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91EB" w14:textId="77777777" w:rsidR="005321BD" w:rsidRPr="00866EA1" w:rsidRDefault="005321BD" w:rsidP="00F51642">
      <w:pPr>
        <w:spacing w:line="276" w:lineRule="auto"/>
        <w:jc w:val="center"/>
        <w:rPr>
          <w:b/>
          <w:bCs/>
        </w:rPr>
      </w:pPr>
      <w:r w:rsidRPr="00866EA1">
        <w:rPr>
          <w:b/>
          <w:bCs/>
        </w:rPr>
        <w:t>ПРИМЕРНАЯ ОБРАЗОВАТЕЛЬНАЯ ПРОГРАММА</w:t>
      </w:r>
      <w:r>
        <w:rPr>
          <w:b/>
          <w:bCs/>
        </w:rPr>
        <w:br/>
        <w:t>СРЕДНЕГО ПРОФЕССИОНАЛЬНОГО ОБРАЗОВАНИЯ</w:t>
      </w:r>
    </w:p>
    <w:p w14:paraId="130D007B" w14:textId="77777777" w:rsidR="005321BD" w:rsidRDefault="005321BD" w:rsidP="00F51642">
      <w:pPr>
        <w:spacing w:line="276" w:lineRule="auto"/>
        <w:jc w:val="center"/>
        <w:rPr>
          <w:rFonts w:eastAsia="Times New Roman" w:cs="Times New Roman"/>
          <w:b/>
        </w:rPr>
      </w:pPr>
    </w:p>
    <w:p w14:paraId="25E4EB10" w14:textId="77777777" w:rsidR="005321BD" w:rsidRDefault="005321BD" w:rsidP="00F51642">
      <w:pPr>
        <w:spacing w:line="276" w:lineRule="auto"/>
        <w:jc w:val="center"/>
        <w:rPr>
          <w:rFonts w:eastAsia="Times New Roman" w:cs="Times New Roman"/>
          <w:b/>
        </w:rPr>
      </w:pPr>
    </w:p>
    <w:p w14:paraId="446F5E40" w14:textId="74D837E3" w:rsidR="001A3304" w:rsidRPr="001A3304" w:rsidRDefault="001A3304" w:rsidP="00F51642">
      <w:pPr>
        <w:spacing w:line="276" w:lineRule="auto"/>
        <w:jc w:val="center"/>
        <w:rPr>
          <w:rFonts w:eastAsia="Times New Roman" w:cs="Times New Roman"/>
          <w:b/>
        </w:rPr>
      </w:pPr>
      <w:r w:rsidRPr="001A3304">
        <w:rPr>
          <w:rFonts w:eastAsia="Times New Roman" w:cs="Times New Roman"/>
          <w:b/>
        </w:rPr>
        <w:t>Уровень профессионального образования</w:t>
      </w:r>
    </w:p>
    <w:p w14:paraId="7F7F97FC" w14:textId="77777777" w:rsidR="001A3304" w:rsidRPr="001A3304" w:rsidRDefault="001A3304" w:rsidP="00F51642">
      <w:pPr>
        <w:spacing w:line="276" w:lineRule="auto"/>
        <w:jc w:val="center"/>
        <w:rPr>
          <w:rFonts w:eastAsia="Times New Roman" w:cs="Times New Roman"/>
        </w:rPr>
      </w:pPr>
      <w:r w:rsidRPr="001A3304">
        <w:rPr>
          <w:rFonts w:eastAsia="Times New Roman" w:cs="Times New Roman"/>
        </w:rPr>
        <w:t>Среднее профессиональное образование</w:t>
      </w:r>
    </w:p>
    <w:p w14:paraId="5CF69D79" w14:textId="77777777" w:rsidR="001A3304" w:rsidRPr="001A3304" w:rsidRDefault="001A3304" w:rsidP="00F51642">
      <w:pPr>
        <w:spacing w:line="276" w:lineRule="auto"/>
        <w:jc w:val="center"/>
        <w:rPr>
          <w:rFonts w:eastAsia="Times New Roman" w:cs="Times New Roman"/>
          <w:b/>
        </w:rPr>
      </w:pPr>
    </w:p>
    <w:p w14:paraId="7C041FC4" w14:textId="77777777" w:rsidR="001A3304" w:rsidRPr="001A3304" w:rsidRDefault="001A3304" w:rsidP="00F51642">
      <w:pPr>
        <w:spacing w:line="276" w:lineRule="auto"/>
        <w:jc w:val="center"/>
        <w:rPr>
          <w:rFonts w:eastAsia="Times New Roman" w:cs="Times New Roman"/>
          <w:b/>
        </w:rPr>
      </w:pPr>
      <w:r w:rsidRPr="001A3304">
        <w:rPr>
          <w:rFonts w:eastAsia="Times New Roman" w:cs="Times New Roman"/>
          <w:b/>
        </w:rPr>
        <w:t>Образовательная программа</w:t>
      </w:r>
    </w:p>
    <w:p w14:paraId="4543A939" w14:textId="4953C934" w:rsidR="001A3304" w:rsidRPr="001A3304" w:rsidRDefault="005321BD" w:rsidP="00F51642">
      <w:pPr>
        <w:spacing w:line="276" w:lineRule="auto"/>
        <w:jc w:val="center"/>
        <w:rPr>
          <w:rFonts w:eastAsia="Times New Roman" w:cs="Times New Roman"/>
        </w:rPr>
      </w:pPr>
      <w:r>
        <w:rPr>
          <w:rFonts w:eastAsia="Times New Roman" w:cs="Times New Roman"/>
        </w:rPr>
        <w:t>П</w:t>
      </w:r>
      <w:r w:rsidR="001A3304" w:rsidRPr="001A3304">
        <w:rPr>
          <w:rFonts w:eastAsia="Times New Roman" w:cs="Times New Roman"/>
        </w:rPr>
        <w:t xml:space="preserve">одготовки специалистов среднего звена </w:t>
      </w:r>
    </w:p>
    <w:p w14:paraId="4FBFD5D5" w14:textId="77777777" w:rsidR="001A3304" w:rsidRPr="001A3304" w:rsidRDefault="001A3304" w:rsidP="00F51642">
      <w:pPr>
        <w:spacing w:line="276" w:lineRule="auto"/>
        <w:jc w:val="center"/>
        <w:rPr>
          <w:rFonts w:eastAsia="Times New Roman" w:cs="Times New Roman"/>
          <w:b/>
        </w:rPr>
      </w:pPr>
    </w:p>
    <w:p w14:paraId="4F778578" w14:textId="77777777" w:rsidR="005321BD" w:rsidRDefault="001A3304" w:rsidP="00F51642">
      <w:pPr>
        <w:spacing w:line="276" w:lineRule="auto"/>
        <w:jc w:val="center"/>
        <w:rPr>
          <w:rFonts w:eastAsia="Times New Roman" w:cs="Times New Roman"/>
          <w:b/>
        </w:rPr>
      </w:pPr>
      <w:r w:rsidRPr="001A3304">
        <w:rPr>
          <w:rFonts w:eastAsia="Times New Roman" w:cs="Times New Roman"/>
          <w:b/>
        </w:rPr>
        <w:t xml:space="preserve">Специальность </w:t>
      </w:r>
    </w:p>
    <w:p w14:paraId="0D7B3C53" w14:textId="097E5B0C" w:rsidR="001A3304" w:rsidRPr="001A3304" w:rsidRDefault="005321BD" w:rsidP="00F51642">
      <w:pPr>
        <w:spacing w:line="276" w:lineRule="auto"/>
        <w:jc w:val="center"/>
        <w:rPr>
          <w:rFonts w:eastAsia="Times New Roman" w:cs="Times New Roman"/>
          <w:b/>
        </w:rPr>
      </w:pPr>
      <w:r w:rsidRPr="005321BD">
        <w:rPr>
          <w:rFonts w:eastAsia="Times New Roman" w:cs="Times New Roman"/>
          <w:bCs/>
        </w:rPr>
        <w:t>3</w:t>
      </w:r>
      <w:r w:rsidR="001A3304" w:rsidRPr="005321BD">
        <w:rPr>
          <w:rFonts w:eastAsia="Times New Roman" w:cs="Times New Roman"/>
          <w:bCs/>
        </w:rPr>
        <w:t>5</w:t>
      </w:r>
      <w:r w:rsidR="001A3304" w:rsidRPr="007A081C">
        <w:rPr>
          <w:rFonts w:eastAsia="Times New Roman" w:cs="Times New Roman"/>
          <w:bCs/>
        </w:rPr>
        <w:t xml:space="preserve">.02.12 </w:t>
      </w:r>
      <w:r w:rsidR="007A081C" w:rsidRPr="007A081C">
        <w:rPr>
          <w:rFonts w:eastAsia="Times New Roman" w:cs="Times New Roman"/>
          <w:bCs/>
        </w:rPr>
        <w:t>Садово-парковое и ландшафтное строительство</w:t>
      </w:r>
    </w:p>
    <w:p w14:paraId="4BC5FDDD" w14:textId="77777777" w:rsidR="001A3304" w:rsidRPr="001A3304" w:rsidRDefault="001A3304" w:rsidP="00F51642">
      <w:pPr>
        <w:spacing w:line="276" w:lineRule="auto"/>
        <w:jc w:val="center"/>
        <w:rPr>
          <w:rFonts w:eastAsia="Times New Roman" w:cs="Times New Roman"/>
          <w:bCs/>
          <w:i/>
          <w:sz w:val="22"/>
          <w:szCs w:val="22"/>
        </w:rPr>
      </w:pPr>
    </w:p>
    <w:p w14:paraId="05A8EC98" w14:textId="77777777" w:rsidR="001A3304" w:rsidRPr="001A3304" w:rsidRDefault="001A3304" w:rsidP="00F51642">
      <w:pPr>
        <w:spacing w:line="276" w:lineRule="auto"/>
        <w:jc w:val="center"/>
        <w:rPr>
          <w:rFonts w:eastAsia="Times New Roman" w:cs="Times New Roman"/>
          <w:i/>
        </w:rPr>
      </w:pPr>
    </w:p>
    <w:p w14:paraId="3C892683" w14:textId="77777777" w:rsidR="001A3304" w:rsidRPr="001A3304" w:rsidRDefault="001A3304" w:rsidP="00F51642">
      <w:pPr>
        <w:spacing w:line="276" w:lineRule="auto"/>
        <w:jc w:val="center"/>
        <w:rPr>
          <w:rFonts w:eastAsia="Times New Roman" w:cs="Times New Roman"/>
        </w:rPr>
      </w:pPr>
    </w:p>
    <w:p w14:paraId="74973844" w14:textId="77777777" w:rsidR="001A3304" w:rsidRPr="001A3304" w:rsidRDefault="001A3304" w:rsidP="00F51642">
      <w:pPr>
        <w:spacing w:line="276" w:lineRule="auto"/>
        <w:jc w:val="center"/>
        <w:rPr>
          <w:rFonts w:eastAsia="Times New Roman" w:cs="Times New Roman"/>
          <w:b/>
        </w:rPr>
      </w:pPr>
      <w:r w:rsidRPr="001A3304">
        <w:rPr>
          <w:rFonts w:eastAsia="Times New Roman" w:cs="Times New Roman"/>
          <w:b/>
        </w:rPr>
        <w:t>Квалификация (и) выпускника</w:t>
      </w:r>
    </w:p>
    <w:p w14:paraId="6856903F" w14:textId="666FFC90" w:rsidR="001A3304" w:rsidRPr="001A3304" w:rsidRDefault="005321BD" w:rsidP="00F51642">
      <w:pPr>
        <w:spacing w:line="276" w:lineRule="auto"/>
        <w:jc w:val="center"/>
        <w:rPr>
          <w:rFonts w:eastAsia="Times New Roman" w:cs="Times New Roman"/>
        </w:rPr>
      </w:pPr>
      <w:r>
        <w:rPr>
          <w:rFonts w:eastAsia="Times New Roman" w:cs="Times New Roman"/>
        </w:rPr>
        <w:t>Т</w:t>
      </w:r>
      <w:r w:rsidR="001A3304" w:rsidRPr="001A3304">
        <w:rPr>
          <w:rFonts w:eastAsia="Times New Roman" w:cs="Times New Roman"/>
        </w:rPr>
        <w:t>ехник</w:t>
      </w:r>
    </w:p>
    <w:p w14:paraId="5BE8B15A" w14:textId="77777777" w:rsidR="001A3304" w:rsidRPr="001A3304" w:rsidRDefault="001A3304" w:rsidP="001A3304">
      <w:pPr>
        <w:spacing w:line="276" w:lineRule="auto"/>
        <w:jc w:val="center"/>
        <w:rPr>
          <w:rFonts w:eastAsia="Times New Roman" w:cs="Times New Roman"/>
          <w:b/>
          <w:i/>
        </w:rPr>
      </w:pPr>
    </w:p>
    <w:p w14:paraId="08E8BC30" w14:textId="77777777" w:rsidR="001A3304" w:rsidRPr="001A3304" w:rsidRDefault="001A3304" w:rsidP="001A3304">
      <w:pPr>
        <w:spacing w:line="276" w:lineRule="auto"/>
        <w:rPr>
          <w:rFonts w:eastAsia="Times New Roman" w:cs="Times New Roman"/>
        </w:rPr>
      </w:pPr>
    </w:p>
    <w:p w14:paraId="638845E4" w14:textId="77777777" w:rsidR="007D5BBD" w:rsidRPr="006861BA" w:rsidRDefault="007D5BBD" w:rsidP="007D5BBD">
      <w:pPr>
        <w:spacing w:line="276" w:lineRule="auto"/>
        <w:rPr>
          <w:rFonts w:eastAsia="Times New Roman" w:cs="Times New Roman"/>
        </w:rPr>
      </w:pPr>
    </w:p>
    <w:p w14:paraId="7DEE2E77" w14:textId="77777777" w:rsidR="007D5BBD" w:rsidRPr="006861BA" w:rsidRDefault="007D5BBD" w:rsidP="007D5BBD">
      <w:pPr>
        <w:spacing w:line="276" w:lineRule="auto"/>
        <w:rPr>
          <w:rFonts w:eastAsia="Times New Roman" w:cs="Times New Roman"/>
        </w:rPr>
      </w:pPr>
    </w:p>
    <w:p w14:paraId="357987FD" w14:textId="77777777" w:rsidR="007D5BBD" w:rsidRPr="006861BA" w:rsidRDefault="007D5BBD" w:rsidP="007D5BBD">
      <w:pPr>
        <w:spacing w:line="276" w:lineRule="auto"/>
        <w:rPr>
          <w:rFonts w:eastAsia="Times New Roman" w:cs="Times New Roman"/>
          <w:b/>
        </w:rPr>
      </w:pPr>
    </w:p>
    <w:p w14:paraId="1262B906" w14:textId="77777777" w:rsidR="007D5BBD" w:rsidRPr="006861BA" w:rsidRDefault="007D5BBD" w:rsidP="007D5BBD">
      <w:pPr>
        <w:spacing w:line="276" w:lineRule="auto"/>
        <w:rPr>
          <w:rFonts w:eastAsia="Times New Roman" w:cs="Times New Roman"/>
          <w:b/>
        </w:rPr>
      </w:pPr>
    </w:p>
    <w:p w14:paraId="19FD4050" w14:textId="77777777" w:rsidR="007D5BBD" w:rsidRPr="006861BA" w:rsidRDefault="007D5BBD" w:rsidP="007D5BBD">
      <w:pPr>
        <w:spacing w:line="276" w:lineRule="auto"/>
        <w:rPr>
          <w:rFonts w:eastAsia="Times New Roman" w:cs="Times New Roman"/>
        </w:rPr>
      </w:pPr>
    </w:p>
    <w:p w14:paraId="2398FBC8" w14:textId="77777777" w:rsidR="007D5BBD" w:rsidRDefault="007D5BBD" w:rsidP="007D5BBD">
      <w:pPr>
        <w:spacing w:line="276" w:lineRule="auto"/>
        <w:rPr>
          <w:rFonts w:eastAsia="Times New Roman" w:cs="Times New Roman"/>
        </w:rPr>
      </w:pPr>
    </w:p>
    <w:p w14:paraId="3EFFDC68" w14:textId="77777777" w:rsidR="007D5BBD" w:rsidRPr="006861BA" w:rsidRDefault="007D5BBD" w:rsidP="007D5BBD">
      <w:pPr>
        <w:spacing w:line="276" w:lineRule="auto"/>
        <w:rPr>
          <w:rFonts w:eastAsia="Times New Roman" w:cs="Times New Roman"/>
        </w:rPr>
      </w:pPr>
    </w:p>
    <w:p w14:paraId="78B756D2" w14:textId="77777777" w:rsidR="007D5BBD" w:rsidRPr="006861BA" w:rsidRDefault="007D5BBD" w:rsidP="007D5BBD">
      <w:pPr>
        <w:spacing w:line="276" w:lineRule="auto"/>
        <w:rPr>
          <w:rFonts w:eastAsia="Times New Roman" w:cs="Times New Roman"/>
        </w:rPr>
      </w:pPr>
    </w:p>
    <w:tbl>
      <w:tblPr>
        <w:tblW w:w="9531" w:type="dxa"/>
        <w:tblLook w:val="04A0" w:firstRow="1" w:lastRow="0" w:firstColumn="1" w:lastColumn="0" w:noHBand="0" w:noVBand="1"/>
      </w:tblPr>
      <w:tblGrid>
        <w:gridCol w:w="4395"/>
        <w:gridCol w:w="5136"/>
      </w:tblGrid>
      <w:tr w:rsidR="007D5BBD" w:rsidRPr="006861BA" w14:paraId="69A20D2E" w14:textId="77777777" w:rsidTr="00F51642">
        <w:tc>
          <w:tcPr>
            <w:tcW w:w="4395" w:type="dxa"/>
            <w:shd w:val="clear" w:color="auto" w:fill="auto"/>
          </w:tcPr>
          <w:p w14:paraId="2C8ABCB6" w14:textId="4D75ADF7" w:rsidR="007D5BBD" w:rsidRPr="006861BA" w:rsidRDefault="005321BD" w:rsidP="007D5BBD">
            <w:pPr>
              <w:suppressAutoHyphens/>
              <w:rPr>
                <w:rFonts w:eastAsia="Times New Roman" w:cs="Times New Roman"/>
                <w:b/>
              </w:rPr>
            </w:pPr>
            <w:bookmarkStart w:id="0" w:name="_Hlk119658158"/>
            <w:r w:rsidRPr="001A3DA6">
              <w:rPr>
                <w:b/>
              </w:rPr>
              <w:t xml:space="preserve">Утверждено протоколом Федерального учебно-методического </w:t>
            </w:r>
            <w:r w:rsidRPr="00A450A8">
              <w:rPr>
                <w:b/>
              </w:rPr>
              <w:t xml:space="preserve">объединения в системе среднего профессионального образования </w:t>
            </w:r>
            <w:r>
              <w:rPr>
                <w:b/>
              </w:rPr>
              <w:br/>
            </w:r>
            <w:r w:rsidRPr="00A450A8">
              <w:rPr>
                <w:b/>
              </w:rPr>
              <w:t>по УГПС</w:t>
            </w:r>
            <w:bookmarkEnd w:id="0"/>
            <w:r w:rsidRPr="00A450A8">
              <w:rPr>
                <w:b/>
              </w:rPr>
              <w:t xml:space="preserve"> </w:t>
            </w:r>
            <w:r w:rsidR="007D5BBD" w:rsidRPr="00F01347">
              <w:rPr>
                <w:rFonts w:eastAsia="Times New Roman" w:cs="Times New Roman"/>
                <w:b/>
              </w:rPr>
              <w:t>35.00.00</w:t>
            </w:r>
            <w:r w:rsidR="007D5BBD" w:rsidRPr="006861BA">
              <w:rPr>
                <w:rFonts w:eastAsia="Times New Roman" w:cs="Times New Roman"/>
                <w:b/>
              </w:rPr>
              <w:t>:</w:t>
            </w:r>
          </w:p>
          <w:p w14:paraId="617666DC" w14:textId="77777777" w:rsidR="007D5BBD" w:rsidRPr="006861BA" w:rsidRDefault="007D5BBD" w:rsidP="007D5BBD">
            <w:pPr>
              <w:suppressAutoHyphens/>
              <w:rPr>
                <w:rFonts w:eastAsia="Times New Roman" w:cs="Times New Roman"/>
                <w:b/>
              </w:rPr>
            </w:pPr>
          </w:p>
        </w:tc>
        <w:tc>
          <w:tcPr>
            <w:tcW w:w="5136" w:type="dxa"/>
            <w:shd w:val="clear" w:color="auto" w:fill="auto"/>
          </w:tcPr>
          <w:p w14:paraId="1654F079" w14:textId="77777777" w:rsidR="007D5BBD" w:rsidRPr="006861BA" w:rsidRDefault="007D5BBD" w:rsidP="007D5BBD">
            <w:pPr>
              <w:rPr>
                <w:rFonts w:eastAsia="Times New Roman" w:cs="Times New Roman"/>
              </w:rPr>
            </w:pPr>
          </w:p>
          <w:p w14:paraId="539A10AC" w14:textId="77777777" w:rsidR="007D5BBD" w:rsidRPr="006861BA" w:rsidRDefault="007D5BBD" w:rsidP="007D5BBD">
            <w:pPr>
              <w:rPr>
                <w:rFonts w:eastAsia="Times New Roman" w:cs="Times New Roman"/>
              </w:rPr>
            </w:pPr>
          </w:p>
          <w:p w14:paraId="587E7199" w14:textId="5666BDFB" w:rsidR="007D5BBD" w:rsidRPr="006861BA" w:rsidRDefault="007D5BBD" w:rsidP="007D5BBD">
            <w:pPr>
              <w:rPr>
                <w:rFonts w:ascii="Calibri" w:eastAsia="Times New Roman" w:hAnsi="Calibri" w:cs="Times New Roman"/>
                <w:sz w:val="22"/>
                <w:szCs w:val="22"/>
              </w:rPr>
            </w:pPr>
            <w:r w:rsidRPr="006861BA">
              <w:rPr>
                <w:rFonts w:eastAsia="Times New Roman" w:cs="Times New Roman"/>
              </w:rPr>
              <w:t>________</w:t>
            </w:r>
            <w:r w:rsidR="005321BD" w:rsidRPr="005321BD">
              <w:rPr>
                <w:rFonts w:eastAsia="Times New Roman" w:cs="Times New Roman"/>
                <w:u w:val="single"/>
              </w:rPr>
              <w:t>от 06.09.2023 № 3</w:t>
            </w:r>
            <w:r w:rsidRPr="006861BA">
              <w:rPr>
                <w:rFonts w:eastAsia="Times New Roman" w:cs="Times New Roman"/>
              </w:rPr>
              <w:t>________________</w:t>
            </w:r>
          </w:p>
          <w:p w14:paraId="05D8CFA1" w14:textId="77777777" w:rsidR="007D5BBD" w:rsidRPr="006861BA" w:rsidRDefault="007D5BBD" w:rsidP="007D5BBD">
            <w:pPr>
              <w:jc w:val="center"/>
              <w:rPr>
                <w:rFonts w:eastAsia="Times New Roman" w:cs="Times New Roman"/>
                <w:i/>
                <w:iCs/>
              </w:rPr>
            </w:pPr>
            <w:r w:rsidRPr="006861BA">
              <w:rPr>
                <w:rFonts w:eastAsia="Times New Roman" w:cs="Times New Roman"/>
                <w:i/>
                <w:iCs/>
                <w:sz w:val="20"/>
                <w:szCs w:val="20"/>
              </w:rPr>
              <w:t>(реквизиты утверждающего документа)</w:t>
            </w:r>
          </w:p>
        </w:tc>
      </w:tr>
      <w:tr w:rsidR="007D5BBD" w:rsidRPr="006861BA" w14:paraId="5448E08B" w14:textId="77777777" w:rsidTr="00F51642">
        <w:tc>
          <w:tcPr>
            <w:tcW w:w="4395" w:type="dxa"/>
            <w:shd w:val="clear" w:color="auto" w:fill="auto"/>
          </w:tcPr>
          <w:p w14:paraId="08E098AC" w14:textId="77777777" w:rsidR="007D5BBD" w:rsidRPr="006861BA" w:rsidRDefault="007D5BBD" w:rsidP="007D5BBD">
            <w:pPr>
              <w:suppressAutoHyphens/>
              <w:rPr>
                <w:rFonts w:eastAsia="Times New Roman" w:cs="Times New Roman"/>
                <w:b/>
              </w:rPr>
            </w:pPr>
          </w:p>
          <w:p w14:paraId="2B4DB4BC" w14:textId="29E05318" w:rsidR="007D5BBD" w:rsidRPr="006861BA" w:rsidRDefault="007D5BBD" w:rsidP="007D5BBD">
            <w:pPr>
              <w:suppressAutoHyphens/>
              <w:rPr>
                <w:rFonts w:eastAsia="Times New Roman" w:cs="Times New Roman"/>
                <w:b/>
              </w:rPr>
            </w:pPr>
            <w:r w:rsidRPr="006861BA">
              <w:rPr>
                <w:rFonts w:eastAsia="Times New Roman" w:cs="Times New Roman"/>
                <w:b/>
              </w:rPr>
              <w:t xml:space="preserve">Зарегистрировано </w:t>
            </w:r>
            <w:r w:rsidR="00F51642">
              <w:rPr>
                <w:rFonts w:eastAsia="Times New Roman" w:cs="Times New Roman"/>
                <w:b/>
              </w:rPr>
              <w:br/>
            </w:r>
            <w:r w:rsidRPr="006861BA">
              <w:rPr>
                <w:rFonts w:eastAsia="Times New Roman" w:cs="Times New Roman"/>
                <w:b/>
              </w:rPr>
              <w:t xml:space="preserve">в государственном реестре </w:t>
            </w:r>
          </w:p>
          <w:p w14:paraId="5F1B5741" w14:textId="77777777" w:rsidR="007D5BBD" w:rsidRPr="006861BA" w:rsidRDefault="007D5BBD" w:rsidP="007D5BBD">
            <w:pPr>
              <w:suppressAutoHyphens/>
              <w:spacing w:line="276" w:lineRule="auto"/>
              <w:rPr>
                <w:rFonts w:eastAsia="Times New Roman" w:cs="Times New Roman"/>
              </w:rPr>
            </w:pPr>
            <w:r w:rsidRPr="006861BA">
              <w:rPr>
                <w:rFonts w:eastAsia="Times New Roman" w:cs="Times New Roman"/>
                <w:b/>
              </w:rPr>
              <w:t>примерных основных образовательных программ:</w:t>
            </w:r>
          </w:p>
        </w:tc>
        <w:tc>
          <w:tcPr>
            <w:tcW w:w="5136" w:type="dxa"/>
            <w:shd w:val="clear" w:color="auto" w:fill="auto"/>
          </w:tcPr>
          <w:p w14:paraId="36EF32FA" w14:textId="77777777" w:rsidR="007D5BBD" w:rsidRPr="006861BA" w:rsidRDefault="007D5BBD" w:rsidP="007D5BBD">
            <w:pPr>
              <w:spacing w:line="276" w:lineRule="auto"/>
              <w:rPr>
                <w:rFonts w:eastAsia="Times New Roman" w:cs="Times New Roman"/>
              </w:rPr>
            </w:pPr>
          </w:p>
          <w:p w14:paraId="11837CE9" w14:textId="1A4677A7" w:rsidR="007D5BBD" w:rsidRPr="006861BA" w:rsidRDefault="007D5BBD" w:rsidP="007D5BBD">
            <w:pPr>
              <w:rPr>
                <w:rFonts w:ascii="Calibri" w:eastAsia="Times New Roman" w:hAnsi="Calibri" w:cs="Times New Roman"/>
                <w:sz w:val="22"/>
                <w:szCs w:val="22"/>
              </w:rPr>
            </w:pPr>
            <w:r w:rsidRPr="006861BA">
              <w:rPr>
                <w:rFonts w:eastAsia="Times New Roman" w:cs="Times New Roman"/>
              </w:rPr>
              <w:t>_______________</w:t>
            </w:r>
            <w:r w:rsidR="005321BD" w:rsidRPr="005321BD">
              <w:rPr>
                <w:rFonts w:eastAsia="Times New Roman" w:cs="Times New Roman"/>
                <w:u w:val="single"/>
              </w:rPr>
              <w:t>104</w:t>
            </w:r>
            <w:r w:rsidRPr="005321BD">
              <w:rPr>
                <w:rFonts w:eastAsia="Times New Roman" w:cs="Times New Roman"/>
                <w:u w:val="single"/>
              </w:rPr>
              <w:t>_</w:t>
            </w:r>
            <w:r w:rsidRPr="006861BA">
              <w:rPr>
                <w:rFonts w:eastAsia="Times New Roman" w:cs="Times New Roman"/>
              </w:rPr>
              <w:t>______________________</w:t>
            </w:r>
          </w:p>
          <w:p w14:paraId="7C5BB32F" w14:textId="77777777" w:rsidR="007D5BBD" w:rsidRPr="006861BA" w:rsidRDefault="007D5BBD" w:rsidP="007D5BBD">
            <w:pPr>
              <w:spacing w:line="276" w:lineRule="auto"/>
              <w:jc w:val="center"/>
              <w:rPr>
                <w:rFonts w:eastAsia="Times New Roman" w:cs="Times New Roman"/>
                <w:i/>
                <w:iCs/>
                <w:sz w:val="20"/>
                <w:szCs w:val="20"/>
              </w:rPr>
            </w:pPr>
            <w:r w:rsidRPr="006861BA">
              <w:rPr>
                <w:rFonts w:eastAsia="Times New Roman" w:cs="Times New Roman"/>
                <w:i/>
                <w:iCs/>
                <w:sz w:val="20"/>
                <w:szCs w:val="20"/>
              </w:rPr>
              <w:t>(регистрационный номер)</w:t>
            </w:r>
          </w:p>
          <w:p w14:paraId="64F60949" w14:textId="77777777" w:rsidR="007D5BBD" w:rsidRPr="006861BA" w:rsidRDefault="007D5BBD" w:rsidP="007D5BBD">
            <w:pPr>
              <w:rPr>
                <w:rFonts w:eastAsia="Times New Roman" w:cs="Times New Roman"/>
                <w:sz w:val="22"/>
                <w:szCs w:val="22"/>
              </w:rPr>
            </w:pPr>
          </w:p>
          <w:p w14:paraId="1B818E9D" w14:textId="3F8E2D1B" w:rsidR="007D5BBD" w:rsidRPr="006861BA" w:rsidRDefault="007D5BBD" w:rsidP="005321BD">
            <w:pPr>
              <w:rPr>
                <w:rFonts w:eastAsia="Times New Roman" w:cs="Times New Roman"/>
              </w:rPr>
            </w:pPr>
            <w:r w:rsidRPr="005321BD">
              <w:rPr>
                <w:rFonts w:eastAsia="Times New Roman" w:cs="Times New Roman"/>
                <w:sz w:val="22"/>
                <w:szCs w:val="22"/>
                <w:u w:val="single"/>
              </w:rPr>
              <w:t>Приказ ФГБОУ ДПО ИРПО №</w:t>
            </w:r>
            <w:r w:rsidR="005321BD" w:rsidRPr="005321BD">
              <w:rPr>
                <w:rFonts w:eastAsia="Times New Roman" w:cs="Times New Roman"/>
                <w:sz w:val="22"/>
                <w:szCs w:val="22"/>
                <w:u w:val="single"/>
              </w:rPr>
              <w:t xml:space="preserve">П-434 </w:t>
            </w:r>
            <w:r w:rsidRPr="005321BD">
              <w:rPr>
                <w:rFonts w:eastAsia="Times New Roman" w:cs="Times New Roman"/>
                <w:sz w:val="22"/>
                <w:szCs w:val="22"/>
                <w:u w:val="single"/>
              </w:rPr>
              <w:t>от</w:t>
            </w:r>
            <w:r w:rsidR="005321BD" w:rsidRPr="005321BD">
              <w:rPr>
                <w:rFonts w:eastAsia="Times New Roman" w:cs="Times New Roman"/>
                <w:sz w:val="22"/>
                <w:szCs w:val="22"/>
                <w:u w:val="single"/>
              </w:rPr>
              <w:t xml:space="preserve"> 27.10.2023</w:t>
            </w:r>
            <w:r w:rsidR="005321BD">
              <w:rPr>
                <w:rFonts w:eastAsia="Times New Roman" w:cs="Times New Roman"/>
                <w:sz w:val="22"/>
                <w:szCs w:val="22"/>
              </w:rPr>
              <w:t xml:space="preserve"> </w:t>
            </w:r>
            <w:r w:rsidRPr="006861BA">
              <w:rPr>
                <w:rFonts w:eastAsia="Times New Roman" w:cs="Times New Roman"/>
                <w:i/>
                <w:iCs/>
                <w:sz w:val="20"/>
                <w:szCs w:val="20"/>
              </w:rPr>
              <w:t>(реквизиты утверждающего документа)</w:t>
            </w:r>
          </w:p>
        </w:tc>
      </w:tr>
    </w:tbl>
    <w:p w14:paraId="0ADB2797" w14:textId="77777777" w:rsidR="001A3304" w:rsidRPr="001A3304" w:rsidRDefault="001A3304" w:rsidP="001A3304">
      <w:pPr>
        <w:spacing w:after="200" w:line="276" w:lineRule="auto"/>
        <w:jc w:val="center"/>
        <w:rPr>
          <w:rFonts w:eastAsia="Times New Roman" w:cs="Times New Roman"/>
          <w:b/>
        </w:rPr>
      </w:pPr>
    </w:p>
    <w:p w14:paraId="148A7F56" w14:textId="77777777" w:rsidR="001A3304" w:rsidRPr="001A3304" w:rsidRDefault="001A3304" w:rsidP="001A3304">
      <w:pPr>
        <w:spacing w:after="200" w:line="276" w:lineRule="auto"/>
        <w:jc w:val="center"/>
        <w:rPr>
          <w:rFonts w:eastAsia="Times New Roman" w:cs="Times New Roman"/>
          <w:b/>
        </w:rPr>
      </w:pPr>
    </w:p>
    <w:p w14:paraId="2043B18E" w14:textId="77777777" w:rsidR="001A3304" w:rsidRPr="001A3304" w:rsidRDefault="001A3304" w:rsidP="001A3304">
      <w:pPr>
        <w:spacing w:after="200" w:line="276" w:lineRule="auto"/>
        <w:jc w:val="center"/>
        <w:rPr>
          <w:rFonts w:eastAsia="Times New Roman" w:cs="Times New Roman"/>
          <w:b/>
        </w:rPr>
      </w:pPr>
    </w:p>
    <w:p w14:paraId="5FFF479C" w14:textId="77777777" w:rsidR="001A3304" w:rsidRPr="001A3304" w:rsidRDefault="001A3304" w:rsidP="001A3304">
      <w:pPr>
        <w:spacing w:after="200" w:line="276" w:lineRule="auto"/>
        <w:jc w:val="center"/>
        <w:rPr>
          <w:rFonts w:eastAsia="Times New Roman" w:cs="Times New Roman"/>
          <w:b/>
        </w:rPr>
      </w:pPr>
    </w:p>
    <w:p w14:paraId="5F6B2042" w14:textId="1B4D1161" w:rsidR="001A3304" w:rsidRPr="001A3304" w:rsidRDefault="001A3304" w:rsidP="001A3304">
      <w:pPr>
        <w:spacing w:after="200" w:line="276" w:lineRule="auto"/>
        <w:jc w:val="center"/>
        <w:rPr>
          <w:rFonts w:eastAsia="Times New Roman" w:cs="Times New Roman"/>
          <w:b/>
        </w:rPr>
      </w:pPr>
      <w:r w:rsidRPr="001A3304">
        <w:rPr>
          <w:rFonts w:eastAsia="Times New Roman" w:cs="Times New Roman"/>
          <w:b/>
        </w:rPr>
        <w:t>202</w:t>
      </w:r>
      <w:r w:rsidR="005321BD">
        <w:rPr>
          <w:rFonts w:eastAsia="Times New Roman" w:cs="Times New Roman"/>
          <w:b/>
        </w:rPr>
        <w:t>3</w:t>
      </w:r>
      <w:r w:rsidRPr="001A3304">
        <w:rPr>
          <w:rFonts w:eastAsia="Times New Roman" w:cs="Times New Roman"/>
          <w:b/>
        </w:rPr>
        <w:t xml:space="preserve"> год</w:t>
      </w:r>
    </w:p>
    <w:p w14:paraId="37DC42B2" w14:textId="091DCCCD" w:rsidR="007D5BBD" w:rsidRPr="006861BA" w:rsidRDefault="007D5BBD" w:rsidP="005321BD">
      <w:pPr>
        <w:spacing w:line="276" w:lineRule="auto"/>
        <w:ind w:firstLine="709"/>
        <w:jc w:val="both"/>
        <w:rPr>
          <w:rFonts w:eastAsia="Times New Roman" w:cs="Times New Roman"/>
          <w:bCs/>
          <w:i/>
          <w:sz w:val="22"/>
          <w:szCs w:val="22"/>
        </w:rPr>
      </w:pPr>
      <w:r w:rsidRPr="006861BA">
        <w:rPr>
          <w:rFonts w:eastAsia="Times New Roman" w:cs="Times New Roman"/>
          <w:bCs/>
        </w:rPr>
        <w:lastRenderedPageBreak/>
        <w:t>Настоящая примерная основная образовательная программа среднего профессионального образования</w:t>
      </w:r>
      <w:r w:rsidR="005321BD">
        <w:rPr>
          <w:rFonts w:eastAsia="Times New Roman" w:cs="Times New Roman"/>
          <w:bCs/>
        </w:rPr>
        <w:t xml:space="preserve"> по специальности </w:t>
      </w:r>
      <w:r w:rsidRPr="006861BA">
        <w:rPr>
          <w:rFonts w:eastAsia="Times New Roman" w:cs="Times New Roman"/>
          <w:bCs/>
        </w:rPr>
        <w:t>(далее – ПОП, ПОП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6861BA">
        <w:rPr>
          <w:rFonts w:eastAsia="Times New Roman" w:cs="Times New Roman"/>
          <w:bCs/>
          <w:iCs/>
        </w:rPr>
        <w:t xml:space="preserve"> </w:t>
      </w:r>
      <w:r w:rsidRPr="00FA6843">
        <w:rPr>
          <w:rFonts w:eastAsia="Times New Roman" w:cs="Times New Roman"/>
          <w:bCs/>
          <w:iCs/>
        </w:rPr>
        <w:t>35.02.12 Садово-парковое и ландшафтное строительство</w:t>
      </w:r>
      <w:r w:rsidRPr="006861BA">
        <w:rPr>
          <w:rFonts w:eastAsia="Times New Roman" w:cs="Times New Roman"/>
          <w:bCs/>
          <w:iCs/>
        </w:rPr>
        <w:t>,</w:t>
      </w:r>
      <w:r w:rsidRPr="006861BA">
        <w:rPr>
          <w:rFonts w:eastAsia="Times New Roman" w:cs="Times New Roman"/>
          <w:bCs/>
        </w:rPr>
        <w:t xml:space="preserve"> утвержденного Приказом Минпросвещения России от  </w:t>
      </w:r>
      <w:r w:rsidR="00DA7FF8">
        <w:rPr>
          <w:rFonts w:eastAsia="Times New Roman" w:cs="Times New Roman"/>
          <w:bCs/>
        </w:rPr>
        <w:t>05.05.2022 г. N 309</w:t>
      </w:r>
      <w:r w:rsidRPr="006861BA">
        <w:rPr>
          <w:rFonts w:eastAsia="Times New Roman" w:cs="Times New Roman"/>
          <w:bCs/>
        </w:rPr>
        <w:t>.</w:t>
      </w:r>
    </w:p>
    <w:p w14:paraId="17F7878D" w14:textId="5746803B" w:rsidR="007D5BBD" w:rsidRPr="006861BA" w:rsidRDefault="007D5BBD" w:rsidP="005321BD">
      <w:pPr>
        <w:suppressAutoHyphens/>
        <w:spacing w:line="276" w:lineRule="auto"/>
        <w:ind w:firstLine="709"/>
        <w:jc w:val="both"/>
        <w:rPr>
          <w:rFonts w:eastAsia="Times New Roman" w:cs="Times New Roman"/>
          <w:bCs/>
        </w:rPr>
      </w:pPr>
      <w:r w:rsidRPr="006861BA">
        <w:rPr>
          <w:rFonts w:eastAsia="Times New Roman" w:cs="Times New Roman"/>
          <w:bCs/>
        </w:rPr>
        <w:t>ПОП определяет рекомендованный объем и содержание среднего профессионального образования по специальности</w:t>
      </w:r>
      <w:r w:rsidRPr="006861BA">
        <w:rPr>
          <w:rFonts w:eastAsia="Times New Roman" w:cs="Times New Roman"/>
          <w:bCs/>
          <w:iCs/>
        </w:rPr>
        <w:t xml:space="preserve"> </w:t>
      </w:r>
      <w:r w:rsidRPr="00FA6843">
        <w:rPr>
          <w:rFonts w:eastAsia="Times New Roman" w:cs="Times New Roman"/>
          <w:bCs/>
          <w:iCs/>
        </w:rPr>
        <w:t xml:space="preserve">35.02.12 Садово-парковое и ландшафтное строительство </w:t>
      </w:r>
      <w:r w:rsidRPr="006861BA">
        <w:rPr>
          <w:rFonts w:eastAsia="Times New Roman" w:cs="Times New Roman"/>
          <w:bCs/>
        </w:rPr>
        <w:t>планируемые результаты освоения образовательной программы, примерные условия образовательной деятельности.</w:t>
      </w:r>
    </w:p>
    <w:p w14:paraId="0E17DA62" w14:textId="77777777" w:rsidR="007D5BBD" w:rsidRPr="006861BA" w:rsidRDefault="007D5BBD" w:rsidP="007D5BBD">
      <w:pPr>
        <w:spacing w:before="120" w:after="120"/>
        <w:ind w:left="708"/>
        <w:jc w:val="both"/>
        <w:rPr>
          <w:rFonts w:eastAsia="Times New Roman" w:cs="Times New Roman"/>
          <w:b/>
          <w:bCs/>
          <w:lang w:eastAsia="x-none"/>
        </w:rPr>
      </w:pPr>
    </w:p>
    <w:p w14:paraId="442190E2" w14:textId="77777777" w:rsidR="007D5BBD" w:rsidRPr="006861BA" w:rsidRDefault="007D5BBD" w:rsidP="007D5BBD">
      <w:pPr>
        <w:suppressAutoHyphens/>
        <w:spacing w:after="200" w:line="276" w:lineRule="auto"/>
        <w:ind w:firstLine="709"/>
        <w:jc w:val="both"/>
        <w:rPr>
          <w:rFonts w:eastAsia="Times New Roman" w:cs="Times New Roman"/>
          <w:bCs/>
        </w:rPr>
      </w:pPr>
    </w:p>
    <w:p w14:paraId="56BFF92E" w14:textId="77777777" w:rsidR="007D5BBD" w:rsidRPr="006861BA" w:rsidRDefault="007D5BBD" w:rsidP="007D5BBD">
      <w:pPr>
        <w:suppressAutoHyphens/>
        <w:spacing w:after="200" w:line="276" w:lineRule="auto"/>
        <w:ind w:firstLine="709"/>
        <w:jc w:val="both"/>
        <w:rPr>
          <w:rFonts w:eastAsia="Times New Roman" w:cs="Times New Roman"/>
          <w:bCs/>
        </w:rPr>
      </w:pPr>
    </w:p>
    <w:p w14:paraId="1DC733B4" w14:textId="77777777" w:rsidR="007D5BBD" w:rsidRPr="006861BA" w:rsidRDefault="007D5BBD" w:rsidP="007D5BBD">
      <w:pPr>
        <w:suppressAutoHyphens/>
        <w:spacing w:after="200" w:line="276" w:lineRule="auto"/>
        <w:ind w:firstLine="709"/>
        <w:jc w:val="both"/>
        <w:rPr>
          <w:rFonts w:eastAsia="Times New Roman" w:cs="Times New Roman"/>
          <w:bCs/>
        </w:rPr>
      </w:pPr>
    </w:p>
    <w:p w14:paraId="7E1739A2" w14:textId="77777777" w:rsidR="007D5BBD" w:rsidRPr="006861BA" w:rsidRDefault="007D5BBD" w:rsidP="007D5BBD">
      <w:pPr>
        <w:suppressAutoHyphens/>
        <w:spacing w:after="200" w:line="276" w:lineRule="auto"/>
        <w:ind w:firstLine="709"/>
        <w:jc w:val="both"/>
        <w:rPr>
          <w:rFonts w:eastAsia="Times New Roman" w:cs="Times New Roman"/>
          <w:bCs/>
        </w:rPr>
      </w:pPr>
    </w:p>
    <w:p w14:paraId="5C0AF35C" w14:textId="77777777" w:rsidR="007D5BBD" w:rsidRPr="006861BA" w:rsidRDefault="007D5BBD" w:rsidP="007D5BBD">
      <w:pPr>
        <w:suppressAutoHyphens/>
        <w:spacing w:after="200" w:line="276" w:lineRule="auto"/>
        <w:ind w:firstLine="709"/>
        <w:jc w:val="both"/>
        <w:rPr>
          <w:rFonts w:eastAsia="Times New Roman" w:cs="Times New Roman"/>
          <w:bCs/>
        </w:rPr>
      </w:pPr>
    </w:p>
    <w:p w14:paraId="2B2705D6" w14:textId="77777777" w:rsidR="007D5BBD" w:rsidRPr="006861BA" w:rsidRDefault="007D5BBD" w:rsidP="007D5BBD">
      <w:pPr>
        <w:suppressAutoHyphens/>
        <w:spacing w:after="200" w:line="276" w:lineRule="auto"/>
        <w:ind w:firstLine="709"/>
        <w:jc w:val="both"/>
        <w:rPr>
          <w:rFonts w:eastAsia="Times New Roman" w:cs="Times New Roman"/>
          <w:bCs/>
        </w:rPr>
      </w:pPr>
    </w:p>
    <w:p w14:paraId="1317AE6C" w14:textId="77777777" w:rsidR="007D5BBD" w:rsidRPr="006861BA" w:rsidRDefault="007D5BBD" w:rsidP="007D5BBD">
      <w:pPr>
        <w:suppressAutoHyphens/>
        <w:spacing w:after="200" w:line="276" w:lineRule="auto"/>
        <w:ind w:firstLine="709"/>
        <w:jc w:val="both"/>
        <w:rPr>
          <w:rFonts w:eastAsia="Times New Roman" w:cs="Times New Roman"/>
          <w:bCs/>
        </w:rPr>
      </w:pPr>
    </w:p>
    <w:p w14:paraId="0E8B2A3F" w14:textId="77777777" w:rsidR="007D5BBD" w:rsidRPr="006861BA" w:rsidRDefault="007D5BBD" w:rsidP="007D5BBD">
      <w:pPr>
        <w:suppressAutoHyphens/>
        <w:spacing w:after="200" w:line="276" w:lineRule="auto"/>
        <w:ind w:firstLine="709"/>
        <w:jc w:val="both"/>
        <w:rPr>
          <w:rFonts w:eastAsia="Times New Roman" w:cs="Times New Roman"/>
          <w:bCs/>
        </w:rPr>
      </w:pPr>
    </w:p>
    <w:p w14:paraId="0BE07188" w14:textId="77777777" w:rsidR="007D5BBD" w:rsidRPr="006861BA" w:rsidRDefault="007D5BBD" w:rsidP="007D5BBD">
      <w:pPr>
        <w:suppressAutoHyphens/>
        <w:spacing w:after="200" w:line="276" w:lineRule="auto"/>
        <w:ind w:firstLine="709"/>
        <w:jc w:val="both"/>
        <w:rPr>
          <w:rFonts w:eastAsia="Times New Roman" w:cs="Times New Roman"/>
          <w:bCs/>
        </w:rPr>
      </w:pPr>
    </w:p>
    <w:p w14:paraId="3C701C30" w14:textId="77777777" w:rsidR="007D5BBD" w:rsidRPr="006861BA" w:rsidRDefault="007D5BBD" w:rsidP="007D5BBD">
      <w:pPr>
        <w:suppressAutoHyphens/>
        <w:spacing w:after="200" w:line="276" w:lineRule="auto"/>
        <w:ind w:firstLine="709"/>
        <w:jc w:val="both"/>
        <w:rPr>
          <w:rFonts w:eastAsia="Times New Roman" w:cs="Times New Roman"/>
          <w:bCs/>
        </w:rPr>
      </w:pPr>
    </w:p>
    <w:p w14:paraId="33F6369A" w14:textId="77777777" w:rsidR="007D5BBD" w:rsidRPr="006861BA" w:rsidRDefault="007D5BBD" w:rsidP="007D5BBD">
      <w:pPr>
        <w:suppressAutoHyphens/>
        <w:spacing w:after="200" w:line="276" w:lineRule="auto"/>
        <w:ind w:firstLine="709"/>
        <w:jc w:val="both"/>
        <w:rPr>
          <w:rFonts w:eastAsia="Times New Roman" w:cs="Times New Roman"/>
          <w:bCs/>
        </w:rPr>
      </w:pPr>
    </w:p>
    <w:p w14:paraId="079991A2" w14:textId="77777777" w:rsidR="007D5BBD" w:rsidRDefault="007D5BBD" w:rsidP="007D5BBD">
      <w:pPr>
        <w:suppressAutoHyphens/>
        <w:spacing w:after="200" w:line="276" w:lineRule="auto"/>
        <w:ind w:firstLine="709"/>
        <w:jc w:val="both"/>
        <w:rPr>
          <w:rFonts w:eastAsia="Times New Roman" w:cs="Times New Roman"/>
          <w:bCs/>
        </w:rPr>
      </w:pPr>
    </w:p>
    <w:p w14:paraId="2974A59B" w14:textId="77777777" w:rsidR="007D5BBD" w:rsidRPr="006861BA" w:rsidRDefault="007D5BBD" w:rsidP="007D5BBD">
      <w:pPr>
        <w:suppressAutoHyphens/>
        <w:spacing w:after="200" w:line="276" w:lineRule="auto"/>
        <w:ind w:firstLine="709"/>
        <w:jc w:val="both"/>
        <w:rPr>
          <w:rFonts w:eastAsia="Times New Roman" w:cs="Times New Roman"/>
          <w:bCs/>
        </w:rPr>
      </w:pPr>
    </w:p>
    <w:p w14:paraId="7B01F629" w14:textId="77777777" w:rsidR="007D5BBD" w:rsidRPr="006861BA" w:rsidRDefault="007D5BBD" w:rsidP="007D5BBD">
      <w:pPr>
        <w:suppressAutoHyphens/>
        <w:spacing w:after="200" w:line="276" w:lineRule="auto"/>
        <w:ind w:firstLine="709"/>
        <w:jc w:val="both"/>
        <w:rPr>
          <w:rFonts w:eastAsia="Times New Roman" w:cs="Times New Roman"/>
          <w:bCs/>
        </w:rPr>
      </w:pPr>
    </w:p>
    <w:p w14:paraId="154D6E58" w14:textId="77777777" w:rsidR="007D5BBD" w:rsidRPr="006861BA" w:rsidRDefault="007D5BBD" w:rsidP="007D5BBD">
      <w:pPr>
        <w:suppressAutoHyphens/>
        <w:spacing w:after="200" w:line="276" w:lineRule="auto"/>
        <w:ind w:firstLine="709"/>
        <w:jc w:val="both"/>
        <w:rPr>
          <w:rFonts w:eastAsia="Times New Roman" w:cs="Times New Roman"/>
          <w:bCs/>
        </w:rPr>
      </w:pPr>
    </w:p>
    <w:tbl>
      <w:tblPr>
        <w:tblW w:w="0" w:type="auto"/>
        <w:tblLook w:val="04A0" w:firstRow="1" w:lastRow="0" w:firstColumn="1" w:lastColumn="0" w:noHBand="0" w:noVBand="1"/>
      </w:tblPr>
      <w:tblGrid>
        <w:gridCol w:w="4672"/>
        <w:gridCol w:w="4673"/>
      </w:tblGrid>
      <w:tr w:rsidR="007D5BBD" w:rsidRPr="006861BA" w14:paraId="568AFC4D" w14:textId="77777777" w:rsidTr="007D5BBD">
        <w:tc>
          <w:tcPr>
            <w:tcW w:w="4672" w:type="dxa"/>
            <w:shd w:val="clear" w:color="auto" w:fill="auto"/>
          </w:tcPr>
          <w:p w14:paraId="568EEBBA" w14:textId="77777777" w:rsidR="007D5BBD" w:rsidRPr="006861BA" w:rsidRDefault="007D5BBD" w:rsidP="007D5BBD">
            <w:pPr>
              <w:spacing w:after="200" w:line="276" w:lineRule="auto"/>
              <w:rPr>
                <w:rFonts w:eastAsia="Times New Roman" w:cs="Times New Roman"/>
                <w:b/>
              </w:rPr>
            </w:pPr>
            <w:r w:rsidRPr="006861BA">
              <w:rPr>
                <w:rFonts w:eastAsia="Times New Roman" w:cs="Times New Roman"/>
                <w:b/>
              </w:rPr>
              <w:t xml:space="preserve">Организация-разработчик: </w:t>
            </w:r>
          </w:p>
          <w:p w14:paraId="43F61C88" w14:textId="77777777" w:rsidR="007D5BBD" w:rsidRPr="006861BA" w:rsidRDefault="007D5BBD" w:rsidP="007D5BBD">
            <w:pPr>
              <w:spacing w:after="200" w:line="276" w:lineRule="auto"/>
              <w:rPr>
                <w:rFonts w:ascii="Calibri" w:eastAsia="Times New Roman" w:hAnsi="Calibri" w:cs="Times New Roman"/>
                <w:sz w:val="22"/>
                <w:szCs w:val="22"/>
              </w:rPr>
            </w:pPr>
          </w:p>
        </w:tc>
        <w:tc>
          <w:tcPr>
            <w:tcW w:w="4673" w:type="dxa"/>
            <w:shd w:val="clear" w:color="auto" w:fill="auto"/>
          </w:tcPr>
          <w:p w14:paraId="53B15EB4" w14:textId="77777777" w:rsidR="007D5BBD" w:rsidRPr="006861BA" w:rsidRDefault="007D5BBD" w:rsidP="007D5BBD">
            <w:pPr>
              <w:rPr>
                <w:rFonts w:ascii="Calibri" w:eastAsia="Times New Roman" w:hAnsi="Calibri" w:cs="Times New Roman"/>
                <w:sz w:val="22"/>
                <w:szCs w:val="22"/>
              </w:rPr>
            </w:pPr>
            <w:r w:rsidRPr="00FA6843">
              <w:rPr>
                <w:rFonts w:eastAsia="Times New Roman" w:cs="Times New Roman"/>
              </w:rPr>
              <w:t>ФУМО по УГПС 35.00.00 Сельское, лесное и рыбное хозяйство</w:t>
            </w:r>
          </w:p>
        </w:tc>
      </w:tr>
      <w:tr w:rsidR="007D5BBD" w:rsidRPr="006861BA" w14:paraId="0EB302FF" w14:textId="77777777" w:rsidTr="007D5BBD">
        <w:tc>
          <w:tcPr>
            <w:tcW w:w="4672" w:type="dxa"/>
            <w:shd w:val="clear" w:color="auto" w:fill="auto"/>
          </w:tcPr>
          <w:p w14:paraId="2CFDF8CE" w14:textId="77777777" w:rsidR="007D5BBD" w:rsidRPr="006861BA" w:rsidRDefault="007D5BBD" w:rsidP="007D5BBD">
            <w:pPr>
              <w:spacing w:after="200" w:line="276" w:lineRule="auto"/>
              <w:jc w:val="both"/>
              <w:rPr>
                <w:rFonts w:eastAsia="Times New Roman" w:cs="Times New Roman"/>
                <w:b/>
              </w:rPr>
            </w:pPr>
            <w:r w:rsidRPr="006861BA">
              <w:rPr>
                <w:rFonts w:eastAsia="Times New Roman" w:cs="Times New Roman"/>
                <w:b/>
              </w:rPr>
              <w:t>Экспертные организации:</w:t>
            </w:r>
          </w:p>
          <w:p w14:paraId="263EC0B8" w14:textId="77777777" w:rsidR="007D5BBD" w:rsidRPr="006861BA" w:rsidRDefault="007D5BBD" w:rsidP="007D5BBD">
            <w:pPr>
              <w:spacing w:after="200" w:line="276" w:lineRule="auto"/>
              <w:rPr>
                <w:rFonts w:ascii="Calibri" w:eastAsia="Times New Roman" w:hAnsi="Calibri" w:cs="Times New Roman"/>
                <w:sz w:val="22"/>
                <w:szCs w:val="22"/>
              </w:rPr>
            </w:pPr>
          </w:p>
        </w:tc>
        <w:tc>
          <w:tcPr>
            <w:tcW w:w="4673" w:type="dxa"/>
            <w:shd w:val="clear" w:color="auto" w:fill="auto"/>
          </w:tcPr>
          <w:p w14:paraId="50740A11" w14:textId="711E5CCF" w:rsidR="007D5BBD" w:rsidRPr="005321BD" w:rsidRDefault="005321BD" w:rsidP="007D5BBD">
            <w:pPr>
              <w:spacing w:after="200" w:line="276" w:lineRule="auto"/>
              <w:rPr>
                <w:rFonts w:eastAsia="Times New Roman" w:cs="Times New Roman"/>
                <w:sz w:val="22"/>
                <w:szCs w:val="22"/>
              </w:rPr>
            </w:pPr>
            <w:r w:rsidRPr="005321BD">
              <w:rPr>
                <w:rFonts w:eastAsia="Times New Roman" w:cs="Times New Roman"/>
              </w:rPr>
              <w:t>ООО «Ассоциация ландшафтных архитекторов России</w:t>
            </w:r>
          </w:p>
        </w:tc>
      </w:tr>
    </w:tbl>
    <w:p w14:paraId="0486BBCB" w14:textId="77777777" w:rsidR="007D5BBD" w:rsidRDefault="007D5BBD" w:rsidP="001A3304">
      <w:pPr>
        <w:spacing w:after="200" w:line="276" w:lineRule="auto"/>
        <w:jc w:val="center"/>
        <w:rPr>
          <w:rFonts w:eastAsia="Times New Roman" w:cs="Times New Roman"/>
        </w:rPr>
      </w:pPr>
    </w:p>
    <w:p w14:paraId="3FDF1557" w14:textId="77777777" w:rsidR="007D5BBD" w:rsidRPr="001A3304" w:rsidRDefault="007D5BBD" w:rsidP="001A3304">
      <w:pPr>
        <w:spacing w:after="200" w:line="276" w:lineRule="auto"/>
        <w:jc w:val="center"/>
        <w:rPr>
          <w:rFonts w:eastAsia="Times New Roman" w:cs="Times New Roman"/>
        </w:rPr>
        <w:sectPr w:rsidR="007D5BBD" w:rsidRPr="001A3304" w:rsidSect="00902E1D">
          <w:footerReference w:type="default" r:id="rId8"/>
          <w:pgSz w:w="11907" w:h="16840" w:code="9"/>
          <w:pgMar w:top="1134" w:right="851" w:bottom="1134" w:left="1134" w:header="709" w:footer="709" w:gutter="0"/>
          <w:cols w:space="708"/>
          <w:titlePg/>
          <w:docGrid w:linePitch="360"/>
        </w:sectPr>
      </w:pPr>
    </w:p>
    <w:p w14:paraId="6C428617" w14:textId="77777777" w:rsidR="001A3304" w:rsidRDefault="001A3304" w:rsidP="000420DB">
      <w:pPr>
        <w:pStyle w:val="1"/>
      </w:pPr>
      <w:bookmarkStart w:id="1" w:name="_Toc103498319"/>
      <w:bookmarkStart w:id="2" w:name="_Toc156556217"/>
      <w:bookmarkStart w:id="3" w:name="_Hlk68082010"/>
      <w:r w:rsidRPr="001A3304">
        <w:lastRenderedPageBreak/>
        <w:t>Содержание</w:t>
      </w:r>
      <w:bookmarkEnd w:id="1"/>
      <w:bookmarkEnd w:id="2"/>
    </w:p>
    <w:sdt>
      <w:sdtPr>
        <w:rPr>
          <w:rFonts w:ascii="Times New Roman" w:eastAsiaTheme="minorHAnsi" w:hAnsi="Times New Roman" w:cstheme="minorBidi"/>
          <w:b w:val="0"/>
          <w:bCs w:val="0"/>
          <w:color w:val="auto"/>
          <w:sz w:val="24"/>
          <w:szCs w:val="24"/>
        </w:rPr>
        <w:id w:val="1698035360"/>
        <w:docPartObj>
          <w:docPartGallery w:val="Table of Contents"/>
          <w:docPartUnique/>
        </w:docPartObj>
      </w:sdtPr>
      <w:sdtEndPr>
        <w:rPr>
          <w:rFonts w:cs="Times New Roman"/>
          <w:sz w:val="20"/>
          <w:szCs w:val="20"/>
        </w:rPr>
      </w:sdtEndPr>
      <w:sdtContent>
        <w:p w14:paraId="0646178B" w14:textId="2C1831E9" w:rsidR="0063746F" w:rsidRPr="0063746F" w:rsidRDefault="000F21C8" w:rsidP="00EF4440">
          <w:pPr>
            <w:pStyle w:val="affffff9"/>
            <w:rPr>
              <w:rFonts w:ascii="Times New Roman" w:eastAsiaTheme="minorEastAsia" w:hAnsi="Times New Roman" w:cs="Times New Roman"/>
              <w:b w:val="0"/>
              <w:bCs w:val="0"/>
              <w:noProof/>
              <w:sz w:val="20"/>
              <w:szCs w:val="20"/>
            </w:rPr>
          </w:pPr>
          <w:r w:rsidRPr="0063746F">
            <w:rPr>
              <w:rFonts w:ascii="Times New Roman" w:eastAsia="Times New Roman" w:hAnsi="Times New Roman" w:cs="Times New Roman"/>
              <w:sz w:val="20"/>
              <w:szCs w:val="20"/>
            </w:rPr>
            <w:fldChar w:fldCharType="begin"/>
          </w:r>
          <w:r w:rsidRPr="0063746F">
            <w:rPr>
              <w:rFonts w:ascii="Times New Roman" w:hAnsi="Times New Roman" w:cs="Times New Roman"/>
              <w:sz w:val="20"/>
              <w:szCs w:val="20"/>
            </w:rPr>
            <w:instrText xml:space="preserve"> TOC \o "1-3" \h \z \u </w:instrText>
          </w:r>
          <w:r w:rsidRPr="0063746F">
            <w:rPr>
              <w:rFonts w:ascii="Times New Roman" w:eastAsia="Times New Roman" w:hAnsi="Times New Roman" w:cs="Times New Roman"/>
              <w:sz w:val="20"/>
              <w:szCs w:val="20"/>
            </w:rPr>
            <w:fldChar w:fldCharType="separate"/>
          </w:r>
          <w:hyperlink w:anchor="_Toc156556217" w:history="1"/>
        </w:p>
        <w:p w14:paraId="4A01E811" w14:textId="0F2A2CC9" w:rsidR="0063746F" w:rsidRPr="0063746F" w:rsidRDefault="009A6731">
          <w:pPr>
            <w:pStyle w:val="12"/>
            <w:tabs>
              <w:tab w:val="right" w:leader="dot" w:pos="9912"/>
            </w:tabs>
            <w:rPr>
              <w:rFonts w:eastAsiaTheme="minorEastAsia" w:cs="Times New Roman"/>
              <w:b w:val="0"/>
              <w:bCs w:val="0"/>
              <w:noProof/>
              <w:sz w:val="20"/>
            </w:rPr>
          </w:pPr>
          <w:hyperlink w:anchor="_Toc156556218" w:history="1">
            <w:r w:rsidR="0063746F" w:rsidRPr="0063746F">
              <w:rPr>
                <w:rStyle w:val="af2"/>
                <w:noProof/>
                <w:sz w:val="20"/>
              </w:rPr>
              <w:t>Раздел 1. Общие положения</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_Toc156556218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13</w:t>
            </w:r>
            <w:r w:rsidR="0063746F" w:rsidRPr="0063746F">
              <w:rPr>
                <w:rFonts w:cs="Times New Roman"/>
                <w:noProof/>
                <w:webHidden/>
                <w:sz w:val="20"/>
              </w:rPr>
              <w:fldChar w:fldCharType="end"/>
            </w:r>
          </w:hyperlink>
        </w:p>
        <w:p w14:paraId="4630B356" w14:textId="252F2285" w:rsidR="0063746F" w:rsidRPr="0063746F" w:rsidRDefault="009A6731">
          <w:pPr>
            <w:pStyle w:val="12"/>
            <w:tabs>
              <w:tab w:val="right" w:leader="dot" w:pos="9912"/>
            </w:tabs>
            <w:rPr>
              <w:rFonts w:eastAsiaTheme="minorEastAsia" w:cs="Times New Roman"/>
              <w:b w:val="0"/>
              <w:bCs w:val="0"/>
              <w:noProof/>
              <w:sz w:val="20"/>
            </w:rPr>
          </w:pPr>
          <w:hyperlink w:anchor="_Toc156556219" w:history="1">
            <w:r w:rsidR="0063746F" w:rsidRPr="0063746F">
              <w:rPr>
                <w:rStyle w:val="af2"/>
                <w:noProof/>
                <w:sz w:val="20"/>
              </w:rPr>
              <w:t>Раздел 2. Общая характеристика образовательной программы</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_Toc156556219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14</w:t>
            </w:r>
            <w:r w:rsidR="0063746F" w:rsidRPr="0063746F">
              <w:rPr>
                <w:rFonts w:cs="Times New Roman"/>
                <w:noProof/>
                <w:webHidden/>
                <w:sz w:val="20"/>
              </w:rPr>
              <w:fldChar w:fldCharType="end"/>
            </w:r>
          </w:hyperlink>
        </w:p>
        <w:p w14:paraId="555CB7F1" w14:textId="230B6C85" w:rsidR="0063746F" w:rsidRPr="0063746F" w:rsidRDefault="009A6731">
          <w:pPr>
            <w:pStyle w:val="12"/>
            <w:tabs>
              <w:tab w:val="right" w:leader="dot" w:pos="9912"/>
            </w:tabs>
            <w:rPr>
              <w:rFonts w:eastAsiaTheme="minorEastAsia" w:cs="Times New Roman"/>
              <w:b w:val="0"/>
              <w:bCs w:val="0"/>
              <w:noProof/>
              <w:sz w:val="20"/>
            </w:rPr>
          </w:pPr>
          <w:hyperlink w:anchor="_Toc156556220" w:history="1">
            <w:r w:rsidR="0063746F" w:rsidRPr="0063746F">
              <w:rPr>
                <w:rStyle w:val="af2"/>
                <w:noProof/>
                <w:sz w:val="20"/>
              </w:rPr>
              <w:t>Раздел 3. Характеристика профессиональной деятельности выпускника</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_Toc156556220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14</w:t>
            </w:r>
            <w:r w:rsidR="0063746F" w:rsidRPr="0063746F">
              <w:rPr>
                <w:rFonts w:cs="Times New Roman"/>
                <w:noProof/>
                <w:webHidden/>
                <w:sz w:val="20"/>
              </w:rPr>
              <w:fldChar w:fldCharType="end"/>
            </w:r>
          </w:hyperlink>
        </w:p>
        <w:p w14:paraId="61098040" w14:textId="4433370F" w:rsidR="0063746F" w:rsidRPr="0063746F" w:rsidRDefault="009A6731">
          <w:pPr>
            <w:pStyle w:val="12"/>
            <w:tabs>
              <w:tab w:val="right" w:leader="dot" w:pos="9912"/>
            </w:tabs>
            <w:rPr>
              <w:rFonts w:eastAsiaTheme="minorEastAsia" w:cs="Times New Roman"/>
              <w:b w:val="0"/>
              <w:bCs w:val="0"/>
              <w:noProof/>
              <w:sz w:val="20"/>
            </w:rPr>
          </w:pPr>
          <w:hyperlink w:anchor="_Toc156556221" w:history="1">
            <w:r w:rsidR="0063746F" w:rsidRPr="0063746F">
              <w:rPr>
                <w:rStyle w:val="af2"/>
                <w:noProof/>
                <w:sz w:val="20"/>
              </w:rPr>
              <w:t>Раздел 4. Планируемые результаты освоения образовательной программы</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_Toc156556221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15</w:t>
            </w:r>
            <w:r w:rsidR="0063746F" w:rsidRPr="0063746F">
              <w:rPr>
                <w:rFonts w:cs="Times New Roman"/>
                <w:noProof/>
                <w:webHidden/>
                <w:sz w:val="20"/>
              </w:rPr>
              <w:fldChar w:fldCharType="end"/>
            </w:r>
          </w:hyperlink>
        </w:p>
        <w:p w14:paraId="448A0013" w14:textId="693CDED7"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22" w:history="1">
            <w:r w:rsidR="0063746F" w:rsidRPr="0063746F">
              <w:rPr>
                <w:rStyle w:val="af2"/>
                <w:rFonts w:ascii="Times New Roman" w:hAnsi="Times New Roman"/>
                <w:noProof/>
              </w:rPr>
              <w:t>4.1. Общие компетенции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_Toc156556222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15</w:t>
            </w:r>
            <w:r w:rsidR="0063746F" w:rsidRPr="0063746F">
              <w:rPr>
                <w:rFonts w:ascii="Times New Roman" w:hAnsi="Times New Roman" w:cs="Times New Roman"/>
                <w:noProof/>
                <w:webHidden/>
              </w:rPr>
              <w:fldChar w:fldCharType="end"/>
            </w:r>
          </w:hyperlink>
        </w:p>
        <w:p w14:paraId="7D31B729" w14:textId="1A830278"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23" w:history="1">
            <w:r w:rsidR="0063746F" w:rsidRPr="0063746F">
              <w:rPr>
                <w:rStyle w:val="af2"/>
                <w:rFonts w:ascii="Times New Roman" w:hAnsi="Times New Roman"/>
                <w:noProof/>
              </w:rPr>
              <w:t>4.2. Профессиональные компетенции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_Toc156556223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19</w:t>
            </w:r>
            <w:r w:rsidR="0063746F" w:rsidRPr="0063746F">
              <w:rPr>
                <w:rFonts w:ascii="Times New Roman" w:hAnsi="Times New Roman" w:cs="Times New Roman"/>
                <w:noProof/>
                <w:webHidden/>
              </w:rPr>
              <w:fldChar w:fldCharType="end"/>
            </w:r>
          </w:hyperlink>
        </w:p>
        <w:p w14:paraId="774C8D10" w14:textId="64B8C78A" w:rsidR="0063746F" w:rsidRPr="0063746F" w:rsidRDefault="009A6731">
          <w:pPr>
            <w:pStyle w:val="12"/>
            <w:tabs>
              <w:tab w:val="right" w:leader="dot" w:pos="9912"/>
            </w:tabs>
            <w:rPr>
              <w:rFonts w:eastAsiaTheme="minorEastAsia" w:cs="Times New Roman"/>
              <w:b w:val="0"/>
              <w:bCs w:val="0"/>
              <w:noProof/>
              <w:sz w:val="20"/>
            </w:rPr>
          </w:pPr>
          <w:hyperlink w:anchor="_Toc156556224" w:history="1">
            <w:r w:rsidR="0063746F" w:rsidRPr="0063746F">
              <w:rPr>
                <w:rStyle w:val="af2"/>
                <w:noProof/>
                <w:sz w:val="20"/>
              </w:rPr>
              <w:t>Раздел 5. Примерная структура образовательной программы</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_Toc156556224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34</w:t>
            </w:r>
            <w:r w:rsidR="0063746F" w:rsidRPr="0063746F">
              <w:rPr>
                <w:rFonts w:cs="Times New Roman"/>
                <w:noProof/>
                <w:webHidden/>
                <w:sz w:val="20"/>
              </w:rPr>
              <w:fldChar w:fldCharType="end"/>
            </w:r>
          </w:hyperlink>
        </w:p>
        <w:p w14:paraId="4ECC91AD" w14:textId="6A7BA0AC"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25" w:history="1">
            <w:r w:rsidR="0063746F" w:rsidRPr="0063746F">
              <w:rPr>
                <w:rStyle w:val="af2"/>
                <w:rFonts w:ascii="Times New Roman" w:hAnsi="Times New Roman"/>
                <w:noProof/>
              </w:rPr>
              <w:t>5.1. Примерный учебный план</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_Toc156556225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34</w:t>
            </w:r>
            <w:r w:rsidR="0063746F" w:rsidRPr="0063746F">
              <w:rPr>
                <w:rFonts w:ascii="Times New Roman" w:hAnsi="Times New Roman" w:cs="Times New Roman"/>
                <w:noProof/>
                <w:webHidden/>
              </w:rPr>
              <w:fldChar w:fldCharType="end"/>
            </w:r>
          </w:hyperlink>
        </w:p>
        <w:p w14:paraId="18FD8539" w14:textId="59D3EDDC"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26" w:history="1">
            <w:r w:rsidR="0063746F" w:rsidRPr="0063746F">
              <w:rPr>
                <w:rStyle w:val="af2"/>
                <w:rFonts w:ascii="Times New Roman" w:hAnsi="Times New Roman"/>
                <w:noProof/>
              </w:rPr>
              <w:t>5.2. Примерный календарный учебный график</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_Toc156556226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37</w:t>
            </w:r>
            <w:r w:rsidR="0063746F" w:rsidRPr="0063746F">
              <w:rPr>
                <w:rFonts w:ascii="Times New Roman" w:hAnsi="Times New Roman" w:cs="Times New Roman"/>
                <w:noProof/>
                <w:webHidden/>
              </w:rPr>
              <w:fldChar w:fldCharType="end"/>
            </w:r>
          </w:hyperlink>
        </w:p>
        <w:p w14:paraId="73534D7B" w14:textId="1211B751"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29" w:history="1">
            <w:r w:rsidR="0063746F" w:rsidRPr="0063746F">
              <w:rPr>
                <w:rStyle w:val="af2"/>
                <w:rFonts w:ascii="Times New Roman" w:hAnsi="Times New Roman"/>
                <w:noProof/>
              </w:rPr>
              <w:t>5.3. Примерная рабочая программа воспитания</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_Toc156556229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42</w:t>
            </w:r>
            <w:r w:rsidR="0063746F" w:rsidRPr="0063746F">
              <w:rPr>
                <w:rFonts w:ascii="Times New Roman" w:hAnsi="Times New Roman" w:cs="Times New Roman"/>
                <w:noProof/>
                <w:webHidden/>
              </w:rPr>
              <w:fldChar w:fldCharType="end"/>
            </w:r>
          </w:hyperlink>
        </w:p>
        <w:p w14:paraId="5DD06DBB" w14:textId="3B2D6B16"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30" w:history="1">
            <w:r w:rsidR="0063746F" w:rsidRPr="0063746F">
              <w:rPr>
                <w:rStyle w:val="af2"/>
                <w:rFonts w:ascii="Times New Roman" w:hAnsi="Times New Roman"/>
                <w:noProof/>
              </w:rPr>
              <w:t>5.4. Примерный календарный план воспитательной работы</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_Toc156556230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42</w:t>
            </w:r>
            <w:r w:rsidR="0063746F" w:rsidRPr="0063746F">
              <w:rPr>
                <w:rFonts w:ascii="Times New Roman" w:hAnsi="Times New Roman" w:cs="Times New Roman"/>
                <w:noProof/>
                <w:webHidden/>
              </w:rPr>
              <w:fldChar w:fldCharType="end"/>
            </w:r>
          </w:hyperlink>
        </w:p>
        <w:p w14:paraId="200E7720" w14:textId="6E705C71" w:rsidR="0063746F" w:rsidRPr="0063746F" w:rsidRDefault="009A6731">
          <w:pPr>
            <w:pStyle w:val="12"/>
            <w:tabs>
              <w:tab w:val="right" w:leader="dot" w:pos="9912"/>
            </w:tabs>
            <w:rPr>
              <w:rFonts w:eastAsiaTheme="minorEastAsia" w:cs="Times New Roman"/>
              <w:b w:val="0"/>
              <w:bCs w:val="0"/>
              <w:noProof/>
              <w:sz w:val="20"/>
            </w:rPr>
          </w:pPr>
          <w:hyperlink w:anchor="_Toc156556231" w:history="1">
            <w:r w:rsidR="0063746F" w:rsidRPr="0063746F">
              <w:rPr>
                <w:rStyle w:val="af2"/>
                <w:noProof/>
                <w:sz w:val="20"/>
              </w:rPr>
              <w:t>Раздел 6. Примерные условия реализации образовательной программы</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_Toc156556231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42</w:t>
            </w:r>
            <w:r w:rsidR="0063746F" w:rsidRPr="0063746F">
              <w:rPr>
                <w:rFonts w:cs="Times New Roman"/>
                <w:noProof/>
                <w:webHidden/>
                <w:sz w:val="20"/>
              </w:rPr>
              <w:fldChar w:fldCharType="end"/>
            </w:r>
          </w:hyperlink>
        </w:p>
        <w:p w14:paraId="65FCD872" w14:textId="07828B05"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32" w:history="1">
            <w:r w:rsidR="0063746F" w:rsidRPr="0063746F">
              <w:rPr>
                <w:rStyle w:val="af2"/>
                <w:rFonts w:ascii="Times New Roman" w:hAnsi="Times New Roman"/>
                <w:noProof/>
              </w:rPr>
              <w:t xml:space="preserve">6.1. </w:t>
            </w:r>
            <w:r w:rsidR="0063746F" w:rsidRPr="0063746F">
              <w:rPr>
                <w:rStyle w:val="af2"/>
                <w:rFonts w:ascii="Times New Roman" w:hAnsi="Times New Roman"/>
                <w:noProof/>
                <w:lang w:eastAsia="en-US"/>
              </w:rPr>
              <w:t>Требования к материально-техническому обеспечению образовательной программы</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_Toc156556232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42</w:t>
            </w:r>
            <w:r w:rsidR="0063746F" w:rsidRPr="0063746F">
              <w:rPr>
                <w:rFonts w:ascii="Times New Roman" w:hAnsi="Times New Roman" w:cs="Times New Roman"/>
                <w:noProof/>
                <w:webHidden/>
              </w:rPr>
              <w:fldChar w:fldCharType="end"/>
            </w:r>
          </w:hyperlink>
        </w:p>
        <w:p w14:paraId="300874BE" w14:textId="703DFD68"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33" w:history="1">
            <w:r w:rsidR="0063746F" w:rsidRPr="0063746F">
              <w:rPr>
                <w:rStyle w:val="af2"/>
                <w:rFonts w:ascii="Times New Roman" w:hAnsi="Times New Roman"/>
                <w:noProof/>
              </w:rPr>
              <w:t>6.2. Требования к учебно-методическому обеспечению образовательной программы</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_Toc156556233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55</w:t>
            </w:r>
            <w:r w:rsidR="0063746F" w:rsidRPr="0063746F">
              <w:rPr>
                <w:rFonts w:ascii="Times New Roman" w:hAnsi="Times New Roman" w:cs="Times New Roman"/>
                <w:noProof/>
                <w:webHidden/>
              </w:rPr>
              <w:fldChar w:fldCharType="end"/>
            </w:r>
          </w:hyperlink>
        </w:p>
        <w:p w14:paraId="4F736301" w14:textId="5801E5AB"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34" w:history="1">
            <w:r w:rsidR="0063746F" w:rsidRPr="0063746F">
              <w:rPr>
                <w:rStyle w:val="af2"/>
                <w:rFonts w:ascii="Times New Roman" w:hAnsi="Times New Roman"/>
                <w:noProof/>
                <w:lang w:eastAsia="en-US"/>
              </w:rPr>
              <w:t>6.3. Требования к практической подготовке обучающихся</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_Toc156556234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60</w:t>
            </w:r>
            <w:r w:rsidR="0063746F" w:rsidRPr="0063746F">
              <w:rPr>
                <w:rFonts w:ascii="Times New Roman" w:hAnsi="Times New Roman" w:cs="Times New Roman"/>
                <w:noProof/>
                <w:webHidden/>
              </w:rPr>
              <w:fldChar w:fldCharType="end"/>
            </w:r>
          </w:hyperlink>
        </w:p>
        <w:p w14:paraId="18AA103B" w14:textId="10AF35C4"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35" w:history="1">
            <w:r w:rsidR="0063746F" w:rsidRPr="0063746F">
              <w:rPr>
                <w:rStyle w:val="af2"/>
                <w:rFonts w:ascii="Times New Roman" w:hAnsi="Times New Roman"/>
                <w:noProof/>
              </w:rPr>
              <w:t>6.4. Требования к организации воспитания обучающихся</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_Toc156556235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61</w:t>
            </w:r>
            <w:r w:rsidR="0063746F" w:rsidRPr="0063746F">
              <w:rPr>
                <w:rFonts w:ascii="Times New Roman" w:hAnsi="Times New Roman" w:cs="Times New Roman"/>
                <w:noProof/>
                <w:webHidden/>
              </w:rPr>
              <w:fldChar w:fldCharType="end"/>
            </w:r>
          </w:hyperlink>
        </w:p>
        <w:p w14:paraId="4F3D6C5E" w14:textId="5A300AF3"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36" w:history="1">
            <w:r w:rsidR="0063746F" w:rsidRPr="0063746F">
              <w:rPr>
                <w:rStyle w:val="af2"/>
                <w:rFonts w:ascii="Times New Roman" w:hAnsi="Times New Roman"/>
                <w:noProof/>
              </w:rPr>
              <w:t>6.5. Требования к кадровым условиям реализации образовательной программы</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_Toc156556236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62</w:t>
            </w:r>
            <w:r w:rsidR="0063746F" w:rsidRPr="0063746F">
              <w:rPr>
                <w:rFonts w:ascii="Times New Roman" w:hAnsi="Times New Roman" w:cs="Times New Roman"/>
                <w:noProof/>
                <w:webHidden/>
              </w:rPr>
              <w:fldChar w:fldCharType="end"/>
            </w:r>
          </w:hyperlink>
        </w:p>
        <w:p w14:paraId="02733030" w14:textId="5C7564AD"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37" w:history="1">
            <w:r w:rsidR="0063746F" w:rsidRPr="0063746F">
              <w:rPr>
                <w:rStyle w:val="af2"/>
                <w:rFonts w:ascii="Times New Roman" w:hAnsi="Times New Roman"/>
                <w:noProof/>
              </w:rPr>
              <w:t>6.6. Требования к финансовым условиям реализации образовательной программы</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_Toc156556237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62</w:t>
            </w:r>
            <w:r w:rsidR="0063746F" w:rsidRPr="0063746F">
              <w:rPr>
                <w:rFonts w:ascii="Times New Roman" w:hAnsi="Times New Roman" w:cs="Times New Roman"/>
                <w:noProof/>
                <w:webHidden/>
              </w:rPr>
              <w:fldChar w:fldCharType="end"/>
            </w:r>
          </w:hyperlink>
        </w:p>
        <w:p w14:paraId="180C5358" w14:textId="32983E61" w:rsidR="0063746F" w:rsidRPr="0063746F" w:rsidRDefault="009A6731">
          <w:pPr>
            <w:pStyle w:val="12"/>
            <w:tabs>
              <w:tab w:val="right" w:leader="dot" w:pos="9912"/>
            </w:tabs>
            <w:rPr>
              <w:rFonts w:eastAsiaTheme="minorEastAsia" w:cs="Times New Roman"/>
              <w:b w:val="0"/>
              <w:bCs w:val="0"/>
              <w:noProof/>
              <w:sz w:val="20"/>
            </w:rPr>
          </w:pPr>
          <w:hyperlink w:anchor="_Toc156556238" w:history="1">
            <w:r w:rsidR="0063746F" w:rsidRPr="0063746F">
              <w:rPr>
                <w:rStyle w:val="af2"/>
                <w:noProof/>
                <w:sz w:val="20"/>
              </w:rPr>
              <w:t>Раздел 7. Формирование оценочных средств для проведения государственной итоговой аттестации</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_Toc156556238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63</w:t>
            </w:r>
            <w:r w:rsidR="0063746F" w:rsidRPr="0063746F">
              <w:rPr>
                <w:rFonts w:cs="Times New Roman"/>
                <w:noProof/>
                <w:webHidden/>
                <w:sz w:val="20"/>
              </w:rPr>
              <w:fldChar w:fldCharType="end"/>
            </w:r>
          </w:hyperlink>
        </w:p>
        <w:p w14:paraId="2BE60966" w14:textId="75E60C7B" w:rsidR="0063746F" w:rsidRPr="0063746F" w:rsidRDefault="009A6731">
          <w:pPr>
            <w:pStyle w:val="12"/>
            <w:tabs>
              <w:tab w:val="right" w:leader="dot" w:pos="9912"/>
            </w:tabs>
            <w:rPr>
              <w:rFonts w:eastAsiaTheme="minorEastAsia" w:cs="Times New Roman"/>
              <w:b w:val="0"/>
              <w:bCs w:val="0"/>
              <w:noProof/>
              <w:sz w:val="20"/>
            </w:rPr>
          </w:pPr>
          <w:hyperlink w:anchor="_Toc156556239" w:history="1">
            <w:r w:rsidR="0063746F" w:rsidRPr="0063746F">
              <w:rPr>
                <w:rStyle w:val="af2"/>
                <w:noProof/>
                <w:sz w:val="20"/>
              </w:rPr>
              <w:t>Раздел 8. Разработчики примерной основной образовательной программы</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_Toc156556239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64</w:t>
            </w:r>
            <w:r w:rsidR="0063746F" w:rsidRPr="0063746F">
              <w:rPr>
                <w:rFonts w:cs="Times New Roman"/>
                <w:noProof/>
                <w:webHidden/>
                <w:sz w:val="20"/>
              </w:rPr>
              <w:fldChar w:fldCharType="end"/>
            </w:r>
          </w:hyperlink>
        </w:p>
        <w:p w14:paraId="330361E7" w14:textId="0FE6B6A6" w:rsidR="0063746F" w:rsidRPr="0063746F" w:rsidRDefault="009A6731">
          <w:pPr>
            <w:pStyle w:val="12"/>
            <w:tabs>
              <w:tab w:val="right" w:leader="dot" w:pos="9912"/>
            </w:tabs>
            <w:rPr>
              <w:rFonts w:eastAsiaTheme="minorEastAsia" w:cs="Times New Roman"/>
              <w:b w:val="0"/>
              <w:bCs w:val="0"/>
              <w:noProof/>
              <w:sz w:val="20"/>
            </w:rPr>
          </w:pPr>
          <w:hyperlink w:anchor="_Toc156556240" w:history="1">
            <w:r w:rsidR="0063746F" w:rsidRPr="0063746F">
              <w:rPr>
                <w:rStyle w:val="af2"/>
                <w:noProof/>
                <w:kern w:val="32"/>
                <w:sz w:val="20"/>
                <w:lang w:val="x-none" w:eastAsia="x-none"/>
              </w:rPr>
              <w:t>Приложение 1</w:t>
            </w:r>
            <w:r w:rsidR="0063746F" w:rsidRPr="0063746F">
              <w:rPr>
                <w:rStyle w:val="af2"/>
                <w:noProof/>
                <w:kern w:val="32"/>
                <w:sz w:val="20"/>
                <w:lang w:eastAsia="x-none"/>
              </w:rPr>
              <w:t xml:space="preserve">. </w:t>
            </w:r>
            <w:r w:rsidR="0063746F" w:rsidRPr="0063746F">
              <w:rPr>
                <w:rStyle w:val="af2"/>
                <w:noProof/>
                <w:kern w:val="32"/>
                <w:sz w:val="20"/>
                <w:lang w:val="x-none" w:eastAsia="x-none"/>
              </w:rPr>
              <w:t>Примерные программы профессиональных модулей</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_Toc156556240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65</w:t>
            </w:r>
            <w:r w:rsidR="0063746F" w:rsidRPr="0063746F">
              <w:rPr>
                <w:rFonts w:cs="Times New Roman"/>
                <w:noProof/>
                <w:webHidden/>
                <w:sz w:val="20"/>
              </w:rPr>
              <w:fldChar w:fldCharType="end"/>
            </w:r>
          </w:hyperlink>
        </w:p>
        <w:p w14:paraId="544F1ADA" w14:textId="4845A102"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41" w:history="1">
            <w:r w:rsidR="0063746F" w:rsidRPr="0063746F">
              <w:rPr>
                <w:rStyle w:val="af2"/>
                <w:rFonts w:ascii="Times New Roman" w:hAnsi="Times New Roman"/>
                <w:noProof/>
              </w:rPr>
              <w:t xml:space="preserve">Приложение 1.1 </w:t>
            </w:r>
          </w:hyperlink>
          <w:hyperlink w:anchor="_Toc156556242" w:history="1">
            <w:r w:rsidR="0063746F" w:rsidRPr="0063746F">
              <w:rPr>
                <w:rStyle w:val="af2"/>
                <w:rFonts w:ascii="Times New Roman" w:hAnsi="Times New Roman"/>
                <w:noProof/>
              </w:rPr>
              <w:t xml:space="preserve">Примерная рабочая программа профессионального модуля </w:t>
            </w:r>
          </w:hyperlink>
          <w:hyperlink w:anchor="_Toc156556243" w:history="1">
            <w:r w:rsidR="0063746F" w:rsidRPr="0063746F">
              <w:rPr>
                <w:rStyle w:val="af2"/>
                <w:rFonts w:ascii="Times New Roman" w:hAnsi="Times New Roman"/>
                <w:noProof/>
              </w:rPr>
              <w:t>ПМ.01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_Toc156556243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65</w:t>
            </w:r>
            <w:r w:rsidR="0063746F" w:rsidRPr="0063746F">
              <w:rPr>
                <w:rFonts w:ascii="Times New Roman" w:hAnsi="Times New Roman" w:cs="Times New Roman"/>
                <w:noProof/>
                <w:webHidden/>
              </w:rPr>
              <w:fldChar w:fldCharType="end"/>
            </w:r>
          </w:hyperlink>
        </w:p>
        <w:p w14:paraId="4B420EA3" w14:textId="78227824"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59" w:history="1">
            <w:r w:rsidR="0063746F" w:rsidRPr="0063746F">
              <w:rPr>
                <w:rStyle w:val="af2"/>
                <w:rFonts w:ascii="Times New Roman" w:hAnsi="Times New Roman"/>
                <w:noProof/>
              </w:rPr>
              <w:t xml:space="preserve">Приложение 1.2 </w:t>
            </w:r>
          </w:hyperlink>
          <w:hyperlink w:anchor="_Toc156556260" w:history="1">
            <w:r w:rsidR="0063746F" w:rsidRPr="0063746F">
              <w:rPr>
                <w:rStyle w:val="af2"/>
                <w:rFonts w:ascii="Times New Roman" w:hAnsi="Times New Roman"/>
                <w:noProof/>
              </w:rPr>
              <w:t xml:space="preserve">Примерная рабочая программа профессионального модуля </w:t>
            </w:r>
          </w:hyperlink>
          <w:hyperlink w:anchor="_Toc156556261" w:history="1">
            <w:r w:rsidR="0063746F" w:rsidRPr="0063746F">
              <w:rPr>
                <w:rStyle w:val="af2"/>
                <w:rFonts w:ascii="Times New Roman" w:hAnsi="Times New Roman"/>
                <w:noProof/>
              </w:rPr>
              <w:t>ПМ.02 Организация работ по выращиванию древесно-кустарниковой, цветочно-декоративной растительности, газонных трав в декоративном садоводстве</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_Toc156556261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94</w:t>
            </w:r>
            <w:r w:rsidR="0063746F" w:rsidRPr="0063746F">
              <w:rPr>
                <w:rFonts w:ascii="Times New Roman" w:hAnsi="Times New Roman" w:cs="Times New Roman"/>
                <w:noProof/>
                <w:webHidden/>
              </w:rPr>
              <w:fldChar w:fldCharType="end"/>
            </w:r>
          </w:hyperlink>
        </w:p>
        <w:p w14:paraId="6229D816" w14:textId="53DA0D49" w:rsidR="0063746F" w:rsidRPr="0063746F" w:rsidRDefault="009A6731">
          <w:pPr>
            <w:pStyle w:val="12"/>
            <w:tabs>
              <w:tab w:val="right" w:leader="dot" w:pos="9912"/>
            </w:tabs>
            <w:rPr>
              <w:rFonts w:eastAsiaTheme="minorEastAsia" w:cs="Times New Roman"/>
              <w:b w:val="0"/>
              <w:bCs w:val="0"/>
              <w:noProof/>
              <w:sz w:val="20"/>
            </w:rPr>
          </w:pPr>
          <w:hyperlink w:anchor="_Toc156556290" w:history="1">
            <w:r w:rsidR="0063746F" w:rsidRPr="0063746F">
              <w:rPr>
                <w:rStyle w:val="af2"/>
                <w:noProof/>
                <w:sz w:val="20"/>
              </w:rPr>
              <w:t>Приложение 2 Примерные рабочие программы учебных дисциплин</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_Toc156556290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119</w:t>
            </w:r>
            <w:r w:rsidR="0063746F" w:rsidRPr="0063746F">
              <w:rPr>
                <w:rFonts w:cs="Times New Roman"/>
                <w:noProof/>
                <w:webHidden/>
                <w:sz w:val="20"/>
              </w:rPr>
              <w:fldChar w:fldCharType="end"/>
            </w:r>
          </w:hyperlink>
        </w:p>
        <w:p w14:paraId="7F775E2E" w14:textId="369EE178"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91" w:history="1">
            <w:r w:rsidR="0063746F" w:rsidRPr="0063746F">
              <w:rPr>
                <w:rStyle w:val="af2"/>
                <w:rFonts w:ascii="Times New Roman" w:hAnsi="Times New Roman"/>
                <w:noProof/>
              </w:rPr>
              <w:t xml:space="preserve">Приложение 2.1 </w:t>
            </w:r>
          </w:hyperlink>
          <w:hyperlink w:anchor="_Toc156556292"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293" w:history="1">
            <w:r w:rsidR="0063746F" w:rsidRPr="0063746F">
              <w:rPr>
                <w:rStyle w:val="af2"/>
                <w:rFonts w:ascii="Times New Roman" w:hAnsi="Times New Roman"/>
                <w:noProof/>
              </w:rPr>
              <w:t>СГ.01 История России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_Toc156556293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119</w:t>
            </w:r>
            <w:r w:rsidR="0063746F" w:rsidRPr="0063746F">
              <w:rPr>
                <w:rFonts w:ascii="Times New Roman" w:hAnsi="Times New Roman" w:cs="Times New Roman"/>
                <w:noProof/>
                <w:webHidden/>
              </w:rPr>
              <w:fldChar w:fldCharType="end"/>
            </w:r>
          </w:hyperlink>
        </w:p>
        <w:p w14:paraId="46446110" w14:textId="1FE103B0"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94" w:history="1">
            <w:r w:rsidR="0063746F" w:rsidRPr="0063746F">
              <w:rPr>
                <w:rStyle w:val="af2"/>
                <w:rFonts w:ascii="Times New Roman" w:hAnsi="Times New Roman"/>
                <w:noProof/>
              </w:rPr>
              <w:t xml:space="preserve">Приложение 2.2 </w:t>
            </w:r>
          </w:hyperlink>
          <w:hyperlink w:anchor="_Toc156556295"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296" w:history="1">
            <w:r w:rsidR="0063746F" w:rsidRPr="0063746F">
              <w:rPr>
                <w:rStyle w:val="af2"/>
                <w:rFonts w:ascii="Times New Roman" w:hAnsi="Times New Roman"/>
                <w:noProof/>
              </w:rPr>
              <w:t>СГ.02 Иностранный язык в профессиональной деятельности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_Toc156556296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138</w:t>
            </w:r>
            <w:r w:rsidR="0063746F" w:rsidRPr="0063746F">
              <w:rPr>
                <w:rFonts w:ascii="Times New Roman" w:hAnsi="Times New Roman" w:cs="Times New Roman"/>
                <w:noProof/>
                <w:webHidden/>
              </w:rPr>
              <w:fldChar w:fldCharType="end"/>
            </w:r>
          </w:hyperlink>
        </w:p>
        <w:p w14:paraId="76D0C4EF" w14:textId="766ABC0B"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297" w:history="1">
            <w:r w:rsidR="0063746F" w:rsidRPr="0063746F">
              <w:rPr>
                <w:rStyle w:val="af2"/>
                <w:rFonts w:ascii="Times New Roman" w:hAnsi="Times New Roman"/>
                <w:noProof/>
              </w:rPr>
              <w:t xml:space="preserve">Приложение 2.3 </w:t>
            </w:r>
          </w:hyperlink>
          <w:hyperlink w:anchor="_Toc156556298"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299" w:history="1">
            <w:r w:rsidR="0063746F" w:rsidRPr="0063746F">
              <w:rPr>
                <w:rStyle w:val="af2"/>
                <w:rFonts w:ascii="Times New Roman" w:hAnsi="Times New Roman"/>
                <w:noProof/>
              </w:rPr>
              <w:t>СГ.03. Безопасность жизнедеятельности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_Toc156556299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157</w:t>
            </w:r>
            <w:r w:rsidR="0063746F" w:rsidRPr="0063746F">
              <w:rPr>
                <w:rFonts w:ascii="Times New Roman" w:hAnsi="Times New Roman" w:cs="Times New Roman"/>
                <w:noProof/>
                <w:webHidden/>
              </w:rPr>
              <w:fldChar w:fldCharType="end"/>
            </w:r>
          </w:hyperlink>
        </w:p>
        <w:p w14:paraId="1CF80B01" w14:textId="55CD0D2C"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00" w:history="1">
            <w:r w:rsidR="0063746F" w:rsidRPr="0063746F">
              <w:rPr>
                <w:rStyle w:val="af2"/>
                <w:rFonts w:ascii="Times New Roman" w:hAnsi="Times New Roman"/>
                <w:noProof/>
              </w:rPr>
              <w:t xml:space="preserve">Приложение 2.4 </w:t>
            </w:r>
          </w:hyperlink>
          <w:hyperlink w:anchor="_Toc156556301"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02" w:history="1">
            <w:r w:rsidR="0063746F" w:rsidRPr="0063746F">
              <w:rPr>
                <w:rStyle w:val="af2"/>
                <w:rFonts w:ascii="Times New Roman" w:hAnsi="Times New Roman"/>
                <w:noProof/>
              </w:rPr>
              <w:t>СГ.04 Физическая культура</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_Toc156556302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169</w:t>
            </w:r>
            <w:r w:rsidR="0063746F" w:rsidRPr="0063746F">
              <w:rPr>
                <w:rFonts w:ascii="Times New Roman" w:hAnsi="Times New Roman" w:cs="Times New Roman"/>
                <w:noProof/>
                <w:webHidden/>
              </w:rPr>
              <w:fldChar w:fldCharType="end"/>
            </w:r>
          </w:hyperlink>
        </w:p>
        <w:p w14:paraId="3FC3A6DA" w14:textId="10B1AF28"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03" w:history="1">
            <w:r w:rsidR="0063746F" w:rsidRPr="0063746F">
              <w:rPr>
                <w:rStyle w:val="af2"/>
                <w:rFonts w:ascii="Times New Roman" w:hAnsi="Times New Roman"/>
                <w:noProof/>
              </w:rPr>
              <w:t xml:space="preserve">Приложение 2.5 </w:t>
            </w:r>
          </w:hyperlink>
          <w:hyperlink w:anchor="_Toc156556304"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05" w:history="1">
            <w:r w:rsidR="0063746F" w:rsidRPr="0063746F">
              <w:rPr>
                <w:rStyle w:val="af2"/>
                <w:rFonts w:ascii="Times New Roman" w:hAnsi="Times New Roman"/>
                <w:noProof/>
              </w:rPr>
              <w:t>СГ.05 Основы бережливого производства</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_Toc156556305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183</w:t>
            </w:r>
            <w:r w:rsidR="0063746F" w:rsidRPr="0063746F">
              <w:rPr>
                <w:rFonts w:ascii="Times New Roman" w:hAnsi="Times New Roman" w:cs="Times New Roman"/>
                <w:noProof/>
                <w:webHidden/>
              </w:rPr>
              <w:fldChar w:fldCharType="end"/>
            </w:r>
          </w:hyperlink>
        </w:p>
        <w:p w14:paraId="5C036F91" w14:textId="29554FB8"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06" w:history="1">
            <w:r w:rsidR="0063746F" w:rsidRPr="0063746F">
              <w:rPr>
                <w:rStyle w:val="af2"/>
                <w:rFonts w:ascii="Times New Roman" w:hAnsi="Times New Roman"/>
                <w:noProof/>
              </w:rPr>
              <w:t xml:space="preserve">Приложение 2.6 </w:t>
            </w:r>
          </w:hyperlink>
          <w:hyperlink w:anchor="_Toc156556307"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08" w:history="1">
            <w:r w:rsidR="0063746F" w:rsidRPr="0063746F">
              <w:rPr>
                <w:rStyle w:val="af2"/>
                <w:rFonts w:ascii="Times New Roman" w:hAnsi="Times New Roman"/>
                <w:noProof/>
              </w:rPr>
              <w:t>СГ.06 Основы финансовой грамотности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_Toc156556308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196</w:t>
            </w:r>
            <w:r w:rsidR="0063746F" w:rsidRPr="0063746F">
              <w:rPr>
                <w:rFonts w:ascii="Times New Roman" w:hAnsi="Times New Roman" w:cs="Times New Roman"/>
                <w:noProof/>
                <w:webHidden/>
              </w:rPr>
              <w:fldChar w:fldCharType="end"/>
            </w:r>
          </w:hyperlink>
        </w:p>
        <w:p w14:paraId="68466498" w14:textId="72DA5F70"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09" w:history="1">
            <w:r w:rsidR="0063746F" w:rsidRPr="0063746F">
              <w:rPr>
                <w:rStyle w:val="af2"/>
                <w:rFonts w:ascii="Times New Roman" w:hAnsi="Times New Roman"/>
                <w:noProof/>
              </w:rPr>
              <w:t xml:space="preserve">Приложение 2.7 </w:t>
            </w:r>
          </w:hyperlink>
          <w:hyperlink w:anchor="_Toc156556310"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11" w:history="1">
            <w:r w:rsidR="0063746F" w:rsidRPr="0063746F">
              <w:rPr>
                <w:rStyle w:val="af2"/>
                <w:rFonts w:ascii="Times New Roman" w:hAnsi="Times New Roman"/>
                <w:noProof/>
              </w:rPr>
              <w:t>ОП.01 Ботаника с основами физиологии растений</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_Toc156556311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210</w:t>
            </w:r>
            <w:r w:rsidR="0063746F" w:rsidRPr="0063746F">
              <w:rPr>
                <w:rFonts w:ascii="Times New Roman" w:hAnsi="Times New Roman" w:cs="Times New Roman"/>
                <w:noProof/>
                <w:webHidden/>
              </w:rPr>
              <w:fldChar w:fldCharType="end"/>
            </w:r>
          </w:hyperlink>
        </w:p>
        <w:p w14:paraId="01A1AB17" w14:textId="5581C93B"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13" w:history="1">
            <w:r w:rsidR="0063746F" w:rsidRPr="0063746F">
              <w:rPr>
                <w:rStyle w:val="af2"/>
                <w:rFonts w:ascii="Times New Roman" w:hAnsi="Times New Roman"/>
                <w:noProof/>
              </w:rPr>
              <w:t xml:space="preserve">Приложение 2.8 </w:t>
            </w:r>
          </w:hyperlink>
          <w:hyperlink w:anchor="_Toc156556314"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15" w:history="1">
            <w:r w:rsidR="0063746F" w:rsidRPr="0063746F">
              <w:rPr>
                <w:rStyle w:val="af2"/>
                <w:rFonts w:ascii="Times New Roman" w:hAnsi="Times New Roman"/>
                <w:noProof/>
              </w:rPr>
              <w:t>ОП.02 Почвоведение с основами земледелия и агрохимии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_Toc156556315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224</w:t>
            </w:r>
            <w:r w:rsidR="0063746F" w:rsidRPr="0063746F">
              <w:rPr>
                <w:rFonts w:ascii="Times New Roman" w:hAnsi="Times New Roman" w:cs="Times New Roman"/>
                <w:noProof/>
                <w:webHidden/>
              </w:rPr>
              <w:fldChar w:fldCharType="end"/>
            </w:r>
          </w:hyperlink>
        </w:p>
        <w:p w14:paraId="57B5F050" w14:textId="12363467"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16" w:history="1">
            <w:r w:rsidR="0063746F" w:rsidRPr="0063746F">
              <w:rPr>
                <w:rStyle w:val="af2"/>
                <w:rFonts w:ascii="Times New Roman" w:hAnsi="Times New Roman"/>
                <w:noProof/>
              </w:rPr>
              <w:t xml:space="preserve">Приложение 2.9 </w:t>
            </w:r>
          </w:hyperlink>
          <w:hyperlink w:anchor="_Toc156556317"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18" w:history="1">
            <w:r w:rsidR="0063746F" w:rsidRPr="0063746F">
              <w:rPr>
                <w:rStyle w:val="af2"/>
                <w:rFonts w:ascii="Times New Roman" w:hAnsi="Times New Roman"/>
                <w:noProof/>
              </w:rPr>
              <w:t>ОП.03 Строительное дело и материалы</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_Toc156556318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238</w:t>
            </w:r>
            <w:r w:rsidR="0063746F" w:rsidRPr="0063746F">
              <w:rPr>
                <w:rFonts w:ascii="Times New Roman" w:hAnsi="Times New Roman" w:cs="Times New Roman"/>
                <w:noProof/>
                <w:webHidden/>
              </w:rPr>
              <w:fldChar w:fldCharType="end"/>
            </w:r>
          </w:hyperlink>
        </w:p>
        <w:p w14:paraId="37853101" w14:textId="1508709D"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19" w:history="1">
            <w:r w:rsidR="0063746F" w:rsidRPr="0063746F">
              <w:rPr>
                <w:rStyle w:val="af2"/>
                <w:rFonts w:ascii="Times New Roman" w:hAnsi="Times New Roman"/>
                <w:noProof/>
              </w:rPr>
              <w:t xml:space="preserve">Приложение 2.10 </w:t>
            </w:r>
          </w:hyperlink>
          <w:hyperlink w:anchor="_Toc156556320"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21" w:history="1">
            <w:r w:rsidR="0063746F" w:rsidRPr="0063746F">
              <w:rPr>
                <w:rStyle w:val="af2"/>
                <w:rFonts w:ascii="Times New Roman" w:hAnsi="Times New Roman"/>
                <w:noProof/>
              </w:rPr>
              <w:t>ОП.04 История садово-паркового искусства</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_Toc156556321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254</w:t>
            </w:r>
            <w:r w:rsidR="0063746F" w:rsidRPr="0063746F">
              <w:rPr>
                <w:rFonts w:ascii="Times New Roman" w:hAnsi="Times New Roman" w:cs="Times New Roman"/>
                <w:noProof/>
                <w:webHidden/>
              </w:rPr>
              <w:fldChar w:fldCharType="end"/>
            </w:r>
          </w:hyperlink>
        </w:p>
        <w:p w14:paraId="7DE0CA1C" w14:textId="7C2B0E6D"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22" w:history="1">
            <w:r w:rsidR="0063746F" w:rsidRPr="0063746F">
              <w:rPr>
                <w:rStyle w:val="af2"/>
                <w:rFonts w:ascii="Times New Roman" w:hAnsi="Times New Roman"/>
                <w:noProof/>
              </w:rPr>
              <w:t xml:space="preserve">Приложение 2.11 </w:t>
            </w:r>
          </w:hyperlink>
          <w:hyperlink w:anchor="_Toc156556323"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24" w:history="1">
            <w:r w:rsidR="0063746F" w:rsidRPr="0063746F">
              <w:rPr>
                <w:rStyle w:val="af2"/>
                <w:rFonts w:ascii="Times New Roman" w:hAnsi="Times New Roman"/>
                <w:noProof/>
              </w:rPr>
              <w:t>ОП.05 Геодезия</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_Toc156556324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266</w:t>
            </w:r>
            <w:r w:rsidR="0063746F" w:rsidRPr="0063746F">
              <w:rPr>
                <w:rFonts w:ascii="Times New Roman" w:hAnsi="Times New Roman" w:cs="Times New Roman"/>
                <w:noProof/>
                <w:webHidden/>
              </w:rPr>
              <w:fldChar w:fldCharType="end"/>
            </w:r>
          </w:hyperlink>
        </w:p>
        <w:p w14:paraId="5143B02F" w14:textId="14F704BB"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25" w:history="1">
            <w:r w:rsidR="0063746F" w:rsidRPr="0063746F">
              <w:rPr>
                <w:rStyle w:val="af2"/>
                <w:rFonts w:ascii="Times New Roman" w:hAnsi="Times New Roman"/>
                <w:noProof/>
              </w:rPr>
              <w:t xml:space="preserve">Приложение 2.12 </w:t>
            </w:r>
          </w:hyperlink>
          <w:hyperlink w:anchor="_Toc156556326"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27" w:history="1">
            <w:r w:rsidR="0063746F" w:rsidRPr="0063746F">
              <w:rPr>
                <w:rStyle w:val="af2"/>
                <w:rFonts w:ascii="Times New Roman" w:hAnsi="Times New Roman"/>
                <w:noProof/>
              </w:rPr>
              <w:t>ОП.06 Декоративное растениеводство и питомниководство</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_Toc156556327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282</w:t>
            </w:r>
            <w:r w:rsidR="0063746F" w:rsidRPr="0063746F">
              <w:rPr>
                <w:rFonts w:ascii="Times New Roman" w:hAnsi="Times New Roman" w:cs="Times New Roman"/>
                <w:noProof/>
                <w:webHidden/>
              </w:rPr>
              <w:fldChar w:fldCharType="end"/>
            </w:r>
          </w:hyperlink>
        </w:p>
        <w:p w14:paraId="44FF6E91" w14:textId="1C643D6C"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29" w:history="1">
            <w:r w:rsidR="0063746F" w:rsidRPr="0063746F">
              <w:rPr>
                <w:rStyle w:val="af2"/>
                <w:rFonts w:ascii="Times New Roman" w:hAnsi="Times New Roman"/>
                <w:noProof/>
              </w:rPr>
              <w:t xml:space="preserve">Приложение 2.13 </w:t>
            </w:r>
          </w:hyperlink>
          <w:hyperlink w:anchor="_Toc156556330"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31" w:history="1">
            <w:r w:rsidR="0063746F" w:rsidRPr="0063746F">
              <w:rPr>
                <w:rStyle w:val="af2"/>
                <w:rFonts w:ascii="Times New Roman" w:hAnsi="Times New Roman"/>
                <w:noProof/>
              </w:rPr>
              <w:t>ОП.07 Декоративная дендрология</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_Toc156556331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299</w:t>
            </w:r>
            <w:r w:rsidR="0063746F" w:rsidRPr="0063746F">
              <w:rPr>
                <w:rFonts w:ascii="Times New Roman" w:hAnsi="Times New Roman" w:cs="Times New Roman"/>
                <w:noProof/>
                <w:webHidden/>
              </w:rPr>
              <w:fldChar w:fldCharType="end"/>
            </w:r>
          </w:hyperlink>
        </w:p>
        <w:p w14:paraId="5E31C846" w14:textId="7D926A97"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33" w:history="1">
            <w:r w:rsidR="0063746F" w:rsidRPr="0063746F">
              <w:rPr>
                <w:rStyle w:val="af2"/>
                <w:rFonts w:ascii="Times New Roman" w:hAnsi="Times New Roman"/>
                <w:noProof/>
              </w:rPr>
              <w:t xml:space="preserve">Приложение 2.14 </w:t>
            </w:r>
          </w:hyperlink>
          <w:hyperlink w:anchor="_Toc156556334"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35" w:history="1">
            <w:r w:rsidR="0063746F" w:rsidRPr="0063746F">
              <w:rPr>
                <w:rStyle w:val="af2"/>
                <w:rFonts w:ascii="Times New Roman" w:hAnsi="Times New Roman"/>
                <w:noProof/>
              </w:rPr>
              <w:t>ОП.08 Основы менеджмента и предпринимательской деятельности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_Toc156556335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313</w:t>
            </w:r>
            <w:r w:rsidR="0063746F" w:rsidRPr="0063746F">
              <w:rPr>
                <w:rFonts w:ascii="Times New Roman" w:hAnsi="Times New Roman" w:cs="Times New Roman"/>
                <w:noProof/>
                <w:webHidden/>
              </w:rPr>
              <w:fldChar w:fldCharType="end"/>
            </w:r>
          </w:hyperlink>
        </w:p>
        <w:p w14:paraId="6B2FB7DC" w14:textId="079D667D" w:rsidR="0063746F" w:rsidRPr="0063746F" w:rsidRDefault="009A6731">
          <w:pPr>
            <w:pStyle w:val="24"/>
            <w:tabs>
              <w:tab w:val="right" w:leader="dot" w:pos="9912"/>
            </w:tabs>
            <w:rPr>
              <w:rFonts w:ascii="Times New Roman" w:eastAsiaTheme="minorEastAsia" w:hAnsi="Times New Roman" w:cs="Times New Roman"/>
              <w:i w:val="0"/>
              <w:iCs w:val="0"/>
              <w:noProof/>
            </w:rPr>
          </w:pPr>
          <w:hyperlink w:anchor="_Toc156556336" w:history="1">
            <w:r w:rsidR="0063746F" w:rsidRPr="0063746F">
              <w:rPr>
                <w:rStyle w:val="af2"/>
                <w:rFonts w:ascii="Times New Roman" w:hAnsi="Times New Roman"/>
                <w:noProof/>
              </w:rPr>
              <w:t xml:space="preserve">Приложение 2.15 </w:t>
            </w:r>
          </w:hyperlink>
          <w:hyperlink w:anchor="_Toc156556337" w:history="1">
            <w:r w:rsidR="0063746F" w:rsidRPr="0063746F">
              <w:rPr>
                <w:rStyle w:val="af2"/>
                <w:rFonts w:ascii="Times New Roman" w:hAnsi="Times New Roman"/>
                <w:noProof/>
              </w:rPr>
              <w:t xml:space="preserve">Примерная рабочая программа учебной дисциплины </w:t>
            </w:r>
          </w:hyperlink>
          <w:hyperlink w:anchor="_Toc156556338" w:history="1">
            <w:r w:rsidR="0063746F" w:rsidRPr="0063746F">
              <w:rPr>
                <w:rStyle w:val="af2"/>
                <w:rFonts w:ascii="Times New Roman" w:hAnsi="Times New Roman"/>
                <w:noProof/>
              </w:rPr>
              <w:t>ОП.09 Информационные технологии в профессиональной деятельности</w:t>
            </w:r>
            <w:r w:rsidR="0063746F" w:rsidRPr="0063746F">
              <w:rPr>
                <w:rFonts w:ascii="Times New Roman" w:hAnsi="Times New Roman" w:cs="Times New Roman"/>
                <w:noProof/>
                <w:webHidden/>
              </w:rPr>
              <w:tab/>
            </w:r>
            <w:r w:rsidR="0063746F" w:rsidRPr="0063746F">
              <w:rPr>
                <w:rFonts w:ascii="Times New Roman" w:hAnsi="Times New Roman" w:cs="Times New Roman"/>
                <w:noProof/>
                <w:webHidden/>
              </w:rPr>
              <w:fldChar w:fldCharType="begin"/>
            </w:r>
            <w:r w:rsidR="0063746F" w:rsidRPr="0063746F">
              <w:rPr>
                <w:rFonts w:ascii="Times New Roman" w:hAnsi="Times New Roman" w:cs="Times New Roman"/>
                <w:noProof/>
                <w:webHidden/>
              </w:rPr>
              <w:instrText xml:space="preserve"> PAGEREF _Toc156556338 \h </w:instrText>
            </w:r>
            <w:r w:rsidR="0063746F" w:rsidRPr="0063746F">
              <w:rPr>
                <w:rFonts w:ascii="Times New Roman" w:hAnsi="Times New Roman" w:cs="Times New Roman"/>
                <w:noProof/>
                <w:webHidden/>
              </w:rPr>
            </w:r>
            <w:r w:rsidR="0063746F" w:rsidRPr="0063746F">
              <w:rPr>
                <w:rFonts w:ascii="Times New Roman" w:hAnsi="Times New Roman" w:cs="Times New Roman"/>
                <w:noProof/>
                <w:webHidden/>
              </w:rPr>
              <w:fldChar w:fldCharType="separate"/>
            </w:r>
            <w:r w:rsidR="0063746F" w:rsidRPr="0063746F">
              <w:rPr>
                <w:rFonts w:ascii="Times New Roman" w:hAnsi="Times New Roman" w:cs="Times New Roman"/>
                <w:noProof/>
                <w:webHidden/>
              </w:rPr>
              <w:t>330</w:t>
            </w:r>
            <w:r w:rsidR="0063746F" w:rsidRPr="0063746F">
              <w:rPr>
                <w:rFonts w:ascii="Times New Roman" w:hAnsi="Times New Roman" w:cs="Times New Roman"/>
                <w:noProof/>
                <w:webHidden/>
              </w:rPr>
              <w:fldChar w:fldCharType="end"/>
            </w:r>
          </w:hyperlink>
        </w:p>
        <w:p w14:paraId="07BD7401" w14:textId="1736675F" w:rsidR="0063746F" w:rsidRPr="0063746F" w:rsidRDefault="009A6731">
          <w:pPr>
            <w:pStyle w:val="12"/>
            <w:tabs>
              <w:tab w:val="right" w:leader="dot" w:pos="9912"/>
            </w:tabs>
            <w:rPr>
              <w:rFonts w:eastAsiaTheme="minorEastAsia" w:cs="Times New Roman"/>
              <w:b w:val="0"/>
              <w:bCs w:val="0"/>
              <w:noProof/>
              <w:sz w:val="20"/>
            </w:rPr>
          </w:pPr>
          <w:hyperlink w:anchor="_Toc156556339" w:history="1">
            <w:r w:rsidR="0063746F" w:rsidRPr="0063746F">
              <w:rPr>
                <w:rStyle w:val="af2"/>
                <w:noProof/>
                <w:sz w:val="20"/>
              </w:rPr>
              <w:t xml:space="preserve">Приложение 3 </w:t>
            </w:r>
          </w:hyperlink>
          <w:hyperlink w:anchor="_Toc156556340" w:history="1">
            <w:r w:rsidR="0063746F" w:rsidRPr="0063746F">
              <w:rPr>
                <w:rStyle w:val="af2"/>
                <w:noProof/>
                <w:sz w:val="20"/>
                <w:lang w:eastAsia="en-US"/>
              </w:rPr>
              <w:t xml:space="preserve">Примерная рабочая программа воспитания для образовательных организаций, реализующих программы </w:t>
            </w:r>
          </w:hyperlink>
          <w:hyperlink w:anchor="_Toc156556341" w:history="1">
            <w:r w:rsidR="0063746F" w:rsidRPr="0063746F">
              <w:rPr>
                <w:rStyle w:val="af2"/>
                <w:noProof/>
                <w:sz w:val="20"/>
                <w:lang w:eastAsia="en-US"/>
              </w:rPr>
              <w:t>среднего профессионального образования</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_Toc156556341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347</w:t>
            </w:r>
            <w:r w:rsidR="0063746F" w:rsidRPr="0063746F">
              <w:rPr>
                <w:rFonts w:cs="Times New Roman"/>
                <w:noProof/>
                <w:webHidden/>
                <w:sz w:val="20"/>
              </w:rPr>
              <w:fldChar w:fldCharType="end"/>
            </w:r>
          </w:hyperlink>
        </w:p>
        <w:p w14:paraId="40E66E0D" w14:textId="0EE91AB4" w:rsidR="0063746F" w:rsidRPr="0063746F" w:rsidRDefault="009A6731">
          <w:pPr>
            <w:pStyle w:val="12"/>
            <w:tabs>
              <w:tab w:val="right" w:leader="dot" w:pos="9912"/>
            </w:tabs>
            <w:rPr>
              <w:rFonts w:eastAsiaTheme="minorEastAsia" w:cs="Times New Roman"/>
              <w:b w:val="0"/>
              <w:bCs w:val="0"/>
              <w:noProof/>
              <w:sz w:val="20"/>
            </w:rPr>
          </w:pPr>
          <w:hyperlink w:anchor="_Toc156556431" w:history="1">
            <w:r w:rsidR="0063746F" w:rsidRPr="0063746F">
              <w:rPr>
                <w:rStyle w:val="af2"/>
                <w:noProof/>
                <w:sz w:val="20"/>
              </w:rPr>
              <w:t xml:space="preserve">Приложение 4 </w:t>
            </w:r>
          </w:hyperlink>
          <w:hyperlink w:anchor="_Toc156556432" w:history="1">
            <w:r w:rsidR="0063746F" w:rsidRPr="0063746F">
              <w:rPr>
                <w:rStyle w:val="af2"/>
                <w:noProof/>
                <w:sz w:val="20"/>
              </w:rPr>
              <w:t>Примерные оценочные материалы для ГИА</w:t>
            </w:r>
            <w:r w:rsidR="0063746F" w:rsidRPr="0063746F">
              <w:rPr>
                <w:rFonts w:cs="Times New Roman"/>
                <w:noProof/>
                <w:webHidden/>
                <w:sz w:val="20"/>
              </w:rPr>
              <w:tab/>
            </w:r>
            <w:r w:rsidR="0063746F" w:rsidRPr="0063746F">
              <w:rPr>
                <w:rFonts w:cs="Times New Roman"/>
                <w:noProof/>
                <w:webHidden/>
                <w:sz w:val="20"/>
              </w:rPr>
              <w:fldChar w:fldCharType="begin"/>
            </w:r>
            <w:r w:rsidR="0063746F" w:rsidRPr="0063746F">
              <w:rPr>
                <w:rFonts w:cs="Times New Roman"/>
                <w:noProof/>
                <w:webHidden/>
                <w:sz w:val="20"/>
              </w:rPr>
              <w:instrText xml:space="preserve"> PAGEREF _Toc156556432 \h </w:instrText>
            </w:r>
            <w:r w:rsidR="0063746F" w:rsidRPr="0063746F">
              <w:rPr>
                <w:rFonts w:cs="Times New Roman"/>
                <w:noProof/>
                <w:webHidden/>
                <w:sz w:val="20"/>
              </w:rPr>
            </w:r>
            <w:r w:rsidR="0063746F" w:rsidRPr="0063746F">
              <w:rPr>
                <w:rFonts w:cs="Times New Roman"/>
                <w:noProof/>
                <w:webHidden/>
                <w:sz w:val="20"/>
              </w:rPr>
              <w:fldChar w:fldCharType="separate"/>
            </w:r>
            <w:r w:rsidR="0063746F" w:rsidRPr="0063746F">
              <w:rPr>
                <w:rFonts w:cs="Times New Roman"/>
                <w:noProof/>
                <w:webHidden/>
                <w:sz w:val="20"/>
              </w:rPr>
              <w:t>383</w:t>
            </w:r>
            <w:r w:rsidR="0063746F" w:rsidRPr="0063746F">
              <w:rPr>
                <w:rFonts w:cs="Times New Roman"/>
                <w:noProof/>
                <w:webHidden/>
                <w:sz w:val="20"/>
              </w:rPr>
              <w:fldChar w:fldCharType="end"/>
            </w:r>
          </w:hyperlink>
        </w:p>
        <w:p w14:paraId="2DD09DE6" w14:textId="6318C123" w:rsidR="000F21C8" w:rsidRPr="0063746F" w:rsidRDefault="000F21C8">
          <w:pPr>
            <w:rPr>
              <w:rFonts w:cs="Times New Roman"/>
              <w:sz w:val="20"/>
              <w:szCs w:val="20"/>
            </w:rPr>
          </w:pPr>
          <w:r w:rsidRPr="0063746F">
            <w:rPr>
              <w:rFonts w:cs="Times New Roman"/>
              <w:b/>
              <w:bCs/>
              <w:sz w:val="20"/>
              <w:szCs w:val="20"/>
            </w:rPr>
            <w:fldChar w:fldCharType="end"/>
          </w:r>
        </w:p>
      </w:sdtContent>
    </w:sdt>
    <w:p w14:paraId="37465081" w14:textId="77777777" w:rsidR="000420DB" w:rsidRPr="0063746F" w:rsidRDefault="000420DB" w:rsidP="001A3304">
      <w:pPr>
        <w:spacing w:line="276" w:lineRule="auto"/>
        <w:jc w:val="center"/>
        <w:rPr>
          <w:rFonts w:eastAsia="Times New Roman" w:cs="Times New Roman"/>
          <w:b/>
          <w:sz w:val="20"/>
          <w:szCs w:val="20"/>
        </w:rPr>
      </w:pPr>
    </w:p>
    <w:p w14:paraId="1F8B3770" w14:textId="77777777" w:rsidR="001A3304" w:rsidRPr="0063746F" w:rsidRDefault="001A3304" w:rsidP="001A3304">
      <w:pPr>
        <w:jc w:val="center"/>
        <w:rPr>
          <w:rFonts w:eastAsia="Times New Roman" w:cs="Times New Roman"/>
          <w:b/>
          <w:sz w:val="20"/>
          <w:szCs w:val="20"/>
        </w:rPr>
      </w:pPr>
    </w:p>
    <w:p w14:paraId="3ADA7D9C" w14:textId="77777777" w:rsidR="000F21C8" w:rsidRPr="0063746F" w:rsidRDefault="000F21C8">
      <w:pPr>
        <w:spacing w:after="200" w:line="276" w:lineRule="auto"/>
        <w:rPr>
          <w:rFonts w:eastAsia="Times New Roman" w:cs="Times New Roman"/>
          <w:b/>
          <w:bCs/>
          <w:kern w:val="32"/>
          <w:sz w:val="20"/>
          <w:szCs w:val="20"/>
        </w:rPr>
      </w:pPr>
      <w:bookmarkStart w:id="4" w:name="_Toc103498320"/>
      <w:bookmarkStart w:id="5" w:name="_Toc460855517"/>
      <w:bookmarkStart w:id="6" w:name="_Toc460939924"/>
      <w:bookmarkEnd w:id="3"/>
      <w:r w:rsidRPr="0063746F">
        <w:rPr>
          <w:rFonts w:cs="Times New Roman"/>
          <w:sz w:val="20"/>
          <w:szCs w:val="20"/>
        </w:rPr>
        <w:br w:type="page"/>
      </w:r>
    </w:p>
    <w:p w14:paraId="6B118CCE" w14:textId="77777777" w:rsidR="001A3304" w:rsidRPr="00F01347" w:rsidRDefault="001A3304" w:rsidP="00B0410F">
      <w:pPr>
        <w:pStyle w:val="1"/>
        <w:spacing w:line="276" w:lineRule="auto"/>
        <w:ind w:firstLine="708"/>
        <w:jc w:val="left"/>
        <w:rPr>
          <w:sz w:val="24"/>
          <w:szCs w:val="24"/>
        </w:rPr>
      </w:pPr>
      <w:bookmarkStart w:id="7" w:name="_Toc156556218"/>
      <w:r w:rsidRPr="00F01347">
        <w:rPr>
          <w:sz w:val="24"/>
          <w:szCs w:val="24"/>
        </w:rPr>
        <w:lastRenderedPageBreak/>
        <w:t>Раздел 1. Общие положения</w:t>
      </w:r>
      <w:bookmarkEnd w:id="4"/>
      <w:bookmarkEnd w:id="7"/>
    </w:p>
    <w:p w14:paraId="74CB50EE" w14:textId="33E750B6" w:rsidR="00DA71D5" w:rsidRPr="00F01347" w:rsidRDefault="00DA71D5" w:rsidP="00B0410F">
      <w:pPr>
        <w:suppressAutoHyphens/>
        <w:spacing w:line="276" w:lineRule="auto"/>
        <w:ind w:firstLine="709"/>
        <w:jc w:val="both"/>
        <w:rPr>
          <w:rFonts w:eastAsia="Times New Roman" w:cs="Times New Roman"/>
          <w:bCs/>
        </w:rPr>
      </w:pPr>
      <w:r w:rsidRPr="00F01347">
        <w:rPr>
          <w:rFonts w:eastAsia="Times New Roman" w:cs="Times New Roman"/>
          <w:bCs/>
        </w:rPr>
        <w:t xml:space="preserve">1.1. Настоящая примерная основная образовательная программа среднего профессионального образования (далее – ПОП СПО) по специальности 35.02.12 «Садово-парковое и ландшафтное строительство» разработана на основе федерального государственного образовательного стандарта среднего профессионального образования по специальности 35.02.12 «Садово-парковое и ландшафтное строительство», утвержденного Приказом Минпросвещения России от </w:t>
      </w:r>
      <w:r w:rsidR="007D5BBD" w:rsidRPr="00F01347">
        <w:rPr>
          <w:rFonts w:eastAsia="Times New Roman" w:cs="Times New Roman"/>
          <w:bCs/>
        </w:rPr>
        <w:t>05 мая 2022 г.</w:t>
      </w:r>
      <w:r w:rsidRPr="00F01347">
        <w:rPr>
          <w:rFonts w:eastAsia="Times New Roman" w:cs="Times New Roman"/>
          <w:bCs/>
        </w:rPr>
        <w:t xml:space="preserve"> № </w:t>
      </w:r>
      <w:r w:rsidR="007D5BBD" w:rsidRPr="00F01347">
        <w:rPr>
          <w:rFonts w:eastAsia="Times New Roman" w:cs="Times New Roman"/>
          <w:bCs/>
        </w:rPr>
        <w:t>309</w:t>
      </w:r>
      <w:r w:rsidRPr="00F01347">
        <w:rPr>
          <w:rFonts w:eastAsia="Times New Roman" w:cs="Times New Roman"/>
          <w:bCs/>
        </w:rPr>
        <w:t xml:space="preserve"> (далее ФГОС СПО).</w:t>
      </w:r>
    </w:p>
    <w:p w14:paraId="36ECB798" w14:textId="4C10173B" w:rsidR="00DA71D5" w:rsidRPr="00F01347" w:rsidRDefault="00DA71D5" w:rsidP="00B0410F">
      <w:pPr>
        <w:suppressAutoHyphens/>
        <w:spacing w:line="276" w:lineRule="auto"/>
        <w:ind w:firstLine="709"/>
        <w:jc w:val="both"/>
        <w:rPr>
          <w:rFonts w:eastAsia="Times New Roman" w:cs="Times New Roman"/>
          <w:bCs/>
        </w:rPr>
      </w:pPr>
      <w:r w:rsidRPr="00F01347">
        <w:rPr>
          <w:rFonts w:eastAsia="Times New Roman" w:cs="Times New Roman"/>
          <w:bCs/>
        </w:rPr>
        <w:t>ПОП определяет рекомендованный объем и содержание среднего профессионального образования по специальности 35.02.12 «Садово-парковое и ландшафтное строительство», планируемые результаты освоения образовательной программы, примерные условия образовательной деятельности.</w:t>
      </w:r>
    </w:p>
    <w:p w14:paraId="324C02E2" w14:textId="2058065B" w:rsidR="00DA71D5" w:rsidRPr="00F01347" w:rsidRDefault="00DA71D5" w:rsidP="00B0410F">
      <w:pPr>
        <w:suppressAutoHyphens/>
        <w:spacing w:line="276" w:lineRule="auto"/>
        <w:ind w:firstLine="709"/>
        <w:jc w:val="both"/>
        <w:rPr>
          <w:rFonts w:eastAsia="Times New Roman" w:cs="Times New Roman"/>
          <w:bCs/>
        </w:rPr>
      </w:pPr>
      <w:r w:rsidRPr="00F01347">
        <w:rPr>
          <w:rFonts w:eastAsia="Times New Roman" w:cs="Times New Roman"/>
          <w:bCs/>
        </w:rPr>
        <w:t xml:space="preserve">ПОП разработана для реализации образовательной программы на базе среднего общего образования. </w:t>
      </w:r>
    </w:p>
    <w:p w14:paraId="29176894" w14:textId="77777777" w:rsidR="00DA71D5" w:rsidRPr="00F01347" w:rsidRDefault="00DA71D5" w:rsidP="00B0410F">
      <w:pPr>
        <w:suppressAutoHyphens/>
        <w:spacing w:line="276" w:lineRule="auto"/>
        <w:ind w:firstLine="709"/>
        <w:jc w:val="both"/>
        <w:rPr>
          <w:rFonts w:eastAsia="Times New Roman" w:cs="Times New Roman"/>
          <w:bCs/>
        </w:rPr>
      </w:pPr>
      <w:r w:rsidRPr="00F01347">
        <w:rPr>
          <w:rFonts w:eastAsia="Times New Roman" w:cs="Times New Roman"/>
          <w:bCs/>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p w14:paraId="0213AC64" w14:textId="6BF89551" w:rsidR="00DA71D5" w:rsidRPr="00F01347" w:rsidRDefault="00DA71D5" w:rsidP="00B0410F">
      <w:pPr>
        <w:suppressAutoHyphens/>
        <w:spacing w:line="276" w:lineRule="auto"/>
        <w:ind w:firstLine="709"/>
        <w:jc w:val="both"/>
        <w:rPr>
          <w:rFonts w:eastAsia="Times New Roman" w:cs="Times New Roman"/>
          <w:bCs/>
        </w:rPr>
      </w:pPr>
      <w:r w:rsidRPr="00F01347">
        <w:rPr>
          <w:rFonts w:eastAsia="Times New Roman" w:cs="Times New Roman"/>
          <w:bCs/>
        </w:rPr>
        <w:t>1.2. Нормативные основания для разработки ПОП:</w:t>
      </w:r>
    </w:p>
    <w:p w14:paraId="200F53BE" w14:textId="77777777" w:rsidR="00957B08" w:rsidRPr="00957B08" w:rsidRDefault="00DA71D5" w:rsidP="00A96C27">
      <w:pPr>
        <w:pStyle w:val="a8"/>
        <w:numPr>
          <w:ilvl w:val="0"/>
          <w:numId w:val="123"/>
        </w:numPr>
        <w:suppressAutoHyphens/>
        <w:spacing w:line="276" w:lineRule="auto"/>
        <w:ind w:left="0" w:firstLine="851"/>
        <w:jc w:val="both"/>
        <w:rPr>
          <w:bCs/>
        </w:rPr>
      </w:pPr>
      <w:r w:rsidRPr="00957B08">
        <w:rPr>
          <w:bCs/>
        </w:rPr>
        <w:t>Федеральный закон от 29 декабря 2012 г. № 273-ФЗ «Об образовании в Российской Федерации»;</w:t>
      </w:r>
    </w:p>
    <w:p w14:paraId="0E0693F8" w14:textId="35768D16" w:rsidR="00DA71D5" w:rsidRPr="00957B08" w:rsidRDefault="007D5BBD" w:rsidP="00A96C27">
      <w:pPr>
        <w:pStyle w:val="a8"/>
        <w:numPr>
          <w:ilvl w:val="0"/>
          <w:numId w:val="123"/>
        </w:numPr>
        <w:suppressAutoHyphens/>
        <w:spacing w:line="276" w:lineRule="auto"/>
        <w:ind w:left="0" w:firstLine="851"/>
        <w:jc w:val="both"/>
        <w:rPr>
          <w:bCs/>
        </w:rPr>
      </w:pPr>
      <w:r w:rsidRPr="00957B08">
        <w:rPr>
          <w:bCs/>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2D673955" w14:textId="041F0B4C" w:rsidR="00DA71D5" w:rsidRPr="00957B08" w:rsidRDefault="00DA71D5" w:rsidP="00A96C27">
      <w:pPr>
        <w:pStyle w:val="a8"/>
        <w:numPr>
          <w:ilvl w:val="0"/>
          <w:numId w:val="123"/>
        </w:numPr>
        <w:suppressAutoHyphens/>
        <w:spacing w:line="276" w:lineRule="auto"/>
        <w:ind w:left="0" w:firstLine="851"/>
        <w:jc w:val="both"/>
        <w:rPr>
          <w:bCs/>
        </w:rPr>
      </w:pPr>
      <w:r w:rsidRPr="00957B08">
        <w:rPr>
          <w:bCs/>
        </w:rPr>
        <w:t xml:space="preserve">Приказ Минпросвещения России от </w:t>
      </w:r>
      <w:r w:rsidR="007D5BBD" w:rsidRPr="00957B08">
        <w:rPr>
          <w:bCs/>
        </w:rPr>
        <w:t xml:space="preserve">05 мая 2022 г. № </w:t>
      </w:r>
      <w:r w:rsidR="00F16300" w:rsidRPr="00957B08">
        <w:rPr>
          <w:bCs/>
        </w:rPr>
        <w:t>309 «</w:t>
      </w:r>
      <w:r w:rsidRPr="00957B08">
        <w:rPr>
          <w:bCs/>
        </w:rPr>
        <w:t>Об утверждении федерального государственного образовательного стандарта среднего профессионального образования по специальности 35.02.12 «Садово-парковое и ландшафтное строительство»;</w:t>
      </w:r>
    </w:p>
    <w:p w14:paraId="701EC18D" w14:textId="642BEAFB" w:rsidR="00957B08" w:rsidRPr="00957B08" w:rsidRDefault="00957B08" w:rsidP="00A96C27">
      <w:pPr>
        <w:pStyle w:val="a8"/>
        <w:numPr>
          <w:ilvl w:val="0"/>
          <w:numId w:val="123"/>
        </w:numPr>
        <w:suppressAutoHyphens/>
        <w:spacing w:line="276" w:lineRule="auto"/>
        <w:ind w:left="0" w:firstLine="851"/>
        <w:jc w:val="both"/>
        <w:rPr>
          <w:bCs/>
        </w:rPr>
      </w:pPr>
      <w:r w:rsidRPr="00957B08">
        <w:rPr>
          <w:bCs/>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F3521E9" w14:textId="749F428D" w:rsidR="00B32630" w:rsidRPr="00957B08" w:rsidRDefault="007D5BBD" w:rsidP="00A96C27">
      <w:pPr>
        <w:pStyle w:val="a8"/>
        <w:numPr>
          <w:ilvl w:val="0"/>
          <w:numId w:val="123"/>
        </w:numPr>
        <w:suppressAutoHyphens/>
        <w:spacing w:line="276" w:lineRule="auto"/>
        <w:ind w:left="0" w:firstLine="851"/>
        <w:jc w:val="both"/>
        <w:rPr>
          <w:bCs/>
          <w:lang w:eastAsia="x-none"/>
        </w:rPr>
      </w:pPr>
      <w:r w:rsidRPr="00957B08">
        <w:rPr>
          <w:bCs/>
          <w:lang w:val="x-none" w:eastAsia="x-none"/>
        </w:rPr>
        <w:t>Приказ Мин</w:t>
      </w:r>
      <w:r w:rsidRPr="00957B08">
        <w:rPr>
          <w:bCs/>
          <w:lang w:eastAsia="x-none"/>
        </w:rPr>
        <w:t>просвещения</w:t>
      </w:r>
      <w:r w:rsidRPr="00957B08">
        <w:rPr>
          <w:bCs/>
          <w:lang w:val="x-none" w:eastAsia="x-none"/>
        </w:rPr>
        <w:t xml:space="preserve"> России от </w:t>
      </w:r>
      <w:r w:rsidRPr="00957B08">
        <w:rPr>
          <w:bCs/>
          <w:lang w:eastAsia="x-none"/>
        </w:rPr>
        <w:t>08 ноября</w:t>
      </w:r>
      <w:r w:rsidRPr="00957B08">
        <w:rPr>
          <w:bCs/>
          <w:lang w:val="x-none" w:eastAsia="x-none"/>
        </w:rPr>
        <w:t xml:space="preserve"> 20</w:t>
      </w:r>
      <w:r w:rsidRPr="00957B08">
        <w:rPr>
          <w:bCs/>
          <w:lang w:eastAsia="x-none"/>
        </w:rPr>
        <w:t>21</w:t>
      </w:r>
      <w:r w:rsidRPr="00957B08">
        <w:rPr>
          <w:bCs/>
          <w:lang w:val="x-none" w:eastAsia="x-none"/>
        </w:rPr>
        <w:t xml:space="preserve"> г. № </w:t>
      </w:r>
      <w:r w:rsidRPr="00957B08">
        <w:rPr>
          <w:bCs/>
          <w:lang w:eastAsia="x-none"/>
        </w:rPr>
        <w:t>800</w:t>
      </w:r>
      <w:r w:rsidRPr="00957B08">
        <w:rPr>
          <w:bCs/>
          <w:lang w:val="x-none" w:eastAsia="x-none"/>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462A41C" w14:textId="662604B2" w:rsidR="00DA71D5" w:rsidRPr="00957B08" w:rsidRDefault="00DA71D5" w:rsidP="00A96C27">
      <w:pPr>
        <w:pStyle w:val="a8"/>
        <w:numPr>
          <w:ilvl w:val="0"/>
          <w:numId w:val="123"/>
        </w:numPr>
        <w:suppressAutoHyphens/>
        <w:spacing w:line="276" w:lineRule="auto"/>
        <w:ind w:left="0" w:firstLine="851"/>
        <w:jc w:val="both"/>
        <w:rPr>
          <w:bCs/>
        </w:rPr>
      </w:pPr>
      <w:r w:rsidRPr="00957B08">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673EB66A" w14:textId="1A5A73F0" w:rsidR="00DA71D5" w:rsidRPr="00957B08" w:rsidRDefault="00DA71D5" w:rsidP="00A96C27">
      <w:pPr>
        <w:pStyle w:val="a8"/>
        <w:numPr>
          <w:ilvl w:val="0"/>
          <w:numId w:val="123"/>
        </w:numPr>
        <w:suppressAutoHyphens/>
        <w:spacing w:line="276" w:lineRule="auto"/>
        <w:ind w:left="0" w:firstLine="851"/>
        <w:jc w:val="both"/>
        <w:rPr>
          <w:bCs/>
        </w:rPr>
      </w:pPr>
      <w:r w:rsidRPr="00957B08">
        <w:rPr>
          <w:bCs/>
        </w:rPr>
        <w:t>Приказ Министерства труда и социальной защиты Российской Федерации от 09 сентября 2020 г. № 599н «Об утверждении профессионального стандарта «Специалист по благоустройству и озеленению территорий и объектов»;</w:t>
      </w:r>
    </w:p>
    <w:p w14:paraId="6BE8DE17" w14:textId="7D5C9180" w:rsidR="00DA71D5" w:rsidRPr="00957B08" w:rsidRDefault="00DA71D5" w:rsidP="00A96C27">
      <w:pPr>
        <w:pStyle w:val="a8"/>
        <w:numPr>
          <w:ilvl w:val="0"/>
          <w:numId w:val="123"/>
        </w:numPr>
        <w:suppressAutoHyphens/>
        <w:spacing w:line="276" w:lineRule="auto"/>
        <w:ind w:left="0" w:firstLine="851"/>
        <w:jc w:val="both"/>
        <w:rPr>
          <w:bCs/>
        </w:rPr>
      </w:pPr>
      <w:r w:rsidRPr="00957B08">
        <w:rPr>
          <w:bCs/>
        </w:rPr>
        <w:lastRenderedPageBreak/>
        <w:t>Приказ Министерства труда и социальной защиты Российской Федерации 02 сентября 2020 г. № 559н «Об утверждении профессионального стандарта «Специалист в области декоративного садоводства»;</w:t>
      </w:r>
    </w:p>
    <w:p w14:paraId="2491B17B" w14:textId="3A853079" w:rsidR="001A3304" w:rsidRPr="00F01347" w:rsidRDefault="001A3304" w:rsidP="00B0410F">
      <w:pPr>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1.3. Перечень сокращений, используемых в тексте ПОП:</w:t>
      </w:r>
    </w:p>
    <w:p w14:paraId="045270D0" w14:textId="77777777"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bookmarkStart w:id="8" w:name="_Toc103498321"/>
      <w:r w:rsidRPr="00F01347">
        <w:rPr>
          <w:rFonts w:eastAsia="Times New Roman" w:cs="Times New Roman"/>
          <w:bCs/>
          <w:color w:val="000000"/>
        </w:rPr>
        <w:t>ФГОС СПО – федеральный государственный образовательный стандарт среднего профессионального образования;</w:t>
      </w:r>
    </w:p>
    <w:p w14:paraId="69BE86B8" w14:textId="4ACC562C"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 xml:space="preserve">ПОП – примерная образовательная программа; </w:t>
      </w:r>
    </w:p>
    <w:p w14:paraId="4D4332A9" w14:textId="77777777" w:rsidR="00B32630" w:rsidRPr="00F01347" w:rsidRDefault="00B32630" w:rsidP="00B0410F">
      <w:pPr>
        <w:tabs>
          <w:tab w:val="left" w:pos="993"/>
        </w:tabs>
        <w:suppressAutoHyphens/>
        <w:spacing w:line="276" w:lineRule="auto"/>
        <w:ind w:firstLine="709"/>
        <w:jc w:val="both"/>
        <w:rPr>
          <w:rFonts w:eastAsia="Times New Roman" w:cs="Times New Roman"/>
          <w:iCs/>
          <w:color w:val="000000"/>
        </w:rPr>
      </w:pPr>
      <w:r w:rsidRPr="00F01347">
        <w:rPr>
          <w:rFonts w:eastAsia="Times New Roman" w:cs="Times New Roman"/>
          <w:iCs/>
          <w:color w:val="000000"/>
        </w:rPr>
        <w:t xml:space="preserve">ОК </w:t>
      </w:r>
      <w:r w:rsidRPr="00F01347">
        <w:rPr>
          <w:rFonts w:eastAsia="Times New Roman" w:cs="Times New Roman"/>
          <w:bCs/>
          <w:color w:val="000000"/>
        </w:rPr>
        <w:t xml:space="preserve">– </w:t>
      </w:r>
      <w:r w:rsidRPr="00F01347">
        <w:rPr>
          <w:rFonts w:eastAsia="Times New Roman" w:cs="Times New Roman"/>
          <w:iCs/>
          <w:color w:val="000000"/>
        </w:rPr>
        <w:t>общие компетенции;</w:t>
      </w:r>
    </w:p>
    <w:p w14:paraId="25FB53DD" w14:textId="77777777"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ПК – профессиональные компетенции;</w:t>
      </w:r>
    </w:p>
    <w:p w14:paraId="16F6B9E8" w14:textId="77777777" w:rsidR="00B32630" w:rsidRPr="00F01347" w:rsidRDefault="00B32630" w:rsidP="00B0410F">
      <w:pPr>
        <w:tabs>
          <w:tab w:val="left" w:pos="993"/>
        </w:tabs>
        <w:suppressAutoHyphens/>
        <w:spacing w:line="276" w:lineRule="auto"/>
        <w:ind w:firstLine="709"/>
        <w:jc w:val="both"/>
        <w:rPr>
          <w:rFonts w:eastAsia="Times New Roman" w:cs="Times New Roman"/>
          <w:bCs/>
          <w:iCs/>
        </w:rPr>
      </w:pPr>
      <w:r w:rsidRPr="00F01347">
        <w:rPr>
          <w:rFonts w:eastAsia="Times New Roman" w:cs="Times New Roman"/>
          <w:bCs/>
          <w:iCs/>
        </w:rPr>
        <w:t>СГ – социально-гуманитарный цикл;</w:t>
      </w:r>
    </w:p>
    <w:p w14:paraId="1246B6A7" w14:textId="77777777" w:rsidR="00B32630" w:rsidRPr="00F01347" w:rsidRDefault="00B32630" w:rsidP="00B0410F">
      <w:pPr>
        <w:tabs>
          <w:tab w:val="left" w:pos="993"/>
        </w:tabs>
        <w:suppressAutoHyphens/>
        <w:spacing w:line="276" w:lineRule="auto"/>
        <w:ind w:firstLine="709"/>
        <w:jc w:val="both"/>
        <w:rPr>
          <w:rFonts w:eastAsia="Times New Roman" w:cs="Times New Roman"/>
          <w:bCs/>
          <w:iCs/>
        </w:rPr>
      </w:pPr>
      <w:r w:rsidRPr="00F01347">
        <w:rPr>
          <w:rFonts w:eastAsia="Times New Roman" w:cs="Times New Roman"/>
          <w:bCs/>
          <w:iCs/>
        </w:rPr>
        <w:t>ОП – общепрофессиональный цикл;</w:t>
      </w:r>
    </w:p>
    <w:p w14:paraId="3DD9CF14" w14:textId="77777777" w:rsidR="00B32630" w:rsidRPr="00F01347" w:rsidRDefault="00B32630" w:rsidP="00B0410F">
      <w:pPr>
        <w:tabs>
          <w:tab w:val="left" w:pos="993"/>
        </w:tabs>
        <w:suppressAutoHyphens/>
        <w:spacing w:line="276" w:lineRule="auto"/>
        <w:ind w:firstLine="709"/>
        <w:jc w:val="both"/>
        <w:rPr>
          <w:rFonts w:eastAsia="Times New Roman" w:cs="Times New Roman"/>
          <w:bCs/>
          <w:iCs/>
          <w:color w:val="000000"/>
        </w:rPr>
      </w:pPr>
      <w:r w:rsidRPr="00F01347">
        <w:rPr>
          <w:rFonts w:eastAsia="Times New Roman" w:cs="Times New Roman"/>
          <w:bCs/>
          <w:iCs/>
        </w:rPr>
        <w:t>П – профессиональный цикл;</w:t>
      </w:r>
    </w:p>
    <w:p w14:paraId="67EA04C2" w14:textId="77777777"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МДК – междисциплинарный курс;</w:t>
      </w:r>
    </w:p>
    <w:p w14:paraId="17C58628" w14:textId="77777777"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ПМ – профессиональный модуль;</w:t>
      </w:r>
    </w:p>
    <w:p w14:paraId="0FB873CB" w14:textId="77777777"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ОП – общепрофессиональная дисциплина;</w:t>
      </w:r>
    </w:p>
    <w:p w14:paraId="323EDC42" w14:textId="77777777"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ДЭ – демонстрационный экзамен;</w:t>
      </w:r>
    </w:p>
    <w:p w14:paraId="30949B95" w14:textId="77777777" w:rsidR="00B32630" w:rsidRPr="00F01347" w:rsidRDefault="00B32630" w:rsidP="00B0410F">
      <w:pPr>
        <w:tabs>
          <w:tab w:val="left" w:pos="993"/>
        </w:tabs>
        <w:suppressAutoHyphens/>
        <w:spacing w:line="276" w:lineRule="auto"/>
        <w:ind w:firstLine="709"/>
        <w:jc w:val="both"/>
        <w:rPr>
          <w:rFonts w:eastAsia="Times New Roman" w:cs="Times New Roman"/>
          <w:bCs/>
          <w:color w:val="000000"/>
        </w:rPr>
      </w:pPr>
      <w:r w:rsidRPr="00F01347">
        <w:rPr>
          <w:rFonts w:eastAsia="Times New Roman" w:cs="Times New Roman"/>
          <w:bCs/>
          <w:color w:val="000000"/>
        </w:rPr>
        <w:t>ГИА – государственная итоговая аттестация.</w:t>
      </w:r>
    </w:p>
    <w:p w14:paraId="5021612B" w14:textId="77777777" w:rsidR="001A3304" w:rsidRPr="00F01347" w:rsidRDefault="001A3304" w:rsidP="00B0410F">
      <w:pPr>
        <w:pStyle w:val="1"/>
        <w:spacing w:line="276" w:lineRule="auto"/>
        <w:rPr>
          <w:i/>
          <w:sz w:val="24"/>
          <w:szCs w:val="24"/>
        </w:rPr>
      </w:pPr>
      <w:bookmarkStart w:id="9" w:name="_Toc156556219"/>
      <w:r w:rsidRPr="00F01347">
        <w:rPr>
          <w:sz w:val="24"/>
          <w:szCs w:val="24"/>
        </w:rPr>
        <w:t>Раздел 2. Общая характеристика образовательной программы</w:t>
      </w:r>
      <w:bookmarkEnd w:id="8"/>
      <w:bookmarkEnd w:id="9"/>
      <w:r w:rsidRPr="00F01347">
        <w:rPr>
          <w:sz w:val="24"/>
          <w:szCs w:val="24"/>
        </w:rPr>
        <w:t xml:space="preserve"> </w:t>
      </w:r>
    </w:p>
    <w:p w14:paraId="2B9997BF" w14:textId="77777777" w:rsidR="00B32630" w:rsidRPr="00F01347" w:rsidRDefault="00B32630" w:rsidP="00B0410F">
      <w:pPr>
        <w:suppressAutoHyphens/>
        <w:spacing w:line="276" w:lineRule="auto"/>
        <w:ind w:firstLine="709"/>
        <w:jc w:val="both"/>
        <w:rPr>
          <w:rFonts w:eastAsia="Times New Roman" w:cs="Times New Roman"/>
        </w:rPr>
      </w:pPr>
      <w:r w:rsidRPr="00F01347">
        <w:rPr>
          <w:rFonts w:eastAsia="Times New Roman" w:cs="Times New Roman"/>
        </w:rPr>
        <w:t>При разработке образовательной программы организация устанавливает направленность, которая соответствует специальности в целом.</w:t>
      </w:r>
    </w:p>
    <w:p w14:paraId="3E5F4E28" w14:textId="77777777" w:rsidR="00B32630" w:rsidRPr="00F01347" w:rsidRDefault="00B32630" w:rsidP="00B0410F">
      <w:pPr>
        <w:suppressAutoHyphens/>
        <w:spacing w:line="276" w:lineRule="auto"/>
        <w:ind w:firstLine="709"/>
        <w:jc w:val="both"/>
        <w:rPr>
          <w:rFonts w:eastAsia="Times New Roman" w:cs="Times New Roman"/>
        </w:rPr>
      </w:pPr>
      <w:r w:rsidRPr="00F01347">
        <w:rPr>
          <w:rFonts w:eastAsia="Times New Roman" w:cs="Times New Roman"/>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69463137" w14:textId="77777777" w:rsidR="00B32630" w:rsidRPr="00F01347" w:rsidRDefault="00B32630" w:rsidP="00B0410F">
      <w:pPr>
        <w:suppressAutoHyphens/>
        <w:spacing w:line="276" w:lineRule="auto"/>
        <w:ind w:firstLine="709"/>
        <w:jc w:val="both"/>
        <w:rPr>
          <w:rFonts w:eastAsia="Times New Roman" w:cs="Times New Roman"/>
          <w:b/>
        </w:rPr>
      </w:pPr>
      <w:r w:rsidRPr="00F01347">
        <w:rPr>
          <w:rFonts w:eastAsia="Times New Roman" w:cs="Times New Roman"/>
        </w:rPr>
        <w:t>Формы обучения: очная, очно-заочная, заочная.</w:t>
      </w:r>
    </w:p>
    <w:p w14:paraId="44DAFF45" w14:textId="77777777" w:rsidR="00B32630" w:rsidRPr="00F01347" w:rsidRDefault="00B32630" w:rsidP="00B0410F">
      <w:pPr>
        <w:suppressAutoHyphens/>
        <w:spacing w:line="276" w:lineRule="auto"/>
        <w:ind w:firstLine="709"/>
        <w:jc w:val="both"/>
        <w:rPr>
          <w:rFonts w:ascii="Calibri" w:eastAsia="Times New Roman" w:hAnsi="Calibri" w:cs="Times New Roman"/>
        </w:rPr>
      </w:pPr>
      <w:r w:rsidRPr="00F01347">
        <w:rPr>
          <w:rFonts w:eastAsia="Times New Roman" w:cs="Times New Roman"/>
        </w:rPr>
        <w:t>Объем образовательной программы, реализуемой на базе среднего общего образования по квалификации: техник – 2959 академических часов.</w:t>
      </w:r>
      <w:r w:rsidRPr="00F01347">
        <w:rPr>
          <w:rFonts w:ascii="Calibri" w:eastAsia="Times New Roman" w:hAnsi="Calibri" w:cs="Times New Roman"/>
        </w:rPr>
        <w:t xml:space="preserve"> </w:t>
      </w:r>
    </w:p>
    <w:p w14:paraId="207FD050" w14:textId="77777777" w:rsidR="00B32630" w:rsidRPr="00F01347" w:rsidRDefault="00B32630" w:rsidP="00B0410F">
      <w:pPr>
        <w:suppressAutoHyphens/>
        <w:spacing w:line="276" w:lineRule="auto"/>
        <w:ind w:firstLine="709"/>
        <w:jc w:val="both"/>
        <w:rPr>
          <w:rFonts w:eastAsia="Times New Roman" w:cs="Times New Roman"/>
        </w:rPr>
      </w:pPr>
      <w:r w:rsidRPr="00F01347">
        <w:t xml:space="preserve">Срок получения образования по образовательной программе, реализуемой на базе среднего общего образования </w:t>
      </w:r>
      <w:r w:rsidRPr="00F01347">
        <w:rPr>
          <w:iCs/>
        </w:rPr>
        <w:t>по квалификации</w:t>
      </w:r>
      <w:r w:rsidRPr="00F01347">
        <w:t>: техник – 1 год 10 месяцев.</w:t>
      </w:r>
    </w:p>
    <w:p w14:paraId="62674329" w14:textId="77777777" w:rsidR="00B32630" w:rsidRPr="00F01347" w:rsidRDefault="00B32630" w:rsidP="00B0410F">
      <w:pPr>
        <w:suppressAutoHyphens/>
        <w:spacing w:line="276" w:lineRule="auto"/>
        <w:ind w:firstLine="709"/>
        <w:jc w:val="both"/>
        <w:rPr>
          <w:rFonts w:eastAsia="Times New Roman" w:cs="Times New Roman"/>
        </w:rPr>
      </w:pPr>
      <w:r w:rsidRPr="00F01347">
        <w:rPr>
          <w:iCs/>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Pr="00F01347">
        <w:rPr>
          <w:rFonts w:eastAsia="Times New Roman" w:cs="Times New Roman"/>
        </w:rPr>
        <w:t xml:space="preserve">4428 академических часов, со сроком обучения 2 года 10 месяцев. </w:t>
      </w:r>
    </w:p>
    <w:p w14:paraId="2E885B48" w14:textId="77777777" w:rsidR="001A3304" w:rsidRPr="00F01347" w:rsidRDefault="001A3304" w:rsidP="00B0410F">
      <w:pPr>
        <w:spacing w:line="276" w:lineRule="auto"/>
        <w:ind w:firstLine="708"/>
        <w:jc w:val="both"/>
        <w:rPr>
          <w:rFonts w:eastAsia="Times New Roman" w:cs="Times New Roman"/>
          <w:b/>
        </w:rPr>
      </w:pPr>
    </w:p>
    <w:p w14:paraId="40229566" w14:textId="77777777" w:rsidR="001A3304" w:rsidRPr="00F01347" w:rsidRDefault="001A3304" w:rsidP="00B0410F">
      <w:pPr>
        <w:pStyle w:val="1"/>
        <w:spacing w:line="276" w:lineRule="auto"/>
        <w:rPr>
          <w:sz w:val="24"/>
          <w:szCs w:val="24"/>
        </w:rPr>
      </w:pPr>
      <w:bookmarkStart w:id="10" w:name="_Toc103498322"/>
      <w:bookmarkStart w:id="11" w:name="_Toc156556220"/>
      <w:r w:rsidRPr="00F01347">
        <w:rPr>
          <w:sz w:val="24"/>
          <w:szCs w:val="24"/>
        </w:rPr>
        <w:t>Раздел 3. Характеристика профессиональной деятельности выпускника</w:t>
      </w:r>
      <w:bookmarkEnd w:id="10"/>
      <w:bookmarkEnd w:id="11"/>
    </w:p>
    <w:p w14:paraId="2FD4F747" w14:textId="77777777" w:rsidR="00B32630" w:rsidRPr="00F01347" w:rsidRDefault="00B32630" w:rsidP="00B0410F">
      <w:pPr>
        <w:shd w:val="clear" w:color="auto" w:fill="FFFFFF"/>
        <w:spacing w:line="276" w:lineRule="auto"/>
        <w:ind w:firstLine="709"/>
        <w:jc w:val="both"/>
        <w:rPr>
          <w:rFonts w:eastAsia="Times New Roman" w:cs="Times New Roman"/>
        </w:rPr>
      </w:pPr>
      <w:r w:rsidRPr="00F01347">
        <w:rPr>
          <w:rFonts w:eastAsia="Times New Roman" w:cs="Times New Roman"/>
        </w:rPr>
        <w:t xml:space="preserve">3.1. </w:t>
      </w:r>
      <w:r w:rsidRPr="00F01347">
        <w:rPr>
          <w:rFonts w:eastAsia="Times New Roman" w:cs="Times New Roman"/>
          <w:shd w:val="clear" w:color="auto" w:fill="FFFFFF"/>
        </w:rPr>
        <w:t xml:space="preserve">Области профессиональной деятельности </w:t>
      </w:r>
      <w:r w:rsidRPr="00F01347">
        <w:t>выпускников</w:t>
      </w:r>
      <w:r w:rsidRPr="00F01347">
        <w:rPr>
          <w:rStyle w:val="af1"/>
          <w:bCs/>
        </w:rPr>
        <w:footnoteReference w:id="1"/>
      </w:r>
      <w:r w:rsidRPr="00F01347">
        <w:t xml:space="preserve">: </w:t>
      </w:r>
      <w:r w:rsidRPr="00F01347">
        <w:rPr>
          <w:rFonts w:eastAsia="Times New Roman" w:cs="Times New Roman"/>
          <w:color w:val="000000"/>
          <w:shd w:val="clear" w:color="auto" w:fill="FFFFFF"/>
        </w:rPr>
        <w:t xml:space="preserve">10. Архитектура, проектирование, геодезия, топография и дизайн; </w:t>
      </w:r>
      <w:r w:rsidRPr="00F01347">
        <w:rPr>
          <w:rFonts w:eastAsia="Times New Roman" w:cs="Times New Roman"/>
          <w:shd w:val="clear" w:color="auto" w:fill="FFFFFF"/>
        </w:rPr>
        <w:t>16. Строительство и жилищно-коммунальное хозяйство</w:t>
      </w:r>
      <w:r w:rsidRPr="00F01347">
        <w:rPr>
          <w:rFonts w:eastAsia="Times New Roman" w:cs="Times New Roman"/>
          <w:color w:val="000000"/>
          <w:shd w:val="clear" w:color="auto" w:fill="FFFFFF"/>
        </w:rPr>
        <w:t xml:space="preserve"> (в сфере благоустройства и озеленения населенных пунктов, реконструкции и содержании объектов ландшафтной архитектуры и других озелененных территорий); 13. Сельское хозяйство (в сфере </w:t>
      </w:r>
      <w:r w:rsidRPr="00F01347">
        <w:rPr>
          <w:rFonts w:eastAsia="Times New Roman" w:cs="Times New Roman"/>
        </w:rPr>
        <w:t xml:space="preserve">выращивания посадочного материала древесно-кустарниковой, </w:t>
      </w:r>
      <w:r w:rsidRPr="00F01347">
        <w:rPr>
          <w:rFonts w:eastAsia="Times New Roman" w:cs="Times New Roman"/>
        </w:rPr>
        <w:lastRenderedPageBreak/>
        <w:t>цветочно-декоративной растительности и газонных трав для использования в озеленении населенных пунктов)</w:t>
      </w:r>
      <w:r w:rsidRPr="00F01347">
        <w:rPr>
          <w:rFonts w:eastAsia="Times New Roman" w:cs="Times New Roman"/>
          <w:i/>
        </w:rPr>
        <w:t>.</w:t>
      </w:r>
    </w:p>
    <w:p w14:paraId="181F327E" w14:textId="77777777" w:rsidR="001A3304" w:rsidRPr="00F01347" w:rsidRDefault="001A3304" w:rsidP="00B0410F">
      <w:pPr>
        <w:suppressAutoHyphens/>
        <w:spacing w:line="276" w:lineRule="auto"/>
        <w:ind w:firstLine="709"/>
        <w:jc w:val="both"/>
        <w:rPr>
          <w:rFonts w:eastAsia="Times New Roman" w:cs="Times New Roman"/>
          <w:iCs/>
        </w:rPr>
      </w:pPr>
      <w:r w:rsidRPr="00F01347">
        <w:rPr>
          <w:rFonts w:eastAsia="Times New Roman" w:cs="Times New Roman"/>
        </w:rPr>
        <w:t xml:space="preserve">3.2. </w:t>
      </w:r>
      <w:bookmarkStart w:id="13" w:name="_Toc460855523"/>
      <w:bookmarkStart w:id="14" w:name="_Toc460939930"/>
      <w:r w:rsidRPr="00F01347">
        <w:rPr>
          <w:rFonts w:eastAsia="Times New Roman" w:cs="Times New Roman"/>
        </w:rPr>
        <w:t>Соответствие профессиональных модулей присваиваемым квалификациям</w:t>
      </w:r>
      <w:bookmarkEnd w:id="13"/>
      <w:bookmarkEnd w:id="14"/>
      <w:r w:rsidRPr="00F01347">
        <w:rPr>
          <w:rFonts w:eastAsia="Times New Roman" w:cs="Times New Roman"/>
          <w:iCs/>
        </w:rPr>
        <w:t>:</w:t>
      </w:r>
    </w:p>
    <w:p w14:paraId="7FE0BB20" w14:textId="77777777" w:rsidR="001A3304" w:rsidRPr="001A3304" w:rsidRDefault="001A3304" w:rsidP="00B0410F">
      <w:pPr>
        <w:suppressAutoHyphens/>
        <w:spacing w:line="276" w:lineRule="auto"/>
        <w:ind w:firstLine="709"/>
        <w:jc w:val="both"/>
        <w:rPr>
          <w:rFonts w:eastAsia="Times New Roman" w:cs="Times New Roman"/>
          <w:iCs/>
        </w:rPr>
      </w:pP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4"/>
        <w:gridCol w:w="4780"/>
      </w:tblGrid>
      <w:tr w:rsidR="00B32630" w:rsidRPr="001A3304" w14:paraId="57589CA4" w14:textId="77777777" w:rsidTr="00B32630">
        <w:trPr>
          <w:jc w:val="center"/>
        </w:trPr>
        <w:tc>
          <w:tcPr>
            <w:tcW w:w="4934" w:type="dxa"/>
            <w:shd w:val="clear" w:color="auto" w:fill="auto"/>
          </w:tcPr>
          <w:p w14:paraId="6B77B308" w14:textId="77777777" w:rsidR="00B32630" w:rsidRPr="001A3304" w:rsidRDefault="00B32630" w:rsidP="00B0410F">
            <w:pPr>
              <w:suppressAutoHyphens/>
              <w:spacing w:line="276" w:lineRule="auto"/>
              <w:jc w:val="center"/>
              <w:rPr>
                <w:rFonts w:eastAsia="Times New Roman" w:cs="Times New Roman"/>
                <w:b/>
              </w:rPr>
            </w:pPr>
            <w:r w:rsidRPr="001A3304">
              <w:rPr>
                <w:rFonts w:eastAsia="Times New Roman" w:cs="Times New Roman"/>
                <w:b/>
              </w:rPr>
              <w:t>Наименование основных видов деятельности</w:t>
            </w:r>
          </w:p>
        </w:tc>
        <w:tc>
          <w:tcPr>
            <w:tcW w:w="4780" w:type="dxa"/>
            <w:shd w:val="clear" w:color="auto" w:fill="auto"/>
          </w:tcPr>
          <w:p w14:paraId="6A1C3636" w14:textId="77777777" w:rsidR="00B32630" w:rsidRPr="001A3304" w:rsidRDefault="00B32630" w:rsidP="00B0410F">
            <w:pPr>
              <w:suppressAutoHyphens/>
              <w:spacing w:line="276" w:lineRule="auto"/>
              <w:jc w:val="center"/>
              <w:rPr>
                <w:rFonts w:eastAsia="Times New Roman" w:cs="Times New Roman"/>
                <w:b/>
              </w:rPr>
            </w:pPr>
            <w:r w:rsidRPr="001A3304">
              <w:rPr>
                <w:rFonts w:eastAsia="Times New Roman" w:cs="Times New Roman"/>
                <w:b/>
              </w:rPr>
              <w:t>Наименование профессиональных модулей</w:t>
            </w:r>
          </w:p>
        </w:tc>
      </w:tr>
      <w:tr w:rsidR="00B32630" w:rsidRPr="001A3304" w14:paraId="38E194A6" w14:textId="77777777" w:rsidTr="00B32630">
        <w:trPr>
          <w:jc w:val="center"/>
        </w:trPr>
        <w:tc>
          <w:tcPr>
            <w:tcW w:w="4934" w:type="dxa"/>
            <w:shd w:val="clear" w:color="auto" w:fill="auto"/>
          </w:tcPr>
          <w:p w14:paraId="7D7E3669" w14:textId="77777777" w:rsidR="00B32630" w:rsidRPr="001A3304" w:rsidRDefault="00B32630" w:rsidP="00B0410F">
            <w:pPr>
              <w:suppressAutoHyphens/>
              <w:spacing w:line="276" w:lineRule="auto"/>
              <w:rPr>
                <w:rFonts w:eastAsia="Times New Roman" w:cs="Times New Roman"/>
              </w:rPr>
            </w:pPr>
            <w:r w:rsidRPr="001A3304">
              <w:rPr>
                <w:rFonts w:eastAsia="Times New Roman" w:cs="Times New Roman"/>
              </w:rPr>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c>
          <w:tcPr>
            <w:tcW w:w="4780" w:type="dxa"/>
            <w:shd w:val="clear" w:color="auto" w:fill="auto"/>
          </w:tcPr>
          <w:p w14:paraId="6DFA5D7E" w14:textId="77777777" w:rsidR="00B32630" w:rsidRPr="001A3304" w:rsidRDefault="00B32630" w:rsidP="00B0410F">
            <w:pPr>
              <w:suppressAutoHyphens/>
              <w:spacing w:line="276" w:lineRule="auto"/>
              <w:rPr>
                <w:rFonts w:eastAsia="Times New Roman" w:cs="Times New Roman"/>
              </w:rPr>
            </w:pPr>
            <w:r w:rsidRPr="001A3304">
              <w:rPr>
                <w:rFonts w:eastAsia="Times New Roman" w:cs="Times New Roman"/>
              </w:rPr>
              <w:t>ПМ 01.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r>
      <w:tr w:rsidR="00B32630" w:rsidRPr="001A3304" w14:paraId="7BA7EFF2" w14:textId="77777777" w:rsidTr="00B32630">
        <w:trPr>
          <w:jc w:val="center"/>
        </w:trPr>
        <w:tc>
          <w:tcPr>
            <w:tcW w:w="4934" w:type="dxa"/>
            <w:shd w:val="clear" w:color="auto" w:fill="auto"/>
          </w:tcPr>
          <w:p w14:paraId="4110711B" w14:textId="77777777" w:rsidR="00B32630" w:rsidRPr="001A3304" w:rsidRDefault="00B32630" w:rsidP="00B0410F">
            <w:pPr>
              <w:suppressAutoHyphens/>
              <w:spacing w:line="276" w:lineRule="auto"/>
              <w:rPr>
                <w:rFonts w:eastAsia="Times New Roman" w:cs="Times New Roman"/>
              </w:rPr>
            </w:pPr>
            <w:r w:rsidRPr="001A3304">
              <w:rPr>
                <w:rFonts w:eastAsia="Times New Roman" w:cs="Times New Roman"/>
              </w:rPr>
              <w:t>Организация работ по выращиванию древесно-кустарниковой, цветочно-декоративной растительности и газонных трав в декоративном садоводстве</w:t>
            </w:r>
          </w:p>
        </w:tc>
        <w:tc>
          <w:tcPr>
            <w:tcW w:w="4780" w:type="dxa"/>
            <w:shd w:val="clear" w:color="auto" w:fill="auto"/>
          </w:tcPr>
          <w:p w14:paraId="2ECFF99E" w14:textId="77777777" w:rsidR="00B32630" w:rsidRPr="001A3304" w:rsidRDefault="00B32630" w:rsidP="00B0410F">
            <w:pPr>
              <w:suppressAutoHyphens/>
              <w:spacing w:line="276" w:lineRule="auto"/>
              <w:rPr>
                <w:rFonts w:eastAsia="Times New Roman" w:cs="Times New Roman"/>
              </w:rPr>
            </w:pPr>
            <w:r w:rsidRPr="001A3304">
              <w:rPr>
                <w:rFonts w:eastAsia="Times New Roman" w:cs="Times New Roman"/>
              </w:rPr>
              <w:t xml:space="preserve">ПМ 02. </w:t>
            </w:r>
            <w:r w:rsidRPr="0071505C">
              <w:rPr>
                <w:rFonts w:eastAsia="Times New Roman" w:cs="Times New Roman"/>
              </w:rPr>
              <w:t>Организация работ по выращиванию древесно-кустарниковой, цветочно-декоративной растительности и газонных трав в декоративном садоводстве</w:t>
            </w:r>
          </w:p>
        </w:tc>
      </w:tr>
    </w:tbl>
    <w:p w14:paraId="74AD170A" w14:textId="77777777" w:rsidR="001A3304" w:rsidRPr="001A3304" w:rsidRDefault="001A3304" w:rsidP="00B0410F">
      <w:pPr>
        <w:spacing w:line="276" w:lineRule="auto"/>
        <w:jc w:val="both"/>
        <w:rPr>
          <w:rFonts w:eastAsia="Times New Roman" w:cs="Times New Roman"/>
          <w:b/>
        </w:rPr>
      </w:pPr>
    </w:p>
    <w:p w14:paraId="2F59CBDA" w14:textId="77777777" w:rsidR="001A3304" w:rsidRPr="00F01347" w:rsidRDefault="001A3304" w:rsidP="00B0410F">
      <w:pPr>
        <w:pStyle w:val="1"/>
        <w:spacing w:line="276" w:lineRule="auto"/>
        <w:rPr>
          <w:sz w:val="24"/>
          <w:szCs w:val="24"/>
        </w:rPr>
      </w:pPr>
      <w:bookmarkStart w:id="15" w:name="_Toc103498323"/>
      <w:bookmarkStart w:id="16" w:name="_Toc156556221"/>
      <w:r w:rsidRPr="00F01347">
        <w:rPr>
          <w:sz w:val="24"/>
          <w:szCs w:val="24"/>
        </w:rPr>
        <w:t>Раздел 4. Планируемые результаты освоения образовательной программы</w:t>
      </w:r>
      <w:bookmarkEnd w:id="15"/>
      <w:bookmarkEnd w:id="16"/>
    </w:p>
    <w:p w14:paraId="22EE2F5B" w14:textId="09B62F50" w:rsidR="001A3304" w:rsidRDefault="001A3304" w:rsidP="00B0410F">
      <w:pPr>
        <w:pStyle w:val="2"/>
        <w:spacing w:line="276" w:lineRule="auto"/>
        <w:rPr>
          <w:szCs w:val="24"/>
        </w:rPr>
      </w:pPr>
      <w:bookmarkStart w:id="17" w:name="_Toc103498324"/>
      <w:bookmarkStart w:id="18" w:name="_Toc156556222"/>
      <w:r w:rsidRPr="00F01347">
        <w:rPr>
          <w:szCs w:val="24"/>
        </w:rPr>
        <w:t>4.1. Общие компетенции</w:t>
      </w:r>
      <w:bookmarkEnd w:id="17"/>
      <w:bookmarkEnd w:id="18"/>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288"/>
        <w:gridCol w:w="5670"/>
      </w:tblGrid>
      <w:tr w:rsidR="003711EB" w:rsidRPr="003711EB" w14:paraId="0CEA8EDD" w14:textId="77777777" w:rsidTr="003711EB">
        <w:trPr>
          <w:cantSplit/>
          <w:trHeight w:val="1837"/>
        </w:trPr>
        <w:tc>
          <w:tcPr>
            <w:tcW w:w="960" w:type="dxa"/>
            <w:shd w:val="clear" w:color="auto" w:fill="auto"/>
            <w:textDirection w:val="btLr"/>
            <w:vAlign w:val="center"/>
            <w:hideMark/>
          </w:tcPr>
          <w:p w14:paraId="02CD6AC9" w14:textId="77777777" w:rsidR="003711EB" w:rsidRPr="003711EB" w:rsidRDefault="003711EB" w:rsidP="00B0410F">
            <w:pPr>
              <w:spacing w:line="276" w:lineRule="auto"/>
              <w:jc w:val="center"/>
              <w:rPr>
                <w:rFonts w:eastAsia="Times New Roman" w:cs="Times New Roman"/>
                <w:b/>
                <w:bCs/>
                <w:color w:val="000000"/>
              </w:rPr>
            </w:pPr>
            <w:r w:rsidRPr="003711EB">
              <w:rPr>
                <w:rFonts w:eastAsia="Times New Roman" w:cs="Times New Roman"/>
                <w:b/>
                <w:bCs/>
                <w:color w:val="000000"/>
              </w:rPr>
              <w:t>Код  компетенции</w:t>
            </w:r>
          </w:p>
        </w:tc>
        <w:tc>
          <w:tcPr>
            <w:tcW w:w="3288" w:type="dxa"/>
            <w:shd w:val="clear" w:color="auto" w:fill="auto"/>
            <w:vAlign w:val="center"/>
            <w:hideMark/>
          </w:tcPr>
          <w:p w14:paraId="1D865B2B" w14:textId="77777777" w:rsidR="003711EB" w:rsidRPr="003711EB" w:rsidRDefault="003711EB" w:rsidP="00B0410F">
            <w:pPr>
              <w:spacing w:line="276" w:lineRule="auto"/>
              <w:jc w:val="center"/>
              <w:rPr>
                <w:rFonts w:eastAsia="Times New Roman" w:cs="Times New Roman"/>
                <w:b/>
                <w:bCs/>
                <w:color w:val="000000"/>
              </w:rPr>
            </w:pPr>
            <w:r w:rsidRPr="003711EB">
              <w:rPr>
                <w:rFonts w:eastAsia="Times New Roman" w:cs="Times New Roman"/>
                <w:b/>
                <w:bCs/>
                <w:color w:val="000000"/>
              </w:rPr>
              <w:t>Формулировка компетенции</w:t>
            </w:r>
          </w:p>
        </w:tc>
        <w:tc>
          <w:tcPr>
            <w:tcW w:w="5670" w:type="dxa"/>
            <w:shd w:val="clear" w:color="auto" w:fill="auto"/>
            <w:vAlign w:val="center"/>
            <w:hideMark/>
          </w:tcPr>
          <w:p w14:paraId="4664324D" w14:textId="77777777" w:rsidR="003711EB" w:rsidRPr="003711EB" w:rsidRDefault="003711EB" w:rsidP="00B0410F">
            <w:pPr>
              <w:spacing w:line="276" w:lineRule="auto"/>
              <w:jc w:val="center"/>
              <w:rPr>
                <w:rFonts w:eastAsia="Times New Roman" w:cs="Times New Roman"/>
                <w:b/>
                <w:bCs/>
                <w:color w:val="000000"/>
              </w:rPr>
            </w:pPr>
            <w:r w:rsidRPr="003711EB">
              <w:rPr>
                <w:rFonts w:eastAsia="Times New Roman" w:cs="Times New Roman"/>
                <w:b/>
                <w:bCs/>
                <w:color w:val="000000"/>
              </w:rPr>
              <w:t>Знания, умения</w:t>
            </w:r>
          </w:p>
        </w:tc>
      </w:tr>
      <w:tr w:rsidR="003711EB" w:rsidRPr="003711EB" w14:paraId="09AC8CAE" w14:textId="77777777" w:rsidTr="003711EB">
        <w:trPr>
          <w:cantSplit/>
          <w:trHeight w:val="20"/>
        </w:trPr>
        <w:tc>
          <w:tcPr>
            <w:tcW w:w="960" w:type="dxa"/>
            <w:vMerge w:val="restart"/>
            <w:shd w:val="clear" w:color="auto" w:fill="auto"/>
            <w:hideMark/>
          </w:tcPr>
          <w:p w14:paraId="1D77746D"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01</w:t>
            </w:r>
          </w:p>
        </w:tc>
        <w:tc>
          <w:tcPr>
            <w:tcW w:w="3288" w:type="dxa"/>
            <w:vMerge w:val="restart"/>
            <w:shd w:val="clear" w:color="auto" w:fill="auto"/>
            <w:hideMark/>
          </w:tcPr>
          <w:p w14:paraId="0ABA3FA9"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Выбирать способы решения задач профессиональной деятельности применительно к различным контекстам</w:t>
            </w:r>
          </w:p>
        </w:tc>
        <w:tc>
          <w:tcPr>
            <w:tcW w:w="5670" w:type="dxa"/>
            <w:shd w:val="clear" w:color="auto" w:fill="auto"/>
            <w:hideMark/>
          </w:tcPr>
          <w:p w14:paraId="2628E381"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Умения: </w:t>
            </w:r>
          </w:p>
        </w:tc>
      </w:tr>
      <w:tr w:rsidR="003711EB" w:rsidRPr="003711EB" w14:paraId="479A0568" w14:textId="77777777" w:rsidTr="003711EB">
        <w:trPr>
          <w:trHeight w:val="20"/>
        </w:trPr>
        <w:tc>
          <w:tcPr>
            <w:tcW w:w="960" w:type="dxa"/>
            <w:vMerge/>
            <w:vAlign w:val="center"/>
            <w:hideMark/>
          </w:tcPr>
          <w:p w14:paraId="3B9DA742"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A2663B9"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DCC7465"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распознавать задачу и/или проблему в профессиональном и/или социальном контексте; </w:t>
            </w:r>
          </w:p>
        </w:tc>
      </w:tr>
      <w:tr w:rsidR="003711EB" w:rsidRPr="003711EB" w14:paraId="4DD1EA06" w14:textId="77777777" w:rsidTr="003711EB">
        <w:trPr>
          <w:trHeight w:val="20"/>
        </w:trPr>
        <w:tc>
          <w:tcPr>
            <w:tcW w:w="960" w:type="dxa"/>
            <w:vMerge/>
            <w:vAlign w:val="center"/>
            <w:hideMark/>
          </w:tcPr>
          <w:p w14:paraId="7ACE41E4"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5C2C33C"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BC8B4EE"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анализировать задачу и/или проблему и выделять её составные части; </w:t>
            </w:r>
          </w:p>
        </w:tc>
      </w:tr>
      <w:tr w:rsidR="003711EB" w:rsidRPr="003711EB" w14:paraId="1DBD4A0D" w14:textId="77777777" w:rsidTr="003711EB">
        <w:trPr>
          <w:trHeight w:val="20"/>
        </w:trPr>
        <w:tc>
          <w:tcPr>
            <w:tcW w:w="960" w:type="dxa"/>
            <w:vMerge/>
            <w:vAlign w:val="center"/>
            <w:hideMark/>
          </w:tcPr>
          <w:p w14:paraId="090BC0A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2EB4DD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81521C5"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определять этапы решения задачи; </w:t>
            </w:r>
          </w:p>
        </w:tc>
      </w:tr>
      <w:tr w:rsidR="003711EB" w:rsidRPr="003711EB" w14:paraId="412C9134" w14:textId="77777777" w:rsidTr="003711EB">
        <w:trPr>
          <w:trHeight w:val="20"/>
        </w:trPr>
        <w:tc>
          <w:tcPr>
            <w:tcW w:w="960" w:type="dxa"/>
            <w:vMerge/>
            <w:vAlign w:val="center"/>
            <w:hideMark/>
          </w:tcPr>
          <w:p w14:paraId="01CE9324"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CEF8B5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CC087F5"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выявлять и эффективно искать информацию, необходимую для решения задачи и/или проблемы;</w:t>
            </w:r>
          </w:p>
        </w:tc>
      </w:tr>
      <w:tr w:rsidR="003711EB" w:rsidRPr="003711EB" w14:paraId="423BFBA5" w14:textId="77777777" w:rsidTr="003711EB">
        <w:trPr>
          <w:trHeight w:val="20"/>
        </w:trPr>
        <w:tc>
          <w:tcPr>
            <w:tcW w:w="960" w:type="dxa"/>
            <w:vMerge/>
            <w:vAlign w:val="center"/>
            <w:hideMark/>
          </w:tcPr>
          <w:p w14:paraId="65CB5181"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4402A4F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4808A07"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составлять план действия; </w:t>
            </w:r>
          </w:p>
        </w:tc>
      </w:tr>
      <w:tr w:rsidR="003711EB" w:rsidRPr="003711EB" w14:paraId="61278FFA" w14:textId="77777777" w:rsidTr="003711EB">
        <w:trPr>
          <w:trHeight w:val="20"/>
        </w:trPr>
        <w:tc>
          <w:tcPr>
            <w:tcW w:w="960" w:type="dxa"/>
            <w:vMerge/>
            <w:vAlign w:val="center"/>
            <w:hideMark/>
          </w:tcPr>
          <w:p w14:paraId="1231BF4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9832A69"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7FEB30B"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определять необходимые ресурсы;</w:t>
            </w:r>
          </w:p>
        </w:tc>
      </w:tr>
      <w:tr w:rsidR="003711EB" w:rsidRPr="003711EB" w14:paraId="5740206D" w14:textId="77777777" w:rsidTr="003711EB">
        <w:trPr>
          <w:trHeight w:val="20"/>
        </w:trPr>
        <w:tc>
          <w:tcPr>
            <w:tcW w:w="960" w:type="dxa"/>
            <w:vMerge/>
            <w:vAlign w:val="center"/>
            <w:hideMark/>
          </w:tcPr>
          <w:p w14:paraId="45CB41A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1A1DF8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A0A4684"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владеть актуальными методами работы в профессиональной и смежных сферах; </w:t>
            </w:r>
          </w:p>
        </w:tc>
      </w:tr>
      <w:tr w:rsidR="003711EB" w:rsidRPr="003711EB" w14:paraId="4856A459" w14:textId="77777777" w:rsidTr="003711EB">
        <w:trPr>
          <w:trHeight w:val="20"/>
        </w:trPr>
        <w:tc>
          <w:tcPr>
            <w:tcW w:w="960" w:type="dxa"/>
            <w:vMerge/>
            <w:vAlign w:val="center"/>
            <w:hideMark/>
          </w:tcPr>
          <w:p w14:paraId="5228D3B5"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34EA5F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B42AF93"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реализовывать составленный план; </w:t>
            </w:r>
          </w:p>
        </w:tc>
      </w:tr>
      <w:tr w:rsidR="003711EB" w:rsidRPr="003711EB" w14:paraId="024E708A" w14:textId="77777777" w:rsidTr="003711EB">
        <w:trPr>
          <w:trHeight w:val="20"/>
        </w:trPr>
        <w:tc>
          <w:tcPr>
            <w:tcW w:w="960" w:type="dxa"/>
            <w:vMerge/>
            <w:vAlign w:val="center"/>
            <w:hideMark/>
          </w:tcPr>
          <w:p w14:paraId="3EEBC42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5D19DA7"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59A0F6D"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оценивать результат и последствия своих действий (самостоятельно или с помощью наставника)</w:t>
            </w:r>
          </w:p>
        </w:tc>
      </w:tr>
      <w:tr w:rsidR="003711EB" w:rsidRPr="003711EB" w14:paraId="70E428AE" w14:textId="77777777" w:rsidTr="003711EB">
        <w:trPr>
          <w:trHeight w:val="20"/>
        </w:trPr>
        <w:tc>
          <w:tcPr>
            <w:tcW w:w="960" w:type="dxa"/>
            <w:vMerge/>
            <w:vAlign w:val="center"/>
            <w:hideMark/>
          </w:tcPr>
          <w:p w14:paraId="16400A7E"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1DF4BA2"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E6557BF"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22BB1D8C" w14:textId="77777777" w:rsidTr="003711EB">
        <w:trPr>
          <w:trHeight w:val="20"/>
        </w:trPr>
        <w:tc>
          <w:tcPr>
            <w:tcW w:w="960" w:type="dxa"/>
            <w:vMerge/>
            <w:vAlign w:val="center"/>
            <w:hideMark/>
          </w:tcPr>
          <w:p w14:paraId="7BF9836F"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E342CA4"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2A15809"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актуальный профессиональный и социальный контекст, в котором приходится работать и жить;</w:t>
            </w:r>
          </w:p>
        </w:tc>
      </w:tr>
      <w:tr w:rsidR="003711EB" w:rsidRPr="003711EB" w14:paraId="2B427EC5" w14:textId="77777777" w:rsidTr="003711EB">
        <w:trPr>
          <w:trHeight w:val="20"/>
        </w:trPr>
        <w:tc>
          <w:tcPr>
            <w:tcW w:w="960" w:type="dxa"/>
            <w:vMerge/>
            <w:vAlign w:val="center"/>
            <w:hideMark/>
          </w:tcPr>
          <w:p w14:paraId="7F695A40"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7B833A7"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0A23E7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основные источники информации и ресурсы для решения задач и проблем в профессиональном и/или социальном контексте; </w:t>
            </w:r>
          </w:p>
        </w:tc>
      </w:tr>
      <w:tr w:rsidR="003711EB" w:rsidRPr="003711EB" w14:paraId="592E07A0" w14:textId="77777777" w:rsidTr="003711EB">
        <w:trPr>
          <w:trHeight w:val="20"/>
        </w:trPr>
        <w:tc>
          <w:tcPr>
            <w:tcW w:w="960" w:type="dxa"/>
            <w:vMerge/>
            <w:vAlign w:val="center"/>
            <w:hideMark/>
          </w:tcPr>
          <w:p w14:paraId="31061FD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301220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D83179E"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алгоритмы выполнения работ в профессиональной и смежных областях; </w:t>
            </w:r>
          </w:p>
        </w:tc>
      </w:tr>
      <w:tr w:rsidR="003711EB" w:rsidRPr="003711EB" w14:paraId="750CFB08" w14:textId="77777777" w:rsidTr="003711EB">
        <w:trPr>
          <w:trHeight w:val="20"/>
        </w:trPr>
        <w:tc>
          <w:tcPr>
            <w:tcW w:w="960" w:type="dxa"/>
            <w:vMerge/>
            <w:vAlign w:val="center"/>
            <w:hideMark/>
          </w:tcPr>
          <w:p w14:paraId="55E76F72"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AAB5EF4"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B6677C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методы работы в профессиональной и смежных сферах; </w:t>
            </w:r>
          </w:p>
        </w:tc>
      </w:tr>
      <w:tr w:rsidR="003711EB" w:rsidRPr="003711EB" w14:paraId="467835A4" w14:textId="77777777" w:rsidTr="003711EB">
        <w:trPr>
          <w:trHeight w:val="20"/>
        </w:trPr>
        <w:tc>
          <w:tcPr>
            <w:tcW w:w="960" w:type="dxa"/>
            <w:vMerge/>
            <w:vAlign w:val="center"/>
            <w:hideMark/>
          </w:tcPr>
          <w:p w14:paraId="0E074C88"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490FC32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CBF0037"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структуру плана для решения задач; </w:t>
            </w:r>
          </w:p>
        </w:tc>
      </w:tr>
      <w:tr w:rsidR="003711EB" w:rsidRPr="003711EB" w14:paraId="5E906434" w14:textId="77777777" w:rsidTr="003711EB">
        <w:trPr>
          <w:trHeight w:val="20"/>
        </w:trPr>
        <w:tc>
          <w:tcPr>
            <w:tcW w:w="960" w:type="dxa"/>
            <w:vMerge/>
            <w:vAlign w:val="center"/>
            <w:hideMark/>
          </w:tcPr>
          <w:p w14:paraId="0CAEB191"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4DECB1D"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222DD4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порядок оценки результатов решения задач профессиональной деятельности</w:t>
            </w:r>
          </w:p>
        </w:tc>
      </w:tr>
      <w:tr w:rsidR="003711EB" w:rsidRPr="003711EB" w14:paraId="7529E007" w14:textId="77777777" w:rsidTr="003711EB">
        <w:trPr>
          <w:cantSplit/>
          <w:trHeight w:val="20"/>
        </w:trPr>
        <w:tc>
          <w:tcPr>
            <w:tcW w:w="960" w:type="dxa"/>
            <w:vMerge w:val="restart"/>
            <w:shd w:val="clear" w:color="auto" w:fill="auto"/>
            <w:hideMark/>
          </w:tcPr>
          <w:p w14:paraId="6461168D"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02</w:t>
            </w:r>
          </w:p>
        </w:tc>
        <w:tc>
          <w:tcPr>
            <w:tcW w:w="3288" w:type="dxa"/>
            <w:vMerge w:val="restart"/>
            <w:shd w:val="clear" w:color="auto" w:fill="auto"/>
            <w:hideMark/>
          </w:tcPr>
          <w:p w14:paraId="7BAAFC21"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shd w:val="clear" w:color="auto" w:fill="auto"/>
            <w:hideMark/>
          </w:tcPr>
          <w:p w14:paraId="6997872E"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Умения: </w:t>
            </w:r>
          </w:p>
        </w:tc>
      </w:tr>
      <w:tr w:rsidR="003711EB" w:rsidRPr="003711EB" w14:paraId="68B2CC4A" w14:textId="77777777" w:rsidTr="003711EB">
        <w:trPr>
          <w:trHeight w:val="20"/>
        </w:trPr>
        <w:tc>
          <w:tcPr>
            <w:tcW w:w="960" w:type="dxa"/>
            <w:vMerge/>
            <w:vAlign w:val="center"/>
            <w:hideMark/>
          </w:tcPr>
          <w:p w14:paraId="62845118"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927FCE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E1F0FE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определять задачи для поиска информации;</w:t>
            </w:r>
          </w:p>
        </w:tc>
      </w:tr>
      <w:tr w:rsidR="003711EB" w:rsidRPr="003711EB" w14:paraId="076D49E9" w14:textId="77777777" w:rsidTr="003711EB">
        <w:trPr>
          <w:trHeight w:val="20"/>
        </w:trPr>
        <w:tc>
          <w:tcPr>
            <w:tcW w:w="960" w:type="dxa"/>
            <w:vMerge/>
            <w:vAlign w:val="center"/>
            <w:hideMark/>
          </w:tcPr>
          <w:p w14:paraId="2E5420E1"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C7E241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E3B63B7"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определять необходимые источники информации;</w:t>
            </w:r>
          </w:p>
        </w:tc>
      </w:tr>
      <w:tr w:rsidR="003711EB" w:rsidRPr="003711EB" w14:paraId="00FCB2A3" w14:textId="77777777" w:rsidTr="003711EB">
        <w:trPr>
          <w:trHeight w:val="20"/>
        </w:trPr>
        <w:tc>
          <w:tcPr>
            <w:tcW w:w="960" w:type="dxa"/>
            <w:vMerge/>
            <w:vAlign w:val="center"/>
            <w:hideMark/>
          </w:tcPr>
          <w:p w14:paraId="06B92EB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942B9E4"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FE22044"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планировать процесс поиска; </w:t>
            </w:r>
          </w:p>
        </w:tc>
      </w:tr>
      <w:tr w:rsidR="003711EB" w:rsidRPr="003711EB" w14:paraId="03B1DEFD" w14:textId="77777777" w:rsidTr="003711EB">
        <w:trPr>
          <w:trHeight w:val="20"/>
        </w:trPr>
        <w:tc>
          <w:tcPr>
            <w:tcW w:w="960" w:type="dxa"/>
            <w:vMerge/>
            <w:vAlign w:val="center"/>
            <w:hideMark/>
          </w:tcPr>
          <w:p w14:paraId="795DDA3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088BF35"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91C09D4"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структурировать получаемую информацию; </w:t>
            </w:r>
          </w:p>
        </w:tc>
      </w:tr>
      <w:tr w:rsidR="003711EB" w:rsidRPr="003711EB" w14:paraId="7945C281" w14:textId="77777777" w:rsidTr="003711EB">
        <w:trPr>
          <w:trHeight w:val="20"/>
        </w:trPr>
        <w:tc>
          <w:tcPr>
            <w:tcW w:w="960" w:type="dxa"/>
            <w:vMerge/>
            <w:vAlign w:val="center"/>
            <w:hideMark/>
          </w:tcPr>
          <w:p w14:paraId="59C442A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93D3FE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DCA69B3"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выделять наиболее значимое в перечне информации; </w:t>
            </w:r>
          </w:p>
        </w:tc>
      </w:tr>
      <w:tr w:rsidR="003711EB" w:rsidRPr="003711EB" w14:paraId="53FEEA30" w14:textId="77777777" w:rsidTr="003711EB">
        <w:trPr>
          <w:trHeight w:val="20"/>
        </w:trPr>
        <w:tc>
          <w:tcPr>
            <w:tcW w:w="960" w:type="dxa"/>
            <w:vMerge/>
            <w:vAlign w:val="center"/>
            <w:hideMark/>
          </w:tcPr>
          <w:p w14:paraId="0443BDD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5D66EA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E606B3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оценивать практическую значимость результатов поиска;</w:t>
            </w:r>
          </w:p>
        </w:tc>
      </w:tr>
      <w:tr w:rsidR="003711EB" w:rsidRPr="003711EB" w14:paraId="7037DC95" w14:textId="77777777" w:rsidTr="003711EB">
        <w:trPr>
          <w:trHeight w:val="20"/>
        </w:trPr>
        <w:tc>
          <w:tcPr>
            <w:tcW w:w="960" w:type="dxa"/>
            <w:vMerge/>
            <w:vAlign w:val="center"/>
            <w:hideMark/>
          </w:tcPr>
          <w:p w14:paraId="756B03F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584BE8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08D1A53"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оформлять результаты поиска; </w:t>
            </w:r>
          </w:p>
        </w:tc>
      </w:tr>
      <w:tr w:rsidR="003711EB" w:rsidRPr="003711EB" w14:paraId="3164FAE0" w14:textId="77777777" w:rsidTr="003711EB">
        <w:trPr>
          <w:trHeight w:val="20"/>
        </w:trPr>
        <w:tc>
          <w:tcPr>
            <w:tcW w:w="960" w:type="dxa"/>
            <w:vMerge/>
            <w:vAlign w:val="center"/>
            <w:hideMark/>
          </w:tcPr>
          <w:p w14:paraId="2A1638D7"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18F5B8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3B8536A"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применять средства информационных технологий для решения профессиональных задач; </w:t>
            </w:r>
          </w:p>
        </w:tc>
      </w:tr>
      <w:tr w:rsidR="003711EB" w:rsidRPr="003711EB" w14:paraId="1C12E33A" w14:textId="77777777" w:rsidTr="003711EB">
        <w:trPr>
          <w:trHeight w:val="20"/>
        </w:trPr>
        <w:tc>
          <w:tcPr>
            <w:tcW w:w="960" w:type="dxa"/>
            <w:vMerge/>
            <w:vAlign w:val="center"/>
            <w:hideMark/>
          </w:tcPr>
          <w:p w14:paraId="09F9366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8A8A46C"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8B8940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использовать современное программное обеспечение.</w:t>
            </w:r>
          </w:p>
        </w:tc>
      </w:tr>
      <w:tr w:rsidR="003711EB" w:rsidRPr="003711EB" w14:paraId="5133B410" w14:textId="77777777" w:rsidTr="003711EB">
        <w:trPr>
          <w:trHeight w:val="20"/>
        </w:trPr>
        <w:tc>
          <w:tcPr>
            <w:tcW w:w="960" w:type="dxa"/>
            <w:vMerge/>
            <w:vAlign w:val="center"/>
            <w:hideMark/>
          </w:tcPr>
          <w:p w14:paraId="1BA3DB0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8163C6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8196491"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60F5582A" w14:textId="77777777" w:rsidTr="003711EB">
        <w:trPr>
          <w:trHeight w:val="20"/>
        </w:trPr>
        <w:tc>
          <w:tcPr>
            <w:tcW w:w="960" w:type="dxa"/>
            <w:vMerge/>
            <w:vAlign w:val="center"/>
            <w:hideMark/>
          </w:tcPr>
          <w:p w14:paraId="478FBC27"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032050C"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9F8983E"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номенклатура информационных источников, применяемых в профессиональной деятельности; </w:t>
            </w:r>
          </w:p>
        </w:tc>
      </w:tr>
      <w:tr w:rsidR="003711EB" w:rsidRPr="003711EB" w14:paraId="7FBF04F5" w14:textId="77777777" w:rsidTr="003711EB">
        <w:trPr>
          <w:trHeight w:val="20"/>
        </w:trPr>
        <w:tc>
          <w:tcPr>
            <w:tcW w:w="960" w:type="dxa"/>
            <w:vMerge/>
            <w:vAlign w:val="center"/>
            <w:hideMark/>
          </w:tcPr>
          <w:p w14:paraId="3F4434B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6A69104"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F16261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приемы структурирования информации; </w:t>
            </w:r>
          </w:p>
        </w:tc>
      </w:tr>
      <w:tr w:rsidR="003711EB" w:rsidRPr="003711EB" w14:paraId="55D7E204" w14:textId="77777777" w:rsidTr="003711EB">
        <w:trPr>
          <w:trHeight w:val="20"/>
        </w:trPr>
        <w:tc>
          <w:tcPr>
            <w:tcW w:w="960" w:type="dxa"/>
            <w:vMerge/>
            <w:vAlign w:val="center"/>
            <w:hideMark/>
          </w:tcPr>
          <w:p w14:paraId="5E2E2057"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A9B94D4"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DA96015"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формат оформления результатов поиска информации; </w:t>
            </w:r>
          </w:p>
        </w:tc>
      </w:tr>
      <w:tr w:rsidR="003711EB" w:rsidRPr="003711EB" w14:paraId="5CD7A236" w14:textId="77777777" w:rsidTr="003711EB">
        <w:trPr>
          <w:trHeight w:val="20"/>
        </w:trPr>
        <w:tc>
          <w:tcPr>
            <w:tcW w:w="960" w:type="dxa"/>
            <w:vMerge/>
            <w:vAlign w:val="center"/>
            <w:hideMark/>
          </w:tcPr>
          <w:p w14:paraId="56068BDE"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430AA60"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A04FFD6"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современные средства и устройства информатизации; </w:t>
            </w:r>
          </w:p>
        </w:tc>
      </w:tr>
      <w:tr w:rsidR="003711EB" w:rsidRPr="003711EB" w14:paraId="046A1406" w14:textId="77777777" w:rsidTr="003711EB">
        <w:trPr>
          <w:trHeight w:val="20"/>
        </w:trPr>
        <w:tc>
          <w:tcPr>
            <w:tcW w:w="960" w:type="dxa"/>
            <w:vMerge/>
            <w:vAlign w:val="center"/>
            <w:hideMark/>
          </w:tcPr>
          <w:p w14:paraId="5776D9EB"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592E038"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EB081A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порядок их применения и программное обеспечение в профессиональной деятельности.</w:t>
            </w:r>
          </w:p>
        </w:tc>
      </w:tr>
      <w:tr w:rsidR="003711EB" w:rsidRPr="003711EB" w14:paraId="4115A75E" w14:textId="77777777" w:rsidTr="003711EB">
        <w:trPr>
          <w:cantSplit/>
          <w:trHeight w:val="20"/>
        </w:trPr>
        <w:tc>
          <w:tcPr>
            <w:tcW w:w="960" w:type="dxa"/>
            <w:vMerge w:val="restart"/>
            <w:shd w:val="clear" w:color="auto" w:fill="auto"/>
            <w:hideMark/>
          </w:tcPr>
          <w:p w14:paraId="748EDA81"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03</w:t>
            </w:r>
          </w:p>
        </w:tc>
        <w:tc>
          <w:tcPr>
            <w:tcW w:w="3288" w:type="dxa"/>
            <w:vMerge w:val="restart"/>
            <w:shd w:val="clear" w:color="auto" w:fill="auto"/>
            <w:hideMark/>
          </w:tcPr>
          <w:p w14:paraId="27618D23"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3711EB">
              <w:rPr>
                <w:rFonts w:eastAsia="Times New Roman" w:cs="Times New Roman"/>
                <w:color w:val="000000"/>
              </w:rPr>
              <w:lastRenderedPageBreak/>
              <w:t>различных жизненных ситуациях</w:t>
            </w:r>
          </w:p>
        </w:tc>
        <w:tc>
          <w:tcPr>
            <w:tcW w:w="5670" w:type="dxa"/>
            <w:shd w:val="clear" w:color="auto" w:fill="auto"/>
            <w:hideMark/>
          </w:tcPr>
          <w:p w14:paraId="64703E5F"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lastRenderedPageBreak/>
              <w:t xml:space="preserve">Умения: </w:t>
            </w:r>
          </w:p>
        </w:tc>
      </w:tr>
      <w:tr w:rsidR="003711EB" w:rsidRPr="003711EB" w14:paraId="6B7CD56A" w14:textId="77777777" w:rsidTr="003711EB">
        <w:trPr>
          <w:trHeight w:val="20"/>
        </w:trPr>
        <w:tc>
          <w:tcPr>
            <w:tcW w:w="960" w:type="dxa"/>
            <w:vMerge/>
            <w:vAlign w:val="center"/>
            <w:hideMark/>
          </w:tcPr>
          <w:p w14:paraId="76C2875A"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FCF8F78"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8BFA729"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определять актуальность нормативно-правовой документации в профессиональной деятельности; </w:t>
            </w:r>
          </w:p>
        </w:tc>
      </w:tr>
      <w:tr w:rsidR="003711EB" w:rsidRPr="003711EB" w14:paraId="4C0F079A" w14:textId="77777777" w:rsidTr="003711EB">
        <w:trPr>
          <w:trHeight w:val="20"/>
        </w:trPr>
        <w:tc>
          <w:tcPr>
            <w:tcW w:w="960" w:type="dxa"/>
            <w:vMerge/>
            <w:vAlign w:val="center"/>
            <w:hideMark/>
          </w:tcPr>
          <w:p w14:paraId="2F1437B9"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5AA838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985C62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применять современную научную профессиональную терминологию;</w:t>
            </w:r>
          </w:p>
        </w:tc>
      </w:tr>
      <w:tr w:rsidR="003711EB" w:rsidRPr="003711EB" w14:paraId="09CA71AB" w14:textId="77777777" w:rsidTr="003711EB">
        <w:trPr>
          <w:trHeight w:val="20"/>
        </w:trPr>
        <w:tc>
          <w:tcPr>
            <w:tcW w:w="960" w:type="dxa"/>
            <w:vMerge/>
            <w:vAlign w:val="center"/>
            <w:hideMark/>
          </w:tcPr>
          <w:p w14:paraId="77A38572"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74352D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CCDAF49"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определять и выстраивать траектории профессионального развития и самообразования;</w:t>
            </w:r>
          </w:p>
        </w:tc>
      </w:tr>
      <w:tr w:rsidR="003711EB" w:rsidRPr="003711EB" w14:paraId="07DE87CF" w14:textId="77777777" w:rsidTr="003711EB">
        <w:trPr>
          <w:trHeight w:val="20"/>
        </w:trPr>
        <w:tc>
          <w:tcPr>
            <w:tcW w:w="960" w:type="dxa"/>
            <w:vMerge/>
            <w:vAlign w:val="center"/>
            <w:hideMark/>
          </w:tcPr>
          <w:p w14:paraId="3677610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CD2DE7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0ADD558"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выявлять достоинства и недостатки коммерческой идеи;</w:t>
            </w:r>
          </w:p>
        </w:tc>
      </w:tr>
      <w:tr w:rsidR="003711EB" w:rsidRPr="003711EB" w14:paraId="38685E7F" w14:textId="77777777" w:rsidTr="003711EB">
        <w:trPr>
          <w:trHeight w:val="20"/>
        </w:trPr>
        <w:tc>
          <w:tcPr>
            <w:tcW w:w="960" w:type="dxa"/>
            <w:vMerge/>
            <w:vAlign w:val="center"/>
            <w:hideMark/>
          </w:tcPr>
          <w:p w14:paraId="7F0CC6D2"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8345017"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9F1481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презентовать идеи открытия собственного дела в профессиональной деятельности;</w:t>
            </w:r>
          </w:p>
        </w:tc>
      </w:tr>
      <w:tr w:rsidR="003711EB" w:rsidRPr="003711EB" w14:paraId="19099CC7" w14:textId="77777777" w:rsidTr="003711EB">
        <w:trPr>
          <w:trHeight w:val="20"/>
        </w:trPr>
        <w:tc>
          <w:tcPr>
            <w:tcW w:w="960" w:type="dxa"/>
            <w:vMerge/>
            <w:vAlign w:val="center"/>
            <w:hideMark/>
          </w:tcPr>
          <w:p w14:paraId="16FDFF9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942E1F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5E40E6A"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оформлять бизнес-план;</w:t>
            </w:r>
          </w:p>
        </w:tc>
      </w:tr>
      <w:tr w:rsidR="003711EB" w:rsidRPr="003711EB" w14:paraId="5161539A" w14:textId="77777777" w:rsidTr="003711EB">
        <w:trPr>
          <w:trHeight w:val="20"/>
        </w:trPr>
        <w:tc>
          <w:tcPr>
            <w:tcW w:w="960" w:type="dxa"/>
            <w:vMerge/>
            <w:vAlign w:val="center"/>
            <w:hideMark/>
          </w:tcPr>
          <w:p w14:paraId="20D02E79"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D93A9ED"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4EADE5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рассчитывать размеры выплат по процентным ставкам кредитования;</w:t>
            </w:r>
          </w:p>
        </w:tc>
      </w:tr>
      <w:tr w:rsidR="003711EB" w:rsidRPr="003711EB" w14:paraId="59CF2C78" w14:textId="77777777" w:rsidTr="003711EB">
        <w:trPr>
          <w:trHeight w:val="20"/>
        </w:trPr>
        <w:tc>
          <w:tcPr>
            <w:tcW w:w="960" w:type="dxa"/>
            <w:vMerge/>
            <w:vAlign w:val="center"/>
            <w:hideMark/>
          </w:tcPr>
          <w:p w14:paraId="1DD10F2B"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83F9E63"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BAC3DE4"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определять инвестиционную привлекательность коммерческих идей в рамках профессиональной деятельности;</w:t>
            </w:r>
          </w:p>
        </w:tc>
      </w:tr>
      <w:tr w:rsidR="003711EB" w:rsidRPr="003711EB" w14:paraId="76ADCE44" w14:textId="77777777" w:rsidTr="003711EB">
        <w:trPr>
          <w:trHeight w:val="20"/>
        </w:trPr>
        <w:tc>
          <w:tcPr>
            <w:tcW w:w="960" w:type="dxa"/>
            <w:vMerge/>
            <w:vAlign w:val="center"/>
            <w:hideMark/>
          </w:tcPr>
          <w:p w14:paraId="7BE9CCD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36508E2"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612B4C5"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презентовать бизнес-идею;</w:t>
            </w:r>
          </w:p>
        </w:tc>
      </w:tr>
      <w:tr w:rsidR="003711EB" w:rsidRPr="003711EB" w14:paraId="7E3014FF" w14:textId="77777777" w:rsidTr="003711EB">
        <w:trPr>
          <w:trHeight w:val="20"/>
        </w:trPr>
        <w:tc>
          <w:tcPr>
            <w:tcW w:w="960" w:type="dxa"/>
            <w:vMerge/>
            <w:vAlign w:val="center"/>
            <w:hideMark/>
          </w:tcPr>
          <w:p w14:paraId="04CF0BB4"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600BBC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52F99E7"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определять источники финансирования</w:t>
            </w:r>
          </w:p>
        </w:tc>
      </w:tr>
      <w:tr w:rsidR="003711EB" w:rsidRPr="003711EB" w14:paraId="7D0D51AB" w14:textId="77777777" w:rsidTr="003711EB">
        <w:trPr>
          <w:trHeight w:val="20"/>
        </w:trPr>
        <w:tc>
          <w:tcPr>
            <w:tcW w:w="960" w:type="dxa"/>
            <w:vMerge/>
            <w:vAlign w:val="center"/>
            <w:hideMark/>
          </w:tcPr>
          <w:p w14:paraId="15A271E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3F94B2C"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DC581B1"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3A634F32" w14:textId="77777777" w:rsidTr="003711EB">
        <w:trPr>
          <w:trHeight w:val="20"/>
        </w:trPr>
        <w:tc>
          <w:tcPr>
            <w:tcW w:w="960" w:type="dxa"/>
            <w:vMerge/>
            <w:vAlign w:val="center"/>
            <w:hideMark/>
          </w:tcPr>
          <w:p w14:paraId="0302FC52"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496782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B8D64DD"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содержание актуальной нормативно-правовой документации; </w:t>
            </w:r>
          </w:p>
        </w:tc>
      </w:tr>
      <w:tr w:rsidR="003711EB" w:rsidRPr="003711EB" w14:paraId="62C8D2F3" w14:textId="77777777" w:rsidTr="003711EB">
        <w:trPr>
          <w:trHeight w:val="20"/>
        </w:trPr>
        <w:tc>
          <w:tcPr>
            <w:tcW w:w="960" w:type="dxa"/>
            <w:vMerge/>
            <w:vAlign w:val="center"/>
            <w:hideMark/>
          </w:tcPr>
          <w:p w14:paraId="0EE213FF"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225E785"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32F908A"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современная научная и профессиональная терминология; </w:t>
            </w:r>
          </w:p>
        </w:tc>
      </w:tr>
      <w:tr w:rsidR="003711EB" w:rsidRPr="003711EB" w14:paraId="2CB97243" w14:textId="77777777" w:rsidTr="003711EB">
        <w:trPr>
          <w:trHeight w:val="20"/>
        </w:trPr>
        <w:tc>
          <w:tcPr>
            <w:tcW w:w="960" w:type="dxa"/>
            <w:vMerge/>
            <w:vAlign w:val="center"/>
            <w:hideMark/>
          </w:tcPr>
          <w:p w14:paraId="4D51A5CB"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0523DB4"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E15FDE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возможные траектории профессионального развития и самообразования; </w:t>
            </w:r>
          </w:p>
        </w:tc>
      </w:tr>
      <w:tr w:rsidR="003711EB" w:rsidRPr="003711EB" w14:paraId="60D58BA4" w14:textId="77777777" w:rsidTr="003711EB">
        <w:trPr>
          <w:trHeight w:val="20"/>
        </w:trPr>
        <w:tc>
          <w:tcPr>
            <w:tcW w:w="960" w:type="dxa"/>
            <w:vMerge/>
            <w:vAlign w:val="center"/>
            <w:hideMark/>
          </w:tcPr>
          <w:p w14:paraId="61613FCA"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AD9253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77579F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основы предпринимательской деятельности; </w:t>
            </w:r>
          </w:p>
        </w:tc>
      </w:tr>
      <w:tr w:rsidR="003711EB" w:rsidRPr="003711EB" w14:paraId="0DEDCF43" w14:textId="77777777" w:rsidTr="003711EB">
        <w:trPr>
          <w:trHeight w:val="20"/>
        </w:trPr>
        <w:tc>
          <w:tcPr>
            <w:tcW w:w="960" w:type="dxa"/>
            <w:vMerge/>
            <w:vAlign w:val="center"/>
            <w:hideMark/>
          </w:tcPr>
          <w:p w14:paraId="7B5AFD4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CB3597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77B3D5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основы финансовой грамотности; </w:t>
            </w:r>
          </w:p>
        </w:tc>
      </w:tr>
      <w:tr w:rsidR="003711EB" w:rsidRPr="003711EB" w14:paraId="27AB8D08" w14:textId="77777777" w:rsidTr="003711EB">
        <w:trPr>
          <w:trHeight w:val="20"/>
        </w:trPr>
        <w:tc>
          <w:tcPr>
            <w:tcW w:w="960" w:type="dxa"/>
            <w:vMerge/>
            <w:vAlign w:val="center"/>
            <w:hideMark/>
          </w:tcPr>
          <w:p w14:paraId="7734F2D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4554F01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68C1918"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правила разработки бизнес-планов; </w:t>
            </w:r>
          </w:p>
        </w:tc>
      </w:tr>
      <w:tr w:rsidR="003711EB" w:rsidRPr="003711EB" w14:paraId="0C2BAD33" w14:textId="77777777" w:rsidTr="003711EB">
        <w:trPr>
          <w:trHeight w:val="20"/>
        </w:trPr>
        <w:tc>
          <w:tcPr>
            <w:tcW w:w="960" w:type="dxa"/>
            <w:vMerge/>
            <w:vAlign w:val="center"/>
            <w:hideMark/>
          </w:tcPr>
          <w:p w14:paraId="7B4E212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F5BC12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E0E7857"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порядок выстраивания презентации; </w:t>
            </w:r>
          </w:p>
        </w:tc>
      </w:tr>
      <w:tr w:rsidR="003711EB" w:rsidRPr="003711EB" w14:paraId="1A39F8FD" w14:textId="77777777" w:rsidTr="003711EB">
        <w:trPr>
          <w:trHeight w:val="20"/>
        </w:trPr>
        <w:tc>
          <w:tcPr>
            <w:tcW w:w="960" w:type="dxa"/>
            <w:vMerge/>
            <w:vAlign w:val="center"/>
            <w:hideMark/>
          </w:tcPr>
          <w:p w14:paraId="02A0404B"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8CF2AA7"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EA4255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кредитные банковские продукты</w:t>
            </w:r>
          </w:p>
        </w:tc>
      </w:tr>
      <w:tr w:rsidR="003711EB" w:rsidRPr="003711EB" w14:paraId="6D139415" w14:textId="77777777" w:rsidTr="003711EB">
        <w:trPr>
          <w:cantSplit/>
          <w:trHeight w:val="20"/>
        </w:trPr>
        <w:tc>
          <w:tcPr>
            <w:tcW w:w="960" w:type="dxa"/>
            <w:vMerge w:val="restart"/>
            <w:shd w:val="clear" w:color="auto" w:fill="auto"/>
            <w:hideMark/>
          </w:tcPr>
          <w:p w14:paraId="3D11CF16"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ОК04</w:t>
            </w:r>
          </w:p>
        </w:tc>
        <w:tc>
          <w:tcPr>
            <w:tcW w:w="3288" w:type="dxa"/>
            <w:vMerge w:val="restart"/>
            <w:shd w:val="clear" w:color="auto" w:fill="auto"/>
            <w:hideMark/>
          </w:tcPr>
          <w:p w14:paraId="6F425C46"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Эффективно взаимодействовать и работать в коллективе и команде</w:t>
            </w:r>
          </w:p>
        </w:tc>
        <w:tc>
          <w:tcPr>
            <w:tcW w:w="5670" w:type="dxa"/>
            <w:shd w:val="clear" w:color="auto" w:fill="auto"/>
            <w:hideMark/>
          </w:tcPr>
          <w:p w14:paraId="5FDAEF1A"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Умения: </w:t>
            </w:r>
          </w:p>
        </w:tc>
      </w:tr>
      <w:tr w:rsidR="003711EB" w:rsidRPr="003711EB" w14:paraId="4E6B1FEF" w14:textId="77777777" w:rsidTr="003711EB">
        <w:trPr>
          <w:trHeight w:val="20"/>
        </w:trPr>
        <w:tc>
          <w:tcPr>
            <w:tcW w:w="960" w:type="dxa"/>
            <w:vMerge/>
            <w:vAlign w:val="center"/>
            <w:hideMark/>
          </w:tcPr>
          <w:p w14:paraId="2324C917"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5433AB7"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F3063A3"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организовывать работу коллектива и команды;</w:t>
            </w:r>
          </w:p>
        </w:tc>
      </w:tr>
      <w:tr w:rsidR="003711EB" w:rsidRPr="003711EB" w14:paraId="7C0A47BC" w14:textId="77777777" w:rsidTr="003711EB">
        <w:trPr>
          <w:trHeight w:val="20"/>
        </w:trPr>
        <w:tc>
          <w:tcPr>
            <w:tcW w:w="960" w:type="dxa"/>
            <w:vMerge/>
            <w:vAlign w:val="center"/>
            <w:hideMark/>
          </w:tcPr>
          <w:p w14:paraId="7EB4E4BE"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CB853D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674707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взаимодействовать с коллегами, руководством, клиентами в ходе профессиональной деятельности</w:t>
            </w:r>
          </w:p>
        </w:tc>
      </w:tr>
      <w:tr w:rsidR="003711EB" w:rsidRPr="003711EB" w14:paraId="6A69AE8E" w14:textId="77777777" w:rsidTr="003711EB">
        <w:trPr>
          <w:trHeight w:val="20"/>
        </w:trPr>
        <w:tc>
          <w:tcPr>
            <w:tcW w:w="960" w:type="dxa"/>
            <w:vMerge/>
            <w:vAlign w:val="center"/>
            <w:hideMark/>
          </w:tcPr>
          <w:p w14:paraId="316EE957"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6FA73C5"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137F2C7"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7204B0B1" w14:textId="77777777" w:rsidTr="003711EB">
        <w:trPr>
          <w:trHeight w:val="20"/>
        </w:trPr>
        <w:tc>
          <w:tcPr>
            <w:tcW w:w="960" w:type="dxa"/>
            <w:vMerge/>
            <w:vAlign w:val="center"/>
            <w:hideMark/>
          </w:tcPr>
          <w:p w14:paraId="735A7DD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19B5FEC"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0BBDC7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психологические основы деятельности коллектива, психологические особенности личности; </w:t>
            </w:r>
          </w:p>
        </w:tc>
      </w:tr>
      <w:tr w:rsidR="003711EB" w:rsidRPr="003711EB" w14:paraId="07D75646" w14:textId="77777777" w:rsidTr="003711EB">
        <w:trPr>
          <w:trHeight w:val="20"/>
        </w:trPr>
        <w:tc>
          <w:tcPr>
            <w:tcW w:w="960" w:type="dxa"/>
            <w:vMerge/>
            <w:vAlign w:val="center"/>
            <w:hideMark/>
          </w:tcPr>
          <w:p w14:paraId="38FB67D1"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FCA9DF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B1AA276"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основы проектной деятельности</w:t>
            </w:r>
          </w:p>
        </w:tc>
      </w:tr>
      <w:tr w:rsidR="003711EB" w:rsidRPr="003711EB" w14:paraId="0CB9F017" w14:textId="77777777" w:rsidTr="003711EB">
        <w:trPr>
          <w:cantSplit/>
          <w:trHeight w:val="20"/>
        </w:trPr>
        <w:tc>
          <w:tcPr>
            <w:tcW w:w="960" w:type="dxa"/>
            <w:vMerge w:val="restart"/>
            <w:shd w:val="clear" w:color="auto" w:fill="auto"/>
            <w:hideMark/>
          </w:tcPr>
          <w:p w14:paraId="6B1560E4"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05</w:t>
            </w:r>
          </w:p>
        </w:tc>
        <w:tc>
          <w:tcPr>
            <w:tcW w:w="3288" w:type="dxa"/>
            <w:vMerge w:val="restart"/>
            <w:shd w:val="clear" w:color="auto" w:fill="auto"/>
            <w:hideMark/>
          </w:tcPr>
          <w:p w14:paraId="2E330423"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670" w:type="dxa"/>
            <w:shd w:val="clear" w:color="auto" w:fill="auto"/>
            <w:hideMark/>
          </w:tcPr>
          <w:p w14:paraId="76328F8C"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Умения:</w:t>
            </w:r>
            <w:r w:rsidRPr="003711EB">
              <w:rPr>
                <w:rFonts w:eastAsia="Times New Roman" w:cs="Times New Roman"/>
                <w:color w:val="000000"/>
              </w:rPr>
              <w:t xml:space="preserve"> </w:t>
            </w:r>
          </w:p>
        </w:tc>
      </w:tr>
      <w:tr w:rsidR="003711EB" w:rsidRPr="003711EB" w14:paraId="56777121" w14:textId="77777777" w:rsidTr="003711EB">
        <w:trPr>
          <w:trHeight w:val="20"/>
        </w:trPr>
        <w:tc>
          <w:tcPr>
            <w:tcW w:w="960" w:type="dxa"/>
            <w:vMerge/>
            <w:vAlign w:val="center"/>
            <w:hideMark/>
          </w:tcPr>
          <w:p w14:paraId="543C4A24"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7F5323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494AB2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грамотно излагать свои мысли и оформлять документы по профессиональной тематике на государственном языке;</w:t>
            </w:r>
          </w:p>
        </w:tc>
      </w:tr>
      <w:tr w:rsidR="003711EB" w:rsidRPr="003711EB" w14:paraId="2B5292F3" w14:textId="77777777" w:rsidTr="003711EB">
        <w:trPr>
          <w:trHeight w:val="20"/>
        </w:trPr>
        <w:tc>
          <w:tcPr>
            <w:tcW w:w="960" w:type="dxa"/>
            <w:vMerge/>
            <w:vAlign w:val="center"/>
            <w:hideMark/>
          </w:tcPr>
          <w:p w14:paraId="3F3BD708"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5B511C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E7861F4"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проявлять толерантность в рабочем коллективе</w:t>
            </w:r>
          </w:p>
        </w:tc>
      </w:tr>
      <w:tr w:rsidR="003711EB" w:rsidRPr="003711EB" w14:paraId="5CEB0402" w14:textId="77777777" w:rsidTr="003711EB">
        <w:trPr>
          <w:trHeight w:val="20"/>
        </w:trPr>
        <w:tc>
          <w:tcPr>
            <w:tcW w:w="960" w:type="dxa"/>
            <w:vMerge/>
            <w:vAlign w:val="center"/>
            <w:hideMark/>
          </w:tcPr>
          <w:p w14:paraId="19DC4ECB"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3C78568"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855C173"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75AAEC2C" w14:textId="77777777" w:rsidTr="003711EB">
        <w:trPr>
          <w:trHeight w:val="20"/>
        </w:trPr>
        <w:tc>
          <w:tcPr>
            <w:tcW w:w="960" w:type="dxa"/>
            <w:vMerge/>
            <w:vAlign w:val="center"/>
            <w:hideMark/>
          </w:tcPr>
          <w:p w14:paraId="3F05B98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9AAA8E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31FCA9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особенности социального и культурного контекста; </w:t>
            </w:r>
          </w:p>
        </w:tc>
      </w:tr>
      <w:tr w:rsidR="003711EB" w:rsidRPr="003711EB" w14:paraId="0699FA05" w14:textId="77777777" w:rsidTr="003711EB">
        <w:trPr>
          <w:trHeight w:val="20"/>
        </w:trPr>
        <w:tc>
          <w:tcPr>
            <w:tcW w:w="960" w:type="dxa"/>
            <w:vMerge/>
            <w:vAlign w:val="center"/>
            <w:hideMark/>
          </w:tcPr>
          <w:p w14:paraId="3933497A"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F9690AD"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E39485D"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правила оформления документов и построения устных сообщений</w:t>
            </w:r>
          </w:p>
        </w:tc>
      </w:tr>
      <w:tr w:rsidR="003711EB" w:rsidRPr="003711EB" w14:paraId="5E982BA6" w14:textId="77777777" w:rsidTr="003711EB">
        <w:trPr>
          <w:cantSplit/>
          <w:trHeight w:val="20"/>
        </w:trPr>
        <w:tc>
          <w:tcPr>
            <w:tcW w:w="960" w:type="dxa"/>
            <w:vMerge w:val="restart"/>
            <w:shd w:val="clear" w:color="auto" w:fill="auto"/>
            <w:hideMark/>
          </w:tcPr>
          <w:p w14:paraId="5C194A50"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06</w:t>
            </w:r>
          </w:p>
        </w:tc>
        <w:tc>
          <w:tcPr>
            <w:tcW w:w="3288" w:type="dxa"/>
            <w:vMerge w:val="restart"/>
            <w:shd w:val="clear" w:color="auto" w:fill="auto"/>
            <w:hideMark/>
          </w:tcPr>
          <w:p w14:paraId="5144B741"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Проявлять гражданско-патриотическую позицию, демонстрировать осознанное поведение на основе </w:t>
            </w:r>
            <w:r w:rsidRPr="003711EB">
              <w:rPr>
                <w:rFonts w:eastAsia="Times New Roman" w:cs="Times New Roman"/>
                <w:color w:val="000000"/>
              </w:rPr>
              <w:lastRenderedPageBreak/>
              <w:t>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shd w:val="clear" w:color="auto" w:fill="auto"/>
            <w:hideMark/>
          </w:tcPr>
          <w:p w14:paraId="54370A6F" w14:textId="77777777" w:rsidR="003711EB" w:rsidRPr="003711EB" w:rsidRDefault="003711EB" w:rsidP="00B0410F">
            <w:pPr>
              <w:spacing w:line="276" w:lineRule="auto"/>
              <w:jc w:val="both"/>
              <w:rPr>
                <w:rFonts w:eastAsia="Times New Roman" w:cs="Times New Roman"/>
                <w:b/>
                <w:bCs/>
                <w:color w:val="000000"/>
              </w:rPr>
            </w:pPr>
            <w:r w:rsidRPr="003711EB">
              <w:rPr>
                <w:rFonts w:eastAsia="Times New Roman" w:cs="Times New Roman"/>
                <w:b/>
                <w:bCs/>
                <w:color w:val="000000"/>
              </w:rPr>
              <w:lastRenderedPageBreak/>
              <w:t>Умения:</w:t>
            </w:r>
            <w:r w:rsidRPr="003711EB">
              <w:rPr>
                <w:rFonts w:eastAsia="Times New Roman" w:cs="Times New Roman"/>
                <w:color w:val="000000"/>
              </w:rPr>
              <w:t xml:space="preserve"> </w:t>
            </w:r>
          </w:p>
        </w:tc>
      </w:tr>
      <w:tr w:rsidR="003711EB" w:rsidRPr="003711EB" w14:paraId="01FF4369" w14:textId="77777777" w:rsidTr="003711EB">
        <w:trPr>
          <w:trHeight w:val="20"/>
        </w:trPr>
        <w:tc>
          <w:tcPr>
            <w:tcW w:w="960" w:type="dxa"/>
            <w:vMerge/>
            <w:vAlign w:val="center"/>
            <w:hideMark/>
          </w:tcPr>
          <w:p w14:paraId="0ECF6BA8"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4661B22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CFD06EB" w14:textId="77777777" w:rsidR="003711EB" w:rsidRPr="003711EB" w:rsidRDefault="003711EB" w:rsidP="00B0410F">
            <w:pPr>
              <w:spacing w:line="276" w:lineRule="auto"/>
              <w:jc w:val="both"/>
              <w:rPr>
                <w:rFonts w:eastAsia="Times New Roman" w:cs="Times New Roman"/>
                <w:color w:val="000000"/>
              </w:rPr>
            </w:pPr>
            <w:r w:rsidRPr="003711EB">
              <w:rPr>
                <w:rFonts w:eastAsia="Times New Roman" w:cs="Times New Roman"/>
                <w:color w:val="000000"/>
              </w:rPr>
              <w:t>описывать значимость своей профессии для развития экономики и среды жизнедеятельности граждан российского государства;</w:t>
            </w:r>
          </w:p>
        </w:tc>
      </w:tr>
      <w:tr w:rsidR="003711EB" w:rsidRPr="003711EB" w14:paraId="7C8738BE" w14:textId="77777777" w:rsidTr="003711EB">
        <w:trPr>
          <w:trHeight w:val="20"/>
        </w:trPr>
        <w:tc>
          <w:tcPr>
            <w:tcW w:w="960" w:type="dxa"/>
            <w:vMerge/>
            <w:vAlign w:val="center"/>
            <w:hideMark/>
          </w:tcPr>
          <w:p w14:paraId="38C9C50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F993627"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3BF4A04" w14:textId="77777777" w:rsidR="003711EB" w:rsidRPr="003711EB" w:rsidRDefault="003711EB" w:rsidP="00B0410F">
            <w:pPr>
              <w:spacing w:line="276" w:lineRule="auto"/>
              <w:jc w:val="both"/>
              <w:rPr>
                <w:rFonts w:eastAsia="Times New Roman" w:cs="Times New Roman"/>
                <w:color w:val="000000"/>
              </w:rPr>
            </w:pPr>
            <w:r w:rsidRPr="003711EB">
              <w:rPr>
                <w:rFonts w:eastAsia="Times New Roman" w:cs="Times New Roman"/>
                <w:color w:val="000000"/>
              </w:rPr>
              <w:t>проявлять и отстаивать базовые общечеловеческие, культурные и национальные ценности российского государства в современном сообществе;</w:t>
            </w:r>
          </w:p>
        </w:tc>
      </w:tr>
      <w:tr w:rsidR="003711EB" w:rsidRPr="003711EB" w14:paraId="25E8003C" w14:textId="77777777" w:rsidTr="003711EB">
        <w:trPr>
          <w:trHeight w:val="20"/>
        </w:trPr>
        <w:tc>
          <w:tcPr>
            <w:tcW w:w="960" w:type="dxa"/>
            <w:vMerge/>
            <w:vAlign w:val="center"/>
            <w:hideMark/>
          </w:tcPr>
          <w:p w14:paraId="6A98C130"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1384B7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7B500AE" w14:textId="77777777" w:rsidR="003711EB" w:rsidRPr="003711EB" w:rsidRDefault="003711EB" w:rsidP="00B0410F">
            <w:pPr>
              <w:spacing w:line="276" w:lineRule="auto"/>
              <w:jc w:val="both"/>
              <w:rPr>
                <w:rFonts w:eastAsia="Times New Roman" w:cs="Times New Roman"/>
                <w:color w:val="000000"/>
              </w:rPr>
            </w:pPr>
            <w:r w:rsidRPr="003711EB">
              <w:rPr>
                <w:rFonts w:eastAsia="Times New Roman" w:cs="Times New Roman"/>
                <w:color w:val="000000"/>
              </w:rPr>
              <w:t>применять стандарты антикоррупционного поведения</w:t>
            </w:r>
          </w:p>
        </w:tc>
      </w:tr>
      <w:tr w:rsidR="003711EB" w:rsidRPr="003711EB" w14:paraId="5CA05ECC" w14:textId="77777777" w:rsidTr="003711EB">
        <w:trPr>
          <w:trHeight w:val="20"/>
        </w:trPr>
        <w:tc>
          <w:tcPr>
            <w:tcW w:w="960" w:type="dxa"/>
            <w:vMerge/>
            <w:vAlign w:val="center"/>
            <w:hideMark/>
          </w:tcPr>
          <w:p w14:paraId="505DC7C0"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8C4F54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7038208"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2AB2F715" w14:textId="77777777" w:rsidTr="003711EB">
        <w:trPr>
          <w:trHeight w:val="20"/>
        </w:trPr>
        <w:tc>
          <w:tcPr>
            <w:tcW w:w="960" w:type="dxa"/>
            <w:vMerge/>
            <w:vAlign w:val="center"/>
            <w:hideMark/>
          </w:tcPr>
          <w:p w14:paraId="0F61958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DB2E2B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2B1666B"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сущность гражданско-патриотической позиции, общечеловеческих ценностей; </w:t>
            </w:r>
          </w:p>
        </w:tc>
      </w:tr>
      <w:tr w:rsidR="003711EB" w:rsidRPr="003711EB" w14:paraId="306B8FA6" w14:textId="77777777" w:rsidTr="003711EB">
        <w:trPr>
          <w:trHeight w:val="20"/>
        </w:trPr>
        <w:tc>
          <w:tcPr>
            <w:tcW w:w="960" w:type="dxa"/>
            <w:vMerge/>
            <w:vAlign w:val="center"/>
            <w:hideMark/>
          </w:tcPr>
          <w:p w14:paraId="2EBD9CC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B35127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E12C063"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значимость профессиональной деятельности по профессии для развития экономики и среды жизнедеятельности граждан российского государства;</w:t>
            </w:r>
          </w:p>
        </w:tc>
      </w:tr>
      <w:tr w:rsidR="003711EB" w:rsidRPr="003711EB" w14:paraId="13CC03B4" w14:textId="77777777" w:rsidTr="003711EB">
        <w:trPr>
          <w:trHeight w:val="20"/>
        </w:trPr>
        <w:tc>
          <w:tcPr>
            <w:tcW w:w="960" w:type="dxa"/>
            <w:vMerge/>
            <w:vAlign w:val="center"/>
            <w:hideMark/>
          </w:tcPr>
          <w:p w14:paraId="2972AC8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F52372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01A80CE"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основы нравственности и морали демократического общества;</w:t>
            </w:r>
          </w:p>
        </w:tc>
      </w:tr>
      <w:tr w:rsidR="003711EB" w:rsidRPr="003711EB" w14:paraId="6407359C" w14:textId="77777777" w:rsidTr="003711EB">
        <w:trPr>
          <w:trHeight w:val="20"/>
        </w:trPr>
        <w:tc>
          <w:tcPr>
            <w:tcW w:w="960" w:type="dxa"/>
            <w:vMerge/>
            <w:vAlign w:val="center"/>
            <w:hideMark/>
          </w:tcPr>
          <w:p w14:paraId="14B6D1F5"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44A16360"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E6E2ED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основные компоненты активной гражданско-патриотической позиции;</w:t>
            </w:r>
          </w:p>
        </w:tc>
      </w:tr>
      <w:tr w:rsidR="003711EB" w:rsidRPr="003711EB" w14:paraId="08EE8207" w14:textId="77777777" w:rsidTr="003711EB">
        <w:trPr>
          <w:trHeight w:val="20"/>
        </w:trPr>
        <w:tc>
          <w:tcPr>
            <w:tcW w:w="960" w:type="dxa"/>
            <w:vMerge/>
            <w:vAlign w:val="center"/>
            <w:hideMark/>
          </w:tcPr>
          <w:p w14:paraId="03A07D50"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EF41F29"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65C2B1B"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основы культурных, национальных традиций народов российского государства;</w:t>
            </w:r>
          </w:p>
        </w:tc>
      </w:tr>
      <w:tr w:rsidR="003711EB" w:rsidRPr="003711EB" w14:paraId="722FF24E" w14:textId="77777777" w:rsidTr="003711EB">
        <w:trPr>
          <w:trHeight w:val="20"/>
        </w:trPr>
        <w:tc>
          <w:tcPr>
            <w:tcW w:w="960" w:type="dxa"/>
            <w:vMerge/>
            <w:vAlign w:val="center"/>
            <w:hideMark/>
          </w:tcPr>
          <w:p w14:paraId="40FF0A81"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342C70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3DA8BC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стандарты антикоррупционного поведения и последствия его нарушения</w:t>
            </w:r>
          </w:p>
        </w:tc>
      </w:tr>
      <w:tr w:rsidR="003711EB" w:rsidRPr="003711EB" w14:paraId="1D413FCB" w14:textId="77777777" w:rsidTr="003711EB">
        <w:trPr>
          <w:cantSplit/>
          <w:trHeight w:val="20"/>
        </w:trPr>
        <w:tc>
          <w:tcPr>
            <w:tcW w:w="960" w:type="dxa"/>
            <w:vMerge w:val="restart"/>
            <w:shd w:val="clear" w:color="auto" w:fill="auto"/>
            <w:hideMark/>
          </w:tcPr>
          <w:p w14:paraId="346F84F6"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07</w:t>
            </w:r>
          </w:p>
        </w:tc>
        <w:tc>
          <w:tcPr>
            <w:tcW w:w="3288" w:type="dxa"/>
            <w:vMerge w:val="restart"/>
            <w:shd w:val="clear" w:color="auto" w:fill="auto"/>
            <w:hideMark/>
          </w:tcPr>
          <w:p w14:paraId="354C972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670" w:type="dxa"/>
            <w:shd w:val="clear" w:color="auto" w:fill="auto"/>
            <w:hideMark/>
          </w:tcPr>
          <w:p w14:paraId="564E8496"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Умения: </w:t>
            </w:r>
          </w:p>
        </w:tc>
      </w:tr>
      <w:tr w:rsidR="003711EB" w:rsidRPr="003711EB" w14:paraId="003D86E7" w14:textId="77777777" w:rsidTr="003711EB">
        <w:trPr>
          <w:trHeight w:val="20"/>
        </w:trPr>
        <w:tc>
          <w:tcPr>
            <w:tcW w:w="960" w:type="dxa"/>
            <w:vMerge/>
            <w:vAlign w:val="center"/>
            <w:hideMark/>
          </w:tcPr>
          <w:p w14:paraId="6B39054B"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58CF115"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B095639"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соблюдать нормы экологической безопасности;</w:t>
            </w:r>
          </w:p>
        </w:tc>
      </w:tr>
      <w:tr w:rsidR="003711EB" w:rsidRPr="003711EB" w14:paraId="4ADDCF01" w14:textId="77777777" w:rsidTr="003711EB">
        <w:trPr>
          <w:trHeight w:val="20"/>
        </w:trPr>
        <w:tc>
          <w:tcPr>
            <w:tcW w:w="960" w:type="dxa"/>
            <w:vMerge/>
            <w:vAlign w:val="center"/>
            <w:hideMark/>
          </w:tcPr>
          <w:p w14:paraId="536CF640"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62FE725"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6C33BE6"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определять направления ресурсосбережения в рамках профессиональной деятельности по специальности;</w:t>
            </w:r>
          </w:p>
        </w:tc>
      </w:tr>
      <w:tr w:rsidR="003711EB" w:rsidRPr="003711EB" w14:paraId="3B6B111C" w14:textId="77777777" w:rsidTr="003711EB">
        <w:trPr>
          <w:trHeight w:val="20"/>
        </w:trPr>
        <w:tc>
          <w:tcPr>
            <w:tcW w:w="960" w:type="dxa"/>
            <w:vMerge/>
            <w:vAlign w:val="center"/>
            <w:hideMark/>
          </w:tcPr>
          <w:p w14:paraId="3A5B3B25"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8F8D5D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D30FD1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оценить чрезвычайную ситуацию, составить алгоритм действий и определять необходимые ресурсы для её устранения;</w:t>
            </w:r>
          </w:p>
        </w:tc>
      </w:tr>
      <w:tr w:rsidR="003711EB" w:rsidRPr="003711EB" w14:paraId="4AB60685" w14:textId="77777777" w:rsidTr="003711EB">
        <w:trPr>
          <w:trHeight w:val="20"/>
        </w:trPr>
        <w:tc>
          <w:tcPr>
            <w:tcW w:w="960" w:type="dxa"/>
            <w:vMerge/>
            <w:vAlign w:val="center"/>
            <w:hideMark/>
          </w:tcPr>
          <w:p w14:paraId="157C3544"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914403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8F0D8B1"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осуществлять работу с соблюдением принципов бережливого производства;</w:t>
            </w:r>
          </w:p>
        </w:tc>
      </w:tr>
      <w:tr w:rsidR="003711EB" w:rsidRPr="003711EB" w14:paraId="4CC1A1E7" w14:textId="77777777" w:rsidTr="003711EB">
        <w:trPr>
          <w:trHeight w:val="20"/>
        </w:trPr>
        <w:tc>
          <w:tcPr>
            <w:tcW w:w="960" w:type="dxa"/>
            <w:vMerge/>
            <w:vAlign w:val="center"/>
            <w:hideMark/>
          </w:tcPr>
          <w:p w14:paraId="4424FED9"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A519F33"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855559A"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организовывать профессиональную деятельность с учетом знаний об изменении климатических условий региона;</w:t>
            </w:r>
          </w:p>
        </w:tc>
      </w:tr>
      <w:tr w:rsidR="003711EB" w:rsidRPr="003711EB" w14:paraId="580911C4" w14:textId="77777777" w:rsidTr="003711EB">
        <w:trPr>
          <w:trHeight w:val="20"/>
        </w:trPr>
        <w:tc>
          <w:tcPr>
            <w:tcW w:w="960" w:type="dxa"/>
            <w:vMerge/>
            <w:vAlign w:val="center"/>
            <w:hideMark/>
          </w:tcPr>
          <w:p w14:paraId="3B6CF428"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DDF892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39EA411"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использовать энергосберегающие и ресурсосберегающие технологии в профессиональной деятельности по специальности.</w:t>
            </w:r>
          </w:p>
        </w:tc>
      </w:tr>
      <w:tr w:rsidR="003711EB" w:rsidRPr="003711EB" w14:paraId="73F077AC" w14:textId="77777777" w:rsidTr="003711EB">
        <w:trPr>
          <w:trHeight w:val="20"/>
        </w:trPr>
        <w:tc>
          <w:tcPr>
            <w:tcW w:w="960" w:type="dxa"/>
            <w:vMerge/>
            <w:vAlign w:val="center"/>
            <w:hideMark/>
          </w:tcPr>
          <w:p w14:paraId="6EFB7420"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FA2ED5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68788E1A"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7025BE6C" w14:textId="77777777" w:rsidTr="003711EB">
        <w:trPr>
          <w:trHeight w:val="20"/>
        </w:trPr>
        <w:tc>
          <w:tcPr>
            <w:tcW w:w="960" w:type="dxa"/>
            <w:vMerge/>
            <w:vAlign w:val="center"/>
            <w:hideMark/>
          </w:tcPr>
          <w:p w14:paraId="6B2C07D4"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3354415"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D819B0A"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правила экологической безопасности при ведении профессиональной деятельности; </w:t>
            </w:r>
          </w:p>
        </w:tc>
      </w:tr>
      <w:tr w:rsidR="003711EB" w:rsidRPr="003711EB" w14:paraId="7DDB516E" w14:textId="77777777" w:rsidTr="003711EB">
        <w:trPr>
          <w:trHeight w:val="20"/>
        </w:trPr>
        <w:tc>
          <w:tcPr>
            <w:tcW w:w="960" w:type="dxa"/>
            <w:vMerge/>
            <w:vAlign w:val="center"/>
            <w:hideMark/>
          </w:tcPr>
          <w:p w14:paraId="730735B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6A55AEA"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09DB95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основные ресурсы, задействованные в профессиональной деятельности; </w:t>
            </w:r>
          </w:p>
        </w:tc>
      </w:tr>
      <w:tr w:rsidR="003711EB" w:rsidRPr="003711EB" w14:paraId="7DEC817F" w14:textId="77777777" w:rsidTr="003711EB">
        <w:trPr>
          <w:trHeight w:val="20"/>
        </w:trPr>
        <w:tc>
          <w:tcPr>
            <w:tcW w:w="960" w:type="dxa"/>
            <w:vMerge/>
            <w:vAlign w:val="center"/>
            <w:hideMark/>
          </w:tcPr>
          <w:p w14:paraId="61CFF69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2334AE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4CE6B06"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пути обеспечения ресурсосбережения;</w:t>
            </w:r>
          </w:p>
        </w:tc>
      </w:tr>
      <w:tr w:rsidR="003711EB" w:rsidRPr="003711EB" w14:paraId="331B33BF" w14:textId="77777777" w:rsidTr="003711EB">
        <w:trPr>
          <w:trHeight w:val="20"/>
        </w:trPr>
        <w:tc>
          <w:tcPr>
            <w:tcW w:w="960" w:type="dxa"/>
            <w:vMerge/>
            <w:vAlign w:val="center"/>
            <w:hideMark/>
          </w:tcPr>
          <w:p w14:paraId="7530DE6F"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ED23C3C"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25DCA01"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основные виды чрезвычайных событий природного и техногенного происхождения, опасные явления, порождаемые их действием;</w:t>
            </w:r>
          </w:p>
        </w:tc>
      </w:tr>
      <w:tr w:rsidR="003711EB" w:rsidRPr="003711EB" w14:paraId="1128CE60" w14:textId="77777777" w:rsidTr="003711EB">
        <w:trPr>
          <w:trHeight w:val="20"/>
        </w:trPr>
        <w:tc>
          <w:tcPr>
            <w:tcW w:w="960" w:type="dxa"/>
            <w:vMerge/>
            <w:vAlign w:val="center"/>
            <w:hideMark/>
          </w:tcPr>
          <w:p w14:paraId="359D06BF"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418977D"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E7888E7"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основные направления изменения климатических условий региона</w:t>
            </w:r>
          </w:p>
        </w:tc>
      </w:tr>
      <w:tr w:rsidR="003711EB" w:rsidRPr="003711EB" w14:paraId="1C36DC7A" w14:textId="77777777" w:rsidTr="003711EB">
        <w:trPr>
          <w:cantSplit/>
          <w:trHeight w:val="20"/>
        </w:trPr>
        <w:tc>
          <w:tcPr>
            <w:tcW w:w="960" w:type="dxa"/>
            <w:vMerge w:val="restart"/>
            <w:shd w:val="clear" w:color="auto" w:fill="auto"/>
            <w:hideMark/>
          </w:tcPr>
          <w:p w14:paraId="65820526"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08</w:t>
            </w:r>
          </w:p>
        </w:tc>
        <w:tc>
          <w:tcPr>
            <w:tcW w:w="3288" w:type="dxa"/>
            <w:vMerge w:val="restart"/>
            <w:shd w:val="clear" w:color="auto" w:fill="auto"/>
            <w:hideMark/>
          </w:tcPr>
          <w:p w14:paraId="480C7F8F"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70" w:type="dxa"/>
            <w:shd w:val="clear" w:color="auto" w:fill="auto"/>
            <w:hideMark/>
          </w:tcPr>
          <w:p w14:paraId="22867B59"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Умения: </w:t>
            </w:r>
          </w:p>
        </w:tc>
      </w:tr>
      <w:tr w:rsidR="003711EB" w:rsidRPr="003711EB" w14:paraId="69CFCC34" w14:textId="77777777" w:rsidTr="003711EB">
        <w:trPr>
          <w:trHeight w:val="20"/>
        </w:trPr>
        <w:tc>
          <w:tcPr>
            <w:tcW w:w="960" w:type="dxa"/>
            <w:vMerge/>
            <w:vAlign w:val="center"/>
            <w:hideMark/>
          </w:tcPr>
          <w:p w14:paraId="7FB4F14F"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B9A5E5B"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C22B03C"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3711EB" w:rsidRPr="003711EB" w14:paraId="3E7C3148" w14:textId="77777777" w:rsidTr="003711EB">
        <w:trPr>
          <w:trHeight w:val="20"/>
        </w:trPr>
        <w:tc>
          <w:tcPr>
            <w:tcW w:w="960" w:type="dxa"/>
            <w:vMerge/>
            <w:vAlign w:val="center"/>
            <w:hideMark/>
          </w:tcPr>
          <w:p w14:paraId="63D9E1FF"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8BFDE2F"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3BB9627"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применять рациональные приемы двигательных функций в профессиональной деятельности; </w:t>
            </w:r>
          </w:p>
        </w:tc>
      </w:tr>
      <w:tr w:rsidR="003711EB" w:rsidRPr="003711EB" w14:paraId="3CF69B9B" w14:textId="77777777" w:rsidTr="003711EB">
        <w:trPr>
          <w:trHeight w:val="20"/>
        </w:trPr>
        <w:tc>
          <w:tcPr>
            <w:tcW w:w="960" w:type="dxa"/>
            <w:vMerge/>
            <w:vAlign w:val="center"/>
            <w:hideMark/>
          </w:tcPr>
          <w:p w14:paraId="3D7B6C3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42F2C09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5D30F15"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пользоваться средствами профилактики перенапряжения, характерными для данной специальности </w:t>
            </w:r>
          </w:p>
        </w:tc>
      </w:tr>
      <w:tr w:rsidR="003711EB" w:rsidRPr="003711EB" w14:paraId="0F83E840" w14:textId="77777777" w:rsidTr="003711EB">
        <w:trPr>
          <w:trHeight w:val="20"/>
        </w:trPr>
        <w:tc>
          <w:tcPr>
            <w:tcW w:w="960" w:type="dxa"/>
            <w:vMerge/>
            <w:vAlign w:val="center"/>
            <w:hideMark/>
          </w:tcPr>
          <w:p w14:paraId="5BBC5044"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2601B1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BFB3744"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Знания: </w:t>
            </w:r>
          </w:p>
        </w:tc>
      </w:tr>
      <w:tr w:rsidR="003711EB" w:rsidRPr="003711EB" w14:paraId="488ED0E7" w14:textId="77777777" w:rsidTr="003711EB">
        <w:trPr>
          <w:trHeight w:val="20"/>
        </w:trPr>
        <w:tc>
          <w:tcPr>
            <w:tcW w:w="960" w:type="dxa"/>
            <w:vMerge/>
            <w:vAlign w:val="center"/>
            <w:hideMark/>
          </w:tcPr>
          <w:p w14:paraId="527189B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8BDCAC2"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54187008"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роль физической культуры в общекультурном, профессиональном и социальном развитии человека;</w:t>
            </w:r>
          </w:p>
        </w:tc>
      </w:tr>
      <w:tr w:rsidR="003711EB" w:rsidRPr="003711EB" w14:paraId="212F8DE5" w14:textId="77777777" w:rsidTr="003711EB">
        <w:trPr>
          <w:trHeight w:val="20"/>
        </w:trPr>
        <w:tc>
          <w:tcPr>
            <w:tcW w:w="960" w:type="dxa"/>
            <w:vMerge/>
            <w:vAlign w:val="center"/>
            <w:hideMark/>
          </w:tcPr>
          <w:p w14:paraId="29F0FA4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CBE066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410969E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основы здорового образа жизни; </w:t>
            </w:r>
          </w:p>
        </w:tc>
      </w:tr>
      <w:tr w:rsidR="003711EB" w:rsidRPr="003711EB" w14:paraId="58151829" w14:textId="77777777" w:rsidTr="003711EB">
        <w:trPr>
          <w:trHeight w:val="20"/>
        </w:trPr>
        <w:tc>
          <w:tcPr>
            <w:tcW w:w="960" w:type="dxa"/>
            <w:vMerge/>
            <w:vAlign w:val="center"/>
            <w:hideMark/>
          </w:tcPr>
          <w:p w14:paraId="386343AA"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3279072"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FDD4E64"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условия профессиональной деятельности и зоны риска физического здоровья для специальности; </w:t>
            </w:r>
          </w:p>
        </w:tc>
      </w:tr>
      <w:tr w:rsidR="003711EB" w:rsidRPr="003711EB" w14:paraId="47820B48" w14:textId="77777777" w:rsidTr="003711EB">
        <w:trPr>
          <w:trHeight w:val="20"/>
        </w:trPr>
        <w:tc>
          <w:tcPr>
            <w:tcW w:w="960" w:type="dxa"/>
            <w:vMerge/>
            <w:vAlign w:val="center"/>
            <w:hideMark/>
          </w:tcPr>
          <w:p w14:paraId="3C4CC1D3"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67B488D4"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3F20A4E"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средства профилактики перенапряжения</w:t>
            </w:r>
          </w:p>
        </w:tc>
      </w:tr>
      <w:tr w:rsidR="003711EB" w:rsidRPr="003711EB" w14:paraId="57AF2772" w14:textId="77777777" w:rsidTr="003711EB">
        <w:trPr>
          <w:cantSplit/>
          <w:trHeight w:val="20"/>
        </w:trPr>
        <w:tc>
          <w:tcPr>
            <w:tcW w:w="960" w:type="dxa"/>
            <w:vMerge w:val="restart"/>
            <w:shd w:val="clear" w:color="auto" w:fill="auto"/>
            <w:hideMark/>
          </w:tcPr>
          <w:p w14:paraId="62F7A4CB" w14:textId="77777777" w:rsidR="003711EB" w:rsidRPr="003711EB" w:rsidRDefault="003711EB" w:rsidP="00B0410F">
            <w:pPr>
              <w:spacing w:line="276" w:lineRule="auto"/>
              <w:jc w:val="center"/>
              <w:rPr>
                <w:rFonts w:eastAsia="Times New Roman" w:cs="Times New Roman"/>
                <w:color w:val="000000"/>
              </w:rPr>
            </w:pPr>
            <w:r w:rsidRPr="003711EB">
              <w:rPr>
                <w:rFonts w:eastAsia="Times New Roman" w:cs="Times New Roman"/>
                <w:color w:val="000000"/>
              </w:rPr>
              <w:t>ОК 09</w:t>
            </w:r>
          </w:p>
        </w:tc>
        <w:tc>
          <w:tcPr>
            <w:tcW w:w="3288" w:type="dxa"/>
            <w:vMerge w:val="restart"/>
            <w:shd w:val="clear" w:color="auto" w:fill="auto"/>
            <w:hideMark/>
          </w:tcPr>
          <w:p w14:paraId="5179DF34"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Пользоваться профессиональной документацией на государственном и иностранных языках</w:t>
            </w:r>
          </w:p>
        </w:tc>
        <w:tc>
          <w:tcPr>
            <w:tcW w:w="5670" w:type="dxa"/>
            <w:shd w:val="clear" w:color="auto" w:fill="auto"/>
            <w:hideMark/>
          </w:tcPr>
          <w:p w14:paraId="4B74B777"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 xml:space="preserve">Умения: </w:t>
            </w:r>
          </w:p>
        </w:tc>
      </w:tr>
      <w:tr w:rsidR="003711EB" w:rsidRPr="003711EB" w14:paraId="438B3338" w14:textId="77777777" w:rsidTr="003711EB">
        <w:trPr>
          <w:trHeight w:val="20"/>
        </w:trPr>
        <w:tc>
          <w:tcPr>
            <w:tcW w:w="960" w:type="dxa"/>
            <w:vMerge/>
            <w:vAlign w:val="center"/>
            <w:hideMark/>
          </w:tcPr>
          <w:p w14:paraId="75892ABC"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A3964D6"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76DE2700"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color w:val="000000"/>
              </w:rPr>
              <w:t xml:space="preserve">понимать общий смысл четко произнесенных высказываний на известные темы </w:t>
            </w:r>
            <w:r w:rsidRPr="003711EB">
              <w:rPr>
                <w:rFonts w:eastAsia="Times New Roman" w:cs="Times New Roman"/>
                <w:b/>
                <w:bCs/>
                <w:color w:val="000000"/>
              </w:rPr>
              <w:t>(</w:t>
            </w:r>
            <w:r w:rsidRPr="003711EB">
              <w:rPr>
                <w:rFonts w:eastAsia="Times New Roman" w:cs="Times New Roman"/>
                <w:color w:val="000000"/>
              </w:rPr>
              <w:t>профессиональные и бытовые</w:t>
            </w:r>
            <w:r w:rsidRPr="003711EB">
              <w:rPr>
                <w:rFonts w:eastAsia="Times New Roman" w:cs="Times New Roman"/>
                <w:b/>
                <w:bCs/>
                <w:color w:val="000000"/>
              </w:rPr>
              <w:t>)</w:t>
            </w:r>
            <w:r w:rsidRPr="003711EB">
              <w:rPr>
                <w:rFonts w:eastAsia="Times New Roman" w:cs="Times New Roman"/>
                <w:color w:val="000000"/>
              </w:rPr>
              <w:t xml:space="preserve">, понимать тексты на базовые профессиональные темы; </w:t>
            </w:r>
          </w:p>
        </w:tc>
      </w:tr>
      <w:tr w:rsidR="003711EB" w:rsidRPr="003711EB" w14:paraId="6FA7251D" w14:textId="77777777" w:rsidTr="003711EB">
        <w:trPr>
          <w:trHeight w:val="20"/>
        </w:trPr>
        <w:tc>
          <w:tcPr>
            <w:tcW w:w="960" w:type="dxa"/>
            <w:vMerge/>
            <w:vAlign w:val="center"/>
            <w:hideMark/>
          </w:tcPr>
          <w:p w14:paraId="4E38CDE0"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743EDEB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AF40D18"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участвовать в диалогах на знакомые общие и профессиональные темы; </w:t>
            </w:r>
          </w:p>
        </w:tc>
      </w:tr>
      <w:tr w:rsidR="003711EB" w:rsidRPr="003711EB" w14:paraId="71AFED94" w14:textId="77777777" w:rsidTr="003711EB">
        <w:trPr>
          <w:trHeight w:val="20"/>
        </w:trPr>
        <w:tc>
          <w:tcPr>
            <w:tcW w:w="960" w:type="dxa"/>
            <w:vMerge/>
            <w:vAlign w:val="center"/>
            <w:hideMark/>
          </w:tcPr>
          <w:p w14:paraId="7A47A9B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A47C08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DB2DC08"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строить простые высказывания о себе и о своей профессиональной деятельности; </w:t>
            </w:r>
          </w:p>
        </w:tc>
      </w:tr>
      <w:tr w:rsidR="003711EB" w:rsidRPr="003711EB" w14:paraId="301C4B8B" w14:textId="77777777" w:rsidTr="003711EB">
        <w:trPr>
          <w:trHeight w:val="20"/>
        </w:trPr>
        <w:tc>
          <w:tcPr>
            <w:tcW w:w="960" w:type="dxa"/>
            <w:vMerge/>
            <w:vAlign w:val="center"/>
            <w:hideMark/>
          </w:tcPr>
          <w:p w14:paraId="053A3C55"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26293C35"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6F780FE"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кратко обосновывать и объяснять свои действия (текущие и планируемые); </w:t>
            </w:r>
          </w:p>
        </w:tc>
      </w:tr>
      <w:tr w:rsidR="003711EB" w:rsidRPr="003711EB" w14:paraId="50015CD3" w14:textId="77777777" w:rsidTr="003711EB">
        <w:trPr>
          <w:trHeight w:val="20"/>
        </w:trPr>
        <w:tc>
          <w:tcPr>
            <w:tcW w:w="960" w:type="dxa"/>
            <w:vMerge/>
            <w:vAlign w:val="center"/>
            <w:hideMark/>
          </w:tcPr>
          <w:p w14:paraId="488AE0F9"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2E58342"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09E92371"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писать простые связные сообщения на знакомые или интересующие профессиональные темы</w:t>
            </w:r>
          </w:p>
        </w:tc>
      </w:tr>
      <w:tr w:rsidR="003711EB" w:rsidRPr="003711EB" w14:paraId="3C78BB26" w14:textId="77777777" w:rsidTr="003711EB">
        <w:trPr>
          <w:trHeight w:val="20"/>
        </w:trPr>
        <w:tc>
          <w:tcPr>
            <w:tcW w:w="960" w:type="dxa"/>
            <w:vMerge/>
            <w:vAlign w:val="center"/>
            <w:hideMark/>
          </w:tcPr>
          <w:p w14:paraId="5F52DC06"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8CFB610"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3883C29" w14:textId="77777777" w:rsidR="003711EB" w:rsidRPr="003711EB" w:rsidRDefault="003711EB" w:rsidP="00B0410F">
            <w:pPr>
              <w:spacing w:line="276" w:lineRule="auto"/>
              <w:rPr>
                <w:rFonts w:eastAsia="Times New Roman" w:cs="Times New Roman"/>
                <w:b/>
                <w:bCs/>
                <w:color w:val="000000"/>
              </w:rPr>
            </w:pPr>
            <w:r w:rsidRPr="003711EB">
              <w:rPr>
                <w:rFonts w:eastAsia="Times New Roman" w:cs="Times New Roman"/>
                <w:b/>
                <w:bCs/>
                <w:color w:val="000000"/>
              </w:rPr>
              <w:t>Знания:</w:t>
            </w:r>
            <w:r w:rsidRPr="003711EB">
              <w:rPr>
                <w:rFonts w:eastAsia="Times New Roman" w:cs="Times New Roman"/>
                <w:color w:val="000000"/>
              </w:rPr>
              <w:t xml:space="preserve"> </w:t>
            </w:r>
          </w:p>
        </w:tc>
      </w:tr>
      <w:tr w:rsidR="003711EB" w:rsidRPr="003711EB" w14:paraId="0B57594E" w14:textId="77777777" w:rsidTr="003711EB">
        <w:trPr>
          <w:trHeight w:val="20"/>
        </w:trPr>
        <w:tc>
          <w:tcPr>
            <w:tcW w:w="960" w:type="dxa"/>
            <w:vMerge/>
            <w:vAlign w:val="center"/>
            <w:hideMark/>
          </w:tcPr>
          <w:p w14:paraId="7EB07AD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3667D39"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DDEE72D"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правила построения простых и сложных предложений на профессиональные темы; </w:t>
            </w:r>
          </w:p>
        </w:tc>
      </w:tr>
      <w:tr w:rsidR="003711EB" w:rsidRPr="003711EB" w14:paraId="1D58719F" w14:textId="77777777" w:rsidTr="003711EB">
        <w:trPr>
          <w:trHeight w:val="20"/>
        </w:trPr>
        <w:tc>
          <w:tcPr>
            <w:tcW w:w="960" w:type="dxa"/>
            <w:vMerge/>
            <w:vAlign w:val="center"/>
            <w:hideMark/>
          </w:tcPr>
          <w:p w14:paraId="3109C267"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5E73C4AE"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1A4D2A32"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основные общеупотребительные глаголы (бытовая и профессиональная лексика); </w:t>
            </w:r>
          </w:p>
        </w:tc>
      </w:tr>
      <w:tr w:rsidR="003711EB" w:rsidRPr="003711EB" w14:paraId="1F9AFCA1" w14:textId="77777777" w:rsidTr="003711EB">
        <w:trPr>
          <w:trHeight w:val="20"/>
        </w:trPr>
        <w:tc>
          <w:tcPr>
            <w:tcW w:w="960" w:type="dxa"/>
            <w:vMerge/>
            <w:vAlign w:val="center"/>
            <w:hideMark/>
          </w:tcPr>
          <w:p w14:paraId="650B8FB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07964198"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2A5F2855"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лексический минимум, относящийся к описанию предметов, средств и процессов профессиональной деятельности; </w:t>
            </w:r>
          </w:p>
        </w:tc>
      </w:tr>
      <w:tr w:rsidR="003711EB" w:rsidRPr="003711EB" w14:paraId="0275A207" w14:textId="77777777" w:rsidTr="003711EB">
        <w:trPr>
          <w:trHeight w:val="20"/>
        </w:trPr>
        <w:tc>
          <w:tcPr>
            <w:tcW w:w="960" w:type="dxa"/>
            <w:vMerge/>
            <w:vAlign w:val="center"/>
            <w:hideMark/>
          </w:tcPr>
          <w:p w14:paraId="17DA655D"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306F4F18"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93A08F0"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 xml:space="preserve">особенности произношения; </w:t>
            </w:r>
          </w:p>
        </w:tc>
      </w:tr>
      <w:tr w:rsidR="003711EB" w:rsidRPr="003711EB" w14:paraId="5CD5404C" w14:textId="77777777" w:rsidTr="003711EB">
        <w:trPr>
          <w:trHeight w:val="20"/>
        </w:trPr>
        <w:tc>
          <w:tcPr>
            <w:tcW w:w="960" w:type="dxa"/>
            <w:vMerge/>
            <w:vAlign w:val="center"/>
            <w:hideMark/>
          </w:tcPr>
          <w:p w14:paraId="75D59AEA" w14:textId="77777777" w:rsidR="003711EB" w:rsidRPr="003711EB" w:rsidRDefault="003711EB" w:rsidP="00B0410F">
            <w:pPr>
              <w:spacing w:line="276" w:lineRule="auto"/>
              <w:rPr>
                <w:rFonts w:eastAsia="Times New Roman" w:cs="Times New Roman"/>
                <w:color w:val="000000"/>
              </w:rPr>
            </w:pPr>
          </w:p>
        </w:tc>
        <w:tc>
          <w:tcPr>
            <w:tcW w:w="3288" w:type="dxa"/>
            <w:vMerge/>
            <w:vAlign w:val="center"/>
            <w:hideMark/>
          </w:tcPr>
          <w:p w14:paraId="1EA501F1" w14:textId="77777777" w:rsidR="003711EB" w:rsidRPr="003711EB" w:rsidRDefault="003711EB" w:rsidP="00B0410F">
            <w:pPr>
              <w:spacing w:line="276" w:lineRule="auto"/>
              <w:rPr>
                <w:rFonts w:eastAsia="Times New Roman" w:cs="Times New Roman"/>
                <w:color w:val="000000"/>
              </w:rPr>
            </w:pPr>
          </w:p>
        </w:tc>
        <w:tc>
          <w:tcPr>
            <w:tcW w:w="5670" w:type="dxa"/>
            <w:shd w:val="clear" w:color="auto" w:fill="auto"/>
            <w:hideMark/>
          </w:tcPr>
          <w:p w14:paraId="3B483991" w14:textId="77777777" w:rsidR="003711EB" w:rsidRPr="003711EB" w:rsidRDefault="003711EB" w:rsidP="00B0410F">
            <w:pPr>
              <w:spacing w:line="276" w:lineRule="auto"/>
              <w:rPr>
                <w:rFonts w:eastAsia="Times New Roman" w:cs="Times New Roman"/>
                <w:color w:val="000000"/>
              </w:rPr>
            </w:pPr>
            <w:r w:rsidRPr="003711EB">
              <w:rPr>
                <w:rFonts w:eastAsia="Times New Roman" w:cs="Times New Roman"/>
                <w:color w:val="000000"/>
              </w:rPr>
              <w:t>правила чтения текстов профессиональной направленности</w:t>
            </w:r>
          </w:p>
        </w:tc>
      </w:tr>
    </w:tbl>
    <w:p w14:paraId="2D41C5B6" w14:textId="4F4AB30E" w:rsidR="003711EB" w:rsidRDefault="003711EB" w:rsidP="00B0410F">
      <w:pPr>
        <w:spacing w:line="276" w:lineRule="auto"/>
      </w:pPr>
    </w:p>
    <w:p w14:paraId="0D41AAEA" w14:textId="6F78A67B" w:rsidR="001A3304" w:rsidRDefault="001A3304" w:rsidP="00B0410F">
      <w:pPr>
        <w:pStyle w:val="2"/>
        <w:spacing w:line="276" w:lineRule="auto"/>
        <w:ind w:firstLine="709"/>
      </w:pPr>
      <w:bookmarkStart w:id="19" w:name="_Toc103498325"/>
      <w:bookmarkStart w:id="20" w:name="_Toc156556223"/>
      <w:r w:rsidRPr="001A3304">
        <w:t>4.2. Профессиональные компетенции</w:t>
      </w:r>
      <w:bookmarkEnd w:id="19"/>
      <w:bookmarkEnd w:id="20"/>
    </w:p>
    <w:p w14:paraId="0297C030" w14:textId="12B49C86" w:rsidR="00B04170" w:rsidRDefault="00B04170" w:rsidP="00B0410F">
      <w:pPr>
        <w:spacing w:line="276" w:lineRule="auto"/>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2622"/>
        <w:gridCol w:w="4536"/>
      </w:tblGrid>
      <w:tr w:rsidR="00B04170" w:rsidRPr="00B04170" w14:paraId="052214AD" w14:textId="77777777" w:rsidTr="00E119B7">
        <w:trPr>
          <w:trHeight w:val="20"/>
        </w:trPr>
        <w:tc>
          <w:tcPr>
            <w:tcW w:w="2760" w:type="dxa"/>
            <w:shd w:val="clear" w:color="auto" w:fill="auto"/>
            <w:vAlign w:val="center"/>
            <w:hideMark/>
          </w:tcPr>
          <w:p w14:paraId="3C462884" w14:textId="77777777" w:rsidR="00B04170" w:rsidRPr="00B04170" w:rsidRDefault="00B04170" w:rsidP="00B0410F">
            <w:pPr>
              <w:spacing w:line="276" w:lineRule="auto"/>
              <w:jc w:val="center"/>
              <w:rPr>
                <w:rFonts w:eastAsia="Times New Roman" w:cs="Times New Roman"/>
                <w:b/>
                <w:bCs/>
              </w:rPr>
            </w:pPr>
            <w:r w:rsidRPr="00B04170">
              <w:rPr>
                <w:rFonts w:eastAsia="Times New Roman" w:cs="Times New Roman"/>
                <w:b/>
                <w:bCs/>
              </w:rPr>
              <w:t>Основные виды  деятельности</w:t>
            </w:r>
          </w:p>
        </w:tc>
        <w:tc>
          <w:tcPr>
            <w:tcW w:w="2622" w:type="dxa"/>
            <w:shd w:val="clear" w:color="auto" w:fill="auto"/>
            <w:vAlign w:val="center"/>
            <w:hideMark/>
          </w:tcPr>
          <w:p w14:paraId="6A8D31BB" w14:textId="77777777" w:rsidR="00B04170" w:rsidRPr="00B04170" w:rsidRDefault="00B04170" w:rsidP="00B0410F">
            <w:pPr>
              <w:spacing w:line="276" w:lineRule="auto"/>
              <w:jc w:val="center"/>
              <w:rPr>
                <w:rFonts w:eastAsia="Times New Roman" w:cs="Times New Roman"/>
                <w:b/>
                <w:bCs/>
              </w:rPr>
            </w:pPr>
            <w:r w:rsidRPr="00B04170">
              <w:rPr>
                <w:rFonts w:eastAsia="Times New Roman" w:cs="Times New Roman"/>
                <w:b/>
                <w:bCs/>
              </w:rPr>
              <w:t>Код и наименование компетенции</w:t>
            </w:r>
          </w:p>
        </w:tc>
        <w:tc>
          <w:tcPr>
            <w:tcW w:w="4536" w:type="dxa"/>
            <w:shd w:val="clear" w:color="auto" w:fill="auto"/>
            <w:vAlign w:val="center"/>
            <w:hideMark/>
          </w:tcPr>
          <w:p w14:paraId="45B9D4B6" w14:textId="77777777" w:rsidR="00B04170" w:rsidRPr="00B04170" w:rsidRDefault="00B04170" w:rsidP="00B0410F">
            <w:pPr>
              <w:spacing w:line="276" w:lineRule="auto"/>
              <w:jc w:val="center"/>
              <w:rPr>
                <w:rFonts w:eastAsia="Times New Roman" w:cs="Times New Roman"/>
                <w:b/>
                <w:bCs/>
              </w:rPr>
            </w:pPr>
            <w:r w:rsidRPr="00B04170">
              <w:rPr>
                <w:rFonts w:eastAsia="Times New Roman" w:cs="Times New Roman"/>
                <w:b/>
                <w:bCs/>
              </w:rPr>
              <w:t>Показатели освоения компетенции</w:t>
            </w:r>
          </w:p>
        </w:tc>
      </w:tr>
      <w:tr w:rsidR="00B04170" w:rsidRPr="00B04170" w14:paraId="369F9D71" w14:textId="77777777" w:rsidTr="00E119B7">
        <w:trPr>
          <w:trHeight w:val="20"/>
        </w:trPr>
        <w:tc>
          <w:tcPr>
            <w:tcW w:w="2760" w:type="dxa"/>
            <w:vMerge w:val="restart"/>
            <w:shd w:val="clear" w:color="auto" w:fill="auto"/>
            <w:hideMark/>
          </w:tcPr>
          <w:p w14:paraId="077FDA10" w14:textId="77777777" w:rsidR="00B04170" w:rsidRPr="00B04170" w:rsidRDefault="00B04170" w:rsidP="00B0410F">
            <w:pPr>
              <w:spacing w:line="276" w:lineRule="auto"/>
              <w:rPr>
                <w:rFonts w:eastAsia="Times New Roman" w:cs="Times New Roman"/>
              </w:rPr>
            </w:pPr>
            <w:r w:rsidRPr="00B04170">
              <w:rPr>
                <w:rFonts w:eastAsia="Times New Roman" w:cs="Times New Roman"/>
              </w:rPr>
              <w:t>ВД 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c>
          <w:tcPr>
            <w:tcW w:w="2622" w:type="dxa"/>
            <w:vMerge w:val="restart"/>
            <w:shd w:val="clear" w:color="auto" w:fill="auto"/>
            <w:hideMark/>
          </w:tcPr>
          <w:p w14:paraId="4EDD478B" w14:textId="77777777" w:rsidR="00B04170" w:rsidRPr="00B04170" w:rsidRDefault="00B04170" w:rsidP="00B0410F">
            <w:pPr>
              <w:spacing w:line="276" w:lineRule="auto"/>
              <w:rPr>
                <w:rFonts w:eastAsia="Times New Roman" w:cs="Times New Roman"/>
              </w:rPr>
            </w:pPr>
            <w:r w:rsidRPr="00B04170">
              <w:rPr>
                <w:rFonts w:eastAsia="Times New Roman" w:cs="Times New Roman"/>
              </w:rPr>
              <w:t>ПК 1.1. Выполнять подготовку к производству работ одного вида на территориях и объектах</w:t>
            </w:r>
          </w:p>
        </w:tc>
        <w:tc>
          <w:tcPr>
            <w:tcW w:w="4536" w:type="dxa"/>
            <w:shd w:val="clear" w:color="auto" w:fill="auto"/>
            <w:hideMark/>
          </w:tcPr>
          <w:p w14:paraId="1A0E6E06"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Навыки</w:t>
            </w:r>
          </w:p>
        </w:tc>
      </w:tr>
      <w:tr w:rsidR="00B04170" w:rsidRPr="00B04170" w14:paraId="37FFFAC0" w14:textId="77777777" w:rsidTr="00E119B7">
        <w:trPr>
          <w:trHeight w:val="20"/>
        </w:trPr>
        <w:tc>
          <w:tcPr>
            <w:tcW w:w="2760" w:type="dxa"/>
            <w:vMerge/>
            <w:vAlign w:val="center"/>
            <w:hideMark/>
          </w:tcPr>
          <w:p w14:paraId="2467D9E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F1F7BA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5D7EF31" w14:textId="77777777" w:rsidR="00B04170" w:rsidRPr="00B04170" w:rsidRDefault="00B04170" w:rsidP="00B0410F">
            <w:pPr>
              <w:spacing w:line="276" w:lineRule="auto"/>
              <w:rPr>
                <w:rFonts w:eastAsia="Times New Roman" w:cs="Times New Roman"/>
              </w:rPr>
            </w:pPr>
            <w:r w:rsidRPr="00B04170">
              <w:rPr>
                <w:rFonts w:eastAsia="Times New Roman" w:cs="Times New Roman"/>
              </w:rPr>
              <w:t>ознакомления с проектной и разрешительной документацией на производство работ одного вида (благоустройство, озеленение, техническое обслуживание, содержание) на территориях и объектах;</w:t>
            </w:r>
          </w:p>
        </w:tc>
      </w:tr>
      <w:tr w:rsidR="00B04170" w:rsidRPr="00B04170" w14:paraId="35C9E7C1" w14:textId="77777777" w:rsidTr="00E119B7">
        <w:trPr>
          <w:trHeight w:val="20"/>
        </w:trPr>
        <w:tc>
          <w:tcPr>
            <w:tcW w:w="2760" w:type="dxa"/>
            <w:vMerge/>
            <w:vAlign w:val="center"/>
            <w:hideMark/>
          </w:tcPr>
          <w:p w14:paraId="72436A5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F52AC1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1A0181D"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потребности производства работ одного вида (благоустройство, озеленение, техническое обслуживание, содержание) на территориях и объектах;</w:t>
            </w:r>
          </w:p>
        </w:tc>
      </w:tr>
      <w:tr w:rsidR="00B04170" w:rsidRPr="00B04170" w14:paraId="5B7BD528" w14:textId="77777777" w:rsidTr="00E119B7">
        <w:trPr>
          <w:trHeight w:val="20"/>
        </w:trPr>
        <w:tc>
          <w:tcPr>
            <w:tcW w:w="2760" w:type="dxa"/>
            <w:vMerge/>
            <w:vAlign w:val="center"/>
            <w:hideMark/>
          </w:tcPr>
          <w:p w14:paraId="1DCC9B1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D65F81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BEAD860" w14:textId="77777777" w:rsidR="00B04170" w:rsidRPr="00B04170" w:rsidRDefault="00B04170" w:rsidP="00B0410F">
            <w:pPr>
              <w:spacing w:line="276" w:lineRule="auto"/>
              <w:rPr>
                <w:rFonts w:eastAsia="Times New Roman" w:cs="Times New Roman"/>
              </w:rPr>
            </w:pPr>
            <w:r w:rsidRPr="00B04170">
              <w:rPr>
                <w:rFonts w:eastAsia="Times New Roman" w:cs="Times New Roman"/>
              </w:rPr>
              <w:t>оформления заявок на материально-техническое обеспечение производства работ одного вида (благоустройство, озеленение, техническое обслуживание, содержание) на территориях и объектах, включая средства индивидуальной защиты работников при производстве работ на территориях и объектах;</w:t>
            </w:r>
          </w:p>
        </w:tc>
      </w:tr>
      <w:tr w:rsidR="00B04170" w:rsidRPr="00B04170" w14:paraId="6674BFF3" w14:textId="77777777" w:rsidTr="00E119B7">
        <w:trPr>
          <w:trHeight w:val="20"/>
        </w:trPr>
        <w:tc>
          <w:tcPr>
            <w:tcW w:w="2760" w:type="dxa"/>
            <w:vMerge/>
            <w:vAlign w:val="center"/>
            <w:hideMark/>
          </w:tcPr>
          <w:p w14:paraId="38AD4A2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B02A636"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FAF62F8" w14:textId="77777777" w:rsidR="00B04170" w:rsidRPr="00B04170" w:rsidRDefault="00B04170" w:rsidP="00B0410F">
            <w:pPr>
              <w:spacing w:line="276" w:lineRule="auto"/>
              <w:rPr>
                <w:rFonts w:eastAsia="Times New Roman" w:cs="Times New Roman"/>
              </w:rPr>
            </w:pPr>
            <w:r w:rsidRPr="00B04170">
              <w:rPr>
                <w:rFonts w:eastAsia="Times New Roman" w:cs="Times New Roman"/>
              </w:rPr>
              <w:t>разработки и выдачи производственных заданий работникам на выполнение работ одного вида (благоустройство, озеленение, техническое обслуживание, содержание) на территориях и объектах.</w:t>
            </w:r>
          </w:p>
        </w:tc>
      </w:tr>
      <w:tr w:rsidR="00B04170" w:rsidRPr="00B04170" w14:paraId="0FB2597F" w14:textId="77777777" w:rsidTr="00E119B7">
        <w:trPr>
          <w:trHeight w:val="20"/>
        </w:trPr>
        <w:tc>
          <w:tcPr>
            <w:tcW w:w="2760" w:type="dxa"/>
            <w:vMerge/>
            <w:vAlign w:val="center"/>
            <w:hideMark/>
          </w:tcPr>
          <w:p w14:paraId="27F4B0C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12ECAE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B2A4553"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Умения: </w:t>
            </w:r>
          </w:p>
        </w:tc>
      </w:tr>
      <w:tr w:rsidR="00B04170" w:rsidRPr="00B04170" w14:paraId="5DBBF6AF" w14:textId="77777777" w:rsidTr="00E119B7">
        <w:trPr>
          <w:trHeight w:val="20"/>
        </w:trPr>
        <w:tc>
          <w:tcPr>
            <w:tcW w:w="2760" w:type="dxa"/>
            <w:vMerge/>
            <w:vAlign w:val="center"/>
            <w:hideMark/>
          </w:tcPr>
          <w:p w14:paraId="4820168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20D3E7E"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1232E82"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номенклатуру и осуществлять расчет объемов (количества) и графика поставки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работ на территориях и объектах;</w:t>
            </w:r>
          </w:p>
        </w:tc>
      </w:tr>
      <w:tr w:rsidR="00B04170" w:rsidRPr="00B04170" w14:paraId="47085A36" w14:textId="77777777" w:rsidTr="00E119B7">
        <w:trPr>
          <w:trHeight w:val="20"/>
        </w:trPr>
        <w:tc>
          <w:tcPr>
            <w:tcW w:w="2760" w:type="dxa"/>
            <w:vMerge/>
            <w:vAlign w:val="center"/>
            <w:hideMark/>
          </w:tcPr>
          <w:p w14:paraId="0EF3800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E8347F6"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D6C83C7" w14:textId="77777777" w:rsidR="00B04170" w:rsidRPr="00B04170" w:rsidRDefault="00B04170" w:rsidP="00B0410F">
            <w:pPr>
              <w:spacing w:line="276" w:lineRule="auto"/>
              <w:rPr>
                <w:rFonts w:eastAsia="Times New Roman" w:cs="Times New Roman"/>
              </w:rPr>
            </w:pPr>
            <w:r w:rsidRPr="00B04170">
              <w:rPr>
                <w:rFonts w:eastAsia="Times New Roman" w:cs="Times New Roman"/>
              </w:rPr>
              <w:t>рассчитывать объемы производственных заданий в соответствии с имеющимися материально-техническими ресурсами, специализацией и квалификацией бригад, звеньев и отдельных работников;</w:t>
            </w:r>
          </w:p>
        </w:tc>
      </w:tr>
      <w:tr w:rsidR="00B04170" w:rsidRPr="00B04170" w14:paraId="13253950" w14:textId="77777777" w:rsidTr="00E119B7">
        <w:trPr>
          <w:trHeight w:val="20"/>
        </w:trPr>
        <w:tc>
          <w:tcPr>
            <w:tcW w:w="2760" w:type="dxa"/>
            <w:vMerge/>
            <w:vAlign w:val="center"/>
            <w:hideMark/>
          </w:tcPr>
          <w:p w14:paraId="26799945"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1F9A2C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0E6039C"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соответствие технологии и результатов осуществляемых видов работ по благоустройству, озеленению, техническому обслуживанию и содержанию территорий и объектов нормативным техническим документам, техническим условиям, технологическим картам, картам трудовых процессов;</w:t>
            </w:r>
          </w:p>
        </w:tc>
      </w:tr>
      <w:tr w:rsidR="00B04170" w:rsidRPr="00B04170" w14:paraId="41C051AE" w14:textId="77777777" w:rsidTr="00E119B7">
        <w:trPr>
          <w:trHeight w:val="20"/>
        </w:trPr>
        <w:tc>
          <w:tcPr>
            <w:tcW w:w="2760" w:type="dxa"/>
            <w:vMerge/>
            <w:vAlign w:val="center"/>
            <w:hideMark/>
          </w:tcPr>
          <w:p w14:paraId="16146A0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834B48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8FF35D1"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санитарное состояние территорий и объектов к началу производства работ в соответствии с методикой оценки согласно утвержденным региональным или муниципальным нормативно-правовым документам.</w:t>
            </w:r>
          </w:p>
        </w:tc>
      </w:tr>
      <w:tr w:rsidR="00B04170" w:rsidRPr="00B04170" w14:paraId="6FB30BC4" w14:textId="77777777" w:rsidTr="00E119B7">
        <w:trPr>
          <w:trHeight w:val="20"/>
        </w:trPr>
        <w:tc>
          <w:tcPr>
            <w:tcW w:w="2760" w:type="dxa"/>
            <w:vMerge/>
            <w:vAlign w:val="center"/>
            <w:hideMark/>
          </w:tcPr>
          <w:p w14:paraId="0A0A4BA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8041F5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132AA10"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Знания: </w:t>
            </w:r>
          </w:p>
        </w:tc>
      </w:tr>
      <w:tr w:rsidR="00B04170" w:rsidRPr="00B04170" w14:paraId="749AD5BD" w14:textId="77777777" w:rsidTr="00E119B7">
        <w:trPr>
          <w:trHeight w:val="20"/>
        </w:trPr>
        <w:tc>
          <w:tcPr>
            <w:tcW w:w="2760" w:type="dxa"/>
            <w:vMerge/>
            <w:vAlign w:val="center"/>
            <w:hideMark/>
          </w:tcPr>
          <w:p w14:paraId="42D743E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753FB4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BDCE71B" w14:textId="77777777" w:rsidR="00B04170" w:rsidRPr="00B04170" w:rsidRDefault="00B04170" w:rsidP="00B0410F">
            <w:pPr>
              <w:spacing w:line="276" w:lineRule="auto"/>
              <w:rPr>
                <w:rFonts w:eastAsia="Times New Roman" w:cs="Times New Roman"/>
              </w:rPr>
            </w:pPr>
            <w:r w:rsidRPr="00B04170">
              <w:rPr>
                <w:rFonts w:eastAsia="Times New Roman" w:cs="Times New Roman"/>
              </w:rPr>
              <w:t>государственные стандарты, нормативно-техническая документация по организации производства работ по благоустройству, озеленению, техническому обслуживанию и содержанию территорий и объектов;</w:t>
            </w:r>
          </w:p>
        </w:tc>
      </w:tr>
      <w:tr w:rsidR="00B04170" w:rsidRPr="00B04170" w14:paraId="33B458F7" w14:textId="77777777" w:rsidTr="00E119B7">
        <w:trPr>
          <w:trHeight w:val="20"/>
        </w:trPr>
        <w:tc>
          <w:tcPr>
            <w:tcW w:w="2760" w:type="dxa"/>
            <w:vMerge/>
            <w:vAlign w:val="center"/>
            <w:hideMark/>
          </w:tcPr>
          <w:p w14:paraId="7306B92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3FB0DE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1520C73"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определения видов, сложности и объемов производственных заданий;</w:t>
            </w:r>
          </w:p>
        </w:tc>
      </w:tr>
      <w:tr w:rsidR="00B04170" w:rsidRPr="00B04170" w14:paraId="3E66DA4A" w14:textId="77777777" w:rsidTr="00E119B7">
        <w:trPr>
          <w:trHeight w:val="20"/>
        </w:trPr>
        <w:tc>
          <w:tcPr>
            <w:tcW w:w="2760" w:type="dxa"/>
            <w:vMerge/>
            <w:vAlign w:val="center"/>
            <w:hideMark/>
          </w:tcPr>
          <w:p w14:paraId="28C5D69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8C751E6"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19DD0FA" w14:textId="77777777" w:rsidR="00B04170" w:rsidRPr="00B04170" w:rsidRDefault="00B04170" w:rsidP="00B0410F">
            <w:pPr>
              <w:spacing w:line="276" w:lineRule="auto"/>
              <w:rPr>
                <w:rFonts w:eastAsia="Times New Roman" w:cs="Times New Roman"/>
              </w:rPr>
            </w:pPr>
            <w:r w:rsidRPr="00B04170">
              <w:rPr>
                <w:rFonts w:eastAsia="Times New Roman" w:cs="Times New Roman"/>
              </w:rPr>
              <w:t>требования к благоустройству и озеленению территорий различного назначения;</w:t>
            </w:r>
          </w:p>
        </w:tc>
      </w:tr>
      <w:tr w:rsidR="00B04170" w:rsidRPr="00B04170" w14:paraId="04EE354F" w14:textId="77777777" w:rsidTr="00E119B7">
        <w:trPr>
          <w:trHeight w:val="20"/>
        </w:trPr>
        <w:tc>
          <w:tcPr>
            <w:tcW w:w="2760" w:type="dxa"/>
            <w:vMerge/>
            <w:vAlign w:val="center"/>
            <w:hideMark/>
          </w:tcPr>
          <w:p w14:paraId="0AD1301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62D8DD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CA805AA"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порядок производства работ по благоустройству, озеленению, техническому обслуживанию и содержанию территорий и объектов;</w:t>
            </w:r>
          </w:p>
        </w:tc>
      </w:tr>
      <w:tr w:rsidR="00B04170" w:rsidRPr="00B04170" w14:paraId="7BCDFA4C" w14:textId="77777777" w:rsidTr="00E119B7">
        <w:trPr>
          <w:trHeight w:val="20"/>
        </w:trPr>
        <w:tc>
          <w:tcPr>
            <w:tcW w:w="2760" w:type="dxa"/>
            <w:vMerge/>
            <w:vAlign w:val="center"/>
            <w:hideMark/>
          </w:tcPr>
          <w:p w14:paraId="417FD69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0573B5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D8D2B97" w14:textId="77777777" w:rsidR="00B04170" w:rsidRPr="00B04170" w:rsidRDefault="00B04170" w:rsidP="00B0410F">
            <w:pPr>
              <w:spacing w:line="276" w:lineRule="auto"/>
              <w:rPr>
                <w:rFonts w:eastAsia="Times New Roman" w:cs="Times New Roman"/>
              </w:rPr>
            </w:pPr>
            <w:r w:rsidRPr="00B04170">
              <w:rPr>
                <w:rFonts w:eastAsia="Times New Roman" w:cs="Times New Roman"/>
              </w:rPr>
              <w:t>ассортимент деревьев, кустарников и травянистых растений, процессы жизнедеятельности растений, их зависимость от условий окружающей среды.</w:t>
            </w:r>
          </w:p>
        </w:tc>
      </w:tr>
      <w:tr w:rsidR="00B04170" w:rsidRPr="00B04170" w14:paraId="7433D14C" w14:textId="77777777" w:rsidTr="00E119B7">
        <w:trPr>
          <w:trHeight w:val="20"/>
        </w:trPr>
        <w:tc>
          <w:tcPr>
            <w:tcW w:w="2760" w:type="dxa"/>
            <w:vMerge/>
            <w:vAlign w:val="center"/>
            <w:hideMark/>
          </w:tcPr>
          <w:p w14:paraId="28082986" w14:textId="77777777" w:rsidR="00B04170" w:rsidRPr="00B04170" w:rsidRDefault="00B04170" w:rsidP="00B0410F">
            <w:pPr>
              <w:spacing w:line="276" w:lineRule="auto"/>
              <w:rPr>
                <w:rFonts w:eastAsia="Times New Roman" w:cs="Times New Roman"/>
              </w:rPr>
            </w:pPr>
          </w:p>
        </w:tc>
        <w:tc>
          <w:tcPr>
            <w:tcW w:w="2622" w:type="dxa"/>
            <w:vMerge w:val="restart"/>
            <w:shd w:val="clear" w:color="auto" w:fill="auto"/>
            <w:hideMark/>
          </w:tcPr>
          <w:p w14:paraId="5C2DD384"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ПК 1.2. Осуществлять оперативное управление </w:t>
            </w:r>
            <w:r w:rsidRPr="00B04170">
              <w:rPr>
                <w:rFonts w:eastAsia="Times New Roman" w:cs="Times New Roman"/>
              </w:rPr>
              <w:lastRenderedPageBreak/>
              <w:t>производством работ одного вида на территориях и объектах</w:t>
            </w:r>
          </w:p>
        </w:tc>
        <w:tc>
          <w:tcPr>
            <w:tcW w:w="4536" w:type="dxa"/>
            <w:shd w:val="clear" w:color="auto" w:fill="auto"/>
            <w:hideMark/>
          </w:tcPr>
          <w:p w14:paraId="651866FC"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lastRenderedPageBreak/>
              <w:t>Навыки</w:t>
            </w:r>
          </w:p>
        </w:tc>
      </w:tr>
      <w:tr w:rsidR="00B04170" w:rsidRPr="00B04170" w14:paraId="4841D750" w14:textId="77777777" w:rsidTr="00E119B7">
        <w:trPr>
          <w:trHeight w:val="20"/>
        </w:trPr>
        <w:tc>
          <w:tcPr>
            <w:tcW w:w="2760" w:type="dxa"/>
            <w:vMerge/>
            <w:vAlign w:val="center"/>
            <w:hideMark/>
          </w:tcPr>
          <w:p w14:paraId="02F1453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CF8814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4847322"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планирования производства работ технологического процесса в </w:t>
            </w:r>
            <w:r w:rsidRPr="00B04170">
              <w:rPr>
                <w:rFonts w:eastAsia="Times New Roman" w:cs="Times New Roman"/>
              </w:rPr>
              <w:lastRenderedPageBreak/>
              <w:t>соответствии с инженерно-технической документацией на территориях и объектах:</w:t>
            </w:r>
          </w:p>
        </w:tc>
      </w:tr>
      <w:tr w:rsidR="00B04170" w:rsidRPr="00B04170" w14:paraId="4EB1690A" w14:textId="77777777" w:rsidTr="00E119B7">
        <w:trPr>
          <w:trHeight w:val="20"/>
        </w:trPr>
        <w:tc>
          <w:tcPr>
            <w:tcW w:w="2760" w:type="dxa"/>
            <w:vMerge/>
            <w:vAlign w:val="center"/>
            <w:hideMark/>
          </w:tcPr>
          <w:p w14:paraId="20EDEA7C"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249696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55D1312" w14:textId="77777777" w:rsidR="00B04170" w:rsidRPr="00B04170" w:rsidRDefault="00B04170" w:rsidP="00B0410F">
            <w:pPr>
              <w:spacing w:line="276" w:lineRule="auto"/>
              <w:rPr>
                <w:rFonts w:eastAsia="Times New Roman" w:cs="Times New Roman"/>
              </w:rPr>
            </w:pPr>
            <w:r w:rsidRPr="00B04170">
              <w:rPr>
                <w:rFonts w:eastAsia="Times New Roman" w:cs="Times New Roman"/>
              </w:rPr>
              <w:t>установления и доведение производственного задания до работников бригады, инструктирование работников по охране труда на территориях и объектах;</w:t>
            </w:r>
          </w:p>
        </w:tc>
      </w:tr>
      <w:tr w:rsidR="00B04170" w:rsidRPr="00B04170" w14:paraId="668B6EF7" w14:textId="77777777" w:rsidTr="00E119B7">
        <w:trPr>
          <w:trHeight w:val="20"/>
        </w:trPr>
        <w:tc>
          <w:tcPr>
            <w:tcW w:w="2760" w:type="dxa"/>
            <w:vMerge/>
            <w:vAlign w:val="center"/>
            <w:hideMark/>
          </w:tcPr>
          <w:p w14:paraId="071773C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9C0AC2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F980883" w14:textId="77777777" w:rsidR="00B04170" w:rsidRPr="00B04170" w:rsidRDefault="00B04170" w:rsidP="00B0410F">
            <w:pPr>
              <w:spacing w:line="276" w:lineRule="auto"/>
              <w:rPr>
                <w:rFonts w:eastAsia="Times New Roman" w:cs="Times New Roman"/>
              </w:rPr>
            </w:pPr>
            <w:r w:rsidRPr="00B04170">
              <w:rPr>
                <w:rFonts w:eastAsia="Times New Roman" w:cs="Times New Roman"/>
              </w:rPr>
              <w:t>установления сроков проведения работ по календарному графику производства работ в соответствии с временем года и погодными условиями на территориях и объектах;</w:t>
            </w:r>
          </w:p>
        </w:tc>
      </w:tr>
      <w:tr w:rsidR="00B04170" w:rsidRPr="00B04170" w14:paraId="5EA34C7A" w14:textId="77777777" w:rsidTr="00E119B7">
        <w:trPr>
          <w:trHeight w:val="20"/>
        </w:trPr>
        <w:tc>
          <w:tcPr>
            <w:tcW w:w="2760" w:type="dxa"/>
            <w:vMerge/>
            <w:vAlign w:val="center"/>
            <w:hideMark/>
          </w:tcPr>
          <w:p w14:paraId="0E2CF0B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D1B876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4265BF9" w14:textId="77777777" w:rsidR="00B04170" w:rsidRPr="00B04170" w:rsidRDefault="00B04170" w:rsidP="00B0410F">
            <w:pPr>
              <w:spacing w:line="276" w:lineRule="auto"/>
              <w:rPr>
                <w:rFonts w:eastAsia="Times New Roman" w:cs="Times New Roman"/>
              </w:rPr>
            </w:pPr>
            <w:r w:rsidRPr="00B04170">
              <w:rPr>
                <w:rFonts w:eastAsia="Times New Roman" w:cs="Times New Roman"/>
              </w:rPr>
              <w:t>осуществления контроля за исполнением графиков производства работ на территориях и объектах;</w:t>
            </w:r>
          </w:p>
        </w:tc>
      </w:tr>
      <w:tr w:rsidR="00B04170" w:rsidRPr="00B04170" w14:paraId="1FFB0836" w14:textId="77777777" w:rsidTr="00E119B7">
        <w:trPr>
          <w:trHeight w:val="20"/>
        </w:trPr>
        <w:tc>
          <w:tcPr>
            <w:tcW w:w="2760" w:type="dxa"/>
            <w:vMerge/>
            <w:vAlign w:val="center"/>
            <w:hideMark/>
          </w:tcPr>
          <w:p w14:paraId="39B9C92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767898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A14EDFE" w14:textId="77777777" w:rsidR="00B04170" w:rsidRPr="00B04170" w:rsidRDefault="00B04170" w:rsidP="00B0410F">
            <w:pPr>
              <w:spacing w:line="276" w:lineRule="auto"/>
              <w:rPr>
                <w:rFonts w:eastAsia="Times New Roman" w:cs="Times New Roman"/>
              </w:rPr>
            </w:pPr>
            <w:r w:rsidRPr="00B04170">
              <w:rPr>
                <w:rFonts w:eastAsia="Times New Roman" w:cs="Times New Roman"/>
              </w:rPr>
              <w:t>осуществления документального сопровождения производства работ на территориях и объектах;</w:t>
            </w:r>
          </w:p>
        </w:tc>
      </w:tr>
      <w:tr w:rsidR="00B04170" w:rsidRPr="00B04170" w14:paraId="275E996A" w14:textId="77777777" w:rsidTr="00E119B7">
        <w:trPr>
          <w:trHeight w:val="20"/>
        </w:trPr>
        <w:tc>
          <w:tcPr>
            <w:tcW w:w="2760" w:type="dxa"/>
            <w:vMerge/>
            <w:vAlign w:val="center"/>
            <w:hideMark/>
          </w:tcPr>
          <w:p w14:paraId="7C76B86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18D883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DAF4107" w14:textId="77777777" w:rsidR="00B04170" w:rsidRPr="00B04170" w:rsidRDefault="00B04170" w:rsidP="00B0410F">
            <w:pPr>
              <w:spacing w:line="276" w:lineRule="auto"/>
              <w:rPr>
                <w:rFonts w:eastAsia="Times New Roman" w:cs="Times New Roman"/>
              </w:rPr>
            </w:pPr>
            <w:r w:rsidRPr="00B04170">
              <w:rPr>
                <w:rFonts w:eastAsia="Times New Roman" w:cs="Times New Roman"/>
              </w:rPr>
              <w:t>оформления результатов выполненных работ в виде исполнительной и рабочей документации на территориях и объектах;</w:t>
            </w:r>
          </w:p>
        </w:tc>
      </w:tr>
      <w:tr w:rsidR="00B04170" w:rsidRPr="00B04170" w14:paraId="35543610" w14:textId="77777777" w:rsidTr="00E119B7">
        <w:trPr>
          <w:trHeight w:val="20"/>
        </w:trPr>
        <w:tc>
          <w:tcPr>
            <w:tcW w:w="2760" w:type="dxa"/>
            <w:vMerge/>
            <w:vAlign w:val="center"/>
            <w:hideMark/>
          </w:tcPr>
          <w:p w14:paraId="7330324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B04AAA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D147834"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и документальное оформление повреждений элементов благоустройства и зеленых насаждений на территориях и объектах.</w:t>
            </w:r>
          </w:p>
        </w:tc>
      </w:tr>
      <w:tr w:rsidR="00B04170" w:rsidRPr="00B04170" w14:paraId="3D7E4087" w14:textId="77777777" w:rsidTr="00E119B7">
        <w:trPr>
          <w:trHeight w:val="20"/>
        </w:trPr>
        <w:tc>
          <w:tcPr>
            <w:tcW w:w="2760" w:type="dxa"/>
            <w:vMerge/>
            <w:vAlign w:val="center"/>
            <w:hideMark/>
          </w:tcPr>
          <w:p w14:paraId="7AAACF1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5D87A6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CDDA134"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Умения: </w:t>
            </w:r>
          </w:p>
        </w:tc>
      </w:tr>
      <w:tr w:rsidR="00B04170" w:rsidRPr="00B04170" w14:paraId="54F9DA06" w14:textId="77777777" w:rsidTr="00E119B7">
        <w:trPr>
          <w:trHeight w:val="20"/>
        </w:trPr>
        <w:tc>
          <w:tcPr>
            <w:tcW w:w="2760" w:type="dxa"/>
            <w:vMerge/>
            <w:vAlign w:val="center"/>
            <w:hideMark/>
          </w:tcPr>
          <w:p w14:paraId="2F7E3F7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95518C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0A3BF96" w14:textId="77777777" w:rsidR="00B04170" w:rsidRPr="00B04170" w:rsidRDefault="00B04170" w:rsidP="00B0410F">
            <w:pPr>
              <w:spacing w:line="276" w:lineRule="auto"/>
              <w:rPr>
                <w:rFonts w:eastAsia="Times New Roman" w:cs="Times New Roman"/>
              </w:rPr>
            </w:pPr>
            <w:r w:rsidRPr="00B04170">
              <w:rPr>
                <w:rFonts w:eastAsia="Times New Roman" w:cs="Times New Roman"/>
              </w:rPr>
              <w:t>визуально определять санитарное состояние насаждений;</w:t>
            </w:r>
          </w:p>
        </w:tc>
      </w:tr>
      <w:tr w:rsidR="00B04170" w:rsidRPr="00B04170" w14:paraId="09945259" w14:textId="77777777" w:rsidTr="00E119B7">
        <w:trPr>
          <w:trHeight w:val="20"/>
        </w:trPr>
        <w:tc>
          <w:tcPr>
            <w:tcW w:w="2760" w:type="dxa"/>
            <w:vMerge/>
            <w:vAlign w:val="center"/>
            <w:hideMark/>
          </w:tcPr>
          <w:p w14:paraId="102DEDD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D0982BB"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0E919ED"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техническое состояние элементов благоустройства и озеленения;</w:t>
            </w:r>
          </w:p>
        </w:tc>
      </w:tr>
      <w:tr w:rsidR="00B04170" w:rsidRPr="00B04170" w14:paraId="5EAF3D56" w14:textId="77777777" w:rsidTr="00E119B7">
        <w:trPr>
          <w:trHeight w:val="20"/>
        </w:trPr>
        <w:tc>
          <w:tcPr>
            <w:tcW w:w="2760" w:type="dxa"/>
            <w:vMerge/>
            <w:vAlign w:val="center"/>
            <w:hideMark/>
          </w:tcPr>
          <w:p w14:paraId="1A27CB1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3A8186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2BBEE3B"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необходимые методы ухода за насаждениями;</w:t>
            </w:r>
          </w:p>
        </w:tc>
      </w:tr>
      <w:tr w:rsidR="00B04170" w:rsidRPr="00B04170" w14:paraId="604222EA" w14:textId="77777777" w:rsidTr="00E119B7">
        <w:trPr>
          <w:trHeight w:val="20"/>
        </w:trPr>
        <w:tc>
          <w:tcPr>
            <w:tcW w:w="2760" w:type="dxa"/>
            <w:vMerge/>
            <w:vAlign w:val="center"/>
            <w:hideMark/>
          </w:tcPr>
          <w:p w14:paraId="03D103FB"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49271B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120BEBE" w14:textId="77777777" w:rsidR="00B04170" w:rsidRPr="00B04170" w:rsidRDefault="00B04170" w:rsidP="00B0410F">
            <w:pPr>
              <w:spacing w:line="276" w:lineRule="auto"/>
              <w:rPr>
                <w:rFonts w:eastAsia="Times New Roman" w:cs="Times New Roman"/>
              </w:rPr>
            </w:pPr>
            <w:r w:rsidRPr="00B04170">
              <w:rPr>
                <w:rFonts w:eastAsia="Times New Roman" w:cs="Times New Roman"/>
              </w:rPr>
              <w:t>документально сопровождать производства работ по благоустройству, озеленению, техническому обслуживанию и содержанию;</w:t>
            </w:r>
          </w:p>
        </w:tc>
      </w:tr>
      <w:tr w:rsidR="00B04170" w:rsidRPr="00B04170" w14:paraId="6E1755B7" w14:textId="77777777" w:rsidTr="00E119B7">
        <w:trPr>
          <w:trHeight w:val="20"/>
        </w:trPr>
        <w:tc>
          <w:tcPr>
            <w:tcW w:w="2760" w:type="dxa"/>
            <w:vMerge/>
            <w:vAlign w:val="center"/>
            <w:hideMark/>
          </w:tcPr>
          <w:p w14:paraId="6442451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D60B59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222DA23" w14:textId="77777777" w:rsidR="00B04170" w:rsidRPr="00B04170" w:rsidRDefault="00B04170" w:rsidP="00B0410F">
            <w:pPr>
              <w:spacing w:line="276" w:lineRule="auto"/>
              <w:rPr>
                <w:rFonts w:eastAsia="Times New Roman" w:cs="Times New Roman"/>
              </w:rPr>
            </w:pPr>
            <w:r w:rsidRPr="00B04170">
              <w:rPr>
                <w:rFonts w:eastAsia="Times New Roman" w:cs="Times New Roman"/>
              </w:rPr>
              <w:t>использовать отраслевые справочники и базы данных по посадочному материалу, элементам благоустройства;</w:t>
            </w:r>
          </w:p>
        </w:tc>
      </w:tr>
      <w:tr w:rsidR="00B04170" w:rsidRPr="00B04170" w14:paraId="12FB1280" w14:textId="77777777" w:rsidTr="00E119B7">
        <w:trPr>
          <w:trHeight w:val="20"/>
        </w:trPr>
        <w:tc>
          <w:tcPr>
            <w:tcW w:w="2760" w:type="dxa"/>
            <w:vMerge/>
            <w:vAlign w:val="center"/>
            <w:hideMark/>
          </w:tcPr>
          <w:p w14:paraId="104047F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D168E2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5582E75" w14:textId="77777777" w:rsidR="00B04170" w:rsidRPr="00B04170" w:rsidRDefault="00B04170" w:rsidP="00B0410F">
            <w:pPr>
              <w:spacing w:line="276" w:lineRule="auto"/>
              <w:rPr>
                <w:rFonts w:eastAsia="Times New Roman" w:cs="Times New Roman"/>
              </w:rPr>
            </w:pPr>
            <w:r w:rsidRPr="00B04170">
              <w:rPr>
                <w:rFonts w:eastAsia="Times New Roman" w:cs="Times New Roman"/>
              </w:rPr>
              <w:t>анализировать содержание производственных задач, выбирать методы и средства их решения;</w:t>
            </w:r>
          </w:p>
        </w:tc>
      </w:tr>
      <w:tr w:rsidR="00B04170" w:rsidRPr="00B04170" w14:paraId="181CF7C3" w14:textId="77777777" w:rsidTr="00E119B7">
        <w:trPr>
          <w:trHeight w:val="20"/>
        </w:trPr>
        <w:tc>
          <w:tcPr>
            <w:tcW w:w="2760" w:type="dxa"/>
            <w:vMerge/>
            <w:vAlign w:val="center"/>
            <w:hideMark/>
          </w:tcPr>
          <w:p w14:paraId="450183B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6275E7E"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F610582" w14:textId="77777777" w:rsidR="00B04170" w:rsidRPr="00B04170" w:rsidRDefault="00B04170" w:rsidP="00B0410F">
            <w:pPr>
              <w:spacing w:line="276" w:lineRule="auto"/>
              <w:rPr>
                <w:rFonts w:eastAsia="Times New Roman" w:cs="Times New Roman"/>
              </w:rPr>
            </w:pPr>
            <w:r w:rsidRPr="00B04170">
              <w:rPr>
                <w:rFonts w:eastAsia="Times New Roman" w:cs="Times New Roman"/>
              </w:rPr>
              <w:t>использовать стандарты для оценки сортности саженцев древесно-кустарниковой растительности и цветочной продукции.</w:t>
            </w:r>
          </w:p>
        </w:tc>
      </w:tr>
      <w:tr w:rsidR="00B04170" w:rsidRPr="00B04170" w14:paraId="6CC94F89" w14:textId="77777777" w:rsidTr="00E119B7">
        <w:trPr>
          <w:trHeight w:val="20"/>
        </w:trPr>
        <w:tc>
          <w:tcPr>
            <w:tcW w:w="2760" w:type="dxa"/>
            <w:vMerge/>
            <w:vAlign w:val="center"/>
            <w:hideMark/>
          </w:tcPr>
          <w:p w14:paraId="2A59BBC6"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F855CCB"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A45A49F"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Знания: </w:t>
            </w:r>
          </w:p>
        </w:tc>
      </w:tr>
      <w:tr w:rsidR="00B04170" w:rsidRPr="00B04170" w14:paraId="2B246510" w14:textId="77777777" w:rsidTr="00E119B7">
        <w:trPr>
          <w:trHeight w:val="20"/>
        </w:trPr>
        <w:tc>
          <w:tcPr>
            <w:tcW w:w="2760" w:type="dxa"/>
            <w:vMerge/>
            <w:vAlign w:val="center"/>
            <w:hideMark/>
          </w:tcPr>
          <w:p w14:paraId="01FD2A9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856B07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0BC1953" w14:textId="77777777" w:rsidR="00B04170" w:rsidRPr="00B04170" w:rsidRDefault="00B04170" w:rsidP="00B0410F">
            <w:pPr>
              <w:spacing w:line="276" w:lineRule="auto"/>
              <w:rPr>
                <w:rFonts w:eastAsia="Times New Roman" w:cs="Times New Roman"/>
              </w:rPr>
            </w:pPr>
            <w:r w:rsidRPr="00B04170">
              <w:rPr>
                <w:rFonts w:eastAsia="Times New Roman" w:cs="Times New Roman"/>
              </w:rPr>
              <w:t>требования охраны труда и пожарной безопасности при выполнении работ;</w:t>
            </w:r>
          </w:p>
        </w:tc>
      </w:tr>
      <w:tr w:rsidR="00B04170" w:rsidRPr="00B04170" w14:paraId="42E232F4" w14:textId="77777777" w:rsidTr="00E119B7">
        <w:trPr>
          <w:trHeight w:val="20"/>
        </w:trPr>
        <w:tc>
          <w:tcPr>
            <w:tcW w:w="2760" w:type="dxa"/>
            <w:vMerge/>
            <w:vAlign w:val="center"/>
            <w:hideMark/>
          </w:tcPr>
          <w:p w14:paraId="2E45DD7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94E297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698E6FC"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оценки исправности применяемых машин, механизмов, средств малой механизации, ручного инструмента;</w:t>
            </w:r>
          </w:p>
        </w:tc>
      </w:tr>
      <w:tr w:rsidR="00B04170" w:rsidRPr="00B04170" w14:paraId="3DC94788" w14:textId="77777777" w:rsidTr="00E119B7">
        <w:trPr>
          <w:trHeight w:val="20"/>
        </w:trPr>
        <w:tc>
          <w:tcPr>
            <w:tcW w:w="2760" w:type="dxa"/>
            <w:vMerge/>
            <w:vAlign w:val="center"/>
            <w:hideMark/>
          </w:tcPr>
          <w:p w14:paraId="7AC9999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3157B9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A32112B"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производства озеленительных работ на благоустраиваемых объектах и территориях;</w:t>
            </w:r>
          </w:p>
        </w:tc>
      </w:tr>
      <w:tr w:rsidR="00B04170" w:rsidRPr="00B04170" w14:paraId="12C1C528" w14:textId="77777777" w:rsidTr="00E119B7">
        <w:trPr>
          <w:trHeight w:val="20"/>
        </w:trPr>
        <w:tc>
          <w:tcPr>
            <w:tcW w:w="2760" w:type="dxa"/>
            <w:vMerge/>
            <w:vAlign w:val="center"/>
            <w:hideMark/>
          </w:tcPr>
          <w:p w14:paraId="6DCA0CF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B6124E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8D2317F"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санитарного содержания, обеспечения чистоты и порядка на благоустраиваемом объекте и территориях;</w:t>
            </w:r>
          </w:p>
        </w:tc>
      </w:tr>
      <w:tr w:rsidR="00B04170" w:rsidRPr="00B04170" w14:paraId="5413C405" w14:textId="77777777" w:rsidTr="00E119B7">
        <w:trPr>
          <w:trHeight w:val="20"/>
        </w:trPr>
        <w:tc>
          <w:tcPr>
            <w:tcW w:w="2760" w:type="dxa"/>
            <w:vMerge/>
            <w:vAlign w:val="center"/>
            <w:hideMark/>
          </w:tcPr>
          <w:p w14:paraId="2EB5583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E05F0C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4F3B280"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эксплуатации и обслуживания машин, механизмов при производстве работ на объектах и территории;</w:t>
            </w:r>
          </w:p>
        </w:tc>
      </w:tr>
      <w:tr w:rsidR="00B04170" w:rsidRPr="00B04170" w14:paraId="6BD073CE" w14:textId="77777777" w:rsidTr="00E119B7">
        <w:trPr>
          <w:trHeight w:val="20"/>
        </w:trPr>
        <w:tc>
          <w:tcPr>
            <w:tcW w:w="2760" w:type="dxa"/>
            <w:vMerge/>
            <w:vAlign w:val="center"/>
            <w:hideMark/>
          </w:tcPr>
          <w:p w14:paraId="1553E6C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EC86C6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9F29F26"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ведения исполнительной и учетной документации при производстве работ, проведении технического обслуживания, содержанию элементов благоустройства и озеленения.</w:t>
            </w:r>
          </w:p>
        </w:tc>
      </w:tr>
      <w:tr w:rsidR="00B04170" w:rsidRPr="00B04170" w14:paraId="5D5CE785" w14:textId="77777777" w:rsidTr="00E119B7">
        <w:trPr>
          <w:trHeight w:val="20"/>
        </w:trPr>
        <w:tc>
          <w:tcPr>
            <w:tcW w:w="2760" w:type="dxa"/>
            <w:vMerge/>
            <w:vAlign w:val="center"/>
            <w:hideMark/>
          </w:tcPr>
          <w:p w14:paraId="36F7A18B" w14:textId="77777777" w:rsidR="00B04170" w:rsidRPr="00B04170" w:rsidRDefault="00B04170" w:rsidP="00B0410F">
            <w:pPr>
              <w:spacing w:line="276" w:lineRule="auto"/>
              <w:rPr>
                <w:rFonts w:eastAsia="Times New Roman" w:cs="Times New Roman"/>
              </w:rPr>
            </w:pPr>
          </w:p>
        </w:tc>
        <w:tc>
          <w:tcPr>
            <w:tcW w:w="2622" w:type="dxa"/>
            <w:vMerge w:val="restart"/>
            <w:shd w:val="clear" w:color="auto" w:fill="auto"/>
            <w:hideMark/>
          </w:tcPr>
          <w:p w14:paraId="54FD2723" w14:textId="77777777" w:rsidR="00B04170" w:rsidRPr="00B04170" w:rsidRDefault="00B04170" w:rsidP="00B0410F">
            <w:pPr>
              <w:spacing w:line="276" w:lineRule="auto"/>
              <w:rPr>
                <w:rFonts w:eastAsia="Times New Roman" w:cs="Times New Roman"/>
              </w:rPr>
            </w:pPr>
            <w:r w:rsidRPr="00B04170">
              <w:rPr>
                <w:rFonts w:eastAsia="Times New Roman" w:cs="Times New Roman"/>
              </w:rPr>
              <w:t>ПК 1.3. Контролировать качество производства работ одного вида на территориях и объектах</w:t>
            </w:r>
          </w:p>
        </w:tc>
        <w:tc>
          <w:tcPr>
            <w:tcW w:w="4536" w:type="dxa"/>
            <w:shd w:val="clear" w:color="auto" w:fill="auto"/>
            <w:hideMark/>
          </w:tcPr>
          <w:p w14:paraId="0ED35B29"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Навыки</w:t>
            </w:r>
          </w:p>
        </w:tc>
      </w:tr>
      <w:tr w:rsidR="00B04170" w:rsidRPr="00B04170" w14:paraId="4AE61AFE" w14:textId="77777777" w:rsidTr="00E119B7">
        <w:trPr>
          <w:trHeight w:val="20"/>
        </w:trPr>
        <w:tc>
          <w:tcPr>
            <w:tcW w:w="2760" w:type="dxa"/>
            <w:vMerge/>
            <w:vAlign w:val="center"/>
            <w:hideMark/>
          </w:tcPr>
          <w:p w14:paraId="502AB8E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2052D4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BA598DC"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за выполнением работ в соответствии с проектной документацией и производственным заданием на территориях и объектах;</w:t>
            </w:r>
          </w:p>
        </w:tc>
      </w:tr>
      <w:tr w:rsidR="00B04170" w:rsidRPr="00B04170" w14:paraId="2DBD8AF8" w14:textId="77777777" w:rsidTr="00E119B7">
        <w:trPr>
          <w:trHeight w:val="20"/>
        </w:trPr>
        <w:tc>
          <w:tcPr>
            <w:tcW w:w="2760" w:type="dxa"/>
            <w:vMerge/>
            <w:vAlign w:val="center"/>
            <w:hideMark/>
          </w:tcPr>
          <w:p w14:paraId="78A671D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46A30B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8DB3CF0"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предварительной проверки соответствия ассортимента поставленного посадочного материала посадочной ведомости и его распределение по местам производства работ на территориях и объектах;</w:t>
            </w:r>
          </w:p>
        </w:tc>
      </w:tr>
      <w:tr w:rsidR="00B04170" w:rsidRPr="00B04170" w14:paraId="5144927C" w14:textId="77777777" w:rsidTr="00E119B7">
        <w:trPr>
          <w:trHeight w:val="20"/>
        </w:trPr>
        <w:tc>
          <w:tcPr>
            <w:tcW w:w="2760" w:type="dxa"/>
            <w:vMerge/>
            <w:vAlign w:val="center"/>
            <w:hideMark/>
          </w:tcPr>
          <w:p w14:paraId="5B89266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79252B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37C43E0"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предварительной проверки соответствия поставленных строительных материалов и деталей, расходных материалов, рабочей документации и распределения </w:t>
            </w:r>
            <w:r w:rsidRPr="00B04170">
              <w:rPr>
                <w:rFonts w:eastAsia="Times New Roman" w:cs="Times New Roman"/>
              </w:rPr>
              <w:lastRenderedPageBreak/>
              <w:t>их по местам проведения производства работ на территориях и объектах;</w:t>
            </w:r>
          </w:p>
        </w:tc>
      </w:tr>
      <w:tr w:rsidR="00B04170" w:rsidRPr="00B04170" w14:paraId="2FC318A0" w14:textId="77777777" w:rsidTr="00E119B7">
        <w:trPr>
          <w:trHeight w:val="20"/>
        </w:trPr>
        <w:tc>
          <w:tcPr>
            <w:tcW w:w="2760" w:type="dxa"/>
            <w:vMerge/>
            <w:vAlign w:val="center"/>
            <w:hideMark/>
          </w:tcPr>
          <w:p w14:paraId="4EB47C0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D0728B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6B16D84"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сохранности существующих элементов благоустройства и зеленых насаждений в зоне проведения производства работ на территориях и объектах;</w:t>
            </w:r>
          </w:p>
        </w:tc>
      </w:tr>
      <w:tr w:rsidR="00B04170" w:rsidRPr="00B04170" w14:paraId="23BF5B2B" w14:textId="77777777" w:rsidTr="00E119B7">
        <w:trPr>
          <w:trHeight w:val="20"/>
        </w:trPr>
        <w:tc>
          <w:tcPr>
            <w:tcW w:w="2760" w:type="dxa"/>
            <w:vMerge/>
            <w:vAlign w:val="center"/>
            <w:hideMark/>
          </w:tcPr>
          <w:p w14:paraId="6A948A6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F8DF71E"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44E1D1A"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качества поставляемых материально-технических ресурсов для производства работ одного вида (благоустройство, озеленение, техническое обслуживание, содержание) на территориях и объектах;</w:t>
            </w:r>
          </w:p>
        </w:tc>
      </w:tr>
      <w:tr w:rsidR="00B04170" w:rsidRPr="00B04170" w14:paraId="518A9227" w14:textId="77777777" w:rsidTr="00E119B7">
        <w:trPr>
          <w:trHeight w:val="20"/>
        </w:trPr>
        <w:tc>
          <w:tcPr>
            <w:tcW w:w="2760" w:type="dxa"/>
            <w:vMerge/>
            <w:vAlign w:val="center"/>
            <w:hideMark/>
          </w:tcPr>
          <w:p w14:paraId="7F19499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8296FA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8ACA033"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за соблюдением технологий производства работ одного вида (благоустройство, озеленение, техническое обслуживание, содержание) на территориях и объектах;</w:t>
            </w:r>
          </w:p>
        </w:tc>
      </w:tr>
      <w:tr w:rsidR="00B04170" w:rsidRPr="00B04170" w14:paraId="0A8E4A5F" w14:textId="77777777" w:rsidTr="00E119B7">
        <w:trPr>
          <w:trHeight w:val="20"/>
        </w:trPr>
        <w:tc>
          <w:tcPr>
            <w:tcW w:w="2760" w:type="dxa"/>
            <w:vMerge/>
            <w:vAlign w:val="center"/>
            <w:hideMark/>
          </w:tcPr>
          <w:p w14:paraId="4C15C2E6"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9E2DE7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F7EB263"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санитарного состояния на территориях и объектах.</w:t>
            </w:r>
          </w:p>
        </w:tc>
      </w:tr>
      <w:tr w:rsidR="00B04170" w:rsidRPr="00B04170" w14:paraId="200033DE" w14:textId="77777777" w:rsidTr="00E119B7">
        <w:trPr>
          <w:trHeight w:val="20"/>
        </w:trPr>
        <w:tc>
          <w:tcPr>
            <w:tcW w:w="2760" w:type="dxa"/>
            <w:vMerge/>
            <w:vAlign w:val="center"/>
            <w:hideMark/>
          </w:tcPr>
          <w:p w14:paraId="0FC7E02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1EEF02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67F62DB"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Умения: </w:t>
            </w:r>
          </w:p>
        </w:tc>
      </w:tr>
      <w:tr w:rsidR="00B04170" w:rsidRPr="00B04170" w14:paraId="31B852E0" w14:textId="77777777" w:rsidTr="00E119B7">
        <w:trPr>
          <w:trHeight w:val="20"/>
        </w:trPr>
        <w:tc>
          <w:tcPr>
            <w:tcW w:w="2760" w:type="dxa"/>
            <w:vMerge/>
            <w:vAlign w:val="center"/>
            <w:hideMark/>
          </w:tcPr>
          <w:p w14:paraId="42D2A0F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57705D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227F394"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необходимые методы ухода за зелеными насаждениями;</w:t>
            </w:r>
          </w:p>
        </w:tc>
      </w:tr>
      <w:tr w:rsidR="00B04170" w:rsidRPr="00B04170" w14:paraId="021CCC47" w14:textId="77777777" w:rsidTr="00E119B7">
        <w:trPr>
          <w:trHeight w:val="20"/>
        </w:trPr>
        <w:tc>
          <w:tcPr>
            <w:tcW w:w="2760" w:type="dxa"/>
            <w:vMerge/>
            <w:vAlign w:val="center"/>
            <w:hideMark/>
          </w:tcPr>
          <w:p w14:paraId="07503A9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BE5475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5EEB830"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проводить оценку нарушений технологических процессов при производстве работ по благоустройству, озеленению, техническому обслуживанию и содержанию;</w:t>
            </w:r>
          </w:p>
        </w:tc>
      </w:tr>
      <w:tr w:rsidR="00B04170" w:rsidRPr="00B04170" w14:paraId="3E4B9EAE" w14:textId="77777777" w:rsidTr="00E119B7">
        <w:trPr>
          <w:trHeight w:val="20"/>
        </w:trPr>
        <w:tc>
          <w:tcPr>
            <w:tcW w:w="2760" w:type="dxa"/>
            <w:vMerge/>
            <w:vAlign w:val="center"/>
            <w:hideMark/>
          </w:tcPr>
          <w:p w14:paraId="25D5742B"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8D66E3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54E0CBE" w14:textId="77777777" w:rsidR="00B04170" w:rsidRPr="00B04170" w:rsidRDefault="00B04170" w:rsidP="00B0410F">
            <w:pPr>
              <w:spacing w:line="276" w:lineRule="auto"/>
              <w:rPr>
                <w:rFonts w:eastAsia="Times New Roman" w:cs="Times New Roman"/>
              </w:rPr>
            </w:pPr>
            <w:r w:rsidRPr="00B04170">
              <w:rPr>
                <w:rFonts w:eastAsia="Times New Roman" w:cs="Times New Roman"/>
              </w:rPr>
              <w:t>визуально определять необходимость принятия мер по повышению качества уборки и содержания;</w:t>
            </w:r>
          </w:p>
        </w:tc>
      </w:tr>
      <w:tr w:rsidR="00B04170" w:rsidRPr="00B04170" w14:paraId="59E6244A" w14:textId="77777777" w:rsidTr="00E119B7">
        <w:trPr>
          <w:trHeight w:val="20"/>
        </w:trPr>
        <w:tc>
          <w:tcPr>
            <w:tcW w:w="2760" w:type="dxa"/>
            <w:vMerge/>
            <w:vAlign w:val="center"/>
            <w:hideMark/>
          </w:tcPr>
          <w:p w14:paraId="761341E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BD3A90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207A231" w14:textId="77777777" w:rsidR="00B04170" w:rsidRPr="00B04170" w:rsidRDefault="00B04170" w:rsidP="00B0410F">
            <w:pPr>
              <w:spacing w:line="276" w:lineRule="auto"/>
              <w:rPr>
                <w:rFonts w:eastAsia="Times New Roman" w:cs="Times New Roman"/>
              </w:rPr>
            </w:pPr>
            <w:r w:rsidRPr="00B04170">
              <w:rPr>
                <w:rFonts w:eastAsia="Times New Roman" w:cs="Times New Roman"/>
              </w:rPr>
              <w:t>обеспечивать наладку и регулирование прицепных и навесных орудий ;</w:t>
            </w:r>
          </w:p>
        </w:tc>
      </w:tr>
      <w:tr w:rsidR="00B04170" w:rsidRPr="00B04170" w14:paraId="3F0D53BB" w14:textId="77777777" w:rsidTr="00E119B7">
        <w:trPr>
          <w:trHeight w:val="20"/>
        </w:trPr>
        <w:tc>
          <w:tcPr>
            <w:tcW w:w="2760" w:type="dxa"/>
            <w:vMerge/>
            <w:vAlign w:val="center"/>
            <w:hideMark/>
          </w:tcPr>
          <w:p w14:paraId="6D0B19B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DE5DAAB"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602A8AA" w14:textId="77777777" w:rsidR="00B04170" w:rsidRPr="00B04170" w:rsidRDefault="00B04170" w:rsidP="00B0410F">
            <w:pPr>
              <w:spacing w:line="276" w:lineRule="auto"/>
              <w:rPr>
                <w:rFonts w:eastAsia="Times New Roman" w:cs="Times New Roman"/>
              </w:rPr>
            </w:pPr>
            <w:r w:rsidRPr="00B04170">
              <w:rPr>
                <w:rFonts w:eastAsia="Times New Roman" w:cs="Times New Roman"/>
              </w:rPr>
              <w:t>использовать геодезические приборы для проверки разбивки и обеспечения уклонов дорожно-</w:t>
            </w:r>
            <w:proofErr w:type="spellStart"/>
            <w:r w:rsidRPr="00B04170">
              <w:rPr>
                <w:rFonts w:eastAsia="Times New Roman" w:cs="Times New Roman"/>
              </w:rPr>
              <w:t>тропиночной</w:t>
            </w:r>
            <w:proofErr w:type="spellEnd"/>
            <w:r w:rsidRPr="00B04170">
              <w:rPr>
                <w:rFonts w:eastAsia="Times New Roman" w:cs="Times New Roman"/>
              </w:rPr>
              <w:t xml:space="preserve"> сети по отметкам;</w:t>
            </w:r>
          </w:p>
        </w:tc>
      </w:tr>
      <w:tr w:rsidR="00B04170" w:rsidRPr="00B04170" w14:paraId="59BE4FDD" w14:textId="77777777" w:rsidTr="00E119B7">
        <w:trPr>
          <w:trHeight w:val="20"/>
        </w:trPr>
        <w:tc>
          <w:tcPr>
            <w:tcW w:w="2760" w:type="dxa"/>
            <w:vMerge/>
            <w:vAlign w:val="center"/>
            <w:hideMark/>
          </w:tcPr>
          <w:p w14:paraId="7D51FBD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D36FE7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1CDA84C"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техническое состояние элементов благоустройства на территориях и объектах, составлять акты технического состояния элементов благоустройства и состояния элементов озеленения.</w:t>
            </w:r>
          </w:p>
        </w:tc>
      </w:tr>
      <w:tr w:rsidR="00B04170" w:rsidRPr="00B04170" w14:paraId="3BD136E0" w14:textId="77777777" w:rsidTr="00E119B7">
        <w:trPr>
          <w:trHeight w:val="20"/>
        </w:trPr>
        <w:tc>
          <w:tcPr>
            <w:tcW w:w="2760" w:type="dxa"/>
            <w:vMerge/>
            <w:vAlign w:val="center"/>
            <w:hideMark/>
          </w:tcPr>
          <w:p w14:paraId="750AAC7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58779F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95EFB08"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Знания: </w:t>
            </w:r>
          </w:p>
        </w:tc>
      </w:tr>
      <w:tr w:rsidR="00B04170" w:rsidRPr="00B04170" w14:paraId="35B93FA6" w14:textId="77777777" w:rsidTr="00E119B7">
        <w:trPr>
          <w:trHeight w:val="20"/>
        </w:trPr>
        <w:tc>
          <w:tcPr>
            <w:tcW w:w="2760" w:type="dxa"/>
            <w:vMerge/>
            <w:vAlign w:val="center"/>
            <w:hideMark/>
          </w:tcPr>
          <w:p w14:paraId="64330876"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4D895F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3FD4126" w14:textId="77777777" w:rsidR="00B04170" w:rsidRPr="00B04170" w:rsidRDefault="00B04170" w:rsidP="00B0410F">
            <w:pPr>
              <w:spacing w:line="276" w:lineRule="auto"/>
              <w:rPr>
                <w:rFonts w:eastAsia="Times New Roman" w:cs="Times New Roman"/>
              </w:rPr>
            </w:pPr>
            <w:r w:rsidRPr="00B04170">
              <w:rPr>
                <w:rFonts w:eastAsia="Times New Roman" w:cs="Times New Roman"/>
              </w:rPr>
              <w:t>государственные стандарты и нормативно-техническая документация по организации производства работ по благоустройству, озеленению, техническому обслуживанию и содержанию;</w:t>
            </w:r>
          </w:p>
        </w:tc>
      </w:tr>
      <w:tr w:rsidR="00B04170" w:rsidRPr="00B04170" w14:paraId="4DDB26B0" w14:textId="77777777" w:rsidTr="00E119B7">
        <w:trPr>
          <w:trHeight w:val="20"/>
        </w:trPr>
        <w:tc>
          <w:tcPr>
            <w:tcW w:w="2760" w:type="dxa"/>
            <w:vMerge/>
            <w:vAlign w:val="center"/>
            <w:hideMark/>
          </w:tcPr>
          <w:p w14:paraId="1ECB8BE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1C343D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B0F1D13" w14:textId="77777777" w:rsidR="00B04170" w:rsidRPr="00B04170" w:rsidRDefault="00B04170" w:rsidP="00B0410F">
            <w:pPr>
              <w:spacing w:line="276" w:lineRule="auto"/>
              <w:rPr>
                <w:rFonts w:eastAsia="Times New Roman" w:cs="Times New Roman"/>
              </w:rPr>
            </w:pPr>
            <w:r w:rsidRPr="00B04170">
              <w:rPr>
                <w:rFonts w:eastAsia="Times New Roman" w:cs="Times New Roman"/>
              </w:rPr>
              <w:t>современные технологии, в том числе инновационные, методы производства работ по благоустройству, озеленению, техническому обслуживанию и содержанию;</w:t>
            </w:r>
          </w:p>
        </w:tc>
      </w:tr>
      <w:tr w:rsidR="00B04170" w:rsidRPr="00B04170" w14:paraId="3A142E3F" w14:textId="77777777" w:rsidTr="00E119B7">
        <w:trPr>
          <w:trHeight w:val="20"/>
        </w:trPr>
        <w:tc>
          <w:tcPr>
            <w:tcW w:w="2760" w:type="dxa"/>
            <w:vMerge/>
            <w:vAlign w:val="center"/>
            <w:hideMark/>
          </w:tcPr>
          <w:p w14:paraId="6B68150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2FBF81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768C9D7"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оперативного и среднесрочного планирования производства работ по благоустройству, озеленению, техническому обслуживанию и содержанию;</w:t>
            </w:r>
          </w:p>
        </w:tc>
      </w:tr>
      <w:tr w:rsidR="00B04170" w:rsidRPr="00B04170" w14:paraId="349C0C07" w14:textId="77777777" w:rsidTr="00E119B7">
        <w:trPr>
          <w:trHeight w:val="20"/>
        </w:trPr>
        <w:tc>
          <w:tcPr>
            <w:tcW w:w="2760" w:type="dxa"/>
            <w:vMerge/>
            <w:vAlign w:val="center"/>
            <w:hideMark/>
          </w:tcPr>
          <w:p w14:paraId="333F0B5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4A3DEE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DAA2D62"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проведения обследования технического состояния элементов благоустройства и оценки состояния элементов озеленения;</w:t>
            </w:r>
          </w:p>
        </w:tc>
      </w:tr>
      <w:tr w:rsidR="00B04170" w:rsidRPr="00B04170" w14:paraId="4F9F2E39" w14:textId="77777777" w:rsidTr="00E119B7">
        <w:trPr>
          <w:trHeight w:val="20"/>
        </w:trPr>
        <w:tc>
          <w:tcPr>
            <w:tcW w:w="2760" w:type="dxa"/>
            <w:vMerge/>
            <w:vAlign w:val="center"/>
            <w:hideMark/>
          </w:tcPr>
          <w:p w14:paraId="6186331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46315A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842A420" w14:textId="77777777" w:rsidR="00B04170" w:rsidRPr="00B04170" w:rsidRDefault="00B04170" w:rsidP="00B0410F">
            <w:pPr>
              <w:spacing w:line="276" w:lineRule="auto"/>
              <w:rPr>
                <w:rFonts w:eastAsia="Times New Roman" w:cs="Times New Roman"/>
              </w:rPr>
            </w:pPr>
            <w:r w:rsidRPr="00B04170">
              <w:rPr>
                <w:rFonts w:eastAsia="Times New Roman" w:cs="Times New Roman"/>
              </w:rPr>
              <w:t>требования охраны труда и пожарной безопасности при производстве работ по благоустройству, озеленению, техническому обслуживанию и содержанию.</w:t>
            </w:r>
          </w:p>
        </w:tc>
      </w:tr>
      <w:tr w:rsidR="00B04170" w:rsidRPr="00B04170" w14:paraId="6192E8A6" w14:textId="77777777" w:rsidTr="00E119B7">
        <w:trPr>
          <w:trHeight w:val="20"/>
        </w:trPr>
        <w:tc>
          <w:tcPr>
            <w:tcW w:w="2760" w:type="dxa"/>
            <w:vMerge/>
            <w:vAlign w:val="center"/>
            <w:hideMark/>
          </w:tcPr>
          <w:p w14:paraId="28BD2F4E" w14:textId="77777777" w:rsidR="00B04170" w:rsidRPr="00B04170" w:rsidRDefault="00B04170" w:rsidP="00B0410F">
            <w:pPr>
              <w:spacing w:line="276" w:lineRule="auto"/>
              <w:rPr>
                <w:rFonts w:eastAsia="Times New Roman" w:cs="Times New Roman"/>
              </w:rPr>
            </w:pPr>
          </w:p>
        </w:tc>
        <w:tc>
          <w:tcPr>
            <w:tcW w:w="2622" w:type="dxa"/>
            <w:vMerge w:val="restart"/>
            <w:shd w:val="clear" w:color="auto" w:fill="auto"/>
            <w:hideMark/>
          </w:tcPr>
          <w:p w14:paraId="7CCC7AB4" w14:textId="77777777" w:rsidR="00B04170" w:rsidRPr="00B04170" w:rsidRDefault="00B04170" w:rsidP="00B0410F">
            <w:pPr>
              <w:spacing w:line="276" w:lineRule="auto"/>
              <w:rPr>
                <w:rFonts w:eastAsia="Times New Roman" w:cs="Times New Roman"/>
              </w:rPr>
            </w:pPr>
            <w:r w:rsidRPr="00B04170">
              <w:rPr>
                <w:rFonts w:eastAsia="Times New Roman" w:cs="Times New Roman"/>
              </w:rPr>
              <w:t>ПК 1.4. Осуществлять материально-техническое обеспечение производства работ одного вида на территориях и объектах</w:t>
            </w:r>
          </w:p>
        </w:tc>
        <w:tc>
          <w:tcPr>
            <w:tcW w:w="4536" w:type="dxa"/>
            <w:shd w:val="clear" w:color="auto" w:fill="auto"/>
            <w:hideMark/>
          </w:tcPr>
          <w:p w14:paraId="4B8C5482"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Навыки</w:t>
            </w:r>
          </w:p>
        </w:tc>
      </w:tr>
      <w:tr w:rsidR="00B04170" w:rsidRPr="00B04170" w14:paraId="03DC5955" w14:textId="77777777" w:rsidTr="00E119B7">
        <w:trPr>
          <w:trHeight w:val="20"/>
        </w:trPr>
        <w:tc>
          <w:tcPr>
            <w:tcW w:w="2760" w:type="dxa"/>
            <w:vMerge/>
            <w:vAlign w:val="center"/>
            <w:hideMark/>
          </w:tcPr>
          <w:p w14:paraId="5BF417F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E47917B"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AA4EB1B" w14:textId="77777777" w:rsidR="00B04170" w:rsidRPr="00B04170" w:rsidRDefault="00B04170" w:rsidP="00B0410F">
            <w:pPr>
              <w:spacing w:line="276" w:lineRule="auto"/>
              <w:rPr>
                <w:rFonts w:eastAsia="Times New Roman" w:cs="Times New Roman"/>
              </w:rPr>
            </w:pPr>
            <w:r w:rsidRPr="00B04170">
              <w:rPr>
                <w:rFonts w:eastAsia="Times New Roman" w:cs="Times New Roman"/>
              </w:rPr>
              <w:t>материально-технического обеспечения подготовки производства работ (благоустройство, озеленение, техническое обслуживание, содержание) на территориях и объектах;</w:t>
            </w:r>
          </w:p>
        </w:tc>
      </w:tr>
      <w:tr w:rsidR="00B04170" w:rsidRPr="00B04170" w14:paraId="03EF5611" w14:textId="77777777" w:rsidTr="00E119B7">
        <w:trPr>
          <w:trHeight w:val="20"/>
        </w:trPr>
        <w:tc>
          <w:tcPr>
            <w:tcW w:w="2760" w:type="dxa"/>
            <w:vMerge/>
            <w:vAlign w:val="center"/>
            <w:hideMark/>
          </w:tcPr>
          <w:p w14:paraId="375BC24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6392B0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A34BACE" w14:textId="77777777" w:rsidR="00B04170" w:rsidRPr="00B04170" w:rsidRDefault="00B04170" w:rsidP="00B0410F">
            <w:pPr>
              <w:spacing w:line="276" w:lineRule="auto"/>
              <w:rPr>
                <w:rFonts w:eastAsia="Times New Roman" w:cs="Times New Roman"/>
              </w:rPr>
            </w:pPr>
            <w:r w:rsidRPr="00B04170">
              <w:rPr>
                <w:rFonts w:eastAsia="Times New Roman" w:cs="Times New Roman"/>
              </w:rPr>
              <w:t>материально-техническое обеспечение производства работ по благоустройству и озеленению на территориях и объектах;</w:t>
            </w:r>
          </w:p>
        </w:tc>
      </w:tr>
      <w:tr w:rsidR="00B04170" w:rsidRPr="00B04170" w14:paraId="715BC105" w14:textId="77777777" w:rsidTr="00E119B7">
        <w:trPr>
          <w:trHeight w:val="20"/>
        </w:trPr>
        <w:tc>
          <w:tcPr>
            <w:tcW w:w="2760" w:type="dxa"/>
            <w:vMerge/>
            <w:vAlign w:val="center"/>
            <w:hideMark/>
          </w:tcPr>
          <w:p w14:paraId="0FC58CD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8B9C71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A1777CC" w14:textId="77777777" w:rsidR="00B04170" w:rsidRPr="00B04170" w:rsidRDefault="00B04170" w:rsidP="00B0410F">
            <w:pPr>
              <w:spacing w:line="276" w:lineRule="auto"/>
              <w:rPr>
                <w:rFonts w:eastAsia="Times New Roman" w:cs="Times New Roman"/>
              </w:rPr>
            </w:pPr>
            <w:r w:rsidRPr="00B04170">
              <w:rPr>
                <w:rFonts w:eastAsia="Times New Roman" w:cs="Times New Roman"/>
              </w:rPr>
              <w:t>материально-технического обеспечения производства работ по техническому обслуживанию и содержанию на территориях и объектах;</w:t>
            </w:r>
          </w:p>
        </w:tc>
      </w:tr>
      <w:tr w:rsidR="00B04170" w:rsidRPr="00B04170" w14:paraId="206ADE97" w14:textId="77777777" w:rsidTr="00E119B7">
        <w:trPr>
          <w:trHeight w:val="20"/>
        </w:trPr>
        <w:tc>
          <w:tcPr>
            <w:tcW w:w="2760" w:type="dxa"/>
            <w:vMerge/>
            <w:vAlign w:val="center"/>
            <w:hideMark/>
          </w:tcPr>
          <w:p w14:paraId="6808DD0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713DA9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FB4A6AC"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обеспечения работников специальным ручным инвентарем, средствами малой механизации, машинами и механизмами для производства работ, средствами индивидуальной защиты согласно </w:t>
            </w:r>
            <w:r w:rsidRPr="00B04170">
              <w:rPr>
                <w:rFonts w:eastAsia="Times New Roman" w:cs="Times New Roman"/>
              </w:rPr>
              <w:lastRenderedPageBreak/>
              <w:t>организационно-технологической документации на территориях и объектах;</w:t>
            </w:r>
          </w:p>
        </w:tc>
      </w:tr>
      <w:tr w:rsidR="00B04170" w:rsidRPr="00B04170" w14:paraId="697399F8" w14:textId="77777777" w:rsidTr="00E119B7">
        <w:trPr>
          <w:trHeight w:val="20"/>
        </w:trPr>
        <w:tc>
          <w:tcPr>
            <w:tcW w:w="2760" w:type="dxa"/>
            <w:vMerge/>
            <w:vAlign w:val="center"/>
            <w:hideMark/>
          </w:tcPr>
          <w:p w14:paraId="3EEA12FC"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4E7160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043F0A4" w14:textId="77777777" w:rsidR="00B04170" w:rsidRPr="00B04170" w:rsidRDefault="00B04170" w:rsidP="00B0410F">
            <w:pPr>
              <w:spacing w:line="276" w:lineRule="auto"/>
              <w:rPr>
                <w:rFonts w:eastAsia="Times New Roman" w:cs="Times New Roman"/>
              </w:rPr>
            </w:pPr>
            <w:r w:rsidRPr="00B04170">
              <w:rPr>
                <w:rFonts w:eastAsia="Times New Roman" w:cs="Times New Roman"/>
              </w:rPr>
              <w:t>обеспечения необходимого объема растительного грунта в зоне озеленения на территориях и объектах.</w:t>
            </w:r>
          </w:p>
        </w:tc>
      </w:tr>
      <w:tr w:rsidR="00B04170" w:rsidRPr="00B04170" w14:paraId="76072D14" w14:textId="77777777" w:rsidTr="00E119B7">
        <w:trPr>
          <w:trHeight w:val="20"/>
        </w:trPr>
        <w:tc>
          <w:tcPr>
            <w:tcW w:w="2760" w:type="dxa"/>
            <w:vMerge/>
            <w:vAlign w:val="center"/>
            <w:hideMark/>
          </w:tcPr>
          <w:p w14:paraId="12E6A97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6011DE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3E57D5C"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Умения: </w:t>
            </w:r>
          </w:p>
        </w:tc>
      </w:tr>
      <w:tr w:rsidR="00B04170" w:rsidRPr="00B04170" w14:paraId="1B14C205" w14:textId="77777777" w:rsidTr="00E119B7">
        <w:trPr>
          <w:trHeight w:val="20"/>
        </w:trPr>
        <w:tc>
          <w:tcPr>
            <w:tcW w:w="2760" w:type="dxa"/>
            <w:vMerge/>
            <w:vAlign w:val="center"/>
            <w:hideMark/>
          </w:tcPr>
          <w:p w14:paraId="0C593F5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6E0D09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9AF09B9" w14:textId="77777777" w:rsidR="00B04170" w:rsidRPr="00B04170" w:rsidRDefault="00B04170" w:rsidP="00B0410F">
            <w:pPr>
              <w:spacing w:line="276" w:lineRule="auto"/>
              <w:rPr>
                <w:rFonts w:eastAsia="Times New Roman" w:cs="Times New Roman"/>
              </w:rPr>
            </w:pPr>
            <w:r w:rsidRPr="00B04170">
              <w:rPr>
                <w:rFonts w:eastAsia="Times New Roman" w:cs="Times New Roman"/>
              </w:rPr>
              <w:t>разбираться в маркировке посадочного материала, поставляемых строительных материалов и деталей, расходных материалов, оборудования;</w:t>
            </w:r>
          </w:p>
        </w:tc>
      </w:tr>
      <w:tr w:rsidR="00B04170" w:rsidRPr="00B04170" w14:paraId="2A0E2E03" w14:textId="77777777" w:rsidTr="00E119B7">
        <w:trPr>
          <w:trHeight w:val="20"/>
        </w:trPr>
        <w:tc>
          <w:tcPr>
            <w:tcW w:w="2760" w:type="dxa"/>
            <w:vMerge/>
            <w:vAlign w:val="center"/>
            <w:hideMark/>
          </w:tcPr>
          <w:p w14:paraId="0663FC0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4C96E7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E9EB838"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применять стандарты для оценки сортности саженцев древесно-кустарниковой растительности и цветочной продукции;</w:t>
            </w:r>
          </w:p>
        </w:tc>
      </w:tr>
      <w:tr w:rsidR="00B04170" w:rsidRPr="00B04170" w14:paraId="25392B9D" w14:textId="77777777" w:rsidTr="00E119B7">
        <w:trPr>
          <w:trHeight w:val="20"/>
        </w:trPr>
        <w:tc>
          <w:tcPr>
            <w:tcW w:w="2760" w:type="dxa"/>
            <w:vMerge/>
            <w:vAlign w:val="center"/>
            <w:hideMark/>
          </w:tcPr>
          <w:p w14:paraId="7D07F1B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4D013E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D976CE4"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производить визуальный и инструментальный контроль качества поставляемых материально-технических ресурсов для производства работ по благоустройству, озеленению, техническому обслуживанию и содержанию;</w:t>
            </w:r>
          </w:p>
        </w:tc>
      </w:tr>
      <w:tr w:rsidR="00B04170" w:rsidRPr="00B04170" w14:paraId="396A809E" w14:textId="77777777" w:rsidTr="00E119B7">
        <w:trPr>
          <w:trHeight w:val="20"/>
        </w:trPr>
        <w:tc>
          <w:tcPr>
            <w:tcW w:w="2760" w:type="dxa"/>
            <w:vMerge/>
            <w:vAlign w:val="center"/>
            <w:hideMark/>
          </w:tcPr>
          <w:p w14:paraId="1D4AF62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FD156D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CFE0DF6"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потребность в материально-техническом обеспечении производства работ по благоустройству, озеленению, техническому обслуживанию и содержанию на территориях и объектах, оформлять соответствующие заявки.</w:t>
            </w:r>
          </w:p>
        </w:tc>
      </w:tr>
      <w:tr w:rsidR="00B04170" w:rsidRPr="00B04170" w14:paraId="1EB01B2F" w14:textId="77777777" w:rsidTr="00E119B7">
        <w:trPr>
          <w:trHeight w:val="20"/>
        </w:trPr>
        <w:tc>
          <w:tcPr>
            <w:tcW w:w="2760" w:type="dxa"/>
            <w:vMerge/>
            <w:vAlign w:val="center"/>
            <w:hideMark/>
          </w:tcPr>
          <w:p w14:paraId="45D4F6C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60B1D4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36F44D3"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Знания: </w:t>
            </w:r>
          </w:p>
        </w:tc>
      </w:tr>
      <w:tr w:rsidR="00B04170" w:rsidRPr="00B04170" w14:paraId="33ACFD54" w14:textId="77777777" w:rsidTr="00E119B7">
        <w:trPr>
          <w:trHeight w:val="20"/>
        </w:trPr>
        <w:tc>
          <w:tcPr>
            <w:tcW w:w="2760" w:type="dxa"/>
            <w:vMerge/>
            <w:vAlign w:val="center"/>
            <w:hideMark/>
          </w:tcPr>
          <w:p w14:paraId="650FAD5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578F51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C5E2B39"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порядок и методы использования измерительных приборов при проведении обследования технического состояния элементов благоустройства и оценки состояния элементов озеленения;</w:t>
            </w:r>
          </w:p>
        </w:tc>
      </w:tr>
      <w:tr w:rsidR="00B04170" w:rsidRPr="00B04170" w14:paraId="1E5BB45F" w14:textId="77777777" w:rsidTr="00E119B7">
        <w:trPr>
          <w:trHeight w:val="20"/>
        </w:trPr>
        <w:tc>
          <w:tcPr>
            <w:tcW w:w="2760" w:type="dxa"/>
            <w:vMerge/>
            <w:vAlign w:val="center"/>
            <w:hideMark/>
          </w:tcPr>
          <w:p w14:paraId="0E7F4E45"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4EA5CD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DF9AC81" w14:textId="77777777" w:rsidR="00B04170" w:rsidRPr="00B04170" w:rsidRDefault="00B04170" w:rsidP="00B0410F">
            <w:pPr>
              <w:spacing w:line="276" w:lineRule="auto"/>
              <w:rPr>
                <w:rFonts w:eastAsia="Times New Roman" w:cs="Times New Roman"/>
              </w:rPr>
            </w:pPr>
            <w:r w:rsidRPr="00B04170">
              <w:rPr>
                <w:rFonts w:eastAsia="Times New Roman" w:cs="Times New Roman"/>
              </w:rPr>
              <w:t>назначение и порядок использования расходных материалов, инструментов, оборудования, применения средств индивидуальной защиты, необходимых для выполнения работ по благоустройству, озеленению, техническому обслуживанию и содержанию;</w:t>
            </w:r>
          </w:p>
        </w:tc>
      </w:tr>
      <w:tr w:rsidR="00B04170" w:rsidRPr="00B04170" w14:paraId="32659E41" w14:textId="77777777" w:rsidTr="00E119B7">
        <w:trPr>
          <w:trHeight w:val="20"/>
        </w:trPr>
        <w:tc>
          <w:tcPr>
            <w:tcW w:w="2760" w:type="dxa"/>
            <w:vMerge/>
            <w:vAlign w:val="center"/>
            <w:hideMark/>
          </w:tcPr>
          <w:p w14:paraId="3F235C6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A9BD41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7249B46"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ассортимент деревьев, кустарников и травянистых растений, процессы </w:t>
            </w:r>
            <w:r w:rsidRPr="00B04170">
              <w:rPr>
                <w:rFonts w:eastAsia="Times New Roman" w:cs="Times New Roman"/>
              </w:rPr>
              <w:lastRenderedPageBreak/>
              <w:t>жизнедеятельности растений, их зависимость от условий окружающей среды;</w:t>
            </w:r>
          </w:p>
        </w:tc>
      </w:tr>
      <w:tr w:rsidR="00B04170" w:rsidRPr="00B04170" w14:paraId="49228B4A" w14:textId="77777777" w:rsidTr="00E119B7">
        <w:trPr>
          <w:trHeight w:val="20"/>
        </w:trPr>
        <w:tc>
          <w:tcPr>
            <w:tcW w:w="2760" w:type="dxa"/>
            <w:vMerge/>
            <w:vAlign w:val="center"/>
            <w:hideMark/>
          </w:tcPr>
          <w:p w14:paraId="7F74E49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271C7C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208DD67" w14:textId="77777777" w:rsidR="00B04170" w:rsidRPr="00B04170" w:rsidRDefault="00B04170" w:rsidP="00B0410F">
            <w:pPr>
              <w:spacing w:line="276" w:lineRule="auto"/>
              <w:rPr>
                <w:rFonts w:eastAsia="Times New Roman" w:cs="Times New Roman"/>
              </w:rPr>
            </w:pPr>
            <w:r w:rsidRPr="00B04170">
              <w:rPr>
                <w:rFonts w:eastAsia="Times New Roman" w:cs="Times New Roman"/>
              </w:rPr>
              <w:t>агротехнические правила по содержанию и уходу за элементами озеленения.</w:t>
            </w:r>
          </w:p>
        </w:tc>
      </w:tr>
      <w:tr w:rsidR="00B04170" w:rsidRPr="00B04170" w14:paraId="6F380743" w14:textId="77777777" w:rsidTr="00E119B7">
        <w:trPr>
          <w:trHeight w:val="20"/>
        </w:trPr>
        <w:tc>
          <w:tcPr>
            <w:tcW w:w="2760" w:type="dxa"/>
            <w:vMerge/>
            <w:vAlign w:val="center"/>
            <w:hideMark/>
          </w:tcPr>
          <w:p w14:paraId="4D466BAD" w14:textId="77777777" w:rsidR="00B04170" w:rsidRPr="00B04170" w:rsidRDefault="00B04170" w:rsidP="00B0410F">
            <w:pPr>
              <w:spacing w:line="276" w:lineRule="auto"/>
              <w:rPr>
                <w:rFonts w:eastAsia="Times New Roman" w:cs="Times New Roman"/>
              </w:rPr>
            </w:pPr>
          </w:p>
        </w:tc>
        <w:tc>
          <w:tcPr>
            <w:tcW w:w="2622" w:type="dxa"/>
            <w:vMerge w:val="restart"/>
            <w:shd w:val="clear" w:color="auto" w:fill="auto"/>
            <w:hideMark/>
          </w:tcPr>
          <w:p w14:paraId="219DA4DD" w14:textId="77777777" w:rsidR="00B04170" w:rsidRPr="00B04170" w:rsidRDefault="00B04170" w:rsidP="00B0410F">
            <w:pPr>
              <w:spacing w:line="276" w:lineRule="auto"/>
              <w:rPr>
                <w:rFonts w:eastAsia="Times New Roman" w:cs="Times New Roman"/>
              </w:rPr>
            </w:pPr>
            <w:r w:rsidRPr="00B04170">
              <w:rPr>
                <w:rFonts w:eastAsia="Times New Roman" w:cs="Times New Roman"/>
              </w:rPr>
              <w:t>ПК 1.5. Выполнять руководство работниками при производстве работ одного вида на территориях и объектах</w:t>
            </w:r>
          </w:p>
        </w:tc>
        <w:tc>
          <w:tcPr>
            <w:tcW w:w="4536" w:type="dxa"/>
            <w:shd w:val="clear" w:color="auto" w:fill="auto"/>
            <w:hideMark/>
          </w:tcPr>
          <w:p w14:paraId="37CA8408"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Навыки</w:t>
            </w:r>
          </w:p>
        </w:tc>
      </w:tr>
      <w:tr w:rsidR="00B04170" w:rsidRPr="00B04170" w14:paraId="03A95EA1" w14:textId="77777777" w:rsidTr="00E119B7">
        <w:trPr>
          <w:trHeight w:val="20"/>
        </w:trPr>
        <w:tc>
          <w:tcPr>
            <w:tcW w:w="2760" w:type="dxa"/>
            <w:vMerge/>
            <w:vAlign w:val="center"/>
            <w:hideMark/>
          </w:tcPr>
          <w:p w14:paraId="537B85C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4C9226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33998D7" w14:textId="77777777" w:rsidR="00B04170" w:rsidRPr="00B04170" w:rsidRDefault="00B04170" w:rsidP="00B0410F">
            <w:pPr>
              <w:spacing w:line="276" w:lineRule="auto"/>
              <w:rPr>
                <w:rFonts w:eastAsia="Times New Roman" w:cs="Times New Roman"/>
              </w:rPr>
            </w:pPr>
            <w:r w:rsidRPr="00B04170">
              <w:rPr>
                <w:rFonts w:eastAsia="Times New Roman" w:cs="Times New Roman"/>
              </w:rPr>
              <w:t>ознакомления работников с планом и объемами производства работ одного вида (благоустройство, озеленение, техническое обслуживание, содержание) на территориях и объектах;</w:t>
            </w:r>
          </w:p>
        </w:tc>
      </w:tr>
      <w:tr w:rsidR="00B04170" w:rsidRPr="00B04170" w14:paraId="4A3E8D63" w14:textId="77777777" w:rsidTr="00E119B7">
        <w:trPr>
          <w:trHeight w:val="20"/>
        </w:trPr>
        <w:tc>
          <w:tcPr>
            <w:tcW w:w="2760" w:type="dxa"/>
            <w:vMerge/>
            <w:vAlign w:val="center"/>
            <w:hideMark/>
          </w:tcPr>
          <w:p w14:paraId="139FF6F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AD24F9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1439F2E" w14:textId="77777777" w:rsidR="00B04170" w:rsidRPr="00B04170" w:rsidRDefault="00B04170" w:rsidP="00B0410F">
            <w:pPr>
              <w:spacing w:line="276" w:lineRule="auto"/>
              <w:rPr>
                <w:rFonts w:eastAsia="Times New Roman" w:cs="Times New Roman"/>
              </w:rPr>
            </w:pPr>
            <w:proofErr w:type="spellStart"/>
            <w:r w:rsidRPr="00B04170">
              <w:rPr>
                <w:rFonts w:eastAsia="Times New Roman" w:cs="Times New Roman"/>
              </w:rPr>
              <w:t>распределенияе</w:t>
            </w:r>
            <w:proofErr w:type="spellEnd"/>
            <w:r w:rsidRPr="00B04170">
              <w:rPr>
                <w:rFonts w:eastAsia="Times New Roman" w:cs="Times New Roman"/>
              </w:rPr>
              <w:t xml:space="preserve"> производственных заданий между бригадами, а также субподрядными организациями на территориях и объектах;</w:t>
            </w:r>
          </w:p>
        </w:tc>
      </w:tr>
      <w:tr w:rsidR="00B04170" w:rsidRPr="00B04170" w14:paraId="2E2D0A51" w14:textId="77777777" w:rsidTr="00E119B7">
        <w:trPr>
          <w:trHeight w:val="20"/>
        </w:trPr>
        <w:tc>
          <w:tcPr>
            <w:tcW w:w="2760" w:type="dxa"/>
            <w:vMerge/>
            <w:vAlign w:val="center"/>
            <w:hideMark/>
          </w:tcPr>
          <w:p w14:paraId="5CC2FB8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F38982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932D547" w14:textId="77777777" w:rsidR="00B04170" w:rsidRPr="00B04170" w:rsidRDefault="00B04170" w:rsidP="00B0410F">
            <w:pPr>
              <w:spacing w:line="276" w:lineRule="auto"/>
              <w:rPr>
                <w:rFonts w:eastAsia="Times New Roman" w:cs="Times New Roman"/>
              </w:rPr>
            </w:pPr>
            <w:r w:rsidRPr="00B04170">
              <w:rPr>
                <w:rFonts w:eastAsia="Times New Roman" w:cs="Times New Roman"/>
              </w:rPr>
              <w:t>расстановки работников в соответствии с их квалификацией и производственными заданиями на осуществление работ на территориях и объектах;</w:t>
            </w:r>
          </w:p>
        </w:tc>
      </w:tr>
      <w:tr w:rsidR="00B04170" w:rsidRPr="00B04170" w14:paraId="54AC577C" w14:textId="77777777" w:rsidTr="00E119B7">
        <w:trPr>
          <w:trHeight w:val="20"/>
        </w:trPr>
        <w:tc>
          <w:tcPr>
            <w:tcW w:w="2760" w:type="dxa"/>
            <w:vMerge/>
            <w:vAlign w:val="center"/>
            <w:hideMark/>
          </w:tcPr>
          <w:p w14:paraId="10F1934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EABDA1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1D99EC2"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за соблюдением трудовой дисциплины работниками на территориях и объектах;</w:t>
            </w:r>
          </w:p>
        </w:tc>
      </w:tr>
      <w:tr w:rsidR="00B04170" w:rsidRPr="00B04170" w14:paraId="6A21E607" w14:textId="77777777" w:rsidTr="00E119B7">
        <w:trPr>
          <w:trHeight w:val="20"/>
        </w:trPr>
        <w:tc>
          <w:tcPr>
            <w:tcW w:w="2760" w:type="dxa"/>
            <w:vMerge/>
            <w:vAlign w:val="center"/>
            <w:hideMark/>
          </w:tcPr>
          <w:p w14:paraId="72A5162C"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25085E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62EBD53"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за соблюдением графиков производства работ (благоустройство, озеленение, техническое обслуживание, содержание) на территориях и объектах;</w:t>
            </w:r>
          </w:p>
        </w:tc>
      </w:tr>
      <w:tr w:rsidR="00B04170" w:rsidRPr="00B04170" w14:paraId="22DE574E" w14:textId="77777777" w:rsidTr="00E119B7">
        <w:trPr>
          <w:trHeight w:val="20"/>
        </w:trPr>
        <w:tc>
          <w:tcPr>
            <w:tcW w:w="2760" w:type="dxa"/>
            <w:vMerge/>
            <w:vAlign w:val="center"/>
            <w:hideMark/>
          </w:tcPr>
          <w:p w14:paraId="3182825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6CE4D3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375377B"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нештатных ситуаций на территориях и объектах и своевременное информирование руководства в установленном порядке.</w:t>
            </w:r>
          </w:p>
        </w:tc>
      </w:tr>
      <w:tr w:rsidR="00B04170" w:rsidRPr="00B04170" w14:paraId="1E927283" w14:textId="77777777" w:rsidTr="00E119B7">
        <w:trPr>
          <w:trHeight w:val="20"/>
        </w:trPr>
        <w:tc>
          <w:tcPr>
            <w:tcW w:w="2760" w:type="dxa"/>
            <w:vMerge/>
            <w:vAlign w:val="center"/>
            <w:hideMark/>
          </w:tcPr>
          <w:p w14:paraId="46C81B36"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5C8B23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F69F2BE"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Умения: </w:t>
            </w:r>
          </w:p>
        </w:tc>
      </w:tr>
      <w:tr w:rsidR="00B04170" w:rsidRPr="00B04170" w14:paraId="3B815658" w14:textId="77777777" w:rsidTr="00E119B7">
        <w:trPr>
          <w:trHeight w:val="20"/>
        </w:trPr>
        <w:tc>
          <w:tcPr>
            <w:tcW w:w="2760" w:type="dxa"/>
            <w:vMerge/>
            <w:vAlign w:val="center"/>
            <w:hideMark/>
          </w:tcPr>
          <w:p w14:paraId="733FDF6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46B88F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C72CF23" w14:textId="77777777" w:rsidR="00B04170" w:rsidRPr="00B04170" w:rsidRDefault="00B04170" w:rsidP="00B0410F">
            <w:pPr>
              <w:spacing w:line="276" w:lineRule="auto"/>
              <w:rPr>
                <w:rFonts w:eastAsia="Times New Roman" w:cs="Times New Roman"/>
              </w:rPr>
            </w:pPr>
            <w:r w:rsidRPr="00B04170">
              <w:rPr>
                <w:rFonts w:eastAsia="Times New Roman" w:cs="Times New Roman"/>
              </w:rPr>
              <w:t>осуществлять документальное сопровождение производства работ одного вида (благоустройство, озеленение, техническое обслуживание, содержание);</w:t>
            </w:r>
          </w:p>
        </w:tc>
      </w:tr>
      <w:tr w:rsidR="00B04170" w:rsidRPr="00B04170" w14:paraId="7D8524A1" w14:textId="77777777" w:rsidTr="00E119B7">
        <w:trPr>
          <w:trHeight w:val="20"/>
        </w:trPr>
        <w:tc>
          <w:tcPr>
            <w:tcW w:w="2760" w:type="dxa"/>
            <w:vMerge/>
            <w:vAlign w:val="center"/>
            <w:hideMark/>
          </w:tcPr>
          <w:p w14:paraId="6BDA45A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FAE459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BB1C2A5"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проводить инструктаж по охране труда с оформлением журнала по охране труда в соответствии с действующим законодательством Российской Федерации и нормативными правовыми актами по охране труда;</w:t>
            </w:r>
          </w:p>
        </w:tc>
      </w:tr>
      <w:tr w:rsidR="00B04170" w:rsidRPr="00B04170" w14:paraId="5369E849" w14:textId="77777777" w:rsidTr="00E119B7">
        <w:trPr>
          <w:trHeight w:val="20"/>
        </w:trPr>
        <w:tc>
          <w:tcPr>
            <w:tcW w:w="2760" w:type="dxa"/>
            <w:vMerge/>
            <w:vAlign w:val="center"/>
            <w:hideMark/>
          </w:tcPr>
          <w:p w14:paraId="77DB3BE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0952FA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6512E4B" w14:textId="77777777" w:rsidR="00B04170" w:rsidRPr="00B04170" w:rsidRDefault="00B04170" w:rsidP="00B0410F">
            <w:pPr>
              <w:spacing w:line="276" w:lineRule="auto"/>
              <w:rPr>
                <w:rFonts w:eastAsia="Times New Roman" w:cs="Times New Roman"/>
              </w:rPr>
            </w:pPr>
            <w:r w:rsidRPr="00B04170">
              <w:rPr>
                <w:rFonts w:eastAsia="Times New Roman" w:cs="Times New Roman"/>
              </w:rPr>
              <w:t>обеспечивать своевременность оформления документов по учету рабочего времени работников;</w:t>
            </w:r>
          </w:p>
        </w:tc>
      </w:tr>
      <w:tr w:rsidR="00B04170" w:rsidRPr="00B04170" w14:paraId="6F09FA9A" w14:textId="77777777" w:rsidTr="00E119B7">
        <w:trPr>
          <w:trHeight w:val="20"/>
        </w:trPr>
        <w:tc>
          <w:tcPr>
            <w:tcW w:w="2760" w:type="dxa"/>
            <w:vMerge/>
            <w:vAlign w:val="center"/>
            <w:hideMark/>
          </w:tcPr>
          <w:p w14:paraId="210107B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F91F77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DCF26A2"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координировать действия работников по сбору материалов и документов для подготовки исполнительной и учетной документации при производстве работ одного вида (благоустройство, озеленение, техническое обслуживание, содержание);</w:t>
            </w:r>
          </w:p>
        </w:tc>
      </w:tr>
      <w:tr w:rsidR="00B04170" w:rsidRPr="00B04170" w14:paraId="194871A3" w14:textId="77777777" w:rsidTr="00E119B7">
        <w:trPr>
          <w:trHeight w:val="20"/>
        </w:trPr>
        <w:tc>
          <w:tcPr>
            <w:tcW w:w="2760" w:type="dxa"/>
            <w:vMerge/>
            <w:vAlign w:val="center"/>
            <w:hideMark/>
          </w:tcPr>
          <w:p w14:paraId="6CDFD96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2A4678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824DD3E"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нештатные ситуации, связанные с отклонением от установленных регламентов при производстве работ одного вида (благоустройство, озеленение, техническое обслуживание, содержание).</w:t>
            </w:r>
          </w:p>
        </w:tc>
      </w:tr>
      <w:tr w:rsidR="00B04170" w:rsidRPr="00B04170" w14:paraId="7465F6A7" w14:textId="77777777" w:rsidTr="00E119B7">
        <w:trPr>
          <w:trHeight w:val="20"/>
        </w:trPr>
        <w:tc>
          <w:tcPr>
            <w:tcW w:w="2760" w:type="dxa"/>
            <w:vMerge/>
            <w:vAlign w:val="center"/>
            <w:hideMark/>
          </w:tcPr>
          <w:p w14:paraId="0B3C331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F80A7A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5ACE1FA"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Знания: </w:t>
            </w:r>
          </w:p>
        </w:tc>
      </w:tr>
      <w:tr w:rsidR="00B04170" w:rsidRPr="00B04170" w14:paraId="14289848" w14:textId="77777777" w:rsidTr="00E119B7">
        <w:trPr>
          <w:trHeight w:val="20"/>
        </w:trPr>
        <w:tc>
          <w:tcPr>
            <w:tcW w:w="2760" w:type="dxa"/>
            <w:vMerge/>
            <w:vAlign w:val="center"/>
            <w:hideMark/>
          </w:tcPr>
          <w:p w14:paraId="06B465C6"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1B10F3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0A13987" w14:textId="77777777" w:rsidR="00B04170" w:rsidRPr="00B04170" w:rsidRDefault="00B04170" w:rsidP="00B0410F">
            <w:pPr>
              <w:spacing w:line="276" w:lineRule="auto"/>
              <w:rPr>
                <w:rFonts w:eastAsia="Times New Roman" w:cs="Times New Roman"/>
              </w:rPr>
            </w:pPr>
            <w:r w:rsidRPr="00B04170">
              <w:rPr>
                <w:rFonts w:eastAsia="Times New Roman" w:cs="Times New Roman"/>
              </w:rPr>
              <w:t>трудовое законодательство Российской Федерации и нормативные правовые акты, содержащие нормы трудового права;</w:t>
            </w:r>
          </w:p>
        </w:tc>
      </w:tr>
      <w:tr w:rsidR="00B04170" w:rsidRPr="00B04170" w14:paraId="3830FFCD" w14:textId="77777777" w:rsidTr="00E119B7">
        <w:trPr>
          <w:trHeight w:val="20"/>
        </w:trPr>
        <w:tc>
          <w:tcPr>
            <w:tcW w:w="2760" w:type="dxa"/>
            <w:vMerge/>
            <w:vAlign w:val="center"/>
            <w:hideMark/>
          </w:tcPr>
          <w:p w14:paraId="7466CA6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66F15B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EA056DC"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производства озеленительных работ на благоустраиваемых территориях и объектах;</w:t>
            </w:r>
          </w:p>
        </w:tc>
      </w:tr>
      <w:tr w:rsidR="00B04170" w:rsidRPr="00B04170" w14:paraId="5BC67060" w14:textId="77777777" w:rsidTr="00E119B7">
        <w:trPr>
          <w:trHeight w:val="20"/>
        </w:trPr>
        <w:tc>
          <w:tcPr>
            <w:tcW w:w="2760" w:type="dxa"/>
            <w:vMerge/>
            <w:vAlign w:val="center"/>
            <w:hideMark/>
          </w:tcPr>
          <w:p w14:paraId="4AD2390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DE3C94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6AD2739"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санитарного содержания, обеспечения чистоты и порядка на благоустраиваемых территориях и объектах;</w:t>
            </w:r>
          </w:p>
        </w:tc>
      </w:tr>
      <w:tr w:rsidR="00B04170" w:rsidRPr="00B04170" w14:paraId="0352DA7F" w14:textId="77777777" w:rsidTr="00E119B7">
        <w:trPr>
          <w:trHeight w:val="20"/>
        </w:trPr>
        <w:tc>
          <w:tcPr>
            <w:tcW w:w="2760" w:type="dxa"/>
            <w:vMerge/>
            <w:vAlign w:val="center"/>
            <w:hideMark/>
          </w:tcPr>
          <w:p w14:paraId="66D1F55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FBD8B4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59514FC"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ведения исполнительной и учетной документации при производстве работ одного вида (благоустройство, озеленение, техническое обслуживание, содержание);</w:t>
            </w:r>
          </w:p>
        </w:tc>
      </w:tr>
      <w:tr w:rsidR="00B04170" w:rsidRPr="00B04170" w14:paraId="773237DE" w14:textId="77777777" w:rsidTr="00E119B7">
        <w:trPr>
          <w:trHeight w:val="20"/>
        </w:trPr>
        <w:tc>
          <w:tcPr>
            <w:tcW w:w="2760" w:type="dxa"/>
            <w:vMerge/>
            <w:vAlign w:val="center"/>
            <w:hideMark/>
          </w:tcPr>
          <w:p w14:paraId="1C94F08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8DC8CAB"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00D3EE1" w14:textId="77777777" w:rsidR="00B04170" w:rsidRPr="00B04170" w:rsidRDefault="00B04170" w:rsidP="00B0410F">
            <w:pPr>
              <w:spacing w:line="276" w:lineRule="auto"/>
              <w:rPr>
                <w:rFonts w:eastAsia="Times New Roman" w:cs="Times New Roman"/>
              </w:rPr>
            </w:pPr>
            <w:r w:rsidRPr="00B04170">
              <w:rPr>
                <w:rFonts w:eastAsia="Times New Roman" w:cs="Times New Roman"/>
              </w:rPr>
              <w:t>требования охраны труда, производственной санитарии и пожарной безопасности при производстве работ (благоустройство, озеленение, техническое обслуживание, содержание).</w:t>
            </w:r>
          </w:p>
        </w:tc>
      </w:tr>
      <w:tr w:rsidR="00B04170" w:rsidRPr="00B04170" w14:paraId="4B471C74" w14:textId="77777777" w:rsidTr="00E119B7">
        <w:trPr>
          <w:trHeight w:val="20"/>
        </w:trPr>
        <w:tc>
          <w:tcPr>
            <w:tcW w:w="2760" w:type="dxa"/>
            <w:vMerge w:val="restart"/>
            <w:shd w:val="clear" w:color="auto" w:fill="auto"/>
            <w:hideMark/>
          </w:tcPr>
          <w:p w14:paraId="5C9642B2"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ВД 2. Организация работ по выращиванию древесно-кустарниковой, </w:t>
            </w:r>
            <w:r w:rsidRPr="00B04170">
              <w:rPr>
                <w:rFonts w:eastAsia="Times New Roman" w:cs="Times New Roman"/>
              </w:rPr>
              <w:lastRenderedPageBreak/>
              <w:t>цветочно-декоративной растительности, газонных трав в декоративном садоводстве</w:t>
            </w:r>
          </w:p>
        </w:tc>
        <w:tc>
          <w:tcPr>
            <w:tcW w:w="2622" w:type="dxa"/>
            <w:vMerge w:val="restart"/>
            <w:shd w:val="clear" w:color="auto" w:fill="auto"/>
            <w:hideMark/>
          </w:tcPr>
          <w:p w14:paraId="0B899B08" w14:textId="77777777" w:rsidR="00B04170" w:rsidRPr="00B04170" w:rsidRDefault="00B04170" w:rsidP="00B0410F">
            <w:pPr>
              <w:spacing w:line="276" w:lineRule="auto"/>
              <w:rPr>
                <w:rFonts w:eastAsia="Times New Roman" w:cs="Times New Roman"/>
              </w:rPr>
            </w:pPr>
            <w:r w:rsidRPr="00B04170">
              <w:rPr>
                <w:rFonts w:eastAsia="Times New Roman" w:cs="Times New Roman"/>
              </w:rPr>
              <w:lastRenderedPageBreak/>
              <w:t>ПК 2.1.</w:t>
            </w:r>
            <w:r w:rsidRPr="00B04170">
              <w:rPr>
                <w:rFonts w:ascii="Calibri" w:eastAsia="Times New Roman" w:hAnsi="Calibri" w:cs="Calibri"/>
              </w:rPr>
              <w:t xml:space="preserve"> </w:t>
            </w:r>
            <w:r w:rsidRPr="00B04170">
              <w:rPr>
                <w:rFonts w:eastAsia="Times New Roman" w:cs="Times New Roman"/>
              </w:rPr>
              <w:t xml:space="preserve">Осуществлять организацию работы бригад в декоративном садоводстве, </w:t>
            </w:r>
            <w:r w:rsidRPr="00B04170">
              <w:rPr>
                <w:rFonts w:eastAsia="Times New Roman" w:cs="Times New Roman"/>
              </w:rPr>
              <w:lastRenderedPageBreak/>
              <w:t>цветоводстве, питомниководстве</w:t>
            </w:r>
          </w:p>
        </w:tc>
        <w:tc>
          <w:tcPr>
            <w:tcW w:w="4536" w:type="dxa"/>
            <w:shd w:val="clear" w:color="auto" w:fill="auto"/>
            <w:hideMark/>
          </w:tcPr>
          <w:p w14:paraId="390D38C1"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lastRenderedPageBreak/>
              <w:t>Навыки</w:t>
            </w:r>
          </w:p>
        </w:tc>
      </w:tr>
      <w:tr w:rsidR="00B04170" w:rsidRPr="00B04170" w14:paraId="46603299" w14:textId="77777777" w:rsidTr="00E119B7">
        <w:trPr>
          <w:trHeight w:val="20"/>
        </w:trPr>
        <w:tc>
          <w:tcPr>
            <w:tcW w:w="2760" w:type="dxa"/>
            <w:vMerge/>
            <w:vAlign w:val="center"/>
            <w:hideMark/>
          </w:tcPr>
          <w:p w14:paraId="021B6DE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153EFA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C1D2D50"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подготовки планов-графиков выполнения работ в декоративном садоводстве, цветоводстве, питомниководстве;</w:t>
            </w:r>
          </w:p>
        </w:tc>
      </w:tr>
      <w:tr w:rsidR="00B04170" w:rsidRPr="00B04170" w14:paraId="4F228471" w14:textId="77777777" w:rsidTr="00E119B7">
        <w:trPr>
          <w:trHeight w:val="20"/>
        </w:trPr>
        <w:tc>
          <w:tcPr>
            <w:tcW w:w="2760" w:type="dxa"/>
            <w:vMerge/>
            <w:vAlign w:val="center"/>
            <w:hideMark/>
          </w:tcPr>
          <w:p w14:paraId="7381FDE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CF7984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19AEA7D"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потребности в средствах производства и персонале для выполнения работ в декоративном садоводстве, цветоводстве, питомниководстве;</w:t>
            </w:r>
          </w:p>
        </w:tc>
      </w:tr>
      <w:tr w:rsidR="00B04170" w:rsidRPr="00B04170" w14:paraId="2EBF2026" w14:textId="77777777" w:rsidTr="00E119B7">
        <w:trPr>
          <w:trHeight w:val="20"/>
        </w:trPr>
        <w:tc>
          <w:tcPr>
            <w:tcW w:w="2760" w:type="dxa"/>
            <w:vMerge/>
            <w:vAlign w:val="center"/>
            <w:hideMark/>
          </w:tcPr>
          <w:p w14:paraId="7A3FC46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B5DBB9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5F18D1B" w14:textId="77777777" w:rsidR="00B04170" w:rsidRPr="00B04170" w:rsidRDefault="00B04170" w:rsidP="00B0410F">
            <w:pPr>
              <w:spacing w:line="276" w:lineRule="auto"/>
              <w:rPr>
                <w:rFonts w:eastAsia="Times New Roman" w:cs="Times New Roman"/>
              </w:rPr>
            </w:pPr>
            <w:r w:rsidRPr="00B04170">
              <w:rPr>
                <w:rFonts w:eastAsia="Times New Roman" w:cs="Times New Roman"/>
              </w:rPr>
              <w:t>разработки заданий для бригад в декоративном садоводстве, цветоводстве, питомниководстве в соответствии с планом-графиком работ;</w:t>
            </w:r>
          </w:p>
        </w:tc>
      </w:tr>
      <w:tr w:rsidR="00B04170" w:rsidRPr="00B04170" w14:paraId="6C04D178" w14:textId="77777777" w:rsidTr="00E119B7">
        <w:trPr>
          <w:trHeight w:val="20"/>
        </w:trPr>
        <w:tc>
          <w:tcPr>
            <w:tcW w:w="2760" w:type="dxa"/>
            <w:vMerge/>
            <w:vAlign w:val="center"/>
            <w:hideMark/>
          </w:tcPr>
          <w:p w14:paraId="7541156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CDE7106"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CA2C8F9" w14:textId="77777777" w:rsidR="00B04170" w:rsidRPr="00B04170" w:rsidRDefault="00B04170" w:rsidP="00B0410F">
            <w:pPr>
              <w:spacing w:line="276" w:lineRule="auto"/>
              <w:rPr>
                <w:rFonts w:eastAsia="Times New Roman" w:cs="Times New Roman"/>
              </w:rPr>
            </w:pPr>
            <w:r w:rsidRPr="00B04170">
              <w:rPr>
                <w:rFonts w:eastAsia="Times New Roman" w:cs="Times New Roman"/>
              </w:rPr>
              <w:t>выдачи производственных заданий работникам бригад в декоративном садоводстве, цветоводстве, питомниководстве;</w:t>
            </w:r>
          </w:p>
        </w:tc>
      </w:tr>
      <w:tr w:rsidR="00B04170" w:rsidRPr="00B04170" w14:paraId="75BDBB93" w14:textId="77777777" w:rsidTr="00E119B7">
        <w:trPr>
          <w:trHeight w:val="20"/>
        </w:trPr>
        <w:tc>
          <w:tcPr>
            <w:tcW w:w="2760" w:type="dxa"/>
            <w:vMerge/>
            <w:vAlign w:val="center"/>
            <w:hideMark/>
          </w:tcPr>
          <w:p w14:paraId="0FE4E0B5"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A8D39D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6F024B9"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качества посадочного материала перед использованием в декоративном садоводстве, цветоводстве, питомниководстве</w:t>
            </w:r>
          </w:p>
        </w:tc>
      </w:tr>
      <w:tr w:rsidR="00B04170" w:rsidRPr="00B04170" w14:paraId="1F98C0B2" w14:textId="77777777" w:rsidTr="00E119B7">
        <w:trPr>
          <w:trHeight w:val="20"/>
        </w:trPr>
        <w:tc>
          <w:tcPr>
            <w:tcW w:w="2760" w:type="dxa"/>
            <w:vMerge/>
            <w:vAlign w:val="center"/>
            <w:hideMark/>
          </w:tcPr>
          <w:p w14:paraId="0AD1E5A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164C74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23E0028" w14:textId="77777777" w:rsidR="00B04170" w:rsidRPr="00B04170" w:rsidRDefault="00B04170" w:rsidP="00B0410F">
            <w:pPr>
              <w:spacing w:line="276" w:lineRule="auto"/>
              <w:rPr>
                <w:rFonts w:eastAsia="Times New Roman" w:cs="Times New Roman"/>
              </w:rPr>
            </w:pPr>
            <w:r w:rsidRPr="00B04170">
              <w:rPr>
                <w:rFonts w:eastAsia="Times New Roman" w:cs="Times New Roman"/>
              </w:rPr>
              <w:t>оценки правильности перенесения ландшафтных проектов (проектов благоустройства) территории, проектов спортивных газонов в натуру;</w:t>
            </w:r>
          </w:p>
        </w:tc>
      </w:tr>
      <w:tr w:rsidR="00B04170" w:rsidRPr="00B04170" w14:paraId="1E725117" w14:textId="77777777" w:rsidTr="00E119B7">
        <w:trPr>
          <w:trHeight w:val="20"/>
        </w:trPr>
        <w:tc>
          <w:tcPr>
            <w:tcW w:w="2760" w:type="dxa"/>
            <w:vMerge/>
            <w:vAlign w:val="center"/>
            <w:hideMark/>
          </w:tcPr>
          <w:p w14:paraId="42252F0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78AF40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8C025AE" w14:textId="77777777" w:rsidR="00B04170" w:rsidRPr="00B04170" w:rsidRDefault="00B04170" w:rsidP="00B0410F">
            <w:pPr>
              <w:spacing w:line="276" w:lineRule="auto"/>
              <w:rPr>
                <w:rFonts w:eastAsia="Times New Roman" w:cs="Times New Roman"/>
              </w:rPr>
            </w:pPr>
            <w:r w:rsidRPr="00B04170">
              <w:rPr>
                <w:rFonts w:eastAsia="Times New Roman" w:cs="Times New Roman"/>
              </w:rPr>
              <w:t>контроля соответствия выполненных в декоративном садоводстве, цветоводстве, питомниководстве работ проектам и технологическим требованиям;</w:t>
            </w:r>
          </w:p>
        </w:tc>
      </w:tr>
      <w:tr w:rsidR="00B04170" w:rsidRPr="00B04170" w14:paraId="04F8C77B" w14:textId="77777777" w:rsidTr="00E119B7">
        <w:trPr>
          <w:trHeight w:val="20"/>
        </w:trPr>
        <w:tc>
          <w:tcPr>
            <w:tcW w:w="2760" w:type="dxa"/>
            <w:vMerge/>
            <w:vAlign w:val="center"/>
            <w:hideMark/>
          </w:tcPr>
          <w:p w14:paraId="229DA0C5"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42D6F0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E0806C7" w14:textId="77777777" w:rsidR="00B04170" w:rsidRPr="00B04170" w:rsidRDefault="00B04170" w:rsidP="00B0410F">
            <w:pPr>
              <w:spacing w:line="276" w:lineRule="auto"/>
              <w:rPr>
                <w:rFonts w:eastAsia="Times New Roman" w:cs="Times New Roman"/>
              </w:rPr>
            </w:pPr>
            <w:r w:rsidRPr="00B04170">
              <w:rPr>
                <w:rFonts w:eastAsia="Times New Roman" w:cs="Times New Roman"/>
              </w:rPr>
              <w:t>разработки предложений по совершенствованию организации труда в декоративном садоводстве, цветоводстве, питомниководстве;</w:t>
            </w:r>
          </w:p>
        </w:tc>
      </w:tr>
      <w:tr w:rsidR="00B04170" w:rsidRPr="00B04170" w14:paraId="62109793" w14:textId="77777777" w:rsidTr="00E119B7">
        <w:trPr>
          <w:trHeight w:val="20"/>
        </w:trPr>
        <w:tc>
          <w:tcPr>
            <w:tcW w:w="2760" w:type="dxa"/>
            <w:vMerge/>
            <w:vAlign w:val="center"/>
            <w:hideMark/>
          </w:tcPr>
          <w:p w14:paraId="57095C3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D23ECC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6400BC7"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принятия корректирующих мер по устранению выявленных в ходе контроля качества технологических операций дефектов и недостатков в декоративном садоводстве, цветоводстве, питомниководстве;</w:t>
            </w:r>
          </w:p>
        </w:tc>
      </w:tr>
      <w:tr w:rsidR="00B04170" w:rsidRPr="00B04170" w14:paraId="480F2026" w14:textId="77777777" w:rsidTr="00E119B7">
        <w:trPr>
          <w:trHeight w:val="20"/>
        </w:trPr>
        <w:tc>
          <w:tcPr>
            <w:tcW w:w="2760" w:type="dxa"/>
            <w:vMerge/>
            <w:vAlign w:val="center"/>
            <w:hideMark/>
          </w:tcPr>
          <w:p w14:paraId="3193CAC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DD70F1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E6B5E58" w14:textId="77777777" w:rsidR="00B04170" w:rsidRPr="00B04170" w:rsidRDefault="00B04170" w:rsidP="00B0410F">
            <w:pPr>
              <w:spacing w:line="276" w:lineRule="auto"/>
              <w:rPr>
                <w:rFonts w:eastAsia="Times New Roman" w:cs="Times New Roman"/>
              </w:rPr>
            </w:pPr>
            <w:r w:rsidRPr="00B04170">
              <w:rPr>
                <w:rFonts w:eastAsia="Times New Roman" w:cs="Times New Roman"/>
              </w:rPr>
              <w:t>формирования первичной отчетности по результатам выполнения работ в декоративном садоводстве, цветоводстве, питомниководстве.</w:t>
            </w:r>
          </w:p>
        </w:tc>
      </w:tr>
      <w:tr w:rsidR="00B04170" w:rsidRPr="00B04170" w14:paraId="7106CB92" w14:textId="77777777" w:rsidTr="00E119B7">
        <w:trPr>
          <w:trHeight w:val="20"/>
        </w:trPr>
        <w:tc>
          <w:tcPr>
            <w:tcW w:w="2760" w:type="dxa"/>
            <w:vMerge/>
            <w:vAlign w:val="center"/>
            <w:hideMark/>
          </w:tcPr>
          <w:p w14:paraId="075124E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F01764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6226845"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Умения: </w:t>
            </w:r>
          </w:p>
        </w:tc>
      </w:tr>
      <w:tr w:rsidR="00B04170" w:rsidRPr="00B04170" w14:paraId="4A544BC1" w14:textId="77777777" w:rsidTr="00E119B7">
        <w:trPr>
          <w:trHeight w:val="20"/>
        </w:trPr>
        <w:tc>
          <w:tcPr>
            <w:tcW w:w="2760" w:type="dxa"/>
            <w:vMerge/>
            <w:vAlign w:val="center"/>
            <w:hideMark/>
          </w:tcPr>
          <w:p w14:paraId="2CBC9C3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AC1034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9A6AD54"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устанавливать последовательность и календарные сроки проведения работ в декоративном садоводстве, цветоводстве, </w:t>
            </w:r>
            <w:r w:rsidRPr="00B04170">
              <w:rPr>
                <w:rFonts w:eastAsia="Times New Roman" w:cs="Times New Roman"/>
              </w:rPr>
              <w:lastRenderedPageBreak/>
              <w:t>питомниководстве с учетом погодных условий;</w:t>
            </w:r>
          </w:p>
        </w:tc>
      </w:tr>
      <w:tr w:rsidR="00B04170" w:rsidRPr="00B04170" w14:paraId="6DA2BACC" w14:textId="77777777" w:rsidTr="00E119B7">
        <w:trPr>
          <w:trHeight w:val="20"/>
        </w:trPr>
        <w:tc>
          <w:tcPr>
            <w:tcW w:w="2760" w:type="dxa"/>
            <w:vMerge/>
            <w:vAlign w:val="center"/>
            <w:hideMark/>
          </w:tcPr>
          <w:p w14:paraId="1EEAF59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6DC90D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6ACC8DE"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количество и виды расходных материалов, инструментов, оборудования, машин и механизмов для работ в декоративном садоводстве, цветоводстве, питомниководстве;</w:t>
            </w:r>
          </w:p>
        </w:tc>
      </w:tr>
      <w:tr w:rsidR="00B04170" w:rsidRPr="00B04170" w14:paraId="38BE3C1E" w14:textId="77777777" w:rsidTr="00E119B7">
        <w:trPr>
          <w:trHeight w:val="20"/>
        </w:trPr>
        <w:tc>
          <w:tcPr>
            <w:tcW w:w="2760" w:type="dxa"/>
            <w:vMerge/>
            <w:vAlign w:val="center"/>
            <w:hideMark/>
          </w:tcPr>
          <w:p w14:paraId="16E50F4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C87273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7F8A427" w14:textId="77777777" w:rsidR="00B04170" w:rsidRPr="00B04170" w:rsidRDefault="00B04170" w:rsidP="00B0410F">
            <w:pPr>
              <w:spacing w:line="276" w:lineRule="auto"/>
              <w:rPr>
                <w:rFonts w:eastAsia="Times New Roman" w:cs="Times New Roman"/>
              </w:rPr>
            </w:pPr>
            <w:r w:rsidRPr="00B04170">
              <w:rPr>
                <w:rFonts w:eastAsia="Times New Roman" w:cs="Times New Roman"/>
              </w:rPr>
              <w:t>оформлять заявки на материально-техническое обеспечение работ в декоративном садоводстве, цветоводстве, питомниководстве;</w:t>
            </w:r>
          </w:p>
        </w:tc>
      </w:tr>
      <w:tr w:rsidR="00B04170" w:rsidRPr="00B04170" w14:paraId="082A177F" w14:textId="77777777" w:rsidTr="00E119B7">
        <w:trPr>
          <w:trHeight w:val="20"/>
        </w:trPr>
        <w:tc>
          <w:tcPr>
            <w:tcW w:w="2760" w:type="dxa"/>
            <w:vMerge/>
            <w:vAlign w:val="center"/>
            <w:hideMark/>
          </w:tcPr>
          <w:p w14:paraId="75151D7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61864E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0E2CEF3"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виды и объемы работ для бригад на день в декоративном садоводстве, цветоводстве, питомниководстве;</w:t>
            </w:r>
          </w:p>
        </w:tc>
      </w:tr>
      <w:tr w:rsidR="00B04170" w:rsidRPr="00B04170" w14:paraId="75F84146" w14:textId="77777777" w:rsidTr="00E119B7">
        <w:trPr>
          <w:trHeight w:val="20"/>
        </w:trPr>
        <w:tc>
          <w:tcPr>
            <w:tcW w:w="2760" w:type="dxa"/>
            <w:vMerge/>
            <w:vAlign w:val="center"/>
            <w:hideMark/>
          </w:tcPr>
          <w:p w14:paraId="51D4271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2ECBA4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EB23716" w14:textId="77777777" w:rsidR="00B04170" w:rsidRPr="00B04170" w:rsidRDefault="00B04170" w:rsidP="00B0410F">
            <w:pPr>
              <w:spacing w:line="276" w:lineRule="auto"/>
              <w:rPr>
                <w:rFonts w:eastAsia="Times New Roman" w:cs="Times New Roman"/>
              </w:rPr>
            </w:pPr>
            <w:r w:rsidRPr="00B04170">
              <w:rPr>
                <w:rFonts w:eastAsia="Times New Roman" w:cs="Times New Roman"/>
              </w:rPr>
              <w:t>осуществлять расчет объема работ для структурных подразделений в декоративном садоводстве, цветоводстве, питомниководстве;</w:t>
            </w:r>
          </w:p>
        </w:tc>
      </w:tr>
      <w:tr w:rsidR="00B04170" w:rsidRPr="00B04170" w14:paraId="668F8042" w14:textId="77777777" w:rsidTr="00E119B7">
        <w:trPr>
          <w:trHeight w:val="20"/>
        </w:trPr>
        <w:tc>
          <w:tcPr>
            <w:tcW w:w="2760" w:type="dxa"/>
            <w:vMerge/>
            <w:vAlign w:val="center"/>
            <w:hideMark/>
          </w:tcPr>
          <w:p w14:paraId="4FED050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2E7AFD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D51CF6E"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агротехнические требования к выполнению работ в декоративном садоводстве, цветоводстве, питомниководстве в соответствии с технологическими картами и регламентами;</w:t>
            </w:r>
          </w:p>
        </w:tc>
      </w:tr>
      <w:tr w:rsidR="00B04170" w:rsidRPr="00B04170" w14:paraId="600D90FE" w14:textId="77777777" w:rsidTr="00E119B7">
        <w:trPr>
          <w:trHeight w:val="20"/>
        </w:trPr>
        <w:tc>
          <w:tcPr>
            <w:tcW w:w="2760" w:type="dxa"/>
            <w:vMerge/>
            <w:vAlign w:val="center"/>
            <w:hideMark/>
          </w:tcPr>
          <w:p w14:paraId="2A3840E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B1E274B"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ED6587D" w14:textId="77777777" w:rsidR="00B04170" w:rsidRPr="00B04170" w:rsidRDefault="00B04170" w:rsidP="00B0410F">
            <w:pPr>
              <w:spacing w:line="276" w:lineRule="auto"/>
              <w:rPr>
                <w:rFonts w:eastAsia="Times New Roman" w:cs="Times New Roman"/>
              </w:rPr>
            </w:pPr>
            <w:r w:rsidRPr="00B04170">
              <w:rPr>
                <w:rFonts w:eastAsia="Times New Roman" w:cs="Times New Roman"/>
              </w:rPr>
              <w:t>отбирать пробы посадочного материала древесно-кустарниковой, цветочно-декоративной растительности для контроля его качества стандартными методами;</w:t>
            </w:r>
          </w:p>
        </w:tc>
      </w:tr>
      <w:tr w:rsidR="00B04170" w:rsidRPr="00B04170" w14:paraId="12A3708D" w14:textId="77777777" w:rsidTr="00E119B7">
        <w:trPr>
          <w:trHeight w:val="20"/>
        </w:trPr>
        <w:tc>
          <w:tcPr>
            <w:tcW w:w="2760" w:type="dxa"/>
            <w:vMerge/>
            <w:vAlign w:val="center"/>
            <w:hideMark/>
          </w:tcPr>
          <w:p w14:paraId="03805B76"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E4162A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D72A7FD" w14:textId="77777777" w:rsidR="00B04170" w:rsidRPr="00B04170" w:rsidRDefault="00B04170" w:rsidP="00B0410F">
            <w:pPr>
              <w:spacing w:line="276" w:lineRule="auto"/>
              <w:rPr>
                <w:rFonts w:eastAsia="Times New Roman" w:cs="Times New Roman"/>
              </w:rPr>
            </w:pPr>
            <w:r w:rsidRPr="00B04170">
              <w:rPr>
                <w:rFonts w:eastAsia="Times New Roman" w:cs="Times New Roman"/>
              </w:rPr>
              <w:t>осуществлять измерение показателей качества посадочного материала древесно-кустарниковой, цветочно-декоративной растительности стандартными методами;</w:t>
            </w:r>
          </w:p>
        </w:tc>
      </w:tr>
      <w:tr w:rsidR="00B04170" w:rsidRPr="00B04170" w14:paraId="70652A4D" w14:textId="77777777" w:rsidTr="00E119B7">
        <w:trPr>
          <w:trHeight w:val="20"/>
        </w:trPr>
        <w:tc>
          <w:tcPr>
            <w:tcW w:w="2760" w:type="dxa"/>
            <w:vMerge/>
            <w:vAlign w:val="center"/>
            <w:hideMark/>
          </w:tcPr>
          <w:p w14:paraId="23218A5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8C42F0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94BEA37"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пользоваться измерительными инструментами при определении качества посадочного материала древесно-кустарниковой, цветочно-декоративной растительности в соответствии с инструкцией по эксплуатации инструментов;</w:t>
            </w:r>
          </w:p>
        </w:tc>
      </w:tr>
      <w:tr w:rsidR="00B04170" w:rsidRPr="00B04170" w14:paraId="0750904A" w14:textId="77777777" w:rsidTr="00E119B7">
        <w:trPr>
          <w:trHeight w:val="20"/>
        </w:trPr>
        <w:tc>
          <w:tcPr>
            <w:tcW w:w="2760" w:type="dxa"/>
            <w:vMerge/>
            <w:vAlign w:val="center"/>
            <w:hideMark/>
          </w:tcPr>
          <w:p w14:paraId="7414C295"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B79BCA6"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8470325"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пользоваться методами и средствами контроля, в том числе цифровыми, при </w:t>
            </w:r>
            <w:r w:rsidRPr="00B04170">
              <w:rPr>
                <w:rFonts w:eastAsia="Times New Roman" w:cs="Times New Roman"/>
              </w:rPr>
              <w:lastRenderedPageBreak/>
              <w:t>определении соответствия выполненных в декоративном садоводстве, цветоводстве, питомниководстве работ проектам и технологическим требованиям;</w:t>
            </w:r>
          </w:p>
        </w:tc>
      </w:tr>
      <w:tr w:rsidR="00B04170" w:rsidRPr="00B04170" w14:paraId="51CB5D00" w14:textId="77777777" w:rsidTr="00E119B7">
        <w:trPr>
          <w:trHeight w:val="20"/>
        </w:trPr>
        <w:tc>
          <w:tcPr>
            <w:tcW w:w="2760" w:type="dxa"/>
            <w:vMerge/>
            <w:vAlign w:val="center"/>
            <w:hideMark/>
          </w:tcPr>
          <w:p w14:paraId="38BC254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4EFBA3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BC78F26" w14:textId="77777777" w:rsidR="00B04170" w:rsidRPr="00B04170" w:rsidRDefault="00B04170" w:rsidP="00B0410F">
            <w:pPr>
              <w:spacing w:line="276" w:lineRule="auto"/>
              <w:rPr>
                <w:rFonts w:eastAsia="Times New Roman" w:cs="Times New Roman"/>
              </w:rPr>
            </w:pPr>
            <w:r w:rsidRPr="00B04170">
              <w:rPr>
                <w:rFonts w:eastAsia="Times New Roman" w:cs="Times New Roman"/>
              </w:rPr>
              <w:t>выявлять причины дефектов и недостатков работ в декоративном садоводстве, цветоводстве, питомниководстве;</w:t>
            </w:r>
          </w:p>
        </w:tc>
      </w:tr>
      <w:tr w:rsidR="00B04170" w:rsidRPr="00B04170" w14:paraId="467170BB" w14:textId="77777777" w:rsidTr="00E119B7">
        <w:trPr>
          <w:trHeight w:val="20"/>
        </w:trPr>
        <w:tc>
          <w:tcPr>
            <w:tcW w:w="2760" w:type="dxa"/>
            <w:vMerge/>
            <w:vAlign w:val="center"/>
            <w:hideMark/>
          </w:tcPr>
          <w:p w14:paraId="01BBABA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7B6148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F3DF1C9" w14:textId="77777777" w:rsidR="00B04170" w:rsidRPr="00B04170" w:rsidRDefault="00B04170" w:rsidP="00B0410F">
            <w:pPr>
              <w:spacing w:line="276" w:lineRule="auto"/>
              <w:rPr>
                <w:rFonts w:eastAsia="Times New Roman" w:cs="Times New Roman"/>
              </w:rPr>
            </w:pPr>
            <w:r w:rsidRPr="00B04170">
              <w:rPr>
                <w:rFonts w:eastAsia="Times New Roman" w:cs="Times New Roman"/>
              </w:rPr>
              <w:t>вести документацию, в том числе в электронном виде, по учету объема работ, расходования материалов в декоративном садоводстве, цветоводстве, питомниководстве.</w:t>
            </w:r>
          </w:p>
        </w:tc>
      </w:tr>
      <w:tr w:rsidR="00B04170" w:rsidRPr="00B04170" w14:paraId="4C30DD40" w14:textId="77777777" w:rsidTr="00E119B7">
        <w:trPr>
          <w:trHeight w:val="20"/>
        </w:trPr>
        <w:tc>
          <w:tcPr>
            <w:tcW w:w="2760" w:type="dxa"/>
            <w:vMerge/>
            <w:vAlign w:val="center"/>
            <w:hideMark/>
          </w:tcPr>
          <w:p w14:paraId="08FE7F1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65D6D7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93C5FB7"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Знания: </w:t>
            </w:r>
          </w:p>
        </w:tc>
      </w:tr>
      <w:tr w:rsidR="00B04170" w:rsidRPr="00B04170" w14:paraId="5B8870CB" w14:textId="77777777" w:rsidTr="00E119B7">
        <w:trPr>
          <w:trHeight w:val="20"/>
        </w:trPr>
        <w:tc>
          <w:tcPr>
            <w:tcW w:w="2760" w:type="dxa"/>
            <w:vMerge/>
            <w:vAlign w:val="center"/>
            <w:hideMark/>
          </w:tcPr>
          <w:p w14:paraId="09A4BE1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01C2F2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44A9024" w14:textId="77777777" w:rsidR="00B04170" w:rsidRPr="00B04170" w:rsidRDefault="00B04170" w:rsidP="00B0410F">
            <w:pPr>
              <w:spacing w:line="276" w:lineRule="auto"/>
              <w:rPr>
                <w:rFonts w:eastAsia="Times New Roman" w:cs="Times New Roman"/>
              </w:rPr>
            </w:pPr>
            <w:r w:rsidRPr="00B04170">
              <w:rPr>
                <w:rFonts w:eastAsia="Times New Roman" w:cs="Times New Roman"/>
              </w:rPr>
              <w:t>- технологии выполнения работ в декоративном садоводстве, цветоводстве, питомниководстве;</w:t>
            </w:r>
          </w:p>
        </w:tc>
      </w:tr>
      <w:tr w:rsidR="00B04170" w:rsidRPr="00B04170" w14:paraId="3E9F5738" w14:textId="77777777" w:rsidTr="00E119B7">
        <w:trPr>
          <w:trHeight w:val="20"/>
        </w:trPr>
        <w:tc>
          <w:tcPr>
            <w:tcW w:w="2760" w:type="dxa"/>
            <w:vMerge/>
            <w:vAlign w:val="center"/>
            <w:hideMark/>
          </w:tcPr>
          <w:p w14:paraId="1C5C130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352FA5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15AACAD" w14:textId="77777777" w:rsidR="00B04170" w:rsidRPr="00B04170" w:rsidRDefault="00B04170" w:rsidP="00B0410F">
            <w:pPr>
              <w:spacing w:line="276" w:lineRule="auto"/>
              <w:rPr>
                <w:rFonts w:eastAsia="Times New Roman" w:cs="Times New Roman"/>
              </w:rPr>
            </w:pPr>
            <w:r w:rsidRPr="00B04170">
              <w:rPr>
                <w:rFonts w:eastAsia="Times New Roman" w:cs="Times New Roman"/>
              </w:rPr>
              <w:t>- оптимальные сроки проведения технологических операций по возделыванию древесно-кустарниковой, цветочно-декоративной растительности и газонных трав;</w:t>
            </w:r>
          </w:p>
        </w:tc>
      </w:tr>
      <w:tr w:rsidR="00B04170" w:rsidRPr="00B04170" w14:paraId="1DA17AB3" w14:textId="77777777" w:rsidTr="00E119B7">
        <w:trPr>
          <w:trHeight w:val="20"/>
        </w:trPr>
        <w:tc>
          <w:tcPr>
            <w:tcW w:w="2760" w:type="dxa"/>
            <w:vMerge/>
            <w:vAlign w:val="center"/>
            <w:hideMark/>
          </w:tcPr>
          <w:p w14:paraId="01E1C84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DCC0EF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8674A7E" w14:textId="77777777" w:rsidR="00B04170" w:rsidRPr="00B04170" w:rsidRDefault="00B04170" w:rsidP="00B0410F">
            <w:pPr>
              <w:spacing w:line="276" w:lineRule="auto"/>
              <w:rPr>
                <w:rFonts w:eastAsia="Times New Roman" w:cs="Times New Roman"/>
              </w:rPr>
            </w:pPr>
            <w:r w:rsidRPr="00B04170">
              <w:rPr>
                <w:rFonts w:eastAsia="Times New Roman" w:cs="Times New Roman"/>
              </w:rPr>
              <w:t>назначение и порядок применения расходных материалов, инструмента, оборудования, машин и механизмов, средств индивидуальной защиты, необходимых для выполнения работ в декоративном садоводстве, цветоводстве, питомниководстве;</w:t>
            </w:r>
          </w:p>
        </w:tc>
      </w:tr>
      <w:tr w:rsidR="00B04170" w:rsidRPr="00B04170" w14:paraId="01081CED" w14:textId="77777777" w:rsidTr="00E119B7">
        <w:trPr>
          <w:trHeight w:val="20"/>
        </w:trPr>
        <w:tc>
          <w:tcPr>
            <w:tcW w:w="2760" w:type="dxa"/>
            <w:vMerge/>
            <w:vAlign w:val="center"/>
            <w:hideMark/>
          </w:tcPr>
          <w:p w14:paraId="56ECDDF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80C751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0F4F92D" w14:textId="77777777" w:rsidR="00B04170" w:rsidRPr="00B04170" w:rsidRDefault="00B04170" w:rsidP="00B0410F">
            <w:pPr>
              <w:spacing w:line="276" w:lineRule="auto"/>
              <w:rPr>
                <w:rFonts w:eastAsia="Times New Roman" w:cs="Times New Roman"/>
              </w:rPr>
            </w:pPr>
            <w:r w:rsidRPr="00B04170">
              <w:rPr>
                <w:rFonts w:eastAsia="Times New Roman" w:cs="Times New Roman"/>
              </w:rPr>
              <w:t>нормы времени (выработки) на выполнение работ в декоративном садоводстве, цветоводстве, питомниководстве;</w:t>
            </w:r>
          </w:p>
        </w:tc>
      </w:tr>
      <w:tr w:rsidR="00B04170" w:rsidRPr="00B04170" w14:paraId="682B9AC3" w14:textId="77777777" w:rsidTr="00E119B7">
        <w:trPr>
          <w:trHeight w:val="20"/>
        </w:trPr>
        <w:tc>
          <w:tcPr>
            <w:tcW w:w="2760" w:type="dxa"/>
            <w:vMerge/>
            <w:vAlign w:val="center"/>
            <w:hideMark/>
          </w:tcPr>
          <w:p w14:paraId="2F4A610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379147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7133D82" w14:textId="77777777" w:rsidR="00B04170" w:rsidRPr="00B04170" w:rsidRDefault="00B04170" w:rsidP="00B0410F">
            <w:pPr>
              <w:spacing w:line="276" w:lineRule="auto"/>
              <w:rPr>
                <w:rFonts w:eastAsia="Times New Roman" w:cs="Times New Roman"/>
              </w:rPr>
            </w:pPr>
            <w:r w:rsidRPr="00B04170">
              <w:rPr>
                <w:rFonts w:eastAsia="Times New Roman" w:cs="Times New Roman"/>
              </w:rPr>
              <w:t>агротехнические требования к выполнению технологических операций в декоративном садоводстве, цветоводстве, питомниководстве;</w:t>
            </w:r>
          </w:p>
        </w:tc>
      </w:tr>
      <w:tr w:rsidR="00B04170" w:rsidRPr="00B04170" w14:paraId="78D147E6" w14:textId="77777777" w:rsidTr="00E119B7">
        <w:trPr>
          <w:trHeight w:val="20"/>
        </w:trPr>
        <w:tc>
          <w:tcPr>
            <w:tcW w:w="2760" w:type="dxa"/>
            <w:vMerge/>
            <w:vAlign w:val="center"/>
            <w:hideMark/>
          </w:tcPr>
          <w:p w14:paraId="6BDD125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B14815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CB2F797"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правила приемки посадочного материала древесно-кустарниковой, цветочно-декоративной растительности;</w:t>
            </w:r>
          </w:p>
        </w:tc>
      </w:tr>
      <w:tr w:rsidR="00B04170" w:rsidRPr="00B04170" w14:paraId="6E873BFA" w14:textId="77777777" w:rsidTr="00E119B7">
        <w:trPr>
          <w:trHeight w:val="20"/>
        </w:trPr>
        <w:tc>
          <w:tcPr>
            <w:tcW w:w="2760" w:type="dxa"/>
            <w:vMerge/>
            <w:vAlign w:val="center"/>
            <w:hideMark/>
          </w:tcPr>
          <w:p w14:paraId="0FC0401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D6662E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BEC2D00"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стандартные методы определения качества посадочного материала </w:t>
            </w:r>
            <w:r w:rsidRPr="00B04170">
              <w:rPr>
                <w:rFonts w:eastAsia="Times New Roman" w:cs="Times New Roman"/>
              </w:rPr>
              <w:lastRenderedPageBreak/>
              <w:t>древесно-кустарниковой, цветочно-декоративной растительности;</w:t>
            </w:r>
          </w:p>
        </w:tc>
      </w:tr>
      <w:tr w:rsidR="00B04170" w:rsidRPr="00B04170" w14:paraId="592FF43E" w14:textId="77777777" w:rsidTr="00E119B7">
        <w:trPr>
          <w:trHeight w:val="20"/>
        </w:trPr>
        <w:tc>
          <w:tcPr>
            <w:tcW w:w="2760" w:type="dxa"/>
            <w:vMerge/>
            <w:vAlign w:val="center"/>
            <w:hideMark/>
          </w:tcPr>
          <w:p w14:paraId="5514E40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D7BA959"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C1C6A8A" w14:textId="77777777" w:rsidR="00B04170" w:rsidRPr="00B04170" w:rsidRDefault="00B04170" w:rsidP="00B0410F">
            <w:pPr>
              <w:spacing w:line="276" w:lineRule="auto"/>
              <w:rPr>
                <w:rFonts w:eastAsia="Times New Roman" w:cs="Times New Roman"/>
              </w:rPr>
            </w:pPr>
            <w:r w:rsidRPr="00B04170">
              <w:rPr>
                <w:rFonts w:eastAsia="Times New Roman" w:cs="Times New Roman"/>
              </w:rPr>
              <w:t>стандартные требования, предъявляемые к качеству посадочного материала древесно-кустарниковой, цветочно-декоративной растительности;</w:t>
            </w:r>
          </w:p>
        </w:tc>
      </w:tr>
      <w:tr w:rsidR="00B04170" w:rsidRPr="00B04170" w14:paraId="55FBA8F9" w14:textId="77777777" w:rsidTr="00E119B7">
        <w:trPr>
          <w:trHeight w:val="20"/>
        </w:trPr>
        <w:tc>
          <w:tcPr>
            <w:tcW w:w="2760" w:type="dxa"/>
            <w:vMerge/>
            <w:vAlign w:val="center"/>
            <w:hideMark/>
          </w:tcPr>
          <w:p w14:paraId="1FB9CCA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5EC4216"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3B01AA9" w14:textId="77777777" w:rsidR="00B04170" w:rsidRPr="00B04170" w:rsidRDefault="00B04170" w:rsidP="00B0410F">
            <w:pPr>
              <w:spacing w:line="276" w:lineRule="auto"/>
              <w:rPr>
                <w:rFonts w:eastAsia="Times New Roman" w:cs="Times New Roman"/>
              </w:rPr>
            </w:pPr>
            <w:r w:rsidRPr="00B04170">
              <w:rPr>
                <w:rFonts w:eastAsia="Times New Roman" w:cs="Times New Roman"/>
              </w:rPr>
              <w:t>измерительные инструменты и правила их использования при определении качества посадочного материала древесно-кустарниковой, цветочно-декоративной растительности;</w:t>
            </w:r>
          </w:p>
        </w:tc>
      </w:tr>
      <w:tr w:rsidR="00B04170" w:rsidRPr="00B04170" w14:paraId="12FFD0A8" w14:textId="77777777" w:rsidTr="00E119B7">
        <w:trPr>
          <w:trHeight w:val="20"/>
        </w:trPr>
        <w:tc>
          <w:tcPr>
            <w:tcW w:w="2760" w:type="dxa"/>
            <w:vMerge/>
            <w:vAlign w:val="center"/>
            <w:hideMark/>
          </w:tcPr>
          <w:p w14:paraId="328E41A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679A4C6"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3B2F221"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и средства контроля, используемые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tc>
      </w:tr>
      <w:tr w:rsidR="00B04170" w:rsidRPr="00B04170" w14:paraId="4EB01ABF" w14:textId="77777777" w:rsidTr="00E119B7">
        <w:trPr>
          <w:trHeight w:val="20"/>
        </w:trPr>
        <w:tc>
          <w:tcPr>
            <w:tcW w:w="2760" w:type="dxa"/>
            <w:vMerge/>
            <w:vAlign w:val="center"/>
            <w:hideMark/>
          </w:tcPr>
          <w:p w14:paraId="7AF4696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D7BE93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5AD9167" w14:textId="77777777" w:rsidR="00B04170" w:rsidRPr="00B04170" w:rsidRDefault="00B04170" w:rsidP="00B0410F">
            <w:pPr>
              <w:spacing w:line="276" w:lineRule="auto"/>
              <w:rPr>
                <w:rFonts w:eastAsia="Times New Roman" w:cs="Times New Roman"/>
              </w:rPr>
            </w:pPr>
            <w:r w:rsidRPr="00B04170">
              <w:rPr>
                <w:rFonts w:eastAsia="Times New Roman" w:cs="Times New Roman"/>
              </w:rPr>
              <w:t>факторы, влияющие на качество технологических операций в декоративном садоводстве, цветоводстве, питомниководстве;</w:t>
            </w:r>
          </w:p>
        </w:tc>
      </w:tr>
      <w:tr w:rsidR="00B04170" w:rsidRPr="00B04170" w14:paraId="5F4A9D48" w14:textId="77777777" w:rsidTr="00E119B7">
        <w:trPr>
          <w:trHeight w:val="20"/>
        </w:trPr>
        <w:tc>
          <w:tcPr>
            <w:tcW w:w="2760" w:type="dxa"/>
            <w:vMerge/>
            <w:vAlign w:val="center"/>
            <w:hideMark/>
          </w:tcPr>
          <w:p w14:paraId="54FEF4A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3FD117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E932DA3" w14:textId="77777777" w:rsidR="00B04170" w:rsidRPr="00B04170" w:rsidRDefault="00B04170" w:rsidP="00B0410F">
            <w:pPr>
              <w:spacing w:line="276" w:lineRule="auto"/>
              <w:rPr>
                <w:rFonts w:eastAsia="Times New Roman" w:cs="Times New Roman"/>
              </w:rPr>
            </w:pPr>
            <w:r w:rsidRPr="00B04170">
              <w:rPr>
                <w:rFonts w:eastAsia="Times New Roman" w:cs="Times New Roman"/>
              </w:rPr>
              <w:t>организация труда в декоративном садоводстве, цветоводстве, питомниководстве;</w:t>
            </w:r>
          </w:p>
        </w:tc>
      </w:tr>
      <w:tr w:rsidR="00B04170" w:rsidRPr="00B04170" w14:paraId="56277B8C" w14:textId="77777777" w:rsidTr="00E119B7">
        <w:trPr>
          <w:trHeight w:val="20"/>
        </w:trPr>
        <w:tc>
          <w:tcPr>
            <w:tcW w:w="2760" w:type="dxa"/>
            <w:vMerge/>
            <w:vAlign w:val="center"/>
            <w:hideMark/>
          </w:tcPr>
          <w:p w14:paraId="4C80AF8B"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FDB3FE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92FB460" w14:textId="77777777" w:rsidR="00B04170" w:rsidRPr="00B04170" w:rsidRDefault="00B04170" w:rsidP="00B0410F">
            <w:pPr>
              <w:spacing w:line="276" w:lineRule="auto"/>
              <w:rPr>
                <w:rFonts w:eastAsia="Times New Roman" w:cs="Times New Roman"/>
              </w:rPr>
            </w:pPr>
            <w:r w:rsidRPr="00B04170">
              <w:rPr>
                <w:rFonts w:eastAsia="Times New Roman" w:cs="Times New Roman"/>
              </w:rPr>
              <w:t>требования охраны труда в части, регламентирующей выполнение трудовых обязанностей.</w:t>
            </w:r>
          </w:p>
        </w:tc>
      </w:tr>
      <w:tr w:rsidR="00B04170" w:rsidRPr="00B04170" w14:paraId="2B16DE14" w14:textId="77777777" w:rsidTr="00E119B7">
        <w:trPr>
          <w:trHeight w:val="20"/>
        </w:trPr>
        <w:tc>
          <w:tcPr>
            <w:tcW w:w="2760" w:type="dxa"/>
            <w:vMerge/>
            <w:vAlign w:val="center"/>
            <w:hideMark/>
          </w:tcPr>
          <w:p w14:paraId="43BB9E4C" w14:textId="77777777" w:rsidR="00B04170" w:rsidRPr="00B04170" w:rsidRDefault="00B04170" w:rsidP="00B0410F">
            <w:pPr>
              <w:spacing w:line="276" w:lineRule="auto"/>
              <w:rPr>
                <w:rFonts w:eastAsia="Times New Roman" w:cs="Times New Roman"/>
              </w:rPr>
            </w:pPr>
          </w:p>
        </w:tc>
        <w:tc>
          <w:tcPr>
            <w:tcW w:w="2622" w:type="dxa"/>
            <w:vMerge w:val="restart"/>
            <w:shd w:val="clear" w:color="auto" w:fill="auto"/>
            <w:hideMark/>
          </w:tcPr>
          <w:p w14:paraId="0FB4ADCB" w14:textId="77777777" w:rsidR="00B04170" w:rsidRPr="00B04170" w:rsidRDefault="00B04170" w:rsidP="00B0410F">
            <w:pPr>
              <w:spacing w:line="276" w:lineRule="auto"/>
              <w:rPr>
                <w:rFonts w:eastAsia="Times New Roman" w:cs="Times New Roman"/>
              </w:rPr>
            </w:pPr>
            <w:r w:rsidRPr="00B04170">
              <w:rPr>
                <w:rFonts w:eastAsia="Times New Roman" w:cs="Times New Roman"/>
              </w:rPr>
              <w:t>ПК 2.2. Контролировать процессы развития древесно-кустарниковой, цветочно-декоративной растительности и газонных трав в питомниках и цветочных хозяйствах</w:t>
            </w:r>
          </w:p>
        </w:tc>
        <w:tc>
          <w:tcPr>
            <w:tcW w:w="4536" w:type="dxa"/>
            <w:shd w:val="clear" w:color="auto" w:fill="auto"/>
            <w:hideMark/>
          </w:tcPr>
          <w:p w14:paraId="217BF29B"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Навыки</w:t>
            </w:r>
          </w:p>
        </w:tc>
      </w:tr>
      <w:tr w:rsidR="00B04170" w:rsidRPr="00B04170" w14:paraId="613303CA" w14:textId="77777777" w:rsidTr="00E119B7">
        <w:trPr>
          <w:trHeight w:val="20"/>
        </w:trPr>
        <w:tc>
          <w:tcPr>
            <w:tcW w:w="2760" w:type="dxa"/>
            <w:vMerge/>
            <w:vAlign w:val="center"/>
            <w:hideMark/>
          </w:tcPr>
          <w:p w14:paraId="275280D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3251D8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1E9CB8E" w14:textId="77777777" w:rsidR="00B04170" w:rsidRPr="00B04170" w:rsidRDefault="00B04170" w:rsidP="00B0410F">
            <w:pPr>
              <w:spacing w:line="276" w:lineRule="auto"/>
              <w:rPr>
                <w:rFonts w:eastAsia="Times New Roman" w:cs="Times New Roman"/>
              </w:rPr>
            </w:pPr>
            <w:r w:rsidRPr="00B04170">
              <w:rPr>
                <w:rFonts w:eastAsia="Times New Roman" w:cs="Times New Roman"/>
              </w:rPr>
              <w:t>составления программы контроля развития древесно-кустарниковой, цветочно-декоративной растительности и газонных трав;</w:t>
            </w:r>
          </w:p>
        </w:tc>
      </w:tr>
      <w:tr w:rsidR="00B04170" w:rsidRPr="00B04170" w14:paraId="27D958B9" w14:textId="77777777" w:rsidTr="00E119B7">
        <w:trPr>
          <w:trHeight w:val="20"/>
        </w:trPr>
        <w:tc>
          <w:tcPr>
            <w:tcW w:w="2760" w:type="dxa"/>
            <w:vMerge/>
            <w:vAlign w:val="center"/>
            <w:hideMark/>
          </w:tcPr>
          <w:p w14:paraId="7D254A3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A9D77D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60BA583" w14:textId="77777777" w:rsidR="00B04170" w:rsidRPr="00B04170" w:rsidRDefault="00B04170" w:rsidP="00B0410F">
            <w:pPr>
              <w:spacing w:line="276" w:lineRule="auto"/>
              <w:rPr>
                <w:rFonts w:eastAsia="Times New Roman" w:cs="Times New Roman"/>
              </w:rPr>
            </w:pPr>
            <w:r w:rsidRPr="00B04170">
              <w:rPr>
                <w:rFonts w:eastAsia="Times New Roman" w:cs="Times New Roman"/>
              </w:rPr>
              <w:t>установления календарных сроков проведения технологических операций в декоративном садоводстве, цветоводстве, питомниководстве с учетом погодных условий;</w:t>
            </w:r>
          </w:p>
        </w:tc>
      </w:tr>
      <w:tr w:rsidR="00B04170" w:rsidRPr="00B04170" w14:paraId="68F8D474" w14:textId="77777777" w:rsidTr="00E119B7">
        <w:trPr>
          <w:trHeight w:val="20"/>
        </w:trPr>
        <w:tc>
          <w:tcPr>
            <w:tcW w:w="2760" w:type="dxa"/>
            <w:vMerge/>
            <w:vAlign w:val="center"/>
            <w:hideMark/>
          </w:tcPr>
          <w:p w14:paraId="582D8BA5"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6531BF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D65E46C" w14:textId="77777777" w:rsidR="00B04170" w:rsidRPr="00B04170" w:rsidRDefault="00B04170" w:rsidP="00B0410F">
            <w:pPr>
              <w:spacing w:line="276" w:lineRule="auto"/>
              <w:rPr>
                <w:rFonts w:eastAsia="Times New Roman" w:cs="Times New Roman"/>
              </w:rPr>
            </w:pPr>
            <w:r w:rsidRPr="00B04170">
              <w:rPr>
                <w:rFonts w:eastAsia="Times New Roman" w:cs="Times New Roman"/>
              </w:rPr>
              <w:t>оценки общего состояния древесно-кустарниковой, цветочно-декоративной растительности и газонных трав, в том числе в стрессовых условиях;</w:t>
            </w:r>
          </w:p>
        </w:tc>
      </w:tr>
      <w:tr w:rsidR="00B04170" w:rsidRPr="00B04170" w14:paraId="6E12B0C6" w14:textId="77777777" w:rsidTr="00E119B7">
        <w:trPr>
          <w:trHeight w:val="20"/>
        </w:trPr>
        <w:tc>
          <w:tcPr>
            <w:tcW w:w="2760" w:type="dxa"/>
            <w:vMerge/>
            <w:vAlign w:val="center"/>
            <w:hideMark/>
          </w:tcPr>
          <w:p w14:paraId="2CFB627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2FC965E"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F215DA7"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необходимости ремонта зеленых насаждений в зависимости от их состояния;</w:t>
            </w:r>
          </w:p>
        </w:tc>
      </w:tr>
      <w:tr w:rsidR="00B04170" w:rsidRPr="00B04170" w14:paraId="123C0484" w14:textId="77777777" w:rsidTr="00E119B7">
        <w:trPr>
          <w:trHeight w:val="20"/>
        </w:trPr>
        <w:tc>
          <w:tcPr>
            <w:tcW w:w="2760" w:type="dxa"/>
            <w:vMerge/>
            <w:vAlign w:val="center"/>
            <w:hideMark/>
          </w:tcPr>
          <w:p w14:paraId="5E14855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44CBD6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F0B5EAE"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видового состава сорной растительности и степени засоренности в декоративном садоводстве, цветоводстве, питомниководстве;</w:t>
            </w:r>
          </w:p>
        </w:tc>
      </w:tr>
      <w:tr w:rsidR="00B04170" w:rsidRPr="00B04170" w14:paraId="4946E1BA" w14:textId="77777777" w:rsidTr="00E119B7">
        <w:trPr>
          <w:trHeight w:val="20"/>
        </w:trPr>
        <w:tc>
          <w:tcPr>
            <w:tcW w:w="2760" w:type="dxa"/>
            <w:vMerge/>
            <w:vAlign w:val="center"/>
            <w:hideMark/>
          </w:tcPr>
          <w:p w14:paraId="2386047C"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766DC4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01DFB84"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проведения диагностики болезней древесно-кустарниковой, цветочно-декоративной растительности и газонных трав, определение степени развития болезней и их распространенности;</w:t>
            </w:r>
          </w:p>
        </w:tc>
      </w:tr>
      <w:tr w:rsidR="00B04170" w:rsidRPr="00B04170" w14:paraId="5550E306" w14:textId="77777777" w:rsidTr="00E119B7">
        <w:trPr>
          <w:trHeight w:val="20"/>
        </w:trPr>
        <w:tc>
          <w:tcPr>
            <w:tcW w:w="2760" w:type="dxa"/>
            <w:vMerge/>
            <w:vAlign w:val="center"/>
            <w:hideMark/>
          </w:tcPr>
          <w:p w14:paraId="3F4E704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F35B66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AA41F49"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видового состава вредителей, плотности их популяций, вредоносности и степени повреждения древесно-кустарниковой, цветочно-декоративной растительности и газонных трав;</w:t>
            </w:r>
          </w:p>
        </w:tc>
      </w:tr>
      <w:tr w:rsidR="00B04170" w:rsidRPr="00B04170" w14:paraId="3C64E753" w14:textId="77777777" w:rsidTr="00E119B7">
        <w:trPr>
          <w:trHeight w:val="20"/>
        </w:trPr>
        <w:tc>
          <w:tcPr>
            <w:tcW w:w="2760" w:type="dxa"/>
            <w:vMerge/>
            <w:vAlign w:val="center"/>
            <w:hideMark/>
          </w:tcPr>
          <w:p w14:paraId="1B223D2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B9141E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E995BD5"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проведения почвенной диагностики условий питания древесно-кустарниковой, цветочно-декоративной растительности и газонных трав;</w:t>
            </w:r>
          </w:p>
        </w:tc>
      </w:tr>
      <w:tr w:rsidR="00B04170" w:rsidRPr="00B04170" w14:paraId="7D3E9F95" w14:textId="77777777" w:rsidTr="00E119B7">
        <w:trPr>
          <w:trHeight w:val="20"/>
        </w:trPr>
        <w:tc>
          <w:tcPr>
            <w:tcW w:w="2760" w:type="dxa"/>
            <w:vMerge/>
            <w:vAlign w:val="center"/>
            <w:hideMark/>
          </w:tcPr>
          <w:p w14:paraId="060B390B"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797FEF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D1D0467"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сроков подготовки древесно-кустарниковой и цветочно-декоративной растительности к холодному и теплому сезонам;</w:t>
            </w:r>
          </w:p>
        </w:tc>
      </w:tr>
      <w:tr w:rsidR="00B04170" w:rsidRPr="00B04170" w14:paraId="33B20D3E" w14:textId="77777777" w:rsidTr="00E119B7">
        <w:trPr>
          <w:trHeight w:val="20"/>
        </w:trPr>
        <w:tc>
          <w:tcPr>
            <w:tcW w:w="2760" w:type="dxa"/>
            <w:vMerge/>
            <w:vAlign w:val="center"/>
            <w:hideMark/>
          </w:tcPr>
          <w:p w14:paraId="667D11DC"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723132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7A22D56"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определения потребности в проведении специальных мероприятий по защите древесно-кустарниковой, цветочно-декоративной растительности от неблагоприятных погодных условий в стрессовых ситуациях;</w:t>
            </w:r>
          </w:p>
        </w:tc>
      </w:tr>
      <w:tr w:rsidR="00B04170" w:rsidRPr="00B04170" w14:paraId="32978374" w14:textId="77777777" w:rsidTr="00E119B7">
        <w:trPr>
          <w:trHeight w:val="20"/>
        </w:trPr>
        <w:tc>
          <w:tcPr>
            <w:tcW w:w="2760" w:type="dxa"/>
            <w:vMerge/>
            <w:vAlign w:val="center"/>
            <w:hideMark/>
          </w:tcPr>
          <w:p w14:paraId="50B2C48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52B954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40A1A16"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проведения анализа и обработки результатов, полученных в ходе контроля процессов развития древесно-кустарниковой, цветочно-декоративной растительности и газонных трав;</w:t>
            </w:r>
          </w:p>
        </w:tc>
      </w:tr>
      <w:tr w:rsidR="00B04170" w:rsidRPr="00B04170" w14:paraId="3E6C0219" w14:textId="77777777" w:rsidTr="00E119B7">
        <w:trPr>
          <w:trHeight w:val="20"/>
        </w:trPr>
        <w:tc>
          <w:tcPr>
            <w:tcW w:w="2760" w:type="dxa"/>
            <w:vMerge/>
            <w:vAlign w:val="center"/>
            <w:hideMark/>
          </w:tcPr>
          <w:p w14:paraId="799ABB3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00D81D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13B63AE"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разработки предложений по совершенствованию технологических процессов в декоративном садоводстве, цветоводстве, питомниководстве на основе результатов анализа контроля развития древесно-кустарниковой, </w:t>
            </w:r>
            <w:r w:rsidRPr="00B04170">
              <w:rPr>
                <w:rFonts w:eastAsia="Times New Roman" w:cs="Times New Roman"/>
              </w:rPr>
              <w:lastRenderedPageBreak/>
              <w:t>цветочно-декоративной растительности и газонных трав;</w:t>
            </w:r>
          </w:p>
        </w:tc>
      </w:tr>
      <w:tr w:rsidR="00B04170" w:rsidRPr="00B04170" w14:paraId="213C1348" w14:textId="77777777" w:rsidTr="00E119B7">
        <w:trPr>
          <w:trHeight w:val="20"/>
        </w:trPr>
        <w:tc>
          <w:tcPr>
            <w:tcW w:w="2760" w:type="dxa"/>
            <w:vMerge/>
            <w:vAlign w:val="center"/>
            <w:hideMark/>
          </w:tcPr>
          <w:p w14:paraId="5099448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2E7123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5B3792B" w14:textId="77777777" w:rsidR="00B04170" w:rsidRPr="00B04170" w:rsidRDefault="00B04170" w:rsidP="00B0410F">
            <w:pPr>
              <w:spacing w:line="276" w:lineRule="auto"/>
              <w:rPr>
                <w:rFonts w:eastAsia="Times New Roman" w:cs="Times New Roman"/>
              </w:rPr>
            </w:pPr>
            <w:r w:rsidRPr="00B04170">
              <w:rPr>
                <w:rFonts w:eastAsia="Times New Roman" w:cs="Times New Roman"/>
              </w:rPr>
              <w:t>формирования электронной базы данных о состоянии древесно-кустарниковой, цветочно-декоративной растительности и газонных трав.</w:t>
            </w:r>
          </w:p>
        </w:tc>
      </w:tr>
      <w:tr w:rsidR="00B04170" w:rsidRPr="00B04170" w14:paraId="3D591D88" w14:textId="77777777" w:rsidTr="00E119B7">
        <w:trPr>
          <w:trHeight w:val="20"/>
        </w:trPr>
        <w:tc>
          <w:tcPr>
            <w:tcW w:w="2760" w:type="dxa"/>
            <w:vMerge/>
            <w:vAlign w:val="center"/>
            <w:hideMark/>
          </w:tcPr>
          <w:p w14:paraId="18BC6E86"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FE8DB7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337C3A2"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Умения: </w:t>
            </w:r>
          </w:p>
        </w:tc>
      </w:tr>
      <w:tr w:rsidR="00B04170" w:rsidRPr="00B04170" w14:paraId="7B87969E" w14:textId="77777777" w:rsidTr="00E119B7">
        <w:trPr>
          <w:trHeight w:val="20"/>
        </w:trPr>
        <w:tc>
          <w:tcPr>
            <w:tcW w:w="2760" w:type="dxa"/>
            <w:vMerge/>
            <w:vAlign w:val="center"/>
            <w:hideMark/>
          </w:tcPr>
          <w:p w14:paraId="1ECEB1A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A8296A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ED99073"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оптимальные сроки контроля состояния древесно-кустарниковой, цветочно-декоративной растительности и газонных трав;</w:t>
            </w:r>
          </w:p>
        </w:tc>
      </w:tr>
      <w:tr w:rsidR="00B04170" w:rsidRPr="00B04170" w14:paraId="26F9C41C" w14:textId="77777777" w:rsidTr="00E119B7">
        <w:trPr>
          <w:trHeight w:val="20"/>
        </w:trPr>
        <w:tc>
          <w:tcPr>
            <w:tcW w:w="2760" w:type="dxa"/>
            <w:vMerge/>
            <w:vAlign w:val="center"/>
            <w:hideMark/>
          </w:tcPr>
          <w:p w14:paraId="1BAA1B9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7F0605E"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BADD60F" w14:textId="77777777" w:rsidR="00B04170" w:rsidRPr="00B04170" w:rsidRDefault="00B04170" w:rsidP="00B0410F">
            <w:pPr>
              <w:spacing w:line="276" w:lineRule="auto"/>
              <w:rPr>
                <w:rFonts w:eastAsia="Times New Roman" w:cs="Times New Roman"/>
              </w:rPr>
            </w:pPr>
            <w:r w:rsidRPr="00B04170">
              <w:rPr>
                <w:rFonts w:eastAsia="Times New Roman" w:cs="Times New Roman"/>
              </w:rPr>
              <w:t>- использовать визуальные и количественные методы оценки состояния древесно-кустарниковой, цветочно-декоративной растительности и газонных трав;</w:t>
            </w:r>
          </w:p>
        </w:tc>
      </w:tr>
      <w:tr w:rsidR="00B04170" w:rsidRPr="00B04170" w14:paraId="555479A6" w14:textId="77777777" w:rsidTr="00E119B7">
        <w:trPr>
          <w:trHeight w:val="20"/>
        </w:trPr>
        <w:tc>
          <w:tcPr>
            <w:tcW w:w="2760" w:type="dxa"/>
            <w:vMerge/>
            <w:vAlign w:val="center"/>
            <w:hideMark/>
          </w:tcPr>
          <w:p w14:paraId="56E524A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FBC53F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6EE0C23"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пользоваться спутниковыми и аэрофотоснимками при оценке состояния древесно-кустарниковой, цветочно-декоративной растительности и газонных трав;</w:t>
            </w:r>
          </w:p>
        </w:tc>
      </w:tr>
      <w:tr w:rsidR="00B04170" w:rsidRPr="00B04170" w14:paraId="30A5CDB8" w14:textId="77777777" w:rsidTr="00E119B7">
        <w:trPr>
          <w:trHeight w:val="20"/>
        </w:trPr>
        <w:tc>
          <w:tcPr>
            <w:tcW w:w="2760" w:type="dxa"/>
            <w:vMerge/>
            <w:vAlign w:val="center"/>
            <w:hideMark/>
          </w:tcPr>
          <w:p w14:paraId="24CBB47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5D706E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531C02A"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видовой состав сорной растительности садово-парковых территорий, питомников и газонов;</w:t>
            </w:r>
          </w:p>
        </w:tc>
      </w:tr>
      <w:tr w:rsidR="00B04170" w:rsidRPr="00B04170" w14:paraId="0A8AEBFC" w14:textId="77777777" w:rsidTr="00E119B7">
        <w:trPr>
          <w:trHeight w:val="20"/>
        </w:trPr>
        <w:tc>
          <w:tcPr>
            <w:tcW w:w="2760" w:type="dxa"/>
            <w:vMerge/>
            <w:vAlign w:val="center"/>
            <w:hideMark/>
          </w:tcPr>
          <w:p w14:paraId="63D1EA1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70ED49F"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EFF7DD3"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степень засоренности садово-парковых территорий, питомников и газонов глазомерным и количественным методом;</w:t>
            </w:r>
          </w:p>
        </w:tc>
      </w:tr>
      <w:tr w:rsidR="00B04170" w:rsidRPr="00B04170" w14:paraId="7B25E039" w14:textId="77777777" w:rsidTr="00E119B7">
        <w:trPr>
          <w:trHeight w:val="20"/>
        </w:trPr>
        <w:tc>
          <w:tcPr>
            <w:tcW w:w="2760" w:type="dxa"/>
            <w:vMerge/>
            <w:vAlign w:val="center"/>
            <w:hideMark/>
          </w:tcPr>
          <w:p w14:paraId="0E8BDE5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6DD878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BA3EF73" w14:textId="77777777" w:rsidR="00B04170" w:rsidRPr="00B04170" w:rsidRDefault="00B04170" w:rsidP="00B0410F">
            <w:pPr>
              <w:spacing w:line="276" w:lineRule="auto"/>
              <w:rPr>
                <w:rFonts w:eastAsia="Times New Roman" w:cs="Times New Roman"/>
              </w:rPr>
            </w:pPr>
            <w:r w:rsidRPr="00B04170">
              <w:rPr>
                <w:rFonts w:eastAsia="Times New Roman" w:cs="Times New Roman"/>
              </w:rPr>
              <w:t>идентифицировать поражение древесно-кустарниковой, цветочно-декоративной растительности и газонных трав вредителями и болезнями;</w:t>
            </w:r>
          </w:p>
        </w:tc>
      </w:tr>
      <w:tr w:rsidR="00B04170" w:rsidRPr="00B04170" w14:paraId="13D04404" w14:textId="77777777" w:rsidTr="00E119B7">
        <w:trPr>
          <w:trHeight w:val="20"/>
        </w:trPr>
        <w:tc>
          <w:tcPr>
            <w:tcW w:w="2760" w:type="dxa"/>
            <w:vMerge/>
            <w:vAlign w:val="center"/>
            <w:hideMark/>
          </w:tcPr>
          <w:p w14:paraId="7717D58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6868835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C82DFCC"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определять распространенность вредителей и болезней, вредоносность и пораженность ими древесно-кустарниковой, цветочно-декоративной растительности и газонных трав;</w:t>
            </w:r>
          </w:p>
        </w:tc>
      </w:tr>
      <w:tr w:rsidR="00B04170" w:rsidRPr="00B04170" w14:paraId="740099B9" w14:textId="77777777" w:rsidTr="00E119B7">
        <w:trPr>
          <w:trHeight w:val="20"/>
        </w:trPr>
        <w:tc>
          <w:tcPr>
            <w:tcW w:w="2760" w:type="dxa"/>
            <w:vMerge/>
            <w:vAlign w:val="center"/>
            <w:hideMark/>
          </w:tcPr>
          <w:p w14:paraId="37CE1C0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9170D50"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466BA2A"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пользоваться специальным оборудование при проведении почвенной диагностики условий питания растений в соответствии с правилами его использования;</w:t>
            </w:r>
          </w:p>
        </w:tc>
      </w:tr>
      <w:tr w:rsidR="00B04170" w:rsidRPr="00B04170" w14:paraId="1C77E43F" w14:textId="77777777" w:rsidTr="00E119B7">
        <w:trPr>
          <w:trHeight w:val="20"/>
        </w:trPr>
        <w:tc>
          <w:tcPr>
            <w:tcW w:w="2760" w:type="dxa"/>
            <w:vMerge/>
            <w:vAlign w:val="center"/>
            <w:hideMark/>
          </w:tcPr>
          <w:p w14:paraId="56163E7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E669F8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2024759" w14:textId="77777777" w:rsidR="00B04170" w:rsidRPr="00B04170" w:rsidRDefault="00B04170" w:rsidP="00B0410F">
            <w:pPr>
              <w:spacing w:line="276" w:lineRule="auto"/>
              <w:rPr>
                <w:rFonts w:eastAsia="Times New Roman" w:cs="Times New Roman"/>
              </w:rPr>
            </w:pPr>
            <w:r w:rsidRPr="00B04170">
              <w:rPr>
                <w:rFonts w:eastAsia="Times New Roman" w:cs="Times New Roman"/>
              </w:rPr>
              <w:t xml:space="preserve">определять календарные сроки укрытия (раскрытия), окучивания </w:t>
            </w:r>
            <w:r w:rsidRPr="00B04170">
              <w:rPr>
                <w:rFonts w:eastAsia="Times New Roman" w:cs="Times New Roman"/>
              </w:rPr>
              <w:lastRenderedPageBreak/>
              <w:t>(</w:t>
            </w:r>
            <w:proofErr w:type="spellStart"/>
            <w:r w:rsidRPr="00B04170">
              <w:rPr>
                <w:rFonts w:eastAsia="Times New Roman" w:cs="Times New Roman"/>
              </w:rPr>
              <w:t>разокучивания</w:t>
            </w:r>
            <w:proofErr w:type="spellEnd"/>
            <w:r w:rsidRPr="00B04170">
              <w:rPr>
                <w:rFonts w:eastAsia="Times New Roman" w:cs="Times New Roman"/>
              </w:rPr>
              <w:t>), выкапывания и закладки на хранение древесно-кустарниковых и цветочно-декоративных растений в зависимости от погодных условий;</w:t>
            </w:r>
          </w:p>
        </w:tc>
      </w:tr>
      <w:tr w:rsidR="00B04170" w:rsidRPr="00B04170" w14:paraId="5395A2B5" w14:textId="77777777" w:rsidTr="00E119B7">
        <w:trPr>
          <w:trHeight w:val="20"/>
        </w:trPr>
        <w:tc>
          <w:tcPr>
            <w:tcW w:w="2760" w:type="dxa"/>
            <w:vMerge/>
            <w:vAlign w:val="center"/>
            <w:hideMark/>
          </w:tcPr>
          <w:p w14:paraId="3E7C003B"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621ABE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4CBA56A" w14:textId="77777777" w:rsidR="00B04170" w:rsidRPr="00B04170" w:rsidRDefault="00B04170" w:rsidP="00B0410F">
            <w:pPr>
              <w:spacing w:line="276" w:lineRule="auto"/>
              <w:rPr>
                <w:rFonts w:eastAsia="Times New Roman" w:cs="Times New Roman"/>
              </w:rPr>
            </w:pPr>
            <w:r w:rsidRPr="00B04170">
              <w:rPr>
                <w:rFonts w:eastAsia="Times New Roman" w:cs="Times New Roman"/>
              </w:rPr>
              <w:t>выбирать способы защиты древесно-кустарниковой, цветочно-декоративной растительности и газонных трав от стрессовых погодных условий;</w:t>
            </w:r>
          </w:p>
        </w:tc>
      </w:tr>
      <w:tr w:rsidR="00B04170" w:rsidRPr="00B04170" w14:paraId="18AE2CF7" w14:textId="77777777" w:rsidTr="00E119B7">
        <w:trPr>
          <w:trHeight w:val="20"/>
        </w:trPr>
        <w:tc>
          <w:tcPr>
            <w:tcW w:w="2760" w:type="dxa"/>
            <w:vMerge/>
            <w:vAlign w:val="center"/>
            <w:hideMark/>
          </w:tcPr>
          <w:p w14:paraId="2E8FD35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EACA047"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1F8DA98C" w14:textId="77777777" w:rsidR="00B04170" w:rsidRPr="00B04170" w:rsidRDefault="00B04170" w:rsidP="00B0410F">
            <w:pPr>
              <w:spacing w:line="276" w:lineRule="auto"/>
              <w:rPr>
                <w:rFonts w:eastAsia="Times New Roman" w:cs="Times New Roman"/>
              </w:rPr>
            </w:pPr>
            <w:r w:rsidRPr="00B04170">
              <w:rPr>
                <w:rFonts w:eastAsia="Times New Roman" w:cs="Times New Roman"/>
              </w:rPr>
              <w:t>выявлять причинно-следственные связи между состоянием древесно-кустарниковой, цветочно-декоративной растительности, газонных трав, воздействием факторов внешней среды и проводимыми технологическими мероприятиями;</w:t>
            </w:r>
          </w:p>
        </w:tc>
      </w:tr>
      <w:tr w:rsidR="00B04170" w:rsidRPr="00B04170" w14:paraId="50DC49FA" w14:textId="77777777" w:rsidTr="00E119B7">
        <w:trPr>
          <w:trHeight w:val="20"/>
        </w:trPr>
        <w:tc>
          <w:tcPr>
            <w:tcW w:w="2760" w:type="dxa"/>
            <w:vMerge/>
            <w:vAlign w:val="center"/>
            <w:hideMark/>
          </w:tcPr>
          <w:p w14:paraId="6CFFAFAF"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803B00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083F1B4"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пользоваться общим и специальным программным обеспечением при формировании и ведении баз данных о состоянии древесно-кустарниковой, цветочно-декоративной растительности и газонных трав.</w:t>
            </w:r>
          </w:p>
        </w:tc>
      </w:tr>
      <w:tr w:rsidR="00B04170" w:rsidRPr="00B04170" w14:paraId="4B3CBF46" w14:textId="77777777" w:rsidTr="00E119B7">
        <w:trPr>
          <w:trHeight w:val="20"/>
        </w:trPr>
        <w:tc>
          <w:tcPr>
            <w:tcW w:w="2760" w:type="dxa"/>
            <w:vMerge/>
            <w:vAlign w:val="center"/>
            <w:hideMark/>
          </w:tcPr>
          <w:p w14:paraId="2E0ECF84"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93BD0A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6C12888"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 xml:space="preserve">Знания: </w:t>
            </w:r>
          </w:p>
        </w:tc>
      </w:tr>
      <w:tr w:rsidR="00B04170" w:rsidRPr="00B04170" w14:paraId="0F917794" w14:textId="77777777" w:rsidTr="00E119B7">
        <w:trPr>
          <w:trHeight w:val="20"/>
        </w:trPr>
        <w:tc>
          <w:tcPr>
            <w:tcW w:w="2760" w:type="dxa"/>
            <w:vMerge/>
            <w:vAlign w:val="center"/>
            <w:hideMark/>
          </w:tcPr>
          <w:p w14:paraId="7482C069"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571C702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906A915" w14:textId="77777777" w:rsidR="00B04170" w:rsidRPr="00B04170" w:rsidRDefault="00B04170" w:rsidP="00B0410F">
            <w:pPr>
              <w:spacing w:line="276" w:lineRule="auto"/>
              <w:rPr>
                <w:rFonts w:eastAsia="Times New Roman" w:cs="Times New Roman"/>
              </w:rPr>
            </w:pPr>
            <w:r w:rsidRPr="00B04170">
              <w:rPr>
                <w:rFonts w:eastAsia="Times New Roman" w:cs="Times New Roman"/>
              </w:rPr>
              <w:t>оптимальные сроки проведения технологических операций в декоративном садоводстве, цветоводстве, питомниководстве;</w:t>
            </w:r>
          </w:p>
        </w:tc>
      </w:tr>
      <w:tr w:rsidR="00B04170" w:rsidRPr="00B04170" w14:paraId="0142C42C" w14:textId="77777777" w:rsidTr="00E119B7">
        <w:trPr>
          <w:trHeight w:val="20"/>
        </w:trPr>
        <w:tc>
          <w:tcPr>
            <w:tcW w:w="2760" w:type="dxa"/>
            <w:vMerge/>
            <w:vAlign w:val="center"/>
            <w:hideMark/>
          </w:tcPr>
          <w:p w14:paraId="5AA52070"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BDA40F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4EFAA96E" w14:textId="77777777" w:rsidR="00B04170" w:rsidRPr="00B04170" w:rsidRDefault="00B04170" w:rsidP="00B0410F">
            <w:pPr>
              <w:spacing w:line="276" w:lineRule="auto"/>
              <w:rPr>
                <w:rFonts w:eastAsia="Times New Roman" w:cs="Times New Roman"/>
              </w:rPr>
            </w:pPr>
            <w:r w:rsidRPr="00B04170">
              <w:rPr>
                <w:rFonts w:eastAsia="Times New Roman" w:cs="Times New Roman"/>
              </w:rPr>
              <w:t>визуальные и количественные методы оценки состояния древесно-кустарниковой, цветочно-декоративной растительности и газонных трав;</w:t>
            </w:r>
          </w:p>
        </w:tc>
      </w:tr>
      <w:tr w:rsidR="00B04170" w:rsidRPr="00B04170" w14:paraId="375B2045" w14:textId="77777777" w:rsidTr="00E119B7">
        <w:trPr>
          <w:trHeight w:val="20"/>
        </w:trPr>
        <w:tc>
          <w:tcPr>
            <w:tcW w:w="2760" w:type="dxa"/>
            <w:vMerge/>
            <w:vAlign w:val="center"/>
            <w:hideMark/>
          </w:tcPr>
          <w:p w14:paraId="796C6BF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4F77452A"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DA53E7E"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оценки состояния древесно-кустарниковой, цветочно-декоративной растительности и газонных трав, в том числе с использованием дистанционного зондирования и аэрофотосъемки;</w:t>
            </w:r>
          </w:p>
        </w:tc>
      </w:tr>
      <w:tr w:rsidR="00B04170" w:rsidRPr="00B04170" w14:paraId="3DC4ABAC" w14:textId="77777777" w:rsidTr="00E119B7">
        <w:trPr>
          <w:trHeight w:val="20"/>
        </w:trPr>
        <w:tc>
          <w:tcPr>
            <w:tcW w:w="2760" w:type="dxa"/>
            <w:vMerge/>
            <w:vAlign w:val="center"/>
            <w:hideMark/>
          </w:tcPr>
          <w:p w14:paraId="3DF1CF4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0A8E8C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AF7C16F" w14:textId="77777777" w:rsidR="00B04170" w:rsidRPr="00B04170" w:rsidRDefault="00B04170" w:rsidP="00B0410F">
            <w:pPr>
              <w:spacing w:line="276" w:lineRule="auto"/>
              <w:rPr>
                <w:rFonts w:eastAsia="Times New Roman" w:cs="Times New Roman"/>
              </w:rPr>
            </w:pPr>
            <w:r w:rsidRPr="00B04170">
              <w:rPr>
                <w:rFonts w:eastAsia="Times New Roman" w:cs="Times New Roman"/>
              </w:rPr>
              <w:t>классификация цветочно-декоративных растений и древесно-кустарниковых растений;</w:t>
            </w:r>
          </w:p>
        </w:tc>
      </w:tr>
      <w:tr w:rsidR="00B04170" w:rsidRPr="00B04170" w14:paraId="32CD4B6E" w14:textId="77777777" w:rsidTr="00E119B7">
        <w:trPr>
          <w:trHeight w:val="20"/>
        </w:trPr>
        <w:tc>
          <w:tcPr>
            <w:tcW w:w="2760" w:type="dxa"/>
            <w:vMerge/>
            <w:vAlign w:val="center"/>
            <w:hideMark/>
          </w:tcPr>
          <w:p w14:paraId="3CFABD8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7A45A7E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D481EAA" w14:textId="77777777" w:rsidR="00B04170" w:rsidRPr="00B04170" w:rsidRDefault="00B04170" w:rsidP="00B0410F">
            <w:pPr>
              <w:spacing w:line="276" w:lineRule="auto"/>
              <w:rPr>
                <w:rFonts w:eastAsia="Times New Roman" w:cs="Times New Roman"/>
              </w:rPr>
            </w:pPr>
            <w:r w:rsidRPr="00B04170">
              <w:rPr>
                <w:rFonts w:eastAsia="Times New Roman" w:cs="Times New Roman"/>
              </w:rPr>
              <w:t>виды сорной растительности садово-парковых территорий, питомников и газонов;</w:t>
            </w:r>
          </w:p>
        </w:tc>
      </w:tr>
      <w:tr w:rsidR="00B04170" w:rsidRPr="00B04170" w14:paraId="2D351D6E" w14:textId="77777777" w:rsidTr="00E119B7">
        <w:trPr>
          <w:trHeight w:val="20"/>
        </w:trPr>
        <w:tc>
          <w:tcPr>
            <w:tcW w:w="2760" w:type="dxa"/>
            <w:vMerge/>
            <w:vAlign w:val="center"/>
            <w:hideMark/>
          </w:tcPr>
          <w:p w14:paraId="08D3957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381A2CFB"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F3C73D8"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определения засоренности садово-парковых территорий, питомников и газонов</w:t>
            </w:r>
          </w:p>
        </w:tc>
      </w:tr>
      <w:tr w:rsidR="00B04170" w:rsidRPr="00B04170" w14:paraId="3D43B988" w14:textId="77777777" w:rsidTr="00E119B7">
        <w:trPr>
          <w:trHeight w:val="20"/>
        </w:trPr>
        <w:tc>
          <w:tcPr>
            <w:tcW w:w="2760" w:type="dxa"/>
            <w:vMerge/>
            <w:vAlign w:val="center"/>
            <w:hideMark/>
          </w:tcPr>
          <w:p w14:paraId="69B6D761"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6719CF3"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6F9EE1A7" w14:textId="77777777" w:rsidR="00B04170" w:rsidRPr="00B04170" w:rsidRDefault="00B04170" w:rsidP="00B0410F">
            <w:pPr>
              <w:spacing w:line="276" w:lineRule="auto"/>
              <w:rPr>
                <w:rFonts w:eastAsia="Times New Roman" w:cs="Times New Roman"/>
              </w:rPr>
            </w:pPr>
            <w:r w:rsidRPr="00B04170">
              <w:rPr>
                <w:rFonts w:eastAsia="Times New Roman" w:cs="Times New Roman"/>
              </w:rPr>
              <w:t>вредители и болезни древесно-кустарниковой, цветочно-декоративной растительности и газонных трав;</w:t>
            </w:r>
          </w:p>
        </w:tc>
      </w:tr>
      <w:tr w:rsidR="00B04170" w:rsidRPr="00B04170" w14:paraId="2C6E280A" w14:textId="77777777" w:rsidTr="00E119B7">
        <w:trPr>
          <w:trHeight w:val="20"/>
        </w:trPr>
        <w:tc>
          <w:tcPr>
            <w:tcW w:w="2760" w:type="dxa"/>
            <w:vMerge/>
            <w:vAlign w:val="center"/>
            <w:hideMark/>
          </w:tcPr>
          <w:p w14:paraId="6A31659A"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413C4E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57674DE" w14:textId="77777777" w:rsidR="00B04170" w:rsidRPr="00B04170" w:rsidRDefault="00B04170" w:rsidP="00B0410F">
            <w:pPr>
              <w:spacing w:line="276" w:lineRule="auto"/>
              <w:rPr>
                <w:rFonts w:eastAsia="Times New Roman" w:cs="Times New Roman"/>
              </w:rPr>
            </w:pPr>
            <w:r w:rsidRPr="00B04170">
              <w:rPr>
                <w:rFonts w:eastAsia="Times New Roman" w:cs="Times New Roman"/>
              </w:rPr>
              <w:t>признаки поражения древесно-кустарниковой, цветочно-декоративной растительности и газонных трав вредителями и болезнями;</w:t>
            </w:r>
          </w:p>
        </w:tc>
      </w:tr>
      <w:tr w:rsidR="00B04170" w:rsidRPr="00B04170" w14:paraId="656FE87E" w14:textId="77777777" w:rsidTr="00E119B7">
        <w:trPr>
          <w:trHeight w:val="20"/>
        </w:trPr>
        <w:tc>
          <w:tcPr>
            <w:tcW w:w="2760" w:type="dxa"/>
            <w:vMerge/>
            <w:vAlign w:val="center"/>
            <w:hideMark/>
          </w:tcPr>
          <w:p w14:paraId="1902D4BD"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CA8069E"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75129876"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методы учета сорняков, вредителей и болезней древесно-кустарниковой, цветочно-декоративной растительности и газонных трав;</w:t>
            </w:r>
          </w:p>
        </w:tc>
      </w:tr>
      <w:tr w:rsidR="00B04170" w:rsidRPr="00B04170" w14:paraId="1670CED0" w14:textId="77777777" w:rsidTr="00E119B7">
        <w:trPr>
          <w:trHeight w:val="20"/>
        </w:trPr>
        <w:tc>
          <w:tcPr>
            <w:tcW w:w="2760" w:type="dxa"/>
            <w:vMerge/>
            <w:vAlign w:val="center"/>
            <w:hideMark/>
          </w:tcPr>
          <w:p w14:paraId="11370CE8"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7F6DFAD"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4EF9696" w14:textId="77777777" w:rsidR="00B04170" w:rsidRPr="00B04170" w:rsidRDefault="00B04170" w:rsidP="00B0410F">
            <w:pPr>
              <w:spacing w:line="276" w:lineRule="auto"/>
              <w:rPr>
                <w:rFonts w:eastAsia="Times New Roman" w:cs="Times New Roman"/>
              </w:rPr>
            </w:pPr>
            <w:r w:rsidRPr="00B04170">
              <w:rPr>
                <w:rFonts w:eastAsia="Times New Roman" w:cs="Times New Roman"/>
              </w:rPr>
              <w:t>методика проведения почвенной диагностики условий питания растений;</w:t>
            </w:r>
          </w:p>
        </w:tc>
      </w:tr>
      <w:tr w:rsidR="00B04170" w:rsidRPr="00B04170" w14:paraId="0CA8BA41" w14:textId="77777777" w:rsidTr="00E119B7">
        <w:trPr>
          <w:trHeight w:val="20"/>
        </w:trPr>
        <w:tc>
          <w:tcPr>
            <w:tcW w:w="2760" w:type="dxa"/>
            <w:vMerge/>
            <w:vAlign w:val="center"/>
            <w:hideMark/>
          </w:tcPr>
          <w:p w14:paraId="00BABEA2"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73001C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27C005BC" w14:textId="77777777" w:rsidR="00B04170" w:rsidRPr="00B04170" w:rsidRDefault="00B04170" w:rsidP="00B0410F">
            <w:pPr>
              <w:spacing w:line="276" w:lineRule="auto"/>
              <w:rPr>
                <w:rFonts w:eastAsia="Times New Roman" w:cs="Times New Roman"/>
              </w:rPr>
            </w:pPr>
            <w:r w:rsidRPr="00B04170">
              <w:rPr>
                <w:rFonts w:eastAsia="Times New Roman" w:cs="Times New Roman"/>
              </w:rPr>
              <w:t>погодные условия, при которых следует осуществлять подготовку древесно-кустарниковой и цветочно-декоративной растительности к холодному и теплому сезонам;</w:t>
            </w:r>
          </w:p>
        </w:tc>
      </w:tr>
      <w:tr w:rsidR="00B04170" w:rsidRPr="00B04170" w14:paraId="27654697" w14:textId="77777777" w:rsidTr="00E119B7">
        <w:trPr>
          <w:trHeight w:val="20"/>
        </w:trPr>
        <w:tc>
          <w:tcPr>
            <w:tcW w:w="2760" w:type="dxa"/>
            <w:vMerge/>
            <w:vAlign w:val="center"/>
            <w:hideMark/>
          </w:tcPr>
          <w:p w14:paraId="3FFE0D3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104ED982"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BFB0115" w14:textId="77777777" w:rsidR="00B04170" w:rsidRPr="00B04170" w:rsidRDefault="00B04170" w:rsidP="00B0410F">
            <w:pPr>
              <w:spacing w:line="276" w:lineRule="auto"/>
              <w:rPr>
                <w:rFonts w:eastAsia="Times New Roman" w:cs="Times New Roman"/>
              </w:rPr>
            </w:pPr>
            <w:r w:rsidRPr="00B04170">
              <w:rPr>
                <w:rFonts w:eastAsia="Times New Roman" w:cs="Times New Roman"/>
              </w:rPr>
              <w:t>способы защиты древесно-кустарниковой, цветочно-декоративной растительности и газонных трав от стрессовых погодных условий и условия их реализации;</w:t>
            </w:r>
          </w:p>
        </w:tc>
      </w:tr>
      <w:tr w:rsidR="00B04170" w:rsidRPr="00B04170" w14:paraId="0DD64CCB" w14:textId="77777777" w:rsidTr="00E119B7">
        <w:trPr>
          <w:trHeight w:val="20"/>
        </w:trPr>
        <w:tc>
          <w:tcPr>
            <w:tcW w:w="2760" w:type="dxa"/>
            <w:vMerge/>
            <w:vAlign w:val="center"/>
            <w:hideMark/>
          </w:tcPr>
          <w:p w14:paraId="7351DF07"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6E5F705"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5F424ECF" w14:textId="77777777" w:rsidR="00B04170" w:rsidRPr="00B04170" w:rsidRDefault="00B04170" w:rsidP="00B0410F">
            <w:pPr>
              <w:spacing w:line="276" w:lineRule="auto"/>
              <w:rPr>
                <w:rFonts w:eastAsia="Times New Roman" w:cs="Times New Roman"/>
              </w:rPr>
            </w:pPr>
            <w:r w:rsidRPr="00B04170">
              <w:rPr>
                <w:rFonts w:eastAsia="Times New Roman" w:cs="Times New Roman"/>
              </w:rPr>
              <w:t>способы анализа и обработки информации, полученной в ходе контроля процессов развития древесно-кустарниковой, цветочно-декоративной растительности и газонных трав;</w:t>
            </w:r>
          </w:p>
        </w:tc>
      </w:tr>
      <w:tr w:rsidR="00B04170" w:rsidRPr="00B04170" w14:paraId="66FD1193" w14:textId="77777777" w:rsidTr="00E119B7">
        <w:trPr>
          <w:trHeight w:val="20"/>
        </w:trPr>
        <w:tc>
          <w:tcPr>
            <w:tcW w:w="2760" w:type="dxa"/>
            <w:vMerge/>
            <w:vAlign w:val="center"/>
            <w:hideMark/>
          </w:tcPr>
          <w:p w14:paraId="714CC94E"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9D3B311"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9896539" w14:textId="77777777" w:rsidR="00B04170" w:rsidRPr="00B04170" w:rsidRDefault="00B04170" w:rsidP="00B0410F">
            <w:pPr>
              <w:spacing w:line="276" w:lineRule="auto"/>
              <w:rPr>
                <w:rFonts w:eastAsia="Times New Roman" w:cs="Times New Roman"/>
              </w:rPr>
            </w:pPr>
            <w:r w:rsidRPr="00B04170">
              <w:rPr>
                <w:rFonts w:eastAsia="Times New Roman" w:cs="Times New Roman"/>
              </w:rPr>
              <w:t>направления совершенствования технологических процессов в декоративном садоводстве, цветоводстве, питомниководстве;</w:t>
            </w:r>
          </w:p>
        </w:tc>
      </w:tr>
      <w:tr w:rsidR="00B04170" w:rsidRPr="00B04170" w14:paraId="40D1A370" w14:textId="77777777" w:rsidTr="00E119B7">
        <w:trPr>
          <w:trHeight w:val="20"/>
        </w:trPr>
        <w:tc>
          <w:tcPr>
            <w:tcW w:w="2760" w:type="dxa"/>
            <w:vMerge/>
            <w:vAlign w:val="center"/>
            <w:hideMark/>
          </w:tcPr>
          <w:p w14:paraId="1598146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0652E798"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358B6C97" w14:textId="25214BAA" w:rsidR="00B04170" w:rsidRPr="00B04170" w:rsidRDefault="00B04170" w:rsidP="00B0410F">
            <w:pPr>
              <w:spacing w:line="276" w:lineRule="auto"/>
              <w:rPr>
                <w:rFonts w:eastAsia="Times New Roman" w:cs="Times New Roman"/>
              </w:rPr>
            </w:pPr>
            <w:r w:rsidRPr="00B04170">
              <w:rPr>
                <w:rFonts w:eastAsia="Times New Roman" w:cs="Times New Roman"/>
              </w:rPr>
              <w:t>порядок формирования электронных баз данных о состоянии древесн</w:t>
            </w:r>
            <w:r w:rsidRPr="00E119B7">
              <w:rPr>
                <w:rFonts w:eastAsia="Times New Roman" w:cs="Times New Roman"/>
              </w:rPr>
              <w:t>ых</w:t>
            </w:r>
            <w:r w:rsidRPr="00B04170">
              <w:rPr>
                <w:rFonts w:eastAsia="Times New Roman" w:cs="Times New Roman"/>
              </w:rPr>
              <w:t xml:space="preserve"> цветочно-декоративной растительности и</w:t>
            </w:r>
            <w:r w:rsidRPr="00E119B7">
              <w:rPr>
                <w:rFonts w:eastAsia="Times New Roman" w:cs="Times New Roman"/>
              </w:rPr>
              <w:t xml:space="preserve"> </w:t>
            </w:r>
            <w:r w:rsidRPr="00B04170">
              <w:rPr>
                <w:rFonts w:eastAsia="Times New Roman" w:cs="Times New Roman"/>
              </w:rPr>
              <w:t>газонных;</w:t>
            </w:r>
          </w:p>
        </w:tc>
      </w:tr>
      <w:tr w:rsidR="00B04170" w:rsidRPr="00B04170" w14:paraId="23D3DE30" w14:textId="77777777" w:rsidTr="00E119B7">
        <w:trPr>
          <w:trHeight w:val="20"/>
        </w:trPr>
        <w:tc>
          <w:tcPr>
            <w:tcW w:w="2760" w:type="dxa"/>
            <w:vMerge/>
            <w:vAlign w:val="center"/>
            <w:hideMark/>
          </w:tcPr>
          <w:p w14:paraId="4577DD93" w14:textId="77777777" w:rsidR="00B04170" w:rsidRPr="00B04170" w:rsidRDefault="00B04170" w:rsidP="00B0410F">
            <w:pPr>
              <w:spacing w:line="276" w:lineRule="auto"/>
              <w:rPr>
                <w:rFonts w:eastAsia="Times New Roman" w:cs="Times New Roman"/>
              </w:rPr>
            </w:pPr>
          </w:p>
        </w:tc>
        <w:tc>
          <w:tcPr>
            <w:tcW w:w="2622" w:type="dxa"/>
            <w:vMerge/>
            <w:vAlign w:val="center"/>
            <w:hideMark/>
          </w:tcPr>
          <w:p w14:paraId="227C1ABC"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E1A58F8" w14:textId="63499932" w:rsidR="00B04170" w:rsidRPr="00B04170" w:rsidRDefault="00B04170" w:rsidP="00B0410F">
            <w:pPr>
              <w:spacing w:line="276" w:lineRule="auto"/>
              <w:rPr>
                <w:rFonts w:eastAsia="Times New Roman" w:cs="Times New Roman"/>
              </w:rPr>
            </w:pPr>
            <w:r w:rsidRPr="00B04170">
              <w:rPr>
                <w:rFonts w:eastAsia="Times New Roman" w:cs="Times New Roman"/>
              </w:rPr>
              <w:t>требования охраны труда в части, регламентирующей выполнение трудовых обязанностей.</w:t>
            </w:r>
          </w:p>
        </w:tc>
      </w:tr>
      <w:tr w:rsidR="00B04170" w:rsidRPr="00B04170" w14:paraId="40B42854" w14:textId="77777777" w:rsidTr="00E119B7">
        <w:trPr>
          <w:trHeight w:val="20"/>
        </w:trPr>
        <w:tc>
          <w:tcPr>
            <w:tcW w:w="2760" w:type="dxa"/>
            <w:vMerge w:val="restart"/>
            <w:shd w:val="clear" w:color="auto" w:fill="auto"/>
            <w:hideMark/>
          </w:tcPr>
          <w:p w14:paraId="11FFA4D7" w14:textId="5E6478FF" w:rsidR="00B04170" w:rsidRPr="00B04170" w:rsidRDefault="00B04170" w:rsidP="00B0410F">
            <w:pPr>
              <w:spacing w:line="276" w:lineRule="auto"/>
              <w:rPr>
                <w:rFonts w:eastAsia="Times New Roman" w:cs="Times New Roman"/>
              </w:rPr>
            </w:pPr>
            <w:r w:rsidRPr="00B04170">
              <w:rPr>
                <w:rFonts w:eastAsia="Times New Roman" w:cs="Times New Roman"/>
              </w:rPr>
              <w:footnoteReference w:customMarkFollows="1" w:id="2"/>
              <w:t xml:space="preserve">Освоение видов работ по одной или нескольким профессиям рабочих, должностям служащих </w:t>
            </w:r>
          </w:p>
        </w:tc>
        <w:tc>
          <w:tcPr>
            <w:tcW w:w="2622" w:type="dxa"/>
            <w:vMerge w:val="restart"/>
            <w:shd w:val="clear" w:color="auto" w:fill="auto"/>
            <w:hideMark/>
          </w:tcPr>
          <w:p w14:paraId="176397F0" w14:textId="77777777" w:rsidR="00B04170" w:rsidRPr="00B04170" w:rsidRDefault="00B04170" w:rsidP="00B0410F">
            <w:pPr>
              <w:spacing w:line="276" w:lineRule="auto"/>
              <w:rPr>
                <w:rFonts w:eastAsia="Times New Roman" w:cs="Times New Roman"/>
              </w:rPr>
            </w:pPr>
            <w:r w:rsidRPr="00B04170">
              <w:rPr>
                <w:rFonts w:eastAsia="Times New Roman" w:cs="Times New Roman"/>
              </w:rPr>
              <w:t>Наименование квалификации</w:t>
            </w:r>
          </w:p>
        </w:tc>
        <w:tc>
          <w:tcPr>
            <w:tcW w:w="4536" w:type="dxa"/>
            <w:shd w:val="clear" w:color="auto" w:fill="auto"/>
            <w:hideMark/>
          </w:tcPr>
          <w:p w14:paraId="62C87EC5"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Умения:</w:t>
            </w:r>
          </w:p>
        </w:tc>
      </w:tr>
      <w:tr w:rsidR="00B04170" w:rsidRPr="00B04170" w14:paraId="11F47FFF" w14:textId="77777777" w:rsidTr="00E119B7">
        <w:trPr>
          <w:trHeight w:val="20"/>
        </w:trPr>
        <w:tc>
          <w:tcPr>
            <w:tcW w:w="2760" w:type="dxa"/>
            <w:vMerge/>
            <w:vAlign w:val="center"/>
            <w:hideMark/>
          </w:tcPr>
          <w:p w14:paraId="5A7BF368" w14:textId="77777777" w:rsidR="00B04170" w:rsidRPr="00B04170" w:rsidRDefault="00B04170" w:rsidP="00B0410F">
            <w:pPr>
              <w:spacing w:line="276" w:lineRule="auto"/>
              <w:rPr>
                <w:rFonts w:ascii="Calibri" w:eastAsia="Times New Roman" w:hAnsi="Calibri" w:cs="Calibri"/>
              </w:rPr>
            </w:pPr>
          </w:p>
        </w:tc>
        <w:tc>
          <w:tcPr>
            <w:tcW w:w="2622" w:type="dxa"/>
            <w:vMerge/>
            <w:vAlign w:val="center"/>
            <w:hideMark/>
          </w:tcPr>
          <w:p w14:paraId="6035D544" w14:textId="77777777" w:rsidR="00B04170" w:rsidRPr="00B04170" w:rsidRDefault="00B04170" w:rsidP="00B0410F">
            <w:pPr>
              <w:spacing w:line="276" w:lineRule="auto"/>
              <w:rPr>
                <w:rFonts w:eastAsia="Times New Roman" w:cs="Times New Roman"/>
              </w:rPr>
            </w:pPr>
          </w:p>
        </w:tc>
        <w:tc>
          <w:tcPr>
            <w:tcW w:w="4536" w:type="dxa"/>
            <w:shd w:val="clear" w:color="auto" w:fill="auto"/>
            <w:hideMark/>
          </w:tcPr>
          <w:p w14:paraId="0C436E8B" w14:textId="77777777" w:rsidR="00B04170" w:rsidRPr="00B04170" w:rsidRDefault="00B04170" w:rsidP="00B0410F">
            <w:pPr>
              <w:spacing w:line="276" w:lineRule="auto"/>
              <w:rPr>
                <w:rFonts w:eastAsia="Times New Roman" w:cs="Times New Roman"/>
                <w:b/>
                <w:bCs/>
              </w:rPr>
            </w:pPr>
            <w:r w:rsidRPr="00B04170">
              <w:rPr>
                <w:rFonts w:eastAsia="Times New Roman" w:cs="Times New Roman"/>
                <w:b/>
                <w:bCs/>
              </w:rPr>
              <w:t>Знания:</w:t>
            </w:r>
          </w:p>
        </w:tc>
      </w:tr>
    </w:tbl>
    <w:p w14:paraId="35E5852B" w14:textId="41328DD9" w:rsidR="00B04170" w:rsidRDefault="00B04170" w:rsidP="00B0410F">
      <w:pPr>
        <w:spacing w:line="276" w:lineRule="auto"/>
      </w:pPr>
    </w:p>
    <w:p w14:paraId="4B78A5C2" w14:textId="6E7BDAD7" w:rsidR="00B04170" w:rsidRDefault="00B04170" w:rsidP="00B0410F">
      <w:pPr>
        <w:spacing w:line="276" w:lineRule="auto"/>
      </w:pPr>
    </w:p>
    <w:p w14:paraId="2087625E" w14:textId="77777777" w:rsidR="00B04170" w:rsidRPr="00B04170" w:rsidRDefault="00B04170" w:rsidP="00B0410F">
      <w:pPr>
        <w:spacing w:line="276" w:lineRule="auto"/>
      </w:pPr>
    </w:p>
    <w:p w14:paraId="10ABAC44" w14:textId="77777777" w:rsidR="001A3304" w:rsidRPr="001A3304" w:rsidRDefault="001A3304" w:rsidP="00B0410F">
      <w:pPr>
        <w:spacing w:line="276" w:lineRule="auto"/>
        <w:ind w:firstLine="709"/>
        <w:jc w:val="both"/>
        <w:rPr>
          <w:rFonts w:eastAsia="Times New Roman" w:cs="Times New Roman"/>
          <w:b/>
        </w:rPr>
      </w:pPr>
    </w:p>
    <w:p w14:paraId="24FC547E" w14:textId="77777777" w:rsidR="001A3304" w:rsidRPr="001A3304" w:rsidRDefault="001A3304" w:rsidP="001A3304">
      <w:pPr>
        <w:spacing w:line="276" w:lineRule="auto"/>
        <w:ind w:firstLine="709"/>
        <w:jc w:val="both"/>
        <w:rPr>
          <w:rFonts w:eastAsia="Times New Roman" w:cs="Times New Roman"/>
          <w:b/>
        </w:rPr>
      </w:pPr>
    </w:p>
    <w:p w14:paraId="7F422A8E" w14:textId="77777777" w:rsidR="001A3304" w:rsidRPr="001A3304" w:rsidRDefault="001A3304" w:rsidP="001A3304">
      <w:pPr>
        <w:spacing w:line="276" w:lineRule="auto"/>
        <w:ind w:firstLine="709"/>
        <w:jc w:val="both"/>
        <w:rPr>
          <w:rFonts w:eastAsia="Times New Roman" w:cs="Times New Roman"/>
        </w:rPr>
        <w:sectPr w:rsidR="001A3304" w:rsidRPr="001A3304" w:rsidSect="00902E1D">
          <w:pgSz w:w="11907" w:h="16840" w:code="9"/>
          <w:pgMar w:top="1134" w:right="851" w:bottom="1134" w:left="1134" w:header="709" w:footer="709" w:gutter="0"/>
          <w:cols w:space="708"/>
          <w:docGrid w:linePitch="360"/>
        </w:sectPr>
      </w:pPr>
    </w:p>
    <w:p w14:paraId="2867800D" w14:textId="77777777" w:rsidR="001A3304" w:rsidRPr="001A3304" w:rsidRDefault="001A3304" w:rsidP="00103A2B">
      <w:pPr>
        <w:pStyle w:val="1"/>
      </w:pPr>
      <w:bookmarkStart w:id="21" w:name="_Toc103498326"/>
      <w:bookmarkStart w:id="22" w:name="_Toc156556224"/>
      <w:r w:rsidRPr="001A3304">
        <w:lastRenderedPageBreak/>
        <w:t>Раздел 5. Примерная структура образовательной программы</w:t>
      </w:r>
      <w:bookmarkEnd w:id="21"/>
      <w:bookmarkEnd w:id="22"/>
    </w:p>
    <w:p w14:paraId="25A82CF2" w14:textId="77777777" w:rsidR="001A3304" w:rsidRPr="001A3304" w:rsidRDefault="001A3304" w:rsidP="00103A2B">
      <w:pPr>
        <w:pStyle w:val="2"/>
      </w:pPr>
      <w:bookmarkStart w:id="23" w:name="_Toc103498327"/>
      <w:bookmarkStart w:id="24" w:name="_Toc156556225"/>
      <w:r w:rsidRPr="001A3304">
        <w:t>5.1. Примерный учебный план</w:t>
      </w:r>
      <w:bookmarkEnd w:id="23"/>
      <w:bookmarkEnd w:id="24"/>
      <w:r w:rsidRPr="001A3304">
        <w:t xml:space="preserve"> </w:t>
      </w:r>
    </w:p>
    <w:p w14:paraId="3FD0F88F" w14:textId="77777777" w:rsidR="001A3304" w:rsidRPr="001A3304" w:rsidRDefault="001A3304" w:rsidP="001A3304">
      <w:pPr>
        <w:spacing w:line="276" w:lineRule="auto"/>
        <w:jc w:val="center"/>
        <w:rPr>
          <w:rFonts w:eastAsia="Times New Roman" w:cs="Times New Roman"/>
          <w:b/>
          <w:i/>
          <w:u w:val="single"/>
        </w:rPr>
      </w:pPr>
      <w:r w:rsidRPr="001A3304">
        <w:rPr>
          <w:rFonts w:eastAsia="Times New Roman" w:cs="Times New Roman"/>
          <w:b/>
          <w:i/>
          <w:u w:val="single"/>
        </w:rPr>
        <w:t>Примерный учебный план по программе подготовки специалистов среднего звена (ППССЗ) (квалификация «техник»)</w:t>
      </w:r>
    </w:p>
    <w:p w14:paraId="4EDC6C13" w14:textId="77777777" w:rsidR="001A3304" w:rsidRPr="001A3304" w:rsidRDefault="001A3304" w:rsidP="001A3304">
      <w:pPr>
        <w:spacing w:line="276" w:lineRule="auto"/>
        <w:ind w:firstLine="709"/>
        <w:jc w:val="both"/>
        <w:rPr>
          <w:rFonts w:eastAsia="Times New Roman" w:cs="Times New Roman"/>
          <w:b/>
          <w:i/>
          <w:sz w:val="16"/>
          <w:szCs w:val="16"/>
        </w:rPr>
      </w:pPr>
    </w:p>
    <w:tbl>
      <w:tblPr>
        <w:tblW w:w="14976" w:type="dxa"/>
        <w:jc w:val="center"/>
        <w:tblLayout w:type="fixed"/>
        <w:tblLook w:val="04A0" w:firstRow="1" w:lastRow="0" w:firstColumn="1" w:lastColumn="0" w:noHBand="0" w:noVBand="1"/>
      </w:tblPr>
      <w:tblGrid>
        <w:gridCol w:w="1043"/>
        <w:gridCol w:w="3586"/>
        <w:gridCol w:w="978"/>
        <w:gridCol w:w="916"/>
        <w:gridCol w:w="949"/>
        <w:gridCol w:w="984"/>
        <w:gridCol w:w="993"/>
        <w:gridCol w:w="1417"/>
        <w:gridCol w:w="1275"/>
        <w:gridCol w:w="1134"/>
        <w:gridCol w:w="1701"/>
      </w:tblGrid>
      <w:tr w:rsidR="001A3304" w:rsidRPr="001A3304" w14:paraId="6DAFFA3D" w14:textId="77777777" w:rsidTr="00902E1D">
        <w:trPr>
          <w:trHeight w:val="600"/>
          <w:jc w:val="center"/>
        </w:trPr>
        <w:tc>
          <w:tcPr>
            <w:tcW w:w="10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2B04D8" w14:textId="77777777" w:rsidR="001A3304" w:rsidRPr="001A3304" w:rsidRDefault="001A3304" w:rsidP="001A3304">
            <w:pPr>
              <w:jc w:val="center"/>
              <w:rPr>
                <w:rFonts w:eastAsia="Times New Roman" w:cs="Times New Roman"/>
                <w:color w:val="000000"/>
                <w:sz w:val="22"/>
                <w:szCs w:val="22"/>
              </w:rPr>
            </w:pPr>
            <w:bookmarkStart w:id="25" w:name="_Hlk156553869"/>
            <w:r w:rsidRPr="001A3304">
              <w:rPr>
                <w:rFonts w:eastAsia="Times New Roman" w:cs="Times New Roman"/>
                <w:color w:val="000000"/>
                <w:sz w:val="22"/>
                <w:szCs w:val="22"/>
              </w:rPr>
              <w:t>Индекс</w:t>
            </w:r>
          </w:p>
        </w:tc>
        <w:tc>
          <w:tcPr>
            <w:tcW w:w="35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65BA8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Наименование</w:t>
            </w:r>
            <w:r w:rsidRPr="001A3304">
              <w:rPr>
                <w:rFonts w:eastAsia="Times New Roman" w:cs="Times New Roman"/>
                <w:sz w:val="22"/>
                <w:szCs w:val="22"/>
                <w:vertAlign w:val="superscript"/>
              </w:rPr>
              <w:footnoteReference w:id="3"/>
            </w:r>
          </w:p>
        </w:tc>
        <w:tc>
          <w:tcPr>
            <w:tcW w:w="97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3B24BE1"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Всего</w:t>
            </w:r>
          </w:p>
        </w:tc>
        <w:tc>
          <w:tcPr>
            <w:tcW w:w="91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A15A100"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 xml:space="preserve">В т.ч. в форме </w:t>
            </w:r>
            <w:proofErr w:type="spellStart"/>
            <w:r w:rsidRPr="001A3304">
              <w:rPr>
                <w:rFonts w:eastAsia="Times New Roman" w:cs="Times New Roman"/>
                <w:color w:val="000000"/>
                <w:sz w:val="22"/>
                <w:szCs w:val="22"/>
              </w:rPr>
              <w:t>практ</w:t>
            </w:r>
            <w:proofErr w:type="spellEnd"/>
            <w:r w:rsidRPr="001A3304">
              <w:rPr>
                <w:rFonts w:eastAsia="Times New Roman" w:cs="Times New Roman"/>
                <w:color w:val="000000"/>
                <w:sz w:val="22"/>
                <w:szCs w:val="22"/>
              </w:rPr>
              <w:t>. подготовки</w:t>
            </w:r>
          </w:p>
        </w:tc>
        <w:tc>
          <w:tcPr>
            <w:tcW w:w="6752" w:type="dxa"/>
            <w:gridSpan w:val="6"/>
            <w:tcBorders>
              <w:top w:val="single" w:sz="8" w:space="0" w:color="auto"/>
              <w:left w:val="nil"/>
              <w:bottom w:val="single" w:sz="8" w:space="0" w:color="auto"/>
              <w:right w:val="single" w:sz="8" w:space="0" w:color="000000"/>
            </w:tcBorders>
            <w:shd w:val="clear" w:color="auto" w:fill="auto"/>
            <w:vAlign w:val="center"/>
            <w:hideMark/>
          </w:tcPr>
          <w:p w14:paraId="6ACE588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Объем образовательной программы в академических часах, по видам учебных занятий</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2864C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Рекомендуемый курс изучения</w:t>
            </w:r>
          </w:p>
        </w:tc>
      </w:tr>
      <w:tr w:rsidR="001A3304" w:rsidRPr="001A3304" w14:paraId="37859BC2" w14:textId="77777777" w:rsidTr="00902E1D">
        <w:trPr>
          <w:trHeight w:val="1020"/>
          <w:jc w:val="center"/>
        </w:trPr>
        <w:tc>
          <w:tcPr>
            <w:tcW w:w="1043" w:type="dxa"/>
            <w:vMerge/>
            <w:tcBorders>
              <w:top w:val="single" w:sz="8" w:space="0" w:color="auto"/>
              <w:left w:val="single" w:sz="8" w:space="0" w:color="auto"/>
              <w:bottom w:val="single" w:sz="8" w:space="0" w:color="000000"/>
              <w:right w:val="single" w:sz="8" w:space="0" w:color="auto"/>
            </w:tcBorders>
            <w:vAlign w:val="center"/>
            <w:hideMark/>
          </w:tcPr>
          <w:p w14:paraId="131FFA56" w14:textId="77777777" w:rsidR="001A3304" w:rsidRPr="001A3304" w:rsidRDefault="001A3304" w:rsidP="001A3304">
            <w:pPr>
              <w:rPr>
                <w:rFonts w:eastAsia="Times New Roman" w:cs="Times New Roman"/>
                <w:color w:val="000000"/>
                <w:sz w:val="22"/>
                <w:szCs w:val="22"/>
              </w:rPr>
            </w:pPr>
          </w:p>
        </w:tc>
        <w:tc>
          <w:tcPr>
            <w:tcW w:w="3586" w:type="dxa"/>
            <w:vMerge/>
            <w:tcBorders>
              <w:top w:val="single" w:sz="8" w:space="0" w:color="auto"/>
              <w:left w:val="single" w:sz="8" w:space="0" w:color="auto"/>
              <w:bottom w:val="single" w:sz="8" w:space="0" w:color="000000"/>
              <w:right w:val="single" w:sz="8" w:space="0" w:color="auto"/>
            </w:tcBorders>
            <w:vAlign w:val="center"/>
            <w:hideMark/>
          </w:tcPr>
          <w:p w14:paraId="4CD3789A" w14:textId="77777777" w:rsidR="001A3304" w:rsidRPr="001A3304" w:rsidRDefault="001A3304" w:rsidP="001A3304">
            <w:pPr>
              <w:rPr>
                <w:rFonts w:eastAsia="Times New Roman" w:cs="Times New Roman"/>
                <w:color w:val="000000"/>
                <w:sz w:val="22"/>
                <w:szCs w:val="22"/>
              </w:rPr>
            </w:pPr>
          </w:p>
        </w:tc>
        <w:tc>
          <w:tcPr>
            <w:tcW w:w="978" w:type="dxa"/>
            <w:vMerge/>
            <w:tcBorders>
              <w:top w:val="single" w:sz="8" w:space="0" w:color="auto"/>
              <w:left w:val="single" w:sz="8" w:space="0" w:color="auto"/>
              <w:bottom w:val="single" w:sz="8" w:space="0" w:color="000000"/>
              <w:right w:val="single" w:sz="8" w:space="0" w:color="auto"/>
            </w:tcBorders>
            <w:vAlign w:val="center"/>
            <w:hideMark/>
          </w:tcPr>
          <w:p w14:paraId="67C69119" w14:textId="77777777" w:rsidR="001A3304" w:rsidRPr="001A3304" w:rsidRDefault="001A3304" w:rsidP="001A3304">
            <w:pPr>
              <w:rPr>
                <w:rFonts w:eastAsia="Times New Roman" w:cs="Times New Roman"/>
                <w:color w:val="000000"/>
                <w:sz w:val="22"/>
                <w:szCs w:val="22"/>
              </w:rPr>
            </w:pP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47B94E2A" w14:textId="77777777" w:rsidR="001A3304" w:rsidRPr="001A3304" w:rsidRDefault="001A3304" w:rsidP="001A3304">
            <w:pPr>
              <w:rPr>
                <w:rFonts w:eastAsia="Times New Roman" w:cs="Times New Roman"/>
                <w:color w:val="000000"/>
                <w:sz w:val="22"/>
                <w:szCs w:val="22"/>
              </w:rPr>
            </w:pPr>
          </w:p>
        </w:tc>
        <w:tc>
          <w:tcPr>
            <w:tcW w:w="949" w:type="dxa"/>
            <w:vMerge w:val="restart"/>
            <w:tcBorders>
              <w:top w:val="nil"/>
              <w:left w:val="single" w:sz="8" w:space="0" w:color="auto"/>
              <w:bottom w:val="single" w:sz="8" w:space="0" w:color="000000"/>
              <w:right w:val="single" w:sz="8" w:space="0" w:color="auto"/>
            </w:tcBorders>
            <w:shd w:val="clear" w:color="auto" w:fill="auto"/>
            <w:vAlign w:val="center"/>
            <w:hideMark/>
          </w:tcPr>
          <w:p w14:paraId="2AF8722F" w14:textId="71162446" w:rsidR="001A3304" w:rsidRPr="001A3304" w:rsidRDefault="006C64C4" w:rsidP="001A3304">
            <w:pPr>
              <w:jc w:val="center"/>
              <w:rPr>
                <w:rFonts w:eastAsia="Times New Roman" w:cs="Times New Roman"/>
                <w:color w:val="000000"/>
                <w:sz w:val="22"/>
                <w:szCs w:val="22"/>
              </w:rPr>
            </w:pPr>
            <w:r>
              <w:rPr>
                <w:rFonts w:eastAsia="Times New Roman" w:cs="Times New Roman"/>
                <w:color w:val="000000"/>
                <w:sz w:val="22"/>
                <w:szCs w:val="22"/>
              </w:rPr>
              <w:t>Теоретические занятия</w:t>
            </w:r>
          </w:p>
        </w:tc>
        <w:tc>
          <w:tcPr>
            <w:tcW w:w="984" w:type="dxa"/>
            <w:vMerge w:val="restart"/>
            <w:tcBorders>
              <w:top w:val="nil"/>
              <w:left w:val="single" w:sz="8" w:space="0" w:color="auto"/>
              <w:bottom w:val="single" w:sz="8" w:space="0" w:color="000000"/>
              <w:right w:val="single" w:sz="8" w:space="0" w:color="auto"/>
            </w:tcBorders>
            <w:shd w:val="clear" w:color="auto" w:fill="auto"/>
            <w:vAlign w:val="center"/>
            <w:hideMark/>
          </w:tcPr>
          <w:p w14:paraId="18412F2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Лабораторные и практические занятия</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17BA6F8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Курсовая работа / проект</w:t>
            </w:r>
          </w:p>
        </w:tc>
        <w:tc>
          <w:tcPr>
            <w:tcW w:w="141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654E2F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Практики</w:t>
            </w:r>
          </w:p>
        </w:tc>
        <w:bookmarkStart w:id="26" w:name="RANGE!J2"/>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6193C032" w14:textId="77777777" w:rsidR="001A3304" w:rsidRPr="001A3304" w:rsidRDefault="001A3304" w:rsidP="001A3304">
            <w:pPr>
              <w:spacing w:after="200" w:line="276" w:lineRule="auto"/>
              <w:rPr>
                <w:rFonts w:eastAsia="Times New Roman" w:cs="Times New Roman"/>
                <w:sz w:val="22"/>
                <w:szCs w:val="22"/>
              </w:rPr>
            </w:pPr>
            <w:r w:rsidRPr="001A3304">
              <w:rPr>
                <w:rFonts w:eastAsia="Times New Roman" w:cs="Times New Roman"/>
                <w:sz w:val="22"/>
                <w:szCs w:val="22"/>
              </w:rPr>
              <w:fldChar w:fldCharType="begin"/>
            </w:r>
            <w:r w:rsidRPr="001A3304">
              <w:rPr>
                <w:rFonts w:eastAsia="Times New Roman" w:cs="Times New Roman"/>
                <w:sz w:val="22"/>
                <w:szCs w:val="22"/>
              </w:rPr>
              <w:instrText xml:space="preserve"> HYPERLINK "file:///D:\\WSR\\ФГОС%20СПО\\35.02.12%20Утвержденные\\Приложение%20_2_УП%20и%20КУГ%20специальность%201%20год%2010%20мес_19.12.xlsx" \l "RANGE!A43" </w:instrText>
            </w:r>
            <w:r w:rsidRPr="001A3304">
              <w:rPr>
                <w:rFonts w:eastAsia="Times New Roman" w:cs="Times New Roman"/>
                <w:sz w:val="22"/>
                <w:szCs w:val="22"/>
              </w:rPr>
              <w:fldChar w:fldCharType="separate"/>
            </w:r>
            <w:r w:rsidRPr="001A3304">
              <w:rPr>
                <w:rFonts w:eastAsia="Times New Roman" w:cs="Times New Roman"/>
                <w:sz w:val="22"/>
                <w:szCs w:val="22"/>
              </w:rPr>
              <w:t>Самостоятельная работа</w:t>
            </w:r>
            <w:r w:rsidRPr="001A3304">
              <w:rPr>
                <w:rFonts w:eastAsia="Times New Roman" w:cs="Times New Roman"/>
                <w:sz w:val="22"/>
                <w:szCs w:val="22"/>
              </w:rPr>
              <w:fldChar w:fldCharType="end"/>
            </w:r>
            <w:bookmarkEnd w:id="26"/>
            <w:r w:rsidRPr="001A3304">
              <w:rPr>
                <w:rFonts w:eastAsia="Times New Roman" w:cs="Times New Roman"/>
                <w:sz w:val="22"/>
                <w:szCs w:val="22"/>
                <w:vertAlign w:val="superscript"/>
              </w:rPr>
              <w:t xml:space="preserve"> </w:t>
            </w:r>
            <w:r w:rsidRPr="001A3304">
              <w:rPr>
                <w:rFonts w:eastAsia="Times New Roman" w:cs="Times New Roman"/>
                <w:sz w:val="22"/>
                <w:szCs w:val="22"/>
                <w:vertAlign w:val="superscript"/>
              </w:rPr>
              <w:footnoteReference w:id="4"/>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7C412D4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Промежуточная аттестация</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B730B4E" w14:textId="77777777" w:rsidR="001A3304" w:rsidRPr="001A3304" w:rsidRDefault="001A3304" w:rsidP="001A3304">
            <w:pPr>
              <w:rPr>
                <w:rFonts w:eastAsia="Times New Roman" w:cs="Times New Roman"/>
                <w:color w:val="000000"/>
                <w:sz w:val="22"/>
                <w:szCs w:val="22"/>
              </w:rPr>
            </w:pPr>
          </w:p>
        </w:tc>
      </w:tr>
      <w:tr w:rsidR="001A3304" w:rsidRPr="001A3304" w14:paraId="2BFCAA69" w14:textId="77777777" w:rsidTr="00902E1D">
        <w:trPr>
          <w:trHeight w:val="517"/>
          <w:jc w:val="center"/>
        </w:trPr>
        <w:tc>
          <w:tcPr>
            <w:tcW w:w="1043" w:type="dxa"/>
            <w:vMerge/>
            <w:tcBorders>
              <w:top w:val="single" w:sz="8" w:space="0" w:color="auto"/>
              <w:left w:val="single" w:sz="8" w:space="0" w:color="auto"/>
              <w:bottom w:val="single" w:sz="8" w:space="0" w:color="000000"/>
              <w:right w:val="single" w:sz="8" w:space="0" w:color="auto"/>
            </w:tcBorders>
            <w:vAlign w:val="center"/>
            <w:hideMark/>
          </w:tcPr>
          <w:p w14:paraId="1BB53506" w14:textId="77777777" w:rsidR="001A3304" w:rsidRPr="001A3304" w:rsidRDefault="001A3304" w:rsidP="001A3304">
            <w:pPr>
              <w:rPr>
                <w:rFonts w:eastAsia="Times New Roman" w:cs="Times New Roman"/>
                <w:color w:val="000000"/>
                <w:sz w:val="22"/>
                <w:szCs w:val="22"/>
              </w:rPr>
            </w:pPr>
          </w:p>
        </w:tc>
        <w:tc>
          <w:tcPr>
            <w:tcW w:w="3586" w:type="dxa"/>
            <w:vMerge/>
            <w:tcBorders>
              <w:top w:val="single" w:sz="8" w:space="0" w:color="auto"/>
              <w:left w:val="single" w:sz="8" w:space="0" w:color="auto"/>
              <w:bottom w:val="single" w:sz="8" w:space="0" w:color="000000"/>
              <w:right w:val="single" w:sz="8" w:space="0" w:color="auto"/>
            </w:tcBorders>
            <w:vAlign w:val="center"/>
            <w:hideMark/>
          </w:tcPr>
          <w:p w14:paraId="11BFEEF7" w14:textId="77777777" w:rsidR="001A3304" w:rsidRPr="001A3304" w:rsidRDefault="001A3304" w:rsidP="001A3304">
            <w:pPr>
              <w:rPr>
                <w:rFonts w:eastAsia="Times New Roman" w:cs="Times New Roman"/>
                <w:color w:val="000000"/>
                <w:sz w:val="22"/>
                <w:szCs w:val="22"/>
              </w:rPr>
            </w:pPr>
          </w:p>
        </w:tc>
        <w:tc>
          <w:tcPr>
            <w:tcW w:w="978" w:type="dxa"/>
            <w:vMerge/>
            <w:tcBorders>
              <w:top w:val="single" w:sz="8" w:space="0" w:color="auto"/>
              <w:left w:val="single" w:sz="8" w:space="0" w:color="auto"/>
              <w:bottom w:val="single" w:sz="8" w:space="0" w:color="000000"/>
              <w:right w:val="single" w:sz="8" w:space="0" w:color="auto"/>
            </w:tcBorders>
            <w:vAlign w:val="center"/>
            <w:hideMark/>
          </w:tcPr>
          <w:p w14:paraId="0B3F2DA9" w14:textId="77777777" w:rsidR="001A3304" w:rsidRPr="001A3304" w:rsidRDefault="001A3304" w:rsidP="001A3304">
            <w:pPr>
              <w:rPr>
                <w:rFonts w:eastAsia="Times New Roman" w:cs="Times New Roman"/>
                <w:color w:val="000000"/>
                <w:sz w:val="22"/>
                <w:szCs w:val="22"/>
              </w:rPr>
            </w:pP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11C75B27" w14:textId="77777777" w:rsidR="001A3304" w:rsidRPr="001A3304" w:rsidRDefault="001A3304" w:rsidP="001A3304">
            <w:pPr>
              <w:rPr>
                <w:rFonts w:eastAsia="Times New Roman" w:cs="Times New Roman"/>
                <w:color w:val="000000"/>
                <w:sz w:val="22"/>
                <w:szCs w:val="22"/>
              </w:rPr>
            </w:pPr>
          </w:p>
        </w:tc>
        <w:tc>
          <w:tcPr>
            <w:tcW w:w="949" w:type="dxa"/>
            <w:vMerge/>
            <w:tcBorders>
              <w:top w:val="nil"/>
              <w:left w:val="single" w:sz="8" w:space="0" w:color="auto"/>
              <w:bottom w:val="single" w:sz="8" w:space="0" w:color="000000"/>
              <w:right w:val="single" w:sz="8" w:space="0" w:color="auto"/>
            </w:tcBorders>
            <w:vAlign w:val="center"/>
            <w:hideMark/>
          </w:tcPr>
          <w:p w14:paraId="2800A7D5" w14:textId="77777777" w:rsidR="001A3304" w:rsidRPr="001A3304" w:rsidRDefault="001A3304" w:rsidP="001A3304">
            <w:pPr>
              <w:rPr>
                <w:rFonts w:eastAsia="Times New Roman" w:cs="Times New Roman"/>
                <w:color w:val="000000"/>
                <w:sz w:val="22"/>
                <w:szCs w:val="22"/>
              </w:rPr>
            </w:pPr>
          </w:p>
        </w:tc>
        <w:tc>
          <w:tcPr>
            <w:tcW w:w="984" w:type="dxa"/>
            <w:vMerge/>
            <w:tcBorders>
              <w:top w:val="nil"/>
              <w:left w:val="single" w:sz="8" w:space="0" w:color="auto"/>
              <w:bottom w:val="single" w:sz="8" w:space="0" w:color="000000"/>
              <w:right w:val="single" w:sz="8" w:space="0" w:color="auto"/>
            </w:tcBorders>
            <w:vAlign w:val="center"/>
            <w:hideMark/>
          </w:tcPr>
          <w:p w14:paraId="3C3366DA" w14:textId="77777777" w:rsidR="001A3304" w:rsidRPr="001A3304" w:rsidRDefault="001A3304" w:rsidP="001A3304">
            <w:pPr>
              <w:rPr>
                <w:rFonts w:eastAsia="Times New Roman" w:cs="Times New Roman"/>
                <w:color w:val="000000"/>
                <w:sz w:val="22"/>
                <w:szCs w:val="22"/>
              </w:rPr>
            </w:pPr>
          </w:p>
        </w:tc>
        <w:tc>
          <w:tcPr>
            <w:tcW w:w="993" w:type="dxa"/>
            <w:vMerge/>
            <w:tcBorders>
              <w:top w:val="nil"/>
              <w:left w:val="single" w:sz="8" w:space="0" w:color="auto"/>
              <w:bottom w:val="single" w:sz="8" w:space="0" w:color="000000"/>
              <w:right w:val="single" w:sz="8" w:space="0" w:color="auto"/>
            </w:tcBorders>
            <w:vAlign w:val="center"/>
            <w:hideMark/>
          </w:tcPr>
          <w:p w14:paraId="1AFD962F" w14:textId="77777777" w:rsidR="001A3304" w:rsidRPr="001A3304" w:rsidRDefault="001A3304" w:rsidP="001A3304">
            <w:pPr>
              <w:rPr>
                <w:rFonts w:eastAsia="Times New Roman" w:cs="Times New Roman"/>
                <w:color w:val="000000"/>
                <w:sz w:val="22"/>
                <w:szCs w:val="22"/>
              </w:rPr>
            </w:pPr>
          </w:p>
        </w:tc>
        <w:tc>
          <w:tcPr>
            <w:tcW w:w="1417" w:type="dxa"/>
            <w:vMerge/>
            <w:tcBorders>
              <w:top w:val="single" w:sz="8" w:space="0" w:color="auto"/>
              <w:left w:val="single" w:sz="8" w:space="0" w:color="auto"/>
              <w:bottom w:val="single" w:sz="8" w:space="0" w:color="000000"/>
              <w:right w:val="single" w:sz="8" w:space="0" w:color="000000"/>
            </w:tcBorders>
            <w:vAlign w:val="center"/>
            <w:hideMark/>
          </w:tcPr>
          <w:p w14:paraId="0D774C83" w14:textId="77777777" w:rsidR="001A3304" w:rsidRPr="001A3304" w:rsidRDefault="001A3304" w:rsidP="001A3304">
            <w:pPr>
              <w:rPr>
                <w:rFonts w:eastAsia="Times New Roman" w:cs="Times New Roman"/>
                <w:color w:val="000000"/>
                <w:sz w:val="22"/>
                <w:szCs w:val="22"/>
              </w:rPr>
            </w:pPr>
          </w:p>
        </w:tc>
        <w:tc>
          <w:tcPr>
            <w:tcW w:w="1275" w:type="dxa"/>
            <w:vMerge/>
            <w:tcBorders>
              <w:top w:val="nil"/>
              <w:left w:val="single" w:sz="8" w:space="0" w:color="auto"/>
              <w:bottom w:val="single" w:sz="8" w:space="0" w:color="000000"/>
              <w:right w:val="single" w:sz="8" w:space="0" w:color="auto"/>
            </w:tcBorders>
            <w:vAlign w:val="center"/>
            <w:hideMark/>
          </w:tcPr>
          <w:p w14:paraId="34BF0359" w14:textId="77777777" w:rsidR="001A3304" w:rsidRPr="001A3304" w:rsidRDefault="001A3304" w:rsidP="001A3304">
            <w:pPr>
              <w:rPr>
                <w:rFonts w:eastAsia="Times New Roman" w:cs="Times New Roman"/>
                <w:color w:val="0563C1"/>
                <w:sz w:val="22"/>
                <w:szCs w:val="22"/>
                <w:u w:val="single"/>
              </w:rPr>
            </w:pPr>
          </w:p>
        </w:tc>
        <w:tc>
          <w:tcPr>
            <w:tcW w:w="1134" w:type="dxa"/>
            <w:vMerge/>
            <w:tcBorders>
              <w:top w:val="nil"/>
              <w:left w:val="single" w:sz="8" w:space="0" w:color="auto"/>
              <w:bottom w:val="single" w:sz="8" w:space="0" w:color="000000"/>
              <w:right w:val="single" w:sz="8" w:space="0" w:color="auto"/>
            </w:tcBorders>
            <w:vAlign w:val="center"/>
            <w:hideMark/>
          </w:tcPr>
          <w:p w14:paraId="1EF04B4B" w14:textId="77777777" w:rsidR="001A3304" w:rsidRPr="001A3304" w:rsidRDefault="001A3304" w:rsidP="001A3304">
            <w:pPr>
              <w:rPr>
                <w:rFonts w:eastAsia="Times New Roman" w:cs="Times New Roman"/>
                <w:color w:val="000000"/>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3854D8C" w14:textId="77777777" w:rsidR="001A3304" w:rsidRPr="001A3304" w:rsidRDefault="001A3304" w:rsidP="001A3304">
            <w:pPr>
              <w:rPr>
                <w:rFonts w:eastAsia="Times New Roman" w:cs="Times New Roman"/>
                <w:color w:val="000000"/>
                <w:sz w:val="22"/>
                <w:szCs w:val="22"/>
              </w:rPr>
            </w:pPr>
          </w:p>
        </w:tc>
      </w:tr>
      <w:tr w:rsidR="001A3304" w:rsidRPr="001A3304" w14:paraId="270BD1C6" w14:textId="77777777" w:rsidTr="00902E1D">
        <w:trPr>
          <w:trHeight w:val="517"/>
          <w:jc w:val="center"/>
        </w:trPr>
        <w:tc>
          <w:tcPr>
            <w:tcW w:w="1043" w:type="dxa"/>
            <w:vMerge/>
            <w:tcBorders>
              <w:top w:val="single" w:sz="8" w:space="0" w:color="auto"/>
              <w:left w:val="single" w:sz="8" w:space="0" w:color="auto"/>
              <w:bottom w:val="single" w:sz="8" w:space="0" w:color="000000"/>
              <w:right w:val="single" w:sz="8" w:space="0" w:color="auto"/>
            </w:tcBorders>
            <w:vAlign w:val="center"/>
            <w:hideMark/>
          </w:tcPr>
          <w:p w14:paraId="17223A9D" w14:textId="77777777" w:rsidR="001A3304" w:rsidRPr="001A3304" w:rsidRDefault="001A3304" w:rsidP="001A3304">
            <w:pPr>
              <w:rPr>
                <w:rFonts w:eastAsia="Times New Roman" w:cs="Times New Roman"/>
                <w:color w:val="000000"/>
                <w:sz w:val="22"/>
                <w:szCs w:val="22"/>
              </w:rPr>
            </w:pPr>
          </w:p>
        </w:tc>
        <w:tc>
          <w:tcPr>
            <w:tcW w:w="3586" w:type="dxa"/>
            <w:vMerge/>
            <w:tcBorders>
              <w:top w:val="single" w:sz="8" w:space="0" w:color="auto"/>
              <w:left w:val="single" w:sz="8" w:space="0" w:color="auto"/>
              <w:bottom w:val="single" w:sz="8" w:space="0" w:color="000000"/>
              <w:right w:val="single" w:sz="8" w:space="0" w:color="auto"/>
            </w:tcBorders>
            <w:vAlign w:val="center"/>
            <w:hideMark/>
          </w:tcPr>
          <w:p w14:paraId="172F62EB" w14:textId="77777777" w:rsidR="001A3304" w:rsidRPr="001A3304" w:rsidRDefault="001A3304" w:rsidP="001A3304">
            <w:pPr>
              <w:rPr>
                <w:rFonts w:eastAsia="Times New Roman" w:cs="Times New Roman"/>
                <w:color w:val="000000"/>
                <w:sz w:val="22"/>
                <w:szCs w:val="22"/>
              </w:rPr>
            </w:pPr>
          </w:p>
        </w:tc>
        <w:tc>
          <w:tcPr>
            <w:tcW w:w="978" w:type="dxa"/>
            <w:vMerge/>
            <w:tcBorders>
              <w:top w:val="single" w:sz="8" w:space="0" w:color="auto"/>
              <w:left w:val="single" w:sz="8" w:space="0" w:color="auto"/>
              <w:bottom w:val="single" w:sz="8" w:space="0" w:color="000000"/>
              <w:right w:val="single" w:sz="8" w:space="0" w:color="auto"/>
            </w:tcBorders>
            <w:vAlign w:val="center"/>
            <w:hideMark/>
          </w:tcPr>
          <w:p w14:paraId="0FF28899" w14:textId="77777777" w:rsidR="001A3304" w:rsidRPr="001A3304" w:rsidRDefault="001A3304" w:rsidP="001A3304">
            <w:pPr>
              <w:rPr>
                <w:rFonts w:eastAsia="Times New Roman" w:cs="Times New Roman"/>
                <w:color w:val="000000"/>
                <w:sz w:val="22"/>
                <w:szCs w:val="22"/>
              </w:rPr>
            </w:pP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666F0409" w14:textId="77777777" w:rsidR="001A3304" w:rsidRPr="001A3304" w:rsidRDefault="001A3304" w:rsidP="001A3304">
            <w:pPr>
              <w:rPr>
                <w:rFonts w:eastAsia="Times New Roman" w:cs="Times New Roman"/>
                <w:color w:val="000000"/>
                <w:sz w:val="22"/>
                <w:szCs w:val="22"/>
              </w:rPr>
            </w:pPr>
          </w:p>
        </w:tc>
        <w:tc>
          <w:tcPr>
            <w:tcW w:w="949" w:type="dxa"/>
            <w:vMerge/>
            <w:tcBorders>
              <w:top w:val="nil"/>
              <w:left w:val="single" w:sz="8" w:space="0" w:color="auto"/>
              <w:bottom w:val="single" w:sz="8" w:space="0" w:color="000000"/>
              <w:right w:val="single" w:sz="8" w:space="0" w:color="auto"/>
            </w:tcBorders>
            <w:vAlign w:val="center"/>
            <w:hideMark/>
          </w:tcPr>
          <w:p w14:paraId="4BFABEC9" w14:textId="77777777" w:rsidR="001A3304" w:rsidRPr="001A3304" w:rsidRDefault="001A3304" w:rsidP="001A3304">
            <w:pPr>
              <w:rPr>
                <w:rFonts w:eastAsia="Times New Roman" w:cs="Times New Roman"/>
                <w:color w:val="000000"/>
                <w:sz w:val="22"/>
                <w:szCs w:val="22"/>
              </w:rPr>
            </w:pPr>
          </w:p>
        </w:tc>
        <w:tc>
          <w:tcPr>
            <w:tcW w:w="984" w:type="dxa"/>
            <w:vMerge/>
            <w:tcBorders>
              <w:top w:val="nil"/>
              <w:left w:val="single" w:sz="8" w:space="0" w:color="auto"/>
              <w:bottom w:val="single" w:sz="8" w:space="0" w:color="000000"/>
              <w:right w:val="single" w:sz="8" w:space="0" w:color="auto"/>
            </w:tcBorders>
            <w:vAlign w:val="center"/>
            <w:hideMark/>
          </w:tcPr>
          <w:p w14:paraId="6D7605F9" w14:textId="77777777" w:rsidR="001A3304" w:rsidRPr="001A3304" w:rsidRDefault="001A3304" w:rsidP="001A3304">
            <w:pPr>
              <w:rPr>
                <w:rFonts w:eastAsia="Times New Roman" w:cs="Times New Roman"/>
                <w:color w:val="000000"/>
                <w:sz w:val="22"/>
                <w:szCs w:val="22"/>
              </w:rPr>
            </w:pPr>
          </w:p>
        </w:tc>
        <w:tc>
          <w:tcPr>
            <w:tcW w:w="993" w:type="dxa"/>
            <w:vMerge/>
            <w:tcBorders>
              <w:top w:val="nil"/>
              <w:left w:val="single" w:sz="8" w:space="0" w:color="auto"/>
              <w:bottom w:val="single" w:sz="8" w:space="0" w:color="000000"/>
              <w:right w:val="single" w:sz="8" w:space="0" w:color="auto"/>
            </w:tcBorders>
            <w:vAlign w:val="center"/>
            <w:hideMark/>
          </w:tcPr>
          <w:p w14:paraId="63D0234E" w14:textId="77777777" w:rsidR="001A3304" w:rsidRPr="001A3304" w:rsidRDefault="001A3304" w:rsidP="001A3304">
            <w:pPr>
              <w:rPr>
                <w:rFonts w:eastAsia="Times New Roman" w:cs="Times New Roman"/>
                <w:color w:val="000000"/>
                <w:sz w:val="22"/>
                <w:szCs w:val="22"/>
              </w:rPr>
            </w:pPr>
          </w:p>
        </w:tc>
        <w:tc>
          <w:tcPr>
            <w:tcW w:w="1417" w:type="dxa"/>
            <w:vMerge/>
            <w:tcBorders>
              <w:top w:val="single" w:sz="8" w:space="0" w:color="auto"/>
              <w:left w:val="single" w:sz="8" w:space="0" w:color="auto"/>
              <w:bottom w:val="single" w:sz="8" w:space="0" w:color="000000"/>
              <w:right w:val="single" w:sz="8" w:space="0" w:color="000000"/>
            </w:tcBorders>
            <w:vAlign w:val="center"/>
            <w:hideMark/>
          </w:tcPr>
          <w:p w14:paraId="42E75F4C" w14:textId="77777777" w:rsidR="001A3304" w:rsidRPr="001A3304" w:rsidRDefault="001A3304" w:rsidP="001A3304">
            <w:pPr>
              <w:rPr>
                <w:rFonts w:eastAsia="Times New Roman" w:cs="Times New Roman"/>
                <w:color w:val="000000"/>
                <w:sz w:val="22"/>
                <w:szCs w:val="22"/>
              </w:rPr>
            </w:pPr>
          </w:p>
        </w:tc>
        <w:tc>
          <w:tcPr>
            <w:tcW w:w="1275" w:type="dxa"/>
            <w:vMerge/>
            <w:tcBorders>
              <w:top w:val="nil"/>
              <w:left w:val="single" w:sz="8" w:space="0" w:color="auto"/>
              <w:bottom w:val="single" w:sz="8" w:space="0" w:color="000000"/>
              <w:right w:val="single" w:sz="8" w:space="0" w:color="auto"/>
            </w:tcBorders>
            <w:vAlign w:val="center"/>
            <w:hideMark/>
          </w:tcPr>
          <w:p w14:paraId="413FB908" w14:textId="77777777" w:rsidR="001A3304" w:rsidRPr="001A3304" w:rsidRDefault="001A3304" w:rsidP="001A3304">
            <w:pPr>
              <w:rPr>
                <w:rFonts w:eastAsia="Times New Roman" w:cs="Times New Roman"/>
                <w:color w:val="0563C1"/>
                <w:sz w:val="22"/>
                <w:szCs w:val="22"/>
                <w:u w:val="single"/>
              </w:rPr>
            </w:pPr>
          </w:p>
        </w:tc>
        <w:tc>
          <w:tcPr>
            <w:tcW w:w="1134" w:type="dxa"/>
            <w:vMerge/>
            <w:tcBorders>
              <w:top w:val="nil"/>
              <w:left w:val="single" w:sz="8" w:space="0" w:color="auto"/>
              <w:bottom w:val="single" w:sz="8" w:space="0" w:color="000000"/>
              <w:right w:val="single" w:sz="8" w:space="0" w:color="auto"/>
            </w:tcBorders>
            <w:vAlign w:val="center"/>
            <w:hideMark/>
          </w:tcPr>
          <w:p w14:paraId="44AA3A41" w14:textId="77777777" w:rsidR="001A3304" w:rsidRPr="001A3304" w:rsidRDefault="001A3304" w:rsidP="001A3304">
            <w:pPr>
              <w:rPr>
                <w:rFonts w:eastAsia="Times New Roman" w:cs="Times New Roman"/>
                <w:color w:val="000000"/>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1899AFE" w14:textId="77777777" w:rsidR="001A3304" w:rsidRPr="001A3304" w:rsidRDefault="001A3304" w:rsidP="001A3304">
            <w:pPr>
              <w:rPr>
                <w:rFonts w:eastAsia="Times New Roman" w:cs="Times New Roman"/>
                <w:color w:val="000000"/>
                <w:sz w:val="22"/>
                <w:szCs w:val="22"/>
              </w:rPr>
            </w:pPr>
          </w:p>
        </w:tc>
      </w:tr>
      <w:tr w:rsidR="001A3304" w:rsidRPr="001A3304" w14:paraId="092CDCBC"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0B7B680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w:t>
            </w:r>
          </w:p>
        </w:tc>
        <w:tc>
          <w:tcPr>
            <w:tcW w:w="3586" w:type="dxa"/>
            <w:tcBorders>
              <w:top w:val="nil"/>
              <w:left w:val="nil"/>
              <w:bottom w:val="single" w:sz="8" w:space="0" w:color="auto"/>
              <w:right w:val="single" w:sz="8" w:space="0" w:color="auto"/>
            </w:tcBorders>
            <w:shd w:val="clear" w:color="auto" w:fill="auto"/>
            <w:vAlign w:val="center"/>
            <w:hideMark/>
          </w:tcPr>
          <w:p w14:paraId="1853B3B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w:t>
            </w:r>
          </w:p>
        </w:tc>
        <w:tc>
          <w:tcPr>
            <w:tcW w:w="978" w:type="dxa"/>
            <w:tcBorders>
              <w:top w:val="nil"/>
              <w:left w:val="nil"/>
              <w:bottom w:val="single" w:sz="8" w:space="0" w:color="auto"/>
              <w:right w:val="single" w:sz="8" w:space="0" w:color="auto"/>
            </w:tcBorders>
            <w:shd w:val="clear" w:color="auto" w:fill="auto"/>
            <w:vAlign w:val="center"/>
            <w:hideMark/>
          </w:tcPr>
          <w:p w14:paraId="5E22F42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w:t>
            </w:r>
          </w:p>
        </w:tc>
        <w:tc>
          <w:tcPr>
            <w:tcW w:w="916" w:type="dxa"/>
            <w:tcBorders>
              <w:top w:val="nil"/>
              <w:left w:val="nil"/>
              <w:bottom w:val="single" w:sz="8" w:space="0" w:color="auto"/>
              <w:right w:val="single" w:sz="8" w:space="0" w:color="auto"/>
            </w:tcBorders>
            <w:shd w:val="clear" w:color="auto" w:fill="auto"/>
            <w:vAlign w:val="center"/>
            <w:hideMark/>
          </w:tcPr>
          <w:p w14:paraId="7DFE947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w:t>
            </w:r>
          </w:p>
        </w:tc>
        <w:tc>
          <w:tcPr>
            <w:tcW w:w="949" w:type="dxa"/>
            <w:tcBorders>
              <w:top w:val="nil"/>
              <w:left w:val="nil"/>
              <w:bottom w:val="single" w:sz="8" w:space="0" w:color="auto"/>
              <w:right w:val="single" w:sz="8" w:space="0" w:color="auto"/>
            </w:tcBorders>
            <w:shd w:val="clear" w:color="auto" w:fill="auto"/>
            <w:vAlign w:val="center"/>
            <w:hideMark/>
          </w:tcPr>
          <w:p w14:paraId="2A91F6C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w:t>
            </w:r>
          </w:p>
        </w:tc>
        <w:tc>
          <w:tcPr>
            <w:tcW w:w="984" w:type="dxa"/>
            <w:tcBorders>
              <w:top w:val="nil"/>
              <w:left w:val="nil"/>
              <w:bottom w:val="single" w:sz="8" w:space="0" w:color="auto"/>
              <w:right w:val="single" w:sz="8" w:space="0" w:color="auto"/>
            </w:tcBorders>
            <w:shd w:val="clear" w:color="auto" w:fill="auto"/>
            <w:vAlign w:val="center"/>
            <w:hideMark/>
          </w:tcPr>
          <w:p w14:paraId="3CB481C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w:t>
            </w:r>
          </w:p>
        </w:tc>
        <w:tc>
          <w:tcPr>
            <w:tcW w:w="993" w:type="dxa"/>
            <w:tcBorders>
              <w:top w:val="nil"/>
              <w:left w:val="nil"/>
              <w:bottom w:val="single" w:sz="8" w:space="0" w:color="auto"/>
              <w:right w:val="nil"/>
            </w:tcBorders>
            <w:shd w:val="clear" w:color="auto" w:fill="auto"/>
            <w:vAlign w:val="center"/>
            <w:hideMark/>
          </w:tcPr>
          <w:p w14:paraId="73E2F76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539CA8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8</w:t>
            </w:r>
          </w:p>
        </w:tc>
        <w:tc>
          <w:tcPr>
            <w:tcW w:w="1275" w:type="dxa"/>
            <w:tcBorders>
              <w:top w:val="nil"/>
              <w:left w:val="nil"/>
              <w:bottom w:val="single" w:sz="8" w:space="0" w:color="auto"/>
              <w:right w:val="single" w:sz="8" w:space="0" w:color="auto"/>
            </w:tcBorders>
            <w:shd w:val="clear" w:color="auto" w:fill="auto"/>
            <w:vAlign w:val="center"/>
            <w:hideMark/>
          </w:tcPr>
          <w:p w14:paraId="751CCD4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9</w:t>
            </w:r>
          </w:p>
        </w:tc>
        <w:tc>
          <w:tcPr>
            <w:tcW w:w="1134" w:type="dxa"/>
            <w:tcBorders>
              <w:top w:val="nil"/>
              <w:left w:val="nil"/>
              <w:bottom w:val="single" w:sz="8" w:space="0" w:color="auto"/>
              <w:right w:val="single" w:sz="8" w:space="0" w:color="auto"/>
            </w:tcBorders>
            <w:shd w:val="clear" w:color="auto" w:fill="auto"/>
            <w:vAlign w:val="center"/>
            <w:hideMark/>
          </w:tcPr>
          <w:p w14:paraId="6CFCFEC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10</w:t>
            </w:r>
          </w:p>
        </w:tc>
        <w:tc>
          <w:tcPr>
            <w:tcW w:w="1701" w:type="dxa"/>
            <w:tcBorders>
              <w:top w:val="nil"/>
              <w:left w:val="nil"/>
              <w:bottom w:val="single" w:sz="8" w:space="0" w:color="auto"/>
              <w:right w:val="single" w:sz="8" w:space="0" w:color="auto"/>
            </w:tcBorders>
            <w:shd w:val="clear" w:color="auto" w:fill="auto"/>
            <w:vAlign w:val="center"/>
            <w:hideMark/>
          </w:tcPr>
          <w:p w14:paraId="40C60EA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11</w:t>
            </w:r>
          </w:p>
        </w:tc>
      </w:tr>
      <w:bookmarkStart w:id="27" w:name="RANGE!A6"/>
      <w:tr w:rsidR="001A3304" w:rsidRPr="001A3304" w14:paraId="38F5F833" w14:textId="77777777" w:rsidTr="00902E1D">
        <w:trPr>
          <w:trHeight w:val="315"/>
          <w:jc w:val="center"/>
        </w:trPr>
        <w:tc>
          <w:tcPr>
            <w:tcW w:w="462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91CD764" w14:textId="77777777" w:rsidR="001A3304" w:rsidRPr="001A3304" w:rsidRDefault="001A3304" w:rsidP="001A3304">
            <w:pPr>
              <w:spacing w:line="276" w:lineRule="auto"/>
              <w:rPr>
                <w:rFonts w:eastAsia="Times New Roman" w:cs="Times New Roman"/>
                <w:b/>
                <w:sz w:val="22"/>
                <w:szCs w:val="22"/>
              </w:rPr>
            </w:pPr>
            <w:r w:rsidRPr="001A3304">
              <w:rPr>
                <w:rFonts w:eastAsia="Times New Roman" w:cs="Times New Roman"/>
                <w:b/>
                <w:sz w:val="22"/>
                <w:szCs w:val="22"/>
              </w:rPr>
              <w:fldChar w:fldCharType="begin"/>
            </w:r>
            <w:r w:rsidRPr="001A3304">
              <w:rPr>
                <w:rFonts w:eastAsia="Times New Roman" w:cs="Times New Roman"/>
                <w:b/>
                <w:sz w:val="22"/>
                <w:szCs w:val="22"/>
              </w:rPr>
              <w:instrText xml:space="preserve"> HYPERLINK "file:///D:\\WSR\\ФГОС%20СПО\\35.02.12%20Утвержденные\\Приложение%20_2_УП%20и%20КУГ%20специальность%201%20год%2010%20мес_19.12.xlsx" \l "RANGE!A44" </w:instrText>
            </w:r>
            <w:r w:rsidRPr="001A3304">
              <w:rPr>
                <w:rFonts w:eastAsia="Times New Roman" w:cs="Times New Roman"/>
                <w:b/>
                <w:sz w:val="22"/>
                <w:szCs w:val="22"/>
              </w:rPr>
              <w:fldChar w:fldCharType="separate"/>
            </w:r>
            <w:r w:rsidRPr="001A3304">
              <w:rPr>
                <w:rFonts w:eastAsia="Times New Roman" w:cs="Times New Roman"/>
                <w:b/>
                <w:sz w:val="22"/>
                <w:szCs w:val="22"/>
              </w:rPr>
              <w:t>Обязательная часть образовательной программы</w:t>
            </w:r>
            <w:r w:rsidRPr="001A3304">
              <w:rPr>
                <w:rFonts w:eastAsia="Times New Roman" w:cs="Times New Roman"/>
                <w:b/>
                <w:sz w:val="22"/>
                <w:szCs w:val="22"/>
              </w:rPr>
              <w:fldChar w:fldCharType="end"/>
            </w:r>
            <w:bookmarkEnd w:id="27"/>
            <w:r w:rsidRPr="001A3304">
              <w:rPr>
                <w:rFonts w:eastAsia="Times New Roman" w:cs="Times New Roman"/>
                <w:b/>
                <w:sz w:val="22"/>
                <w:szCs w:val="22"/>
                <w:vertAlign w:val="superscript"/>
              </w:rPr>
              <w:t xml:space="preserve"> </w:t>
            </w:r>
            <w:r w:rsidRPr="001A3304">
              <w:rPr>
                <w:rFonts w:eastAsia="Times New Roman" w:cs="Times New Roman"/>
                <w:b/>
                <w:sz w:val="22"/>
                <w:szCs w:val="22"/>
                <w:vertAlign w:val="superscript"/>
              </w:rPr>
              <w:footnoteReference w:id="5"/>
            </w:r>
          </w:p>
        </w:tc>
        <w:tc>
          <w:tcPr>
            <w:tcW w:w="978" w:type="dxa"/>
            <w:tcBorders>
              <w:top w:val="nil"/>
              <w:left w:val="nil"/>
              <w:bottom w:val="single" w:sz="8" w:space="0" w:color="auto"/>
              <w:right w:val="single" w:sz="8" w:space="0" w:color="auto"/>
            </w:tcBorders>
            <w:shd w:val="clear" w:color="auto" w:fill="auto"/>
            <w:vAlign w:val="center"/>
            <w:hideMark/>
          </w:tcPr>
          <w:p w14:paraId="027FC88F" w14:textId="77777777" w:rsidR="001A3304" w:rsidRPr="001A3304" w:rsidRDefault="001A3304" w:rsidP="001A3304">
            <w:pPr>
              <w:jc w:val="center"/>
              <w:rPr>
                <w:rFonts w:eastAsia="Times New Roman" w:cs="Times New Roman"/>
                <w:b/>
                <w:bCs/>
                <w:sz w:val="22"/>
                <w:szCs w:val="22"/>
              </w:rPr>
            </w:pPr>
            <w:bookmarkStart w:id="28" w:name="RANGE!C6"/>
            <w:r w:rsidRPr="001A3304">
              <w:rPr>
                <w:rFonts w:eastAsia="Times New Roman" w:cs="Times New Roman"/>
                <w:b/>
                <w:bCs/>
                <w:sz w:val="22"/>
                <w:szCs w:val="22"/>
              </w:rPr>
              <w:t>1908</w:t>
            </w:r>
            <w:bookmarkEnd w:id="28"/>
          </w:p>
        </w:tc>
        <w:tc>
          <w:tcPr>
            <w:tcW w:w="916" w:type="dxa"/>
            <w:tcBorders>
              <w:top w:val="nil"/>
              <w:left w:val="nil"/>
              <w:bottom w:val="single" w:sz="8" w:space="0" w:color="auto"/>
              <w:right w:val="single" w:sz="8" w:space="0" w:color="auto"/>
            </w:tcBorders>
            <w:shd w:val="clear" w:color="auto" w:fill="auto"/>
            <w:vAlign w:val="center"/>
            <w:hideMark/>
          </w:tcPr>
          <w:p w14:paraId="7B3DD662" w14:textId="63C06CDF" w:rsidR="001A3304" w:rsidRPr="001A3304" w:rsidRDefault="005E5C79" w:rsidP="001A3304">
            <w:pPr>
              <w:jc w:val="center"/>
              <w:rPr>
                <w:rFonts w:eastAsia="Times New Roman" w:cs="Times New Roman"/>
                <w:b/>
                <w:bCs/>
                <w:color w:val="000000"/>
                <w:sz w:val="22"/>
                <w:szCs w:val="22"/>
              </w:rPr>
            </w:pPr>
            <w:r>
              <w:rPr>
                <w:rFonts w:eastAsia="Times New Roman" w:cs="Times New Roman"/>
                <w:b/>
                <w:bCs/>
                <w:color w:val="000000"/>
                <w:sz w:val="22"/>
                <w:szCs w:val="22"/>
              </w:rPr>
              <w:t>953</w:t>
            </w:r>
          </w:p>
        </w:tc>
        <w:tc>
          <w:tcPr>
            <w:tcW w:w="949" w:type="dxa"/>
            <w:tcBorders>
              <w:top w:val="nil"/>
              <w:left w:val="nil"/>
              <w:bottom w:val="single" w:sz="8" w:space="0" w:color="auto"/>
              <w:right w:val="single" w:sz="8" w:space="0" w:color="auto"/>
            </w:tcBorders>
            <w:shd w:val="clear" w:color="auto" w:fill="auto"/>
            <w:vAlign w:val="center"/>
            <w:hideMark/>
          </w:tcPr>
          <w:p w14:paraId="0E5675E7" w14:textId="58597FAC" w:rsidR="001A3304" w:rsidRPr="001A3304" w:rsidRDefault="00B32630" w:rsidP="001A3304">
            <w:pPr>
              <w:jc w:val="center"/>
              <w:rPr>
                <w:rFonts w:eastAsia="Times New Roman" w:cs="Times New Roman"/>
                <w:b/>
                <w:bCs/>
                <w:color w:val="000000"/>
                <w:sz w:val="22"/>
                <w:szCs w:val="22"/>
              </w:rPr>
            </w:pPr>
            <w:r>
              <w:rPr>
                <w:rFonts w:eastAsia="Times New Roman" w:cs="Times New Roman"/>
                <w:b/>
                <w:bCs/>
                <w:color w:val="000000"/>
                <w:sz w:val="22"/>
                <w:szCs w:val="22"/>
              </w:rPr>
              <w:t>7</w:t>
            </w:r>
            <w:r w:rsidR="005E5C79">
              <w:rPr>
                <w:rFonts w:eastAsia="Times New Roman" w:cs="Times New Roman"/>
                <w:b/>
                <w:bCs/>
                <w:color w:val="000000"/>
                <w:sz w:val="22"/>
                <w:szCs w:val="22"/>
              </w:rPr>
              <w:t>87</w:t>
            </w:r>
          </w:p>
        </w:tc>
        <w:tc>
          <w:tcPr>
            <w:tcW w:w="984" w:type="dxa"/>
            <w:tcBorders>
              <w:top w:val="nil"/>
              <w:left w:val="nil"/>
              <w:bottom w:val="single" w:sz="8" w:space="0" w:color="auto"/>
              <w:right w:val="single" w:sz="8" w:space="0" w:color="auto"/>
            </w:tcBorders>
            <w:shd w:val="clear" w:color="auto" w:fill="auto"/>
            <w:vAlign w:val="center"/>
            <w:hideMark/>
          </w:tcPr>
          <w:p w14:paraId="25F5D28C" w14:textId="34E5B54B"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5</w:t>
            </w:r>
            <w:r w:rsidR="005E5C79">
              <w:rPr>
                <w:rFonts w:eastAsia="Times New Roman" w:cs="Times New Roman"/>
                <w:b/>
                <w:bCs/>
                <w:color w:val="000000"/>
                <w:sz w:val="22"/>
                <w:szCs w:val="22"/>
              </w:rPr>
              <w:t>21</w:t>
            </w:r>
          </w:p>
        </w:tc>
        <w:tc>
          <w:tcPr>
            <w:tcW w:w="993" w:type="dxa"/>
            <w:tcBorders>
              <w:top w:val="nil"/>
              <w:left w:val="nil"/>
              <w:bottom w:val="single" w:sz="8" w:space="0" w:color="auto"/>
              <w:right w:val="single" w:sz="8" w:space="0" w:color="auto"/>
            </w:tcBorders>
            <w:shd w:val="clear" w:color="auto" w:fill="auto"/>
            <w:vAlign w:val="center"/>
            <w:hideMark/>
          </w:tcPr>
          <w:p w14:paraId="629AFE1A"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60</w:t>
            </w:r>
          </w:p>
        </w:tc>
        <w:tc>
          <w:tcPr>
            <w:tcW w:w="1417" w:type="dxa"/>
            <w:tcBorders>
              <w:top w:val="single" w:sz="8" w:space="0" w:color="auto"/>
              <w:left w:val="nil"/>
              <w:bottom w:val="single" w:sz="8" w:space="0" w:color="auto"/>
              <w:right w:val="single" w:sz="8" w:space="0" w:color="000000"/>
            </w:tcBorders>
            <w:shd w:val="clear" w:color="auto" w:fill="auto"/>
            <w:vAlign w:val="center"/>
            <w:hideMark/>
          </w:tcPr>
          <w:p w14:paraId="6F1322F4"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432</w:t>
            </w:r>
          </w:p>
        </w:tc>
        <w:tc>
          <w:tcPr>
            <w:tcW w:w="1275" w:type="dxa"/>
            <w:tcBorders>
              <w:top w:val="nil"/>
              <w:left w:val="nil"/>
              <w:bottom w:val="single" w:sz="8" w:space="0" w:color="auto"/>
              <w:right w:val="single" w:sz="8" w:space="0" w:color="auto"/>
            </w:tcBorders>
            <w:shd w:val="clear" w:color="auto" w:fill="auto"/>
            <w:vAlign w:val="center"/>
            <w:hideMark/>
          </w:tcPr>
          <w:p w14:paraId="4C30DFFA"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0A0D650C"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108</w:t>
            </w:r>
          </w:p>
        </w:tc>
        <w:tc>
          <w:tcPr>
            <w:tcW w:w="1701" w:type="dxa"/>
            <w:tcBorders>
              <w:top w:val="nil"/>
              <w:left w:val="nil"/>
              <w:bottom w:val="single" w:sz="8" w:space="0" w:color="auto"/>
              <w:right w:val="single" w:sz="8" w:space="0" w:color="auto"/>
            </w:tcBorders>
            <w:shd w:val="clear" w:color="auto" w:fill="auto"/>
            <w:vAlign w:val="center"/>
            <w:hideMark/>
          </w:tcPr>
          <w:p w14:paraId="3EEA2E1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52A5301C"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4F3F94F1"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СГ.00</w:t>
            </w:r>
          </w:p>
        </w:tc>
        <w:tc>
          <w:tcPr>
            <w:tcW w:w="3586" w:type="dxa"/>
            <w:tcBorders>
              <w:top w:val="nil"/>
              <w:left w:val="nil"/>
              <w:bottom w:val="single" w:sz="8" w:space="0" w:color="auto"/>
              <w:right w:val="single" w:sz="8" w:space="0" w:color="auto"/>
            </w:tcBorders>
            <w:shd w:val="clear" w:color="auto" w:fill="BFBFBF" w:themeFill="background1" w:themeFillShade="BF"/>
            <w:vAlign w:val="center"/>
            <w:hideMark/>
          </w:tcPr>
          <w:p w14:paraId="5541C847"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 xml:space="preserve">Социально-гуманитарный цикл </w:t>
            </w:r>
          </w:p>
        </w:tc>
        <w:tc>
          <w:tcPr>
            <w:tcW w:w="978" w:type="dxa"/>
            <w:tcBorders>
              <w:top w:val="nil"/>
              <w:left w:val="nil"/>
              <w:bottom w:val="single" w:sz="8" w:space="0" w:color="auto"/>
              <w:right w:val="single" w:sz="8" w:space="0" w:color="auto"/>
            </w:tcBorders>
            <w:shd w:val="clear" w:color="auto" w:fill="BFBFBF" w:themeFill="background1" w:themeFillShade="BF"/>
            <w:vAlign w:val="center"/>
            <w:hideMark/>
          </w:tcPr>
          <w:p w14:paraId="57AD26C1"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396</w:t>
            </w:r>
          </w:p>
        </w:tc>
        <w:tc>
          <w:tcPr>
            <w:tcW w:w="916" w:type="dxa"/>
            <w:tcBorders>
              <w:top w:val="nil"/>
              <w:left w:val="nil"/>
              <w:bottom w:val="single" w:sz="8" w:space="0" w:color="auto"/>
              <w:right w:val="single" w:sz="8" w:space="0" w:color="auto"/>
            </w:tcBorders>
            <w:shd w:val="clear" w:color="auto" w:fill="BFBFBF" w:themeFill="background1" w:themeFillShade="BF"/>
            <w:vAlign w:val="center"/>
            <w:hideMark/>
          </w:tcPr>
          <w:p w14:paraId="28B4A796"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241</w:t>
            </w:r>
          </w:p>
        </w:tc>
        <w:tc>
          <w:tcPr>
            <w:tcW w:w="949" w:type="dxa"/>
            <w:tcBorders>
              <w:top w:val="nil"/>
              <w:left w:val="nil"/>
              <w:bottom w:val="single" w:sz="8" w:space="0" w:color="auto"/>
              <w:right w:val="single" w:sz="8" w:space="0" w:color="auto"/>
            </w:tcBorders>
            <w:shd w:val="clear" w:color="auto" w:fill="BFBFBF" w:themeFill="background1" w:themeFillShade="BF"/>
            <w:vAlign w:val="center"/>
            <w:hideMark/>
          </w:tcPr>
          <w:p w14:paraId="358DE76E" w14:textId="29F5A7C1"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w:t>
            </w:r>
            <w:r w:rsidR="005E5C79">
              <w:rPr>
                <w:rFonts w:eastAsia="Times New Roman" w:cs="Times New Roman"/>
                <w:b/>
                <w:bCs/>
                <w:color w:val="000000"/>
                <w:sz w:val="22"/>
                <w:szCs w:val="22"/>
              </w:rPr>
              <w:t>55</w:t>
            </w:r>
          </w:p>
        </w:tc>
        <w:tc>
          <w:tcPr>
            <w:tcW w:w="984" w:type="dxa"/>
            <w:tcBorders>
              <w:top w:val="nil"/>
              <w:left w:val="nil"/>
              <w:bottom w:val="single" w:sz="8" w:space="0" w:color="auto"/>
              <w:right w:val="single" w:sz="8" w:space="0" w:color="auto"/>
            </w:tcBorders>
            <w:shd w:val="clear" w:color="auto" w:fill="BFBFBF" w:themeFill="background1" w:themeFillShade="BF"/>
            <w:vAlign w:val="center"/>
            <w:hideMark/>
          </w:tcPr>
          <w:p w14:paraId="1FF43ACF" w14:textId="5BE545C9"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2</w:t>
            </w:r>
            <w:r w:rsidR="005E5C79">
              <w:rPr>
                <w:rFonts w:eastAsia="Times New Roman" w:cs="Times New Roman"/>
                <w:b/>
                <w:bCs/>
                <w:color w:val="000000"/>
                <w:sz w:val="22"/>
                <w:szCs w:val="22"/>
              </w:rPr>
              <w:t>41</w:t>
            </w:r>
          </w:p>
        </w:tc>
        <w:tc>
          <w:tcPr>
            <w:tcW w:w="993" w:type="dxa"/>
            <w:tcBorders>
              <w:top w:val="nil"/>
              <w:left w:val="nil"/>
              <w:bottom w:val="single" w:sz="8" w:space="0" w:color="auto"/>
              <w:right w:val="nil"/>
            </w:tcBorders>
            <w:shd w:val="clear" w:color="auto" w:fill="BFBFBF" w:themeFill="background1" w:themeFillShade="BF"/>
            <w:vAlign w:val="center"/>
            <w:hideMark/>
          </w:tcPr>
          <w:p w14:paraId="7780D47D"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2464AF94"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275" w:type="dxa"/>
            <w:tcBorders>
              <w:top w:val="nil"/>
              <w:left w:val="nil"/>
              <w:bottom w:val="single" w:sz="8" w:space="0" w:color="auto"/>
              <w:right w:val="single" w:sz="8" w:space="0" w:color="auto"/>
            </w:tcBorders>
            <w:shd w:val="clear" w:color="auto" w:fill="BFBFBF" w:themeFill="background1" w:themeFillShade="BF"/>
            <w:vAlign w:val="center"/>
            <w:hideMark/>
          </w:tcPr>
          <w:p w14:paraId="45B09775"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auto" w:fill="BFBFBF" w:themeFill="background1" w:themeFillShade="BF"/>
            <w:vAlign w:val="center"/>
            <w:hideMark/>
          </w:tcPr>
          <w:p w14:paraId="22AF436A"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701" w:type="dxa"/>
            <w:tcBorders>
              <w:top w:val="nil"/>
              <w:left w:val="nil"/>
              <w:bottom w:val="single" w:sz="8" w:space="0" w:color="auto"/>
              <w:right w:val="single" w:sz="8" w:space="0" w:color="auto"/>
            </w:tcBorders>
            <w:shd w:val="clear" w:color="auto" w:fill="BFBFBF" w:themeFill="background1" w:themeFillShade="BF"/>
            <w:vAlign w:val="center"/>
            <w:hideMark/>
          </w:tcPr>
          <w:p w14:paraId="38BA002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3BD5B22D"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26338EBF"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СГ.01</w:t>
            </w:r>
          </w:p>
        </w:tc>
        <w:tc>
          <w:tcPr>
            <w:tcW w:w="3586" w:type="dxa"/>
            <w:tcBorders>
              <w:top w:val="nil"/>
              <w:left w:val="nil"/>
              <w:bottom w:val="single" w:sz="8" w:space="0" w:color="auto"/>
              <w:right w:val="single" w:sz="8" w:space="0" w:color="auto"/>
            </w:tcBorders>
            <w:shd w:val="clear" w:color="auto" w:fill="auto"/>
            <w:vAlign w:val="center"/>
            <w:hideMark/>
          </w:tcPr>
          <w:p w14:paraId="22F7F06F"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История России</w:t>
            </w:r>
          </w:p>
        </w:tc>
        <w:tc>
          <w:tcPr>
            <w:tcW w:w="978" w:type="dxa"/>
            <w:tcBorders>
              <w:top w:val="nil"/>
              <w:left w:val="nil"/>
              <w:bottom w:val="single" w:sz="8" w:space="0" w:color="auto"/>
              <w:right w:val="single" w:sz="8" w:space="0" w:color="auto"/>
            </w:tcBorders>
            <w:shd w:val="clear" w:color="auto" w:fill="auto"/>
            <w:vAlign w:val="center"/>
            <w:hideMark/>
          </w:tcPr>
          <w:p w14:paraId="1CCF8AE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35</w:t>
            </w:r>
          </w:p>
        </w:tc>
        <w:tc>
          <w:tcPr>
            <w:tcW w:w="916" w:type="dxa"/>
            <w:tcBorders>
              <w:top w:val="nil"/>
              <w:left w:val="nil"/>
              <w:bottom w:val="single" w:sz="8" w:space="0" w:color="auto"/>
              <w:right w:val="single" w:sz="8" w:space="0" w:color="auto"/>
            </w:tcBorders>
            <w:shd w:val="clear" w:color="auto" w:fill="auto"/>
            <w:vAlign w:val="center"/>
            <w:hideMark/>
          </w:tcPr>
          <w:p w14:paraId="6110525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18</w:t>
            </w:r>
          </w:p>
        </w:tc>
        <w:tc>
          <w:tcPr>
            <w:tcW w:w="949" w:type="dxa"/>
            <w:tcBorders>
              <w:top w:val="nil"/>
              <w:left w:val="nil"/>
              <w:bottom w:val="single" w:sz="8" w:space="0" w:color="auto"/>
              <w:right w:val="single" w:sz="8" w:space="0" w:color="auto"/>
            </w:tcBorders>
            <w:shd w:val="clear" w:color="auto" w:fill="auto"/>
            <w:vAlign w:val="center"/>
            <w:hideMark/>
          </w:tcPr>
          <w:p w14:paraId="4A341465" w14:textId="77777777" w:rsidR="001A3304" w:rsidRPr="001A3304" w:rsidRDefault="00A37D49" w:rsidP="001A3304">
            <w:pPr>
              <w:jc w:val="center"/>
              <w:rPr>
                <w:rFonts w:eastAsia="Times New Roman" w:cs="Times New Roman"/>
                <w:color w:val="000000"/>
                <w:sz w:val="22"/>
                <w:szCs w:val="22"/>
              </w:rPr>
            </w:pPr>
            <w:r>
              <w:rPr>
                <w:rFonts w:eastAsia="Times New Roman" w:cs="Times New Roman"/>
                <w:color w:val="000000"/>
                <w:sz w:val="22"/>
                <w:szCs w:val="22"/>
              </w:rPr>
              <w:t>17</w:t>
            </w:r>
          </w:p>
        </w:tc>
        <w:tc>
          <w:tcPr>
            <w:tcW w:w="984" w:type="dxa"/>
            <w:tcBorders>
              <w:top w:val="nil"/>
              <w:left w:val="nil"/>
              <w:bottom w:val="single" w:sz="8" w:space="0" w:color="auto"/>
              <w:right w:val="single" w:sz="8" w:space="0" w:color="auto"/>
            </w:tcBorders>
            <w:shd w:val="clear" w:color="auto" w:fill="auto"/>
            <w:vAlign w:val="center"/>
            <w:hideMark/>
          </w:tcPr>
          <w:p w14:paraId="4AFF4E64" w14:textId="77777777" w:rsidR="001A3304" w:rsidRPr="001A3304" w:rsidRDefault="00A37D49" w:rsidP="001A3304">
            <w:pPr>
              <w:jc w:val="center"/>
              <w:rPr>
                <w:rFonts w:eastAsia="Times New Roman" w:cs="Times New Roman"/>
                <w:color w:val="000000"/>
                <w:sz w:val="22"/>
                <w:szCs w:val="22"/>
              </w:rPr>
            </w:pPr>
            <w:r>
              <w:rPr>
                <w:rFonts w:eastAsia="Times New Roman" w:cs="Times New Roman"/>
                <w:color w:val="000000"/>
                <w:sz w:val="22"/>
                <w:szCs w:val="22"/>
              </w:rPr>
              <w:t>18</w:t>
            </w:r>
          </w:p>
        </w:tc>
        <w:tc>
          <w:tcPr>
            <w:tcW w:w="993" w:type="dxa"/>
            <w:tcBorders>
              <w:top w:val="nil"/>
              <w:left w:val="nil"/>
              <w:bottom w:val="single" w:sz="8" w:space="0" w:color="auto"/>
              <w:right w:val="nil"/>
            </w:tcBorders>
            <w:shd w:val="clear" w:color="auto" w:fill="auto"/>
            <w:vAlign w:val="center"/>
            <w:hideMark/>
          </w:tcPr>
          <w:p w14:paraId="3F6F3B2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93D256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29D1B3C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6CEA58F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7564EC9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1</w:t>
            </w:r>
          </w:p>
        </w:tc>
      </w:tr>
      <w:tr w:rsidR="001A3304" w:rsidRPr="001A3304" w14:paraId="08504D9C"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10214749"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СГ.02</w:t>
            </w:r>
          </w:p>
        </w:tc>
        <w:tc>
          <w:tcPr>
            <w:tcW w:w="3586" w:type="dxa"/>
            <w:tcBorders>
              <w:top w:val="nil"/>
              <w:left w:val="nil"/>
              <w:bottom w:val="single" w:sz="8" w:space="0" w:color="auto"/>
              <w:right w:val="single" w:sz="8" w:space="0" w:color="auto"/>
            </w:tcBorders>
            <w:shd w:val="clear" w:color="auto" w:fill="auto"/>
            <w:vAlign w:val="center"/>
            <w:hideMark/>
          </w:tcPr>
          <w:p w14:paraId="67B87450"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Иностранный язык в профессиональной деятельности</w:t>
            </w:r>
          </w:p>
        </w:tc>
        <w:tc>
          <w:tcPr>
            <w:tcW w:w="978" w:type="dxa"/>
            <w:tcBorders>
              <w:top w:val="nil"/>
              <w:left w:val="nil"/>
              <w:bottom w:val="single" w:sz="8" w:space="0" w:color="auto"/>
              <w:right w:val="single" w:sz="8" w:space="0" w:color="auto"/>
            </w:tcBorders>
            <w:shd w:val="clear" w:color="auto" w:fill="auto"/>
            <w:vAlign w:val="center"/>
            <w:hideMark/>
          </w:tcPr>
          <w:p w14:paraId="2A53152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65</w:t>
            </w:r>
          </w:p>
        </w:tc>
        <w:tc>
          <w:tcPr>
            <w:tcW w:w="916" w:type="dxa"/>
            <w:tcBorders>
              <w:top w:val="nil"/>
              <w:left w:val="nil"/>
              <w:bottom w:val="single" w:sz="8" w:space="0" w:color="auto"/>
              <w:right w:val="single" w:sz="8" w:space="0" w:color="auto"/>
            </w:tcBorders>
            <w:shd w:val="clear" w:color="auto" w:fill="auto"/>
            <w:vAlign w:val="center"/>
            <w:hideMark/>
          </w:tcPr>
          <w:p w14:paraId="505E545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65</w:t>
            </w:r>
          </w:p>
        </w:tc>
        <w:tc>
          <w:tcPr>
            <w:tcW w:w="949" w:type="dxa"/>
            <w:tcBorders>
              <w:top w:val="nil"/>
              <w:left w:val="nil"/>
              <w:bottom w:val="single" w:sz="8" w:space="0" w:color="auto"/>
              <w:right w:val="single" w:sz="8" w:space="0" w:color="auto"/>
            </w:tcBorders>
            <w:shd w:val="clear" w:color="auto" w:fill="auto"/>
            <w:vAlign w:val="center"/>
            <w:hideMark/>
          </w:tcPr>
          <w:p w14:paraId="4DD5DCF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0</w:t>
            </w:r>
          </w:p>
        </w:tc>
        <w:tc>
          <w:tcPr>
            <w:tcW w:w="984" w:type="dxa"/>
            <w:tcBorders>
              <w:top w:val="nil"/>
              <w:left w:val="nil"/>
              <w:bottom w:val="single" w:sz="8" w:space="0" w:color="auto"/>
              <w:right w:val="single" w:sz="8" w:space="0" w:color="auto"/>
            </w:tcBorders>
            <w:shd w:val="clear" w:color="auto" w:fill="auto"/>
            <w:vAlign w:val="center"/>
            <w:hideMark/>
          </w:tcPr>
          <w:p w14:paraId="208B411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65</w:t>
            </w:r>
          </w:p>
        </w:tc>
        <w:tc>
          <w:tcPr>
            <w:tcW w:w="993" w:type="dxa"/>
            <w:tcBorders>
              <w:top w:val="nil"/>
              <w:left w:val="nil"/>
              <w:bottom w:val="single" w:sz="8" w:space="0" w:color="auto"/>
              <w:right w:val="nil"/>
            </w:tcBorders>
            <w:shd w:val="clear" w:color="auto" w:fill="auto"/>
            <w:vAlign w:val="center"/>
            <w:hideMark/>
          </w:tcPr>
          <w:p w14:paraId="194C897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8415A1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6E2AEED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001A767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123EA51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1-2</w:t>
            </w:r>
          </w:p>
        </w:tc>
      </w:tr>
      <w:tr w:rsidR="001A3304" w:rsidRPr="001A3304" w14:paraId="11910366"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0BBE0AE2"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СГ.03</w:t>
            </w:r>
          </w:p>
        </w:tc>
        <w:tc>
          <w:tcPr>
            <w:tcW w:w="3586" w:type="dxa"/>
            <w:tcBorders>
              <w:top w:val="nil"/>
              <w:left w:val="nil"/>
              <w:bottom w:val="single" w:sz="8" w:space="0" w:color="auto"/>
              <w:right w:val="single" w:sz="8" w:space="0" w:color="auto"/>
            </w:tcBorders>
            <w:shd w:val="clear" w:color="auto" w:fill="auto"/>
            <w:vAlign w:val="center"/>
            <w:hideMark/>
          </w:tcPr>
          <w:p w14:paraId="14B44864"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Безопасность жизнедеятельности</w:t>
            </w:r>
          </w:p>
        </w:tc>
        <w:tc>
          <w:tcPr>
            <w:tcW w:w="978" w:type="dxa"/>
            <w:tcBorders>
              <w:top w:val="nil"/>
              <w:left w:val="nil"/>
              <w:bottom w:val="single" w:sz="8" w:space="0" w:color="auto"/>
              <w:right w:val="single" w:sz="8" w:space="0" w:color="auto"/>
            </w:tcBorders>
            <w:shd w:val="clear" w:color="auto" w:fill="auto"/>
            <w:vAlign w:val="center"/>
            <w:hideMark/>
          </w:tcPr>
          <w:p w14:paraId="6349EA8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68</w:t>
            </w:r>
          </w:p>
        </w:tc>
        <w:tc>
          <w:tcPr>
            <w:tcW w:w="916" w:type="dxa"/>
            <w:tcBorders>
              <w:top w:val="nil"/>
              <w:left w:val="nil"/>
              <w:bottom w:val="single" w:sz="8" w:space="0" w:color="auto"/>
              <w:right w:val="single" w:sz="8" w:space="0" w:color="auto"/>
            </w:tcBorders>
            <w:shd w:val="clear" w:color="auto" w:fill="auto"/>
            <w:vAlign w:val="center"/>
            <w:hideMark/>
          </w:tcPr>
          <w:p w14:paraId="25B6B33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12</w:t>
            </w:r>
          </w:p>
        </w:tc>
        <w:tc>
          <w:tcPr>
            <w:tcW w:w="949" w:type="dxa"/>
            <w:tcBorders>
              <w:top w:val="nil"/>
              <w:left w:val="nil"/>
              <w:bottom w:val="single" w:sz="8" w:space="0" w:color="auto"/>
              <w:right w:val="single" w:sz="8" w:space="0" w:color="auto"/>
            </w:tcBorders>
            <w:shd w:val="clear" w:color="auto" w:fill="auto"/>
            <w:vAlign w:val="center"/>
            <w:hideMark/>
          </w:tcPr>
          <w:p w14:paraId="6D05E1D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56</w:t>
            </w:r>
          </w:p>
        </w:tc>
        <w:tc>
          <w:tcPr>
            <w:tcW w:w="984" w:type="dxa"/>
            <w:tcBorders>
              <w:top w:val="nil"/>
              <w:left w:val="nil"/>
              <w:bottom w:val="single" w:sz="8" w:space="0" w:color="auto"/>
              <w:right w:val="single" w:sz="8" w:space="0" w:color="auto"/>
            </w:tcBorders>
            <w:shd w:val="clear" w:color="auto" w:fill="auto"/>
            <w:vAlign w:val="center"/>
            <w:hideMark/>
          </w:tcPr>
          <w:p w14:paraId="15B5593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12</w:t>
            </w:r>
          </w:p>
        </w:tc>
        <w:tc>
          <w:tcPr>
            <w:tcW w:w="993" w:type="dxa"/>
            <w:tcBorders>
              <w:top w:val="nil"/>
              <w:left w:val="nil"/>
              <w:bottom w:val="single" w:sz="8" w:space="0" w:color="auto"/>
              <w:right w:val="nil"/>
            </w:tcBorders>
            <w:shd w:val="clear" w:color="auto" w:fill="auto"/>
            <w:vAlign w:val="center"/>
            <w:hideMark/>
          </w:tcPr>
          <w:p w14:paraId="692D16C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1CEE0A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788D27C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5A3BF79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4995C41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1-2</w:t>
            </w:r>
          </w:p>
        </w:tc>
      </w:tr>
      <w:tr w:rsidR="001A3304" w:rsidRPr="001A3304" w14:paraId="686625CB"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033C0D64"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СГ.04</w:t>
            </w:r>
          </w:p>
        </w:tc>
        <w:tc>
          <w:tcPr>
            <w:tcW w:w="3586" w:type="dxa"/>
            <w:tcBorders>
              <w:top w:val="nil"/>
              <w:left w:val="nil"/>
              <w:bottom w:val="single" w:sz="8" w:space="0" w:color="auto"/>
              <w:right w:val="single" w:sz="8" w:space="0" w:color="auto"/>
            </w:tcBorders>
            <w:shd w:val="clear" w:color="auto" w:fill="auto"/>
            <w:vAlign w:val="center"/>
            <w:hideMark/>
          </w:tcPr>
          <w:p w14:paraId="31DA64AF"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Физическая культура</w:t>
            </w:r>
          </w:p>
        </w:tc>
        <w:tc>
          <w:tcPr>
            <w:tcW w:w="978" w:type="dxa"/>
            <w:tcBorders>
              <w:top w:val="nil"/>
              <w:left w:val="nil"/>
              <w:bottom w:val="single" w:sz="8" w:space="0" w:color="auto"/>
              <w:right w:val="single" w:sz="8" w:space="0" w:color="auto"/>
            </w:tcBorders>
            <w:shd w:val="clear" w:color="auto" w:fill="auto"/>
            <w:vAlign w:val="center"/>
            <w:hideMark/>
          </w:tcPr>
          <w:p w14:paraId="22555FA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122</w:t>
            </w:r>
          </w:p>
        </w:tc>
        <w:tc>
          <w:tcPr>
            <w:tcW w:w="916" w:type="dxa"/>
            <w:tcBorders>
              <w:top w:val="nil"/>
              <w:left w:val="nil"/>
              <w:bottom w:val="single" w:sz="8" w:space="0" w:color="auto"/>
              <w:right w:val="single" w:sz="8" w:space="0" w:color="auto"/>
            </w:tcBorders>
            <w:shd w:val="clear" w:color="auto" w:fill="auto"/>
            <w:vAlign w:val="center"/>
            <w:hideMark/>
          </w:tcPr>
          <w:p w14:paraId="404243A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114</w:t>
            </w:r>
          </w:p>
        </w:tc>
        <w:tc>
          <w:tcPr>
            <w:tcW w:w="949" w:type="dxa"/>
            <w:tcBorders>
              <w:top w:val="nil"/>
              <w:left w:val="nil"/>
              <w:bottom w:val="single" w:sz="8" w:space="0" w:color="auto"/>
              <w:right w:val="single" w:sz="8" w:space="0" w:color="auto"/>
            </w:tcBorders>
            <w:shd w:val="clear" w:color="auto" w:fill="auto"/>
            <w:vAlign w:val="center"/>
            <w:hideMark/>
          </w:tcPr>
          <w:p w14:paraId="492974C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8</w:t>
            </w:r>
          </w:p>
        </w:tc>
        <w:tc>
          <w:tcPr>
            <w:tcW w:w="984" w:type="dxa"/>
            <w:tcBorders>
              <w:top w:val="nil"/>
              <w:left w:val="nil"/>
              <w:bottom w:val="single" w:sz="8" w:space="0" w:color="auto"/>
              <w:right w:val="single" w:sz="8" w:space="0" w:color="auto"/>
            </w:tcBorders>
            <w:shd w:val="clear" w:color="auto" w:fill="auto"/>
            <w:vAlign w:val="center"/>
            <w:hideMark/>
          </w:tcPr>
          <w:p w14:paraId="5671780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114</w:t>
            </w:r>
          </w:p>
        </w:tc>
        <w:tc>
          <w:tcPr>
            <w:tcW w:w="993" w:type="dxa"/>
            <w:tcBorders>
              <w:top w:val="nil"/>
              <w:left w:val="nil"/>
              <w:bottom w:val="single" w:sz="8" w:space="0" w:color="auto"/>
              <w:right w:val="nil"/>
            </w:tcBorders>
            <w:shd w:val="clear" w:color="auto" w:fill="auto"/>
            <w:vAlign w:val="center"/>
            <w:hideMark/>
          </w:tcPr>
          <w:p w14:paraId="5A16121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BC1A22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6E766DC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505F8E8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7CEB429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1-2</w:t>
            </w:r>
          </w:p>
        </w:tc>
      </w:tr>
      <w:tr w:rsidR="001A3304" w:rsidRPr="001A3304" w14:paraId="6A61DA36" w14:textId="77777777" w:rsidTr="00902E1D">
        <w:trPr>
          <w:trHeight w:val="315"/>
          <w:jc w:val="center"/>
        </w:trPr>
        <w:tc>
          <w:tcPr>
            <w:tcW w:w="10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C4CAAB" w14:textId="77777777" w:rsidR="001A3304" w:rsidRPr="001A3304" w:rsidRDefault="001A3304" w:rsidP="001A3304">
            <w:pPr>
              <w:rPr>
                <w:rFonts w:eastAsia="Times New Roman" w:cs="Times New Roman"/>
                <w:color w:val="000000"/>
                <w:sz w:val="22"/>
                <w:szCs w:val="22"/>
              </w:rPr>
            </w:pPr>
            <w:bookmarkStart w:id="29" w:name="RANGE!A12"/>
            <w:r w:rsidRPr="001A3304">
              <w:rPr>
                <w:rFonts w:eastAsia="Times New Roman" w:cs="Times New Roman"/>
                <w:color w:val="000000"/>
                <w:sz w:val="22"/>
                <w:szCs w:val="22"/>
              </w:rPr>
              <w:t>СГ.05</w:t>
            </w:r>
            <w:bookmarkEnd w:id="29"/>
          </w:p>
        </w:tc>
        <w:bookmarkStart w:id="30" w:name="RANGE!B12"/>
        <w:tc>
          <w:tcPr>
            <w:tcW w:w="35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9FC781" w14:textId="6E5B1567" w:rsidR="001A3304" w:rsidRPr="001A3304" w:rsidRDefault="001A3304" w:rsidP="001A3304">
            <w:pPr>
              <w:spacing w:line="276" w:lineRule="auto"/>
              <w:rPr>
                <w:rFonts w:eastAsia="Times New Roman" w:cs="Times New Roman"/>
                <w:sz w:val="22"/>
                <w:szCs w:val="22"/>
              </w:rPr>
            </w:pPr>
            <w:r w:rsidRPr="001A3304">
              <w:rPr>
                <w:rFonts w:eastAsia="Times New Roman" w:cs="Times New Roman"/>
                <w:sz w:val="22"/>
                <w:szCs w:val="22"/>
              </w:rPr>
              <w:fldChar w:fldCharType="begin"/>
            </w:r>
            <w:r w:rsidRPr="001A3304">
              <w:rPr>
                <w:rFonts w:eastAsia="Times New Roman" w:cs="Times New Roman"/>
                <w:sz w:val="22"/>
                <w:szCs w:val="22"/>
              </w:rPr>
              <w:instrText xml:space="preserve"> HYPERLINK "file:///D:\\WSR\\ФГОС%20СПО\\35.02.12%20Утвержденные\\Приложение%20_2_УП%20и%20КУГ%20специальность%201%20год%2010%20мес_19.12.xlsx" \l "RANGE!A46" </w:instrText>
            </w:r>
            <w:r w:rsidRPr="001A3304">
              <w:rPr>
                <w:rFonts w:eastAsia="Times New Roman" w:cs="Times New Roman"/>
                <w:sz w:val="22"/>
                <w:szCs w:val="22"/>
              </w:rPr>
              <w:fldChar w:fldCharType="separate"/>
            </w:r>
            <w:r w:rsidRPr="001A3304">
              <w:rPr>
                <w:rFonts w:eastAsia="Times New Roman" w:cs="Times New Roman"/>
                <w:sz w:val="22"/>
                <w:szCs w:val="22"/>
              </w:rPr>
              <w:t>Основы бережливого производства</w:t>
            </w:r>
            <w:r w:rsidRPr="001A3304">
              <w:rPr>
                <w:rFonts w:eastAsia="Times New Roman" w:cs="Times New Roman"/>
                <w:sz w:val="22"/>
                <w:szCs w:val="22"/>
              </w:rPr>
              <w:fldChar w:fldCharType="end"/>
            </w:r>
            <w:bookmarkEnd w:id="30"/>
          </w:p>
        </w:tc>
        <w:tc>
          <w:tcPr>
            <w:tcW w:w="9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B5815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52</w:t>
            </w:r>
          </w:p>
        </w:tc>
        <w:tc>
          <w:tcPr>
            <w:tcW w:w="9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2FF2D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16</w:t>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85300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36</w:t>
            </w:r>
          </w:p>
        </w:tc>
        <w:tc>
          <w:tcPr>
            <w:tcW w:w="9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9130D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16</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0CC62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1AE2F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830AC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4172B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DA00E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1</w:t>
            </w:r>
          </w:p>
        </w:tc>
      </w:tr>
      <w:tr w:rsidR="001A3304" w:rsidRPr="001A3304" w14:paraId="6D2F5191" w14:textId="77777777" w:rsidTr="00902E1D">
        <w:trPr>
          <w:trHeight w:val="315"/>
          <w:jc w:val="center"/>
        </w:trPr>
        <w:tc>
          <w:tcPr>
            <w:tcW w:w="10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FD354A"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СГ.06</w:t>
            </w:r>
          </w:p>
        </w:tc>
        <w:bookmarkStart w:id="31" w:name="RANGE!B13"/>
        <w:tc>
          <w:tcPr>
            <w:tcW w:w="35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F23265" w14:textId="39B88F60" w:rsidR="001A3304" w:rsidRPr="001A3304" w:rsidRDefault="001A3304" w:rsidP="001A3304">
            <w:pPr>
              <w:spacing w:line="276" w:lineRule="auto"/>
              <w:rPr>
                <w:rFonts w:eastAsia="Times New Roman" w:cs="Times New Roman"/>
                <w:sz w:val="22"/>
                <w:szCs w:val="22"/>
              </w:rPr>
            </w:pPr>
            <w:r w:rsidRPr="001A3304">
              <w:rPr>
                <w:rFonts w:eastAsia="Times New Roman" w:cs="Times New Roman"/>
                <w:sz w:val="22"/>
                <w:szCs w:val="22"/>
              </w:rPr>
              <w:fldChar w:fldCharType="begin"/>
            </w:r>
            <w:r w:rsidRPr="001A3304">
              <w:rPr>
                <w:rFonts w:eastAsia="Times New Roman" w:cs="Times New Roman"/>
                <w:sz w:val="22"/>
                <w:szCs w:val="22"/>
              </w:rPr>
              <w:instrText xml:space="preserve"> HYPERLINK "file:///D:\\WSR\\ФГОС%20СПО\\35.02.12%20Утвержденные\\Приложение%20_2_УП%20и%20КУГ%20специальность%201%20год%2010%20мес_19.12.xlsx" \l "RANGE!A47" </w:instrText>
            </w:r>
            <w:r w:rsidRPr="001A3304">
              <w:rPr>
                <w:rFonts w:eastAsia="Times New Roman" w:cs="Times New Roman"/>
                <w:sz w:val="22"/>
                <w:szCs w:val="22"/>
              </w:rPr>
              <w:fldChar w:fldCharType="separate"/>
            </w:r>
            <w:r w:rsidRPr="001A3304">
              <w:rPr>
                <w:rFonts w:eastAsia="Times New Roman" w:cs="Times New Roman"/>
                <w:sz w:val="22"/>
                <w:szCs w:val="22"/>
              </w:rPr>
              <w:t>Основы финансовой грамотности</w:t>
            </w:r>
            <w:r w:rsidRPr="001A3304">
              <w:rPr>
                <w:rFonts w:eastAsia="Times New Roman" w:cs="Times New Roman"/>
                <w:sz w:val="22"/>
                <w:szCs w:val="22"/>
              </w:rPr>
              <w:fldChar w:fldCharType="end"/>
            </w:r>
            <w:bookmarkEnd w:id="31"/>
          </w:p>
        </w:tc>
        <w:tc>
          <w:tcPr>
            <w:tcW w:w="9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8436B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54</w:t>
            </w:r>
          </w:p>
        </w:tc>
        <w:tc>
          <w:tcPr>
            <w:tcW w:w="9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33E53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16</w:t>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ED6DE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38</w:t>
            </w:r>
          </w:p>
        </w:tc>
        <w:tc>
          <w:tcPr>
            <w:tcW w:w="9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9E51F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16</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BA83A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58CC1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99AFC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F9F61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63513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1</w:t>
            </w:r>
          </w:p>
        </w:tc>
      </w:tr>
      <w:tr w:rsidR="001A3304" w:rsidRPr="001A3304" w14:paraId="254657B3"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4B59166B"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lastRenderedPageBreak/>
              <w:t>ОП.00</w:t>
            </w:r>
          </w:p>
        </w:tc>
        <w:tc>
          <w:tcPr>
            <w:tcW w:w="3586" w:type="dxa"/>
            <w:tcBorders>
              <w:top w:val="nil"/>
              <w:left w:val="nil"/>
              <w:bottom w:val="single" w:sz="8" w:space="0" w:color="auto"/>
              <w:right w:val="single" w:sz="8" w:space="0" w:color="auto"/>
            </w:tcBorders>
            <w:shd w:val="clear" w:color="auto" w:fill="BFBFBF" w:themeFill="background1" w:themeFillShade="BF"/>
            <w:vAlign w:val="center"/>
            <w:hideMark/>
          </w:tcPr>
          <w:p w14:paraId="33BDF2B2"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Общепрофессиональный цикл</w:t>
            </w:r>
          </w:p>
        </w:tc>
        <w:tc>
          <w:tcPr>
            <w:tcW w:w="978" w:type="dxa"/>
            <w:tcBorders>
              <w:top w:val="nil"/>
              <w:left w:val="nil"/>
              <w:bottom w:val="single" w:sz="8" w:space="0" w:color="auto"/>
              <w:right w:val="single" w:sz="8" w:space="0" w:color="auto"/>
            </w:tcBorders>
            <w:shd w:val="clear" w:color="auto" w:fill="BFBFBF" w:themeFill="background1" w:themeFillShade="BF"/>
            <w:vAlign w:val="center"/>
            <w:hideMark/>
          </w:tcPr>
          <w:p w14:paraId="191458C1"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576</w:t>
            </w:r>
          </w:p>
        </w:tc>
        <w:tc>
          <w:tcPr>
            <w:tcW w:w="916" w:type="dxa"/>
            <w:tcBorders>
              <w:top w:val="nil"/>
              <w:left w:val="nil"/>
              <w:bottom w:val="single" w:sz="8" w:space="0" w:color="auto"/>
              <w:right w:val="single" w:sz="8" w:space="0" w:color="auto"/>
            </w:tcBorders>
            <w:shd w:val="clear" w:color="auto" w:fill="BFBFBF" w:themeFill="background1" w:themeFillShade="BF"/>
            <w:vAlign w:val="center"/>
            <w:hideMark/>
          </w:tcPr>
          <w:p w14:paraId="3C9D9F88"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182</w:t>
            </w:r>
          </w:p>
        </w:tc>
        <w:tc>
          <w:tcPr>
            <w:tcW w:w="949" w:type="dxa"/>
            <w:tcBorders>
              <w:top w:val="nil"/>
              <w:left w:val="nil"/>
              <w:bottom w:val="single" w:sz="8" w:space="0" w:color="auto"/>
              <w:right w:val="single" w:sz="8" w:space="0" w:color="auto"/>
            </w:tcBorders>
            <w:shd w:val="clear" w:color="auto" w:fill="BFBFBF" w:themeFill="background1" w:themeFillShade="BF"/>
            <w:vAlign w:val="center"/>
            <w:hideMark/>
          </w:tcPr>
          <w:p w14:paraId="05FDFFD3"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394</w:t>
            </w:r>
          </w:p>
        </w:tc>
        <w:tc>
          <w:tcPr>
            <w:tcW w:w="984" w:type="dxa"/>
            <w:tcBorders>
              <w:top w:val="nil"/>
              <w:left w:val="nil"/>
              <w:bottom w:val="single" w:sz="8" w:space="0" w:color="auto"/>
              <w:right w:val="single" w:sz="8" w:space="0" w:color="auto"/>
            </w:tcBorders>
            <w:shd w:val="clear" w:color="auto" w:fill="BFBFBF" w:themeFill="background1" w:themeFillShade="BF"/>
            <w:vAlign w:val="center"/>
            <w:hideMark/>
          </w:tcPr>
          <w:p w14:paraId="7C4BE5D7"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182</w:t>
            </w:r>
          </w:p>
        </w:tc>
        <w:tc>
          <w:tcPr>
            <w:tcW w:w="993" w:type="dxa"/>
            <w:tcBorders>
              <w:top w:val="nil"/>
              <w:left w:val="nil"/>
              <w:bottom w:val="single" w:sz="8" w:space="0" w:color="auto"/>
              <w:right w:val="nil"/>
            </w:tcBorders>
            <w:shd w:val="clear" w:color="auto" w:fill="BFBFBF" w:themeFill="background1" w:themeFillShade="BF"/>
            <w:vAlign w:val="center"/>
            <w:hideMark/>
          </w:tcPr>
          <w:p w14:paraId="06BD5F0C"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29F3FF3D"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275" w:type="dxa"/>
            <w:tcBorders>
              <w:top w:val="nil"/>
              <w:left w:val="nil"/>
              <w:bottom w:val="single" w:sz="8" w:space="0" w:color="auto"/>
              <w:right w:val="single" w:sz="8" w:space="0" w:color="auto"/>
            </w:tcBorders>
            <w:shd w:val="clear" w:color="auto" w:fill="BFBFBF" w:themeFill="background1" w:themeFillShade="BF"/>
            <w:vAlign w:val="center"/>
            <w:hideMark/>
          </w:tcPr>
          <w:p w14:paraId="1093A3A0"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auto" w:fill="BFBFBF" w:themeFill="background1" w:themeFillShade="BF"/>
            <w:vAlign w:val="center"/>
            <w:hideMark/>
          </w:tcPr>
          <w:p w14:paraId="0AF8EA26"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701" w:type="dxa"/>
            <w:tcBorders>
              <w:top w:val="nil"/>
              <w:left w:val="nil"/>
              <w:bottom w:val="single" w:sz="8" w:space="0" w:color="auto"/>
              <w:right w:val="single" w:sz="8" w:space="0" w:color="auto"/>
            </w:tcBorders>
            <w:shd w:val="clear" w:color="auto" w:fill="BFBFBF" w:themeFill="background1" w:themeFillShade="BF"/>
            <w:vAlign w:val="center"/>
            <w:hideMark/>
          </w:tcPr>
          <w:p w14:paraId="0A3B700D"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r>
      <w:tr w:rsidR="001A3304" w:rsidRPr="001A3304" w14:paraId="51A63935"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169F319E"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ОП.01</w:t>
            </w:r>
          </w:p>
        </w:tc>
        <w:tc>
          <w:tcPr>
            <w:tcW w:w="3586" w:type="dxa"/>
            <w:tcBorders>
              <w:top w:val="nil"/>
              <w:left w:val="nil"/>
              <w:bottom w:val="single" w:sz="8" w:space="0" w:color="auto"/>
              <w:right w:val="single" w:sz="8" w:space="0" w:color="auto"/>
            </w:tcBorders>
            <w:shd w:val="clear" w:color="auto" w:fill="auto"/>
            <w:vAlign w:val="center"/>
            <w:hideMark/>
          </w:tcPr>
          <w:p w14:paraId="743F27BA"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 xml:space="preserve">Ботаника с основами физиологии растений </w:t>
            </w:r>
          </w:p>
        </w:tc>
        <w:tc>
          <w:tcPr>
            <w:tcW w:w="978" w:type="dxa"/>
            <w:tcBorders>
              <w:top w:val="nil"/>
              <w:left w:val="nil"/>
              <w:bottom w:val="single" w:sz="8" w:space="0" w:color="auto"/>
              <w:right w:val="single" w:sz="8" w:space="0" w:color="auto"/>
            </w:tcBorders>
            <w:shd w:val="clear" w:color="auto" w:fill="auto"/>
            <w:vAlign w:val="center"/>
            <w:hideMark/>
          </w:tcPr>
          <w:p w14:paraId="35E406A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70</w:t>
            </w:r>
          </w:p>
        </w:tc>
        <w:tc>
          <w:tcPr>
            <w:tcW w:w="916" w:type="dxa"/>
            <w:tcBorders>
              <w:top w:val="nil"/>
              <w:left w:val="nil"/>
              <w:bottom w:val="single" w:sz="8" w:space="0" w:color="auto"/>
              <w:right w:val="single" w:sz="8" w:space="0" w:color="auto"/>
            </w:tcBorders>
            <w:shd w:val="clear" w:color="auto" w:fill="auto"/>
            <w:vAlign w:val="center"/>
            <w:hideMark/>
          </w:tcPr>
          <w:p w14:paraId="07E006B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12</w:t>
            </w:r>
          </w:p>
        </w:tc>
        <w:tc>
          <w:tcPr>
            <w:tcW w:w="949" w:type="dxa"/>
            <w:tcBorders>
              <w:top w:val="nil"/>
              <w:left w:val="nil"/>
              <w:bottom w:val="single" w:sz="8" w:space="0" w:color="auto"/>
              <w:right w:val="single" w:sz="8" w:space="0" w:color="auto"/>
            </w:tcBorders>
            <w:shd w:val="clear" w:color="auto" w:fill="auto"/>
            <w:vAlign w:val="center"/>
            <w:hideMark/>
          </w:tcPr>
          <w:p w14:paraId="386E705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58</w:t>
            </w:r>
          </w:p>
        </w:tc>
        <w:tc>
          <w:tcPr>
            <w:tcW w:w="984" w:type="dxa"/>
            <w:tcBorders>
              <w:top w:val="nil"/>
              <w:left w:val="nil"/>
              <w:bottom w:val="single" w:sz="8" w:space="0" w:color="auto"/>
              <w:right w:val="single" w:sz="8" w:space="0" w:color="auto"/>
            </w:tcBorders>
            <w:shd w:val="clear" w:color="auto" w:fill="auto"/>
            <w:vAlign w:val="center"/>
            <w:hideMark/>
          </w:tcPr>
          <w:p w14:paraId="7FD8E65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12</w:t>
            </w:r>
          </w:p>
        </w:tc>
        <w:tc>
          <w:tcPr>
            <w:tcW w:w="993" w:type="dxa"/>
            <w:tcBorders>
              <w:top w:val="nil"/>
              <w:left w:val="nil"/>
              <w:bottom w:val="single" w:sz="8" w:space="0" w:color="auto"/>
              <w:right w:val="nil"/>
            </w:tcBorders>
            <w:shd w:val="clear" w:color="auto" w:fill="auto"/>
            <w:vAlign w:val="center"/>
            <w:hideMark/>
          </w:tcPr>
          <w:p w14:paraId="3F087F0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3FEF67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2741AD1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1D9A02E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386D3C1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1662B2C9"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70ED88B5"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ОП.02</w:t>
            </w:r>
          </w:p>
        </w:tc>
        <w:tc>
          <w:tcPr>
            <w:tcW w:w="3586" w:type="dxa"/>
            <w:tcBorders>
              <w:top w:val="nil"/>
              <w:left w:val="nil"/>
              <w:bottom w:val="single" w:sz="8" w:space="0" w:color="auto"/>
              <w:right w:val="single" w:sz="8" w:space="0" w:color="auto"/>
            </w:tcBorders>
            <w:shd w:val="clear" w:color="auto" w:fill="auto"/>
            <w:vAlign w:val="center"/>
            <w:hideMark/>
          </w:tcPr>
          <w:p w14:paraId="63A27B84"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Почвоведение с основами земледелия и агрохимии</w:t>
            </w:r>
          </w:p>
        </w:tc>
        <w:tc>
          <w:tcPr>
            <w:tcW w:w="978" w:type="dxa"/>
            <w:tcBorders>
              <w:top w:val="nil"/>
              <w:left w:val="nil"/>
              <w:bottom w:val="single" w:sz="8" w:space="0" w:color="auto"/>
              <w:right w:val="single" w:sz="8" w:space="0" w:color="auto"/>
            </w:tcBorders>
            <w:shd w:val="clear" w:color="auto" w:fill="auto"/>
            <w:vAlign w:val="center"/>
            <w:hideMark/>
          </w:tcPr>
          <w:p w14:paraId="6B69693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70</w:t>
            </w:r>
          </w:p>
        </w:tc>
        <w:tc>
          <w:tcPr>
            <w:tcW w:w="916" w:type="dxa"/>
            <w:tcBorders>
              <w:top w:val="nil"/>
              <w:left w:val="nil"/>
              <w:bottom w:val="single" w:sz="8" w:space="0" w:color="auto"/>
              <w:right w:val="single" w:sz="8" w:space="0" w:color="auto"/>
            </w:tcBorders>
            <w:shd w:val="clear" w:color="auto" w:fill="auto"/>
            <w:vAlign w:val="center"/>
            <w:hideMark/>
          </w:tcPr>
          <w:p w14:paraId="45F6634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14</w:t>
            </w:r>
          </w:p>
        </w:tc>
        <w:tc>
          <w:tcPr>
            <w:tcW w:w="949" w:type="dxa"/>
            <w:tcBorders>
              <w:top w:val="nil"/>
              <w:left w:val="nil"/>
              <w:bottom w:val="single" w:sz="8" w:space="0" w:color="auto"/>
              <w:right w:val="single" w:sz="8" w:space="0" w:color="auto"/>
            </w:tcBorders>
            <w:shd w:val="clear" w:color="auto" w:fill="auto"/>
            <w:vAlign w:val="center"/>
            <w:hideMark/>
          </w:tcPr>
          <w:p w14:paraId="184AB39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56</w:t>
            </w:r>
          </w:p>
        </w:tc>
        <w:tc>
          <w:tcPr>
            <w:tcW w:w="984" w:type="dxa"/>
            <w:tcBorders>
              <w:top w:val="nil"/>
              <w:left w:val="nil"/>
              <w:bottom w:val="single" w:sz="8" w:space="0" w:color="auto"/>
              <w:right w:val="single" w:sz="8" w:space="0" w:color="auto"/>
            </w:tcBorders>
            <w:shd w:val="clear" w:color="auto" w:fill="auto"/>
            <w:vAlign w:val="center"/>
            <w:hideMark/>
          </w:tcPr>
          <w:p w14:paraId="04D989A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14</w:t>
            </w:r>
          </w:p>
        </w:tc>
        <w:tc>
          <w:tcPr>
            <w:tcW w:w="993" w:type="dxa"/>
            <w:tcBorders>
              <w:top w:val="nil"/>
              <w:left w:val="nil"/>
              <w:bottom w:val="single" w:sz="8" w:space="0" w:color="auto"/>
              <w:right w:val="nil"/>
            </w:tcBorders>
            <w:shd w:val="clear" w:color="auto" w:fill="auto"/>
            <w:vAlign w:val="center"/>
            <w:hideMark/>
          </w:tcPr>
          <w:p w14:paraId="288333B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C64087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34A48E6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27F8A7F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09517E3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42C68C2D"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63717719"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ОП.03</w:t>
            </w:r>
          </w:p>
        </w:tc>
        <w:tc>
          <w:tcPr>
            <w:tcW w:w="3586" w:type="dxa"/>
            <w:tcBorders>
              <w:top w:val="nil"/>
              <w:left w:val="nil"/>
              <w:bottom w:val="single" w:sz="8" w:space="0" w:color="auto"/>
              <w:right w:val="single" w:sz="8" w:space="0" w:color="auto"/>
            </w:tcBorders>
            <w:shd w:val="clear" w:color="auto" w:fill="auto"/>
            <w:vAlign w:val="center"/>
            <w:hideMark/>
          </w:tcPr>
          <w:p w14:paraId="12F2EF20"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Строительное дело и материалы</w:t>
            </w:r>
          </w:p>
        </w:tc>
        <w:tc>
          <w:tcPr>
            <w:tcW w:w="978" w:type="dxa"/>
            <w:tcBorders>
              <w:top w:val="nil"/>
              <w:left w:val="nil"/>
              <w:bottom w:val="single" w:sz="8" w:space="0" w:color="auto"/>
              <w:right w:val="single" w:sz="8" w:space="0" w:color="auto"/>
            </w:tcBorders>
            <w:shd w:val="clear" w:color="auto" w:fill="auto"/>
            <w:vAlign w:val="center"/>
            <w:hideMark/>
          </w:tcPr>
          <w:p w14:paraId="0CCC477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70</w:t>
            </w:r>
          </w:p>
        </w:tc>
        <w:tc>
          <w:tcPr>
            <w:tcW w:w="916" w:type="dxa"/>
            <w:tcBorders>
              <w:top w:val="nil"/>
              <w:left w:val="nil"/>
              <w:bottom w:val="single" w:sz="8" w:space="0" w:color="auto"/>
              <w:right w:val="single" w:sz="8" w:space="0" w:color="auto"/>
            </w:tcBorders>
            <w:shd w:val="clear" w:color="auto" w:fill="auto"/>
            <w:vAlign w:val="center"/>
            <w:hideMark/>
          </w:tcPr>
          <w:p w14:paraId="13DE537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30</w:t>
            </w:r>
          </w:p>
        </w:tc>
        <w:tc>
          <w:tcPr>
            <w:tcW w:w="949" w:type="dxa"/>
            <w:tcBorders>
              <w:top w:val="nil"/>
              <w:left w:val="nil"/>
              <w:bottom w:val="single" w:sz="8" w:space="0" w:color="auto"/>
              <w:right w:val="single" w:sz="8" w:space="0" w:color="auto"/>
            </w:tcBorders>
            <w:shd w:val="clear" w:color="auto" w:fill="auto"/>
            <w:vAlign w:val="center"/>
            <w:hideMark/>
          </w:tcPr>
          <w:p w14:paraId="533578D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40</w:t>
            </w:r>
          </w:p>
        </w:tc>
        <w:tc>
          <w:tcPr>
            <w:tcW w:w="984" w:type="dxa"/>
            <w:tcBorders>
              <w:top w:val="nil"/>
              <w:left w:val="nil"/>
              <w:bottom w:val="single" w:sz="8" w:space="0" w:color="auto"/>
              <w:right w:val="single" w:sz="8" w:space="0" w:color="auto"/>
            </w:tcBorders>
            <w:shd w:val="clear" w:color="auto" w:fill="auto"/>
            <w:vAlign w:val="center"/>
            <w:hideMark/>
          </w:tcPr>
          <w:p w14:paraId="4568A95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30</w:t>
            </w:r>
          </w:p>
        </w:tc>
        <w:tc>
          <w:tcPr>
            <w:tcW w:w="993" w:type="dxa"/>
            <w:tcBorders>
              <w:top w:val="nil"/>
              <w:left w:val="nil"/>
              <w:bottom w:val="single" w:sz="8" w:space="0" w:color="auto"/>
              <w:right w:val="nil"/>
            </w:tcBorders>
            <w:shd w:val="clear" w:color="auto" w:fill="auto"/>
            <w:vAlign w:val="center"/>
            <w:hideMark/>
          </w:tcPr>
          <w:p w14:paraId="5B34558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1C1F25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087B96D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0857047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0D52F67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43108F18"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55FC75D3"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ОП.04</w:t>
            </w:r>
          </w:p>
        </w:tc>
        <w:tc>
          <w:tcPr>
            <w:tcW w:w="3586" w:type="dxa"/>
            <w:tcBorders>
              <w:top w:val="nil"/>
              <w:left w:val="nil"/>
              <w:bottom w:val="single" w:sz="8" w:space="0" w:color="auto"/>
              <w:right w:val="single" w:sz="8" w:space="0" w:color="auto"/>
            </w:tcBorders>
            <w:shd w:val="clear" w:color="auto" w:fill="auto"/>
            <w:vAlign w:val="center"/>
            <w:hideMark/>
          </w:tcPr>
          <w:p w14:paraId="51410840"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История садово-паркового искусства</w:t>
            </w:r>
          </w:p>
        </w:tc>
        <w:tc>
          <w:tcPr>
            <w:tcW w:w="978" w:type="dxa"/>
            <w:tcBorders>
              <w:top w:val="nil"/>
              <w:left w:val="nil"/>
              <w:bottom w:val="single" w:sz="8" w:space="0" w:color="auto"/>
              <w:right w:val="single" w:sz="8" w:space="0" w:color="auto"/>
            </w:tcBorders>
            <w:shd w:val="clear" w:color="auto" w:fill="auto"/>
            <w:vAlign w:val="center"/>
            <w:hideMark/>
          </w:tcPr>
          <w:p w14:paraId="46E66EF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52</w:t>
            </w:r>
          </w:p>
        </w:tc>
        <w:tc>
          <w:tcPr>
            <w:tcW w:w="916" w:type="dxa"/>
            <w:tcBorders>
              <w:top w:val="nil"/>
              <w:left w:val="nil"/>
              <w:bottom w:val="single" w:sz="8" w:space="0" w:color="auto"/>
              <w:right w:val="single" w:sz="8" w:space="0" w:color="auto"/>
            </w:tcBorders>
            <w:shd w:val="clear" w:color="auto" w:fill="auto"/>
            <w:vAlign w:val="center"/>
            <w:hideMark/>
          </w:tcPr>
          <w:p w14:paraId="113BF34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8</w:t>
            </w:r>
          </w:p>
        </w:tc>
        <w:tc>
          <w:tcPr>
            <w:tcW w:w="949" w:type="dxa"/>
            <w:tcBorders>
              <w:top w:val="nil"/>
              <w:left w:val="nil"/>
              <w:bottom w:val="single" w:sz="8" w:space="0" w:color="auto"/>
              <w:right w:val="single" w:sz="8" w:space="0" w:color="auto"/>
            </w:tcBorders>
            <w:shd w:val="clear" w:color="auto" w:fill="auto"/>
            <w:vAlign w:val="center"/>
            <w:hideMark/>
          </w:tcPr>
          <w:p w14:paraId="43F0430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44</w:t>
            </w:r>
          </w:p>
        </w:tc>
        <w:tc>
          <w:tcPr>
            <w:tcW w:w="984" w:type="dxa"/>
            <w:tcBorders>
              <w:top w:val="nil"/>
              <w:left w:val="nil"/>
              <w:bottom w:val="single" w:sz="8" w:space="0" w:color="auto"/>
              <w:right w:val="single" w:sz="8" w:space="0" w:color="auto"/>
            </w:tcBorders>
            <w:shd w:val="clear" w:color="auto" w:fill="auto"/>
            <w:vAlign w:val="center"/>
            <w:hideMark/>
          </w:tcPr>
          <w:p w14:paraId="73476C4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8</w:t>
            </w:r>
          </w:p>
        </w:tc>
        <w:tc>
          <w:tcPr>
            <w:tcW w:w="993" w:type="dxa"/>
            <w:tcBorders>
              <w:top w:val="nil"/>
              <w:left w:val="nil"/>
              <w:bottom w:val="single" w:sz="8" w:space="0" w:color="auto"/>
              <w:right w:val="nil"/>
            </w:tcBorders>
            <w:shd w:val="clear" w:color="auto" w:fill="auto"/>
            <w:vAlign w:val="center"/>
            <w:hideMark/>
          </w:tcPr>
          <w:p w14:paraId="1610F33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34FA40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4155787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06FB3CB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6F55A10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70765A2F"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6D4E730B"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ОП.05</w:t>
            </w:r>
          </w:p>
        </w:tc>
        <w:tc>
          <w:tcPr>
            <w:tcW w:w="3586" w:type="dxa"/>
            <w:tcBorders>
              <w:top w:val="nil"/>
              <w:left w:val="nil"/>
              <w:bottom w:val="single" w:sz="8" w:space="0" w:color="auto"/>
              <w:right w:val="single" w:sz="8" w:space="0" w:color="auto"/>
            </w:tcBorders>
            <w:shd w:val="clear" w:color="auto" w:fill="auto"/>
            <w:vAlign w:val="center"/>
            <w:hideMark/>
          </w:tcPr>
          <w:p w14:paraId="75A05957"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Геодезия</w:t>
            </w:r>
          </w:p>
        </w:tc>
        <w:tc>
          <w:tcPr>
            <w:tcW w:w="978" w:type="dxa"/>
            <w:tcBorders>
              <w:top w:val="nil"/>
              <w:left w:val="nil"/>
              <w:bottom w:val="single" w:sz="8" w:space="0" w:color="auto"/>
              <w:right w:val="single" w:sz="8" w:space="0" w:color="auto"/>
            </w:tcBorders>
            <w:shd w:val="clear" w:color="auto" w:fill="auto"/>
            <w:vAlign w:val="center"/>
            <w:hideMark/>
          </w:tcPr>
          <w:p w14:paraId="2390519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66</w:t>
            </w:r>
          </w:p>
        </w:tc>
        <w:tc>
          <w:tcPr>
            <w:tcW w:w="916" w:type="dxa"/>
            <w:tcBorders>
              <w:top w:val="nil"/>
              <w:left w:val="nil"/>
              <w:bottom w:val="single" w:sz="8" w:space="0" w:color="auto"/>
              <w:right w:val="single" w:sz="8" w:space="0" w:color="auto"/>
            </w:tcBorders>
            <w:shd w:val="clear" w:color="auto" w:fill="auto"/>
            <w:vAlign w:val="center"/>
            <w:hideMark/>
          </w:tcPr>
          <w:p w14:paraId="729813B4" w14:textId="542BAFA3" w:rsidR="001A3304" w:rsidRPr="001A3304" w:rsidRDefault="005E5C79" w:rsidP="001A3304">
            <w:pPr>
              <w:jc w:val="center"/>
              <w:rPr>
                <w:rFonts w:eastAsia="Times New Roman" w:cs="Times New Roman"/>
                <w:color w:val="000000"/>
                <w:sz w:val="22"/>
                <w:szCs w:val="22"/>
              </w:rPr>
            </w:pPr>
            <w:r>
              <w:rPr>
                <w:rFonts w:eastAsia="Times New Roman" w:cs="Times New Roman"/>
                <w:color w:val="000000"/>
                <w:sz w:val="22"/>
                <w:szCs w:val="22"/>
              </w:rPr>
              <w:t>30</w:t>
            </w:r>
          </w:p>
        </w:tc>
        <w:tc>
          <w:tcPr>
            <w:tcW w:w="949" w:type="dxa"/>
            <w:tcBorders>
              <w:top w:val="nil"/>
              <w:left w:val="nil"/>
              <w:bottom w:val="single" w:sz="8" w:space="0" w:color="auto"/>
              <w:right w:val="single" w:sz="8" w:space="0" w:color="auto"/>
            </w:tcBorders>
            <w:shd w:val="clear" w:color="auto" w:fill="auto"/>
            <w:vAlign w:val="center"/>
            <w:hideMark/>
          </w:tcPr>
          <w:p w14:paraId="4F38E384" w14:textId="69102C55"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w:t>
            </w:r>
            <w:r w:rsidR="005E5C79">
              <w:rPr>
                <w:rFonts w:eastAsia="Times New Roman" w:cs="Times New Roman"/>
                <w:color w:val="000000"/>
                <w:sz w:val="22"/>
                <w:szCs w:val="22"/>
              </w:rPr>
              <w:t>6</w:t>
            </w:r>
          </w:p>
        </w:tc>
        <w:tc>
          <w:tcPr>
            <w:tcW w:w="984" w:type="dxa"/>
            <w:tcBorders>
              <w:top w:val="nil"/>
              <w:left w:val="nil"/>
              <w:bottom w:val="single" w:sz="8" w:space="0" w:color="auto"/>
              <w:right w:val="single" w:sz="8" w:space="0" w:color="auto"/>
            </w:tcBorders>
            <w:shd w:val="clear" w:color="auto" w:fill="auto"/>
            <w:vAlign w:val="center"/>
            <w:hideMark/>
          </w:tcPr>
          <w:p w14:paraId="547D13FF" w14:textId="03E337A1"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w:t>
            </w:r>
            <w:r w:rsidR="005E5C79">
              <w:rPr>
                <w:rFonts w:eastAsia="Times New Roman" w:cs="Times New Roman"/>
                <w:color w:val="000000"/>
                <w:sz w:val="22"/>
                <w:szCs w:val="22"/>
              </w:rPr>
              <w:t>0</w:t>
            </w:r>
          </w:p>
        </w:tc>
        <w:tc>
          <w:tcPr>
            <w:tcW w:w="993" w:type="dxa"/>
            <w:tcBorders>
              <w:top w:val="nil"/>
              <w:left w:val="nil"/>
              <w:bottom w:val="single" w:sz="8" w:space="0" w:color="auto"/>
              <w:right w:val="nil"/>
            </w:tcBorders>
            <w:shd w:val="clear" w:color="auto" w:fill="auto"/>
            <w:vAlign w:val="center"/>
            <w:hideMark/>
          </w:tcPr>
          <w:p w14:paraId="5D74FDB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C356A4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583A429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4E1961D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3ECA42E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6DA9108F"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076E9FFC"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ОП.06</w:t>
            </w:r>
          </w:p>
        </w:tc>
        <w:tc>
          <w:tcPr>
            <w:tcW w:w="3586" w:type="dxa"/>
            <w:tcBorders>
              <w:top w:val="nil"/>
              <w:left w:val="nil"/>
              <w:bottom w:val="single" w:sz="8" w:space="0" w:color="auto"/>
              <w:right w:val="single" w:sz="8" w:space="0" w:color="auto"/>
            </w:tcBorders>
            <w:shd w:val="clear" w:color="auto" w:fill="auto"/>
            <w:vAlign w:val="center"/>
            <w:hideMark/>
          </w:tcPr>
          <w:p w14:paraId="39FC3108"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Декоративное растениеводство и питомниководство</w:t>
            </w:r>
          </w:p>
        </w:tc>
        <w:tc>
          <w:tcPr>
            <w:tcW w:w="978" w:type="dxa"/>
            <w:tcBorders>
              <w:top w:val="nil"/>
              <w:left w:val="nil"/>
              <w:bottom w:val="single" w:sz="8" w:space="0" w:color="auto"/>
              <w:right w:val="single" w:sz="8" w:space="0" w:color="auto"/>
            </w:tcBorders>
            <w:shd w:val="clear" w:color="auto" w:fill="auto"/>
            <w:vAlign w:val="center"/>
            <w:hideMark/>
          </w:tcPr>
          <w:p w14:paraId="1AF1D96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64</w:t>
            </w:r>
          </w:p>
        </w:tc>
        <w:tc>
          <w:tcPr>
            <w:tcW w:w="916" w:type="dxa"/>
            <w:tcBorders>
              <w:top w:val="nil"/>
              <w:left w:val="nil"/>
              <w:bottom w:val="single" w:sz="8" w:space="0" w:color="auto"/>
              <w:right w:val="single" w:sz="8" w:space="0" w:color="auto"/>
            </w:tcBorders>
            <w:shd w:val="clear" w:color="auto" w:fill="auto"/>
            <w:vAlign w:val="center"/>
            <w:hideMark/>
          </w:tcPr>
          <w:p w14:paraId="4B2CE6B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22</w:t>
            </w:r>
          </w:p>
        </w:tc>
        <w:tc>
          <w:tcPr>
            <w:tcW w:w="949" w:type="dxa"/>
            <w:tcBorders>
              <w:top w:val="nil"/>
              <w:left w:val="nil"/>
              <w:bottom w:val="single" w:sz="8" w:space="0" w:color="auto"/>
              <w:right w:val="single" w:sz="8" w:space="0" w:color="auto"/>
            </w:tcBorders>
            <w:shd w:val="clear" w:color="auto" w:fill="auto"/>
            <w:vAlign w:val="center"/>
            <w:hideMark/>
          </w:tcPr>
          <w:p w14:paraId="149B756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42</w:t>
            </w:r>
          </w:p>
        </w:tc>
        <w:tc>
          <w:tcPr>
            <w:tcW w:w="984" w:type="dxa"/>
            <w:tcBorders>
              <w:top w:val="nil"/>
              <w:left w:val="nil"/>
              <w:bottom w:val="single" w:sz="8" w:space="0" w:color="auto"/>
              <w:right w:val="single" w:sz="8" w:space="0" w:color="auto"/>
            </w:tcBorders>
            <w:shd w:val="clear" w:color="auto" w:fill="auto"/>
            <w:vAlign w:val="center"/>
            <w:hideMark/>
          </w:tcPr>
          <w:p w14:paraId="2AF3235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22</w:t>
            </w:r>
          </w:p>
        </w:tc>
        <w:tc>
          <w:tcPr>
            <w:tcW w:w="993" w:type="dxa"/>
            <w:tcBorders>
              <w:top w:val="nil"/>
              <w:left w:val="nil"/>
              <w:bottom w:val="single" w:sz="8" w:space="0" w:color="auto"/>
              <w:right w:val="nil"/>
            </w:tcBorders>
            <w:shd w:val="clear" w:color="auto" w:fill="auto"/>
            <w:vAlign w:val="center"/>
            <w:hideMark/>
          </w:tcPr>
          <w:p w14:paraId="4C9EB7C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FFD804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3B2FBB2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312A9A7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4A74608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1C86B46E"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09ED2A26"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ОП.07</w:t>
            </w:r>
          </w:p>
        </w:tc>
        <w:tc>
          <w:tcPr>
            <w:tcW w:w="3586" w:type="dxa"/>
            <w:tcBorders>
              <w:top w:val="nil"/>
              <w:left w:val="nil"/>
              <w:bottom w:val="single" w:sz="8" w:space="0" w:color="auto"/>
              <w:right w:val="single" w:sz="8" w:space="0" w:color="auto"/>
            </w:tcBorders>
            <w:shd w:val="clear" w:color="auto" w:fill="auto"/>
            <w:vAlign w:val="center"/>
            <w:hideMark/>
          </w:tcPr>
          <w:p w14:paraId="6A76B25E"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Декоративная дендрология</w:t>
            </w:r>
          </w:p>
        </w:tc>
        <w:tc>
          <w:tcPr>
            <w:tcW w:w="978" w:type="dxa"/>
            <w:tcBorders>
              <w:top w:val="nil"/>
              <w:left w:val="nil"/>
              <w:bottom w:val="single" w:sz="8" w:space="0" w:color="auto"/>
              <w:right w:val="single" w:sz="8" w:space="0" w:color="auto"/>
            </w:tcBorders>
            <w:shd w:val="clear" w:color="auto" w:fill="auto"/>
            <w:vAlign w:val="center"/>
            <w:hideMark/>
          </w:tcPr>
          <w:p w14:paraId="66A5B3B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66</w:t>
            </w:r>
          </w:p>
        </w:tc>
        <w:tc>
          <w:tcPr>
            <w:tcW w:w="916" w:type="dxa"/>
            <w:tcBorders>
              <w:top w:val="nil"/>
              <w:left w:val="nil"/>
              <w:bottom w:val="single" w:sz="8" w:space="0" w:color="auto"/>
              <w:right w:val="single" w:sz="8" w:space="0" w:color="auto"/>
            </w:tcBorders>
            <w:shd w:val="clear" w:color="auto" w:fill="auto"/>
            <w:vAlign w:val="center"/>
            <w:hideMark/>
          </w:tcPr>
          <w:p w14:paraId="7DEB443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30</w:t>
            </w:r>
          </w:p>
        </w:tc>
        <w:tc>
          <w:tcPr>
            <w:tcW w:w="949" w:type="dxa"/>
            <w:tcBorders>
              <w:top w:val="nil"/>
              <w:left w:val="nil"/>
              <w:bottom w:val="single" w:sz="8" w:space="0" w:color="auto"/>
              <w:right w:val="single" w:sz="8" w:space="0" w:color="auto"/>
            </w:tcBorders>
            <w:shd w:val="clear" w:color="auto" w:fill="auto"/>
            <w:vAlign w:val="center"/>
            <w:hideMark/>
          </w:tcPr>
          <w:p w14:paraId="45A51E0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36</w:t>
            </w:r>
          </w:p>
        </w:tc>
        <w:tc>
          <w:tcPr>
            <w:tcW w:w="984" w:type="dxa"/>
            <w:tcBorders>
              <w:top w:val="nil"/>
              <w:left w:val="nil"/>
              <w:bottom w:val="single" w:sz="8" w:space="0" w:color="auto"/>
              <w:right w:val="single" w:sz="8" w:space="0" w:color="auto"/>
            </w:tcBorders>
            <w:shd w:val="clear" w:color="auto" w:fill="auto"/>
            <w:vAlign w:val="center"/>
            <w:hideMark/>
          </w:tcPr>
          <w:p w14:paraId="6A7D5B1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30</w:t>
            </w:r>
          </w:p>
        </w:tc>
        <w:tc>
          <w:tcPr>
            <w:tcW w:w="993" w:type="dxa"/>
            <w:tcBorders>
              <w:top w:val="nil"/>
              <w:left w:val="nil"/>
              <w:bottom w:val="single" w:sz="8" w:space="0" w:color="auto"/>
              <w:right w:val="nil"/>
            </w:tcBorders>
            <w:shd w:val="clear" w:color="auto" w:fill="auto"/>
            <w:vAlign w:val="center"/>
            <w:hideMark/>
          </w:tcPr>
          <w:p w14:paraId="661C60D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9BAF52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445B16E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758B92C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068AF93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73628EAE"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76C49B73"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ОП.08</w:t>
            </w:r>
          </w:p>
        </w:tc>
        <w:tc>
          <w:tcPr>
            <w:tcW w:w="3586" w:type="dxa"/>
            <w:tcBorders>
              <w:top w:val="nil"/>
              <w:left w:val="nil"/>
              <w:bottom w:val="single" w:sz="8" w:space="0" w:color="auto"/>
              <w:right w:val="single" w:sz="8" w:space="0" w:color="auto"/>
            </w:tcBorders>
            <w:shd w:val="clear" w:color="auto" w:fill="auto"/>
            <w:vAlign w:val="center"/>
            <w:hideMark/>
          </w:tcPr>
          <w:p w14:paraId="6F8C9385"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Основы менеджмента и предпринимательской деятельности</w:t>
            </w:r>
          </w:p>
        </w:tc>
        <w:tc>
          <w:tcPr>
            <w:tcW w:w="978" w:type="dxa"/>
            <w:tcBorders>
              <w:top w:val="nil"/>
              <w:left w:val="nil"/>
              <w:bottom w:val="single" w:sz="8" w:space="0" w:color="auto"/>
              <w:right w:val="single" w:sz="8" w:space="0" w:color="auto"/>
            </w:tcBorders>
            <w:shd w:val="clear" w:color="auto" w:fill="auto"/>
            <w:vAlign w:val="center"/>
            <w:hideMark/>
          </w:tcPr>
          <w:p w14:paraId="7F04422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52</w:t>
            </w:r>
          </w:p>
        </w:tc>
        <w:tc>
          <w:tcPr>
            <w:tcW w:w="916" w:type="dxa"/>
            <w:tcBorders>
              <w:top w:val="nil"/>
              <w:left w:val="nil"/>
              <w:bottom w:val="single" w:sz="8" w:space="0" w:color="auto"/>
              <w:right w:val="single" w:sz="8" w:space="0" w:color="auto"/>
            </w:tcBorders>
            <w:shd w:val="clear" w:color="auto" w:fill="auto"/>
            <w:vAlign w:val="center"/>
            <w:hideMark/>
          </w:tcPr>
          <w:p w14:paraId="616C026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8</w:t>
            </w:r>
          </w:p>
        </w:tc>
        <w:tc>
          <w:tcPr>
            <w:tcW w:w="949" w:type="dxa"/>
            <w:tcBorders>
              <w:top w:val="nil"/>
              <w:left w:val="nil"/>
              <w:bottom w:val="single" w:sz="8" w:space="0" w:color="auto"/>
              <w:right w:val="single" w:sz="8" w:space="0" w:color="auto"/>
            </w:tcBorders>
            <w:shd w:val="clear" w:color="auto" w:fill="auto"/>
            <w:vAlign w:val="center"/>
            <w:hideMark/>
          </w:tcPr>
          <w:p w14:paraId="07A60B7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44</w:t>
            </w:r>
          </w:p>
        </w:tc>
        <w:tc>
          <w:tcPr>
            <w:tcW w:w="984" w:type="dxa"/>
            <w:tcBorders>
              <w:top w:val="nil"/>
              <w:left w:val="nil"/>
              <w:bottom w:val="single" w:sz="8" w:space="0" w:color="auto"/>
              <w:right w:val="single" w:sz="8" w:space="0" w:color="auto"/>
            </w:tcBorders>
            <w:shd w:val="clear" w:color="auto" w:fill="auto"/>
            <w:vAlign w:val="center"/>
            <w:hideMark/>
          </w:tcPr>
          <w:p w14:paraId="081244A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8</w:t>
            </w:r>
          </w:p>
        </w:tc>
        <w:tc>
          <w:tcPr>
            <w:tcW w:w="993" w:type="dxa"/>
            <w:tcBorders>
              <w:top w:val="nil"/>
              <w:left w:val="nil"/>
              <w:bottom w:val="single" w:sz="8" w:space="0" w:color="auto"/>
              <w:right w:val="nil"/>
            </w:tcBorders>
            <w:shd w:val="clear" w:color="auto" w:fill="auto"/>
            <w:vAlign w:val="center"/>
            <w:hideMark/>
          </w:tcPr>
          <w:p w14:paraId="3FE0502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B7086D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46F1E4A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48DDF93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06AE9A4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5A8FDC34" w14:textId="77777777" w:rsidTr="00902E1D">
        <w:trPr>
          <w:trHeight w:val="360"/>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27089C14"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ОП.09</w:t>
            </w:r>
          </w:p>
        </w:tc>
        <w:tc>
          <w:tcPr>
            <w:tcW w:w="3586" w:type="dxa"/>
            <w:tcBorders>
              <w:top w:val="nil"/>
              <w:left w:val="nil"/>
              <w:bottom w:val="single" w:sz="8" w:space="0" w:color="auto"/>
              <w:right w:val="single" w:sz="8" w:space="0" w:color="auto"/>
            </w:tcBorders>
            <w:shd w:val="clear" w:color="auto" w:fill="auto"/>
            <w:vAlign w:val="bottom"/>
            <w:hideMark/>
          </w:tcPr>
          <w:p w14:paraId="10587047"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Информационные технологии в профессиональной деятельности</w:t>
            </w:r>
          </w:p>
        </w:tc>
        <w:tc>
          <w:tcPr>
            <w:tcW w:w="978" w:type="dxa"/>
            <w:tcBorders>
              <w:top w:val="nil"/>
              <w:left w:val="nil"/>
              <w:bottom w:val="single" w:sz="8" w:space="0" w:color="auto"/>
              <w:right w:val="single" w:sz="8" w:space="0" w:color="auto"/>
            </w:tcBorders>
            <w:shd w:val="clear" w:color="auto" w:fill="auto"/>
            <w:vAlign w:val="center"/>
            <w:hideMark/>
          </w:tcPr>
          <w:p w14:paraId="2BD8126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66</w:t>
            </w:r>
          </w:p>
        </w:tc>
        <w:tc>
          <w:tcPr>
            <w:tcW w:w="916" w:type="dxa"/>
            <w:tcBorders>
              <w:top w:val="nil"/>
              <w:left w:val="nil"/>
              <w:bottom w:val="single" w:sz="8" w:space="0" w:color="auto"/>
              <w:right w:val="single" w:sz="8" w:space="0" w:color="auto"/>
            </w:tcBorders>
            <w:shd w:val="clear" w:color="auto" w:fill="auto"/>
            <w:vAlign w:val="center"/>
            <w:hideMark/>
          </w:tcPr>
          <w:p w14:paraId="1B48007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26</w:t>
            </w:r>
          </w:p>
        </w:tc>
        <w:tc>
          <w:tcPr>
            <w:tcW w:w="949" w:type="dxa"/>
            <w:tcBorders>
              <w:top w:val="nil"/>
              <w:left w:val="nil"/>
              <w:bottom w:val="single" w:sz="8" w:space="0" w:color="auto"/>
              <w:right w:val="single" w:sz="8" w:space="0" w:color="auto"/>
            </w:tcBorders>
            <w:shd w:val="clear" w:color="auto" w:fill="auto"/>
            <w:vAlign w:val="center"/>
            <w:hideMark/>
          </w:tcPr>
          <w:p w14:paraId="3446D4C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40</w:t>
            </w:r>
          </w:p>
        </w:tc>
        <w:tc>
          <w:tcPr>
            <w:tcW w:w="984" w:type="dxa"/>
            <w:tcBorders>
              <w:top w:val="nil"/>
              <w:left w:val="nil"/>
              <w:bottom w:val="single" w:sz="8" w:space="0" w:color="auto"/>
              <w:right w:val="single" w:sz="8" w:space="0" w:color="auto"/>
            </w:tcBorders>
            <w:shd w:val="clear" w:color="auto" w:fill="auto"/>
            <w:vAlign w:val="center"/>
            <w:hideMark/>
          </w:tcPr>
          <w:p w14:paraId="1C5CF62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26</w:t>
            </w:r>
          </w:p>
        </w:tc>
        <w:tc>
          <w:tcPr>
            <w:tcW w:w="993" w:type="dxa"/>
            <w:tcBorders>
              <w:top w:val="nil"/>
              <w:left w:val="nil"/>
              <w:bottom w:val="single" w:sz="8" w:space="0" w:color="auto"/>
              <w:right w:val="nil"/>
            </w:tcBorders>
            <w:shd w:val="clear" w:color="auto" w:fill="auto"/>
            <w:vAlign w:val="center"/>
            <w:hideMark/>
          </w:tcPr>
          <w:p w14:paraId="355C5B0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31C4CF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5FC0A4F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7C86B69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57184EB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2CF78837"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5BFF930D"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 00</w:t>
            </w:r>
          </w:p>
        </w:tc>
        <w:tc>
          <w:tcPr>
            <w:tcW w:w="3586" w:type="dxa"/>
            <w:tcBorders>
              <w:top w:val="nil"/>
              <w:left w:val="nil"/>
              <w:bottom w:val="single" w:sz="8" w:space="0" w:color="auto"/>
              <w:right w:val="single" w:sz="8" w:space="0" w:color="auto"/>
            </w:tcBorders>
            <w:shd w:val="clear" w:color="auto" w:fill="BFBFBF" w:themeFill="background1" w:themeFillShade="BF"/>
            <w:vAlign w:val="center"/>
            <w:hideMark/>
          </w:tcPr>
          <w:p w14:paraId="76B94398"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Профессиональный цикл</w:t>
            </w:r>
          </w:p>
        </w:tc>
        <w:tc>
          <w:tcPr>
            <w:tcW w:w="978" w:type="dxa"/>
            <w:tcBorders>
              <w:top w:val="nil"/>
              <w:left w:val="nil"/>
              <w:bottom w:val="single" w:sz="8" w:space="0" w:color="auto"/>
              <w:right w:val="single" w:sz="8" w:space="0" w:color="auto"/>
            </w:tcBorders>
            <w:shd w:val="clear" w:color="auto" w:fill="BFBFBF" w:themeFill="background1" w:themeFillShade="BF"/>
            <w:vAlign w:val="center"/>
            <w:hideMark/>
          </w:tcPr>
          <w:p w14:paraId="3C63114F"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936</w:t>
            </w:r>
          </w:p>
        </w:tc>
        <w:tc>
          <w:tcPr>
            <w:tcW w:w="916" w:type="dxa"/>
            <w:tcBorders>
              <w:top w:val="nil"/>
              <w:left w:val="nil"/>
              <w:bottom w:val="single" w:sz="8" w:space="0" w:color="auto"/>
              <w:right w:val="single" w:sz="8" w:space="0" w:color="auto"/>
            </w:tcBorders>
            <w:shd w:val="clear" w:color="auto" w:fill="BFBFBF" w:themeFill="background1" w:themeFillShade="BF"/>
            <w:vAlign w:val="center"/>
            <w:hideMark/>
          </w:tcPr>
          <w:p w14:paraId="3F9BDD8A"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532</w:t>
            </w:r>
          </w:p>
        </w:tc>
        <w:tc>
          <w:tcPr>
            <w:tcW w:w="949" w:type="dxa"/>
            <w:tcBorders>
              <w:top w:val="nil"/>
              <w:left w:val="nil"/>
              <w:bottom w:val="single" w:sz="8" w:space="0" w:color="auto"/>
              <w:right w:val="single" w:sz="8" w:space="0" w:color="auto"/>
            </w:tcBorders>
            <w:shd w:val="clear" w:color="auto" w:fill="BFBFBF" w:themeFill="background1" w:themeFillShade="BF"/>
            <w:vAlign w:val="center"/>
            <w:hideMark/>
          </w:tcPr>
          <w:p w14:paraId="598EC8CE" w14:textId="77777777" w:rsidR="001A3304" w:rsidRPr="001A3304" w:rsidRDefault="00E10B9A" w:rsidP="001A3304">
            <w:pPr>
              <w:jc w:val="center"/>
              <w:rPr>
                <w:rFonts w:eastAsia="Times New Roman" w:cs="Times New Roman"/>
                <w:b/>
                <w:bCs/>
                <w:color w:val="000000"/>
                <w:sz w:val="22"/>
                <w:szCs w:val="22"/>
              </w:rPr>
            </w:pPr>
            <w:r>
              <w:rPr>
                <w:rFonts w:eastAsia="Times New Roman" w:cs="Times New Roman"/>
                <w:b/>
                <w:bCs/>
                <w:color w:val="000000"/>
                <w:sz w:val="22"/>
                <w:szCs w:val="22"/>
              </w:rPr>
              <w:t>23</w:t>
            </w:r>
            <w:r w:rsidR="001A3304" w:rsidRPr="001A3304">
              <w:rPr>
                <w:rFonts w:eastAsia="Times New Roman" w:cs="Times New Roman"/>
                <w:b/>
                <w:bCs/>
                <w:color w:val="000000"/>
                <w:sz w:val="22"/>
                <w:szCs w:val="22"/>
              </w:rPr>
              <w:t>6</w:t>
            </w:r>
          </w:p>
        </w:tc>
        <w:tc>
          <w:tcPr>
            <w:tcW w:w="984" w:type="dxa"/>
            <w:tcBorders>
              <w:top w:val="nil"/>
              <w:left w:val="nil"/>
              <w:bottom w:val="single" w:sz="8" w:space="0" w:color="auto"/>
              <w:right w:val="single" w:sz="8" w:space="0" w:color="auto"/>
            </w:tcBorders>
            <w:shd w:val="clear" w:color="auto" w:fill="BFBFBF" w:themeFill="background1" w:themeFillShade="BF"/>
            <w:vAlign w:val="center"/>
            <w:hideMark/>
          </w:tcPr>
          <w:p w14:paraId="55BA6039"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100</w:t>
            </w:r>
          </w:p>
        </w:tc>
        <w:tc>
          <w:tcPr>
            <w:tcW w:w="993" w:type="dxa"/>
            <w:tcBorders>
              <w:top w:val="nil"/>
              <w:left w:val="nil"/>
              <w:bottom w:val="single" w:sz="8" w:space="0" w:color="auto"/>
              <w:right w:val="single" w:sz="8" w:space="0" w:color="auto"/>
            </w:tcBorders>
            <w:shd w:val="clear" w:color="auto" w:fill="BFBFBF" w:themeFill="background1" w:themeFillShade="BF"/>
            <w:vAlign w:val="center"/>
            <w:hideMark/>
          </w:tcPr>
          <w:p w14:paraId="6A0A5F4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60</w:t>
            </w:r>
          </w:p>
        </w:tc>
        <w:tc>
          <w:tcPr>
            <w:tcW w:w="1417" w:type="dxa"/>
            <w:tcBorders>
              <w:top w:val="single" w:sz="8" w:space="0" w:color="auto"/>
              <w:left w:val="nil"/>
              <w:bottom w:val="single" w:sz="8" w:space="0" w:color="auto"/>
              <w:right w:val="single" w:sz="8" w:space="0" w:color="000000"/>
            </w:tcBorders>
            <w:shd w:val="clear" w:color="auto" w:fill="BFBFBF" w:themeFill="background1" w:themeFillShade="BF"/>
            <w:vAlign w:val="center"/>
            <w:hideMark/>
          </w:tcPr>
          <w:p w14:paraId="2AF6B25D"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432</w:t>
            </w:r>
          </w:p>
        </w:tc>
        <w:tc>
          <w:tcPr>
            <w:tcW w:w="1275" w:type="dxa"/>
            <w:tcBorders>
              <w:top w:val="nil"/>
              <w:left w:val="nil"/>
              <w:bottom w:val="single" w:sz="8" w:space="0" w:color="auto"/>
              <w:right w:val="single" w:sz="8" w:space="0" w:color="auto"/>
            </w:tcBorders>
            <w:shd w:val="clear" w:color="auto" w:fill="BFBFBF" w:themeFill="background1" w:themeFillShade="BF"/>
            <w:vAlign w:val="center"/>
            <w:hideMark/>
          </w:tcPr>
          <w:p w14:paraId="552565C3"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auto" w:fill="BFBFBF" w:themeFill="background1" w:themeFillShade="BF"/>
            <w:vAlign w:val="center"/>
            <w:hideMark/>
          </w:tcPr>
          <w:p w14:paraId="16BDCABA"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108</w:t>
            </w:r>
          </w:p>
        </w:tc>
        <w:tc>
          <w:tcPr>
            <w:tcW w:w="1701" w:type="dxa"/>
            <w:tcBorders>
              <w:top w:val="nil"/>
              <w:left w:val="nil"/>
              <w:bottom w:val="single" w:sz="8" w:space="0" w:color="auto"/>
              <w:right w:val="single" w:sz="8" w:space="0" w:color="auto"/>
            </w:tcBorders>
            <w:shd w:val="clear" w:color="auto" w:fill="BFBFBF" w:themeFill="background1" w:themeFillShade="BF"/>
            <w:vAlign w:val="center"/>
            <w:hideMark/>
          </w:tcPr>
          <w:p w14:paraId="0A16EFB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7BA7CF11" w14:textId="77777777" w:rsidTr="00902E1D">
        <w:trPr>
          <w:trHeight w:val="732"/>
          <w:jc w:val="center"/>
        </w:trPr>
        <w:tc>
          <w:tcPr>
            <w:tcW w:w="1043"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2F31710F"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ПМ. 01</w:t>
            </w:r>
          </w:p>
        </w:tc>
        <w:tc>
          <w:tcPr>
            <w:tcW w:w="3586" w:type="dxa"/>
            <w:tcBorders>
              <w:top w:val="nil"/>
              <w:left w:val="nil"/>
              <w:bottom w:val="single" w:sz="8" w:space="0" w:color="auto"/>
              <w:right w:val="single" w:sz="8" w:space="0" w:color="auto"/>
            </w:tcBorders>
            <w:shd w:val="clear" w:color="auto" w:fill="F2F2F2" w:themeFill="background1" w:themeFillShade="F2"/>
            <w:vAlign w:val="center"/>
            <w:hideMark/>
          </w:tcPr>
          <w:p w14:paraId="16CB2671"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c>
          <w:tcPr>
            <w:tcW w:w="978" w:type="dxa"/>
            <w:tcBorders>
              <w:top w:val="nil"/>
              <w:left w:val="nil"/>
              <w:bottom w:val="single" w:sz="8" w:space="0" w:color="auto"/>
              <w:right w:val="single" w:sz="8" w:space="0" w:color="auto"/>
            </w:tcBorders>
            <w:shd w:val="clear" w:color="auto" w:fill="F2F2F2" w:themeFill="background1" w:themeFillShade="F2"/>
            <w:vAlign w:val="center"/>
            <w:hideMark/>
          </w:tcPr>
          <w:p w14:paraId="0A8E764D"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380</w:t>
            </w:r>
          </w:p>
        </w:tc>
        <w:tc>
          <w:tcPr>
            <w:tcW w:w="916" w:type="dxa"/>
            <w:tcBorders>
              <w:top w:val="nil"/>
              <w:left w:val="nil"/>
              <w:bottom w:val="single" w:sz="8" w:space="0" w:color="auto"/>
              <w:right w:val="single" w:sz="8" w:space="0" w:color="auto"/>
            </w:tcBorders>
            <w:shd w:val="clear" w:color="auto" w:fill="F2F2F2" w:themeFill="background1" w:themeFillShade="F2"/>
            <w:vAlign w:val="center"/>
            <w:hideMark/>
          </w:tcPr>
          <w:p w14:paraId="165D12C2"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220</w:t>
            </w:r>
          </w:p>
        </w:tc>
        <w:tc>
          <w:tcPr>
            <w:tcW w:w="949" w:type="dxa"/>
            <w:tcBorders>
              <w:top w:val="nil"/>
              <w:left w:val="nil"/>
              <w:bottom w:val="single" w:sz="8" w:space="0" w:color="auto"/>
              <w:right w:val="single" w:sz="8" w:space="0" w:color="auto"/>
            </w:tcBorders>
            <w:shd w:val="clear" w:color="auto" w:fill="F2F2F2" w:themeFill="background1" w:themeFillShade="F2"/>
            <w:vAlign w:val="center"/>
            <w:hideMark/>
          </w:tcPr>
          <w:p w14:paraId="0BA56B74"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130</w:t>
            </w:r>
          </w:p>
        </w:tc>
        <w:tc>
          <w:tcPr>
            <w:tcW w:w="984" w:type="dxa"/>
            <w:tcBorders>
              <w:top w:val="nil"/>
              <w:left w:val="nil"/>
              <w:bottom w:val="single" w:sz="8" w:space="0" w:color="auto"/>
              <w:right w:val="single" w:sz="8" w:space="0" w:color="auto"/>
            </w:tcBorders>
            <w:shd w:val="clear" w:color="auto" w:fill="F2F2F2" w:themeFill="background1" w:themeFillShade="F2"/>
            <w:vAlign w:val="center"/>
            <w:hideMark/>
          </w:tcPr>
          <w:p w14:paraId="641805D9"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40</w:t>
            </w:r>
          </w:p>
        </w:tc>
        <w:tc>
          <w:tcPr>
            <w:tcW w:w="993" w:type="dxa"/>
            <w:tcBorders>
              <w:top w:val="nil"/>
              <w:left w:val="nil"/>
              <w:bottom w:val="single" w:sz="8" w:space="0" w:color="auto"/>
              <w:right w:val="nil"/>
            </w:tcBorders>
            <w:shd w:val="clear" w:color="auto" w:fill="F2F2F2" w:themeFill="background1" w:themeFillShade="F2"/>
            <w:vAlign w:val="center"/>
            <w:hideMark/>
          </w:tcPr>
          <w:p w14:paraId="08A54554"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30</w:t>
            </w:r>
          </w:p>
        </w:tc>
        <w:tc>
          <w:tcPr>
            <w:tcW w:w="1417" w:type="dxa"/>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14:paraId="476165C8"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180</w:t>
            </w:r>
          </w:p>
        </w:tc>
        <w:tc>
          <w:tcPr>
            <w:tcW w:w="1275" w:type="dxa"/>
            <w:tcBorders>
              <w:top w:val="nil"/>
              <w:left w:val="nil"/>
              <w:bottom w:val="single" w:sz="8" w:space="0" w:color="auto"/>
              <w:right w:val="single" w:sz="8" w:space="0" w:color="auto"/>
            </w:tcBorders>
            <w:shd w:val="clear" w:color="auto" w:fill="F2F2F2" w:themeFill="background1" w:themeFillShade="F2"/>
            <w:vAlign w:val="center"/>
            <w:hideMark/>
          </w:tcPr>
          <w:p w14:paraId="7E8A8152"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auto" w:fill="F2F2F2" w:themeFill="background1" w:themeFillShade="F2"/>
            <w:vAlign w:val="center"/>
            <w:hideMark/>
          </w:tcPr>
          <w:p w14:paraId="22901490"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701" w:type="dxa"/>
            <w:tcBorders>
              <w:top w:val="nil"/>
              <w:left w:val="nil"/>
              <w:bottom w:val="single" w:sz="8" w:space="0" w:color="auto"/>
              <w:right w:val="single" w:sz="8" w:space="0" w:color="auto"/>
            </w:tcBorders>
            <w:shd w:val="clear" w:color="auto" w:fill="F2F2F2" w:themeFill="background1" w:themeFillShade="F2"/>
            <w:vAlign w:val="center"/>
            <w:hideMark/>
          </w:tcPr>
          <w:p w14:paraId="0C718FD6"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r>
      <w:tr w:rsidR="001A3304" w:rsidRPr="001A3304" w14:paraId="3B07434F" w14:textId="77777777" w:rsidTr="00902E1D">
        <w:trPr>
          <w:trHeight w:val="720"/>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6FBFC692"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МДК. 01.01</w:t>
            </w:r>
          </w:p>
        </w:tc>
        <w:tc>
          <w:tcPr>
            <w:tcW w:w="3586" w:type="dxa"/>
            <w:tcBorders>
              <w:top w:val="nil"/>
              <w:left w:val="nil"/>
              <w:bottom w:val="single" w:sz="8" w:space="0" w:color="auto"/>
              <w:right w:val="single" w:sz="8" w:space="0" w:color="auto"/>
            </w:tcBorders>
            <w:shd w:val="clear" w:color="auto" w:fill="auto"/>
            <w:vAlign w:val="center"/>
            <w:hideMark/>
          </w:tcPr>
          <w:p w14:paraId="2B31B192"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Организационное и техническое обеспечение работ по благоустройству, озеленению, техническому обслуживанию и содержанию на территориях и объектах</w:t>
            </w:r>
          </w:p>
        </w:tc>
        <w:tc>
          <w:tcPr>
            <w:tcW w:w="978" w:type="dxa"/>
            <w:tcBorders>
              <w:top w:val="nil"/>
              <w:left w:val="nil"/>
              <w:bottom w:val="single" w:sz="8" w:space="0" w:color="auto"/>
              <w:right w:val="single" w:sz="8" w:space="0" w:color="auto"/>
            </w:tcBorders>
            <w:shd w:val="clear" w:color="auto" w:fill="auto"/>
            <w:vAlign w:val="center"/>
            <w:hideMark/>
          </w:tcPr>
          <w:p w14:paraId="2C76027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126</w:t>
            </w:r>
          </w:p>
        </w:tc>
        <w:tc>
          <w:tcPr>
            <w:tcW w:w="916" w:type="dxa"/>
            <w:tcBorders>
              <w:top w:val="nil"/>
              <w:left w:val="nil"/>
              <w:bottom w:val="single" w:sz="8" w:space="0" w:color="auto"/>
              <w:right w:val="single" w:sz="8" w:space="0" w:color="auto"/>
            </w:tcBorders>
            <w:shd w:val="clear" w:color="auto" w:fill="auto"/>
            <w:vAlign w:val="center"/>
            <w:hideMark/>
          </w:tcPr>
          <w:p w14:paraId="464A1DB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20</w:t>
            </w:r>
          </w:p>
        </w:tc>
        <w:tc>
          <w:tcPr>
            <w:tcW w:w="949" w:type="dxa"/>
            <w:tcBorders>
              <w:top w:val="nil"/>
              <w:left w:val="nil"/>
              <w:bottom w:val="single" w:sz="8" w:space="0" w:color="auto"/>
              <w:right w:val="single" w:sz="8" w:space="0" w:color="auto"/>
            </w:tcBorders>
            <w:shd w:val="clear" w:color="auto" w:fill="auto"/>
            <w:vAlign w:val="center"/>
            <w:hideMark/>
          </w:tcPr>
          <w:p w14:paraId="2463116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76</w:t>
            </w:r>
          </w:p>
        </w:tc>
        <w:tc>
          <w:tcPr>
            <w:tcW w:w="984" w:type="dxa"/>
            <w:tcBorders>
              <w:top w:val="nil"/>
              <w:left w:val="nil"/>
              <w:bottom w:val="single" w:sz="8" w:space="0" w:color="auto"/>
              <w:right w:val="single" w:sz="8" w:space="0" w:color="auto"/>
            </w:tcBorders>
            <w:shd w:val="clear" w:color="auto" w:fill="auto"/>
            <w:vAlign w:val="center"/>
            <w:hideMark/>
          </w:tcPr>
          <w:p w14:paraId="079F9C6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20</w:t>
            </w:r>
          </w:p>
        </w:tc>
        <w:tc>
          <w:tcPr>
            <w:tcW w:w="993" w:type="dxa"/>
            <w:tcBorders>
              <w:top w:val="nil"/>
              <w:left w:val="nil"/>
              <w:bottom w:val="single" w:sz="8" w:space="0" w:color="auto"/>
              <w:right w:val="nil"/>
            </w:tcBorders>
            <w:shd w:val="clear" w:color="auto" w:fill="auto"/>
            <w:vAlign w:val="center"/>
            <w:hideMark/>
          </w:tcPr>
          <w:p w14:paraId="113FB1D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30</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395AB0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2FCF921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49249F6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1D03EF7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3E43C901" w14:textId="77777777" w:rsidTr="00902E1D">
        <w:trPr>
          <w:trHeight w:val="458"/>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20AE10AF"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МДК. 01.02</w:t>
            </w:r>
          </w:p>
        </w:tc>
        <w:tc>
          <w:tcPr>
            <w:tcW w:w="3586" w:type="dxa"/>
            <w:tcBorders>
              <w:top w:val="nil"/>
              <w:left w:val="nil"/>
              <w:bottom w:val="single" w:sz="8" w:space="0" w:color="auto"/>
              <w:right w:val="single" w:sz="8" w:space="0" w:color="auto"/>
            </w:tcBorders>
            <w:shd w:val="clear" w:color="auto" w:fill="auto"/>
            <w:vAlign w:val="center"/>
            <w:hideMark/>
          </w:tcPr>
          <w:p w14:paraId="50C2BB07"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Выполнение паспортизации территорий и объектов зеленого фонда в населенных пунктах</w:t>
            </w:r>
          </w:p>
        </w:tc>
        <w:tc>
          <w:tcPr>
            <w:tcW w:w="978" w:type="dxa"/>
            <w:tcBorders>
              <w:top w:val="nil"/>
              <w:left w:val="nil"/>
              <w:bottom w:val="single" w:sz="8" w:space="0" w:color="auto"/>
              <w:right w:val="single" w:sz="8" w:space="0" w:color="auto"/>
            </w:tcBorders>
            <w:shd w:val="clear" w:color="auto" w:fill="auto"/>
            <w:vAlign w:val="center"/>
            <w:hideMark/>
          </w:tcPr>
          <w:p w14:paraId="598DD0E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74</w:t>
            </w:r>
          </w:p>
        </w:tc>
        <w:tc>
          <w:tcPr>
            <w:tcW w:w="916" w:type="dxa"/>
            <w:tcBorders>
              <w:top w:val="nil"/>
              <w:left w:val="nil"/>
              <w:bottom w:val="single" w:sz="8" w:space="0" w:color="auto"/>
              <w:right w:val="single" w:sz="8" w:space="0" w:color="auto"/>
            </w:tcBorders>
            <w:shd w:val="clear" w:color="auto" w:fill="auto"/>
            <w:vAlign w:val="center"/>
            <w:hideMark/>
          </w:tcPr>
          <w:p w14:paraId="30936A0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20</w:t>
            </w:r>
          </w:p>
        </w:tc>
        <w:tc>
          <w:tcPr>
            <w:tcW w:w="949" w:type="dxa"/>
            <w:tcBorders>
              <w:top w:val="nil"/>
              <w:left w:val="nil"/>
              <w:bottom w:val="single" w:sz="8" w:space="0" w:color="auto"/>
              <w:right w:val="single" w:sz="8" w:space="0" w:color="auto"/>
            </w:tcBorders>
            <w:shd w:val="clear" w:color="auto" w:fill="auto"/>
            <w:vAlign w:val="center"/>
            <w:hideMark/>
          </w:tcPr>
          <w:p w14:paraId="22579F6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54</w:t>
            </w:r>
          </w:p>
        </w:tc>
        <w:tc>
          <w:tcPr>
            <w:tcW w:w="984" w:type="dxa"/>
            <w:tcBorders>
              <w:top w:val="nil"/>
              <w:left w:val="nil"/>
              <w:bottom w:val="single" w:sz="8" w:space="0" w:color="auto"/>
              <w:right w:val="single" w:sz="8" w:space="0" w:color="auto"/>
            </w:tcBorders>
            <w:shd w:val="clear" w:color="auto" w:fill="auto"/>
            <w:vAlign w:val="center"/>
            <w:hideMark/>
          </w:tcPr>
          <w:p w14:paraId="168A2A5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20</w:t>
            </w:r>
          </w:p>
        </w:tc>
        <w:tc>
          <w:tcPr>
            <w:tcW w:w="993" w:type="dxa"/>
            <w:tcBorders>
              <w:top w:val="nil"/>
              <w:left w:val="nil"/>
              <w:bottom w:val="single" w:sz="8" w:space="0" w:color="auto"/>
              <w:right w:val="nil"/>
            </w:tcBorders>
            <w:shd w:val="clear" w:color="auto" w:fill="auto"/>
            <w:vAlign w:val="center"/>
            <w:hideMark/>
          </w:tcPr>
          <w:p w14:paraId="4D87779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102CA5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4319758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42BF650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4394CB3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2158C503" w14:textId="77777777" w:rsidTr="00902E1D">
        <w:trPr>
          <w:trHeight w:val="315"/>
          <w:jc w:val="center"/>
        </w:trPr>
        <w:tc>
          <w:tcPr>
            <w:tcW w:w="10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82F9AA"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УП. 01</w:t>
            </w:r>
          </w:p>
        </w:tc>
        <w:tc>
          <w:tcPr>
            <w:tcW w:w="35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B0C17B"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Учебная практика</w:t>
            </w:r>
          </w:p>
        </w:tc>
        <w:tc>
          <w:tcPr>
            <w:tcW w:w="9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FB538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9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C0B663"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72</w:t>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21EB5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4DB68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61328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DCA08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06AD4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31BDD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4D3E3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58BE9089"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658ABDB0"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ПП. 01</w:t>
            </w:r>
          </w:p>
        </w:tc>
        <w:tc>
          <w:tcPr>
            <w:tcW w:w="3586" w:type="dxa"/>
            <w:tcBorders>
              <w:top w:val="nil"/>
              <w:left w:val="nil"/>
              <w:bottom w:val="single" w:sz="8" w:space="0" w:color="auto"/>
              <w:right w:val="single" w:sz="8" w:space="0" w:color="auto"/>
            </w:tcBorders>
            <w:shd w:val="clear" w:color="auto" w:fill="auto"/>
            <w:vAlign w:val="center"/>
            <w:hideMark/>
          </w:tcPr>
          <w:p w14:paraId="169C04CC"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Производственная практика</w:t>
            </w:r>
          </w:p>
        </w:tc>
        <w:tc>
          <w:tcPr>
            <w:tcW w:w="978" w:type="dxa"/>
            <w:tcBorders>
              <w:top w:val="nil"/>
              <w:left w:val="nil"/>
              <w:bottom w:val="single" w:sz="8" w:space="0" w:color="auto"/>
              <w:right w:val="single" w:sz="8" w:space="0" w:color="auto"/>
            </w:tcBorders>
            <w:shd w:val="clear" w:color="auto" w:fill="auto"/>
            <w:vAlign w:val="center"/>
            <w:hideMark/>
          </w:tcPr>
          <w:p w14:paraId="7A70C33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108</w:t>
            </w:r>
          </w:p>
        </w:tc>
        <w:tc>
          <w:tcPr>
            <w:tcW w:w="916" w:type="dxa"/>
            <w:tcBorders>
              <w:top w:val="nil"/>
              <w:left w:val="nil"/>
              <w:bottom w:val="single" w:sz="8" w:space="0" w:color="auto"/>
              <w:right w:val="single" w:sz="8" w:space="0" w:color="auto"/>
            </w:tcBorders>
            <w:shd w:val="clear" w:color="auto" w:fill="auto"/>
            <w:vAlign w:val="center"/>
            <w:hideMark/>
          </w:tcPr>
          <w:p w14:paraId="52FF507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108</w:t>
            </w:r>
          </w:p>
        </w:tc>
        <w:tc>
          <w:tcPr>
            <w:tcW w:w="949" w:type="dxa"/>
            <w:tcBorders>
              <w:top w:val="nil"/>
              <w:left w:val="nil"/>
              <w:bottom w:val="single" w:sz="8" w:space="0" w:color="auto"/>
              <w:right w:val="single" w:sz="8" w:space="0" w:color="auto"/>
            </w:tcBorders>
            <w:shd w:val="clear" w:color="auto" w:fill="auto"/>
            <w:vAlign w:val="center"/>
            <w:hideMark/>
          </w:tcPr>
          <w:p w14:paraId="27BF5D9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84" w:type="dxa"/>
            <w:tcBorders>
              <w:top w:val="nil"/>
              <w:left w:val="nil"/>
              <w:bottom w:val="single" w:sz="8" w:space="0" w:color="auto"/>
              <w:right w:val="single" w:sz="8" w:space="0" w:color="auto"/>
            </w:tcBorders>
            <w:shd w:val="clear" w:color="auto" w:fill="auto"/>
            <w:vAlign w:val="center"/>
            <w:hideMark/>
          </w:tcPr>
          <w:p w14:paraId="7377558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nil"/>
              <w:left w:val="nil"/>
              <w:bottom w:val="single" w:sz="8" w:space="0" w:color="auto"/>
              <w:right w:val="nil"/>
            </w:tcBorders>
            <w:shd w:val="clear" w:color="auto" w:fill="auto"/>
            <w:vAlign w:val="center"/>
            <w:hideMark/>
          </w:tcPr>
          <w:p w14:paraId="441A1CA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8C9F41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108</w:t>
            </w:r>
          </w:p>
        </w:tc>
        <w:tc>
          <w:tcPr>
            <w:tcW w:w="1275" w:type="dxa"/>
            <w:tcBorders>
              <w:top w:val="nil"/>
              <w:left w:val="nil"/>
              <w:bottom w:val="single" w:sz="8" w:space="0" w:color="auto"/>
              <w:right w:val="single" w:sz="8" w:space="0" w:color="auto"/>
            </w:tcBorders>
            <w:shd w:val="clear" w:color="auto" w:fill="auto"/>
            <w:vAlign w:val="center"/>
            <w:hideMark/>
          </w:tcPr>
          <w:p w14:paraId="36A5930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w:t>
            </w:r>
          </w:p>
        </w:tc>
        <w:tc>
          <w:tcPr>
            <w:tcW w:w="1134" w:type="dxa"/>
            <w:tcBorders>
              <w:top w:val="nil"/>
              <w:left w:val="nil"/>
              <w:bottom w:val="single" w:sz="8" w:space="0" w:color="auto"/>
              <w:right w:val="single" w:sz="8" w:space="0" w:color="auto"/>
            </w:tcBorders>
            <w:shd w:val="clear" w:color="auto" w:fill="auto"/>
            <w:vAlign w:val="center"/>
            <w:hideMark/>
          </w:tcPr>
          <w:p w14:paraId="0907809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7FDCE80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5850E4D3" w14:textId="77777777" w:rsidTr="00902E1D">
        <w:trPr>
          <w:trHeight w:val="720"/>
          <w:jc w:val="center"/>
        </w:trPr>
        <w:tc>
          <w:tcPr>
            <w:tcW w:w="1043"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21BBCDEF"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lastRenderedPageBreak/>
              <w:t>ПМ. 02</w:t>
            </w:r>
          </w:p>
        </w:tc>
        <w:tc>
          <w:tcPr>
            <w:tcW w:w="3586" w:type="dxa"/>
            <w:tcBorders>
              <w:top w:val="nil"/>
              <w:left w:val="nil"/>
              <w:bottom w:val="single" w:sz="8" w:space="0" w:color="auto"/>
              <w:right w:val="single" w:sz="8" w:space="0" w:color="auto"/>
            </w:tcBorders>
            <w:shd w:val="clear" w:color="auto" w:fill="F2F2F2" w:themeFill="background1" w:themeFillShade="F2"/>
            <w:vAlign w:val="bottom"/>
            <w:hideMark/>
          </w:tcPr>
          <w:p w14:paraId="3CD80E76"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978" w:type="dxa"/>
            <w:tcBorders>
              <w:top w:val="nil"/>
              <w:left w:val="nil"/>
              <w:bottom w:val="single" w:sz="8" w:space="0" w:color="auto"/>
              <w:right w:val="single" w:sz="8" w:space="0" w:color="auto"/>
            </w:tcBorders>
            <w:shd w:val="clear" w:color="auto" w:fill="F2F2F2" w:themeFill="background1" w:themeFillShade="F2"/>
            <w:vAlign w:val="center"/>
            <w:hideMark/>
          </w:tcPr>
          <w:p w14:paraId="47AF8707"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268</w:t>
            </w:r>
          </w:p>
        </w:tc>
        <w:tc>
          <w:tcPr>
            <w:tcW w:w="916" w:type="dxa"/>
            <w:tcBorders>
              <w:top w:val="nil"/>
              <w:left w:val="nil"/>
              <w:bottom w:val="single" w:sz="8" w:space="0" w:color="auto"/>
              <w:right w:val="single" w:sz="8" w:space="0" w:color="auto"/>
            </w:tcBorders>
            <w:shd w:val="clear" w:color="auto" w:fill="F2F2F2" w:themeFill="background1" w:themeFillShade="F2"/>
            <w:vAlign w:val="center"/>
            <w:hideMark/>
          </w:tcPr>
          <w:p w14:paraId="33DC004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184</w:t>
            </w:r>
          </w:p>
        </w:tc>
        <w:tc>
          <w:tcPr>
            <w:tcW w:w="949" w:type="dxa"/>
            <w:tcBorders>
              <w:top w:val="nil"/>
              <w:left w:val="nil"/>
              <w:bottom w:val="single" w:sz="8" w:space="0" w:color="auto"/>
              <w:right w:val="single" w:sz="8" w:space="0" w:color="auto"/>
            </w:tcBorders>
            <w:shd w:val="clear" w:color="auto" w:fill="F2F2F2" w:themeFill="background1" w:themeFillShade="F2"/>
            <w:vAlign w:val="center"/>
            <w:hideMark/>
          </w:tcPr>
          <w:p w14:paraId="1A04148A" w14:textId="77777777" w:rsidR="001A3304" w:rsidRPr="001A3304" w:rsidRDefault="00E10B9A" w:rsidP="001A3304">
            <w:pPr>
              <w:jc w:val="center"/>
              <w:rPr>
                <w:rFonts w:eastAsia="Times New Roman" w:cs="Times New Roman"/>
                <w:b/>
                <w:bCs/>
                <w:color w:val="000000"/>
                <w:sz w:val="22"/>
                <w:szCs w:val="22"/>
              </w:rPr>
            </w:pPr>
            <w:r>
              <w:rPr>
                <w:rFonts w:eastAsia="Times New Roman" w:cs="Times New Roman"/>
                <w:b/>
                <w:bCs/>
                <w:color w:val="000000"/>
                <w:sz w:val="22"/>
                <w:szCs w:val="22"/>
              </w:rPr>
              <w:t>5</w:t>
            </w:r>
            <w:r w:rsidR="001A3304" w:rsidRPr="001A3304">
              <w:rPr>
                <w:rFonts w:eastAsia="Times New Roman" w:cs="Times New Roman"/>
                <w:b/>
                <w:bCs/>
                <w:color w:val="000000"/>
                <w:sz w:val="22"/>
                <w:szCs w:val="22"/>
              </w:rPr>
              <w:t>4</w:t>
            </w:r>
          </w:p>
        </w:tc>
        <w:tc>
          <w:tcPr>
            <w:tcW w:w="984" w:type="dxa"/>
            <w:tcBorders>
              <w:top w:val="nil"/>
              <w:left w:val="nil"/>
              <w:bottom w:val="single" w:sz="8" w:space="0" w:color="auto"/>
              <w:right w:val="single" w:sz="8" w:space="0" w:color="auto"/>
            </w:tcBorders>
            <w:shd w:val="clear" w:color="auto" w:fill="F2F2F2" w:themeFill="background1" w:themeFillShade="F2"/>
            <w:vAlign w:val="center"/>
            <w:hideMark/>
          </w:tcPr>
          <w:p w14:paraId="2994BD10"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40</w:t>
            </w:r>
          </w:p>
        </w:tc>
        <w:tc>
          <w:tcPr>
            <w:tcW w:w="993" w:type="dxa"/>
            <w:tcBorders>
              <w:top w:val="nil"/>
              <w:left w:val="nil"/>
              <w:bottom w:val="single" w:sz="8" w:space="0" w:color="auto"/>
              <w:right w:val="single" w:sz="8" w:space="0" w:color="auto"/>
            </w:tcBorders>
            <w:shd w:val="clear" w:color="auto" w:fill="F2F2F2" w:themeFill="background1" w:themeFillShade="F2"/>
            <w:vAlign w:val="center"/>
            <w:hideMark/>
          </w:tcPr>
          <w:p w14:paraId="4A25DADD"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30</w:t>
            </w:r>
          </w:p>
        </w:tc>
        <w:tc>
          <w:tcPr>
            <w:tcW w:w="1417" w:type="dxa"/>
            <w:tcBorders>
              <w:top w:val="single" w:sz="8" w:space="0" w:color="auto"/>
              <w:left w:val="nil"/>
              <w:bottom w:val="single" w:sz="8" w:space="0" w:color="auto"/>
              <w:right w:val="single" w:sz="8" w:space="0" w:color="000000"/>
            </w:tcBorders>
            <w:shd w:val="clear" w:color="auto" w:fill="F2F2F2" w:themeFill="background1" w:themeFillShade="F2"/>
            <w:vAlign w:val="center"/>
            <w:hideMark/>
          </w:tcPr>
          <w:p w14:paraId="294A3823"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144</w:t>
            </w:r>
          </w:p>
        </w:tc>
        <w:tc>
          <w:tcPr>
            <w:tcW w:w="1275" w:type="dxa"/>
            <w:tcBorders>
              <w:top w:val="nil"/>
              <w:left w:val="nil"/>
              <w:bottom w:val="single" w:sz="8" w:space="0" w:color="auto"/>
              <w:right w:val="single" w:sz="8" w:space="0" w:color="auto"/>
            </w:tcBorders>
            <w:shd w:val="clear" w:color="auto" w:fill="F2F2F2" w:themeFill="background1" w:themeFillShade="F2"/>
            <w:vAlign w:val="center"/>
            <w:hideMark/>
          </w:tcPr>
          <w:p w14:paraId="1F58671D"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auto" w:fill="F2F2F2" w:themeFill="background1" w:themeFillShade="F2"/>
            <w:vAlign w:val="center"/>
            <w:hideMark/>
          </w:tcPr>
          <w:p w14:paraId="1D78998E"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701" w:type="dxa"/>
            <w:tcBorders>
              <w:top w:val="nil"/>
              <w:left w:val="nil"/>
              <w:bottom w:val="single" w:sz="8" w:space="0" w:color="auto"/>
              <w:right w:val="single" w:sz="8" w:space="0" w:color="auto"/>
            </w:tcBorders>
            <w:shd w:val="clear" w:color="auto" w:fill="F2F2F2" w:themeFill="background1" w:themeFillShade="F2"/>
            <w:vAlign w:val="center"/>
            <w:hideMark/>
          </w:tcPr>
          <w:p w14:paraId="36A7A425"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r>
      <w:tr w:rsidR="001A3304" w:rsidRPr="001A3304" w14:paraId="623241EC" w14:textId="77777777" w:rsidTr="00902E1D">
        <w:trPr>
          <w:trHeight w:val="754"/>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32675423"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МДК. 02.01</w:t>
            </w:r>
          </w:p>
        </w:tc>
        <w:tc>
          <w:tcPr>
            <w:tcW w:w="3586" w:type="dxa"/>
            <w:tcBorders>
              <w:top w:val="nil"/>
              <w:left w:val="nil"/>
              <w:bottom w:val="single" w:sz="8" w:space="0" w:color="auto"/>
              <w:right w:val="single" w:sz="8" w:space="0" w:color="auto"/>
            </w:tcBorders>
            <w:shd w:val="clear" w:color="auto" w:fill="auto"/>
            <w:vAlign w:val="bottom"/>
            <w:hideMark/>
          </w:tcPr>
          <w:p w14:paraId="41138241"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Организационное обеспечение выполнения работ по выращиванию посадочного материала древесно-кустарниковой, цветочно-декоративной растительности и газонных трав</w:t>
            </w:r>
          </w:p>
        </w:tc>
        <w:tc>
          <w:tcPr>
            <w:tcW w:w="978" w:type="dxa"/>
            <w:tcBorders>
              <w:top w:val="nil"/>
              <w:left w:val="nil"/>
              <w:bottom w:val="single" w:sz="8" w:space="0" w:color="auto"/>
              <w:right w:val="single" w:sz="8" w:space="0" w:color="auto"/>
            </w:tcBorders>
            <w:shd w:val="clear" w:color="auto" w:fill="auto"/>
            <w:vAlign w:val="center"/>
            <w:hideMark/>
          </w:tcPr>
          <w:p w14:paraId="2478D2A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124</w:t>
            </w:r>
          </w:p>
        </w:tc>
        <w:tc>
          <w:tcPr>
            <w:tcW w:w="916" w:type="dxa"/>
            <w:tcBorders>
              <w:top w:val="nil"/>
              <w:left w:val="nil"/>
              <w:bottom w:val="single" w:sz="8" w:space="0" w:color="auto"/>
              <w:right w:val="single" w:sz="8" w:space="0" w:color="auto"/>
            </w:tcBorders>
            <w:shd w:val="clear" w:color="auto" w:fill="auto"/>
            <w:vAlign w:val="center"/>
            <w:hideMark/>
          </w:tcPr>
          <w:p w14:paraId="4A361EB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40</w:t>
            </w:r>
          </w:p>
        </w:tc>
        <w:tc>
          <w:tcPr>
            <w:tcW w:w="949" w:type="dxa"/>
            <w:tcBorders>
              <w:top w:val="nil"/>
              <w:left w:val="nil"/>
              <w:bottom w:val="single" w:sz="8" w:space="0" w:color="auto"/>
              <w:right w:val="single" w:sz="8" w:space="0" w:color="auto"/>
            </w:tcBorders>
            <w:shd w:val="clear" w:color="auto" w:fill="auto"/>
            <w:vAlign w:val="center"/>
            <w:hideMark/>
          </w:tcPr>
          <w:p w14:paraId="19464335" w14:textId="77777777" w:rsidR="001A3304" w:rsidRPr="001A3304" w:rsidRDefault="00E10B9A" w:rsidP="001A3304">
            <w:pPr>
              <w:jc w:val="center"/>
              <w:rPr>
                <w:rFonts w:eastAsia="Times New Roman" w:cs="Times New Roman"/>
                <w:color w:val="000000"/>
                <w:sz w:val="22"/>
                <w:szCs w:val="22"/>
              </w:rPr>
            </w:pPr>
            <w:r>
              <w:rPr>
                <w:rFonts w:eastAsia="Times New Roman" w:cs="Times New Roman"/>
                <w:color w:val="000000"/>
                <w:sz w:val="22"/>
                <w:szCs w:val="22"/>
              </w:rPr>
              <w:t>5</w:t>
            </w:r>
            <w:r w:rsidR="001A3304" w:rsidRPr="001A3304">
              <w:rPr>
                <w:rFonts w:eastAsia="Times New Roman" w:cs="Times New Roman"/>
                <w:color w:val="000000"/>
                <w:sz w:val="22"/>
                <w:szCs w:val="22"/>
              </w:rPr>
              <w:t>4</w:t>
            </w:r>
          </w:p>
        </w:tc>
        <w:tc>
          <w:tcPr>
            <w:tcW w:w="984" w:type="dxa"/>
            <w:tcBorders>
              <w:top w:val="nil"/>
              <w:left w:val="nil"/>
              <w:bottom w:val="single" w:sz="8" w:space="0" w:color="auto"/>
              <w:right w:val="single" w:sz="8" w:space="0" w:color="auto"/>
            </w:tcBorders>
            <w:shd w:val="clear" w:color="auto" w:fill="auto"/>
            <w:vAlign w:val="center"/>
            <w:hideMark/>
          </w:tcPr>
          <w:p w14:paraId="378CF61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40</w:t>
            </w:r>
          </w:p>
        </w:tc>
        <w:tc>
          <w:tcPr>
            <w:tcW w:w="993" w:type="dxa"/>
            <w:tcBorders>
              <w:top w:val="nil"/>
              <w:left w:val="nil"/>
              <w:bottom w:val="single" w:sz="8" w:space="0" w:color="auto"/>
              <w:right w:val="nil"/>
            </w:tcBorders>
            <w:shd w:val="clear" w:color="auto" w:fill="auto"/>
            <w:vAlign w:val="center"/>
            <w:hideMark/>
          </w:tcPr>
          <w:p w14:paraId="35CA704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30</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2433BE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585DBF0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1F76F6B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31E2BB2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12CEB335"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3D17DF83"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УП. 02</w:t>
            </w:r>
          </w:p>
        </w:tc>
        <w:tc>
          <w:tcPr>
            <w:tcW w:w="3586" w:type="dxa"/>
            <w:tcBorders>
              <w:top w:val="nil"/>
              <w:left w:val="nil"/>
              <w:bottom w:val="single" w:sz="8" w:space="0" w:color="auto"/>
              <w:right w:val="single" w:sz="8" w:space="0" w:color="auto"/>
            </w:tcBorders>
            <w:shd w:val="clear" w:color="auto" w:fill="auto"/>
            <w:vAlign w:val="center"/>
            <w:hideMark/>
          </w:tcPr>
          <w:p w14:paraId="57E68A31"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Учебная практика</w:t>
            </w:r>
          </w:p>
        </w:tc>
        <w:tc>
          <w:tcPr>
            <w:tcW w:w="978" w:type="dxa"/>
            <w:tcBorders>
              <w:top w:val="nil"/>
              <w:left w:val="nil"/>
              <w:bottom w:val="single" w:sz="8" w:space="0" w:color="auto"/>
              <w:right w:val="single" w:sz="8" w:space="0" w:color="auto"/>
            </w:tcBorders>
            <w:shd w:val="clear" w:color="auto" w:fill="auto"/>
            <w:vAlign w:val="center"/>
            <w:hideMark/>
          </w:tcPr>
          <w:p w14:paraId="42505F5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916" w:type="dxa"/>
            <w:tcBorders>
              <w:top w:val="nil"/>
              <w:left w:val="nil"/>
              <w:bottom w:val="single" w:sz="8" w:space="0" w:color="auto"/>
              <w:right w:val="single" w:sz="8" w:space="0" w:color="auto"/>
            </w:tcBorders>
            <w:shd w:val="clear" w:color="auto" w:fill="auto"/>
            <w:vAlign w:val="center"/>
            <w:hideMark/>
          </w:tcPr>
          <w:p w14:paraId="2065F814"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72</w:t>
            </w:r>
          </w:p>
        </w:tc>
        <w:tc>
          <w:tcPr>
            <w:tcW w:w="949" w:type="dxa"/>
            <w:tcBorders>
              <w:top w:val="nil"/>
              <w:left w:val="nil"/>
              <w:bottom w:val="single" w:sz="8" w:space="0" w:color="auto"/>
              <w:right w:val="single" w:sz="8" w:space="0" w:color="auto"/>
            </w:tcBorders>
            <w:shd w:val="clear" w:color="auto" w:fill="auto"/>
            <w:vAlign w:val="center"/>
            <w:hideMark/>
          </w:tcPr>
          <w:p w14:paraId="02EAD39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84" w:type="dxa"/>
            <w:tcBorders>
              <w:top w:val="nil"/>
              <w:left w:val="nil"/>
              <w:bottom w:val="single" w:sz="8" w:space="0" w:color="auto"/>
              <w:right w:val="single" w:sz="8" w:space="0" w:color="auto"/>
            </w:tcBorders>
            <w:shd w:val="clear" w:color="auto" w:fill="auto"/>
            <w:vAlign w:val="center"/>
            <w:hideMark/>
          </w:tcPr>
          <w:p w14:paraId="05C3DD7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nil"/>
              <w:left w:val="nil"/>
              <w:bottom w:val="single" w:sz="8" w:space="0" w:color="auto"/>
              <w:right w:val="nil"/>
            </w:tcBorders>
            <w:shd w:val="clear" w:color="auto" w:fill="auto"/>
            <w:vAlign w:val="center"/>
            <w:hideMark/>
          </w:tcPr>
          <w:p w14:paraId="4612D12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AEEB03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1275" w:type="dxa"/>
            <w:tcBorders>
              <w:top w:val="nil"/>
              <w:left w:val="nil"/>
              <w:bottom w:val="single" w:sz="8" w:space="0" w:color="auto"/>
              <w:right w:val="single" w:sz="8" w:space="0" w:color="auto"/>
            </w:tcBorders>
            <w:shd w:val="clear" w:color="auto" w:fill="auto"/>
            <w:vAlign w:val="center"/>
            <w:hideMark/>
          </w:tcPr>
          <w:p w14:paraId="11EBA7A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w:t>
            </w:r>
          </w:p>
        </w:tc>
        <w:tc>
          <w:tcPr>
            <w:tcW w:w="1134" w:type="dxa"/>
            <w:tcBorders>
              <w:top w:val="nil"/>
              <w:left w:val="nil"/>
              <w:bottom w:val="single" w:sz="8" w:space="0" w:color="auto"/>
              <w:right w:val="single" w:sz="8" w:space="0" w:color="auto"/>
            </w:tcBorders>
            <w:shd w:val="clear" w:color="auto" w:fill="auto"/>
            <w:vAlign w:val="center"/>
            <w:hideMark/>
          </w:tcPr>
          <w:p w14:paraId="188B211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2C82038B"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355E1F3E"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1EBDA537"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ПП. 02</w:t>
            </w:r>
          </w:p>
        </w:tc>
        <w:tc>
          <w:tcPr>
            <w:tcW w:w="3586" w:type="dxa"/>
            <w:tcBorders>
              <w:top w:val="nil"/>
              <w:left w:val="nil"/>
              <w:bottom w:val="single" w:sz="8" w:space="0" w:color="auto"/>
              <w:right w:val="single" w:sz="8" w:space="0" w:color="auto"/>
            </w:tcBorders>
            <w:shd w:val="clear" w:color="auto" w:fill="auto"/>
            <w:vAlign w:val="center"/>
            <w:hideMark/>
          </w:tcPr>
          <w:p w14:paraId="6C77E1DB"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Производственная практика</w:t>
            </w:r>
          </w:p>
        </w:tc>
        <w:tc>
          <w:tcPr>
            <w:tcW w:w="978" w:type="dxa"/>
            <w:tcBorders>
              <w:top w:val="nil"/>
              <w:left w:val="nil"/>
              <w:bottom w:val="single" w:sz="8" w:space="0" w:color="auto"/>
              <w:right w:val="single" w:sz="8" w:space="0" w:color="auto"/>
            </w:tcBorders>
            <w:shd w:val="clear" w:color="auto" w:fill="auto"/>
            <w:vAlign w:val="center"/>
            <w:hideMark/>
          </w:tcPr>
          <w:p w14:paraId="4E20753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916" w:type="dxa"/>
            <w:tcBorders>
              <w:top w:val="nil"/>
              <w:left w:val="nil"/>
              <w:bottom w:val="single" w:sz="8" w:space="0" w:color="auto"/>
              <w:right w:val="single" w:sz="8" w:space="0" w:color="auto"/>
            </w:tcBorders>
            <w:shd w:val="clear" w:color="auto" w:fill="auto"/>
            <w:vAlign w:val="center"/>
            <w:hideMark/>
          </w:tcPr>
          <w:p w14:paraId="4E3D6CC3"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72</w:t>
            </w:r>
          </w:p>
        </w:tc>
        <w:tc>
          <w:tcPr>
            <w:tcW w:w="949" w:type="dxa"/>
            <w:tcBorders>
              <w:top w:val="nil"/>
              <w:left w:val="nil"/>
              <w:bottom w:val="single" w:sz="8" w:space="0" w:color="auto"/>
              <w:right w:val="single" w:sz="8" w:space="0" w:color="auto"/>
            </w:tcBorders>
            <w:shd w:val="clear" w:color="auto" w:fill="auto"/>
            <w:vAlign w:val="center"/>
            <w:hideMark/>
          </w:tcPr>
          <w:p w14:paraId="25824E0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84" w:type="dxa"/>
            <w:tcBorders>
              <w:top w:val="nil"/>
              <w:left w:val="nil"/>
              <w:bottom w:val="single" w:sz="8" w:space="0" w:color="auto"/>
              <w:right w:val="single" w:sz="8" w:space="0" w:color="auto"/>
            </w:tcBorders>
            <w:shd w:val="clear" w:color="auto" w:fill="auto"/>
            <w:vAlign w:val="center"/>
            <w:hideMark/>
          </w:tcPr>
          <w:p w14:paraId="12F75C0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nil"/>
              <w:left w:val="nil"/>
              <w:bottom w:val="single" w:sz="8" w:space="0" w:color="auto"/>
              <w:right w:val="nil"/>
            </w:tcBorders>
            <w:shd w:val="clear" w:color="auto" w:fill="auto"/>
            <w:vAlign w:val="center"/>
            <w:hideMark/>
          </w:tcPr>
          <w:p w14:paraId="3693107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2EBE32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1275" w:type="dxa"/>
            <w:tcBorders>
              <w:top w:val="nil"/>
              <w:left w:val="nil"/>
              <w:bottom w:val="single" w:sz="8" w:space="0" w:color="auto"/>
              <w:right w:val="single" w:sz="8" w:space="0" w:color="auto"/>
            </w:tcBorders>
            <w:shd w:val="clear" w:color="auto" w:fill="auto"/>
            <w:vAlign w:val="center"/>
            <w:hideMark/>
          </w:tcPr>
          <w:p w14:paraId="6E76FA6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w:t>
            </w:r>
          </w:p>
        </w:tc>
        <w:tc>
          <w:tcPr>
            <w:tcW w:w="1134" w:type="dxa"/>
            <w:tcBorders>
              <w:top w:val="nil"/>
              <w:left w:val="nil"/>
              <w:bottom w:val="single" w:sz="8" w:space="0" w:color="auto"/>
              <w:right w:val="single" w:sz="8" w:space="0" w:color="auto"/>
            </w:tcBorders>
            <w:shd w:val="clear" w:color="auto" w:fill="auto"/>
            <w:vAlign w:val="center"/>
            <w:hideMark/>
          </w:tcPr>
          <w:p w14:paraId="657239E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6A2555E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155BD744" w14:textId="77777777" w:rsidTr="00902E1D">
        <w:trPr>
          <w:trHeight w:val="660"/>
          <w:jc w:val="center"/>
        </w:trPr>
        <w:tc>
          <w:tcPr>
            <w:tcW w:w="1043"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76E16590"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ПМ. 03</w:t>
            </w:r>
          </w:p>
        </w:tc>
        <w:tc>
          <w:tcPr>
            <w:tcW w:w="3586" w:type="dxa"/>
            <w:tcBorders>
              <w:top w:val="nil"/>
              <w:left w:val="nil"/>
              <w:bottom w:val="single" w:sz="8" w:space="0" w:color="auto"/>
              <w:right w:val="single" w:sz="8" w:space="0" w:color="auto"/>
            </w:tcBorders>
            <w:shd w:val="clear" w:color="auto" w:fill="F2F2F2" w:themeFill="background1" w:themeFillShade="F2"/>
            <w:vAlign w:val="bottom"/>
            <w:hideMark/>
          </w:tcPr>
          <w:p w14:paraId="40022F90"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Выполнение работ по одной или нескольким профессиям рабочих, должностям служащих</w:t>
            </w:r>
          </w:p>
        </w:tc>
        <w:tc>
          <w:tcPr>
            <w:tcW w:w="978" w:type="dxa"/>
            <w:tcBorders>
              <w:top w:val="nil"/>
              <w:left w:val="nil"/>
              <w:bottom w:val="single" w:sz="8" w:space="0" w:color="auto"/>
              <w:right w:val="single" w:sz="8" w:space="0" w:color="auto"/>
            </w:tcBorders>
            <w:shd w:val="clear" w:color="auto" w:fill="F2F2F2" w:themeFill="background1" w:themeFillShade="F2"/>
            <w:vAlign w:val="center"/>
            <w:hideMark/>
          </w:tcPr>
          <w:p w14:paraId="2EE770A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180</w:t>
            </w:r>
          </w:p>
        </w:tc>
        <w:tc>
          <w:tcPr>
            <w:tcW w:w="916" w:type="dxa"/>
            <w:tcBorders>
              <w:top w:val="nil"/>
              <w:left w:val="nil"/>
              <w:bottom w:val="single" w:sz="8" w:space="0" w:color="auto"/>
              <w:right w:val="single" w:sz="8" w:space="0" w:color="auto"/>
            </w:tcBorders>
            <w:shd w:val="clear" w:color="auto" w:fill="F2F2F2" w:themeFill="background1" w:themeFillShade="F2"/>
            <w:vAlign w:val="center"/>
            <w:hideMark/>
          </w:tcPr>
          <w:p w14:paraId="7FDA234A"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128</w:t>
            </w:r>
          </w:p>
        </w:tc>
        <w:tc>
          <w:tcPr>
            <w:tcW w:w="949" w:type="dxa"/>
            <w:tcBorders>
              <w:top w:val="nil"/>
              <w:left w:val="nil"/>
              <w:bottom w:val="single" w:sz="8" w:space="0" w:color="auto"/>
              <w:right w:val="single" w:sz="8" w:space="0" w:color="auto"/>
            </w:tcBorders>
            <w:shd w:val="clear" w:color="auto" w:fill="F2F2F2" w:themeFill="background1" w:themeFillShade="F2"/>
            <w:vAlign w:val="center"/>
            <w:hideMark/>
          </w:tcPr>
          <w:p w14:paraId="6E88BF8C"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52</w:t>
            </w:r>
          </w:p>
        </w:tc>
        <w:tc>
          <w:tcPr>
            <w:tcW w:w="984" w:type="dxa"/>
            <w:tcBorders>
              <w:top w:val="nil"/>
              <w:left w:val="nil"/>
              <w:bottom w:val="single" w:sz="8" w:space="0" w:color="auto"/>
              <w:right w:val="single" w:sz="8" w:space="0" w:color="auto"/>
            </w:tcBorders>
            <w:shd w:val="clear" w:color="auto" w:fill="F2F2F2" w:themeFill="background1" w:themeFillShade="F2"/>
            <w:vAlign w:val="center"/>
            <w:hideMark/>
          </w:tcPr>
          <w:p w14:paraId="0F294CD5"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20</w:t>
            </w:r>
          </w:p>
        </w:tc>
        <w:tc>
          <w:tcPr>
            <w:tcW w:w="993" w:type="dxa"/>
            <w:tcBorders>
              <w:top w:val="nil"/>
              <w:left w:val="nil"/>
              <w:bottom w:val="single" w:sz="8" w:space="0" w:color="auto"/>
              <w:right w:val="nil"/>
            </w:tcBorders>
            <w:shd w:val="clear" w:color="auto" w:fill="F2F2F2" w:themeFill="background1" w:themeFillShade="F2"/>
            <w:vAlign w:val="center"/>
            <w:hideMark/>
          </w:tcPr>
          <w:p w14:paraId="3E753B4E"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14:paraId="3270F475"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108</w:t>
            </w:r>
          </w:p>
        </w:tc>
        <w:tc>
          <w:tcPr>
            <w:tcW w:w="1275" w:type="dxa"/>
            <w:tcBorders>
              <w:top w:val="nil"/>
              <w:left w:val="nil"/>
              <w:bottom w:val="single" w:sz="8" w:space="0" w:color="auto"/>
              <w:right w:val="single" w:sz="8" w:space="0" w:color="auto"/>
            </w:tcBorders>
            <w:shd w:val="clear" w:color="auto" w:fill="F2F2F2" w:themeFill="background1" w:themeFillShade="F2"/>
            <w:vAlign w:val="center"/>
            <w:hideMark/>
          </w:tcPr>
          <w:p w14:paraId="325EED2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auto" w:fill="F2F2F2" w:themeFill="background1" w:themeFillShade="F2"/>
            <w:vAlign w:val="center"/>
            <w:hideMark/>
          </w:tcPr>
          <w:p w14:paraId="7EBD5B17"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c>
          <w:tcPr>
            <w:tcW w:w="1701" w:type="dxa"/>
            <w:tcBorders>
              <w:top w:val="nil"/>
              <w:left w:val="nil"/>
              <w:bottom w:val="single" w:sz="8" w:space="0" w:color="auto"/>
              <w:right w:val="single" w:sz="8" w:space="0" w:color="auto"/>
            </w:tcBorders>
            <w:shd w:val="clear" w:color="auto" w:fill="F2F2F2" w:themeFill="background1" w:themeFillShade="F2"/>
            <w:vAlign w:val="center"/>
            <w:hideMark/>
          </w:tcPr>
          <w:p w14:paraId="415C84B4"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 </w:t>
            </w:r>
          </w:p>
        </w:tc>
      </w:tr>
      <w:tr w:rsidR="001A3304" w:rsidRPr="001A3304" w14:paraId="27925765" w14:textId="77777777" w:rsidTr="00902E1D">
        <w:trPr>
          <w:trHeight w:val="480"/>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7F5E186D" w14:textId="77777777" w:rsidR="001A3304" w:rsidRPr="001A3304" w:rsidRDefault="001A3304" w:rsidP="001A3304">
            <w:pPr>
              <w:rPr>
                <w:rFonts w:eastAsia="Times New Roman" w:cs="Times New Roman"/>
                <w:color w:val="000000"/>
                <w:sz w:val="22"/>
                <w:szCs w:val="22"/>
              </w:rPr>
            </w:pPr>
            <w:r w:rsidRPr="001A3304">
              <w:rPr>
                <w:rFonts w:eastAsia="Times New Roman" w:cs="Times New Roman"/>
                <w:color w:val="000000"/>
                <w:sz w:val="22"/>
                <w:szCs w:val="22"/>
              </w:rPr>
              <w:t>МДК. 03.01</w:t>
            </w:r>
          </w:p>
        </w:tc>
        <w:tc>
          <w:tcPr>
            <w:tcW w:w="3586" w:type="dxa"/>
            <w:tcBorders>
              <w:top w:val="nil"/>
              <w:left w:val="nil"/>
              <w:bottom w:val="single" w:sz="8" w:space="0" w:color="auto"/>
              <w:right w:val="single" w:sz="8" w:space="0" w:color="auto"/>
            </w:tcBorders>
            <w:shd w:val="clear" w:color="auto" w:fill="auto"/>
            <w:vAlign w:val="center"/>
            <w:hideMark/>
          </w:tcPr>
          <w:p w14:paraId="57DC0DCD" w14:textId="77777777" w:rsidR="001A3304" w:rsidRPr="001A3304" w:rsidRDefault="001A3304" w:rsidP="001A3304">
            <w:pPr>
              <w:rPr>
                <w:rFonts w:eastAsia="Times New Roman" w:cs="Times New Roman"/>
                <w:sz w:val="22"/>
                <w:szCs w:val="22"/>
              </w:rPr>
            </w:pPr>
            <w:r w:rsidRPr="001A3304">
              <w:rPr>
                <w:rFonts w:eastAsia="Times New Roman" w:cs="Times New Roman"/>
                <w:sz w:val="22"/>
                <w:szCs w:val="22"/>
              </w:rPr>
              <w:t>Выполнение работ по одной или нескольким профессиям рабочих, должностям служащих</w:t>
            </w:r>
          </w:p>
        </w:tc>
        <w:tc>
          <w:tcPr>
            <w:tcW w:w="978" w:type="dxa"/>
            <w:tcBorders>
              <w:top w:val="nil"/>
              <w:left w:val="nil"/>
              <w:bottom w:val="single" w:sz="8" w:space="0" w:color="auto"/>
              <w:right w:val="single" w:sz="8" w:space="0" w:color="auto"/>
            </w:tcBorders>
            <w:shd w:val="clear" w:color="auto" w:fill="auto"/>
            <w:vAlign w:val="center"/>
            <w:hideMark/>
          </w:tcPr>
          <w:p w14:paraId="300A433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916" w:type="dxa"/>
            <w:tcBorders>
              <w:top w:val="nil"/>
              <w:left w:val="nil"/>
              <w:bottom w:val="single" w:sz="8" w:space="0" w:color="auto"/>
              <w:right w:val="single" w:sz="8" w:space="0" w:color="auto"/>
            </w:tcBorders>
            <w:shd w:val="clear" w:color="auto" w:fill="auto"/>
            <w:vAlign w:val="center"/>
            <w:hideMark/>
          </w:tcPr>
          <w:p w14:paraId="14C19BB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20</w:t>
            </w:r>
          </w:p>
        </w:tc>
        <w:tc>
          <w:tcPr>
            <w:tcW w:w="949" w:type="dxa"/>
            <w:tcBorders>
              <w:top w:val="nil"/>
              <w:left w:val="nil"/>
              <w:bottom w:val="single" w:sz="8" w:space="0" w:color="auto"/>
              <w:right w:val="single" w:sz="8" w:space="0" w:color="auto"/>
            </w:tcBorders>
            <w:shd w:val="clear" w:color="auto" w:fill="auto"/>
            <w:vAlign w:val="center"/>
            <w:hideMark/>
          </w:tcPr>
          <w:p w14:paraId="627F127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52</w:t>
            </w:r>
          </w:p>
        </w:tc>
        <w:tc>
          <w:tcPr>
            <w:tcW w:w="984" w:type="dxa"/>
            <w:tcBorders>
              <w:top w:val="nil"/>
              <w:left w:val="nil"/>
              <w:bottom w:val="single" w:sz="8" w:space="0" w:color="auto"/>
              <w:right w:val="single" w:sz="8" w:space="0" w:color="auto"/>
            </w:tcBorders>
            <w:shd w:val="clear" w:color="auto" w:fill="auto"/>
            <w:vAlign w:val="center"/>
            <w:hideMark/>
          </w:tcPr>
          <w:p w14:paraId="3FF55E44"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20</w:t>
            </w:r>
          </w:p>
        </w:tc>
        <w:tc>
          <w:tcPr>
            <w:tcW w:w="993" w:type="dxa"/>
            <w:tcBorders>
              <w:top w:val="nil"/>
              <w:left w:val="nil"/>
              <w:bottom w:val="single" w:sz="8" w:space="0" w:color="auto"/>
              <w:right w:val="nil"/>
            </w:tcBorders>
            <w:shd w:val="clear" w:color="auto" w:fill="auto"/>
            <w:vAlign w:val="center"/>
            <w:hideMark/>
          </w:tcPr>
          <w:p w14:paraId="432E1F2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B6E342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auto"/>
            <w:vAlign w:val="center"/>
            <w:hideMark/>
          </w:tcPr>
          <w:p w14:paraId="2DD45261"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14:paraId="4569174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6BAEAF9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1EC69962"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342F9223"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УП. 03</w:t>
            </w:r>
          </w:p>
        </w:tc>
        <w:tc>
          <w:tcPr>
            <w:tcW w:w="3586" w:type="dxa"/>
            <w:tcBorders>
              <w:top w:val="nil"/>
              <w:left w:val="nil"/>
              <w:bottom w:val="single" w:sz="8" w:space="0" w:color="auto"/>
              <w:right w:val="single" w:sz="8" w:space="0" w:color="auto"/>
            </w:tcBorders>
            <w:shd w:val="clear" w:color="auto" w:fill="auto"/>
            <w:vAlign w:val="center"/>
            <w:hideMark/>
          </w:tcPr>
          <w:p w14:paraId="20061764"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Учебная практика</w:t>
            </w:r>
          </w:p>
        </w:tc>
        <w:tc>
          <w:tcPr>
            <w:tcW w:w="978" w:type="dxa"/>
            <w:tcBorders>
              <w:top w:val="nil"/>
              <w:left w:val="nil"/>
              <w:bottom w:val="single" w:sz="8" w:space="0" w:color="auto"/>
              <w:right w:val="single" w:sz="8" w:space="0" w:color="auto"/>
            </w:tcBorders>
            <w:shd w:val="clear" w:color="auto" w:fill="auto"/>
            <w:vAlign w:val="center"/>
            <w:hideMark/>
          </w:tcPr>
          <w:p w14:paraId="24BC268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916" w:type="dxa"/>
            <w:tcBorders>
              <w:top w:val="nil"/>
              <w:left w:val="nil"/>
              <w:bottom w:val="single" w:sz="8" w:space="0" w:color="auto"/>
              <w:right w:val="single" w:sz="8" w:space="0" w:color="auto"/>
            </w:tcBorders>
            <w:shd w:val="clear" w:color="auto" w:fill="auto"/>
            <w:vAlign w:val="center"/>
            <w:hideMark/>
          </w:tcPr>
          <w:p w14:paraId="611EE2A8"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72</w:t>
            </w:r>
          </w:p>
        </w:tc>
        <w:tc>
          <w:tcPr>
            <w:tcW w:w="949" w:type="dxa"/>
            <w:tcBorders>
              <w:top w:val="nil"/>
              <w:left w:val="nil"/>
              <w:bottom w:val="single" w:sz="8" w:space="0" w:color="auto"/>
              <w:right w:val="single" w:sz="8" w:space="0" w:color="auto"/>
            </w:tcBorders>
            <w:shd w:val="clear" w:color="auto" w:fill="auto"/>
            <w:vAlign w:val="center"/>
            <w:hideMark/>
          </w:tcPr>
          <w:p w14:paraId="78EA2A2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84" w:type="dxa"/>
            <w:tcBorders>
              <w:top w:val="nil"/>
              <w:left w:val="nil"/>
              <w:bottom w:val="single" w:sz="8" w:space="0" w:color="auto"/>
              <w:right w:val="single" w:sz="8" w:space="0" w:color="auto"/>
            </w:tcBorders>
            <w:shd w:val="clear" w:color="auto" w:fill="auto"/>
            <w:vAlign w:val="center"/>
            <w:hideMark/>
          </w:tcPr>
          <w:p w14:paraId="4A604CA6"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nil"/>
              <w:left w:val="nil"/>
              <w:bottom w:val="single" w:sz="8" w:space="0" w:color="auto"/>
              <w:right w:val="nil"/>
            </w:tcBorders>
            <w:shd w:val="clear" w:color="auto" w:fill="auto"/>
            <w:vAlign w:val="center"/>
            <w:hideMark/>
          </w:tcPr>
          <w:p w14:paraId="6B69498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137B0D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72</w:t>
            </w:r>
          </w:p>
        </w:tc>
        <w:tc>
          <w:tcPr>
            <w:tcW w:w="1275" w:type="dxa"/>
            <w:tcBorders>
              <w:top w:val="nil"/>
              <w:left w:val="nil"/>
              <w:bottom w:val="single" w:sz="8" w:space="0" w:color="auto"/>
              <w:right w:val="single" w:sz="8" w:space="0" w:color="auto"/>
            </w:tcBorders>
            <w:shd w:val="clear" w:color="auto" w:fill="auto"/>
            <w:vAlign w:val="center"/>
            <w:hideMark/>
          </w:tcPr>
          <w:p w14:paraId="1088037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w:t>
            </w:r>
          </w:p>
        </w:tc>
        <w:tc>
          <w:tcPr>
            <w:tcW w:w="1134" w:type="dxa"/>
            <w:tcBorders>
              <w:top w:val="nil"/>
              <w:left w:val="nil"/>
              <w:bottom w:val="single" w:sz="8" w:space="0" w:color="auto"/>
              <w:right w:val="single" w:sz="8" w:space="0" w:color="auto"/>
            </w:tcBorders>
            <w:shd w:val="clear" w:color="auto" w:fill="auto"/>
            <w:vAlign w:val="center"/>
            <w:hideMark/>
          </w:tcPr>
          <w:p w14:paraId="4CF8F00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051C03B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15784CCD"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auto"/>
            <w:vAlign w:val="center"/>
            <w:hideMark/>
          </w:tcPr>
          <w:p w14:paraId="43F716A6"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ПП. 03</w:t>
            </w:r>
          </w:p>
        </w:tc>
        <w:tc>
          <w:tcPr>
            <w:tcW w:w="3586" w:type="dxa"/>
            <w:tcBorders>
              <w:top w:val="nil"/>
              <w:left w:val="nil"/>
              <w:bottom w:val="single" w:sz="8" w:space="0" w:color="auto"/>
              <w:right w:val="single" w:sz="8" w:space="0" w:color="auto"/>
            </w:tcBorders>
            <w:shd w:val="clear" w:color="auto" w:fill="auto"/>
            <w:vAlign w:val="center"/>
            <w:hideMark/>
          </w:tcPr>
          <w:p w14:paraId="792CB42B"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Производственная практика</w:t>
            </w:r>
          </w:p>
        </w:tc>
        <w:tc>
          <w:tcPr>
            <w:tcW w:w="978" w:type="dxa"/>
            <w:tcBorders>
              <w:top w:val="nil"/>
              <w:left w:val="nil"/>
              <w:bottom w:val="single" w:sz="8" w:space="0" w:color="auto"/>
              <w:right w:val="single" w:sz="8" w:space="0" w:color="auto"/>
            </w:tcBorders>
            <w:shd w:val="clear" w:color="auto" w:fill="auto"/>
            <w:vAlign w:val="center"/>
            <w:hideMark/>
          </w:tcPr>
          <w:p w14:paraId="4308DBF8"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36</w:t>
            </w:r>
          </w:p>
        </w:tc>
        <w:tc>
          <w:tcPr>
            <w:tcW w:w="916" w:type="dxa"/>
            <w:tcBorders>
              <w:top w:val="nil"/>
              <w:left w:val="nil"/>
              <w:bottom w:val="single" w:sz="8" w:space="0" w:color="auto"/>
              <w:right w:val="single" w:sz="8" w:space="0" w:color="auto"/>
            </w:tcBorders>
            <w:shd w:val="clear" w:color="auto" w:fill="auto"/>
            <w:vAlign w:val="center"/>
            <w:hideMark/>
          </w:tcPr>
          <w:p w14:paraId="45EB86C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36</w:t>
            </w:r>
          </w:p>
        </w:tc>
        <w:tc>
          <w:tcPr>
            <w:tcW w:w="949" w:type="dxa"/>
            <w:tcBorders>
              <w:top w:val="nil"/>
              <w:left w:val="nil"/>
              <w:bottom w:val="single" w:sz="8" w:space="0" w:color="auto"/>
              <w:right w:val="single" w:sz="8" w:space="0" w:color="auto"/>
            </w:tcBorders>
            <w:shd w:val="clear" w:color="auto" w:fill="auto"/>
            <w:vAlign w:val="center"/>
            <w:hideMark/>
          </w:tcPr>
          <w:p w14:paraId="779F017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84" w:type="dxa"/>
            <w:tcBorders>
              <w:top w:val="nil"/>
              <w:left w:val="nil"/>
              <w:bottom w:val="single" w:sz="8" w:space="0" w:color="auto"/>
              <w:right w:val="single" w:sz="8" w:space="0" w:color="auto"/>
            </w:tcBorders>
            <w:shd w:val="clear" w:color="auto" w:fill="auto"/>
            <w:vAlign w:val="center"/>
            <w:hideMark/>
          </w:tcPr>
          <w:p w14:paraId="2A075B3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nil"/>
              <w:left w:val="nil"/>
              <w:bottom w:val="single" w:sz="8" w:space="0" w:color="auto"/>
              <w:right w:val="nil"/>
            </w:tcBorders>
            <w:shd w:val="clear" w:color="auto" w:fill="auto"/>
            <w:vAlign w:val="center"/>
            <w:hideMark/>
          </w:tcPr>
          <w:p w14:paraId="7744117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96002EA"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36</w:t>
            </w:r>
          </w:p>
        </w:tc>
        <w:tc>
          <w:tcPr>
            <w:tcW w:w="1275" w:type="dxa"/>
            <w:tcBorders>
              <w:top w:val="nil"/>
              <w:left w:val="nil"/>
              <w:bottom w:val="single" w:sz="8" w:space="0" w:color="auto"/>
              <w:right w:val="single" w:sz="8" w:space="0" w:color="auto"/>
            </w:tcBorders>
            <w:shd w:val="clear" w:color="auto" w:fill="auto"/>
            <w:vAlign w:val="center"/>
            <w:hideMark/>
          </w:tcPr>
          <w:p w14:paraId="435C937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w:t>
            </w:r>
          </w:p>
        </w:tc>
        <w:tc>
          <w:tcPr>
            <w:tcW w:w="1134" w:type="dxa"/>
            <w:tcBorders>
              <w:top w:val="nil"/>
              <w:left w:val="nil"/>
              <w:bottom w:val="single" w:sz="8" w:space="0" w:color="auto"/>
              <w:right w:val="single" w:sz="8" w:space="0" w:color="auto"/>
            </w:tcBorders>
            <w:shd w:val="clear" w:color="auto" w:fill="auto"/>
            <w:vAlign w:val="center"/>
            <w:hideMark/>
          </w:tcPr>
          <w:p w14:paraId="51920882"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auto"/>
            <w:vAlign w:val="center"/>
            <w:hideMark/>
          </w:tcPr>
          <w:p w14:paraId="6A5D399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6B826105" w14:textId="77777777" w:rsidTr="00902E1D">
        <w:trPr>
          <w:trHeight w:val="315"/>
          <w:jc w:val="center"/>
        </w:trPr>
        <w:tc>
          <w:tcPr>
            <w:tcW w:w="4629" w:type="dxa"/>
            <w:gridSpan w:val="2"/>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43270540"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Вариативная часть ОП</w:t>
            </w:r>
          </w:p>
        </w:tc>
        <w:tc>
          <w:tcPr>
            <w:tcW w:w="978" w:type="dxa"/>
            <w:tcBorders>
              <w:top w:val="nil"/>
              <w:left w:val="nil"/>
              <w:bottom w:val="single" w:sz="8" w:space="0" w:color="auto"/>
              <w:right w:val="single" w:sz="8" w:space="0" w:color="auto"/>
            </w:tcBorders>
            <w:shd w:val="clear" w:color="auto" w:fill="BFBFBF" w:themeFill="background1" w:themeFillShade="BF"/>
            <w:vAlign w:val="center"/>
            <w:hideMark/>
          </w:tcPr>
          <w:p w14:paraId="4B014B9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828</w:t>
            </w:r>
          </w:p>
        </w:tc>
        <w:tc>
          <w:tcPr>
            <w:tcW w:w="916" w:type="dxa"/>
            <w:tcBorders>
              <w:top w:val="nil"/>
              <w:left w:val="nil"/>
              <w:bottom w:val="single" w:sz="8" w:space="0" w:color="auto"/>
              <w:right w:val="single" w:sz="8" w:space="0" w:color="auto"/>
            </w:tcBorders>
            <w:shd w:val="clear" w:color="auto" w:fill="BFBFBF" w:themeFill="background1" w:themeFillShade="BF"/>
            <w:vAlign w:val="center"/>
            <w:hideMark/>
          </w:tcPr>
          <w:p w14:paraId="0BBE4D9B"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414</w:t>
            </w:r>
          </w:p>
        </w:tc>
        <w:tc>
          <w:tcPr>
            <w:tcW w:w="949" w:type="dxa"/>
            <w:tcBorders>
              <w:top w:val="nil"/>
              <w:left w:val="nil"/>
              <w:bottom w:val="single" w:sz="8" w:space="0" w:color="auto"/>
              <w:right w:val="single" w:sz="8" w:space="0" w:color="auto"/>
            </w:tcBorders>
            <w:shd w:val="clear" w:color="auto" w:fill="BFBFBF" w:themeFill="background1" w:themeFillShade="BF"/>
            <w:vAlign w:val="center"/>
            <w:hideMark/>
          </w:tcPr>
          <w:p w14:paraId="1EB3F40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84" w:type="dxa"/>
            <w:tcBorders>
              <w:top w:val="nil"/>
              <w:left w:val="nil"/>
              <w:bottom w:val="single" w:sz="8" w:space="0" w:color="auto"/>
              <w:right w:val="single" w:sz="8" w:space="0" w:color="auto"/>
            </w:tcBorders>
            <w:shd w:val="clear" w:color="auto" w:fill="BFBFBF" w:themeFill="background1" w:themeFillShade="BF"/>
            <w:vAlign w:val="center"/>
            <w:hideMark/>
          </w:tcPr>
          <w:p w14:paraId="78A647C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nil"/>
              <w:left w:val="nil"/>
              <w:bottom w:val="single" w:sz="8" w:space="0" w:color="auto"/>
              <w:right w:val="nil"/>
            </w:tcBorders>
            <w:shd w:val="clear" w:color="auto" w:fill="BFBFBF" w:themeFill="background1" w:themeFillShade="BF"/>
            <w:vAlign w:val="center"/>
            <w:hideMark/>
          </w:tcPr>
          <w:p w14:paraId="1E1D5C5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676C399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BFBFBF" w:themeFill="background1" w:themeFillShade="BF"/>
            <w:vAlign w:val="center"/>
            <w:hideMark/>
          </w:tcPr>
          <w:p w14:paraId="3DE93FD9"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BFBFBF" w:themeFill="background1" w:themeFillShade="BF"/>
            <w:vAlign w:val="center"/>
            <w:hideMark/>
          </w:tcPr>
          <w:p w14:paraId="38434F4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BFBFBF" w:themeFill="background1" w:themeFillShade="BF"/>
            <w:vAlign w:val="center"/>
            <w:hideMark/>
          </w:tcPr>
          <w:p w14:paraId="09465D9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39DDC92C" w14:textId="77777777" w:rsidTr="00902E1D">
        <w:trPr>
          <w:trHeight w:val="315"/>
          <w:jc w:val="center"/>
        </w:trPr>
        <w:tc>
          <w:tcPr>
            <w:tcW w:w="1043"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03D0E8DE"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ГИА.00</w:t>
            </w:r>
          </w:p>
        </w:tc>
        <w:bookmarkStart w:id="32" w:name="RANGE!B39"/>
        <w:tc>
          <w:tcPr>
            <w:tcW w:w="3586" w:type="dxa"/>
            <w:tcBorders>
              <w:top w:val="nil"/>
              <w:left w:val="nil"/>
              <w:bottom w:val="single" w:sz="8" w:space="0" w:color="auto"/>
              <w:right w:val="single" w:sz="8" w:space="0" w:color="auto"/>
            </w:tcBorders>
            <w:shd w:val="clear" w:color="auto" w:fill="BFBFBF" w:themeFill="background1" w:themeFillShade="BF"/>
            <w:vAlign w:val="center"/>
            <w:hideMark/>
          </w:tcPr>
          <w:p w14:paraId="00823D6E" w14:textId="77777777" w:rsidR="001A3304" w:rsidRPr="001A3304" w:rsidRDefault="001A3304" w:rsidP="001A3304">
            <w:pPr>
              <w:widowControl w:val="0"/>
              <w:autoSpaceDE w:val="0"/>
              <w:autoSpaceDN w:val="0"/>
              <w:ind w:left="9"/>
              <w:rPr>
                <w:rFonts w:eastAsia="Times New Roman" w:cs="Times New Roman"/>
                <w:sz w:val="22"/>
                <w:szCs w:val="22"/>
                <w:lang w:eastAsia="en-US"/>
              </w:rPr>
            </w:pPr>
            <w:r w:rsidRPr="001A3304">
              <w:rPr>
                <w:rFonts w:eastAsia="Times New Roman" w:cs="Times New Roman"/>
                <w:sz w:val="22"/>
                <w:szCs w:val="22"/>
                <w:lang w:eastAsia="en-US"/>
              </w:rPr>
              <w:fldChar w:fldCharType="begin"/>
            </w:r>
            <w:r w:rsidRPr="001A3304">
              <w:rPr>
                <w:rFonts w:eastAsia="Times New Roman" w:cs="Times New Roman"/>
                <w:sz w:val="22"/>
                <w:szCs w:val="22"/>
                <w:lang w:eastAsia="en-US"/>
              </w:rPr>
              <w:instrText xml:space="preserve"> HYPERLINK "file:///D:\\WSR\\ФГОС%20СПО\\35.02.12%20Утвержденные\\Приложение%20_2_УП%20и%20КУГ%20специальность%201%20год%2010%20мес_19.12.xlsx" \l "RANGE!A50" </w:instrText>
            </w:r>
            <w:r w:rsidRPr="001A3304">
              <w:rPr>
                <w:rFonts w:eastAsia="Times New Roman" w:cs="Times New Roman"/>
                <w:sz w:val="22"/>
                <w:szCs w:val="22"/>
                <w:lang w:eastAsia="en-US"/>
              </w:rPr>
              <w:fldChar w:fldCharType="separate"/>
            </w:r>
            <w:r w:rsidRPr="001A3304">
              <w:rPr>
                <w:rFonts w:eastAsia="Times New Roman" w:cs="Times New Roman"/>
                <w:sz w:val="22"/>
                <w:szCs w:val="22"/>
                <w:lang w:eastAsia="en-US"/>
              </w:rPr>
              <w:t>Государственная итоговая аттестация</w:t>
            </w:r>
            <w:r w:rsidRPr="001A3304">
              <w:rPr>
                <w:rFonts w:eastAsia="Times New Roman" w:cs="Times New Roman"/>
                <w:sz w:val="22"/>
                <w:szCs w:val="22"/>
                <w:lang w:eastAsia="en-US"/>
              </w:rPr>
              <w:fldChar w:fldCharType="end"/>
            </w:r>
            <w:bookmarkEnd w:id="32"/>
            <w:r w:rsidRPr="001A3304">
              <w:rPr>
                <w:rFonts w:eastAsia="Times New Roman" w:cs="Times New Roman"/>
                <w:sz w:val="22"/>
                <w:szCs w:val="22"/>
                <w:vertAlign w:val="superscript"/>
                <w:lang w:eastAsia="en-US"/>
              </w:rPr>
              <w:t xml:space="preserve"> </w:t>
            </w:r>
            <w:r w:rsidRPr="001A3304">
              <w:rPr>
                <w:rFonts w:eastAsia="Times New Roman" w:cs="Times New Roman"/>
                <w:sz w:val="22"/>
                <w:szCs w:val="22"/>
                <w:vertAlign w:val="superscript"/>
                <w:lang w:eastAsia="en-US"/>
              </w:rPr>
              <w:footnoteReference w:id="6"/>
            </w:r>
          </w:p>
        </w:tc>
        <w:tc>
          <w:tcPr>
            <w:tcW w:w="978" w:type="dxa"/>
            <w:tcBorders>
              <w:top w:val="nil"/>
              <w:left w:val="nil"/>
              <w:bottom w:val="single" w:sz="8" w:space="0" w:color="auto"/>
              <w:right w:val="single" w:sz="8" w:space="0" w:color="auto"/>
            </w:tcBorders>
            <w:shd w:val="clear" w:color="auto" w:fill="BFBFBF" w:themeFill="background1" w:themeFillShade="BF"/>
            <w:vAlign w:val="center"/>
            <w:hideMark/>
          </w:tcPr>
          <w:p w14:paraId="1F7B61F4"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216</w:t>
            </w:r>
          </w:p>
        </w:tc>
        <w:tc>
          <w:tcPr>
            <w:tcW w:w="916" w:type="dxa"/>
            <w:tcBorders>
              <w:top w:val="nil"/>
              <w:left w:val="nil"/>
              <w:bottom w:val="single" w:sz="8" w:space="0" w:color="auto"/>
              <w:right w:val="single" w:sz="8" w:space="0" w:color="auto"/>
            </w:tcBorders>
            <w:shd w:val="clear" w:color="auto" w:fill="BFBFBF" w:themeFill="background1" w:themeFillShade="BF"/>
            <w:vAlign w:val="center"/>
            <w:hideMark/>
          </w:tcPr>
          <w:p w14:paraId="5B69A1EF"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36</w:t>
            </w:r>
          </w:p>
        </w:tc>
        <w:tc>
          <w:tcPr>
            <w:tcW w:w="949" w:type="dxa"/>
            <w:tcBorders>
              <w:top w:val="nil"/>
              <w:left w:val="nil"/>
              <w:bottom w:val="single" w:sz="8" w:space="0" w:color="auto"/>
              <w:right w:val="single" w:sz="8" w:space="0" w:color="auto"/>
            </w:tcBorders>
            <w:shd w:val="clear" w:color="auto" w:fill="BFBFBF" w:themeFill="background1" w:themeFillShade="BF"/>
            <w:vAlign w:val="center"/>
            <w:hideMark/>
          </w:tcPr>
          <w:p w14:paraId="7E76406C" w14:textId="77777777" w:rsidR="001A3304" w:rsidRPr="001A3304" w:rsidRDefault="001A3304" w:rsidP="001A3304">
            <w:pPr>
              <w:jc w:val="center"/>
              <w:rPr>
                <w:rFonts w:eastAsia="Times New Roman" w:cs="Times New Roman"/>
                <w:color w:val="FF0000"/>
                <w:sz w:val="22"/>
                <w:szCs w:val="22"/>
              </w:rPr>
            </w:pPr>
            <w:r w:rsidRPr="001A3304">
              <w:rPr>
                <w:rFonts w:eastAsia="Times New Roman" w:cs="Times New Roman"/>
                <w:color w:val="FF0000"/>
                <w:sz w:val="22"/>
                <w:szCs w:val="22"/>
              </w:rPr>
              <w:t> </w:t>
            </w:r>
          </w:p>
        </w:tc>
        <w:tc>
          <w:tcPr>
            <w:tcW w:w="984" w:type="dxa"/>
            <w:tcBorders>
              <w:top w:val="nil"/>
              <w:left w:val="nil"/>
              <w:bottom w:val="single" w:sz="8" w:space="0" w:color="auto"/>
              <w:right w:val="single" w:sz="8" w:space="0" w:color="auto"/>
            </w:tcBorders>
            <w:shd w:val="clear" w:color="auto" w:fill="BFBFBF" w:themeFill="background1" w:themeFillShade="BF"/>
            <w:vAlign w:val="center"/>
            <w:hideMark/>
          </w:tcPr>
          <w:p w14:paraId="19927BA7"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93" w:type="dxa"/>
            <w:tcBorders>
              <w:top w:val="nil"/>
              <w:left w:val="nil"/>
              <w:bottom w:val="single" w:sz="8" w:space="0" w:color="auto"/>
              <w:right w:val="nil"/>
            </w:tcBorders>
            <w:shd w:val="clear" w:color="auto" w:fill="BFBFBF" w:themeFill="background1" w:themeFillShade="BF"/>
            <w:vAlign w:val="center"/>
            <w:hideMark/>
          </w:tcPr>
          <w:p w14:paraId="239E786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417" w:type="dxa"/>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117EE7BC"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275" w:type="dxa"/>
            <w:tcBorders>
              <w:top w:val="nil"/>
              <w:left w:val="nil"/>
              <w:bottom w:val="single" w:sz="8" w:space="0" w:color="auto"/>
              <w:right w:val="single" w:sz="8" w:space="0" w:color="auto"/>
            </w:tcBorders>
            <w:shd w:val="clear" w:color="auto" w:fill="BFBFBF" w:themeFill="background1" w:themeFillShade="BF"/>
            <w:vAlign w:val="center"/>
            <w:hideMark/>
          </w:tcPr>
          <w:p w14:paraId="4C8CCD9F"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auto" w:fill="BFBFBF" w:themeFill="background1" w:themeFillShade="BF"/>
            <w:vAlign w:val="center"/>
            <w:hideMark/>
          </w:tcPr>
          <w:p w14:paraId="50B91AB0"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1701" w:type="dxa"/>
            <w:tcBorders>
              <w:top w:val="nil"/>
              <w:left w:val="nil"/>
              <w:bottom w:val="single" w:sz="8" w:space="0" w:color="auto"/>
              <w:right w:val="single" w:sz="8" w:space="0" w:color="auto"/>
            </w:tcBorders>
            <w:shd w:val="clear" w:color="auto" w:fill="BFBFBF" w:themeFill="background1" w:themeFillShade="BF"/>
            <w:vAlign w:val="center"/>
            <w:hideMark/>
          </w:tcPr>
          <w:p w14:paraId="6841A82E"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tr w:rsidR="001A3304" w:rsidRPr="001A3304" w14:paraId="492E8B2F" w14:textId="77777777" w:rsidTr="00902E1D">
        <w:trPr>
          <w:trHeight w:val="315"/>
          <w:jc w:val="center"/>
        </w:trPr>
        <w:tc>
          <w:tcPr>
            <w:tcW w:w="4629" w:type="dxa"/>
            <w:gridSpan w:val="2"/>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14:paraId="0C7B7C5F" w14:textId="77777777" w:rsidR="001A3304" w:rsidRPr="001A3304" w:rsidRDefault="001A3304" w:rsidP="001A3304">
            <w:pPr>
              <w:rPr>
                <w:rFonts w:eastAsia="Times New Roman" w:cs="Times New Roman"/>
                <w:b/>
                <w:bCs/>
                <w:color w:val="000000"/>
                <w:sz w:val="22"/>
                <w:szCs w:val="22"/>
              </w:rPr>
            </w:pPr>
            <w:r w:rsidRPr="001A3304">
              <w:rPr>
                <w:rFonts w:eastAsia="Times New Roman" w:cs="Times New Roman"/>
                <w:b/>
                <w:bCs/>
                <w:color w:val="000000"/>
                <w:sz w:val="22"/>
                <w:szCs w:val="22"/>
              </w:rPr>
              <w:t>Итого:</w:t>
            </w:r>
          </w:p>
        </w:tc>
        <w:tc>
          <w:tcPr>
            <w:tcW w:w="978" w:type="dxa"/>
            <w:tcBorders>
              <w:top w:val="nil"/>
              <w:left w:val="nil"/>
              <w:bottom w:val="single" w:sz="8" w:space="0" w:color="auto"/>
              <w:right w:val="single" w:sz="8" w:space="0" w:color="auto"/>
            </w:tcBorders>
            <w:shd w:val="clear" w:color="auto" w:fill="F2F2F2" w:themeFill="background1" w:themeFillShade="F2"/>
            <w:vAlign w:val="center"/>
            <w:hideMark/>
          </w:tcPr>
          <w:p w14:paraId="785F04C0" w14:textId="77777777" w:rsidR="001A3304" w:rsidRPr="001A3304" w:rsidRDefault="001A3304" w:rsidP="001A3304">
            <w:pPr>
              <w:jc w:val="center"/>
              <w:rPr>
                <w:rFonts w:eastAsia="Times New Roman" w:cs="Times New Roman"/>
                <w:b/>
                <w:bCs/>
                <w:color w:val="000000"/>
                <w:sz w:val="22"/>
                <w:szCs w:val="22"/>
              </w:rPr>
            </w:pPr>
            <w:r w:rsidRPr="001A3304">
              <w:rPr>
                <w:rFonts w:eastAsia="Times New Roman" w:cs="Times New Roman"/>
                <w:b/>
                <w:bCs/>
                <w:color w:val="000000"/>
                <w:sz w:val="22"/>
                <w:szCs w:val="22"/>
              </w:rPr>
              <w:t>2952</w:t>
            </w:r>
          </w:p>
        </w:tc>
        <w:tc>
          <w:tcPr>
            <w:tcW w:w="916" w:type="dxa"/>
            <w:tcBorders>
              <w:top w:val="nil"/>
              <w:left w:val="nil"/>
              <w:bottom w:val="single" w:sz="8" w:space="0" w:color="auto"/>
              <w:right w:val="single" w:sz="8" w:space="0" w:color="auto"/>
            </w:tcBorders>
            <w:shd w:val="clear" w:color="auto" w:fill="auto"/>
            <w:vAlign w:val="center"/>
            <w:hideMark/>
          </w:tcPr>
          <w:p w14:paraId="70463B73"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949" w:type="dxa"/>
            <w:tcBorders>
              <w:top w:val="nil"/>
              <w:left w:val="nil"/>
              <w:bottom w:val="single" w:sz="8" w:space="0" w:color="auto"/>
              <w:right w:val="single" w:sz="8" w:space="0" w:color="auto"/>
            </w:tcBorders>
            <w:shd w:val="clear" w:color="auto" w:fill="auto"/>
            <w:vAlign w:val="center"/>
            <w:hideMark/>
          </w:tcPr>
          <w:p w14:paraId="516394CD"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c>
          <w:tcPr>
            <w:tcW w:w="7504" w:type="dxa"/>
            <w:gridSpan w:val="6"/>
            <w:tcBorders>
              <w:top w:val="single" w:sz="8" w:space="0" w:color="auto"/>
              <w:left w:val="nil"/>
              <w:bottom w:val="single" w:sz="8" w:space="0" w:color="auto"/>
              <w:right w:val="single" w:sz="8" w:space="0" w:color="000000"/>
            </w:tcBorders>
            <w:shd w:val="clear" w:color="auto" w:fill="auto"/>
            <w:vAlign w:val="center"/>
            <w:hideMark/>
          </w:tcPr>
          <w:p w14:paraId="74505735" w14:textId="77777777" w:rsidR="001A3304" w:rsidRPr="001A3304" w:rsidRDefault="001A3304" w:rsidP="001A3304">
            <w:pPr>
              <w:jc w:val="center"/>
              <w:rPr>
                <w:rFonts w:eastAsia="Times New Roman" w:cs="Times New Roman"/>
                <w:color w:val="000000"/>
                <w:sz w:val="22"/>
                <w:szCs w:val="22"/>
              </w:rPr>
            </w:pPr>
            <w:r w:rsidRPr="001A3304">
              <w:rPr>
                <w:rFonts w:eastAsia="Times New Roman" w:cs="Times New Roman"/>
                <w:color w:val="000000"/>
                <w:sz w:val="22"/>
                <w:szCs w:val="22"/>
              </w:rPr>
              <w:t> </w:t>
            </w:r>
          </w:p>
        </w:tc>
      </w:tr>
      <w:bookmarkEnd w:id="25"/>
    </w:tbl>
    <w:p w14:paraId="199E5887" w14:textId="77777777" w:rsidR="001A3304" w:rsidRPr="001A3304" w:rsidRDefault="001A3304" w:rsidP="001A3304">
      <w:pPr>
        <w:spacing w:line="276" w:lineRule="auto"/>
        <w:jc w:val="both"/>
        <w:rPr>
          <w:rFonts w:eastAsia="Times New Roman" w:cs="Times New Roman"/>
          <w:b/>
          <w:i/>
          <w:u w:val="single"/>
        </w:rPr>
      </w:pPr>
    </w:p>
    <w:p w14:paraId="6AB6ED56" w14:textId="77777777" w:rsidR="001A3304" w:rsidRPr="001A3304" w:rsidRDefault="001A3304" w:rsidP="001A3304">
      <w:pPr>
        <w:rPr>
          <w:rFonts w:eastAsia="Times New Roman" w:cs="Times New Roman"/>
          <w:b/>
          <w:i/>
          <w:u w:val="single"/>
        </w:rPr>
      </w:pPr>
      <w:r w:rsidRPr="001A3304">
        <w:rPr>
          <w:rFonts w:eastAsia="Times New Roman" w:cs="Times New Roman"/>
          <w:b/>
          <w:i/>
          <w:u w:val="single"/>
        </w:rPr>
        <w:br w:type="page"/>
      </w:r>
    </w:p>
    <w:p w14:paraId="06BBE239" w14:textId="77777777" w:rsidR="001A3304" w:rsidRPr="001A3304" w:rsidRDefault="001A3304" w:rsidP="00103A2B">
      <w:pPr>
        <w:pStyle w:val="2"/>
      </w:pPr>
      <w:bookmarkStart w:id="33" w:name="_Toc103498328"/>
      <w:bookmarkStart w:id="34" w:name="_Toc156556226"/>
      <w:r w:rsidRPr="001A3304">
        <w:lastRenderedPageBreak/>
        <w:t>5.2. Примерный календарный учебный график</w:t>
      </w:r>
      <w:bookmarkEnd w:id="33"/>
      <w:bookmarkEnd w:id="34"/>
    </w:p>
    <w:p w14:paraId="70E26059" w14:textId="77777777" w:rsidR="001A3304" w:rsidRPr="001A3304" w:rsidRDefault="001A3304" w:rsidP="001A3304">
      <w:pPr>
        <w:keepNext/>
        <w:spacing w:before="240" w:after="120"/>
        <w:jc w:val="center"/>
        <w:outlineLvl w:val="1"/>
        <w:rPr>
          <w:rFonts w:eastAsia="Times New Roman" w:cs="Times New Roman"/>
          <w:b/>
          <w:bCs/>
          <w:iCs/>
          <w:szCs w:val="28"/>
        </w:rPr>
      </w:pPr>
      <w:bookmarkStart w:id="35" w:name="_Toc103498329"/>
      <w:bookmarkStart w:id="36" w:name="_Toc103694985"/>
      <w:bookmarkStart w:id="37" w:name="_Toc156556227"/>
      <w:r w:rsidRPr="001A3304">
        <w:rPr>
          <w:rFonts w:eastAsia="Times New Roman" w:cs="Times New Roman"/>
          <w:b/>
          <w:bCs/>
          <w:i/>
          <w:iCs/>
          <w:u w:val="single"/>
        </w:rPr>
        <w:t>По программе подготовки специалистов среднего звена (квалификация «техник» ) 1 курс</w:t>
      </w:r>
      <w:r w:rsidRPr="001A3304">
        <w:rPr>
          <w:rFonts w:eastAsia="Times New Roman" w:cs="Times New Roman"/>
          <w:b/>
          <w:bCs/>
          <w:i/>
          <w:iCs/>
          <w:u w:val="single"/>
          <w:vertAlign w:val="superscript"/>
        </w:rPr>
        <w:footnoteReference w:id="7"/>
      </w:r>
      <w:bookmarkEnd w:id="35"/>
      <w:bookmarkEnd w:id="36"/>
      <w:bookmarkEnd w:id="37"/>
    </w:p>
    <w:tbl>
      <w:tblPr>
        <w:tblW w:w="16302" w:type="dxa"/>
        <w:tblInd w:w="-743" w:type="dxa"/>
        <w:tblLayout w:type="fixed"/>
        <w:tblLook w:val="04A0" w:firstRow="1" w:lastRow="0" w:firstColumn="1" w:lastColumn="0" w:noHBand="0" w:noVBand="1"/>
      </w:tblPr>
      <w:tblGrid>
        <w:gridCol w:w="724"/>
        <w:gridCol w:w="253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36"/>
        <w:gridCol w:w="331"/>
        <w:gridCol w:w="283"/>
        <w:gridCol w:w="284"/>
        <w:gridCol w:w="283"/>
        <w:gridCol w:w="284"/>
        <w:gridCol w:w="410"/>
        <w:gridCol w:w="411"/>
        <w:gridCol w:w="411"/>
        <w:gridCol w:w="411"/>
        <w:gridCol w:w="411"/>
        <w:gridCol w:w="497"/>
      </w:tblGrid>
      <w:tr w:rsidR="001A3304" w:rsidRPr="001A3304" w14:paraId="2C7B4C82" w14:textId="77777777" w:rsidTr="00902E1D">
        <w:trPr>
          <w:trHeight w:val="435"/>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79726A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Индекс</w:t>
            </w:r>
          </w:p>
        </w:tc>
        <w:tc>
          <w:tcPr>
            <w:tcW w:w="2537" w:type="dxa"/>
            <w:tcBorders>
              <w:top w:val="single" w:sz="8" w:space="0" w:color="auto"/>
              <w:left w:val="nil"/>
              <w:bottom w:val="nil"/>
              <w:right w:val="single" w:sz="8" w:space="0" w:color="auto"/>
            </w:tcBorders>
            <w:shd w:val="clear" w:color="auto" w:fill="auto"/>
            <w:vAlign w:val="center"/>
            <w:hideMark/>
          </w:tcPr>
          <w:p w14:paraId="3CB292E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xml:space="preserve">Компоненты </w:t>
            </w:r>
          </w:p>
        </w:tc>
        <w:tc>
          <w:tcPr>
            <w:tcW w:w="284" w:type="dxa"/>
            <w:tcBorders>
              <w:top w:val="single" w:sz="8" w:space="0" w:color="auto"/>
              <w:left w:val="nil"/>
              <w:bottom w:val="nil"/>
              <w:right w:val="single" w:sz="8" w:space="0" w:color="auto"/>
            </w:tcBorders>
            <w:shd w:val="clear" w:color="000000" w:fill="FFFFFF"/>
            <w:vAlign w:val="center"/>
            <w:hideMark/>
          </w:tcPr>
          <w:p w14:paraId="29BBB27E"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20BB532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сентябрь</w:t>
            </w:r>
          </w:p>
        </w:tc>
        <w:tc>
          <w:tcPr>
            <w:tcW w:w="284" w:type="dxa"/>
            <w:tcBorders>
              <w:top w:val="single" w:sz="8" w:space="0" w:color="auto"/>
              <w:left w:val="nil"/>
              <w:bottom w:val="nil"/>
              <w:right w:val="single" w:sz="8" w:space="0" w:color="auto"/>
            </w:tcBorders>
            <w:shd w:val="clear" w:color="000000" w:fill="FFFFFF"/>
            <w:vAlign w:val="center"/>
            <w:hideMark/>
          </w:tcPr>
          <w:p w14:paraId="4D72E98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4C757D0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октябрь</w:t>
            </w:r>
          </w:p>
        </w:tc>
        <w:tc>
          <w:tcPr>
            <w:tcW w:w="284" w:type="dxa"/>
            <w:tcBorders>
              <w:top w:val="single" w:sz="8" w:space="0" w:color="auto"/>
              <w:left w:val="nil"/>
              <w:bottom w:val="nil"/>
              <w:right w:val="single" w:sz="8" w:space="0" w:color="auto"/>
            </w:tcBorders>
            <w:shd w:val="clear" w:color="auto" w:fill="auto"/>
            <w:vAlign w:val="center"/>
            <w:hideMark/>
          </w:tcPr>
          <w:p w14:paraId="524ACDC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1AC57A1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ноябрь</w:t>
            </w:r>
          </w:p>
        </w:tc>
        <w:tc>
          <w:tcPr>
            <w:tcW w:w="284" w:type="dxa"/>
            <w:tcBorders>
              <w:top w:val="single" w:sz="8" w:space="0" w:color="auto"/>
              <w:left w:val="nil"/>
              <w:bottom w:val="nil"/>
              <w:right w:val="single" w:sz="8" w:space="0" w:color="auto"/>
            </w:tcBorders>
            <w:shd w:val="clear" w:color="auto" w:fill="auto"/>
            <w:vAlign w:val="center"/>
            <w:hideMark/>
          </w:tcPr>
          <w:p w14:paraId="24EA085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414FDE9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декабрь</w:t>
            </w:r>
          </w:p>
        </w:tc>
        <w:tc>
          <w:tcPr>
            <w:tcW w:w="284" w:type="dxa"/>
            <w:tcBorders>
              <w:top w:val="single" w:sz="8" w:space="0" w:color="auto"/>
              <w:left w:val="nil"/>
              <w:bottom w:val="nil"/>
              <w:right w:val="single" w:sz="8" w:space="0" w:color="auto"/>
            </w:tcBorders>
            <w:shd w:val="clear" w:color="auto" w:fill="auto"/>
            <w:vAlign w:val="center"/>
            <w:hideMark/>
          </w:tcPr>
          <w:p w14:paraId="301ACB3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0EF251E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январь</w:t>
            </w:r>
          </w:p>
        </w:tc>
        <w:tc>
          <w:tcPr>
            <w:tcW w:w="284" w:type="dxa"/>
            <w:tcBorders>
              <w:top w:val="single" w:sz="8" w:space="0" w:color="auto"/>
              <w:left w:val="nil"/>
              <w:bottom w:val="nil"/>
              <w:right w:val="single" w:sz="8" w:space="0" w:color="auto"/>
            </w:tcBorders>
            <w:shd w:val="clear" w:color="auto" w:fill="auto"/>
            <w:vAlign w:val="center"/>
            <w:hideMark/>
          </w:tcPr>
          <w:p w14:paraId="013CAD6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0FD477B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февраль</w:t>
            </w:r>
          </w:p>
        </w:tc>
        <w:tc>
          <w:tcPr>
            <w:tcW w:w="284" w:type="dxa"/>
            <w:tcBorders>
              <w:top w:val="single" w:sz="8" w:space="0" w:color="auto"/>
              <w:left w:val="nil"/>
              <w:bottom w:val="nil"/>
              <w:right w:val="single" w:sz="8" w:space="0" w:color="auto"/>
            </w:tcBorders>
            <w:shd w:val="clear" w:color="auto" w:fill="auto"/>
            <w:vAlign w:val="center"/>
            <w:hideMark/>
          </w:tcPr>
          <w:p w14:paraId="6501B5FE"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0DAFC90D"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март</w:t>
            </w:r>
          </w:p>
        </w:tc>
        <w:tc>
          <w:tcPr>
            <w:tcW w:w="284" w:type="dxa"/>
            <w:tcBorders>
              <w:top w:val="single" w:sz="8" w:space="0" w:color="auto"/>
              <w:left w:val="nil"/>
              <w:bottom w:val="nil"/>
              <w:right w:val="single" w:sz="8" w:space="0" w:color="auto"/>
            </w:tcBorders>
            <w:shd w:val="clear" w:color="auto" w:fill="auto"/>
            <w:vAlign w:val="center"/>
            <w:hideMark/>
          </w:tcPr>
          <w:p w14:paraId="2BC0A59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03" w:type="dxa"/>
            <w:gridSpan w:val="3"/>
            <w:tcBorders>
              <w:top w:val="single" w:sz="8" w:space="0" w:color="auto"/>
              <w:left w:val="nil"/>
              <w:bottom w:val="nil"/>
              <w:right w:val="single" w:sz="8" w:space="0" w:color="000000"/>
            </w:tcBorders>
            <w:shd w:val="clear" w:color="auto" w:fill="auto"/>
            <w:vAlign w:val="center"/>
            <w:hideMark/>
          </w:tcPr>
          <w:p w14:paraId="189CFEE7"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апрель</w:t>
            </w:r>
          </w:p>
        </w:tc>
        <w:tc>
          <w:tcPr>
            <w:tcW w:w="331" w:type="dxa"/>
            <w:tcBorders>
              <w:top w:val="single" w:sz="8" w:space="0" w:color="auto"/>
              <w:left w:val="nil"/>
              <w:bottom w:val="nil"/>
              <w:right w:val="single" w:sz="8" w:space="0" w:color="auto"/>
            </w:tcBorders>
            <w:shd w:val="clear" w:color="auto" w:fill="auto"/>
            <w:vAlign w:val="center"/>
            <w:hideMark/>
          </w:tcPr>
          <w:p w14:paraId="59EB991E"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1134" w:type="dxa"/>
            <w:gridSpan w:val="4"/>
            <w:tcBorders>
              <w:top w:val="single" w:sz="8" w:space="0" w:color="auto"/>
              <w:left w:val="nil"/>
              <w:bottom w:val="nil"/>
              <w:right w:val="single" w:sz="8" w:space="0" w:color="000000"/>
            </w:tcBorders>
            <w:shd w:val="clear" w:color="auto" w:fill="auto"/>
            <w:vAlign w:val="center"/>
            <w:hideMark/>
          </w:tcPr>
          <w:p w14:paraId="3E5DEC6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май</w:t>
            </w:r>
          </w:p>
        </w:tc>
        <w:tc>
          <w:tcPr>
            <w:tcW w:w="410" w:type="dxa"/>
            <w:tcBorders>
              <w:top w:val="single" w:sz="8" w:space="0" w:color="auto"/>
              <w:left w:val="nil"/>
              <w:bottom w:val="nil"/>
              <w:right w:val="single" w:sz="8" w:space="0" w:color="auto"/>
            </w:tcBorders>
            <w:shd w:val="clear" w:color="auto" w:fill="auto"/>
            <w:vAlign w:val="center"/>
            <w:hideMark/>
          </w:tcPr>
          <w:p w14:paraId="34427FA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1644" w:type="dxa"/>
            <w:gridSpan w:val="4"/>
            <w:tcBorders>
              <w:top w:val="single" w:sz="8" w:space="0" w:color="auto"/>
              <w:left w:val="nil"/>
              <w:bottom w:val="nil"/>
              <w:right w:val="single" w:sz="8" w:space="0" w:color="000000"/>
            </w:tcBorders>
            <w:shd w:val="clear" w:color="auto" w:fill="auto"/>
            <w:vAlign w:val="center"/>
            <w:hideMark/>
          </w:tcPr>
          <w:p w14:paraId="76284D3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июнь</w:t>
            </w:r>
          </w:p>
        </w:tc>
        <w:tc>
          <w:tcPr>
            <w:tcW w:w="497" w:type="dxa"/>
            <w:tcBorders>
              <w:top w:val="single" w:sz="8" w:space="0" w:color="auto"/>
              <w:left w:val="nil"/>
              <w:bottom w:val="nil"/>
              <w:right w:val="single" w:sz="8" w:space="0" w:color="auto"/>
            </w:tcBorders>
            <w:shd w:val="clear" w:color="auto" w:fill="auto"/>
            <w:vAlign w:val="center"/>
            <w:hideMark/>
          </w:tcPr>
          <w:p w14:paraId="0327E4A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r>
      <w:tr w:rsidR="001A3304" w:rsidRPr="001A3304" w14:paraId="0694431A" w14:textId="77777777" w:rsidTr="00902E1D">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14:paraId="1132E469" w14:textId="77777777" w:rsidR="001A3304" w:rsidRPr="001A3304" w:rsidRDefault="001A3304" w:rsidP="001A3304">
            <w:pPr>
              <w:rPr>
                <w:rFonts w:eastAsia="Times New Roman" w:cs="Times New Roman"/>
                <w:b/>
                <w:bCs/>
                <w:color w:val="000000"/>
                <w:sz w:val="16"/>
                <w:szCs w:val="16"/>
              </w:rPr>
            </w:pPr>
          </w:p>
        </w:tc>
        <w:tc>
          <w:tcPr>
            <w:tcW w:w="2537" w:type="dxa"/>
            <w:tcBorders>
              <w:top w:val="nil"/>
              <w:left w:val="nil"/>
              <w:bottom w:val="nil"/>
              <w:right w:val="single" w:sz="8" w:space="0" w:color="auto"/>
            </w:tcBorders>
            <w:shd w:val="clear" w:color="auto" w:fill="auto"/>
            <w:vAlign w:val="center"/>
            <w:hideMark/>
          </w:tcPr>
          <w:p w14:paraId="687137B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программы</w:t>
            </w:r>
          </w:p>
        </w:tc>
        <w:tc>
          <w:tcPr>
            <w:tcW w:w="13041" w:type="dxa"/>
            <w:gridSpan w:val="43"/>
            <w:tcBorders>
              <w:top w:val="single" w:sz="8" w:space="0" w:color="auto"/>
              <w:left w:val="nil"/>
              <w:bottom w:val="single" w:sz="8" w:space="0" w:color="auto"/>
              <w:right w:val="single" w:sz="8" w:space="0" w:color="000000"/>
            </w:tcBorders>
            <w:shd w:val="clear" w:color="auto" w:fill="auto"/>
            <w:vAlign w:val="center"/>
            <w:hideMark/>
          </w:tcPr>
          <w:p w14:paraId="5A72F0F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169909C3" w14:textId="77777777" w:rsidTr="00902E1D">
        <w:trPr>
          <w:cantSplit/>
          <w:trHeight w:val="615"/>
        </w:trPr>
        <w:tc>
          <w:tcPr>
            <w:tcW w:w="724" w:type="dxa"/>
            <w:vMerge/>
            <w:tcBorders>
              <w:top w:val="single" w:sz="8" w:space="0" w:color="auto"/>
              <w:left w:val="single" w:sz="8" w:space="0" w:color="auto"/>
              <w:bottom w:val="single" w:sz="8" w:space="0" w:color="000000"/>
              <w:right w:val="single" w:sz="8" w:space="0" w:color="auto"/>
            </w:tcBorders>
            <w:vAlign w:val="center"/>
            <w:hideMark/>
          </w:tcPr>
          <w:p w14:paraId="00DEF578" w14:textId="77777777" w:rsidR="001A3304" w:rsidRPr="001A3304" w:rsidRDefault="001A3304" w:rsidP="001A3304">
            <w:pPr>
              <w:rPr>
                <w:rFonts w:eastAsia="Times New Roman" w:cs="Times New Roman"/>
                <w:b/>
                <w:bCs/>
                <w:color w:val="000000"/>
                <w:sz w:val="16"/>
                <w:szCs w:val="16"/>
              </w:rPr>
            </w:pPr>
          </w:p>
        </w:tc>
        <w:tc>
          <w:tcPr>
            <w:tcW w:w="2537" w:type="dxa"/>
            <w:tcBorders>
              <w:top w:val="nil"/>
              <w:left w:val="nil"/>
              <w:bottom w:val="nil"/>
              <w:right w:val="single" w:sz="8" w:space="0" w:color="auto"/>
            </w:tcBorders>
            <w:shd w:val="clear" w:color="auto" w:fill="auto"/>
            <w:vAlign w:val="center"/>
            <w:hideMark/>
          </w:tcPr>
          <w:p w14:paraId="047BB8D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000000" w:fill="FFFFFF"/>
            <w:textDirection w:val="btLr"/>
            <w:vAlign w:val="center"/>
            <w:hideMark/>
          </w:tcPr>
          <w:p w14:paraId="196EC51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35</w:t>
            </w:r>
          </w:p>
        </w:tc>
        <w:tc>
          <w:tcPr>
            <w:tcW w:w="283" w:type="dxa"/>
            <w:tcBorders>
              <w:top w:val="nil"/>
              <w:left w:val="nil"/>
              <w:bottom w:val="nil"/>
              <w:right w:val="single" w:sz="8" w:space="0" w:color="auto"/>
            </w:tcBorders>
            <w:shd w:val="clear" w:color="000000" w:fill="FFFFFF"/>
            <w:textDirection w:val="btLr"/>
            <w:vAlign w:val="center"/>
            <w:hideMark/>
          </w:tcPr>
          <w:p w14:paraId="498B85B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36</w:t>
            </w:r>
          </w:p>
        </w:tc>
        <w:tc>
          <w:tcPr>
            <w:tcW w:w="284" w:type="dxa"/>
            <w:tcBorders>
              <w:top w:val="nil"/>
              <w:left w:val="nil"/>
              <w:bottom w:val="nil"/>
              <w:right w:val="single" w:sz="8" w:space="0" w:color="auto"/>
            </w:tcBorders>
            <w:shd w:val="clear" w:color="auto" w:fill="auto"/>
            <w:textDirection w:val="btLr"/>
            <w:vAlign w:val="center"/>
            <w:hideMark/>
          </w:tcPr>
          <w:p w14:paraId="089571D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37</w:t>
            </w:r>
          </w:p>
        </w:tc>
        <w:tc>
          <w:tcPr>
            <w:tcW w:w="283" w:type="dxa"/>
            <w:tcBorders>
              <w:top w:val="nil"/>
              <w:left w:val="nil"/>
              <w:bottom w:val="nil"/>
              <w:right w:val="single" w:sz="8" w:space="0" w:color="auto"/>
            </w:tcBorders>
            <w:shd w:val="clear" w:color="auto" w:fill="auto"/>
            <w:textDirection w:val="btLr"/>
            <w:vAlign w:val="center"/>
            <w:hideMark/>
          </w:tcPr>
          <w:p w14:paraId="683CFF2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38</w:t>
            </w:r>
          </w:p>
        </w:tc>
        <w:tc>
          <w:tcPr>
            <w:tcW w:w="284" w:type="dxa"/>
            <w:tcBorders>
              <w:top w:val="nil"/>
              <w:left w:val="nil"/>
              <w:bottom w:val="nil"/>
              <w:right w:val="single" w:sz="8" w:space="0" w:color="auto"/>
            </w:tcBorders>
            <w:shd w:val="clear" w:color="000000" w:fill="FFFFFF"/>
            <w:textDirection w:val="btLr"/>
            <w:vAlign w:val="center"/>
            <w:hideMark/>
          </w:tcPr>
          <w:p w14:paraId="0716326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39</w:t>
            </w:r>
          </w:p>
        </w:tc>
        <w:tc>
          <w:tcPr>
            <w:tcW w:w="283" w:type="dxa"/>
            <w:tcBorders>
              <w:top w:val="nil"/>
              <w:left w:val="nil"/>
              <w:bottom w:val="nil"/>
              <w:right w:val="single" w:sz="8" w:space="0" w:color="auto"/>
            </w:tcBorders>
            <w:shd w:val="clear" w:color="auto" w:fill="auto"/>
            <w:textDirection w:val="btLr"/>
            <w:vAlign w:val="center"/>
            <w:hideMark/>
          </w:tcPr>
          <w:p w14:paraId="7999213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40</w:t>
            </w:r>
          </w:p>
        </w:tc>
        <w:tc>
          <w:tcPr>
            <w:tcW w:w="284" w:type="dxa"/>
            <w:tcBorders>
              <w:top w:val="nil"/>
              <w:left w:val="nil"/>
              <w:bottom w:val="nil"/>
              <w:right w:val="single" w:sz="8" w:space="0" w:color="auto"/>
            </w:tcBorders>
            <w:shd w:val="clear" w:color="auto" w:fill="auto"/>
            <w:textDirection w:val="btLr"/>
            <w:vAlign w:val="center"/>
            <w:hideMark/>
          </w:tcPr>
          <w:p w14:paraId="029D105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41</w:t>
            </w:r>
          </w:p>
        </w:tc>
        <w:tc>
          <w:tcPr>
            <w:tcW w:w="283" w:type="dxa"/>
            <w:tcBorders>
              <w:top w:val="nil"/>
              <w:left w:val="nil"/>
              <w:bottom w:val="nil"/>
              <w:right w:val="single" w:sz="8" w:space="0" w:color="auto"/>
            </w:tcBorders>
            <w:shd w:val="clear" w:color="auto" w:fill="auto"/>
            <w:textDirection w:val="btLr"/>
            <w:vAlign w:val="center"/>
            <w:hideMark/>
          </w:tcPr>
          <w:p w14:paraId="5E893BD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42</w:t>
            </w:r>
          </w:p>
        </w:tc>
        <w:tc>
          <w:tcPr>
            <w:tcW w:w="284" w:type="dxa"/>
            <w:tcBorders>
              <w:top w:val="nil"/>
              <w:left w:val="nil"/>
              <w:bottom w:val="nil"/>
              <w:right w:val="single" w:sz="8" w:space="0" w:color="auto"/>
            </w:tcBorders>
            <w:shd w:val="clear" w:color="auto" w:fill="auto"/>
            <w:textDirection w:val="btLr"/>
            <w:vAlign w:val="center"/>
            <w:hideMark/>
          </w:tcPr>
          <w:p w14:paraId="51C882B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43</w:t>
            </w:r>
          </w:p>
        </w:tc>
        <w:tc>
          <w:tcPr>
            <w:tcW w:w="283" w:type="dxa"/>
            <w:tcBorders>
              <w:top w:val="nil"/>
              <w:left w:val="nil"/>
              <w:bottom w:val="nil"/>
              <w:right w:val="single" w:sz="8" w:space="0" w:color="auto"/>
            </w:tcBorders>
            <w:shd w:val="clear" w:color="auto" w:fill="auto"/>
            <w:textDirection w:val="btLr"/>
            <w:vAlign w:val="center"/>
            <w:hideMark/>
          </w:tcPr>
          <w:p w14:paraId="144B836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44</w:t>
            </w:r>
          </w:p>
        </w:tc>
        <w:tc>
          <w:tcPr>
            <w:tcW w:w="284" w:type="dxa"/>
            <w:tcBorders>
              <w:top w:val="nil"/>
              <w:left w:val="nil"/>
              <w:bottom w:val="nil"/>
              <w:right w:val="single" w:sz="8" w:space="0" w:color="auto"/>
            </w:tcBorders>
            <w:shd w:val="clear" w:color="auto" w:fill="auto"/>
            <w:textDirection w:val="btLr"/>
            <w:vAlign w:val="center"/>
            <w:hideMark/>
          </w:tcPr>
          <w:p w14:paraId="2FFC7629"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45</w:t>
            </w:r>
          </w:p>
        </w:tc>
        <w:tc>
          <w:tcPr>
            <w:tcW w:w="283" w:type="dxa"/>
            <w:tcBorders>
              <w:top w:val="nil"/>
              <w:left w:val="nil"/>
              <w:bottom w:val="nil"/>
              <w:right w:val="single" w:sz="8" w:space="0" w:color="auto"/>
            </w:tcBorders>
            <w:shd w:val="clear" w:color="auto" w:fill="auto"/>
            <w:textDirection w:val="btLr"/>
            <w:vAlign w:val="center"/>
            <w:hideMark/>
          </w:tcPr>
          <w:p w14:paraId="034DCCC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46</w:t>
            </w:r>
          </w:p>
        </w:tc>
        <w:tc>
          <w:tcPr>
            <w:tcW w:w="284" w:type="dxa"/>
            <w:tcBorders>
              <w:top w:val="nil"/>
              <w:left w:val="nil"/>
              <w:bottom w:val="nil"/>
              <w:right w:val="single" w:sz="8" w:space="0" w:color="auto"/>
            </w:tcBorders>
            <w:shd w:val="clear" w:color="auto" w:fill="auto"/>
            <w:textDirection w:val="btLr"/>
            <w:vAlign w:val="center"/>
            <w:hideMark/>
          </w:tcPr>
          <w:p w14:paraId="5AB5A58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47</w:t>
            </w:r>
          </w:p>
        </w:tc>
        <w:tc>
          <w:tcPr>
            <w:tcW w:w="283" w:type="dxa"/>
            <w:tcBorders>
              <w:top w:val="nil"/>
              <w:left w:val="nil"/>
              <w:bottom w:val="nil"/>
              <w:right w:val="single" w:sz="8" w:space="0" w:color="auto"/>
            </w:tcBorders>
            <w:shd w:val="clear" w:color="auto" w:fill="auto"/>
            <w:textDirection w:val="btLr"/>
            <w:vAlign w:val="center"/>
            <w:hideMark/>
          </w:tcPr>
          <w:p w14:paraId="059B8DC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48</w:t>
            </w:r>
          </w:p>
        </w:tc>
        <w:tc>
          <w:tcPr>
            <w:tcW w:w="284" w:type="dxa"/>
            <w:tcBorders>
              <w:top w:val="nil"/>
              <w:left w:val="nil"/>
              <w:bottom w:val="nil"/>
              <w:right w:val="single" w:sz="8" w:space="0" w:color="auto"/>
            </w:tcBorders>
            <w:shd w:val="clear" w:color="auto" w:fill="auto"/>
            <w:textDirection w:val="btLr"/>
            <w:vAlign w:val="center"/>
            <w:hideMark/>
          </w:tcPr>
          <w:p w14:paraId="3B9AC71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49</w:t>
            </w:r>
          </w:p>
        </w:tc>
        <w:tc>
          <w:tcPr>
            <w:tcW w:w="283" w:type="dxa"/>
            <w:tcBorders>
              <w:top w:val="nil"/>
              <w:left w:val="nil"/>
              <w:bottom w:val="nil"/>
              <w:right w:val="single" w:sz="8" w:space="0" w:color="auto"/>
            </w:tcBorders>
            <w:shd w:val="clear" w:color="auto" w:fill="auto"/>
            <w:textDirection w:val="btLr"/>
            <w:vAlign w:val="center"/>
            <w:hideMark/>
          </w:tcPr>
          <w:p w14:paraId="3BD46EE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50</w:t>
            </w:r>
          </w:p>
        </w:tc>
        <w:tc>
          <w:tcPr>
            <w:tcW w:w="284" w:type="dxa"/>
            <w:tcBorders>
              <w:top w:val="nil"/>
              <w:left w:val="nil"/>
              <w:bottom w:val="nil"/>
              <w:right w:val="single" w:sz="8" w:space="0" w:color="auto"/>
            </w:tcBorders>
            <w:shd w:val="clear" w:color="auto" w:fill="auto"/>
            <w:textDirection w:val="btLr"/>
            <w:vAlign w:val="center"/>
            <w:hideMark/>
          </w:tcPr>
          <w:p w14:paraId="5FAEB069"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51</w:t>
            </w:r>
          </w:p>
        </w:tc>
        <w:tc>
          <w:tcPr>
            <w:tcW w:w="283" w:type="dxa"/>
            <w:tcBorders>
              <w:top w:val="nil"/>
              <w:left w:val="nil"/>
              <w:bottom w:val="nil"/>
              <w:right w:val="single" w:sz="8" w:space="0" w:color="auto"/>
            </w:tcBorders>
            <w:shd w:val="clear" w:color="auto" w:fill="auto"/>
            <w:textDirection w:val="btLr"/>
            <w:vAlign w:val="center"/>
            <w:hideMark/>
          </w:tcPr>
          <w:p w14:paraId="4BB2A3F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52</w:t>
            </w:r>
          </w:p>
        </w:tc>
        <w:tc>
          <w:tcPr>
            <w:tcW w:w="284" w:type="dxa"/>
            <w:tcBorders>
              <w:top w:val="nil"/>
              <w:left w:val="nil"/>
              <w:bottom w:val="nil"/>
              <w:right w:val="single" w:sz="8" w:space="0" w:color="auto"/>
            </w:tcBorders>
            <w:shd w:val="clear" w:color="auto" w:fill="auto"/>
            <w:textDirection w:val="btLr"/>
            <w:vAlign w:val="center"/>
            <w:hideMark/>
          </w:tcPr>
          <w:p w14:paraId="1F48B27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nil"/>
              <w:right w:val="single" w:sz="8" w:space="0" w:color="auto"/>
            </w:tcBorders>
            <w:shd w:val="clear" w:color="auto" w:fill="auto"/>
            <w:textDirection w:val="btLr"/>
            <w:vAlign w:val="center"/>
            <w:hideMark/>
          </w:tcPr>
          <w:p w14:paraId="42F4400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nil"/>
              <w:right w:val="single" w:sz="8" w:space="0" w:color="auto"/>
            </w:tcBorders>
            <w:shd w:val="clear" w:color="auto" w:fill="auto"/>
            <w:textDirection w:val="btLr"/>
            <w:vAlign w:val="center"/>
            <w:hideMark/>
          </w:tcPr>
          <w:p w14:paraId="2F480AA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nil"/>
              <w:right w:val="single" w:sz="8" w:space="0" w:color="auto"/>
            </w:tcBorders>
            <w:shd w:val="clear" w:color="auto" w:fill="auto"/>
            <w:textDirection w:val="btLr"/>
            <w:vAlign w:val="center"/>
            <w:hideMark/>
          </w:tcPr>
          <w:p w14:paraId="79CC990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nil"/>
              <w:right w:val="single" w:sz="8" w:space="0" w:color="auto"/>
            </w:tcBorders>
            <w:shd w:val="clear" w:color="auto" w:fill="auto"/>
            <w:textDirection w:val="btLr"/>
            <w:vAlign w:val="center"/>
            <w:hideMark/>
          </w:tcPr>
          <w:p w14:paraId="391799E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w:t>
            </w:r>
          </w:p>
        </w:tc>
        <w:tc>
          <w:tcPr>
            <w:tcW w:w="283" w:type="dxa"/>
            <w:tcBorders>
              <w:top w:val="nil"/>
              <w:left w:val="nil"/>
              <w:bottom w:val="nil"/>
              <w:right w:val="single" w:sz="8" w:space="0" w:color="auto"/>
            </w:tcBorders>
            <w:shd w:val="clear" w:color="auto" w:fill="auto"/>
            <w:textDirection w:val="btLr"/>
            <w:vAlign w:val="center"/>
            <w:hideMark/>
          </w:tcPr>
          <w:p w14:paraId="59771BC9"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6</w:t>
            </w:r>
          </w:p>
        </w:tc>
        <w:tc>
          <w:tcPr>
            <w:tcW w:w="284" w:type="dxa"/>
            <w:tcBorders>
              <w:top w:val="nil"/>
              <w:left w:val="nil"/>
              <w:bottom w:val="nil"/>
              <w:right w:val="single" w:sz="8" w:space="0" w:color="auto"/>
            </w:tcBorders>
            <w:shd w:val="clear" w:color="auto" w:fill="auto"/>
            <w:textDirection w:val="btLr"/>
            <w:vAlign w:val="center"/>
            <w:hideMark/>
          </w:tcPr>
          <w:p w14:paraId="4971E00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7</w:t>
            </w:r>
          </w:p>
        </w:tc>
        <w:tc>
          <w:tcPr>
            <w:tcW w:w="283" w:type="dxa"/>
            <w:tcBorders>
              <w:top w:val="nil"/>
              <w:left w:val="nil"/>
              <w:bottom w:val="nil"/>
              <w:right w:val="single" w:sz="8" w:space="0" w:color="auto"/>
            </w:tcBorders>
            <w:shd w:val="clear" w:color="auto" w:fill="auto"/>
            <w:textDirection w:val="btLr"/>
            <w:vAlign w:val="center"/>
            <w:hideMark/>
          </w:tcPr>
          <w:p w14:paraId="30AD8AD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8</w:t>
            </w:r>
          </w:p>
        </w:tc>
        <w:tc>
          <w:tcPr>
            <w:tcW w:w="284" w:type="dxa"/>
            <w:tcBorders>
              <w:top w:val="nil"/>
              <w:left w:val="nil"/>
              <w:bottom w:val="nil"/>
              <w:right w:val="single" w:sz="8" w:space="0" w:color="auto"/>
            </w:tcBorders>
            <w:shd w:val="clear" w:color="auto" w:fill="auto"/>
            <w:textDirection w:val="btLr"/>
            <w:vAlign w:val="center"/>
            <w:hideMark/>
          </w:tcPr>
          <w:p w14:paraId="0CB37F4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9</w:t>
            </w:r>
          </w:p>
        </w:tc>
        <w:tc>
          <w:tcPr>
            <w:tcW w:w="283" w:type="dxa"/>
            <w:tcBorders>
              <w:top w:val="nil"/>
              <w:left w:val="nil"/>
              <w:bottom w:val="nil"/>
              <w:right w:val="single" w:sz="8" w:space="0" w:color="auto"/>
            </w:tcBorders>
            <w:shd w:val="clear" w:color="auto" w:fill="auto"/>
            <w:textDirection w:val="btLr"/>
            <w:vAlign w:val="center"/>
            <w:hideMark/>
          </w:tcPr>
          <w:p w14:paraId="5D27346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10</w:t>
            </w:r>
          </w:p>
        </w:tc>
        <w:tc>
          <w:tcPr>
            <w:tcW w:w="284" w:type="dxa"/>
            <w:tcBorders>
              <w:top w:val="nil"/>
              <w:left w:val="nil"/>
              <w:bottom w:val="nil"/>
              <w:right w:val="single" w:sz="8" w:space="0" w:color="auto"/>
            </w:tcBorders>
            <w:shd w:val="clear" w:color="auto" w:fill="auto"/>
            <w:textDirection w:val="btLr"/>
            <w:vAlign w:val="center"/>
            <w:hideMark/>
          </w:tcPr>
          <w:p w14:paraId="4411B97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11</w:t>
            </w:r>
          </w:p>
        </w:tc>
        <w:tc>
          <w:tcPr>
            <w:tcW w:w="283" w:type="dxa"/>
            <w:tcBorders>
              <w:top w:val="nil"/>
              <w:left w:val="nil"/>
              <w:bottom w:val="nil"/>
              <w:right w:val="single" w:sz="8" w:space="0" w:color="auto"/>
            </w:tcBorders>
            <w:shd w:val="clear" w:color="auto" w:fill="auto"/>
            <w:textDirection w:val="btLr"/>
            <w:vAlign w:val="center"/>
            <w:hideMark/>
          </w:tcPr>
          <w:p w14:paraId="7705F67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12</w:t>
            </w:r>
          </w:p>
        </w:tc>
        <w:tc>
          <w:tcPr>
            <w:tcW w:w="284" w:type="dxa"/>
            <w:tcBorders>
              <w:top w:val="nil"/>
              <w:left w:val="nil"/>
              <w:bottom w:val="nil"/>
              <w:right w:val="single" w:sz="8" w:space="0" w:color="auto"/>
            </w:tcBorders>
            <w:shd w:val="clear" w:color="auto" w:fill="auto"/>
            <w:textDirection w:val="btLr"/>
            <w:vAlign w:val="center"/>
            <w:hideMark/>
          </w:tcPr>
          <w:p w14:paraId="3ACCBE9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13</w:t>
            </w:r>
          </w:p>
        </w:tc>
        <w:tc>
          <w:tcPr>
            <w:tcW w:w="236" w:type="dxa"/>
            <w:tcBorders>
              <w:top w:val="nil"/>
              <w:left w:val="nil"/>
              <w:bottom w:val="nil"/>
              <w:right w:val="single" w:sz="8" w:space="0" w:color="auto"/>
            </w:tcBorders>
            <w:shd w:val="clear" w:color="auto" w:fill="auto"/>
            <w:textDirection w:val="btLr"/>
            <w:vAlign w:val="center"/>
            <w:hideMark/>
          </w:tcPr>
          <w:p w14:paraId="5BB9A49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14</w:t>
            </w:r>
          </w:p>
        </w:tc>
        <w:tc>
          <w:tcPr>
            <w:tcW w:w="331" w:type="dxa"/>
            <w:tcBorders>
              <w:top w:val="nil"/>
              <w:left w:val="nil"/>
              <w:bottom w:val="nil"/>
              <w:right w:val="single" w:sz="8" w:space="0" w:color="auto"/>
            </w:tcBorders>
            <w:shd w:val="clear" w:color="auto" w:fill="auto"/>
            <w:textDirection w:val="btLr"/>
            <w:vAlign w:val="center"/>
            <w:hideMark/>
          </w:tcPr>
          <w:p w14:paraId="7BED067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15</w:t>
            </w:r>
          </w:p>
        </w:tc>
        <w:tc>
          <w:tcPr>
            <w:tcW w:w="283" w:type="dxa"/>
            <w:tcBorders>
              <w:top w:val="nil"/>
              <w:left w:val="nil"/>
              <w:bottom w:val="nil"/>
              <w:right w:val="single" w:sz="8" w:space="0" w:color="auto"/>
            </w:tcBorders>
            <w:shd w:val="clear" w:color="auto" w:fill="auto"/>
            <w:textDirection w:val="btLr"/>
            <w:vAlign w:val="center"/>
            <w:hideMark/>
          </w:tcPr>
          <w:p w14:paraId="4F1E88A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16</w:t>
            </w:r>
          </w:p>
        </w:tc>
        <w:tc>
          <w:tcPr>
            <w:tcW w:w="284" w:type="dxa"/>
            <w:tcBorders>
              <w:top w:val="nil"/>
              <w:left w:val="nil"/>
              <w:bottom w:val="nil"/>
              <w:right w:val="single" w:sz="8" w:space="0" w:color="auto"/>
            </w:tcBorders>
            <w:shd w:val="clear" w:color="auto" w:fill="auto"/>
            <w:textDirection w:val="btLr"/>
            <w:vAlign w:val="center"/>
            <w:hideMark/>
          </w:tcPr>
          <w:p w14:paraId="616D652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17</w:t>
            </w:r>
          </w:p>
        </w:tc>
        <w:tc>
          <w:tcPr>
            <w:tcW w:w="283" w:type="dxa"/>
            <w:tcBorders>
              <w:top w:val="nil"/>
              <w:left w:val="nil"/>
              <w:bottom w:val="nil"/>
              <w:right w:val="single" w:sz="8" w:space="0" w:color="auto"/>
            </w:tcBorders>
            <w:shd w:val="clear" w:color="auto" w:fill="auto"/>
            <w:textDirection w:val="btLr"/>
            <w:vAlign w:val="center"/>
            <w:hideMark/>
          </w:tcPr>
          <w:p w14:paraId="3CCD837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18</w:t>
            </w:r>
          </w:p>
        </w:tc>
        <w:tc>
          <w:tcPr>
            <w:tcW w:w="284" w:type="dxa"/>
            <w:tcBorders>
              <w:top w:val="nil"/>
              <w:left w:val="nil"/>
              <w:bottom w:val="nil"/>
              <w:right w:val="single" w:sz="8" w:space="0" w:color="auto"/>
            </w:tcBorders>
            <w:shd w:val="clear" w:color="auto" w:fill="auto"/>
            <w:textDirection w:val="btLr"/>
            <w:vAlign w:val="center"/>
            <w:hideMark/>
          </w:tcPr>
          <w:p w14:paraId="333A772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19</w:t>
            </w:r>
          </w:p>
        </w:tc>
        <w:tc>
          <w:tcPr>
            <w:tcW w:w="410" w:type="dxa"/>
            <w:tcBorders>
              <w:top w:val="nil"/>
              <w:left w:val="nil"/>
              <w:bottom w:val="nil"/>
              <w:right w:val="single" w:sz="8" w:space="0" w:color="auto"/>
            </w:tcBorders>
            <w:shd w:val="clear" w:color="auto" w:fill="auto"/>
            <w:textDirection w:val="btLr"/>
            <w:vAlign w:val="center"/>
            <w:hideMark/>
          </w:tcPr>
          <w:p w14:paraId="64FAE39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20</w:t>
            </w:r>
          </w:p>
        </w:tc>
        <w:tc>
          <w:tcPr>
            <w:tcW w:w="411" w:type="dxa"/>
            <w:tcBorders>
              <w:top w:val="nil"/>
              <w:left w:val="nil"/>
              <w:bottom w:val="nil"/>
              <w:right w:val="single" w:sz="8" w:space="0" w:color="auto"/>
            </w:tcBorders>
            <w:shd w:val="clear" w:color="auto" w:fill="auto"/>
            <w:textDirection w:val="btLr"/>
            <w:vAlign w:val="center"/>
            <w:hideMark/>
          </w:tcPr>
          <w:p w14:paraId="07FA2DC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21</w:t>
            </w:r>
          </w:p>
        </w:tc>
        <w:tc>
          <w:tcPr>
            <w:tcW w:w="411" w:type="dxa"/>
            <w:tcBorders>
              <w:top w:val="nil"/>
              <w:left w:val="nil"/>
              <w:bottom w:val="nil"/>
              <w:right w:val="single" w:sz="8" w:space="0" w:color="auto"/>
            </w:tcBorders>
            <w:shd w:val="clear" w:color="auto" w:fill="auto"/>
            <w:textDirection w:val="btLr"/>
            <w:vAlign w:val="center"/>
            <w:hideMark/>
          </w:tcPr>
          <w:p w14:paraId="23BB639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22</w:t>
            </w:r>
          </w:p>
        </w:tc>
        <w:tc>
          <w:tcPr>
            <w:tcW w:w="411" w:type="dxa"/>
            <w:tcBorders>
              <w:top w:val="nil"/>
              <w:left w:val="nil"/>
              <w:bottom w:val="nil"/>
              <w:right w:val="single" w:sz="8" w:space="0" w:color="auto"/>
            </w:tcBorders>
            <w:shd w:val="clear" w:color="auto" w:fill="auto"/>
            <w:textDirection w:val="btLr"/>
            <w:vAlign w:val="center"/>
            <w:hideMark/>
          </w:tcPr>
          <w:p w14:paraId="66E977F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23</w:t>
            </w:r>
          </w:p>
        </w:tc>
        <w:tc>
          <w:tcPr>
            <w:tcW w:w="411" w:type="dxa"/>
            <w:tcBorders>
              <w:top w:val="nil"/>
              <w:left w:val="nil"/>
              <w:bottom w:val="nil"/>
              <w:right w:val="single" w:sz="8" w:space="0" w:color="auto"/>
            </w:tcBorders>
            <w:shd w:val="clear" w:color="auto" w:fill="auto"/>
            <w:textDirection w:val="btLr"/>
            <w:vAlign w:val="center"/>
            <w:hideMark/>
          </w:tcPr>
          <w:p w14:paraId="25AB46B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24</w:t>
            </w:r>
          </w:p>
        </w:tc>
        <w:tc>
          <w:tcPr>
            <w:tcW w:w="497" w:type="dxa"/>
            <w:tcBorders>
              <w:top w:val="nil"/>
              <w:left w:val="nil"/>
              <w:bottom w:val="nil"/>
              <w:right w:val="single" w:sz="8" w:space="0" w:color="auto"/>
            </w:tcBorders>
            <w:shd w:val="clear" w:color="auto" w:fill="auto"/>
            <w:textDirection w:val="btLr"/>
            <w:vAlign w:val="center"/>
            <w:hideMark/>
          </w:tcPr>
          <w:p w14:paraId="36C3F4F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25</w:t>
            </w:r>
          </w:p>
        </w:tc>
      </w:tr>
      <w:tr w:rsidR="001A3304" w:rsidRPr="001A3304" w14:paraId="1B679DDF" w14:textId="77777777" w:rsidTr="00902E1D">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14:paraId="08183E82" w14:textId="77777777" w:rsidR="001A3304" w:rsidRPr="001A3304" w:rsidRDefault="001A3304" w:rsidP="001A3304">
            <w:pPr>
              <w:rPr>
                <w:rFonts w:eastAsia="Times New Roman" w:cs="Times New Roman"/>
                <w:b/>
                <w:bCs/>
                <w:color w:val="000000"/>
                <w:sz w:val="16"/>
                <w:szCs w:val="16"/>
              </w:rPr>
            </w:pPr>
          </w:p>
        </w:tc>
        <w:tc>
          <w:tcPr>
            <w:tcW w:w="2537" w:type="dxa"/>
            <w:tcBorders>
              <w:top w:val="nil"/>
              <w:left w:val="nil"/>
              <w:bottom w:val="nil"/>
              <w:right w:val="single" w:sz="8" w:space="0" w:color="auto"/>
            </w:tcBorders>
            <w:shd w:val="clear" w:color="auto" w:fill="auto"/>
            <w:vAlign w:val="center"/>
            <w:hideMark/>
          </w:tcPr>
          <w:p w14:paraId="2522AB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13041" w:type="dxa"/>
            <w:gridSpan w:val="43"/>
            <w:tcBorders>
              <w:top w:val="single" w:sz="8" w:space="0" w:color="auto"/>
              <w:left w:val="nil"/>
              <w:bottom w:val="single" w:sz="8" w:space="0" w:color="auto"/>
              <w:right w:val="single" w:sz="8" w:space="0" w:color="000000"/>
            </w:tcBorders>
            <w:shd w:val="clear" w:color="auto" w:fill="auto"/>
            <w:vAlign w:val="center"/>
            <w:hideMark/>
          </w:tcPr>
          <w:p w14:paraId="3E13DF3B" w14:textId="77777777" w:rsidR="001A3304" w:rsidRPr="001A3304" w:rsidRDefault="001A3304" w:rsidP="001A3304">
            <w:pPr>
              <w:jc w:val="center"/>
              <w:rPr>
                <w:rFonts w:eastAsia="Times New Roman" w:cs="Times New Roman"/>
                <w:color w:val="000000"/>
                <w:sz w:val="16"/>
                <w:szCs w:val="16"/>
              </w:rPr>
            </w:pPr>
          </w:p>
        </w:tc>
      </w:tr>
      <w:tr w:rsidR="001A3304" w:rsidRPr="001A3304" w14:paraId="51A3729B" w14:textId="77777777" w:rsidTr="00902E1D">
        <w:trPr>
          <w:cantSplit/>
          <w:trHeight w:val="629"/>
        </w:trPr>
        <w:tc>
          <w:tcPr>
            <w:tcW w:w="724" w:type="dxa"/>
            <w:vMerge/>
            <w:tcBorders>
              <w:top w:val="single" w:sz="8" w:space="0" w:color="auto"/>
              <w:left w:val="single" w:sz="8" w:space="0" w:color="auto"/>
              <w:bottom w:val="single" w:sz="8" w:space="0" w:color="000000"/>
              <w:right w:val="single" w:sz="8" w:space="0" w:color="auto"/>
            </w:tcBorders>
            <w:vAlign w:val="center"/>
            <w:hideMark/>
          </w:tcPr>
          <w:p w14:paraId="712039C4" w14:textId="77777777" w:rsidR="001A3304" w:rsidRPr="001A3304" w:rsidRDefault="001A3304" w:rsidP="001A3304">
            <w:pPr>
              <w:rPr>
                <w:rFonts w:eastAsia="Times New Roman" w:cs="Times New Roman"/>
                <w:b/>
                <w:bCs/>
                <w:color w:val="000000"/>
                <w:sz w:val="16"/>
                <w:szCs w:val="16"/>
              </w:rPr>
            </w:pPr>
          </w:p>
        </w:tc>
        <w:tc>
          <w:tcPr>
            <w:tcW w:w="2537" w:type="dxa"/>
            <w:tcBorders>
              <w:top w:val="nil"/>
              <w:left w:val="nil"/>
              <w:bottom w:val="single" w:sz="8" w:space="0" w:color="auto"/>
              <w:right w:val="single" w:sz="8" w:space="0" w:color="auto"/>
            </w:tcBorders>
            <w:shd w:val="clear" w:color="auto" w:fill="auto"/>
            <w:vAlign w:val="center"/>
            <w:hideMark/>
          </w:tcPr>
          <w:p w14:paraId="7C5518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textDirection w:val="btLr"/>
            <w:vAlign w:val="center"/>
            <w:hideMark/>
          </w:tcPr>
          <w:p w14:paraId="679AC47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000000" w:fill="FFFFFF"/>
            <w:textDirection w:val="btLr"/>
            <w:vAlign w:val="center"/>
            <w:hideMark/>
          </w:tcPr>
          <w:p w14:paraId="3770DA5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F74D06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3F6D1F3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000000" w:fill="FFFFFF"/>
            <w:textDirection w:val="btLr"/>
            <w:vAlign w:val="center"/>
            <w:hideMark/>
          </w:tcPr>
          <w:p w14:paraId="5852982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73A40BF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76B45D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7</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696222F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4E5296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9</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16738C4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10</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9D82FB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11</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25AB6FB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CE9E9C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13</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74BAE59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14</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105B6D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15</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1343C40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16</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9C4E2D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17</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013E395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18</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B2A175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19</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28CE5DE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20</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FF5C23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21</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622944A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43C624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23</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7B926DC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24</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B89F8B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25</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3716FF0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26</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841E5F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27</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6320005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28</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DB9A14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29</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356D304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30</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8E20DE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31</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533D19C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32</w:t>
            </w:r>
          </w:p>
        </w:tc>
        <w:tc>
          <w:tcPr>
            <w:tcW w:w="331" w:type="dxa"/>
            <w:tcBorders>
              <w:top w:val="nil"/>
              <w:left w:val="nil"/>
              <w:bottom w:val="single" w:sz="8" w:space="0" w:color="auto"/>
              <w:right w:val="single" w:sz="8" w:space="0" w:color="auto"/>
            </w:tcBorders>
            <w:shd w:val="clear" w:color="auto" w:fill="auto"/>
            <w:textDirection w:val="btLr"/>
            <w:vAlign w:val="center"/>
            <w:hideMark/>
          </w:tcPr>
          <w:p w14:paraId="6A1301F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33</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763E772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34</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56E15F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35</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7B4E90C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36</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0161F6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37</w:t>
            </w:r>
          </w:p>
        </w:tc>
        <w:tc>
          <w:tcPr>
            <w:tcW w:w="410" w:type="dxa"/>
            <w:tcBorders>
              <w:top w:val="nil"/>
              <w:left w:val="nil"/>
              <w:bottom w:val="single" w:sz="8" w:space="0" w:color="auto"/>
              <w:right w:val="single" w:sz="8" w:space="0" w:color="auto"/>
            </w:tcBorders>
            <w:shd w:val="clear" w:color="auto" w:fill="auto"/>
            <w:textDirection w:val="btLr"/>
            <w:vAlign w:val="center"/>
            <w:hideMark/>
          </w:tcPr>
          <w:p w14:paraId="3BBE9F7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38</w:t>
            </w:r>
          </w:p>
        </w:tc>
        <w:tc>
          <w:tcPr>
            <w:tcW w:w="411" w:type="dxa"/>
            <w:tcBorders>
              <w:top w:val="nil"/>
              <w:left w:val="nil"/>
              <w:bottom w:val="single" w:sz="8" w:space="0" w:color="auto"/>
              <w:right w:val="single" w:sz="8" w:space="0" w:color="auto"/>
            </w:tcBorders>
            <w:shd w:val="clear" w:color="auto" w:fill="auto"/>
            <w:textDirection w:val="btLr"/>
            <w:vAlign w:val="center"/>
            <w:hideMark/>
          </w:tcPr>
          <w:p w14:paraId="1AF92A5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39</w:t>
            </w:r>
          </w:p>
        </w:tc>
        <w:tc>
          <w:tcPr>
            <w:tcW w:w="411" w:type="dxa"/>
            <w:tcBorders>
              <w:top w:val="nil"/>
              <w:left w:val="nil"/>
              <w:bottom w:val="single" w:sz="8" w:space="0" w:color="auto"/>
              <w:right w:val="single" w:sz="8" w:space="0" w:color="auto"/>
            </w:tcBorders>
            <w:shd w:val="clear" w:color="auto" w:fill="auto"/>
            <w:textDirection w:val="btLr"/>
            <w:vAlign w:val="center"/>
            <w:hideMark/>
          </w:tcPr>
          <w:p w14:paraId="63D9503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40</w:t>
            </w:r>
          </w:p>
        </w:tc>
        <w:tc>
          <w:tcPr>
            <w:tcW w:w="411" w:type="dxa"/>
            <w:tcBorders>
              <w:top w:val="nil"/>
              <w:left w:val="nil"/>
              <w:bottom w:val="single" w:sz="8" w:space="0" w:color="auto"/>
              <w:right w:val="single" w:sz="8" w:space="0" w:color="auto"/>
            </w:tcBorders>
            <w:shd w:val="clear" w:color="auto" w:fill="auto"/>
            <w:textDirection w:val="btLr"/>
            <w:vAlign w:val="center"/>
            <w:hideMark/>
          </w:tcPr>
          <w:p w14:paraId="22E6882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41</w:t>
            </w:r>
          </w:p>
        </w:tc>
        <w:tc>
          <w:tcPr>
            <w:tcW w:w="411" w:type="dxa"/>
            <w:tcBorders>
              <w:top w:val="nil"/>
              <w:left w:val="nil"/>
              <w:bottom w:val="single" w:sz="8" w:space="0" w:color="auto"/>
              <w:right w:val="single" w:sz="8" w:space="0" w:color="auto"/>
            </w:tcBorders>
            <w:shd w:val="clear" w:color="auto" w:fill="auto"/>
            <w:textDirection w:val="btLr"/>
            <w:vAlign w:val="center"/>
            <w:hideMark/>
          </w:tcPr>
          <w:p w14:paraId="0101E88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42</w:t>
            </w:r>
          </w:p>
        </w:tc>
        <w:tc>
          <w:tcPr>
            <w:tcW w:w="497" w:type="dxa"/>
            <w:tcBorders>
              <w:top w:val="nil"/>
              <w:left w:val="nil"/>
              <w:bottom w:val="single" w:sz="8" w:space="0" w:color="auto"/>
              <w:right w:val="single" w:sz="8" w:space="0" w:color="auto"/>
            </w:tcBorders>
            <w:shd w:val="clear" w:color="auto" w:fill="auto"/>
            <w:textDirection w:val="btLr"/>
            <w:vAlign w:val="center"/>
            <w:hideMark/>
          </w:tcPr>
          <w:p w14:paraId="414365C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43</w:t>
            </w:r>
          </w:p>
        </w:tc>
      </w:tr>
      <w:tr w:rsidR="00BE3C40" w:rsidRPr="001A3304" w14:paraId="7D02F7A1" w14:textId="77777777" w:rsidTr="00902E1D">
        <w:trPr>
          <w:trHeight w:val="315"/>
        </w:trPr>
        <w:tc>
          <w:tcPr>
            <w:tcW w:w="724" w:type="dxa"/>
            <w:tcBorders>
              <w:top w:val="nil"/>
              <w:left w:val="single" w:sz="8" w:space="0" w:color="auto"/>
              <w:bottom w:val="single" w:sz="8" w:space="0" w:color="auto"/>
              <w:right w:val="single" w:sz="8" w:space="0" w:color="auto"/>
            </w:tcBorders>
            <w:shd w:val="clear" w:color="000000" w:fill="C0C0C0"/>
            <w:vAlign w:val="center"/>
            <w:hideMark/>
          </w:tcPr>
          <w:p w14:paraId="0670934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СГ.00</w:t>
            </w:r>
          </w:p>
        </w:tc>
        <w:tc>
          <w:tcPr>
            <w:tcW w:w="2537" w:type="dxa"/>
            <w:tcBorders>
              <w:top w:val="nil"/>
              <w:left w:val="nil"/>
              <w:bottom w:val="single" w:sz="8" w:space="0" w:color="auto"/>
              <w:right w:val="single" w:sz="8" w:space="0" w:color="auto"/>
            </w:tcBorders>
            <w:shd w:val="clear" w:color="000000" w:fill="C0C0C0"/>
            <w:noWrap/>
            <w:vAlign w:val="center"/>
            <w:hideMark/>
          </w:tcPr>
          <w:p w14:paraId="27CEE50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Социально-гуманитарный цикл</w:t>
            </w:r>
          </w:p>
        </w:tc>
        <w:tc>
          <w:tcPr>
            <w:tcW w:w="284" w:type="dxa"/>
            <w:tcBorders>
              <w:top w:val="nil"/>
              <w:left w:val="nil"/>
              <w:bottom w:val="single" w:sz="8" w:space="0" w:color="auto"/>
              <w:right w:val="single" w:sz="8" w:space="0" w:color="auto"/>
            </w:tcBorders>
            <w:shd w:val="clear" w:color="000000" w:fill="BFBFBF"/>
            <w:noWrap/>
            <w:vAlign w:val="center"/>
            <w:hideMark/>
          </w:tcPr>
          <w:p w14:paraId="47344BE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3C4FBB8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59D9D3C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149E59C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19E7E58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05CBCD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0C54D5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C33BB6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7A8060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53FBFE3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553EB8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F80782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E8F757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09B5B7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3116F8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EEF57F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F0E901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CBAE21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6880E32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398061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A2FA5C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0F6DCC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9811F0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98F393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693A4C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924B13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FB080A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144341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08E999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29A703C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0748E5E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BFBFBF"/>
            <w:noWrap/>
            <w:vAlign w:val="center"/>
            <w:hideMark/>
          </w:tcPr>
          <w:p w14:paraId="12A8850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BFBFBF"/>
            <w:noWrap/>
            <w:vAlign w:val="center"/>
            <w:hideMark/>
          </w:tcPr>
          <w:p w14:paraId="6603C9D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3A62F95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0204A6A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077AD81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0EBFFE3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7689308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816CB5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D82F42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3DDADE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A6524B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153DC03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129AB659"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75E2E7E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СГ.01</w:t>
            </w:r>
          </w:p>
        </w:tc>
        <w:tc>
          <w:tcPr>
            <w:tcW w:w="2537" w:type="dxa"/>
            <w:tcBorders>
              <w:top w:val="nil"/>
              <w:left w:val="nil"/>
              <w:bottom w:val="single" w:sz="8" w:space="0" w:color="auto"/>
              <w:right w:val="single" w:sz="8" w:space="0" w:color="auto"/>
            </w:tcBorders>
            <w:shd w:val="clear" w:color="auto" w:fill="auto"/>
            <w:noWrap/>
            <w:vAlign w:val="center"/>
            <w:hideMark/>
          </w:tcPr>
          <w:p w14:paraId="1CE772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История России</w:t>
            </w:r>
          </w:p>
        </w:tc>
        <w:tc>
          <w:tcPr>
            <w:tcW w:w="284" w:type="dxa"/>
            <w:tcBorders>
              <w:top w:val="nil"/>
              <w:left w:val="nil"/>
              <w:bottom w:val="single" w:sz="8" w:space="0" w:color="auto"/>
              <w:right w:val="single" w:sz="8" w:space="0" w:color="auto"/>
            </w:tcBorders>
            <w:shd w:val="clear" w:color="000000" w:fill="FFFFFF"/>
            <w:noWrap/>
            <w:vAlign w:val="center"/>
            <w:hideMark/>
          </w:tcPr>
          <w:p w14:paraId="760EE3D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000000" w:fill="FFFFFF"/>
            <w:noWrap/>
            <w:vAlign w:val="center"/>
            <w:hideMark/>
          </w:tcPr>
          <w:p w14:paraId="344792C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38D60CC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06B5AC4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000000" w:fill="FFFFFF"/>
            <w:noWrap/>
            <w:vAlign w:val="center"/>
            <w:hideMark/>
          </w:tcPr>
          <w:p w14:paraId="029FD6A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48FB500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6C39608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7038F8E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4B28CD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0D2E25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1542C8B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3E1B513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3907E6C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7F2C34E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DF77ED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7ACA5CB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053CB6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000000" w:fill="FFFF00"/>
            <w:noWrap/>
            <w:vAlign w:val="center"/>
            <w:hideMark/>
          </w:tcPr>
          <w:p w14:paraId="69AFBA4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58A6A6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A1F8EE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27BA56A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329B7F5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12700BD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F81E5A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65552A1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0F3D759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3D4567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44066A8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53084B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716066F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1A5B606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36" w:type="dxa"/>
            <w:tcBorders>
              <w:top w:val="nil"/>
              <w:left w:val="nil"/>
              <w:bottom w:val="single" w:sz="8" w:space="0" w:color="auto"/>
              <w:right w:val="single" w:sz="8" w:space="0" w:color="auto"/>
            </w:tcBorders>
            <w:shd w:val="clear" w:color="auto" w:fill="auto"/>
            <w:noWrap/>
            <w:vAlign w:val="center"/>
            <w:hideMark/>
          </w:tcPr>
          <w:p w14:paraId="3E8D683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331" w:type="dxa"/>
            <w:tcBorders>
              <w:top w:val="nil"/>
              <w:left w:val="nil"/>
              <w:bottom w:val="single" w:sz="8" w:space="0" w:color="auto"/>
              <w:right w:val="single" w:sz="8" w:space="0" w:color="auto"/>
            </w:tcBorders>
            <w:shd w:val="clear" w:color="auto" w:fill="auto"/>
            <w:noWrap/>
            <w:vAlign w:val="center"/>
            <w:hideMark/>
          </w:tcPr>
          <w:p w14:paraId="51E4E7C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559D255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08AE8F9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2BC6650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51F601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410" w:type="dxa"/>
            <w:tcBorders>
              <w:top w:val="nil"/>
              <w:left w:val="nil"/>
              <w:bottom w:val="single" w:sz="8" w:space="0" w:color="auto"/>
              <w:right w:val="single" w:sz="8" w:space="0" w:color="auto"/>
            </w:tcBorders>
            <w:shd w:val="clear" w:color="000000" w:fill="B4C6E7"/>
            <w:noWrap/>
            <w:vAlign w:val="center"/>
            <w:hideMark/>
          </w:tcPr>
          <w:p w14:paraId="4FB721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F98E3F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76EEF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5EA8B2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1E88D4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418125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433F1DF5"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545235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СГ.02</w:t>
            </w:r>
          </w:p>
        </w:tc>
        <w:tc>
          <w:tcPr>
            <w:tcW w:w="2537" w:type="dxa"/>
            <w:tcBorders>
              <w:top w:val="nil"/>
              <w:left w:val="nil"/>
              <w:bottom w:val="single" w:sz="8" w:space="0" w:color="auto"/>
              <w:right w:val="single" w:sz="8" w:space="0" w:color="auto"/>
            </w:tcBorders>
            <w:shd w:val="clear" w:color="auto" w:fill="auto"/>
            <w:noWrap/>
            <w:vAlign w:val="center"/>
            <w:hideMark/>
          </w:tcPr>
          <w:p w14:paraId="70DEEA1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Иностранный язык в профессиональной деятельности</w:t>
            </w:r>
          </w:p>
        </w:tc>
        <w:tc>
          <w:tcPr>
            <w:tcW w:w="284" w:type="dxa"/>
            <w:tcBorders>
              <w:top w:val="nil"/>
              <w:left w:val="nil"/>
              <w:bottom w:val="single" w:sz="8" w:space="0" w:color="auto"/>
              <w:right w:val="single" w:sz="8" w:space="0" w:color="auto"/>
            </w:tcBorders>
            <w:shd w:val="clear" w:color="000000" w:fill="FFFFFF"/>
            <w:noWrap/>
            <w:vAlign w:val="center"/>
            <w:hideMark/>
          </w:tcPr>
          <w:p w14:paraId="32C6BD4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000000" w:fill="FFFFFF"/>
            <w:noWrap/>
            <w:vAlign w:val="center"/>
            <w:hideMark/>
          </w:tcPr>
          <w:p w14:paraId="0D58600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1268C37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581F545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000000" w:fill="FFFFFF"/>
            <w:noWrap/>
            <w:vAlign w:val="center"/>
            <w:hideMark/>
          </w:tcPr>
          <w:p w14:paraId="44F2881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275B739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A6EE35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0B13646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01FEC1D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2560395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7839FD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0F97A33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75C6F8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402FA15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E4DD79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0B54397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392D1E8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000000" w:fill="FFFF00"/>
            <w:noWrap/>
            <w:vAlign w:val="center"/>
            <w:hideMark/>
          </w:tcPr>
          <w:p w14:paraId="12F9503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1878E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87183C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5D988F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456853F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E69AAE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46CD618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022CE6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2545FB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9E9C33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77F2912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2FB7A19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32C00E6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0CF6583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36" w:type="dxa"/>
            <w:tcBorders>
              <w:top w:val="nil"/>
              <w:left w:val="nil"/>
              <w:bottom w:val="single" w:sz="8" w:space="0" w:color="auto"/>
              <w:right w:val="single" w:sz="8" w:space="0" w:color="auto"/>
            </w:tcBorders>
            <w:shd w:val="clear" w:color="auto" w:fill="auto"/>
            <w:noWrap/>
            <w:vAlign w:val="center"/>
            <w:hideMark/>
          </w:tcPr>
          <w:p w14:paraId="61A42AE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331" w:type="dxa"/>
            <w:tcBorders>
              <w:top w:val="nil"/>
              <w:left w:val="nil"/>
              <w:bottom w:val="single" w:sz="8" w:space="0" w:color="auto"/>
              <w:right w:val="single" w:sz="8" w:space="0" w:color="auto"/>
            </w:tcBorders>
            <w:shd w:val="clear" w:color="auto" w:fill="auto"/>
            <w:noWrap/>
            <w:vAlign w:val="center"/>
            <w:hideMark/>
          </w:tcPr>
          <w:p w14:paraId="720E945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345EB9A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310638D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56BEF71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719A0D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410" w:type="dxa"/>
            <w:tcBorders>
              <w:top w:val="nil"/>
              <w:left w:val="nil"/>
              <w:bottom w:val="single" w:sz="8" w:space="0" w:color="auto"/>
              <w:right w:val="single" w:sz="8" w:space="0" w:color="auto"/>
            </w:tcBorders>
            <w:shd w:val="clear" w:color="000000" w:fill="B4C6E7"/>
            <w:noWrap/>
            <w:vAlign w:val="center"/>
            <w:hideMark/>
          </w:tcPr>
          <w:p w14:paraId="2D3C4B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D29167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C507A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67C1A9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21613D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2403DC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6F606006"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676D10C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СГ.03</w:t>
            </w:r>
          </w:p>
        </w:tc>
        <w:tc>
          <w:tcPr>
            <w:tcW w:w="2537" w:type="dxa"/>
            <w:tcBorders>
              <w:top w:val="nil"/>
              <w:left w:val="nil"/>
              <w:bottom w:val="single" w:sz="8" w:space="0" w:color="auto"/>
              <w:right w:val="single" w:sz="8" w:space="0" w:color="auto"/>
            </w:tcBorders>
            <w:shd w:val="clear" w:color="auto" w:fill="auto"/>
            <w:noWrap/>
            <w:vAlign w:val="center"/>
            <w:hideMark/>
          </w:tcPr>
          <w:p w14:paraId="5E2974C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Безопасность жизнедеятельности</w:t>
            </w:r>
          </w:p>
        </w:tc>
        <w:tc>
          <w:tcPr>
            <w:tcW w:w="284" w:type="dxa"/>
            <w:tcBorders>
              <w:top w:val="nil"/>
              <w:left w:val="nil"/>
              <w:bottom w:val="single" w:sz="8" w:space="0" w:color="auto"/>
              <w:right w:val="single" w:sz="8" w:space="0" w:color="auto"/>
            </w:tcBorders>
            <w:shd w:val="clear" w:color="000000" w:fill="FFFFFF"/>
            <w:noWrap/>
            <w:vAlign w:val="center"/>
            <w:hideMark/>
          </w:tcPr>
          <w:p w14:paraId="777242B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575944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AC684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CD4C23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392C856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C06F2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1988F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4B47BD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AFF3DE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CF657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192421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2FF1DB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022C9E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1A831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C86B1B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65D44C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32350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CC93F5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F900C5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436BC6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2E7726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41B790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CFE1B0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B60534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96675D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AC2673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EFDB4F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613D74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235673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5C5DFA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32203B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3AF5CC4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02AB04E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5E8F45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4F21A8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6EF852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DD31AA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nil"/>
              <w:left w:val="nil"/>
              <w:bottom w:val="single" w:sz="8" w:space="0" w:color="auto"/>
              <w:right w:val="single" w:sz="8" w:space="0" w:color="auto"/>
            </w:tcBorders>
            <w:shd w:val="clear" w:color="000000" w:fill="B4C6E7"/>
            <w:noWrap/>
            <w:vAlign w:val="center"/>
            <w:hideMark/>
          </w:tcPr>
          <w:p w14:paraId="66B266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510B4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CE955D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E8FBE1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B7BC0F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35A754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7A56A3C6"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5F50BD9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СГ.04</w:t>
            </w:r>
          </w:p>
        </w:tc>
        <w:tc>
          <w:tcPr>
            <w:tcW w:w="2537" w:type="dxa"/>
            <w:tcBorders>
              <w:top w:val="nil"/>
              <w:left w:val="nil"/>
              <w:bottom w:val="single" w:sz="8" w:space="0" w:color="auto"/>
              <w:right w:val="single" w:sz="8" w:space="0" w:color="auto"/>
            </w:tcBorders>
            <w:shd w:val="clear" w:color="auto" w:fill="auto"/>
            <w:noWrap/>
            <w:vAlign w:val="center"/>
            <w:hideMark/>
          </w:tcPr>
          <w:p w14:paraId="37871E8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Физическая культура</w:t>
            </w:r>
          </w:p>
        </w:tc>
        <w:tc>
          <w:tcPr>
            <w:tcW w:w="284" w:type="dxa"/>
            <w:tcBorders>
              <w:top w:val="nil"/>
              <w:left w:val="nil"/>
              <w:bottom w:val="single" w:sz="8" w:space="0" w:color="auto"/>
              <w:right w:val="single" w:sz="8" w:space="0" w:color="auto"/>
            </w:tcBorders>
            <w:shd w:val="clear" w:color="000000" w:fill="FFFFFF"/>
            <w:noWrap/>
            <w:vAlign w:val="center"/>
            <w:hideMark/>
          </w:tcPr>
          <w:p w14:paraId="55AC045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FF"/>
            <w:noWrap/>
            <w:vAlign w:val="center"/>
            <w:hideMark/>
          </w:tcPr>
          <w:p w14:paraId="432FD79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D6DE4F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BF4B06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1520BB8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3C829C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0F68B8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D54BA8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6839A4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1C1ED6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7BD8C4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DBBE71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C9D795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04578A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4320A9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ECD029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9EA575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2E258CA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192D49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8F2757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891B43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8BC901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4F03C4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F45A15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D4CA61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08C550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2A7193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F7EBF0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C74236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E7FCDF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80C32A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66FFE89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0289C97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B03667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C7F144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23A2DA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CF73B0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nil"/>
              <w:left w:val="nil"/>
              <w:bottom w:val="single" w:sz="8" w:space="0" w:color="auto"/>
              <w:right w:val="single" w:sz="8" w:space="0" w:color="auto"/>
            </w:tcBorders>
            <w:shd w:val="clear" w:color="000000" w:fill="B4C6E7"/>
            <w:noWrap/>
            <w:vAlign w:val="center"/>
            <w:hideMark/>
          </w:tcPr>
          <w:p w14:paraId="43A0A56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4F6582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9A0B4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5280F1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CD6EFC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2CBA18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4DBE9BBA" w14:textId="77777777" w:rsidTr="00902E1D">
        <w:trPr>
          <w:trHeight w:val="46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68D5D65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СГ.05</w:t>
            </w:r>
          </w:p>
        </w:tc>
        <w:tc>
          <w:tcPr>
            <w:tcW w:w="2537" w:type="dxa"/>
            <w:tcBorders>
              <w:top w:val="nil"/>
              <w:left w:val="nil"/>
              <w:bottom w:val="single" w:sz="8" w:space="0" w:color="auto"/>
              <w:right w:val="single" w:sz="8" w:space="0" w:color="auto"/>
            </w:tcBorders>
            <w:shd w:val="clear" w:color="auto" w:fill="auto"/>
            <w:noWrap/>
            <w:vAlign w:val="center"/>
            <w:hideMark/>
          </w:tcPr>
          <w:p w14:paraId="6E8BD723" w14:textId="77777777" w:rsidR="001A3304" w:rsidRPr="001A3304" w:rsidRDefault="009A6731" w:rsidP="001A3304">
            <w:pPr>
              <w:spacing w:line="276" w:lineRule="auto"/>
              <w:rPr>
                <w:rFonts w:eastAsia="Times New Roman" w:cs="Times New Roman"/>
                <w:sz w:val="16"/>
                <w:szCs w:val="16"/>
              </w:rPr>
            </w:pPr>
            <w:hyperlink r:id="rId9" w:anchor="RANGE!_ftn2" w:history="1">
              <w:r w:rsidR="001A3304" w:rsidRPr="001A3304">
                <w:rPr>
                  <w:rFonts w:eastAsia="Times New Roman" w:cs="Times New Roman"/>
                  <w:sz w:val="16"/>
                  <w:szCs w:val="16"/>
                </w:rPr>
                <w:t>Основы бережливого производства</w:t>
              </w:r>
            </w:hyperlink>
          </w:p>
        </w:tc>
        <w:tc>
          <w:tcPr>
            <w:tcW w:w="284" w:type="dxa"/>
            <w:tcBorders>
              <w:top w:val="nil"/>
              <w:left w:val="nil"/>
              <w:bottom w:val="single" w:sz="8" w:space="0" w:color="auto"/>
              <w:right w:val="single" w:sz="8" w:space="0" w:color="auto"/>
            </w:tcBorders>
            <w:shd w:val="clear" w:color="000000" w:fill="FFFFFF"/>
            <w:noWrap/>
            <w:vAlign w:val="center"/>
            <w:hideMark/>
          </w:tcPr>
          <w:p w14:paraId="05C9414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FF"/>
            <w:noWrap/>
            <w:vAlign w:val="center"/>
            <w:hideMark/>
          </w:tcPr>
          <w:p w14:paraId="14D9A8B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D2B4F1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186564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19A81CA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15F59F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20AC89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2BDE3A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9D4651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437569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A017E8D" w14:textId="77777777" w:rsidR="001A3304" w:rsidRPr="001A3304" w:rsidRDefault="001A3304" w:rsidP="001A3304">
            <w:pPr>
              <w:jc w:val="right"/>
              <w:rPr>
                <w:rFonts w:eastAsia="Times New Roman" w:cs="Times New Roman"/>
                <w:sz w:val="16"/>
                <w:szCs w:val="16"/>
              </w:rPr>
            </w:pPr>
            <w:r w:rsidRPr="001A3304">
              <w:rPr>
                <w:rFonts w:eastAsia="Times New Roman" w:cs="Times New Roman"/>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660BAB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7E6FF7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3E3C9B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4BEDFA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997DA6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1A239C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178F15A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673F894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B8162A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DB3351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5F081CE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548AAB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5FC9490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8036DA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46919C6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B299F8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6DA4A9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F6CA4C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5FA2DE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9C0A97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36" w:type="dxa"/>
            <w:tcBorders>
              <w:top w:val="nil"/>
              <w:left w:val="nil"/>
              <w:bottom w:val="single" w:sz="8" w:space="0" w:color="auto"/>
              <w:right w:val="single" w:sz="8" w:space="0" w:color="auto"/>
            </w:tcBorders>
            <w:shd w:val="clear" w:color="auto" w:fill="auto"/>
            <w:noWrap/>
            <w:vAlign w:val="center"/>
            <w:hideMark/>
          </w:tcPr>
          <w:p w14:paraId="7F317E2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331" w:type="dxa"/>
            <w:tcBorders>
              <w:top w:val="nil"/>
              <w:left w:val="nil"/>
              <w:bottom w:val="single" w:sz="8" w:space="0" w:color="auto"/>
              <w:right w:val="single" w:sz="8" w:space="0" w:color="auto"/>
            </w:tcBorders>
            <w:shd w:val="clear" w:color="auto" w:fill="auto"/>
            <w:noWrap/>
            <w:vAlign w:val="center"/>
            <w:hideMark/>
          </w:tcPr>
          <w:p w14:paraId="28C0EAF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0C03E9D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0D2FAA1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789CEFE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37AD1A1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410" w:type="dxa"/>
            <w:tcBorders>
              <w:top w:val="nil"/>
              <w:left w:val="nil"/>
              <w:bottom w:val="single" w:sz="8" w:space="0" w:color="auto"/>
              <w:right w:val="single" w:sz="8" w:space="0" w:color="auto"/>
            </w:tcBorders>
            <w:shd w:val="clear" w:color="000000" w:fill="B4C6E7"/>
            <w:noWrap/>
            <w:vAlign w:val="center"/>
            <w:hideMark/>
          </w:tcPr>
          <w:p w14:paraId="06CE80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B22C0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F3BF63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A61DB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72E7B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D436676" w14:textId="77777777" w:rsidR="001A3304" w:rsidRPr="001A3304" w:rsidRDefault="001A3304" w:rsidP="001A3304">
            <w:pPr>
              <w:rPr>
                <w:rFonts w:eastAsia="Times New Roman" w:cs="Times New Roman"/>
                <w:color w:val="0563C1"/>
                <w:sz w:val="16"/>
                <w:szCs w:val="16"/>
                <w:u w:val="single"/>
              </w:rPr>
            </w:pPr>
            <w:r w:rsidRPr="001A3304">
              <w:rPr>
                <w:rFonts w:eastAsia="Times New Roman" w:cs="Times New Roman"/>
                <w:color w:val="0563C1"/>
                <w:sz w:val="16"/>
                <w:szCs w:val="16"/>
                <w:u w:val="single"/>
              </w:rPr>
              <w:t> </w:t>
            </w:r>
          </w:p>
        </w:tc>
      </w:tr>
      <w:tr w:rsidR="001A3304" w:rsidRPr="001A3304" w14:paraId="5240B428"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246906E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СГ.06</w:t>
            </w:r>
          </w:p>
        </w:tc>
        <w:tc>
          <w:tcPr>
            <w:tcW w:w="2537" w:type="dxa"/>
            <w:tcBorders>
              <w:top w:val="nil"/>
              <w:left w:val="nil"/>
              <w:bottom w:val="single" w:sz="8" w:space="0" w:color="auto"/>
              <w:right w:val="single" w:sz="8" w:space="0" w:color="auto"/>
            </w:tcBorders>
            <w:shd w:val="clear" w:color="auto" w:fill="auto"/>
            <w:noWrap/>
            <w:vAlign w:val="center"/>
            <w:hideMark/>
          </w:tcPr>
          <w:p w14:paraId="6C3AF867" w14:textId="77777777" w:rsidR="001A3304" w:rsidRPr="001A3304" w:rsidRDefault="009A6731" w:rsidP="001A3304">
            <w:pPr>
              <w:spacing w:line="276" w:lineRule="auto"/>
              <w:rPr>
                <w:rFonts w:eastAsia="Times New Roman" w:cs="Times New Roman"/>
                <w:sz w:val="16"/>
                <w:szCs w:val="16"/>
              </w:rPr>
            </w:pPr>
            <w:hyperlink r:id="rId10" w:anchor="RANGE!_ftn3" w:history="1">
              <w:r w:rsidR="001A3304" w:rsidRPr="001A3304">
                <w:rPr>
                  <w:rFonts w:eastAsia="Times New Roman" w:cs="Times New Roman"/>
                  <w:sz w:val="16"/>
                  <w:szCs w:val="16"/>
                </w:rPr>
                <w:t xml:space="preserve">Основы финансовой грамотности  </w:t>
              </w:r>
            </w:hyperlink>
          </w:p>
        </w:tc>
        <w:tc>
          <w:tcPr>
            <w:tcW w:w="284" w:type="dxa"/>
            <w:tcBorders>
              <w:top w:val="nil"/>
              <w:left w:val="nil"/>
              <w:bottom w:val="single" w:sz="8" w:space="0" w:color="auto"/>
              <w:right w:val="single" w:sz="8" w:space="0" w:color="auto"/>
            </w:tcBorders>
            <w:shd w:val="clear" w:color="000000" w:fill="FFFFFF"/>
            <w:noWrap/>
            <w:vAlign w:val="center"/>
            <w:hideMark/>
          </w:tcPr>
          <w:p w14:paraId="2D58668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336129A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18877E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B6D09F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012477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F0D99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7D6F56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C919A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8D2CDD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A30640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D79A0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E1F9C2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DB59DB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B7150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520730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8E8B96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31DFF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0DD1C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3DA5641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CFCCA5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58EBAC6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hideMark/>
          </w:tcPr>
          <w:p w14:paraId="6441866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40CD932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hideMark/>
          </w:tcPr>
          <w:p w14:paraId="29931D6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0BDCCBC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hideMark/>
          </w:tcPr>
          <w:p w14:paraId="308210F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08D2C49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hideMark/>
          </w:tcPr>
          <w:p w14:paraId="18CD2A1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11D4FF5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hideMark/>
          </w:tcPr>
          <w:p w14:paraId="3354628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4755B30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36" w:type="dxa"/>
            <w:tcBorders>
              <w:top w:val="nil"/>
              <w:left w:val="nil"/>
              <w:bottom w:val="single" w:sz="8" w:space="0" w:color="auto"/>
              <w:right w:val="single" w:sz="8" w:space="0" w:color="auto"/>
            </w:tcBorders>
            <w:shd w:val="clear" w:color="auto" w:fill="auto"/>
            <w:noWrap/>
            <w:vAlign w:val="center"/>
            <w:hideMark/>
          </w:tcPr>
          <w:p w14:paraId="3DC224C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331" w:type="dxa"/>
            <w:tcBorders>
              <w:top w:val="nil"/>
              <w:left w:val="nil"/>
              <w:bottom w:val="single" w:sz="8" w:space="0" w:color="auto"/>
              <w:right w:val="single" w:sz="8" w:space="0" w:color="auto"/>
            </w:tcBorders>
            <w:shd w:val="clear" w:color="auto" w:fill="auto"/>
            <w:noWrap/>
            <w:vAlign w:val="center"/>
            <w:hideMark/>
          </w:tcPr>
          <w:p w14:paraId="5C08DAB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hideMark/>
          </w:tcPr>
          <w:p w14:paraId="5ABAF60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517CF45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hideMark/>
          </w:tcPr>
          <w:p w14:paraId="41B73F6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hideMark/>
          </w:tcPr>
          <w:p w14:paraId="2E07D49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w:t>
            </w:r>
          </w:p>
        </w:tc>
        <w:tc>
          <w:tcPr>
            <w:tcW w:w="410" w:type="dxa"/>
            <w:tcBorders>
              <w:top w:val="nil"/>
              <w:left w:val="nil"/>
              <w:bottom w:val="single" w:sz="8" w:space="0" w:color="auto"/>
              <w:right w:val="single" w:sz="8" w:space="0" w:color="auto"/>
            </w:tcBorders>
            <w:shd w:val="clear" w:color="000000" w:fill="B4C6E7"/>
            <w:noWrap/>
            <w:vAlign w:val="center"/>
            <w:hideMark/>
          </w:tcPr>
          <w:p w14:paraId="7D7388F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45A12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E891BB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CF990B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D32077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355162D" w14:textId="77777777" w:rsidR="001A3304" w:rsidRPr="001A3304" w:rsidRDefault="001A3304" w:rsidP="001A3304">
            <w:pPr>
              <w:rPr>
                <w:rFonts w:eastAsia="Times New Roman" w:cs="Times New Roman"/>
                <w:color w:val="0563C1"/>
                <w:sz w:val="16"/>
                <w:szCs w:val="16"/>
                <w:u w:val="single"/>
              </w:rPr>
            </w:pPr>
            <w:r w:rsidRPr="001A3304">
              <w:rPr>
                <w:rFonts w:eastAsia="Times New Roman" w:cs="Times New Roman"/>
                <w:color w:val="0563C1"/>
                <w:sz w:val="16"/>
                <w:szCs w:val="16"/>
                <w:u w:val="single"/>
              </w:rPr>
              <w:t> </w:t>
            </w:r>
          </w:p>
        </w:tc>
      </w:tr>
      <w:tr w:rsidR="00BE3C40" w:rsidRPr="001A3304" w14:paraId="61B7A516" w14:textId="77777777" w:rsidTr="00902E1D">
        <w:trPr>
          <w:trHeight w:val="315"/>
        </w:trPr>
        <w:tc>
          <w:tcPr>
            <w:tcW w:w="724" w:type="dxa"/>
            <w:tcBorders>
              <w:top w:val="nil"/>
              <w:left w:val="single" w:sz="8" w:space="0" w:color="auto"/>
              <w:bottom w:val="single" w:sz="8" w:space="0" w:color="auto"/>
              <w:right w:val="single" w:sz="8" w:space="0" w:color="auto"/>
            </w:tcBorders>
            <w:shd w:val="clear" w:color="000000" w:fill="C0C0C0"/>
            <w:vAlign w:val="center"/>
            <w:hideMark/>
          </w:tcPr>
          <w:p w14:paraId="174C4D6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ОП.00</w:t>
            </w:r>
          </w:p>
        </w:tc>
        <w:tc>
          <w:tcPr>
            <w:tcW w:w="2537" w:type="dxa"/>
            <w:tcBorders>
              <w:top w:val="nil"/>
              <w:left w:val="nil"/>
              <w:bottom w:val="single" w:sz="8" w:space="0" w:color="auto"/>
              <w:right w:val="single" w:sz="8" w:space="0" w:color="auto"/>
            </w:tcBorders>
            <w:shd w:val="clear" w:color="000000" w:fill="C0C0C0"/>
            <w:noWrap/>
            <w:vAlign w:val="center"/>
            <w:hideMark/>
          </w:tcPr>
          <w:p w14:paraId="65415CD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xml:space="preserve">Общепрофессиональный цикл </w:t>
            </w:r>
          </w:p>
        </w:tc>
        <w:tc>
          <w:tcPr>
            <w:tcW w:w="284" w:type="dxa"/>
            <w:tcBorders>
              <w:top w:val="nil"/>
              <w:left w:val="nil"/>
              <w:bottom w:val="single" w:sz="8" w:space="0" w:color="auto"/>
              <w:right w:val="single" w:sz="8" w:space="0" w:color="auto"/>
            </w:tcBorders>
            <w:shd w:val="clear" w:color="000000" w:fill="BFBFBF"/>
            <w:noWrap/>
            <w:vAlign w:val="center"/>
            <w:hideMark/>
          </w:tcPr>
          <w:p w14:paraId="1792FBA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7CCCBF7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55DACA0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4584F0D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1819405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BC59B8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6EC48B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1AD35B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CF2AD0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4E4056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AB0654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C29863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00DF13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1ECEA0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8DA2CB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4F12D3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36133B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309899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3FF0095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6A45F1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AE116E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838671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6D6FE7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0EE299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BBFB0A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3E89BC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DAC380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22EDE9C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C2EB94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786E34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CC94E9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BFBFBF"/>
            <w:noWrap/>
            <w:vAlign w:val="center"/>
            <w:hideMark/>
          </w:tcPr>
          <w:p w14:paraId="71D8DB1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BFBFBF"/>
            <w:noWrap/>
            <w:vAlign w:val="center"/>
            <w:hideMark/>
          </w:tcPr>
          <w:p w14:paraId="275A9C5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5A2D518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179CCB2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7529A83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5A2685F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12EF369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E0F20F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5708E3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A0C3F1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2DCA21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1543B65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12F9F5FB"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5D4529A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01</w:t>
            </w:r>
          </w:p>
        </w:tc>
        <w:tc>
          <w:tcPr>
            <w:tcW w:w="2537" w:type="dxa"/>
            <w:tcBorders>
              <w:top w:val="nil"/>
              <w:left w:val="nil"/>
              <w:bottom w:val="single" w:sz="8" w:space="0" w:color="auto"/>
              <w:right w:val="single" w:sz="8" w:space="0" w:color="auto"/>
            </w:tcBorders>
            <w:shd w:val="clear" w:color="auto" w:fill="auto"/>
            <w:noWrap/>
            <w:vAlign w:val="center"/>
            <w:hideMark/>
          </w:tcPr>
          <w:p w14:paraId="415B3A9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xml:space="preserve">Ботаника с основами физиологии растений </w:t>
            </w:r>
          </w:p>
        </w:tc>
        <w:tc>
          <w:tcPr>
            <w:tcW w:w="284" w:type="dxa"/>
            <w:tcBorders>
              <w:top w:val="nil"/>
              <w:left w:val="nil"/>
              <w:bottom w:val="single" w:sz="8" w:space="0" w:color="auto"/>
              <w:right w:val="single" w:sz="8" w:space="0" w:color="auto"/>
            </w:tcBorders>
            <w:shd w:val="clear" w:color="000000" w:fill="FFFFFF"/>
            <w:noWrap/>
            <w:vAlign w:val="center"/>
            <w:hideMark/>
          </w:tcPr>
          <w:p w14:paraId="63E38DA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FF"/>
            <w:noWrap/>
            <w:vAlign w:val="center"/>
            <w:hideMark/>
          </w:tcPr>
          <w:p w14:paraId="2BBEB8A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EBECF3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9201DB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3020B9D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285539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FE427A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ED16E2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37BDB8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1A2CD7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DB2652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FDFE8F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BF9AE2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49B57F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689E52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32A291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377629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660D679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B4CAD1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798B73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8B8FEA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C0F73A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7D41BF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F42A8C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B51BB6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98F217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30434F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370B3E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5B3A74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8240A6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9B00E8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722AF7B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756ED04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738D35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A10763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493EC0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9D1BBE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nil"/>
              <w:left w:val="nil"/>
              <w:bottom w:val="single" w:sz="8" w:space="0" w:color="auto"/>
              <w:right w:val="single" w:sz="8" w:space="0" w:color="auto"/>
            </w:tcBorders>
            <w:shd w:val="clear" w:color="000000" w:fill="B4C6E7"/>
            <w:noWrap/>
            <w:vAlign w:val="center"/>
            <w:hideMark/>
          </w:tcPr>
          <w:p w14:paraId="3E22691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9260E2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3F947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D4483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87C558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04E9A8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10040A00"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1A5E69F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02</w:t>
            </w:r>
          </w:p>
        </w:tc>
        <w:tc>
          <w:tcPr>
            <w:tcW w:w="2537" w:type="dxa"/>
            <w:tcBorders>
              <w:top w:val="nil"/>
              <w:left w:val="nil"/>
              <w:bottom w:val="single" w:sz="8" w:space="0" w:color="auto"/>
              <w:right w:val="single" w:sz="8" w:space="0" w:color="auto"/>
            </w:tcBorders>
            <w:shd w:val="clear" w:color="auto" w:fill="auto"/>
            <w:noWrap/>
            <w:vAlign w:val="center"/>
            <w:hideMark/>
          </w:tcPr>
          <w:p w14:paraId="3312E8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Почвоведение с основами земледелия и агрохимии</w:t>
            </w:r>
          </w:p>
        </w:tc>
        <w:tc>
          <w:tcPr>
            <w:tcW w:w="284" w:type="dxa"/>
            <w:tcBorders>
              <w:top w:val="nil"/>
              <w:left w:val="nil"/>
              <w:bottom w:val="single" w:sz="8" w:space="0" w:color="auto"/>
              <w:right w:val="single" w:sz="8" w:space="0" w:color="auto"/>
            </w:tcBorders>
            <w:shd w:val="clear" w:color="000000" w:fill="FFFFFF"/>
            <w:noWrap/>
            <w:vAlign w:val="center"/>
            <w:hideMark/>
          </w:tcPr>
          <w:p w14:paraId="7761742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FF"/>
            <w:noWrap/>
            <w:vAlign w:val="center"/>
            <w:hideMark/>
          </w:tcPr>
          <w:p w14:paraId="70B15D9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F608C3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5F0583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407563A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27D4C3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BE2DE6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97B2D9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5911D0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B1446B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3EA209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7F1249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9155F4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3F4863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6CD2BD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817C4B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2E2E37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653C580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570975D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0FB3BA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12D7C5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90818A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6A6B2F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42C373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F50485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5F45DB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ABC181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CF4DF5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928837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2483FE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8C93CD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B2EEFF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72B8F95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D41C52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F349D6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087D33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5BE811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nil"/>
              <w:left w:val="nil"/>
              <w:bottom w:val="single" w:sz="8" w:space="0" w:color="auto"/>
              <w:right w:val="single" w:sz="8" w:space="0" w:color="auto"/>
            </w:tcBorders>
            <w:shd w:val="clear" w:color="000000" w:fill="B4C6E7"/>
            <w:noWrap/>
            <w:vAlign w:val="center"/>
            <w:hideMark/>
          </w:tcPr>
          <w:p w14:paraId="686ABA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18293D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96EDE9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D5F5E1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EA97A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36CDCB7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396E4777"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06004D1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03</w:t>
            </w:r>
          </w:p>
        </w:tc>
        <w:tc>
          <w:tcPr>
            <w:tcW w:w="2537" w:type="dxa"/>
            <w:tcBorders>
              <w:top w:val="nil"/>
              <w:left w:val="nil"/>
              <w:bottom w:val="single" w:sz="8" w:space="0" w:color="auto"/>
              <w:right w:val="single" w:sz="8" w:space="0" w:color="auto"/>
            </w:tcBorders>
            <w:shd w:val="clear" w:color="auto" w:fill="auto"/>
            <w:noWrap/>
            <w:vAlign w:val="center"/>
            <w:hideMark/>
          </w:tcPr>
          <w:p w14:paraId="549A09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Строительное дело и материалы</w:t>
            </w:r>
          </w:p>
        </w:tc>
        <w:tc>
          <w:tcPr>
            <w:tcW w:w="284" w:type="dxa"/>
            <w:tcBorders>
              <w:top w:val="nil"/>
              <w:left w:val="nil"/>
              <w:bottom w:val="single" w:sz="8" w:space="0" w:color="auto"/>
              <w:right w:val="single" w:sz="8" w:space="0" w:color="auto"/>
            </w:tcBorders>
            <w:shd w:val="clear" w:color="000000" w:fill="FFFFFF"/>
            <w:noWrap/>
            <w:vAlign w:val="center"/>
            <w:hideMark/>
          </w:tcPr>
          <w:p w14:paraId="346A67E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FF"/>
            <w:noWrap/>
            <w:vAlign w:val="center"/>
            <w:hideMark/>
          </w:tcPr>
          <w:p w14:paraId="7121204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EDFF3F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09F698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4E9F4FB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0C298E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4713CF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73DE35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C487A1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380C89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E9CACA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B97CA4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936B55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2D7BE5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9AF0E5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BC5F28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3F6E7F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522E839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5D7B17E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651409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628308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EDBA4E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B5232A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B6DC00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C6CAF7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0939FA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A5F969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020F40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B3F5E5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913956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F57BA9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339DAD0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43031F7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9DBB84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D38782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A65F7C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4E0AE4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nil"/>
              <w:left w:val="nil"/>
              <w:bottom w:val="single" w:sz="8" w:space="0" w:color="auto"/>
              <w:right w:val="single" w:sz="8" w:space="0" w:color="auto"/>
            </w:tcBorders>
            <w:shd w:val="clear" w:color="000000" w:fill="B4C6E7"/>
            <w:noWrap/>
            <w:vAlign w:val="center"/>
            <w:hideMark/>
          </w:tcPr>
          <w:p w14:paraId="1A8A60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9A08F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FA2A48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D8F3C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B10790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51FEDCE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718C05C9"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56B8722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04</w:t>
            </w:r>
          </w:p>
        </w:tc>
        <w:tc>
          <w:tcPr>
            <w:tcW w:w="2537" w:type="dxa"/>
            <w:tcBorders>
              <w:top w:val="nil"/>
              <w:left w:val="nil"/>
              <w:bottom w:val="single" w:sz="8" w:space="0" w:color="auto"/>
              <w:right w:val="single" w:sz="8" w:space="0" w:color="auto"/>
            </w:tcBorders>
            <w:shd w:val="clear" w:color="auto" w:fill="auto"/>
            <w:noWrap/>
            <w:vAlign w:val="center"/>
            <w:hideMark/>
          </w:tcPr>
          <w:p w14:paraId="7CFF23E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История садово-паркового искусства</w:t>
            </w:r>
          </w:p>
        </w:tc>
        <w:tc>
          <w:tcPr>
            <w:tcW w:w="284" w:type="dxa"/>
            <w:tcBorders>
              <w:top w:val="nil"/>
              <w:left w:val="nil"/>
              <w:bottom w:val="single" w:sz="8" w:space="0" w:color="auto"/>
              <w:right w:val="single" w:sz="8" w:space="0" w:color="auto"/>
            </w:tcBorders>
            <w:shd w:val="clear" w:color="000000" w:fill="FFFFFF"/>
            <w:noWrap/>
            <w:vAlign w:val="center"/>
            <w:hideMark/>
          </w:tcPr>
          <w:p w14:paraId="6311D69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FF"/>
            <w:noWrap/>
            <w:vAlign w:val="center"/>
            <w:hideMark/>
          </w:tcPr>
          <w:p w14:paraId="3E62788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2B6E82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DF4E57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571453D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1E0FC6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F3FD61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F04B53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2A9449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2B8481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2B1827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EE7550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BB64ED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BFBE28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92E2D0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B81892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3779EC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4F13B4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42091B7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26F5A2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34E3682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131FB17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1E790B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BA6E98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D5A03A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014C456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660EC7B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00FE49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5CC21E0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1E068E7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7C95481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36" w:type="dxa"/>
            <w:tcBorders>
              <w:top w:val="nil"/>
              <w:left w:val="nil"/>
              <w:bottom w:val="single" w:sz="8" w:space="0" w:color="auto"/>
              <w:right w:val="single" w:sz="8" w:space="0" w:color="auto"/>
            </w:tcBorders>
            <w:shd w:val="clear" w:color="auto" w:fill="auto"/>
            <w:noWrap/>
            <w:vAlign w:val="center"/>
            <w:hideMark/>
          </w:tcPr>
          <w:p w14:paraId="05FBB62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331" w:type="dxa"/>
            <w:tcBorders>
              <w:top w:val="nil"/>
              <w:left w:val="nil"/>
              <w:bottom w:val="single" w:sz="8" w:space="0" w:color="auto"/>
              <w:right w:val="single" w:sz="8" w:space="0" w:color="auto"/>
            </w:tcBorders>
            <w:shd w:val="clear" w:color="auto" w:fill="auto"/>
            <w:noWrap/>
            <w:vAlign w:val="center"/>
            <w:hideMark/>
          </w:tcPr>
          <w:p w14:paraId="2487021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6A6891C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8ADACE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auto" w:fill="auto"/>
            <w:noWrap/>
            <w:vAlign w:val="center"/>
            <w:hideMark/>
          </w:tcPr>
          <w:p w14:paraId="49CEEE7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229E145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1</w:t>
            </w:r>
          </w:p>
        </w:tc>
        <w:tc>
          <w:tcPr>
            <w:tcW w:w="410" w:type="dxa"/>
            <w:tcBorders>
              <w:top w:val="nil"/>
              <w:left w:val="nil"/>
              <w:bottom w:val="single" w:sz="8" w:space="0" w:color="auto"/>
              <w:right w:val="single" w:sz="8" w:space="0" w:color="auto"/>
            </w:tcBorders>
            <w:shd w:val="clear" w:color="000000" w:fill="B4C6E7"/>
            <w:noWrap/>
            <w:vAlign w:val="center"/>
            <w:hideMark/>
          </w:tcPr>
          <w:p w14:paraId="257ECBF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C634FF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900A2E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875894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01F2B3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6CA14C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3640A9C1"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23C6D4A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ОП.05</w:t>
            </w:r>
          </w:p>
        </w:tc>
        <w:tc>
          <w:tcPr>
            <w:tcW w:w="2537" w:type="dxa"/>
            <w:tcBorders>
              <w:top w:val="nil"/>
              <w:left w:val="nil"/>
              <w:bottom w:val="single" w:sz="8" w:space="0" w:color="auto"/>
              <w:right w:val="single" w:sz="8" w:space="0" w:color="auto"/>
            </w:tcBorders>
            <w:shd w:val="clear" w:color="auto" w:fill="auto"/>
            <w:noWrap/>
            <w:vAlign w:val="center"/>
            <w:hideMark/>
          </w:tcPr>
          <w:p w14:paraId="1DD8BC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Геодезия</w:t>
            </w:r>
          </w:p>
        </w:tc>
        <w:tc>
          <w:tcPr>
            <w:tcW w:w="284" w:type="dxa"/>
            <w:tcBorders>
              <w:top w:val="nil"/>
              <w:left w:val="nil"/>
              <w:bottom w:val="single" w:sz="8" w:space="0" w:color="auto"/>
              <w:right w:val="single" w:sz="8" w:space="0" w:color="auto"/>
            </w:tcBorders>
            <w:shd w:val="clear" w:color="000000" w:fill="FFFFFF"/>
            <w:noWrap/>
            <w:vAlign w:val="center"/>
            <w:hideMark/>
          </w:tcPr>
          <w:p w14:paraId="1EB2E6B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504A93F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81C14A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850DF9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619DD7E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F6FA58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92E479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F7D6F5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A25C78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6638AC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3D022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2CB4E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C86AA5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541E6C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C3F675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76B4E0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A9DB7A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F9AD88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4271BE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09436F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10C5C9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249110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81F234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D98CCD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9F7E6A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6580FC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B62E65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C2C752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096F3D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A15726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3D3619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3F54BB2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309D597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F7E9D0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759D04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B9743D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512CDC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nil"/>
              <w:left w:val="nil"/>
              <w:bottom w:val="single" w:sz="8" w:space="0" w:color="auto"/>
              <w:right w:val="single" w:sz="8" w:space="0" w:color="auto"/>
            </w:tcBorders>
            <w:shd w:val="clear" w:color="000000" w:fill="B4C6E7"/>
            <w:noWrap/>
            <w:vAlign w:val="center"/>
            <w:hideMark/>
          </w:tcPr>
          <w:p w14:paraId="1D6DEF8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D8A5DB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03A09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D81B8F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4A09D1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00B837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003E11AB"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69BD30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ОП.06</w:t>
            </w:r>
          </w:p>
        </w:tc>
        <w:tc>
          <w:tcPr>
            <w:tcW w:w="2537" w:type="dxa"/>
            <w:tcBorders>
              <w:top w:val="nil"/>
              <w:left w:val="nil"/>
              <w:bottom w:val="single" w:sz="8" w:space="0" w:color="auto"/>
              <w:right w:val="single" w:sz="8" w:space="0" w:color="auto"/>
            </w:tcBorders>
            <w:shd w:val="clear" w:color="auto" w:fill="auto"/>
            <w:noWrap/>
            <w:vAlign w:val="center"/>
            <w:hideMark/>
          </w:tcPr>
          <w:p w14:paraId="19FA663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Декоративное растениеводство и питомниководство</w:t>
            </w:r>
          </w:p>
        </w:tc>
        <w:tc>
          <w:tcPr>
            <w:tcW w:w="284" w:type="dxa"/>
            <w:tcBorders>
              <w:top w:val="nil"/>
              <w:left w:val="nil"/>
              <w:bottom w:val="single" w:sz="8" w:space="0" w:color="auto"/>
              <w:right w:val="single" w:sz="8" w:space="0" w:color="auto"/>
            </w:tcBorders>
            <w:shd w:val="clear" w:color="000000" w:fill="FFFFFF"/>
            <w:noWrap/>
            <w:vAlign w:val="center"/>
            <w:hideMark/>
          </w:tcPr>
          <w:p w14:paraId="362FD29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63AE2AA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BA6BC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68FF76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4C14023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6A4D35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C4D6E2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187A01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B1474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AB9F7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B6B27F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8E9B3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88BD43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759EA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F87D42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8E2A71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A3136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CF69E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C20014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2DE49E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4C5EA7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7C10FB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4844DD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2AC49E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69C71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AA9A7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989318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F3CF61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0B963C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3350B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50346E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9C42B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5C35CE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2CEDA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4A1A4F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84255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3CD30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41CE27D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CDB16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C06C36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A83868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2CD051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7E4A377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5EC7DA48" w14:textId="77777777" w:rsidTr="00902E1D">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388D5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ОП.07</w:t>
            </w:r>
          </w:p>
        </w:tc>
        <w:tc>
          <w:tcPr>
            <w:tcW w:w="2537" w:type="dxa"/>
            <w:tcBorders>
              <w:top w:val="single" w:sz="8" w:space="0" w:color="auto"/>
              <w:left w:val="nil"/>
              <w:bottom w:val="single" w:sz="8" w:space="0" w:color="auto"/>
              <w:right w:val="single" w:sz="8" w:space="0" w:color="auto"/>
            </w:tcBorders>
            <w:shd w:val="clear" w:color="auto" w:fill="auto"/>
            <w:noWrap/>
            <w:vAlign w:val="center"/>
            <w:hideMark/>
          </w:tcPr>
          <w:p w14:paraId="5C92E94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Декоративная дендрология</w:t>
            </w:r>
          </w:p>
        </w:tc>
        <w:tc>
          <w:tcPr>
            <w:tcW w:w="284" w:type="dxa"/>
            <w:tcBorders>
              <w:top w:val="single" w:sz="8" w:space="0" w:color="auto"/>
              <w:left w:val="nil"/>
              <w:bottom w:val="single" w:sz="8" w:space="0" w:color="auto"/>
              <w:right w:val="single" w:sz="8" w:space="0" w:color="auto"/>
            </w:tcBorders>
            <w:shd w:val="clear" w:color="000000" w:fill="FFFFFF"/>
            <w:noWrap/>
            <w:vAlign w:val="center"/>
            <w:hideMark/>
          </w:tcPr>
          <w:p w14:paraId="0B0BD9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000000" w:fill="FFFFFF"/>
            <w:noWrap/>
            <w:vAlign w:val="center"/>
            <w:hideMark/>
          </w:tcPr>
          <w:p w14:paraId="60AF703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45714A5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263DF3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000000" w:fill="FFFFFF"/>
            <w:noWrap/>
            <w:vAlign w:val="center"/>
            <w:hideMark/>
          </w:tcPr>
          <w:p w14:paraId="31BA084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48DCF3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5F8673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441A71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457EB8D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29850F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70B7534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4403FA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67A93E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62D6016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46FFEF9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6396FE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32BF5F4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000000" w:fill="FFFF00"/>
            <w:noWrap/>
            <w:vAlign w:val="center"/>
            <w:hideMark/>
          </w:tcPr>
          <w:p w14:paraId="72B63C8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single" w:sz="8" w:space="0" w:color="auto"/>
              <w:left w:val="nil"/>
              <w:bottom w:val="single" w:sz="8" w:space="0" w:color="auto"/>
              <w:right w:val="single" w:sz="8" w:space="0" w:color="auto"/>
            </w:tcBorders>
            <w:shd w:val="clear" w:color="000000" w:fill="FFFF00"/>
            <w:noWrap/>
            <w:vAlign w:val="center"/>
            <w:hideMark/>
          </w:tcPr>
          <w:p w14:paraId="543D8A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58092A4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72A7CBF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2A49C63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6B44DD1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4BE31B1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629329E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42BA857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089FE3B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78EF3B5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0CC384D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43CC140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07294E4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single" w:sz="8" w:space="0" w:color="auto"/>
              <w:left w:val="nil"/>
              <w:bottom w:val="single" w:sz="8" w:space="0" w:color="auto"/>
              <w:right w:val="single" w:sz="8" w:space="0" w:color="auto"/>
            </w:tcBorders>
            <w:shd w:val="clear" w:color="auto" w:fill="auto"/>
            <w:noWrap/>
            <w:vAlign w:val="center"/>
            <w:hideMark/>
          </w:tcPr>
          <w:p w14:paraId="56ACA55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single" w:sz="8" w:space="0" w:color="auto"/>
              <w:left w:val="nil"/>
              <w:bottom w:val="single" w:sz="8" w:space="0" w:color="auto"/>
              <w:right w:val="single" w:sz="8" w:space="0" w:color="auto"/>
            </w:tcBorders>
            <w:shd w:val="clear" w:color="auto" w:fill="auto"/>
            <w:noWrap/>
            <w:vAlign w:val="center"/>
            <w:hideMark/>
          </w:tcPr>
          <w:p w14:paraId="384F4F7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55A7B0A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1D30507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618B59E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3A0555C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single" w:sz="8" w:space="0" w:color="auto"/>
              <w:left w:val="nil"/>
              <w:bottom w:val="single" w:sz="8" w:space="0" w:color="auto"/>
              <w:right w:val="single" w:sz="8" w:space="0" w:color="auto"/>
            </w:tcBorders>
            <w:shd w:val="clear" w:color="000000" w:fill="B4C6E7"/>
            <w:noWrap/>
            <w:vAlign w:val="center"/>
            <w:hideMark/>
          </w:tcPr>
          <w:p w14:paraId="79B9739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single" w:sz="8" w:space="0" w:color="auto"/>
              <w:left w:val="nil"/>
              <w:bottom w:val="single" w:sz="8" w:space="0" w:color="auto"/>
              <w:right w:val="single" w:sz="8" w:space="0" w:color="auto"/>
            </w:tcBorders>
            <w:shd w:val="clear" w:color="000000" w:fill="B4C6E7"/>
            <w:noWrap/>
            <w:vAlign w:val="center"/>
            <w:hideMark/>
          </w:tcPr>
          <w:p w14:paraId="5A9515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single" w:sz="8" w:space="0" w:color="auto"/>
              <w:left w:val="nil"/>
              <w:bottom w:val="single" w:sz="8" w:space="0" w:color="auto"/>
              <w:right w:val="single" w:sz="8" w:space="0" w:color="auto"/>
            </w:tcBorders>
            <w:shd w:val="clear" w:color="000000" w:fill="B4C6E7"/>
            <w:noWrap/>
            <w:vAlign w:val="center"/>
            <w:hideMark/>
          </w:tcPr>
          <w:p w14:paraId="245BCE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single" w:sz="8" w:space="0" w:color="auto"/>
              <w:left w:val="nil"/>
              <w:bottom w:val="single" w:sz="8" w:space="0" w:color="auto"/>
              <w:right w:val="single" w:sz="8" w:space="0" w:color="auto"/>
            </w:tcBorders>
            <w:shd w:val="clear" w:color="000000" w:fill="B4C6E7"/>
            <w:noWrap/>
            <w:vAlign w:val="center"/>
            <w:hideMark/>
          </w:tcPr>
          <w:p w14:paraId="7109FC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single" w:sz="8" w:space="0" w:color="auto"/>
              <w:left w:val="nil"/>
              <w:bottom w:val="single" w:sz="8" w:space="0" w:color="auto"/>
              <w:right w:val="single" w:sz="8" w:space="0" w:color="auto"/>
            </w:tcBorders>
            <w:shd w:val="clear" w:color="000000" w:fill="B4C6E7"/>
            <w:noWrap/>
            <w:vAlign w:val="center"/>
            <w:hideMark/>
          </w:tcPr>
          <w:p w14:paraId="2730D44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single" w:sz="8" w:space="0" w:color="auto"/>
              <w:left w:val="nil"/>
              <w:bottom w:val="single" w:sz="8" w:space="0" w:color="auto"/>
              <w:right w:val="single" w:sz="8" w:space="0" w:color="auto"/>
            </w:tcBorders>
            <w:shd w:val="clear" w:color="000000" w:fill="C6E0B4"/>
            <w:noWrap/>
            <w:vAlign w:val="center"/>
            <w:hideMark/>
          </w:tcPr>
          <w:p w14:paraId="174C222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26CC3019"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340DF6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lastRenderedPageBreak/>
              <w:t>ОП.08</w:t>
            </w:r>
          </w:p>
        </w:tc>
        <w:tc>
          <w:tcPr>
            <w:tcW w:w="2537" w:type="dxa"/>
            <w:tcBorders>
              <w:top w:val="nil"/>
              <w:left w:val="nil"/>
              <w:bottom w:val="single" w:sz="8" w:space="0" w:color="auto"/>
              <w:right w:val="single" w:sz="8" w:space="0" w:color="auto"/>
            </w:tcBorders>
            <w:shd w:val="clear" w:color="auto" w:fill="auto"/>
            <w:noWrap/>
            <w:vAlign w:val="center"/>
            <w:hideMark/>
          </w:tcPr>
          <w:p w14:paraId="16B1317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Основы менеджмента и предпринимательской деятельности</w:t>
            </w:r>
          </w:p>
        </w:tc>
        <w:tc>
          <w:tcPr>
            <w:tcW w:w="284" w:type="dxa"/>
            <w:tcBorders>
              <w:top w:val="nil"/>
              <w:left w:val="nil"/>
              <w:bottom w:val="single" w:sz="8" w:space="0" w:color="auto"/>
              <w:right w:val="single" w:sz="8" w:space="0" w:color="auto"/>
            </w:tcBorders>
            <w:shd w:val="clear" w:color="000000" w:fill="FFFFFF"/>
            <w:noWrap/>
            <w:vAlign w:val="center"/>
            <w:hideMark/>
          </w:tcPr>
          <w:p w14:paraId="26C285D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0F95F9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7850C4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6353DA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138B60E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5103B1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AB84A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B0D479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77F501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A2FF74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D2DCA0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0ACAF6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BD2177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5DA7B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9BFFC5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53F991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3E04C3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ED98D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B26F8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117DE7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BBECCF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1C996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D9A52F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46CA34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6C05EF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D08F0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AF931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4DB3B0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9735E3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9F16C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DEC5B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3F7FE99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9310B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98EC46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510C14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ED3032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02BD00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2BD8312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FE256C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927B5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360875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93474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C702F1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54B17F01"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025DEA5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ОП.09</w:t>
            </w:r>
          </w:p>
        </w:tc>
        <w:tc>
          <w:tcPr>
            <w:tcW w:w="2537" w:type="dxa"/>
            <w:tcBorders>
              <w:top w:val="nil"/>
              <w:left w:val="nil"/>
              <w:bottom w:val="single" w:sz="8" w:space="0" w:color="auto"/>
              <w:right w:val="single" w:sz="8" w:space="0" w:color="auto"/>
            </w:tcBorders>
            <w:shd w:val="clear" w:color="auto" w:fill="auto"/>
            <w:noWrap/>
            <w:vAlign w:val="center"/>
            <w:hideMark/>
          </w:tcPr>
          <w:p w14:paraId="67F44C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Информационные технологии в профессиональной деятельности</w:t>
            </w:r>
          </w:p>
        </w:tc>
        <w:tc>
          <w:tcPr>
            <w:tcW w:w="284" w:type="dxa"/>
            <w:tcBorders>
              <w:top w:val="nil"/>
              <w:left w:val="nil"/>
              <w:bottom w:val="single" w:sz="8" w:space="0" w:color="auto"/>
              <w:right w:val="single" w:sz="8" w:space="0" w:color="auto"/>
            </w:tcBorders>
            <w:shd w:val="clear" w:color="000000" w:fill="FFFFFF"/>
            <w:noWrap/>
            <w:vAlign w:val="center"/>
            <w:hideMark/>
          </w:tcPr>
          <w:p w14:paraId="221B06C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01E00C7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B4BC51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4D5E21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4C4FAD8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7C086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FFF7A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71403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5E15A0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146D67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59E87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DD30EE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4F0B8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1E2B9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1F9FE0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E927C9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4C2ECA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4FE5C5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4D28ADD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CA1510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3AEE13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703137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C0E61D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ECC7C5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5CB5D3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5C3DC9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5F3B13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0E1F20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70EE42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153EF2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C09B6F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BBC930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2C61F61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52BD70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DE52A9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B9FD72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E0D7CA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410" w:type="dxa"/>
            <w:tcBorders>
              <w:top w:val="nil"/>
              <w:left w:val="nil"/>
              <w:bottom w:val="single" w:sz="8" w:space="0" w:color="auto"/>
              <w:right w:val="single" w:sz="8" w:space="0" w:color="auto"/>
            </w:tcBorders>
            <w:shd w:val="clear" w:color="000000" w:fill="B4C6E7"/>
            <w:noWrap/>
            <w:vAlign w:val="center"/>
            <w:hideMark/>
          </w:tcPr>
          <w:p w14:paraId="467522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6A792A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5B1F3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6CE9F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FD40C2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44E307D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BE3C40" w:rsidRPr="001A3304" w14:paraId="5D8F21F4" w14:textId="77777777" w:rsidTr="00902E1D">
        <w:trPr>
          <w:trHeight w:val="315"/>
        </w:trPr>
        <w:tc>
          <w:tcPr>
            <w:tcW w:w="724" w:type="dxa"/>
            <w:tcBorders>
              <w:top w:val="nil"/>
              <w:left w:val="single" w:sz="8" w:space="0" w:color="auto"/>
              <w:bottom w:val="single" w:sz="8" w:space="0" w:color="auto"/>
              <w:right w:val="single" w:sz="8" w:space="0" w:color="auto"/>
            </w:tcBorders>
            <w:shd w:val="clear" w:color="000000" w:fill="C0C0C0"/>
            <w:hideMark/>
          </w:tcPr>
          <w:p w14:paraId="38621B6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П.00</w:t>
            </w:r>
          </w:p>
        </w:tc>
        <w:tc>
          <w:tcPr>
            <w:tcW w:w="2537" w:type="dxa"/>
            <w:tcBorders>
              <w:top w:val="nil"/>
              <w:left w:val="nil"/>
              <w:bottom w:val="single" w:sz="8" w:space="0" w:color="auto"/>
              <w:right w:val="single" w:sz="8" w:space="0" w:color="auto"/>
            </w:tcBorders>
            <w:shd w:val="clear" w:color="000000" w:fill="C0C0C0"/>
            <w:noWrap/>
            <w:vAlign w:val="center"/>
            <w:hideMark/>
          </w:tcPr>
          <w:p w14:paraId="26C2610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xml:space="preserve">Профессиональный цикл </w:t>
            </w:r>
          </w:p>
        </w:tc>
        <w:tc>
          <w:tcPr>
            <w:tcW w:w="284" w:type="dxa"/>
            <w:tcBorders>
              <w:top w:val="nil"/>
              <w:left w:val="nil"/>
              <w:bottom w:val="single" w:sz="8" w:space="0" w:color="auto"/>
              <w:right w:val="single" w:sz="8" w:space="0" w:color="auto"/>
            </w:tcBorders>
            <w:shd w:val="clear" w:color="000000" w:fill="BFBFBF"/>
            <w:noWrap/>
            <w:vAlign w:val="center"/>
            <w:hideMark/>
          </w:tcPr>
          <w:p w14:paraId="0A10901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3873F68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53C579C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59DD8DE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2398A84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27BDCA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4CD6D2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7E1539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A51EE8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4387CD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61B49F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FF118C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F4FEC1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8214D3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09BA0B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D71DB6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3FBFF7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6584B01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E64CBE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BEF63C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9D4146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8205D8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CB2071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4C817B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B43819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7CEF56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9A8C31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5A5100F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09E621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725D0D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0C9A2D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BFBFBF"/>
            <w:noWrap/>
            <w:vAlign w:val="center"/>
            <w:hideMark/>
          </w:tcPr>
          <w:p w14:paraId="6279110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BFBFBF"/>
            <w:noWrap/>
            <w:vAlign w:val="center"/>
            <w:hideMark/>
          </w:tcPr>
          <w:p w14:paraId="598F549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6AAC37C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6BE3FBB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243BBCE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22CB7AE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7335FF1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98766F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A864E0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D6C27D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941B0B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1824F9C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BE3C40" w:rsidRPr="001A3304" w14:paraId="3A032E5E" w14:textId="77777777" w:rsidTr="00902E1D">
        <w:trPr>
          <w:trHeight w:val="720"/>
        </w:trPr>
        <w:tc>
          <w:tcPr>
            <w:tcW w:w="724" w:type="dxa"/>
            <w:tcBorders>
              <w:top w:val="nil"/>
              <w:left w:val="single" w:sz="8" w:space="0" w:color="auto"/>
              <w:bottom w:val="single" w:sz="8" w:space="0" w:color="auto"/>
              <w:right w:val="single" w:sz="8" w:space="0" w:color="auto"/>
            </w:tcBorders>
            <w:shd w:val="clear" w:color="000000" w:fill="D9D9D9"/>
            <w:hideMark/>
          </w:tcPr>
          <w:p w14:paraId="5716859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ПМ. 01</w:t>
            </w:r>
          </w:p>
        </w:tc>
        <w:tc>
          <w:tcPr>
            <w:tcW w:w="2537" w:type="dxa"/>
            <w:tcBorders>
              <w:top w:val="nil"/>
              <w:left w:val="nil"/>
              <w:bottom w:val="single" w:sz="8" w:space="0" w:color="auto"/>
              <w:right w:val="single" w:sz="8" w:space="0" w:color="auto"/>
            </w:tcBorders>
            <w:shd w:val="clear" w:color="000000" w:fill="D9D9D9"/>
            <w:vAlign w:val="center"/>
            <w:hideMark/>
          </w:tcPr>
          <w:p w14:paraId="1610375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284" w:type="dxa"/>
            <w:tcBorders>
              <w:top w:val="nil"/>
              <w:left w:val="nil"/>
              <w:bottom w:val="single" w:sz="8" w:space="0" w:color="auto"/>
              <w:right w:val="single" w:sz="8" w:space="0" w:color="auto"/>
            </w:tcBorders>
            <w:shd w:val="clear" w:color="000000" w:fill="D9D9D9"/>
            <w:noWrap/>
            <w:vAlign w:val="center"/>
            <w:hideMark/>
          </w:tcPr>
          <w:p w14:paraId="0728E38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6AC4A8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AB37973"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247264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E93D15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7D32A9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B157BA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235BA97"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244158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8FB0B1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1E4BDB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F4F830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8618F9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1CD44D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AD657B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0BF044D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B8D2CC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1FC2EEE"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2A1295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BBCCAD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4BFB10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8F7B947"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28BC12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67E696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A9FA6D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59D1271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7D600E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7EDDD22"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B49502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695745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E9CE4AD"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13FDAE1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060CA24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DB9D27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CCCB95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4EEED5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D14C973"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6181114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F7FA13D"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E59649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6750757"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2A7729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4CE2F5F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72FBF241" w14:textId="77777777" w:rsidTr="00902E1D">
        <w:trPr>
          <w:trHeight w:val="690"/>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2716AEF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МДК. 01.01</w:t>
            </w:r>
          </w:p>
        </w:tc>
        <w:tc>
          <w:tcPr>
            <w:tcW w:w="2537" w:type="dxa"/>
            <w:tcBorders>
              <w:top w:val="nil"/>
              <w:left w:val="nil"/>
              <w:bottom w:val="single" w:sz="8" w:space="0" w:color="auto"/>
              <w:right w:val="single" w:sz="8" w:space="0" w:color="auto"/>
            </w:tcBorders>
            <w:shd w:val="clear" w:color="auto" w:fill="auto"/>
            <w:vAlign w:val="center"/>
            <w:hideMark/>
          </w:tcPr>
          <w:p w14:paraId="2C439D1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Организационное и техническое обеспечение работ по благоустройству, озеленению, техническому обслуживанию и содержанию на территориях и объектах</w:t>
            </w:r>
          </w:p>
        </w:tc>
        <w:tc>
          <w:tcPr>
            <w:tcW w:w="284" w:type="dxa"/>
            <w:tcBorders>
              <w:top w:val="nil"/>
              <w:left w:val="nil"/>
              <w:bottom w:val="single" w:sz="8" w:space="0" w:color="auto"/>
              <w:right w:val="single" w:sz="8" w:space="0" w:color="auto"/>
            </w:tcBorders>
            <w:shd w:val="clear" w:color="000000" w:fill="FFFFFF"/>
            <w:noWrap/>
            <w:vAlign w:val="center"/>
            <w:hideMark/>
          </w:tcPr>
          <w:p w14:paraId="38ED4C6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0298B9E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81F918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E1EC90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6E11F77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25065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14854C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EE980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EEEEF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F6772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EA2254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D7DB6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AD0B5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3CF18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AEC117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D67AF3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DB9C3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A9840E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DFE735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59BF53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B1B681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1575392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D1DB41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07923E3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106A248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5308AA6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E7F382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19AAD4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5F6469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3FF323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035A77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0566716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46182DF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28A9330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7E167D0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FC6B92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5B9D7B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410" w:type="dxa"/>
            <w:tcBorders>
              <w:top w:val="nil"/>
              <w:left w:val="nil"/>
              <w:bottom w:val="single" w:sz="8" w:space="0" w:color="auto"/>
              <w:right w:val="single" w:sz="8" w:space="0" w:color="auto"/>
            </w:tcBorders>
            <w:shd w:val="clear" w:color="000000" w:fill="B4C6E7"/>
            <w:noWrap/>
            <w:vAlign w:val="center"/>
            <w:hideMark/>
          </w:tcPr>
          <w:p w14:paraId="0595A3C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8B905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D1E65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220160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3FAF8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0E2D17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072CFF4D" w14:textId="77777777" w:rsidTr="00902E1D">
        <w:trPr>
          <w:trHeight w:val="46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46899DE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МДК. 01.02</w:t>
            </w:r>
          </w:p>
        </w:tc>
        <w:tc>
          <w:tcPr>
            <w:tcW w:w="2537" w:type="dxa"/>
            <w:tcBorders>
              <w:top w:val="nil"/>
              <w:left w:val="nil"/>
              <w:bottom w:val="single" w:sz="8" w:space="0" w:color="auto"/>
              <w:right w:val="single" w:sz="8" w:space="0" w:color="auto"/>
            </w:tcBorders>
            <w:shd w:val="clear" w:color="auto" w:fill="auto"/>
            <w:vAlign w:val="center"/>
            <w:hideMark/>
          </w:tcPr>
          <w:p w14:paraId="287C5F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Выполнение паспортизации территорий и объектов зеленого фонда в населенных пунктах</w:t>
            </w:r>
          </w:p>
        </w:tc>
        <w:tc>
          <w:tcPr>
            <w:tcW w:w="284" w:type="dxa"/>
            <w:tcBorders>
              <w:top w:val="nil"/>
              <w:left w:val="nil"/>
              <w:bottom w:val="single" w:sz="8" w:space="0" w:color="auto"/>
              <w:right w:val="single" w:sz="8" w:space="0" w:color="auto"/>
            </w:tcBorders>
            <w:shd w:val="clear" w:color="000000" w:fill="FFFFFF"/>
            <w:noWrap/>
            <w:vAlign w:val="center"/>
            <w:hideMark/>
          </w:tcPr>
          <w:p w14:paraId="4671E3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1A28D9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C38AAD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4FE25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74E66A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68406D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207D6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1BEB4A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C24D41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BEA42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514DCF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C6D31F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4239D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557D1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517511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A901B4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57461B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CD596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8F2F1B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B30D8A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BF4FF5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0F5C4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F8F2F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31F199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B24D3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ED1B6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E47BC4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10F1C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BCDEE1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6342FE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B1E0C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3AD55F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6CE295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E13EBE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D4EEBB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7B4C4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CD6313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002BAA8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63AE8A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CFCD5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A8C993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EDDAA1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8D324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5B813A7C"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644ADF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УП. 01</w:t>
            </w:r>
          </w:p>
        </w:tc>
        <w:tc>
          <w:tcPr>
            <w:tcW w:w="2537" w:type="dxa"/>
            <w:tcBorders>
              <w:top w:val="nil"/>
              <w:left w:val="nil"/>
              <w:bottom w:val="single" w:sz="8" w:space="0" w:color="auto"/>
              <w:right w:val="single" w:sz="8" w:space="0" w:color="auto"/>
            </w:tcBorders>
            <w:shd w:val="clear" w:color="auto" w:fill="auto"/>
            <w:noWrap/>
            <w:vAlign w:val="center"/>
            <w:hideMark/>
          </w:tcPr>
          <w:p w14:paraId="276EEF0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Учебная практика</w:t>
            </w:r>
          </w:p>
        </w:tc>
        <w:tc>
          <w:tcPr>
            <w:tcW w:w="284" w:type="dxa"/>
            <w:tcBorders>
              <w:top w:val="nil"/>
              <w:left w:val="nil"/>
              <w:bottom w:val="single" w:sz="8" w:space="0" w:color="auto"/>
              <w:right w:val="single" w:sz="8" w:space="0" w:color="auto"/>
            </w:tcBorders>
            <w:shd w:val="clear" w:color="000000" w:fill="FFFFFF"/>
            <w:noWrap/>
            <w:vAlign w:val="center"/>
            <w:hideMark/>
          </w:tcPr>
          <w:p w14:paraId="65D3B7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0632B36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219B92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FE110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4846619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F1BF8C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F232F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3D59F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546571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6878CE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93576A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3168EE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3744B3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F776CE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398C8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73EC21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DA87E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3F81A6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018BF8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07757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D587D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6C2CA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9E5E5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3A70D5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AB83AE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8B9218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14963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76CF6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A4037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C9525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0CDDF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515255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3745B5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85FFCB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56FC3B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BB504C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A84F4F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19B6D4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603A08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411" w:type="dxa"/>
            <w:tcBorders>
              <w:top w:val="nil"/>
              <w:left w:val="nil"/>
              <w:bottom w:val="single" w:sz="8" w:space="0" w:color="auto"/>
              <w:right w:val="single" w:sz="8" w:space="0" w:color="auto"/>
            </w:tcBorders>
            <w:shd w:val="clear" w:color="000000" w:fill="B4C6E7"/>
            <w:noWrap/>
            <w:vAlign w:val="center"/>
            <w:hideMark/>
          </w:tcPr>
          <w:p w14:paraId="2432F77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24CA3E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139225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7E872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391CBD08"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07AD9E4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ПП. 01</w:t>
            </w:r>
          </w:p>
        </w:tc>
        <w:tc>
          <w:tcPr>
            <w:tcW w:w="2537" w:type="dxa"/>
            <w:tcBorders>
              <w:top w:val="nil"/>
              <w:left w:val="nil"/>
              <w:bottom w:val="single" w:sz="8" w:space="0" w:color="auto"/>
              <w:right w:val="single" w:sz="8" w:space="0" w:color="auto"/>
            </w:tcBorders>
            <w:shd w:val="clear" w:color="auto" w:fill="auto"/>
            <w:noWrap/>
            <w:vAlign w:val="center"/>
            <w:hideMark/>
          </w:tcPr>
          <w:p w14:paraId="2A9D237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Производственная практика</w:t>
            </w:r>
          </w:p>
        </w:tc>
        <w:tc>
          <w:tcPr>
            <w:tcW w:w="284" w:type="dxa"/>
            <w:tcBorders>
              <w:top w:val="nil"/>
              <w:left w:val="nil"/>
              <w:bottom w:val="single" w:sz="8" w:space="0" w:color="auto"/>
              <w:right w:val="single" w:sz="8" w:space="0" w:color="auto"/>
            </w:tcBorders>
            <w:shd w:val="clear" w:color="000000" w:fill="FFFFFF"/>
            <w:noWrap/>
            <w:vAlign w:val="center"/>
            <w:hideMark/>
          </w:tcPr>
          <w:p w14:paraId="69657B3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535E78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FFFA5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D836E8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36352AD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0B900E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4654BE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D1CD10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58BCEA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F84106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876CFB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10B2F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5390F3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908FB6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8A1A3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C09E30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2575D9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CAEEA0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D55363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90E62E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7F520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1E1D83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02F8D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B477B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055A43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0889EC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43F195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3BD216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9B69E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DEE051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F45B96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00E6051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135E6C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87F8F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0B0B6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656D11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B9F32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0563EA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519945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15D52E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4416A3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C9395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34D060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BE3C40" w:rsidRPr="001A3304" w14:paraId="549279A1" w14:textId="77777777" w:rsidTr="00902E1D">
        <w:trPr>
          <w:trHeight w:val="780"/>
        </w:trPr>
        <w:tc>
          <w:tcPr>
            <w:tcW w:w="724" w:type="dxa"/>
            <w:tcBorders>
              <w:top w:val="nil"/>
              <w:left w:val="single" w:sz="8" w:space="0" w:color="auto"/>
              <w:bottom w:val="single" w:sz="8" w:space="0" w:color="auto"/>
              <w:right w:val="single" w:sz="8" w:space="0" w:color="auto"/>
            </w:tcBorders>
            <w:shd w:val="clear" w:color="000000" w:fill="D9D9D9"/>
            <w:vAlign w:val="center"/>
            <w:hideMark/>
          </w:tcPr>
          <w:p w14:paraId="1E8CAB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ПМ. 02</w:t>
            </w:r>
          </w:p>
        </w:tc>
        <w:tc>
          <w:tcPr>
            <w:tcW w:w="2537" w:type="dxa"/>
            <w:tcBorders>
              <w:top w:val="nil"/>
              <w:left w:val="nil"/>
              <w:bottom w:val="single" w:sz="8" w:space="0" w:color="auto"/>
              <w:right w:val="single" w:sz="8" w:space="0" w:color="auto"/>
            </w:tcBorders>
            <w:shd w:val="clear" w:color="000000" w:fill="D9D9D9"/>
            <w:vAlign w:val="center"/>
            <w:hideMark/>
          </w:tcPr>
          <w:p w14:paraId="159B63C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284" w:type="dxa"/>
            <w:tcBorders>
              <w:top w:val="nil"/>
              <w:left w:val="nil"/>
              <w:bottom w:val="single" w:sz="8" w:space="0" w:color="auto"/>
              <w:right w:val="single" w:sz="8" w:space="0" w:color="auto"/>
            </w:tcBorders>
            <w:shd w:val="clear" w:color="000000" w:fill="D9D9D9"/>
            <w:noWrap/>
            <w:vAlign w:val="center"/>
            <w:hideMark/>
          </w:tcPr>
          <w:p w14:paraId="054F97D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598014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1A1471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330ACA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D5C22B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2AD7C9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4923F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9910D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CCB815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562D907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D0CF9E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5DCF63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8DEF5F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C8E2D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58069C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A67536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8F8962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3A42A6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5BFCB1E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0840B82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5E507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E6861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5647C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B07FD3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C8AA1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D55B53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C1569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5C8D815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BA8A5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FEA9B5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65689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70F1BA4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04849E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ED0945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2D72BE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3BB87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C49D96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6826C63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29039C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205476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F9233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6CA0A1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2FF13B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2A773941" w14:textId="77777777" w:rsidTr="00902E1D">
        <w:trPr>
          <w:trHeight w:val="720"/>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1251085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МДК. 02.01</w:t>
            </w:r>
          </w:p>
        </w:tc>
        <w:tc>
          <w:tcPr>
            <w:tcW w:w="2537" w:type="dxa"/>
            <w:tcBorders>
              <w:top w:val="nil"/>
              <w:left w:val="nil"/>
              <w:bottom w:val="single" w:sz="8" w:space="0" w:color="auto"/>
              <w:right w:val="single" w:sz="8" w:space="0" w:color="auto"/>
            </w:tcBorders>
            <w:shd w:val="clear" w:color="auto" w:fill="auto"/>
            <w:vAlign w:val="center"/>
            <w:hideMark/>
          </w:tcPr>
          <w:p w14:paraId="49BA4F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Организационное обеспечение выполнения работ по выращиванию посадочного материала древесно-кустарниковой, цветочно-декоративной растительности и газонных трав</w:t>
            </w:r>
          </w:p>
        </w:tc>
        <w:tc>
          <w:tcPr>
            <w:tcW w:w="284" w:type="dxa"/>
            <w:tcBorders>
              <w:top w:val="nil"/>
              <w:left w:val="nil"/>
              <w:bottom w:val="single" w:sz="8" w:space="0" w:color="auto"/>
              <w:right w:val="single" w:sz="8" w:space="0" w:color="auto"/>
            </w:tcBorders>
            <w:shd w:val="clear" w:color="000000" w:fill="FFFFFF"/>
            <w:noWrap/>
            <w:vAlign w:val="center"/>
            <w:hideMark/>
          </w:tcPr>
          <w:p w14:paraId="0B9BA15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6C882BF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F0B7B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68E80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13E83AE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F28C18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99448E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8BEAED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64693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C8BBE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81C680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4CE8F1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354E71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B32F10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C550A3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5747DD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10CC05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13B2FD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6A6C5A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6F8CE2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5209F3D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62DBEC4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2A05091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1E3B476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32FC25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A3E6D3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7F10EB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5CDF7E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9ACB4C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19F4DC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1777497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564B593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23A96E4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5F8DD4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274DE92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72F72AE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F35CBA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410" w:type="dxa"/>
            <w:tcBorders>
              <w:top w:val="nil"/>
              <w:left w:val="nil"/>
              <w:bottom w:val="single" w:sz="8" w:space="0" w:color="auto"/>
              <w:right w:val="single" w:sz="8" w:space="0" w:color="auto"/>
            </w:tcBorders>
            <w:shd w:val="clear" w:color="000000" w:fill="B4C6E7"/>
            <w:noWrap/>
            <w:vAlign w:val="center"/>
            <w:hideMark/>
          </w:tcPr>
          <w:p w14:paraId="1DD31A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6A83B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F0B20A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8EFB5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F198AF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1F5B6E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6CB357F2"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3ADC2AF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УП. 02</w:t>
            </w:r>
          </w:p>
        </w:tc>
        <w:tc>
          <w:tcPr>
            <w:tcW w:w="2537" w:type="dxa"/>
            <w:tcBorders>
              <w:top w:val="nil"/>
              <w:left w:val="nil"/>
              <w:bottom w:val="single" w:sz="8" w:space="0" w:color="auto"/>
              <w:right w:val="single" w:sz="8" w:space="0" w:color="auto"/>
            </w:tcBorders>
            <w:shd w:val="clear" w:color="auto" w:fill="auto"/>
            <w:vAlign w:val="center"/>
            <w:hideMark/>
          </w:tcPr>
          <w:p w14:paraId="2B68E99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Учебная практика</w:t>
            </w:r>
          </w:p>
        </w:tc>
        <w:tc>
          <w:tcPr>
            <w:tcW w:w="284" w:type="dxa"/>
            <w:tcBorders>
              <w:top w:val="nil"/>
              <w:left w:val="nil"/>
              <w:bottom w:val="single" w:sz="8" w:space="0" w:color="auto"/>
              <w:right w:val="single" w:sz="8" w:space="0" w:color="auto"/>
            </w:tcBorders>
            <w:shd w:val="clear" w:color="000000" w:fill="FFFFFF"/>
            <w:noWrap/>
            <w:vAlign w:val="center"/>
            <w:hideMark/>
          </w:tcPr>
          <w:p w14:paraId="72D752D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49914F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699578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3BFF91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16C3A46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A879E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FD8511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8ACC3B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6DD18D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B0E2C3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9C34A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41FD1C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3BF964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7F543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73C2A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A3FE19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FBD09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21FC30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78A16B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795901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FC6A6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2EDF0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D2529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5B7C93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6AEDEE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DAB20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9158E1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AF814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A2C6D5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56BFAB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A7D79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A9E662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19C19F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410568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1D443E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73D93A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055C0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44C0814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411" w:type="dxa"/>
            <w:tcBorders>
              <w:top w:val="nil"/>
              <w:left w:val="nil"/>
              <w:bottom w:val="single" w:sz="8" w:space="0" w:color="auto"/>
              <w:right w:val="single" w:sz="8" w:space="0" w:color="auto"/>
            </w:tcBorders>
            <w:shd w:val="clear" w:color="000000" w:fill="B4C6E7"/>
            <w:noWrap/>
            <w:vAlign w:val="center"/>
            <w:hideMark/>
          </w:tcPr>
          <w:p w14:paraId="282C590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8616D3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CA8A05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C1CFC8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0F0FD03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3D59AA1F"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3741BED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ПП. 02</w:t>
            </w:r>
          </w:p>
        </w:tc>
        <w:tc>
          <w:tcPr>
            <w:tcW w:w="2537" w:type="dxa"/>
            <w:tcBorders>
              <w:top w:val="nil"/>
              <w:left w:val="nil"/>
              <w:bottom w:val="single" w:sz="8" w:space="0" w:color="auto"/>
              <w:right w:val="single" w:sz="8" w:space="0" w:color="auto"/>
            </w:tcBorders>
            <w:shd w:val="clear" w:color="auto" w:fill="auto"/>
            <w:vAlign w:val="center"/>
            <w:hideMark/>
          </w:tcPr>
          <w:p w14:paraId="70426B4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Производственная практика</w:t>
            </w:r>
          </w:p>
        </w:tc>
        <w:tc>
          <w:tcPr>
            <w:tcW w:w="284" w:type="dxa"/>
            <w:tcBorders>
              <w:top w:val="nil"/>
              <w:left w:val="nil"/>
              <w:bottom w:val="single" w:sz="8" w:space="0" w:color="auto"/>
              <w:right w:val="single" w:sz="8" w:space="0" w:color="auto"/>
            </w:tcBorders>
            <w:shd w:val="clear" w:color="000000" w:fill="FFFFFF"/>
            <w:noWrap/>
            <w:vAlign w:val="center"/>
            <w:hideMark/>
          </w:tcPr>
          <w:p w14:paraId="3F1B9A8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2104FFF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7DBAFE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1F7BAE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37C9500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10F49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28D09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7A855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FEDC85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02BA7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5CA357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971BA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B03D1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C78578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FC20A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217605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5D730E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B7B3B0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19519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FF650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7702F0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5C868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45F904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12E26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27B12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684216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6039A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34E184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6052C1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F7923D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5616D9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55B501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1C05BEA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37085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ECA07F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79FE6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C5A5B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616A5F5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8D776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CEAD33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7B4B07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9E3229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79B2043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BE3C40" w:rsidRPr="001A3304" w14:paraId="3EEC6A03" w14:textId="77777777" w:rsidTr="00902E1D">
        <w:trPr>
          <w:trHeight w:val="492"/>
        </w:trPr>
        <w:tc>
          <w:tcPr>
            <w:tcW w:w="724" w:type="dxa"/>
            <w:tcBorders>
              <w:top w:val="nil"/>
              <w:left w:val="single" w:sz="8" w:space="0" w:color="auto"/>
              <w:bottom w:val="single" w:sz="8" w:space="0" w:color="auto"/>
              <w:right w:val="single" w:sz="8" w:space="0" w:color="auto"/>
            </w:tcBorders>
            <w:shd w:val="clear" w:color="000000" w:fill="D9D9D9"/>
            <w:hideMark/>
          </w:tcPr>
          <w:p w14:paraId="33E03AC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ПМ. 03</w:t>
            </w:r>
          </w:p>
        </w:tc>
        <w:tc>
          <w:tcPr>
            <w:tcW w:w="2537" w:type="dxa"/>
            <w:tcBorders>
              <w:top w:val="nil"/>
              <w:left w:val="nil"/>
              <w:bottom w:val="single" w:sz="8" w:space="0" w:color="auto"/>
              <w:right w:val="single" w:sz="8" w:space="0" w:color="auto"/>
            </w:tcBorders>
            <w:shd w:val="clear" w:color="000000" w:fill="D9D9D9"/>
            <w:noWrap/>
            <w:vAlign w:val="center"/>
            <w:hideMark/>
          </w:tcPr>
          <w:p w14:paraId="3C3CDEFB"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Выполнение работ по одной или нескольким профессиям рабочих, должностям служащих</w:t>
            </w:r>
          </w:p>
        </w:tc>
        <w:tc>
          <w:tcPr>
            <w:tcW w:w="284" w:type="dxa"/>
            <w:tcBorders>
              <w:top w:val="nil"/>
              <w:left w:val="nil"/>
              <w:bottom w:val="single" w:sz="8" w:space="0" w:color="auto"/>
              <w:right w:val="single" w:sz="8" w:space="0" w:color="auto"/>
            </w:tcBorders>
            <w:shd w:val="clear" w:color="000000" w:fill="D9D9D9"/>
            <w:noWrap/>
            <w:vAlign w:val="center"/>
            <w:hideMark/>
          </w:tcPr>
          <w:p w14:paraId="06431D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57CE801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8143FE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BE55D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95176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547CCF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E903EC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EC476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20077F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707DB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37AFA5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FE27F1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F33A5D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5B6E4AB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13593B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F6FCA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EAA7C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D7A07E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D8E872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FE3D9A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320D5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DBE6F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DCF2A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F91AA2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239A80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8EF28A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9F72C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A75935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BA324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CC4305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D8015E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05D45EA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3F3F5D6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CEEBEC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E1A0FB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8D9D2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76D251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113473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43E781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0B91FEB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AE5B60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59860F6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070AA86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536192A2" w14:textId="77777777" w:rsidTr="00902E1D">
        <w:trPr>
          <w:trHeight w:val="454"/>
        </w:trPr>
        <w:tc>
          <w:tcPr>
            <w:tcW w:w="724" w:type="dxa"/>
            <w:tcBorders>
              <w:top w:val="nil"/>
              <w:left w:val="single" w:sz="8" w:space="0" w:color="auto"/>
              <w:bottom w:val="single" w:sz="8" w:space="0" w:color="auto"/>
              <w:right w:val="single" w:sz="8" w:space="0" w:color="auto"/>
            </w:tcBorders>
            <w:shd w:val="clear" w:color="auto" w:fill="auto"/>
            <w:hideMark/>
          </w:tcPr>
          <w:p w14:paraId="0EABDE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МДК. 03.01</w:t>
            </w:r>
          </w:p>
        </w:tc>
        <w:tc>
          <w:tcPr>
            <w:tcW w:w="2537" w:type="dxa"/>
            <w:tcBorders>
              <w:top w:val="nil"/>
              <w:left w:val="nil"/>
              <w:bottom w:val="single" w:sz="8" w:space="0" w:color="auto"/>
              <w:right w:val="single" w:sz="8" w:space="0" w:color="auto"/>
            </w:tcBorders>
            <w:shd w:val="clear" w:color="auto" w:fill="auto"/>
            <w:vAlign w:val="center"/>
            <w:hideMark/>
          </w:tcPr>
          <w:p w14:paraId="7272F802" w14:textId="77777777" w:rsidR="001A3304" w:rsidRPr="001A3304" w:rsidRDefault="001A3304" w:rsidP="001A3304">
            <w:pPr>
              <w:rPr>
                <w:rFonts w:eastAsia="Times New Roman" w:cs="Times New Roman"/>
                <w:sz w:val="16"/>
                <w:szCs w:val="16"/>
              </w:rPr>
            </w:pPr>
            <w:r w:rsidRPr="001A3304">
              <w:rPr>
                <w:rFonts w:eastAsia="Times New Roman" w:cs="Times New Roman"/>
                <w:sz w:val="16"/>
                <w:szCs w:val="16"/>
              </w:rPr>
              <w:t>Выполнение работ по одной или нескольким профессиям рабочих, должностям служащих</w:t>
            </w:r>
          </w:p>
        </w:tc>
        <w:tc>
          <w:tcPr>
            <w:tcW w:w="284" w:type="dxa"/>
            <w:tcBorders>
              <w:top w:val="nil"/>
              <w:left w:val="nil"/>
              <w:bottom w:val="single" w:sz="8" w:space="0" w:color="auto"/>
              <w:right w:val="single" w:sz="8" w:space="0" w:color="auto"/>
            </w:tcBorders>
            <w:shd w:val="clear" w:color="000000" w:fill="FFFFFF"/>
            <w:noWrap/>
            <w:vAlign w:val="center"/>
            <w:hideMark/>
          </w:tcPr>
          <w:p w14:paraId="3FA149A8"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29937F49"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A86D16A"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11C845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7E0D8CE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8E2E2C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3224E3F"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620A6F2"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DB1668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9B665D7"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56DB011"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C08302C"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12D0A6F"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7F6274F"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94EB327"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B3BB48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C88DB28"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94C7802"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5A49C8C"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7168D10"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72E6F5C"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5B730060"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5E2488D"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50635B8"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A47AE48"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AF5E336"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61A6D68"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EE3D9A4"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6213E8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04685B46"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32822F92"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4767D52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7568D5DD"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51E16EED"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50696CD0"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778044EC"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EE0F804"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4</w:t>
            </w:r>
          </w:p>
        </w:tc>
        <w:tc>
          <w:tcPr>
            <w:tcW w:w="410" w:type="dxa"/>
            <w:tcBorders>
              <w:top w:val="nil"/>
              <w:left w:val="nil"/>
              <w:bottom w:val="single" w:sz="8" w:space="0" w:color="auto"/>
              <w:right w:val="single" w:sz="8" w:space="0" w:color="auto"/>
            </w:tcBorders>
            <w:shd w:val="clear" w:color="000000" w:fill="B4C6E7"/>
            <w:noWrap/>
            <w:vAlign w:val="center"/>
            <w:hideMark/>
          </w:tcPr>
          <w:p w14:paraId="679762AE"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5B1940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888190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834BE2B"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A703A1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7E7115E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6031365D"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hideMark/>
          </w:tcPr>
          <w:p w14:paraId="614343B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УП. 03</w:t>
            </w:r>
          </w:p>
        </w:tc>
        <w:tc>
          <w:tcPr>
            <w:tcW w:w="2537" w:type="dxa"/>
            <w:tcBorders>
              <w:top w:val="nil"/>
              <w:left w:val="nil"/>
              <w:bottom w:val="single" w:sz="8" w:space="0" w:color="auto"/>
              <w:right w:val="single" w:sz="8" w:space="0" w:color="auto"/>
            </w:tcBorders>
            <w:shd w:val="clear" w:color="auto" w:fill="auto"/>
            <w:vAlign w:val="center"/>
            <w:hideMark/>
          </w:tcPr>
          <w:p w14:paraId="6C89AEC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Учебная практика</w:t>
            </w:r>
          </w:p>
        </w:tc>
        <w:tc>
          <w:tcPr>
            <w:tcW w:w="284" w:type="dxa"/>
            <w:tcBorders>
              <w:top w:val="nil"/>
              <w:left w:val="nil"/>
              <w:bottom w:val="single" w:sz="8" w:space="0" w:color="auto"/>
              <w:right w:val="single" w:sz="8" w:space="0" w:color="auto"/>
            </w:tcBorders>
            <w:shd w:val="clear" w:color="000000" w:fill="FFFFFF"/>
            <w:noWrap/>
            <w:vAlign w:val="center"/>
            <w:hideMark/>
          </w:tcPr>
          <w:p w14:paraId="7902E65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F4AFC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AD33D6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4E70B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7EAF512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6C95A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5A49AB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6D0F64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9844B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355E01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082973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CEFF0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BD8D8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905AF8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A2C46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F8B49A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D94D0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1117F0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741EB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6F2B3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7E7E1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5C4B0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5C4FBC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0FB95D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EAF90C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052D77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5201BA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BD1134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EDD8D8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48BE5E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600026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1967D1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3EDBFC6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86FC9E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3A150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E963C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4A3DB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2D38C35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75AB2CA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42DC33F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411" w:type="dxa"/>
            <w:tcBorders>
              <w:top w:val="nil"/>
              <w:left w:val="nil"/>
              <w:bottom w:val="single" w:sz="8" w:space="0" w:color="auto"/>
              <w:right w:val="single" w:sz="8" w:space="0" w:color="auto"/>
            </w:tcBorders>
            <w:shd w:val="clear" w:color="000000" w:fill="B4C6E7"/>
            <w:noWrap/>
            <w:vAlign w:val="center"/>
            <w:hideMark/>
          </w:tcPr>
          <w:p w14:paraId="14C37BE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411" w:type="dxa"/>
            <w:tcBorders>
              <w:top w:val="nil"/>
              <w:left w:val="nil"/>
              <w:bottom w:val="single" w:sz="8" w:space="0" w:color="auto"/>
              <w:right w:val="single" w:sz="8" w:space="0" w:color="auto"/>
            </w:tcBorders>
            <w:shd w:val="clear" w:color="000000" w:fill="B4C6E7"/>
            <w:noWrap/>
            <w:vAlign w:val="center"/>
            <w:hideMark/>
          </w:tcPr>
          <w:p w14:paraId="2A75249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single" w:sz="8" w:space="0" w:color="auto"/>
              <w:right w:val="single" w:sz="8" w:space="0" w:color="auto"/>
            </w:tcBorders>
            <w:shd w:val="clear" w:color="000000" w:fill="C6E0B4"/>
            <w:noWrap/>
            <w:vAlign w:val="center"/>
            <w:hideMark/>
          </w:tcPr>
          <w:p w14:paraId="6B0955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090131A7"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hideMark/>
          </w:tcPr>
          <w:p w14:paraId="5AFF778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ПП. 03</w:t>
            </w:r>
          </w:p>
        </w:tc>
        <w:tc>
          <w:tcPr>
            <w:tcW w:w="2537" w:type="dxa"/>
            <w:tcBorders>
              <w:top w:val="nil"/>
              <w:left w:val="nil"/>
              <w:bottom w:val="single" w:sz="8" w:space="0" w:color="auto"/>
              <w:right w:val="single" w:sz="8" w:space="0" w:color="auto"/>
            </w:tcBorders>
            <w:shd w:val="clear" w:color="auto" w:fill="auto"/>
            <w:vAlign w:val="center"/>
            <w:hideMark/>
          </w:tcPr>
          <w:p w14:paraId="15989B6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Производственная практика</w:t>
            </w:r>
          </w:p>
        </w:tc>
        <w:tc>
          <w:tcPr>
            <w:tcW w:w="284" w:type="dxa"/>
            <w:tcBorders>
              <w:top w:val="nil"/>
              <w:left w:val="nil"/>
              <w:bottom w:val="single" w:sz="8" w:space="0" w:color="auto"/>
              <w:right w:val="single" w:sz="8" w:space="0" w:color="auto"/>
            </w:tcBorders>
            <w:shd w:val="clear" w:color="000000" w:fill="FFFFFF"/>
            <w:noWrap/>
            <w:vAlign w:val="center"/>
            <w:hideMark/>
          </w:tcPr>
          <w:p w14:paraId="1A8DBA5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4A31AC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EBBA2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F57CC4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564547C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ADF00F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83510F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6D8E2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9890F8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A248A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6E4100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64796F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378357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5A7C9A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0EF168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F4123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0EF23C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13D60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4ABEAA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FB0C20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B0F94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FB281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E2B01D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2F3A4D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807F4B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4431E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DFC3CF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0BBCE6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FEB581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29EFCD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8577F0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FB11A1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7842C96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53682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739B7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C484AC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C689EF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single" w:sz="8" w:space="0" w:color="auto"/>
              <w:right w:val="single" w:sz="8" w:space="0" w:color="auto"/>
            </w:tcBorders>
            <w:shd w:val="clear" w:color="000000" w:fill="B4C6E7"/>
            <w:noWrap/>
            <w:vAlign w:val="center"/>
            <w:hideMark/>
          </w:tcPr>
          <w:p w14:paraId="24A71CD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3A09EC9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29C58B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1A73A4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single" w:sz="8" w:space="0" w:color="auto"/>
              <w:right w:val="single" w:sz="8" w:space="0" w:color="auto"/>
            </w:tcBorders>
            <w:shd w:val="clear" w:color="000000" w:fill="B4C6E7"/>
            <w:noWrap/>
            <w:vAlign w:val="center"/>
            <w:hideMark/>
          </w:tcPr>
          <w:p w14:paraId="617F451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497" w:type="dxa"/>
            <w:tcBorders>
              <w:top w:val="nil"/>
              <w:left w:val="nil"/>
              <w:bottom w:val="single" w:sz="8" w:space="0" w:color="auto"/>
              <w:right w:val="single" w:sz="8" w:space="0" w:color="auto"/>
            </w:tcBorders>
            <w:shd w:val="clear" w:color="000000" w:fill="C6E0B4"/>
            <w:noWrap/>
            <w:vAlign w:val="center"/>
            <w:hideMark/>
          </w:tcPr>
          <w:p w14:paraId="6A8B9C8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49D3D9D8" w14:textId="77777777" w:rsidTr="00902E1D">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0DDA8D24" w14:textId="77777777" w:rsidR="001A3304" w:rsidRPr="001A3304" w:rsidRDefault="001A3304" w:rsidP="001A3304">
            <w:pPr>
              <w:jc w:val="center"/>
              <w:rPr>
                <w:rFonts w:eastAsia="Times New Roman" w:cs="Times New Roman"/>
                <w:color w:val="000000"/>
                <w:sz w:val="16"/>
                <w:szCs w:val="16"/>
              </w:rPr>
            </w:pPr>
            <w:r w:rsidRPr="001A3304">
              <w:rPr>
                <w:rFonts w:eastAsia="Times New Roman" w:cs="Times New Roman"/>
                <w:color w:val="000000"/>
                <w:sz w:val="16"/>
                <w:szCs w:val="16"/>
              </w:rPr>
              <w:t> </w:t>
            </w:r>
          </w:p>
        </w:tc>
        <w:tc>
          <w:tcPr>
            <w:tcW w:w="2537" w:type="dxa"/>
            <w:tcBorders>
              <w:top w:val="nil"/>
              <w:left w:val="nil"/>
              <w:bottom w:val="single" w:sz="8" w:space="0" w:color="auto"/>
              <w:right w:val="single" w:sz="8" w:space="0" w:color="auto"/>
            </w:tcBorders>
            <w:shd w:val="clear" w:color="auto" w:fill="auto"/>
            <w:noWrap/>
            <w:vAlign w:val="center"/>
            <w:hideMark/>
          </w:tcPr>
          <w:p w14:paraId="14655D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Промежуточная аттестация</w:t>
            </w:r>
          </w:p>
        </w:tc>
        <w:tc>
          <w:tcPr>
            <w:tcW w:w="284" w:type="dxa"/>
            <w:tcBorders>
              <w:top w:val="nil"/>
              <w:left w:val="nil"/>
              <w:bottom w:val="nil"/>
              <w:right w:val="single" w:sz="8" w:space="0" w:color="auto"/>
            </w:tcBorders>
            <w:shd w:val="clear" w:color="000000" w:fill="FFFFFF"/>
            <w:noWrap/>
            <w:vAlign w:val="center"/>
            <w:hideMark/>
          </w:tcPr>
          <w:p w14:paraId="0FCB11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000000" w:fill="FFFFFF"/>
            <w:noWrap/>
            <w:vAlign w:val="center"/>
            <w:hideMark/>
          </w:tcPr>
          <w:p w14:paraId="7C5ED7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5D7FD46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0C0526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000000" w:fill="FFFFFF"/>
            <w:noWrap/>
            <w:vAlign w:val="center"/>
            <w:hideMark/>
          </w:tcPr>
          <w:p w14:paraId="3CB0371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4F3E22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1DB21A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54B8072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32F6EB6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45B1F43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56F37A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55AFCFD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54C4C2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1B664A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3E4E353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595D334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678648D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000000" w:fill="FFFF00"/>
            <w:noWrap/>
            <w:vAlign w:val="center"/>
            <w:hideMark/>
          </w:tcPr>
          <w:p w14:paraId="25A57C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000000" w:fill="FFFF00"/>
            <w:noWrap/>
            <w:vAlign w:val="center"/>
            <w:hideMark/>
          </w:tcPr>
          <w:p w14:paraId="58B696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6FCA80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46A2829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6379174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377FB82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39C82E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4FB61DE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18A6939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4979E6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649318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7A2EDC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72D9E64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2C65614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nil"/>
              <w:right w:val="single" w:sz="8" w:space="0" w:color="auto"/>
            </w:tcBorders>
            <w:shd w:val="clear" w:color="auto" w:fill="auto"/>
            <w:noWrap/>
            <w:vAlign w:val="center"/>
            <w:hideMark/>
          </w:tcPr>
          <w:p w14:paraId="4852C9D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31" w:type="dxa"/>
            <w:tcBorders>
              <w:top w:val="nil"/>
              <w:left w:val="nil"/>
              <w:bottom w:val="nil"/>
              <w:right w:val="single" w:sz="8" w:space="0" w:color="auto"/>
            </w:tcBorders>
            <w:shd w:val="clear" w:color="auto" w:fill="auto"/>
            <w:noWrap/>
            <w:vAlign w:val="center"/>
            <w:hideMark/>
          </w:tcPr>
          <w:p w14:paraId="2B1756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39590C4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28388E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1CCA4EB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183ACE4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0" w:type="dxa"/>
            <w:tcBorders>
              <w:top w:val="nil"/>
              <w:left w:val="nil"/>
              <w:bottom w:val="nil"/>
              <w:right w:val="single" w:sz="8" w:space="0" w:color="auto"/>
            </w:tcBorders>
            <w:shd w:val="clear" w:color="000000" w:fill="B4C6E7"/>
            <w:noWrap/>
            <w:vAlign w:val="center"/>
            <w:hideMark/>
          </w:tcPr>
          <w:p w14:paraId="230911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nil"/>
              <w:right w:val="single" w:sz="8" w:space="0" w:color="auto"/>
            </w:tcBorders>
            <w:shd w:val="clear" w:color="000000" w:fill="B4C6E7"/>
            <w:noWrap/>
            <w:vAlign w:val="center"/>
            <w:hideMark/>
          </w:tcPr>
          <w:p w14:paraId="2DE5B85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nil"/>
              <w:right w:val="single" w:sz="8" w:space="0" w:color="auto"/>
            </w:tcBorders>
            <w:shd w:val="clear" w:color="000000" w:fill="B4C6E7"/>
            <w:noWrap/>
            <w:vAlign w:val="center"/>
            <w:hideMark/>
          </w:tcPr>
          <w:p w14:paraId="60DD507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nil"/>
              <w:right w:val="single" w:sz="8" w:space="0" w:color="auto"/>
            </w:tcBorders>
            <w:shd w:val="clear" w:color="000000" w:fill="B4C6E7"/>
            <w:noWrap/>
            <w:vAlign w:val="center"/>
            <w:hideMark/>
          </w:tcPr>
          <w:p w14:paraId="25640EC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1" w:type="dxa"/>
            <w:tcBorders>
              <w:top w:val="nil"/>
              <w:left w:val="nil"/>
              <w:bottom w:val="nil"/>
              <w:right w:val="single" w:sz="8" w:space="0" w:color="auto"/>
            </w:tcBorders>
            <w:shd w:val="clear" w:color="000000" w:fill="B4C6E7"/>
            <w:noWrap/>
            <w:vAlign w:val="center"/>
            <w:hideMark/>
          </w:tcPr>
          <w:p w14:paraId="0A9737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97" w:type="dxa"/>
            <w:tcBorders>
              <w:top w:val="nil"/>
              <w:left w:val="nil"/>
              <w:bottom w:val="nil"/>
              <w:right w:val="single" w:sz="8" w:space="0" w:color="auto"/>
            </w:tcBorders>
            <w:shd w:val="clear" w:color="000000" w:fill="C6E0B4"/>
            <w:noWrap/>
            <w:vAlign w:val="center"/>
            <w:hideMark/>
          </w:tcPr>
          <w:p w14:paraId="6639934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r>
      <w:tr w:rsidR="001A3304" w:rsidRPr="001A3304" w14:paraId="4419C560" w14:textId="77777777" w:rsidTr="00902E1D">
        <w:trPr>
          <w:cantSplit/>
          <w:trHeight w:val="410"/>
        </w:trPr>
        <w:tc>
          <w:tcPr>
            <w:tcW w:w="3261" w:type="dxa"/>
            <w:gridSpan w:val="2"/>
            <w:tcBorders>
              <w:top w:val="single" w:sz="8" w:space="0" w:color="auto"/>
              <w:left w:val="single" w:sz="8" w:space="0" w:color="auto"/>
              <w:bottom w:val="single" w:sz="8" w:space="0" w:color="auto"/>
              <w:right w:val="nil"/>
            </w:tcBorders>
            <w:shd w:val="clear" w:color="auto" w:fill="auto"/>
            <w:vAlign w:val="center"/>
            <w:hideMark/>
          </w:tcPr>
          <w:p w14:paraId="5F58FF25"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lastRenderedPageBreak/>
              <w:t>Вариативная часть образовательной программы</w:t>
            </w:r>
          </w:p>
        </w:tc>
        <w:tc>
          <w:tcPr>
            <w:tcW w:w="284"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44119D0"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00882592"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215FFD3"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03F475"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2FC5F153"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7C7CCEA"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0D0157"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8F93DF9"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CCB4B5A"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2E16A9FE"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6843723"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09440698"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1BDB6A2"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6142E48"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F405A4C"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22D4DCCB"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5B2720A6"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22</w:t>
            </w:r>
          </w:p>
        </w:tc>
        <w:tc>
          <w:tcPr>
            <w:tcW w:w="283" w:type="dxa"/>
            <w:tcBorders>
              <w:top w:val="single" w:sz="4" w:space="0" w:color="auto"/>
              <w:left w:val="nil"/>
              <w:bottom w:val="single" w:sz="4" w:space="0" w:color="auto"/>
              <w:right w:val="single" w:sz="4" w:space="0" w:color="auto"/>
            </w:tcBorders>
            <w:shd w:val="clear" w:color="000000" w:fill="FFFF00"/>
            <w:vAlign w:val="center"/>
            <w:hideMark/>
          </w:tcPr>
          <w:p w14:paraId="071C7665"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284" w:type="dxa"/>
            <w:tcBorders>
              <w:top w:val="single" w:sz="4" w:space="0" w:color="auto"/>
              <w:left w:val="nil"/>
              <w:bottom w:val="single" w:sz="4" w:space="0" w:color="auto"/>
              <w:right w:val="single" w:sz="4" w:space="0" w:color="auto"/>
            </w:tcBorders>
            <w:shd w:val="clear" w:color="000000" w:fill="FFFF00"/>
            <w:vAlign w:val="center"/>
            <w:hideMark/>
          </w:tcPr>
          <w:p w14:paraId="69F6BE5B"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39F195B5"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040902C5"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8BBF404"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0D8D1CFD"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799DE016"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38AAA574"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059A178E"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03864FD9"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2B1E038"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0CF39A84"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787B6914"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317B2E23"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5DA5B095"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331" w:type="dxa"/>
            <w:tcBorders>
              <w:top w:val="single" w:sz="4" w:space="0" w:color="auto"/>
              <w:left w:val="nil"/>
              <w:bottom w:val="single" w:sz="4" w:space="0" w:color="auto"/>
              <w:right w:val="single" w:sz="4" w:space="0" w:color="auto"/>
            </w:tcBorders>
            <w:shd w:val="clear" w:color="auto" w:fill="auto"/>
            <w:vAlign w:val="center"/>
            <w:hideMark/>
          </w:tcPr>
          <w:p w14:paraId="387422FD"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A6F1C19"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7395E344"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83C8F07"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2647EBF7" w14:textId="77777777" w:rsidR="001A3304" w:rsidRPr="001A3304" w:rsidRDefault="001A3304" w:rsidP="001A3304">
            <w:pPr>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w:t>
            </w:r>
          </w:p>
        </w:tc>
        <w:tc>
          <w:tcPr>
            <w:tcW w:w="410" w:type="dxa"/>
            <w:tcBorders>
              <w:top w:val="single" w:sz="4" w:space="0" w:color="auto"/>
              <w:left w:val="nil"/>
              <w:bottom w:val="single" w:sz="4" w:space="0" w:color="auto"/>
              <w:right w:val="single" w:sz="4" w:space="0" w:color="auto"/>
            </w:tcBorders>
            <w:shd w:val="clear" w:color="000000" w:fill="B4C6E7"/>
            <w:vAlign w:val="center"/>
            <w:hideMark/>
          </w:tcPr>
          <w:p w14:paraId="30343634"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411" w:type="dxa"/>
            <w:tcBorders>
              <w:top w:val="single" w:sz="4" w:space="0" w:color="auto"/>
              <w:left w:val="nil"/>
              <w:bottom w:val="single" w:sz="4" w:space="0" w:color="auto"/>
              <w:right w:val="single" w:sz="4" w:space="0" w:color="auto"/>
            </w:tcBorders>
            <w:shd w:val="clear" w:color="000000" w:fill="B4C6E7"/>
            <w:vAlign w:val="center"/>
            <w:hideMark/>
          </w:tcPr>
          <w:p w14:paraId="5E1029B4"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411" w:type="dxa"/>
            <w:tcBorders>
              <w:top w:val="single" w:sz="4" w:space="0" w:color="auto"/>
              <w:left w:val="nil"/>
              <w:bottom w:val="single" w:sz="4" w:space="0" w:color="auto"/>
              <w:right w:val="single" w:sz="4" w:space="0" w:color="auto"/>
            </w:tcBorders>
            <w:shd w:val="clear" w:color="000000" w:fill="B4C6E7"/>
            <w:vAlign w:val="center"/>
            <w:hideMark/>
          </w:tcPr>
          <w:p w14:paraId="2D1CBCCD"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411" w:type="dxa"/>
            <w:tcBorders>
              <w:top w:val="single" w:sz="4" w:space="0" w:color="auto"/>
              <w:left w:val="nil"/>
              <w:bottom w:val="single" w:sz="4" w:space="0" w:color="auto"/>
              <w:right w:val="single" w:sz="4" w:space="0" w:color="auto"/>
            </w:tcBorders>
            <w:shd w:val="clear" w:color="000000" w:fill="B4C6E7"/>
            <w:vAlign w:val="center"/>
            <w:hideMark/>
          </w:tcPr>
          <w:p w14:paraId="4283D937"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411" w:type="dxa"/>
            <w:tcBorders>
              <w:top w:val="single" w:sz="4" w:space="0" w:color="auto"/>
              <w:left w:val="nil"/>
              <w:bottom w:val="single" w:sz="4" w:space="0" w:color="auto"/>
              <w:right w:val="single" w:sz="4" w:space="0" w:color="auto"/>
            </w:tcBorders>
            <w:shd w:val="clear" w:color="000000" w:fill="B4C6E7"/>
            <w:vAlign w:val="center"/>
            <w:hideMark/>
          </w:tcPr>
          <w:p w14:paraId="5730FD87"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497" w:type="dxa"/>
            <w:tcBorders>
              <w:top w:val="single" w:sz="4" w:space="0" w:color="auto"/>
              <w:left w:val="nil"/>
              <w:bottom w:val="single" w:sz="4" w:space="0" w:color="auto"/>
              <w:right w:val="single" w:sz="4" w:space="0" w:color="auto"/>
            </w:tcBorders>
            <w:shd w:val="clear" w:color="000000" w:fill="C6E0B4"/>
            <w:vAlign w:val="center"/>
            <w:hideMark/>
          </w:tcPr>
          <w:p w14:paraId="0D7B0920"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r>
      <w:tr w:rsidR="00BE3C40" w:rsidRPr="001A3304" w14:paraId="38C53629" w14:textId="77777777" w:rsidTr="00902E1D">
        <w:trPr>
          <w:cantSplit/>
          <w:trHeight w:val="453"/>
        </w:trPr>
        <w:tc>
          <w:tcPr>
            <w:tcW w:w="72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BB5C8E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537" w:type="dxa"/>
            <w:tcBorders>
              <w:top w:val="single" w:sz="8" w:space="0" w:color="auto"/>
              <w:left w:val="nil"/>
              <w:bottom w:val="single" w:sz="8" w:space="0" w:color="auto"/>
              <w:right w:val="single" w:sz="8" w:space="0" w:color="auto"/>
            </w:tcBorders>
            <w:shd w:val="clear" w:color="000000" w:fill="D9D9D9"/>
            <w:noWrap/>
            <w:vAlign w:val="center"/>
            <w:hideMark/>
          </w:tcPr>
          <w:p w14:paraId="77E9BF6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Всего час. в неделю учебных занятий</w:t>
            </w:r>
          </w:p>
        </w:tc>
        <w:tc>
          <w:tcPr>
            <w:tcW w:w="284" w:type="dxa"/>
            <w:tcBorders>
              <w:top w:val="nil"/>
              <w:left w:val="single" w:sz="8" w:space="0" w:color="auto"/>
              <w:bottom w:val="single" w:sz="4" w:space="0" w:color="auto"/>
              <w:right w:val="single" w:sz="4" w:space="0" w:color="auto"/>
            </w:tcBorders>
            <w:shd w:val="clear" w:color="000000" w:fill="D9D9D9"/>
            <w:noWrap/>
            <w:textDirection w:val="btLr"/>
            <w:vAlign w:val="center"/>
            <w:hideMark/>
          </w:tcPr>
          <w:p w14:paraId="5D61B38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08322B47"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07B2EA5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75D57B4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19E81570"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778B22DB"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2FC51C1A"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37D3E4B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56F92C92"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302FC7D0"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34114A2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1657BBD4"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3ECD63D2"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687B44C8"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5C0A9029"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1C49572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44A0457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FFFF00"/>
            <w:noWrap/>
            <w:textDirection w:val="btLr"/>
            <w:vAlign w:val="center"/>
            <w:hideMark/>
          </w:tcPr>
          <w:p w14:paraId="53967E3D" w14:textId="77777777" w:rsidR="001A3304" w:rsidRPr="001A3304" w:rsidRDefault="001A3304" w:rsidP="001A3304">
            <w:pPr>
              <w:ind w:left="113" w:right="113"/>
              <w:jc w:val="both"/>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000000" w:fill="FFFF00"/>
            <w:noWrap/>
            <w:textDirection w:val="btLr"/>
            <w:vAlign w:val="center"/>
            <w:hideMark/>
          </w:tcPr>
          <w:p w14:paraId="4F75BBFB" w14:textId="77777777" w:rsidR="001A3304" w:rsidRPr="001A3304" w:rsidRDefault="001A3304" w:rsidP="001A3304">
            <w:pPr>
              <w:ind w:left="113" w:right="113"/>
              <w:jc w:val="both"/>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72B97382"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4F912E92"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0FB48A0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1C210DF6"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3B2145C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067F7C2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63C9A95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4A7381D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4C4A121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50A5D506"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04EA360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28266A47"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D9D9D9"/>
            <w:noWrap/>
            <w:textDirection w:val="btLr"/>
            <w:vAlign w:val="center"/>
            <w:hideMark/>
          </w:tcPr>
          <w:p w14:paraId="64C7FC2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331" w:type="dxa"/>
            <w:tcBorders>
              <w:top w:val="nil"/>
              <w:left w:val="nil"/>
              <w:bottom w:val="single" w:sz="4" w:space="0" w:color="auto"/>
              <w:right w:val="single" w:sz="4" w:space="0" w:color="auto"/>
            </w:tcBorders>
            <w:shd w:val="clear" w:color="000000" w:fill="D9D9D9"/>
            <w:noWrap/>
            <w:textDirection w:val="btLr"/>
            <w:vAlign w:val="center"/>
            <w:hideMark/>
          </w:tcPr>
          <w:p w14:paraId="67228178"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31CDD61A"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409B6070"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textDirection w:val="btLr"/>
            <w:vAlign w:val="center"/>
            <w:hideMark/>
          </w:tcPr>
          <w:p w14:paraId="23CF7CF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textDirection w:val="btLr"/>
            <w:vAlign w:val="center"/>
            <w:hideMark/>
          </w:tcPr>
          <w:p w14:paraId="69FA9048"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10" w:type="dxa"/>
            <w:tcBorders>
              <w:top w:val="nil"/>
              <w:left w:val="nil"/>
              <w:bottom w:val="single" w:sz="4" w:space="0" w:color="auto"/>
              <w:right w:val="single" w:sz="4" w:space="0" w:color="auto"/>
            </w:tcBorders>
            <w:shd w:val="clear" w:color="000000" w:fill="B4C6E7"/>
            <w:noWrap/>
            <w:vAlign w:val="center"/>
            <w:hideMark/>
          </w:tcPr>
          <w:p w14:paraId="4C7E17F6" w14:textId="77777777" w:rsidR="001A3304" w:rsidRPr="001A3304" w:rsidRDefault="001A3304" w:rsidP="001A3304">
            <w:pPr>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11" w:type="dxa"/>
            <w:tcBorders>
              <w:top w:val="nil"/>
              <w:left w:val="nil"/>
              <w:bottom w:val="single" w:sz="4" w:space="0" w:color="auto"/>
              <w:right w:val="single" w:sz="4" w:space="0" w:color="auto"/>
            </w:tcBorders>
            <w:shd w:val="clear" w:color="000000" w:fill="B4C6E7"/>
            <w:noWrap/>
            <w:vAlign w:val="center"/>
            <w:hideMark/>
          </w:tcPr>
          <w:p w14:paraId="1C6A113C" w14:textId="77777777" w:rsidR="001A3304" w:rsidRPr="001A3304" w:rsidRDefault="001A3304" w:rsidP="001A3304">
            <w:pPr>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11" w:type="dxa"/>
            <w:tcBorders>
              <w:top w:val="nil"/>
              <w:left w:val="nil"/>
              <w:bottom w:val="single" w:sz="4" w:space="0" w:color="auto"/>
              <w:right w:val="single" w:sz="4" w:space="0" w:color="auto"/>
            </w:tcBorders>
            <w:shd w:val="clear" w:color="000000" w:fill="B4C6E7"/>
            <w:noWrap/>
            <w:vAlign w:val="center"/>
            <w:hideMark/>
          </w:tcPr>
          <w:p w14:paraId="2C23EE9C" w14:textId="77777777" w:rsidR="001A3304" w:rsidRPr="001A3304" w:rsidRDefault="001A3304" w:rsidP="001A3304">
            <w:pPr>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11" w:type="dxa"/>
            <w:tcBorders>
              <w:top w:val="nil"/>
              <w:left w:val="nil"/>
              <w:bottom w:val="single" w:sz="4" w:space="0" w:color="auto"/>
              <w:right w:val="single" w:sz="4" w:space="0" w:color="auto"/>
            </w:tcBorders>
            <w:shd w:val="clear" w:color="000000" w:fill="B4C6E7"/>
            <w:noWrap/>
            <w:vAlign w:val="center"/>
            <w:hideMark/>
          </w:tcPr>
          <w:p w14:paraId="798598E8" w14:textId="77777777" w:rsidR="001A3304" w:rsidRPr="001A3304" w:rsidRDefault="001A3304" w:rsidP="001A3304">
            <w:pPr>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11" w:type="dxa"/>
            <w:tcBorders>
              <w:top w:val="nil"/>
              <w:left w:val="nil"/>
              <w:bottom w:val="single" w:sz="4" w:space="0" w:color="auto"/>
              <w:right w:val="single" w:sz="4" w:space="0" w:color="auto"/>
            </w:tcBorders>
            <w:shd w:val="clear" w:color="000000" w:fill="B4C6E7"/>
            <w:noWrap/>
            <w:vAlign w:val="center"/>
            <w:hideMark/>
          </w:tcPr>
          <w:p w14:paraId="1547EC01" w14:textId="77777777" w:rsidR="001A3304" w:rsidRPr="001A3304" w:rsidRDefault="001A3304" w:rsidP="001A3304">
            <w:pPr>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97" w:type="dxa"/>
            <w:tcBorders>
              <w:top w:val="nil"/>
              <w:left w:val="nil"/>
              <w:bottom w:val="single" w:sz="4" w:space="0" w:color="auto"/>
              <w:right w:val="single" w:sz="4" w:space="0" w:color="auto"/>
            </w:tcBorders>
            <w:shd w:val="clear" w:color="000000" w:fill="C6E0B4"/>
            <w:noWrap/>
            <w:vAlign w:val="center"/>
            <w:hideMark/>
          </w:tcPr>
          <w:p w14:paraId="03358F40" w14:textId="77777777" w:rsidR="001A3304" w:rsidRPr="001A3304" w:rsidRDefault="001A3304" w:rsidP="001A3304">
            <w:pPr>
              <w:jc w:val="both"/>
              <w:rPr>
                <w:rFonts w:eastAsia="Times New Roman" w:cs="Times New Roman"/>
                <w:b/>
                <w:bCs/>
                <w:color w:val="000000"/>
                <w:sz w:val="16"/>
                <w:szCs w:val="16"/>
              </w:rPr>
            </w:pPr>
            <w:r w:rsidRPr="001A3304">
              <w:rPr>
                <w:rFonts w:eastAsia="Times New Roman" w:cs="Times New Roman"/>
                <w:b/>
                <w:bCs/>
                <w:color w:val="000000"/>
                <w:sz w:val="16"/>
                <w:szCs w:val="16"/>
              </w:rPr>
              <w:t>36</w:t>
            </w:r>
          </w:p>
        </w:tc>
      </w:tr>
    </w:tbl>
    <w:p w14:paraId="00BB8750" w14:textId="77777777" w:rsidR="001A3304" w:rsidRPr="001A3304" w:rsidRDefault="001A3304" w:rsidP="001A3304">
      <w:pPr>
        <w:keepNext/>
        <w:spacing w:before="240" w:after="120"/>
        <w:jc w:val="center"/>
        <w:outlineLvl w:val="1"/>
        <w:rPr>
          <w:rFonts w:eastAsia="Times New Roman" w:cs="Times New Roman"/>
          <w:b/>
          <w:bCs/>
          <w:iCs/>
          <w:szCs w:val="28"/>
        </w:rPr>
      </w:pPr>
      <w:bookmarkStart w:id="38" w:name="_Toc103498330"/>
      <w:bookmarkStart w:id="39" w:name="_Toc103694986"/>
      <w:bookmarkStart w:id="40" w:name="_Toc156556228"/>
      <w:r w:rsidRPr="001A3304">
        <w:rPr>
          <w:rFonts w:eastAsia="Times New Roman" w:cs="Times New Roman"/>
          <w:b/>
          <w:bCs/>
          <w:i/>
          <w:iCs/>
          <w:u w:val="single"/>
        </w:rPr>
        <w:t>По программе подготовки специалистов среднего звена (квалификация «техник» ) 2 курс</w:t>
      </w:r>
      <w:r w:rsidRPr="001A3304">
        <w:rPr>
          <w:rFonts w:eastAsia="Times New Roman" w:cs="Times New Roman"/>
          <w:b/>
          <w:bCs/>
          <w:i/>
          <w:iCs/>
          <w:u w:val="single"/>
          <w:vertAlign w:val="superscript"/>
        </w:rPr>
        <w:footnoteReference w:id="8"/>
      </w:r>
      <w:bookmarkEnd w:id="38"/>
      <w:bookmarkEnd w:id="39"/>
      <w:bookmarkEnd w:id="40"/>
    </w:p>
    <w:tbl>
      <w:tblPr>
        <w:tblW w:w="16083" w:type="dxa"/>
        <w:tblInd w:w="-743" w:type="dxa"/>
        <w:tblLayout w:type="fixed"/>
        <w:tblLook w:val="04A0" w:firstRow="1" w:lastRow="0" w:firstColumn="1" w:lastColumn="0" w:noHBand="0" w:noVBand="1"/>
      </w:tblPr>
      <w:tblGrid>
        <w:gridCol w:w="709"/>
        <w:gridCol w:w="2421"/>
        <w:gridCol w:w="401"/>
        <w:gridCol w:w="283"/>
        <w:gridCol w:w="285"/>
        <w:gridCol w:w="282"/>
        <w:gridCol w:w="282"/>
        <w:gridCol w:w="281"/>
        <w:gridCol w:w="282"/>
        <w:gridCol w:w="281"/>
        <w:gridCol w:w="282"/>
        <w:gridCol w:w="281"/>
        <w:gridCol w:w="282"/>
        <w:gridCol w:w="281"/>
        <w:gridCol w:w="282"/>
        <w:gridCol w:w="281"/>
        <w:gridCol w:w="282"/>
        <w:gridCol w:w="281"/>
        <w:gridCol w:w="282"/>
        <w:gridCol w:w="282"/>
        <w:gridCol w:w="285"/>
        <w:gridCol w:w="282"/>
        <w:gridCol w:w="285"/>
        <w:gridCol w:w="282"/>
        <w:gridCol w:w="285"/>
        <w:gridCol w:w="282"/>
        <w:gridCol w:w="285"/>
        <w:gridCol w:w="282"/>
        <w:gridCol w:w="285"/>
        <w:gridCol w:w="282"/>
        <w:gridCol w:w="285"/>
        <w:gridCol w:w="282"/>
        <w:gridCol w:w="394"/>
        <w:gridCol w:w="394"/>
        <w:gridCol w:w="394"/>
        <w:gridCol w:w="394"/>
        <w:gridCol w:w="418"/>
        <w:gridCol w:w="427"/>
        <w:gridCol w:w="285"/>
        <w:gridCol w:w="282"/>
        <w:gridCol w:w="285"/>
        <w:gridCol w:w="282"/>
        <w:gridCol w:w="285"/>
        <w:gridCol w:w="282"/>
        <w:gridCol w:w="236"/>
      </w:tblGrid>
      <w:tr w:rsidR="001A3304" w:rsidRPr="001A3304" w14:paraId="2DA5DBFB" w14:textId="77777777" w:rsidTr="00902E1D">
        <w:trPr>
          <w:trHeight w:val="435"/>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542A5F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Индекс</w:t>
            </w:r>
          </w:p>
        </w:tc>
        <w:tc>
          <w:tcPr>
            <w:tcW w:w="2421" w:type="dxa"/>
            <w:tcBorders>
              <w:top w:val="single" w:sz="8" w:space="0" w:color="auto"/>
              <w:left w:val="nil"/>
              <w:bottom w:val="nil"/>
              <w:right w:val="single" w:sz="8" w:space="0" w:color="auto"/>
            </w:tcBorders>
            <w:shd w:val="clear" w:color="auto" w:fill="auto"/>
            <w:vAlign w:val="center"/>
            <w:hideMark/>
          </w:tcPr>
          <w:p w14:paraId="58E5940D"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xml:space="preserve">Компоненты </w:t>
            </w:r>
          </w:p>
        </w:tc>
        <w:tc>
          <w:tcPr>
            <w:tcW w:w="401" w:type="dxa"/>
            <w:tcBorders>
              <w:top w:val="single" w:sz="8" w:space="0" w:color="auto"/>
              <w:left w:val="nil"/>
              <w:bottom w:val="nil"/>
              <w:right w:val="single" w:sz="8" w:space="0" w:color="auto"/>
            </w:tcBorders>
            <w:shd w:val="clear" w:color="000000" w:fill="FFFFFF"/>
            <w:vAlign w:val="center"/>
            <w:hideMark/>
          </w:tcPr>
          <w:p w14:paraId="7A6D993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599BB71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сентябрь</w:t>
            </w:r>
          </w:p>
        </w:tc>
        <w:tc>
          <w:tcPr>
            <w:tcW w:w="282" w:type="dxa"/>
            <w:tcBorders>
              <w:top w:val="single" w:sz="8" w:space="0" w:color="auto"/>
              <w:left w:val="nil"/>
              <w:bottom w:val="nil"/>
              <w:right w:val="single" w:sz="8" w:space="0" w:color="auto"/>
            </w:tcBorders>
            <w:shd w:val="clear" w:color="000000" w:fill="FFFFFF"/>
            <w:vAlign w:val="center"/>
            <w:hideMark/>
          </w:tcPr>
          <w:p w14:paraId="45CB943E"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44" w:type="dxa"/>
            <w:gridSpan w:val="3"/>
            <w:tcBorders>
              <w:top w:val="single" w:sz="8" w:space="0" w:color="auto"/>
              <w:left w:val="nil"/>
              <w:bottom w:val="nil"/>
              <w:right w:val="single" w:sz="8" w:space="0" w:color="000000"/>
            </w:tcBorders>
            <w:shd w:val="clear" w:color="auto" w:fill="auto"/>
            <w:vAlign w:val="center"/>
            <w:hideMark/>
          </w:tcPr>
          <w:p w14:paraId="2E02F2C7"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октябрь</w:t>
            </w:r>
          </w:p>
        </w:tc>
        <w:tc>
          <w:tcPr>
            <w:tcW w:w="282" w:type="dxa"/>
            <w:tcBorders>
              <w:top w:val="single" w:sz="8" w:space="0" w:color="auto"/>
              <w:left w:val="nil"/>
              <w:bottom w:val="nil"/>
              <w:right w:val="single" w:sz="8" w:space="0" w:color="auto"/>
            </w:tcBorders>
            <w:shd w:val="clear" w:color="auto" w:fill="auto"/>
            <w:vAlign w:val="center"/>
            <w:hideMark/>
          </w:tcPr>
          <w:p w14:paraId="4228977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44" w:type="dxa"/>
            <w:gridSpan w:val="3"/>
            <w:tcBorders>
              <w:top w:val="single" w:sz="8" w:space="0" w:color="auto"/>
              <w:left w:val="nil"/>
              <w:bottom w:val="nil"/>
              <w:right w:val="single" w:sz="8" w:space="0" w:color="000000"/>
            </w:tcBorders>
            <w:shd w:val="clear" w:color="auto" w:fill="auto"/>
            <w:vAlign w:val="center"/>
            <w:hideMark/>
          </w:tcPr>
          <w:p w14:paraId="2A4825B2"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ноябрь</w:t>
            </w:r>
          </w:p>
        </w:tc>
        <w:tc>
          <w:tcPr>
            <w:tcW w:w="282" w:type="dxa"/>
            <w:tcBorders>
              <w:top w:val="single" w:sz="8" w:space="0" w:color="auto"/>
              <w:left w:val="nil"/>
              <w:bottom w:val="nil"/>
              <w:right w:val="single" w:sz="8" w:space="0" w:color="auto"/>
            </w:tcBorders>
            <w:shd w:val="clear" w:color="auto" w:fill="auto"/>
            <w:vAlign w:val="center"/>
            <w:hideMark/>
          </w:tcPr>
          <w:p w14:paraId="2CDAF99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44" w:type="dxa"/>
            <w:gridSpan w:val="3"/>
            <w:tcBorders>
              <w:top w:val="single" w:sz="8" w:space="0" w:color="auto"/>
              <w:left w:val="nil"/>
              <w:bottom w:val="nil"/>
              <w:right w:val="single" w:sz="8" w:space="0" w:color="000000"/>
            </w:tcBorders>
            <w:shd w:val="clear" w:color="auto" w:fill="auto"/>
            <w:vAlign w:val="center"/>
            <w:hideMark/>
          </w:tcPr>
          <w:p w14:paraId="67A65DE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декабрь</w:t>
            </w:r>
          </w:p>
        </w:tc>
        <w:tc>
          <w:tcPr>
            <w:tcW w:w="282" w:type="dxa"/>
            <w:tcBorders>
              <w:top w:val="single" w:sz="8" w:space="0" w:color="auto"/>
              <w:left w:val="nil"/>
              <w:bottom w:val="nil"/>
              <w:right w:val="single" w:sz="8" w:space="0" w:color="auto"/>
            </w:tcBorders>
            <w:shd w:val="clear" w:color="auto" w:fill="auto"/>
            <w:vAlign w:val="center"/>
            <w:hideMark/>
          </w:tcPr>
          <w:p w14:paraId="746DB31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49" w:type="dxa"/>
            <w:gridSpan w:val="3"/>
            <w:tcBorders>
              <w:top w:val="single" w:sz="8" w:space="0" w:color="auto"/>
              <w:left w:val="nil"/>
              <w:bottom w:val="nil"/>
              <w:right w:val="single" w:sz="8" w:space="0" w:color="000000"/>
            </w:tcBorders>
            <w:shd w:val="clear" w:color="auto" w:fill="auto"/>
            <w:vAlign w:val="center"/>
            <w:hideMark/>
          </w:tcPr>
          <w:p w14:paraId="2F7C9EC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январь</w:t>
            </w:r>
          </w:p>
        </w:tc>
        <w:tc>
          <w:tcPr>
            <w:tcW w:w="285" w:type="dxa"/>
            <w:tcBorders>
              <w:top w:val="single" w:sz="8" w:space="0" w:color="auto"/>
              <w:left w:val="nil"/>
              <w:bottom w:val="nil"/>
              <w:right w:val="single" w:sz="8" w:space="0" w:color="auto"/>
            </w:tcBorders>
            <w:shd w:val="clear" w:color="auto" w:fill="auto"/>
            <w:vAlign w:val="center"/>
            <w:hideMark/>
          </w:tcPr>
          <w:p w14:paraId="5AE4D45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49" w:type="dxa"/>
            <w:gridSpan w:val="3"/>
            <w:tcBorders>
              <w:top w:val="single" w:sz="8" w:space="0" w:color="auto"/>
              <w:left w:val="nil"/>
              <w:bottom w:val="nil"/>
              <w:right w:val="single" w:sz="8" w:space="0" w:color="000000"/>
            </w:tcBorders>
            <w:shd w:val="clear" w:color="auto" w:fill="auto"/>
            <w:vAlign w:val="center"/>
            <w:hideMark/>
          </w:tcPr>
          <w:p w14:paraId="17B324D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февраль</w:t>
            </w:r>
          </w:p>
        </w:tc>
        <w:tc>
          <w:tcPr>
            <w:tcW w:w="285" w:type="dxa"/>
            <w:tcBorders>
              <w:top w:val="single" w:sz="8" w:space="0" w:color="auto"/>
              <w:left w:val="nil"/>
              <w:bottom w:val="nil"/>
              <w:right w:val="single" w:sz="8" w:space="0" w:color="auto"/>
            </w:tcBorders>
            <w:shd w:val="clear" w:color="auto" w:fill="auto"/>
            <w:vAlign w:val="center"/>
            <w:hideMark/>
          </w:tcPr>
          <w:p w14:paraId="4E98082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849" w:type="dxa"/>
            <w:gridSpan w:val="3"/>
            <w:tcBorders>
              <w:top w:val="single" w:sz="8" w:space="0" w:color="auto"/>
              <w:left w:val="nil"/>
              <w:bottom w:val="nil"/>
              <w:right w:val="single" w:sz="8" w:space="0" w:color="000000"/>
            </w:tcBorders>
            <w:shd w:val="clear" w:color="auto" w:fill="auto"/>
            <w:vAlign w:val="center"/>
            <w:hideMark/>
          </w:tcPr>
          <w:p w14:paraId="397E33D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март</w:t>
            </w:r>
          </w:p>
        </w:tc>
        <w:tc>
          <w:tcPr>
            <w:tcW w:w="285" w:type="dxa"/>
            <w:tcBorders>
              <w:top w:val="single" w:sz="8" w:space="0" w:color="auto"/>
              <w:left w:val="nil"/>
              <w:bottom w:val="nil"/>
              <w:right w:val="single" w:sz="8" w:space="0" w:color="auto"/>
            </w:tcBorders>
            <w:shd w:val="clear" w:color="auto" w:fill="auto"/>
            <w:vAlign w:val="center"/>
            <w:hideMark/>
          </w:tcPr>
          <w:p w14:paraId="399766E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1070" w:type="dxa"/>
            <w:gridSpan w:val="3"/>
            <w:tcBorders>
              <w:top w:val="single" w:sz="8" w:space="0" w:color="auto"/>
              <w:left w:val="nil"/>
              <w:bottom w:val="nil"/>
              <w:right w:val="single" w:sz="8" w:space="0" w:color="000000"/>
            </w:tcBorders>
            <w:shd w:val="clear" w:color="auto" w:fill="auto"/>
            <w:vAlign w:val="center"/>
            <w:hideMark/>
          </w:tcPr>
          <w:p w14:paraId="005323F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апрель</w:t>
            </w:r>
          </w:p>
        </w:tc>
        <w:tc>
          <w:tcPr>
            <w:tcW w:w="394" w:type="dxa"/>
            <w:tcBorders>
              <w:top w:val="single" w:sz="8" w:space="0" w:color="auto"/>
              <w:left w:val="nil"/>
              <w:bottom w:val="nil"/>
              <w:right w:val="single" w:sz="8" w:space="0" w:color="auto"/>
            </w:tcBorders>
            <w:shd w:val="clear" w:color="auto" w:fill="auto"/>
            <w:vAlign w:val="center"/>
            <w:hideMark/>
          </w:tcPr>
          <w:p w14:paraId="1097FDE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1524" w:type="dxa"/>
            <w:gridSpan w:val="4"/>
            <w:tcBorders>
              <w:top w:val="single" w:sz="8" w:space="0" w:color="auto"/>
              <w:left w:val="nil"/>
              <w:bottom w:val="nil"/>
              <w:right w:val="single" w:sz="8" w:space="0" w:color="000000"/>
            </w:tcBorders>
            <w:shd w:val="clear" w:color="auto" w:fill="auto"/>
            <w:vAlign w:val="center"/>
            <w:hideMark/>
          </w:tcPr>
          <w:p w14:paraId="31F500E2"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май</w:t>
            </w:r>
          </w:p>
        </w:tc>
        <w:tc>
          <w:tcPr>
            <w:tcW w:w="282" w:type="dxa"/>
            <w:tcBorders>
              <w:top w:val="single" w:sz="8" w:space="0" w:color="auto"/>
              <w:left w:val="nil"/>
              <w:bottom w:val="nil"/>
              <w:right w:val="single" w:sz="8" w:space="0" w:color="auto"/>
            </w:tcBorders>
            <w:shd w:val="clear" w:color="auto" w:fill="auto"/>
            <w:vAlign w:val="center"/>
            <w:hideMark/>
          </w:tcPr>
          <w:p w14:paraId="1F2F9E2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ПН</w:t>
            </w:r>
          </w:p>
        </w:tc>
        <w:tc>
          <w:tcPr>
            <w:tcW w:w="1134" w:type="dxa"/>
            <w:gridSpan w:val="4"/>
            <w:tcBorders>
              <w:top w:val="single" w:sz="8" w:space="0" w:color="auto"/>
              <w:left w:val="nil"/>
              <w:bottom w:val="nil"/>
              <w:right w:val="single" w:sz="8" w:space="0" w:color="000000"/>
            </w:tcBorders>
            <w:shd w:val="clear" w:color="auto" w:fill="auto"/>
            <w:vAlign w:val="center"/>
            <w:hideMark/>
          </w:tcPr>
          <w:p w14:paraId="00D2DEC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июнь</w:t>
            </w:r>
          </w:p>
        </w:tc>
        <w:tc>
          <w:tcPr>
            <w:tcW w:w="236" w:type="dxa"/>
            <w:tcBorders>
              <w:top w:val="single" w:sz="8" w:space="0" w:color="auto"/>
              <w:left w:val="nil"/>
              <w:bottom w:val="nil"/>
              <w:right w:val="single" w:sz="8" w:space="0" w:color="auto"/>
            </w:tcBorders>
            <w:shd w:val="clear" w:color="auto" w:fill="auto"/>
            <w:vAlign w:val="center"/>
            <w:hideMark/>
          </w:tcPr>
          <w:p w14:paraId="34B8B93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ПН</w:t>
            </w:r>
          </w:p>
        </w:tc>
      </w:tr>
      <w:tr w:rsidR="001A3304" w:rsidRPr="001A3304" w14:paraId="3D52117F" w14:textId="77777777" w:rsidTr="00902E1D">
        <w:trPr>
          <w:trHeight w:val="315"/>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EF4F43A" w14:textId="77777777" w:rsidR="001A3304" w:rsidRPr="001A3304" w:rsidRDefault="001A3304" w:rsidP="001A3304">
            <w:pPr>
              <w:rPr>
                <w:rFonts w:eastAsia="Times New Roman" w:cs="Times New Roman"/>
                <w:b/>
                <w:bCs/>
                <w:color w:val="000000"/>
                <w:sz w:val="16"/>
                <w:szCs w:val="16"/>
              </w:rPr>
            </w:pPr>
          </w:p>
        </w:tc>
        <w:tc>
          <w:tcPr>
            <w:tcW w:w="2421" w:type="dxa"/>
            <w:tcBorders>
              <w:top w:val="nil"/>
              <w:left w:val="nil"/>
              <w:bottom w:val="nil"/>
              <w:right w:val="single" w:sz="8" w:space="0" w:color="auto"/>
            </w:tcBorders>
            <w:shd w:val="clear" w:color="auto" w:fill="auto"/>
            <w:vAlign w:val="center"/>
            <w:hideMark/>
          </w:tcPr>
          <w:p w14:paraId="264A3491"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программы</w:t>
            </w:r>
          </w:p>
        </w:tc>
        <w:tc>
          <w:tcPr>
            <w:tcW w:w="12953" w:type="dxa"/>
            <w:gridSpan w:val="43"/>
            <w:tcBorders>
              <w:top w:val="single" w:sz="8" w:space="0" w:color="auto"/>
              <w:left w:val="nil"/>
              <w:bottom w:val="single" w:sz="8" w:space="0" w:color="auto"/>
              <w:right w:val="single" w:sz="8" w:space="0" w:color="000000"/>
            </w:tcBorders>
            <w:shd w:val="clear" w:color="auto" w:fill="auto"/>
            <w:vAlign w:val="center"/>
            <w:hideMark/>
          </w:tcPr>
          <w:p w14:paraId="07CF789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06A4390D" w14:textId="77777777" w:rsidTr="00902E1D">
        <w:trPr>
          <w:cantSplit/>
          <w:trHeight w:val="615"/>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0760A69" w14:textId="77777777" w:rsidR="001A3304" w:rsidRPr="001A3304" w:rsidRDefault="001A3304" w:rsidP="001A3304">
            <w:pPr>
              <w:rPr>
                <w:rFonts w:eastAsia="Times New Roman" w:cs="Times New Roman"/>
                <w:b/>
                <w:bCs/>
                <w:color w:val="000000"/>
                <w:sz w:val="16"/>
                <w:szCs w:val="16"/>
              </w:rPr>
            </w:pPr>
          </w:p>
        </w:tc>
        <w:tc>
          <w:tcPr>
            <w:tcW w:w="2421" w:type="dxa"/>
            <w:tcBorders>
              <w:top w:val="nil"/>
              <w:left w:val="nil"/>
              <w:bottom w:val="nil"/>
              <w:right w:val="single" w:sz="8" w:space="0" w:color="auto"/>
            </w:tcBorders>
            <w:shd w:val="clear" w:color="auto" w:fill="auto"/>
            <w:vAlign w:val="center"/>
            <w:hideMark/>
          </w:tcPr>
          <w:p w14:paraId="1B7A066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01" w:type="dxa"/>
            <w:tcBorders>
              <w:top w:val="nil"/>
              <w:left w:val="nil"/>
              <w:bottom w:val="nil"/>
              <w:right w:val="single" w:sz="8" w:space="0" w:color="auto"/>
            </w:tcBorders>
            <w:shd w:val="clear" w:color="000000" w:fill="FFFFFF"/>
            <w:textDirection w:val="btLr"/>
            <w:vAlign w:val="center"/>
            <w:hideMark/>
          </w:tcPr>
          <w:p w14:paraId="3353A5D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35</w:t>
            </w:r>
          </w:p>
        </w:tc>
        <w:tc>
          <w:tcPr>
            <w:tcW w:w="283" w:type="dxa"/>
            <w:tcBorders>
              <w:top w:val="nil"/>
              <w:left w:val="nil"/>
              <w:bottom w:val="nil"/>
              <w:right w:val="single" w:sz="8" w:space="0" w:color="auto"/>
            </w:tcBorders>
            <w:shd w:val="clear" w:color="000000" w:fill="FFFFFF"/>
            <w:textDirection w:val="btLr"/>
            <w:vAlign w:val="center"/>
            <w:hideMark/>
          </w:tcPr>
          <w:p w14:paraId="2B0DBA1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36</w:t>
            </w:r>
          </w:p>
        </w:tc>
        <w:tc>
          <w:tcPr>
            <w:tcW w:w="285" w:type="dxa"/>
            <w:tcBorders>
              <w:top w:val="nil"/>
              <w:left w:val="nil"/>
              <w:bottom w:val="nil"/>
              <w:right w:val="single" w:sz="8" w:space="0" w:color="auto"/>
            </w:tcBorders>
            <w:shd w:val="clear" w:color="auto" w:fill="auto"/>
            <w:textDirection w:val="btLr"/>
            <w:vAlign w:val="center"/>
            <w:hideMark/>
          </w:tcPr>
          <w:p w14:paraId="48A9CD4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37</w:t>
            </w:r>
          </w:p>
        </w:tc>
        <w:tc>
          <w:tcPr>
            <w:tcW w:w="282" w:type="dxa"/>
            <w:tcBorders>
              <w:top w:val="nil"/>
              <w:left w:val="nil"/>
              <w:bottom w:val="nil"/>
              <w:right w:val="single" w:sz="8" w:space="0" w:color="auto"/>
            </w:tcBorders>
            <w:shd w:val="clear" w:color="auto" w:fill="auto"/>
            <w:textDirection w:val="btLr"/>
            <w:vAlign w:val="center"/>
            <w:hideMark/>
          </w:tcPr>
          <w:p w14:paraId="3535792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38</w:t>
            </w:r>
          </w:p>
        </w:tc>
        <w:tc>
          <w:tcPr>
            <w:tcW w:w="282" w:type="dxa"/>
            <w:tcBorders>
              <w:top w:val="nil"/>
              <w:left w:val="nil"/>
              <w:bottom w:val="nil"/>
              <w:right w:val="single" w:sz="8" w:space="0" w:color="auto"/>
            </w:tcBorders>
            <w:shd w:val="clear" w:color="000000" w:fill="FFFFFF"/>
            <w:textDirection w:val="btLr"/>
            <w:vAlign w:val="center"/>
            <w:hideMark/>
          </w:tcPr>
          <w:p w14:paraId="5F75D53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39</w:t>
            </w:r>
          </w:p>
        </w:tc>
        <w:tc>
          <w:tcPr>
            <w:tcW w:w="281" w:type="dxa"/>
            <w:tcBorders>
              <w:top w:val="nil"/>
              <w:left w:val="nil"/>
              <w:bottom w:val="nil"/>
              <w:right w:val="single" w:sz="8" w:space="0" w:color="auto"/>
            </w:tcBorders>
            <w:shd w:val="clear" w:color="auto" w:fill="auto"/>
            <w:textDirection w:val="btLr"/>
            <w:vAlign w:val="center"/>
            <w:hideMark/>
          </w:tcPr>
          <w:p w14:paraId="4682599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40</w:t>
            </w:r>
          </w:p>
        </w:tc>
        <w:tc>
          <w:tcPr>
            <w:tcW w:w="282" w:type="dxa"/>
            <w:tcBorders>
              <w:top w:val="nil"/>
              <w:left w:val="nil"/>
              <w:bottom w:val="nil"/>
              <w:right w:val="single" w:sz="8" w:space="0" w:color="auto"/>
            </w:tcBorders>
            <w:shd w:val="clear" w:color="auto" w:fill="auto"/>
            <w:textDirection w:val="btLr"/>
            <w:vAlign w:val="center"/>
            <w:hideMark/>
          </w:tcPr>
          <w:p w14:paraId="11B45DF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41</w:t>
            </w:r>
          </w:p>
        </w:tc>
        <w:tc>
          <w:tcPr>
            <w:tcW w:w="281" w:type="dxa"/>
            <w:tcBorders>
              <w:top w:val="nil"/>
              <w:left w:val="nil"/>
              <w:bottom w:val="nil"/>
              <w:right w:val="single" w:sz="8" w:space="0" w:color="auto"/>
            </w:tcBorders>
            <w:shd w:val="clear" w:color="auto" w:fill="auto"/>
            <w:textDirection w:val="btLr"/>
            <w:vAlign w:val="center"/>
            <w:hideMark/>
          </w:tcPr>
          <w:p w14:paraId="4F865BB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42</w:t>
            </w:r>
          </w:p>
        </w:tc>
        <w:tc>
          <w:tcPr>
            <w:tcW w:w="282" w:type="dxa"/>
            <w:tcBorders>
              <w:top w:val="nil"/>
              <w:left w:val="nil"/>
              <w:bottom w:val="nil"/>
              <w:right w:val="single" w:sz="8" w:space="0" w:color="auto"/>
            </w:tcBorders>
            <w:shd w:val="clear" w:color="auto" w:fill="auto"/>
            <w:textDirection w:val="btLr"/>
            <w:vAlign w:val="center"/>
            <w:hideMark/>
          </w:tcPr>
          <w:p w14:paraId="707A880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43</w:t>
            </w:r>
          </w:p>
        </w:tc>
        <w:tc>
          <w:tcPr>
            <w:tcW w:w="281" w:type="dxa"/>
            <w:tcBorders>
              <w:top w:val="nil"/>
              <w:left w:val="nil"/>
              <w:bottom w:val="nil"/>
              <w:right w:val="single" w:sz="8" w:space="0" w:color="auto"/>
            </w:tcBorders>
            <w:shd w:val="clear" w:color="auto" w:fill="auto"/>
            <w:textDirection w:val="btLr"/>
            <w:vAlign w:val="center"/>
            <w:hideMark/>
          </w:tcPr>
          <w:p w14:paraId="27C04B2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44</w:t>
            </w:r>
          </w:p>
        </w:tc>
        <w:tc>
          <w:tcPr>
            <w:tcW w:w="282" w:type="dxa"/>
            <w:tcBorders>
              <w:top w:val="nil"/>
              <w:left w:val="nil"/>
              <w:bottom w:val="nil"/>
              <w:right w:val="single" w:sz="8" w:space="0" w:color="auto"/>
            </w:tcBorders>
            <w:shd w:val="clear" w:color="auto" w:fill="auto"/>
            <w:textDirection w:val="btLr"/>
            <w:vAlign w:val="center"/>
            <w:hideMark/>
          </w:tcPr>
          <w:p w14:paraId="170F16D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45</w:t>
            </w:r>
          </w:p>
        </w:tc>
        <w:tc>
          <w:tcPr>
            <w:tcW w:w="281" w:type="dxa"/>
            <w:tcBorders>
              <w:top w:val="nil"/>
              <w:left w:val="nil"/>
              <w:bottom w:val="nil"/>
              <w:right w:val="single" w:sz="8" w:space="0" w:color="auto"/>
            </w:tcBorders>
            <w:shd w:val="clear" w:color="auto" w:fill="auto"/>
            <w:textDirection w:val="btLr"/>
            <w:vAlign w:val="center"/>
            <w:hideMark/>
          </w:tcPr>
          <w:p w14:paraId="38EB23F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46</w:t>
            </w:r>
          </w:p>
        </w:tc>
        <w:tc>
          <w:tcPr>
            <w:tcW w:w="282" w:type="dxa"/>
            <w:tcBorders>
              <w:top w:val="nil"/>
              <w:left w:val="nil"/>
              <w:bottom w:val="nil"/>
              <w:right w:val="single" w:sz="8" w:space="0" w:color="auto"/>
            </w:tcBorders>
            <w:shd w:val="clear" w:color="auto" w:fill="auto"/>
            <w:textDirection w:val="btLr"/>
            <w:vAlign w:val="center"/>
            <w:hideMark/>
          </w:tcPr>
          <w:p w14:paraId="2FD0BFD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47</w:t>
            </w:r>
          </w:p>
        </w:tc>
        <w:tc>
          <w:tcPr>
            <w:tcW w:w="281" w:type="dxa"/>
            <w:tcBorders>
              <w:top w:val="nil"/>
              <w:left w:val="nil"/>
              <w:bottom w:val="nil"/>
              <w:right w:val="single" w:sz="8" w:space="0" w:color="auto"/>
            </w:tcBorders>
            <w:shd w:val="clear" w:color="auto" w:fill="auto"/>
            <w:textDirection w:val="btLr"/>
            <w:vAlign w:val="center"/>
            <w:hideMark/>
          </w:tcPr>
          <w:p w14:paraId="765C322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48</w:t>
            </w:r>
          </w:p>
        </w:tc>
        <w:tc>
          <w:tcPr>
            <w:tcW w:w="282" w:type="dxa"/>
            <w:tcBorders>
              <w:top w:val="nil"/>
              <w:left w:val="nil"/>
              <w:bottom w:val="nil"/>
              <w:right w:val="single" w:sz="8" w:space="0" w:color="auto"/>
            </w:tcBorders>
            <w:shd w:val="clear" w:color="auto" w:fill="auto"/>
            <w:textDirection w:val="btLr"/>
            <w:vAlign w:val="center"/>
            <w:hideMark/>
          </w:tcPr>
          <w:p w14:paraId="49FE0CD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49</w:t>
            </w:r>
          </w:p>
        </w:tc>
        <w:tc>
          <w:tcPr>
            <w:tcW w:w="281" w:type="dxa"/>
            <w:tcBorders>
              <w:top w:val="nil"/>
              <w:left w:val="nil"/>
              <w:bottom w:val="nil"/>
              <w:right w:val="single" w:sz="8" w:space="0" w:color="auto"/>
            </w:tcBorders>
            <w:shd w:val="clear" w:color="auto" w:fill="auto"/>
            <w:textDirection w:val="btLr"/>
            <w:vAlign w:val="center"/>
            <w:hideMark/>
          </w:tcPr>
          <w:p w14:paraId="323E7C6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50</w:t>
            </w:r>
          </w:p>
        </w:tc>
        <w:tc>
          <w:tcPr>
            <w:tcW w:w="282" w:type="dxa"/>
            <w:tcBorders>
              <w:top w:val="nil"/>
              <w:left w:val="nil"/>
              <w:bottom w:val="nil"/>
              <w:right w:val="single" w:sz="8" w:space="0" w:color="auto"/>
            </w:tcBorders>
            <w:shd w:val="clear" w:color="auto" w:fill="auto"/>
            <w:textDirection w:val="btLr"/>
            <w:vAlign w:val="center"/>
            <w:hideMark/>
          </w:tcPr>
          <w:p w14:paraId="22364F89"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51</w:t>
            </w:r>
          </w:p>
        </w:tc>
        <w:tc>
          <w:tcPr>
            <w:tcW w:w="282" w:type="dxa"/>
            <w:tcBorders>
              <w:top w:val="nil"/>
              <w:left w:val="nil"/>
              <w:bottom w:val="nil"/>
              <w:right w:val="single" w:sz="8" w:space="0" w:color="auto"/>
            </w:tcBorders>
            <w:shd w:val="clear" w:color="auto" w:fill="auto"/>
            <w:textDirection w:val="btLr"/>
            <w:vAlign w:val="center"/>
            <w:hideMark/>
          </w:tcPr>
          <w:p w14:paraId="1895FA6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52</w:t>
            </w:r>
          </w:p>
        </w:tc>
        <w:tc>
          <w:tcPr>
            <w:tcW w:w="285" w:type="dxa"/>
            <w:tcBorders>
              <w:top w:val="nil"/>
              <w:left w:val="nil"/>
              <w:bottom w:val="nil"/>
              <w:right w:val="single" w:sz="8" w:space="0" w:color="auto"/>
            </w:tcBorders>
            <w:shd w:val="clear" w:color="auto" w:fill="auto"/>
            <w:textDirection w:val="btLr"/>
            <w:vAlign w:val="center"/>
            <w:hideMark/>
          </w:tcPr>
          <w:p w14:paraId="4CB3639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w:t>
            </w:r>
          </w:p>
        </w:tc>
        <w:tc>
          <w:tcPr>
            <w:tcW w:w="282" w:type="dxa"/>
            <w:tcBorders>
              <w:top w:val="nil"/>
              <w:left w:val="nil"/>
              <w:bottom w:val="nil"/>
              <w:right w:val="single" w:sz="8" w:space="0" w:color="auto"/>
            </w:tcBorders>
            <w:shd w:val="clear" w:color="auto" w:fill="auto"/>
            <w:textDirection w:val="btLr"/>
            <w:vAlign w:val="center"/>
            <w:hideMark/>
          </w:tcPr>
          <w:p w14:paraId="190121A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nil"/>
              <w:right w:val="single" w:sz="8" w:space="0" w:color="auto"/>
            </w:tcBorders>
            <w:shd w:val="clear" w:color="auto" w:fill="auto"/>
            <w:textDirection w:val="btLr"/>
            <w:vAlign w:val="center"/>
            <w:hideMark/>
          </w:tcPr>
          <w:p w14:paraId="5B73DBA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nil"/>
              <w:right w:val="single" w:sz="8" w:space="0" w:color="auto"/>
            </w:tcBorders>
            <w:shd w:val="clear" w:color="auto" w:fill="auto"/>
            <w:textDirection w:val="btLr"/>
            <w:vAlign w:val="center"/>
            <w:hideMark/>
          </w:tcPr>
          <w:p w14:paraId="06BF72E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nil"/>
              <w:right w:val="single" w:sz="8" w:space="0" w:color="auto"/>
            </w:tcBorders>
            <w:shd w:val="clear" w:color="auto" w:fill="auto"/>
            <w:textDirection w:val="btLr"/>
            <w:vAlign w:val="center"/>
            <w:hideMark/>
          </w:tcPr>
          <w:p w14:paraId="79A8202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w:t>
            </w:r>
          </w:p>
        </w:tc>
        <w:tc>
          <w:tcPr>
            <w:tcW w:w="282" w:type="dxa"/>
            <w:tcBorders>
              <w:top w:val="nil"/>
              <w:left w:val="nil"/>
              <w:bottom w:val="nil"/>
              <w:right w:val="single" w:sz="8" w:space="0" w:color="auto"/>
            </w:tcBorders>
            <w:shd w:val="clear" w:color="auto" w:fill="auto"/>
            <w:textDirection w:val="btLr"/>
            <w:vAlign w:val="center"/>
            <w:hideMark/>
          </w:tcPr>
          <w:p w14:paraId="41E7156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6</w:t>
            </w:r>
          </w:p>
        </w:tc>
        <w:tc>
          <w:tcPr>
            <w:tcW w:w="285" w:type="dxa"/>
            <w:tcBorders>
              <w:top w:val="nil"/>
              <w:left w:val="nil"/>
              <w:bottom w:val="nil"/>
              <w:right w:val="single" w:sz="8" w:space="0" w:color="auto"/>
            </w:tcBorders>
            <w:shd w:val="clear" w:color="auto" w:fill="auto"/>
            <w:textDirection w:val="btLr"/>
            <w:vAlign w:val="center"/>
            <w:hideMark/>
          </w:tcPr>
          <w:p w14:paraId="592D973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7</w:t>
            </w:r>
          </w:p>
        </w:tc>
        <w:tc>
          <w:tcPr>
            <w:tcW w:w="282" w:type="dxa"/>
            <w:tcBorders>
              <w:top w:val="nil"/>
              <w:left w:val="nil"/>
              <w:bottom w:val="nil"/>
              <w:right w:val="single" w:sz="8" w:space="0" w:color="auto"/>
            </w:tcBorders>
            <w:shd w:val="clear" w:color="auto" w:fill="auto"/>
            <w:textDirection w:val="btLr"/>
            <w:vAlign w:val="center"/>
            <w:hideMark/>
          </w:tcPr>
          <w:p w14:paraId="450E0D2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8</w:t>
            </w:r>
          </w:p>
        </w:tc>
        <w:tc>
          <w:tcPr>
            <w:tcW w:w="285" w:type="dxa"/>
            <w:tcBorders>
              <w:top w:val="nil"/>
              <w:left w:val="nil"/>
              <w:bottom w:val="nil"/>
              <w:right w:val="single" w:sz="8" w:space="0" w:color="auto"/>
            </w:tcBorders>
            <w:shd w:val="clear" w:color="auto" w:fill="auto"/>
            <w:textDirection w:val="btLr"/>
            <w:vAlign w:val="center"/>
            <w:hideMark/>
          </w:tcPr>
          <w:p w14:paraId="471BE05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9</w:t>
            </w:r>
          </w:p>
        </w:tc>
        <w:tc>
          <w:tcPr>
            <w:tcW w:w="282" w:type="dxa"/>
            <w:tcBorders>
              <w:top w:val="nil"/>
              <w:left w:val="nil"/>
              <w:bottom w:val="nil"/>
              <w:right w:val="single" w:sz="8" w:space="0" w:color="auto"/>
            </w:tcBorders>
            <w:shd w:val="clear" w:color="auto" w:fill="auto"/>
            <w:textDirection w:val="btLr"/>
            <w:vAlign w:val="center"/>
            <w:hideMark/>
          </w:tcPr>
          <w:p w14:paraId="137A72E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10</w:t>
            </w:r>
          </w:p>
        </w:tc>
        <w:tc>
          <w:tcPr>
            <w:tcW w:w="285" w:type="dxa"/>
            <w:tcBorders>
              <w:top w:val="nil"/>
              <w:left w:val="nil"/>
              <w:bottom w:val="nil"/>
              <w:right w:val="single" w:sz="8" w:space="0" w:color="auto"/>
            </w:tcBorders>
            <w:shd w:val="clear" w:color="auto" w:fill="auto"/>
            <w:textDirection w:val="btLr"/>
            <w:vAlign w:val="center"/>
            <w:hideMark/>
          </w:tcPr>
          <w:p w14:paraId="5B95CC39"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11</w:t>
            </w:r>
          </w:p>
        </w:tc>
        <w:tc>
          <w:tcPr>
            <w:tcW w:w="282" w:type="dxa"/>
            <w:tcBorders>
              <w:top w:val="nil"/>
              <w:left w:val="nil"/>
              <w:bottom w:val="nil"/>
              <w:right w:val="single" w:sz="8" w:space="0" w:color="auto"/>
            </w:tcBorders>
            <w:shd w:val="clear" w:color="auto" w:fill="auto"/>
            <w:textDirection w:val="btLr"/>
            <w:vAlign w:val="center"/>
            <w:hideMark/>
          </w:tcPr>
          <w:p w14:paraId="1CC8802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12</w:t>
            </w:r>
          </w:p>
        </w:tc>
        <w:tc>
          <w:tcPr>
            <w:tcW w:w="394" w:type="dxa"/>
            <w:tcBorders>
              <w:top w:val="nil"/>
              <w:left w:val="nil"/>
              <w:bottom w:val="nil"/>
              <w:right w:val="single" w:sz="8" w:space="0" w:color="auto"/>
            </w:tcBorders>
            <w:shd w:val="clear" w:color="auto" w:fill="auto"/>
            <w:textDirection w:val="btLr"/>
            <w:vAlign w:val="center"/>
            <w:hideMark/>
          </w:tcPr>
          <w:p w14:paraId="52E9ED2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13</w:t>
            </w:r>
          </w:p>
        </w:tc>
        <w:tc>
          <w:tcPr>
            <w:tcW w:w="394" w:type="dxa"/>
            <w:tcBorders>
              <w:top w:val="nil"/>
              <w:left w:val="nil"/>
              <w:bottom w:val="nil"/>
              <w:right w:val="single" w:sz="8" w:space="0" w:color="auto"/>
            </w:tcBorders>
            <w:shd w:val="clear" w:color="auto" w:fill="auto"/>
            <w:textDirection w:val="btLr"/>
            <w:vAlign w:val="center"/>
            <w:hideMark/>
          </w:tcPr>
          <w:p w14:paraId="733CC55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14</w:t>
            </w:r>
          </w:p>
        </w:tc>
        <w:tc>
          <w:tcPr>
            <w:tcW w:w="394" w:type="dxa"/>
            <w:tcBorders>
              <w:top w:val="nil"/>
              <w:left w:val="nil"/>
              <w:bottom w:val="nil"/>
              <w:right w:val="single" w:sz="8" w:space="0" w:color="auto"/>
            </w:tcBorders>
            <w:shd w:val="clear" w:color="auto" w:fill="auto"/>
            <w:textDirection w:val="btLr"/>
            <w:vAlign w:val="center"/>
            <w:hideMark/>
          </w:tcPr>
          <w:p w14:paraId="7D6B8D5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15</w:t>
            </w:r>
          </w:p>
        </w:tc>
        <w:tc>
          <w:tcPr>
            <w:tcW w:w="394" w:type="dxa"/>
            <w:tcBorders>
              <w:top w:val="nil"/>
              <w:left w:val="nil"/>
              <w:bottom w:val="nil"/>
              <w:right w:val="single" w:sz="8" w:space="0" w:color="auto"/>
            </w:tcBorders>
            <w:shd w:val="clear" w:color="auto" w:fill="auto"/>
            <w:textDirection w:val="btLr"/>
            <w:vAlign w:val="center"/>
            <w:hideMark/>
          </w:tcPr>
          <w:p w14:paraId="2219603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16</w:t>
            </w:r>
          </w:p>
        </w:tc>
        <w:tc>
          <w:tcPr>
            <w:tcW w:w="418" w:type="dxa"/>
            <w:tcBorders>
              <w:top w:val="nil"/>
              <w:left w:val="nil"/>
              <w:bottom w:val="nil"/>
              <w:right w:val="single" w:sz="8" w:space="0" w:color="auto"/>
            </w:tcBorders>
            <w:shd w:val="clear" w:color="auto" w:fill="auto"/>
            <w:textDirection w:val="btLr"/>
            <w:vAlign w:val="center"/>
            <w:hideMark/>
          </w:tcPr>
          <w:p w14:paraId="428D580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17</w:t>
            </w:r>
          </w:p>
        </w:tc>
        <w:tc>
          <w:tcPr>
            <w:tcW w:w="427" w:type="dxa"/>
            <w:tcBorders>
              <w:top w:val="nil"/>
              <w:left w:val="nil"/>
              <w:bottom w:val="nil"/>
              <w:right w:val="single" w:sz="8" w:space="0" w:color="auto"/>
            </w:tcBorders>
            <w:shd w:val="clear" w:color="auto" w:fill="auto"/>
            <w:textDirection w:val="btLr"/>
            <w:vAlign w:val="center"/>
            <w:hideMark/>
          </w:tcPr>
          <w:p w14:paraId="4376DEE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18</w:t>
            </w:r>
          </w:p>
        </w:tc>
        <w:tc>
          <w:tcPr>
            <w:tcW w:w="285" w:type="dxa"/>
            <w:tcBorders>
              <w:top w:val="nil"/>
              <w:left w:val="nil"/>
              <w:bottom w:val="nil"/>
              <w:right w:val="single" w:sz="8" w:space="0" w:color="auto"/>
            </w:tcBorders>
            <w:shd w:val="clear" w:color="auto" w:fill="auto"/>
            <w:textDirection w:val="btLr"/>
            <w:vAlign w:val="center"/>
            <w:hideMark/>
          </w:tcPr>
          <w:p w14:paraId="4252465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19</w:t>
            </w:r>
          </w:p>
        </w:tc>
        <w:tc>
          <w:tcPr>
            <w:tcW w:w="282" w:type="dxa"/>
            <w:tcBorders>
              <w:top w:val="nil"/>
              <w:left w:val="nil"/>
              <w:bottom w:val="nil"/>
              <w:right w:val="single" w:sz="8" w:space="0" w:color="auto"/>
            </w:tcBorders>
            <w:shd w:val="clear" w:color="auto" w:fill="auto"/>
            <w:textDirection w:val="btLr"/>
            <w:vAlign w:val="center"/>
            <w:hideMark/>
          </w:tcPr>
          <w:p w14:paraId="6962670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20</w:t>
            </w:r>
          </w:p>
        </w:tc>
        <w:tc>
          <w:tcPr>
            <w:tcW w:w="285" w:type="dxa"/>
            <w:tcBorders>
              <w:top w:val="nil"/>
              <w:left w:val="nil"/>
              <w:bottom w:val="nil"/>
              <w:right w:val="single" w:sz="8" w:space="0" w:color="auto"/>
            </w:tcBorders>
            <w:shd w:val="clear" w:color="auto" w:fill="auto"/>
            <w:textDirection w:val="btLr"/>
            <w:vAlign w:val="center"/>
            <w:hideMark/>
          </w:tcPr>
          <w:p w14:paraId="7F1854E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21</w:t>
            </w:r>
          </w:p>
        </w:tc>
        <w:tc>
          <w:tcPr>
            <w:tcW w:w="282" w:type="dxa"/>
            <w:tcBorders>
              <w:top w:val="nil"/>
              <w:left w:val="nil"/>
              <w:bottom w:val="nil"/>
              <w:right w:val="single" w:sz="8" w:space="0" w:color="auto"/>
            </w:tcBorders>
            <w:shd w:val="clear" w:color="auto" w:fill="auto"/>
            <w:textDirection w:val="btLr"/>
            <w:vAlign w:val="center"/>
            <w:hideMark/>
          </w:tcPr>
          <w:p w14:paraId="637F2E49"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22</w:t>
            </w:r>
          </w:p>
        </w:tc>
        <w:tc>
          <w:tcPr>
            <w:tcW w:w="285" w:type="dxa"/>
            <w:tcBorders>
              <w:top w:val="nil"/>
              <w:left w:val="nil"/>
              <w:bottom w:val="nil"/>
              <w:right w:val="single" w:sz="8" w:space="0" w:color="auto"/>
            </w:tcBorders>
            <w:shd w:val="clear" w:color="auto" w:fill="auto"/>
            <w:textDirection w:val="btLr"/>
            <w:vAlign w:val="center"/>
            <w:hideMark/>
          </w:tcPr>
          <w:p w14:paraId="211FA23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23</w:t>
            </w:r>
          </w:p>
        </w:tc>
        <w:tc>
          <w:tcPr>
            <w:tcW w:w="282" w:type="dxa"/>
            <w:tcBorders>
              <w:top w:val="nil"/>
              <w:left w:val="nil"/>
              <w:bottom w:val="nil"/>
              <w:right w:val="single" w:sz="8" w:space="0" w:color="auto"/>
            </w:tcBorders>
            <w:shd w:val="clear" w:color="auto" w:fill="auto"/>
            <w:textDirection w:val="btLr"/>
            <w:vAlign w:val="center"/>
            <w:hideMark/>
          </w:tcPr>
          <w:p w14:paraId="559F60A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24</w:t>
            </w:r>
          </w:p>
        </w:tc>
        <w:tc>
          <w:tcPr>
            <w:tcW w:w="236" w:type="dxa"/>
            <w:tcBorders>
              <w:top w:val="nil"/>
              <w:left w:val="nil"/>
              <w:bottom w:val="nil"/>
              <w:right w:val="single" w:sz="8" w:space="0" w:color="auto"/>
            </w:tcBorders>
            <w:shd w:val="clear" w:color="auto" w:fill="auto"/>
            <w:textDirection w:val="btLr"/>
            <w:vAlign w:val="center"/>
            <w:hideMark/>
          </w:tcPr>
          <w:p w14:paraId="5E4B37B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25</w:t>
            </w:r>
          </w:p>
        </w:tc>
      </w:tr>
      <w:tr w:rsidR="001A3304" w:rsidRPr="001A3304" w14:paraId="3BCF6A32" w14:textId="77777777" w:rsidTr="00902E1D">
        <w:trPr>
          <w:trHeight w:val="315"/>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52D6097" w14:textId="77777777" w:rsidR="001A3304" w:rsidRPr="001A3304" w:rsidRDefault="001A3304" w:rsidP="001A3304">
            <w:pPr>
              <w:rPr>
                <w:rFonts w:eastAsia="Times New Roman" w:cs="Times New Roman"/>
                <w:b/>
                <w:bCs/>
                <w:color w:val="000000"/>
                <w:sz w:val="16"/>
                <w:szCs w:val="16"/>
              </w:rPr>
            </w:pPr>
          </w:p>
        </w:tc>
        <w:tc>
          <w:tcPr>
            <w:tcW w:w="2421" w:type="dxa"/>
            <w:tcBorders>
              <w:top w:val="nil"/>
              <w:left w:val="nil"/>
              <w:bottom w:val="nil"/>
              <w:right w:val="single" w:sz="8" w:space="0" w:color="auto"/>
            </w:tcBorders>
            <w:shd w:val="clear" w:color="auto" w:fill="auto"/>
            <w:vAlign w:val="center"/>
            <w:hideMark/>
          </w:tcPr>
          <w:p w14:paraId="18DF7B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12953" w:type="dxa"/>
            <w:gridSpan w:val="43"/>
            <w:tcBorders>
              <w:top w:val="single" w:sz="8" w:space="0" w:color="auto"/>
              <w:left w:val="nil"/>
              <w:bottom w:val="single" w:sz="8" w:space="0" w:color="auto"/>
              <w:right w:val="single" w:sz="8" w:space="0" w:color="000000"/>
            </w:tcBorders>
            <w:shd w:val="clear" w:color="auto" w:fill="auto"/>
            <w:vAlign w:val="center"/>
            <w:hideMark/>
          </w:tcPr>
          <w:p w14:paraId="50A0970B" w14:textId="77777777" w:rsidR="001A3304" w:rsidRPr="001A3304" w:rsidRDefault="001A3304" w:rsidP="001A3304">
            <w:pPr>
              <w:jc w:val="center"/>
              <w:rPr>
                <w:rFonts w:eastAsia="Times New Roman" w:cs="Times New Roman"/>
                <w:color w:val="000000"/>
                <w:sz w:val="16"/>
                <w:szCs w:val="16"/>
              </w:rPr>
            </w:pPr>
          </w:p>
        </w:tc>
      </w:tr>
      <w:tr w:rsidR="001A3304" w:rsidRPr="001A3304" w14:paraId="688A2D20" w14:textId="77777777" w:rsidTr="00902E1D">
        <w:trPr>
          <w:cantSplit/>
          <w:trHeight w:val="629"/>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F29DAE8" w14:textId="77777777" w:rsidR="001A3304" w:rsidRPr="001A3304" w:rsidRDefault="001A3304" w:rsidP="001A3304">
            <w:pPr>
              <w:rPr>
                <w:rFonts w:eastAsia="Times New Roman" w:cs="Times New Roman"/>
                <w:b/>
                <w:bCs/>
                <w:color w:val="000000"/>
                <w:sz w:val="16"/>
                <w:szCs w:val="16"/>
              </w:rPr>
            </w:pPr>
          </w:p>
        </w:tc>
        <w:tc>
          <w:tcPr>
            <w:tcW w:w="2421" w:type="dxa"/>
            <w:tcBorders>
              <w:top w:val="nil"/>
              <w:left w:val="nil"/>
              <w:bottom w:val="single" w:sz="8" w:space="0" w:color="auto"/>
              <w:right w:val="single" w:sz="8" w:space="0" w:color="auto"/>
            </w:tcBorders>
            <w:shd w:val="clear" w:color="auto" w:fill="auto"/>
            <w:vAlign w:val="center"/>
            <w:hideMark/>
          </w:tcPr>
          <w:p w14:paraId="23BFA8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01" w:type="dxa"/>
            <w:tcBorders>
              <w:top w:val="nil"/>
              <w:left w:val="nil"/>
              <w:bottom w:val="single" w:sz="8" w:space="0" w:color="auto"/>
              <w:right w:val="single" w:sz="8" w:space="0" w:color="auto"/>
            </w:tcBorders>
            <w:shd w:val="clear" w:color="000000" w:fill="FFFFFF"/>
            <w:textDirection w:val="btLr"/>
            <w:vAlign w:val="center"/>
            <w:hideMark/>
          </w:tcPr>
          <w:p w14:paraId="0AAF6B5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w:t>
            </w:r>
          </w:p>
        </w:tc>
        <w:tc>
          <w:tcPr>
            <w:tcW w:w="283" w:type="dxa"/>
            <w:tcBorders>
              <w:top w:val="nil"/>
              <w:left w:val="nil"/>
              <w:bottom w:val="single" w:sz="8" w:space="0" w:color="auto"/>
              <w:right w:val="single" w:sz="8" w:space="0" w:color="auto"/>
            </w:tcBorders>
            <w:shd w:val="clear" w:color="000000" w:fill="FFFFFF"/>
            <w:textDirection w:val="btLr"/>
            <w:vAlign w:val="center"/>
            <w:hideMark/>
          </w:tcPr>
          <w:p w14:paraId="06B6080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105FC8F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45ACA6CF"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w:t>
            </w:r>
          </w:p>
        </w:tc>
        <w:tc>
          <w:tcPr>
            <w:tcW w:w="282" w:type="dxa"/>
            <w:tcBorders>
              <w:top w:val="nil"/>
              <w:left w:val="nil"/>
              <w:bottom w:val="single" w:sz="8" w:space="0" w:color="auto"/>
              <w:right w:val="single" w:sz="8" w:space="0" w:color="auto"/>
            </w:tcBorders>
            <w:shd w:val="clear" w:color="000000" w:fill="FFFFFF"/>
            <w:textDirection w:val="btLr"/>
            <w:vAlign w:val="center"/>
            <w:hideMark/>
          </w:tcPr>
          <w:p w14:paraId="0B88243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5</w:t>
            </w:r>
          </w:p>
        </w:tc>
        <w:tc>
          <w:tcPr>
            <w:tcW w:w="281" w:type="dxa"/>
            <w:tcBorders>
              <w:top w:val="nil"/>
              <w:left w:val="nil"/>
              <w:bottom w:val="single" w:sz="8" w:space="0" w:color="auto"/>
              <w:right w:val="single" w:sz="8" w:space="0" w:color="auto"/>
            </w:tcBorders>
            <w:shd w:val="clear" w:color="auto" w:fill="auto"/>
            <w:textDirection w:val="btLr"/>
            <w:vAlign w:val="center"/>
            <w:hideMark/>
          </w:tcPr>
          <w:p w14:paraId="00E17992"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6</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65017CA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7</w:t>
            </w:r>
          </w:p>
        </w:tc>
        <w:tc>
          <w:tcPr>
            <w:tcW w:w="281" w:type="dxa"/>
            <w:tcBorders>
              <w:top w:val="nil"/>
              <w:left w:val="nil"/>
              <w:bottom w:val="single" w:sz="8" w:space="0" w:color="auto"/>
              <w:right w:val="single" w:sz="8" w:space="0" w:color="auto"/>
            </w:tcBorders>
            <w:shd w:val="clear" w:color="auto" w:fill="auto"/>
            <w:textDirection w:val="btLr"/>
            <w:vAlign w:val="center"/>
            <w:hideMark/>
          </w:tcPr>
          <w:p w14:paraId="0516F4E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8</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5CBCDFC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9</w:t>
            </w:r>
          </w:p>
        </w:tc>
        <w:tc>
          <w:tcPr>
            <w:tcW w:w="281" w:type="dxa"/>
            <w:tcBorders>
              <w:top w:val="nil"/>
              <w:left w:val="nil"/>
              <w:bottom w:val="single" w:sz="8" w:space="0" w:color="auto"/>
              <w:right w:val="single" w:sz="8" w:space="0" w:color="auto"/>
            </w:tcBorders>
            <w:shd w:val="clear" w:color="auto" w:fill="auto"/>
            <w:textDirection w:val="btLr"/>
            <w:vAlign w:val="center"/>
            <w:hideMark/>
          </w:tcPr>
          <w:p w14:paraId="54E1F48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10</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7B6E454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11</w:t>
            </w:r>
          </w:p>
        </w:tc>
        <w:tc>
          <w:tcPr>
            <w:tcW w:w="281" w:type="dxa"/>
            <w:tcBorders>
              <w:top w:val="nil"/>
              <w:left w:val="nil"/>
              <w:bottom w:val="single" w:sz="8" w:space="0" w:color="auto"/>
              <w:right w:val="single" w:sz="8" w:space="0" w:color="auto"/>
            </w:tcBorders>
            <w:shd w:val="clear" w:color="auto" w:fill="auto"/>
            <w:textDirection w:val="btLr"/>
            <w:vAlign w:val="center"/>
            <w:hideMark/>
          </w:tcPr>
          <w:p w14:paraId="50642F5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12</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2E78531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13</w:t>
            </w:r>
          </w:p>
        </w:tc>
        <w:tc>
          <w:tcPr>
            <w:tcW w:w="281" w:type="dxa"/>
            <w:tcBorders>
              <w:top w:val="nil"/>
              <w:left w:val="nil"/>
              <w:bottom w:val="single" w:sz="8" w:space="0" w:color="auto"/>
              <w:right w:val="single" w:sz="8" w:space="0" w:color="auto"/>
            </w:tcBorders>
            <w:shd w:val="clear" w:color="auto" w:fill="auto"/>
            <w:textDirection w:val="btLr"/>
            <w:vAlign w:val="center"/>
            <w:hideMark/>
          </w:tcPr>
          <w:p w14:paraId="5918DF0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14</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2A307CB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15</w:t>
            </w:r>
          </w:p>
        </w:tc>
        <w:tc>
          <w:tcPr>
            <w:tcW w:w="281" w:type="dxa"/>
            <w:tcBorders>
              <w:top w:val="nil"/>
              <w:left w:val="nil"/>
              <w:bottom w:val="single" w:sz="8" w:space="0" w:color="auto"/>
              <w:right w:val="single" w:sz="8" w:space="0" w:color="auto"/>
            </w:tcBorders>
            <w:shd w:val="clear" w:color="auto" w:fill="auto"/>
            <w:textDirection w:val="btLr"/>
            <w:vAlign w:val="center"/>
            <w:hideMark/>
          </w:tcPr>
          <w:p w14:paraId="212E21C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16</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01D35F5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17</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24FE148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18</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426568A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19</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476D1D6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20</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400D8B2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21</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62A01A6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22</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3320D27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23</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0D36967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24</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02372368"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25</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18560DE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26</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385FDE1D"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27</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50D8D9CC"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28</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2A284A17"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29</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66AF2C2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30</w:t>
            </w:r>
          </w:p>
        </w:tc>
        <w:tc>
          <w:tcPr>
            <w:tcW w:w="394" w:type="dxa"/>
            <w:tcBorders>
              <w:top w:val="nil"/>
              <w:left w:val="nil"/>
              <w:bottom w:val="single" w:sz="8" w:space="0" w:color="auto"/>
              <w:right w:val="single" w:sz="8" w:space="0" w:color="auto"/>
            </w:tcBorders>
            <w:shd w:val="clear" w:color="auto" w:fill="auto"/>
            <w:textDirection w:val="btLr"/>
            <w:vAlign w:val="center"/>
            <w:hideMark/>
          </w:tcPr>
          <w:p w14:paraId="693E695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31</w:t>
            </w:r>
          </w:p>
        </w:tc>
        <w:tc>
          <w:tcPr>
            <w:tcW w:w="394" w:type="dxa"/>
            <w:tcBorders>
              <w:top w:val="nil"/>
              <w:left w:val="nil"/>
              <w:bottom w:val="single" w:sz="8" w:space="0" w:color="auto"/>
              <w:right w:val="single" w:sz="8" w:space="0" w:color="auto"/>
            </w:tcBorders>
            <w:shd w:val="clear" w:color="auto" w:fill="auto"/>
            <w:textDirection w:val="btLr"/>
            <w:vAlign w:val="center"/>
            <w:hideMark/>
          </w:tcPr>
          <w:p w14:paraId="1A5B911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32</w:t>
            </w:r>
          </w:p>
        </w:tc>
        <w:tc>
          <w:tcPr>
            <w:tcW w:w="394" w:type="dxa"/>
            <w:tcBorders>
              <w:top w:val="nil"/>
              <w:left w:val="nil"/>
              <w:bottom w:val="single" w:sz="8" w:space="0" w:color="auto"/>
              <w:right w:val="single" w:sz="8" w:space="0" w:color="auto"/>
            </w:tcBorders>
            <w:shd w:val="clear" w:color="auto" w:fill="auto"/>
            <w:textDirection w:val="btLr"/>
            <w:vAlign w:val="center"/>
            <w:hideMark/>
          </w:tcPr>
          <w:p w14:paraId="45D9BD1A"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33</w:t>
            </w:r>
          </w:p>
        </w:tc>
        <w:tc>
          <w:tcPr>
            <w:tcW w:w="394" w:type="dxa"/>
            <w:tcBorders>
              <w:top w:val="nil"/>
              <w:left w:val="nil"/>
              <w:bottom w:val="single" w:sz="8" w:space="0" w:color="auto"/>
              <w:right w:val="single" w:sz="8" w:space="0" w:color="auto"/>
            </w:tcBorders>
            <w:shd w:val="clear" w:color="auto" w:fill="auto"/>
            <w:textDirection w:val="btLr"/>
            <w:vAlign w:val="center"/>
            <w:hideMark/>
          </w:tcPr>
          <w:p w14:paraId="4D386C8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34</w:t>
            </w:r>
          </w:p>
        </w:tc>
        <w:tc>
          <w:tcPr>
            <w:tcW w:w="418" w:type="dxa"/>
            <w:tcBorders>
              <w:top w:val="nil"/>
              <w:left w:val="nil"/>
              <w:bottom w:val="single" w:sz="8" w:space="0" w:color="auto"/>
              <w:right w:val="single" w:sz="8" w:space="0" w:color="auto"/>
            </w:tcBorders>
            <w:shd w:val="clear" w:color="auto" w:fill="auto"/>
            <w:textDirection w:val="btLr"/>
            <w:vAlign w:val="center"/>
            <w:hideMark/>
          </w:tcPr>
          <w:p w14:paraId="08A962D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35</w:t>
            </w:r>
          </w:p>
        </w:tc>
        <w:tc>
          <w:tcPr>
            <w:tcW w:w="427" w:type="dxa"/>
            <w:tcBorders>
              <w:top w:val="nil"/>
              <w:left w:val="nil"/>
              <w:bottom w:val="single" w:sz="8" w:space="0" w:color="auto"/>
              <w:right w:val="single" w:sz="8" w:space="0" w:color="auto"/>
            </w:tcBorders>
            <w:shd w:val="clear" w:color="auto" w:fill="auto"/>
            <w:textDirection w:val="btLr"/>
            <w:vAlign w:val="center"/>
            <w:hideMark/>
          </w:tcPr>
          <w:p w14:paraId="6540E6F5"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36</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05E92896"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37</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5CC6C554"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38</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508D0241"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39</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4C9C502E"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40</w:t>
            </w:r>
          </w:p>
        </w:tc>
        <w:tc>
          <w:tcPr>
            <w:tcW w:w="285" w:type="dxa"/>
            <w:tcBorders>
              <w:top w:val="nil"/>
              <w:left w:val="nil"/>
              <w:bottom w:val="single" w:sz="8" w:space="0" w:color="auto"/>
              <w:right w:val="single" w:sz="8" w:space="0" w:color="auto"/>
            </w:tcBorders>
            <w:shd w:val="clear" w:color="auto" w:fill="auto"/>
            <w:textDirection w:val="btLr"/>
            <w:vAlign w:val="center"/>
            <w:hideMark/>
          </w:tcPr>
          <w:p w14:paraId="23BCC303"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41</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1B921CD0"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42</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4F681F6B" w14:textId="77777777" w:rsidR="001A3304" w:rsidRPr="001A3304" w:rsidRDefault="001A3304" w:rsidP="001A3304">
            <w:pPr>
              <w:ind w:left="113" w:right="113"/>
              <w:jc w:val="center"/>
              <w:rPr>
                <w:rFonts w:eastAsia="Times New Roman" w:cs="Times New Roman"/>
                <w:color w:val="000000"/>
                <w:sz w:val="16"/>
                <w:szCs w:val="16"/>
              </w:rPr>
            </w:pPr>
            <w:r w:rsidRPr="001A3304">
              <w:rPr>
                <w:rFonts w:eastAsia="Times New Roman" w:cs="Times New Roman"/>
                <w:color w:val="000000"/>
                <w:sz w:val="16"/>
                <w:szCs w:val="16"/>
              </w:rPr>
              <w:t>43</w:t>
            </w:r>
          </w:p>
        </w:tc>
      </w:tr>
      <w:tr w:rsidR="00BE3C40" w:rsidRPr="001A3304" w14:paraId="0212A283" w14:textId="77777777" w:rsidTr="00902E1D">
        <w:trPr>
          <w:trHeight w:val="315"/>
        </w:trPr>
        <w:tc>
          <w:tcPr>
            <w:tcW w:w="709" w:type="dxa"/>
            <w:tcBorders>
              <w:top w:val="nil"/>
              <w:left w:val="single" w:sz="8" w:space="0" w:color="auto"/>
              <w:bottom w:val="single" w:sz="8" w:space="0" w:color="auto"/>
              <w:right w:val="single" w:sz="8" w:space="0" w:color="auto"/>
            </w:tcBorders>
            <w:shd w:val="clear" w:color="000000" w:fill="C0C0C0"/>
            <w:vAlign w:val="center"/>
            <w:hideMark/>
          </w:tcPr>
          <w:p w14:paraId="17F21BF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СГ.00</w:t>
            </w:r>
          </w:p>
        </w:tc>
        <w:tc>
          <w:tcPr>
            <w:tcW w:w="2421" w:type="dxa"/>
            <w:tcBorders>
              <w:top w:val="nil"/>
              <w:left w:val="nil"/>
              <w:bottom w:val="single" w:sz="8" w:space="0" w:color="auto"/>
              <w:right w:val="single" w:sz="8" w:space="0" w:color="auto"/>
            </w:tcBorders>
            <w:shd w:val="clear" w:color="000000" w:fill="C0C0C0"/>
            <w:noWrap/>
            <w:vAlign w:val="center"/>
            <w:hideMark/>
          </w:tcPr>
          <w:p w14:paraId="3E2879F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Социально-гуманитарный цикл</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31DB2C3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403C9BD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BFBFBF"/>
            <w:noWrap/>
            <w:vAlign w:val="center"/>
            <w:hideMark/>
          </w:tcPr>
          <w:p w14:paraId="7032663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BFBFBF"/>
            <w:noWrap/>
            <w:vAlign w:val="center"/>
            <w:hideMark/>
          </w:tcPr>
          <w:p w14:paraId="5888E64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BFBFBF"/>
            <w:noWrap/>
            <w:vAlign w:val="center"/>
            <w:hideMark/>
          </w:tcPr>
          <w:p w14:paraId="16F84EB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4EF0E9D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0B48E19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0603F01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601E9B1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112FA68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6C15651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0BD3CC1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574A6D8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5D5954B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471508C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0CFE17D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0AE4E49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0A21BCF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4B5AEFE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7AB13B4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7C3C7AB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373BDF6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0EF612B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1138B4F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47837AA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1A05AD2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66D1033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7B744DF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37DFA41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19A607F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18BE513" w14:textId="77777777" w:rsidR="001A3304" w:rsidRPr="001A3304" w:rsidRDefault="001A3304" w:rsidP="001A3304">
            <w:pPr>
              <w:rPr>
                <w:rFonts w:eastAsia="Times New Roman" w:cs="Times New Roman"/>
                <w:b/>
                <w:bCs/>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3EDFBDAE" w14:textId="77777777" w:rsidR="001A3304" w:rsidRPr="001A3304" w:rsidRDefault="001A3304" w:rsidP="001A3304">
            <w:pPr>
              <w:rPr>
                <w:rFonts w:eastAsia="Times New Roman" w:cs="Times New Roman"/>
                <w:b/>
                <w:bCs/>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87C8365" w14:textId="77777777" w:rsidR="001A3304" w:rsidRPr="001A3304" w:rsidRDefault="001A3304" w:rsidP="001A3304">
            <w:pPr>
              <w:rPr>
                <w:rFonts w:eastAsia="Times New Roman" w:cs="Times New Roman"/>
                <w:b/>
                <w:bCs/>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BC98299" w14:textId="77777777" w:rsidR="001A3304" w:rsidRPr="001A3304" w:rsidRDefault="001A3304" w:rsidP="001A3304">
            <w:pPr>
              <w:rPr>
                <w:rFonts w:eastAsia="Times New Roman" w:cs="Times New Roman"/>
                <w:b/>
                <w:bCs/>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0CA3F74F" w14:textId="77777777" w:rsidR="001A3304" w:rsidRPr="001A3304" w:rsidRDefault="001A3304" w:rsidP="001A3304">
            <w:pPr>
              <w:rPr>
                <w:rFonts w:eastAsia="Times New Roman" w:cs="Times New Roman"/>
                <w:b/>
                <w:bCs/>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09534F5E" w14:textId="77777777" w:rsidR="001A3304" w:rsidRPr="001A3304" w:rsidRDefault="001A3304" w:rsidP="001A3304">
            <w:pPr>
              <w:rPr>
                <w:rFonts w:eastAsia="Times New Roman" w:cs="Times New Roman"/>
                <w:b/>
                <w:bCs/>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5C188F6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3543575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737A590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37B74D9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0E29970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C934E8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6A38048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23C69100"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FF12B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СГ.01</w:t>
            </w:r>
          </w:p>
        </w:tc>
        <w:tc>
          <w:tcPr>
            <w:tcW w:w="2421" w:type="dxa"/>
            <w:tcBorders>
              <w:top w:val="nil"/>
              <w:left w:val="nil"/>
              <w:bottom w:val="single" w:sz="8" w:space="0" w:color="auto"/>
              <w:right w:val="single" w:sz="8" w:space="0" w:color="auto"/>
            </w:tcBorders>
            <w:shd w:val="clear" w:color="auto" w:fill="auto"/>
            <w:noWrap/>
            <w:vAlign w:val="center"/>
            <w:hideMark/>
          </w:tcPr>
          <w:p w14:paraId="022056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История России</w:t>
            </w:r>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2DB3B45D"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tcPr>
          <w:p w14:paraId="621B2DB3"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7B51BA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9F361B1"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FF"/>
            <w:noWrap/>
            <w:vAlign w:val="center"/>
          </w:tcPr>
          <w:p w14:paraId="58F76C5C"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2704F3F1"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40F3B52"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5763794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E3167E0"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686ABB3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19DFC35"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4E1706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7A299AD"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13EE75C4"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E28939B"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35B36C0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3F438C9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1D75BDCC"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48FF0A62"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B3E322E"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C18141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2C74FC1"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34B8F0F"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4BBF429"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992AE3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B31A42F"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A7467C1"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EBD384C"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C2585A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684A9BD"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A70844F"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7990C3EE"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1B97D9E"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0414EF7E"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32346720"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1F6512DD"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039172C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7DEC91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77A28C6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31F18CA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1AADF44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1E8038A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380B47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6960C537"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3B56D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СГ.02</w:t>
            </w:r>
          </w:p>
        </w:tc>
        <w:tc>
          <w:tcPr>
            <w:tcW w:w="2421" w:type="dxa"/>
            <w:tcBorders>
              <w:top w:val="nil"/>
              <w:left w:val="nil"/>
              <w:bottom w:val="single" w:sz="8" w:space="0" w:color="auto"/>
              <w:right w:val="single" w:sz="8" w:space="0" w:color="auto"/>
            </w:tcBorders>
            <w:shd w:val="clear" w:color="auto" w:fill="auto"/>
            <w:noWrap/>
            <w:vAlign w:val="center"/>
            <w:hideMark/>
          </w:tcPr>
          <w:p w14:paraId="323163C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Иностранный язык в профессиональной деятельности</w:t>
            </w:r>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2BCC83DC"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tcPr>
          <w:p w14:paraId="5FEB50D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tcPr>
          <w:p w14:paraId="6189DBC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00C0D1D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tcPr>
          <w:p w14:paraId="003FAEB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261EEC3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0B57D1E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431B6A0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0DC028E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1FECDD0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5CE87CE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5E0DAE6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4DE937A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0708FA62"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7E7A269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2F284AE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37CE28C1"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7AFE4DB9"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08F8BBB4"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945A7DB"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04550A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E3302AF"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5FAD76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3257BFA"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60121A8F"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191B9A4"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E8B8C5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A92BAB3"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A110C24"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B0B93E0"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634C733"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71CACCA9"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0C1A6722"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BF34104"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6E122319"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48D95E9B"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560F492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23757B9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6D13FCD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32D7B6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189053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3E0F7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1882B4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0C62224A"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407ACD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СГ.03</w:t>
            </w:r>
          </w:p>
        </w:tc>
        <w:tc>
          <w:tcPr>
            <w:tcW w:w="2421" w:type="dxa"/>
            <w:tcBorders>
              <w:top w:val="nil"/>
              <w:left w:val="nil"/>
              <w:bottom w:val="single" w:sz="8" w:space="0" w:color="auto"/>
              <w:right w:val="single" w:sz="8" w:space="0" w:color="auto"/>
            </w:tcBorders>
            <w:shd w:val="clear" w:color="auto" w:fill="auto"/>
            <w:noWrap/>
            <w:vAlign w:val="center"/>
            <w:hideMark/>
          </w:tcPr>
          <w:p w14:paraId="423472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Безопасность жизнедеятельности</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710E0F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43830BA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5" w:type="dxa"/>
            <w:tcBorders>
              <w:top w:val="nil"/>
              <w:left w:val="nil"/>
              <w:bottom w:val="single" w:sz="8" w:space="0" w:color="auto"/>
              <w:right w:val="single" w:sz="8" w:space="0" w:color="auto"/>
            </w:tcBorders>
            <w:shd w:val="clear" w:color="auto" w:fill="auto"/>
            <w:noWrap/>
            <w:vAlign w:val="center"/>
            <w:hideMark/>
          </w:tcPr>
          <w:p w14:paraId="1563612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09230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234E9AC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199527E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A29823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75747C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0D9072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70F4361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63CCD34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43D2DFA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BDAE9B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84559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77A7C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41153D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66F72D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3397BD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5F512C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tcPr>
          <w:p w14:paraId="482F05B0"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EFA0A67"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96DE69C"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834DCA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F025879"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808F751"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B04C4B5"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0FB04F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8FAF7FC"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F08607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F6A11AB"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0334B5CD"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82F236F"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36F2860"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3A6CCD8E"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7B16A2E3"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2E73EAA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2FFE032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3ECCAE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4D4FB7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636D0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7FEB55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24412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08890A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40114D56"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2BCA32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СГ.04</w:t>
            </w:r>
          </w:p>
        </w:tc>
        <w:tc>
          <w:tcPr>
            <w:tcW w:w="2421" w:type="dxa"/>
            <w:tcBorders>
              <w:top w:val="nil"/>
              <w:left w:val="nil"/>
              <w:bottom w:val="single" w:sz="8" w:space="0" w:color="auto"/>
              <w:right w:val="single" w:sz="8" w:space="0" w:color="auto"/>
            </w:tcBorders>
            <w:shd w:val="clear" w:color="auto" w:fill="auto"/>
            <w:noWrap/>
            <w:vAlign w:val="center"/>
            <w:hideMark/>
          </w:tcPr>
          <w:p w14:paraId="070C1A2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Физическая культура</w:t>
            </w:r>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76540CC7"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hideMark/>
          </w:tcPr>
          <w:p w14:paraId="117B1A7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3AB4125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93060C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3FFDB5F1"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339BDD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9357C8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73F8596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98AEB5C"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173F69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8C72A2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BAA438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DEDCAB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2687AB2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DBCA4D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90CD17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4BCD1B7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hideMark/>
          </w:tcPr>
          <w:p w14:paraId="16A2D45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7FB98F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CB4F0A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148126B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9B5F69E"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14C2EC9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4FADA2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76901C0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19111A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055F72D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9C4570D"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3C4C5E1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8C3A14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40F0EB6"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30B447DE"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0F35CAC5"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DB0A71C"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1D0791D9"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4672FFE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44D04B7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05EBC21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4081A62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8CEF53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46A10AE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2B2D13C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7B5D299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24B8684A" w14:textId="77777777" w:rsidTr="00902E1D">
        <w:trPr>
          <w:trHeight w:val="46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72D0C1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СГ.05</w:t>
            </w:r>
          </w:p>
        </w:tc>
        <w:tc>
          <w:tcPr>
            <w:tcW w:w="2421" w:type="dxa"/>
            <w:tcBorders>
              <w:top w:val="nil"/>
              <w:left w:val="nil"/>
              <w:bottom w:val="single" w:sz="8" w:space="0" w:color="auto"/>
              <w:right w:val="single" w:sz="8" w:space="0" w:color="auto"/>
            </w:tcBorders>
            <w:shd w:val="clear" w:color="auto" w:fill="auto"/>
            <w:noWrap/>
            <w:vAlign w:val="center"/>
            <w:hideMark/>
          </w:tcPr>
          <w:p w14:paraId="4D8F8229" w14:textId="77777777" w:rsidR="001A3304" w:rsidRPr="001A3304" w:rsidRDefault="009A6731" w:rsidP="001A3304">
            <w:pPr>
              <w:spacing w:line="276" w:lineRule="auto"/>
              <w:rPr>
                <w:rFonts w:eastAsia="Times New Roman" w:cs="Times New Roman"/>
                <w:sz w:val="16"/>
                <w:szCs w:val="16"/>
              </w:rPr>
            </w:pPr>
            <w:hyperlink r:id="rId11" w:anchor="RANGE!_ftn2" w:history="1">
              <w:r w:rsidR="001A3304" w:rsidRPr="001A3304">
                <w:rPr>
                  <w:rFonts w:eastAsia="Times New Roman" w:cs="Times New Roman"/>
                  <w:sz w:val="16"/>
                  <w:szCs w:val="16"/>
                </w:rPr>
                <w:t>Основы бережливого производства</w:t>
              </w:r>
            </w:hyperlink>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15813C55"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tcPr>
          <w:p w14:paraId="19F44FC4"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CA4BF3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7494101"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FF"/>
            <w:noWrap/>
            <w:vAlign w:val="center"/>
          </w:tcPr>
          <w:p w14:paraId="004FA5E6"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A9C169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11A5A06"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AFC5384"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D1CB427"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2137F90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B5A1E61" w14:textId="77777777" w:rsidR="001A3304" w:rsidRPr="001A3304" w:rsidRDefault="001A3304" w:rsidP="001A3304">
            <w:pPr>
              <w:jc w:val="right"/>
              <w:rPr>
                <w:rFonts w:eastAsia="Times New Roman" w:cs="Times New Roman"/>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4B4C6FB4"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E662362"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3F683C0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CD3685B"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5572B0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2C1B49D8"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2DECBF42"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6E720E02"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890440F"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18FCB7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47E64A9"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FE8709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334892E"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217F7D4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2F514C2"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F2A30C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09DA453"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AB5C4D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A4C5665"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D9B640A"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D59BD82"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6C7F0F3"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F739A7B"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30FA325B"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096AA674"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5B80580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65BCEA1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1B6E4CE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1880E4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0B97CE8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59D9B3C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tcPr>
          <w:p w14:paraId="0FD2CABD" w14:textId="77777777" w:rsidR="001A3304" w:rsidRPr="001A3304" w:rsidRDefault="001A3304" w:rsidP="001A3304">
            <w:pPr>
              <w:rPr>
                <w:rFonts w:eastAsia="Times New Roman" w:cs="Times New Roman"/>
                <w:color w:val="0563C1"/>
                <w:sz w:val="16"/>
                <w:szCs w:val="16"/>
                <w:u w:val="single"/>
              </w:rPr>
            </w:pPr>
          </w:p>
        </w:tc>
      </w:tr>
      <w:tr w:rsidR="001A3304" w:rsidRPr="001A3304" w14:paraId="0EFC5811"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518598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СГ.06</w:t>
            </w:r>
          </w:p>
        </w:tc>
        <w:tc>
          <w:tcPr>
            <w:tcW w:w="2421" w:type="dxa"/>
            <w:tcBorders>
              <w:top w:val="nil"/>
              <w:left w:val="nil"/>
              <w:bottom w:val="single" w:sz="8" w:space="0" w:color="auto"/>
              <w:right w:val="single" w:sz="8" w:space="0" w:color="auto"/>
            </w:tcBorders>
            <w:shd w:val="clear" w:color="auto" w:fill="auto"/>
            <w:noWrap/>
            <w:vAlign w:val="center"/>
            <w:hideMark/>
          </w:tcPr>
          <w:p w14:paraId="0D29FB24" w14:textId="77777777" w:rsidR="001A3304" w:rsidRPr="001A3304" w:rsidRDefault="009A6731" w:rsidP="001A3304">
            <w:pPr>
              <w:spacing w:line="276" w:lineRule="auto"/>
              <w:rPr>
                <w:rFonts w:eastAsia="Times New Roman" w:cs="Times New Roman"/>
                <w:sz w:val="16"/>
                <w:szCs w:val="16"/>
              </w:rPr>
            </w:pPr>
            <w:hyperlink r:id="rId12" w:anchor="RANGE!_ftn3" w:history="1">
              <w:r w:rsidR="001A3304" w:rsidRPr="001A3304">
                <w:rPr>
                  <w:rFonts w:eastAsia="Times New Roman" w:cs="Times New Roman"/>
                  <w:sz w:val="16"/>
                  <w:szCs w:val="16"/>
                </w:rPr>
                <w:t xml:space="preserve">Основы финансовой грамотности  </w:t>
              </w:r>
            </w:hyperlink>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1E943CB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tcPr>
          <w:p w14:paraId="37E91703"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4249739"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ACA23FA"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FF"/>
            <w:noWrap/>
            <w:vAlign w:val="center"/>
          </w:tcPr>
          <w:p w14:paraId="07D2DF20" w14:textId="77777777" w:rsidR="001A3304" w:rsidRPr="001A3304" w:rsidRDefault="001A3304" w:rsidP="001A3304">
            <w:pPr>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3FC69608"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0768EB7" w14:textId="77777777" w:rsidR="001A3304" w:rsidRPr="001A3304" w:rsidRDefault="001A3304" w:rsidP="001A3304">
            <w:pPr>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1F4DEC35"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B6B6C0C" w14:textId="77777777" w:rsidR="001A3304" w:rsidRPr="001A3304" w:rsidRDefault="001A3304" w:rsidP="001A3304">
            <w:pPr>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331CC414"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19B042F" w14:textId="77777777" w:rsidR="001A3304" w:rsidRPr="001A3304" w:rsidRDefault="001A3304" w:rsidP="001A3304">
            <w:pPr>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62FC85DE"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CA88D2A" w14:textId="77777777" w:rsidR="001A3304" w:rsidRPr="001A3304" w:rsidRDefault="001A3304" w:rsidP="001A3304">
            <w:pPr>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393C2CDF"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4922BB8" w14:textId="77777777" w:rsidR="001A3304" w:rsidRPr="001A3304" w:rsidRDefault="001A3304" w:rsidP="001A3304">
            <w:pPr>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6A42157"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619FC4DF"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495076AD"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2EE5B89E"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DE86336"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732D1F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3AE48FA"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20325A8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6C8310E"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90EC68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6E2AD64"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1229D5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7FAB512"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680162A8"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832AF42"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B7A43DA"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C89E9F8"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1E1BEF6"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C67C47A"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23E93F62"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46315BE2"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6E9EB94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5A37B4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61E64F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71561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0A46934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508D8D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tcPr>
          <w:p w14:paraId="616F898A" w14:textId="77777777" w:rsidR="001A3304" w:rsidRPr="001A3304" w:rsidRDefault="001A3304" w:rsidP="001A3304">
            <w:pPr>
              <w:rPr>
                <w:rFonts w:eastAsia="Times New Roman" w:cs="Times New Roman"/>
                <w:color w:val="0563C1"/>
                <w:sz w:val="16"/>
                <w:szCs w:val="16"/>
                <w:u w:val="single"/>
              </w:rPr>
            </w:pPr>
          </w:p>
        </w:tc>
      </w:tr>
      <w:tr w:rsidR="00BE3C40" w:rsidRPr="001A3304" w14:paraId="6E0AADC1" w14:textId="77777777" w:rsidTr="00902E1D">
        <w:trPr>
          <w:trHeight w:val="315"/>
        </w:trPr>
        <w:tc>
          <w:tcPr>
            <w:tcW w:w="709" w:type="dxa"/>
            <w:tcBorders>
              <w:top w:val="nil"/>
              <w:left w:val="single" w:sz="8" w:space="0" w:color="auto"/>
              <w:bottom w:val="single" w:sz="8" w:space="0" w:color="auto"/>
              <w:right w:val="single" w:sz="8" w:space="0" w:color="auto"/>
            </w:tcBorders>
            <w:shd w:val="clear" w:color="000000" w:fill="C0C0C0"/>
            <w:vAlign w:val="center"/>
            <w:hideMark/>
          </w:tcPr>
          <w:p w14:paraId="01CB2AF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ОП.00</w:t>
            </w:r>
          </w:p>
        </w:tc>
        <w:tc>
          <w:tcPr>
            <w:tcW w:w="2421" w:type="dxa"/>
            <w:tcBorders>
              <w:top w:val="nil"/>
              <w:left w:val="nil"/>
              <w:bottom w:val="single" w:sz="8" w:space="0" w:color="auto"/>
              <w:right w:val="single" w:sz="8" w:space="0" w:color="auto"/>
            </w:tcBorders>
            <w:shd w:val="clear" w:color="000000" w:fill="C0C0C0"/>
            <w:noWrap/>
            <w:vAlign w:val="center"/>
            <w:hideMark/>
          </w:tcPr>
          <w:p w14:paraId="6A3D093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xml:space="preserve">Общепрофессиональный цикл </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4296A27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27E3EE9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BFBFBF"/>
            <w:noWrap/>
            <w:vAlign w:val="center"/>
            <w:hideMark/>
          </w:tcPr>
          <w:p w14:paraId="6E4539F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BFBFBF"/>
            <w:noWrap/>
            <w:vAlign w:val="center"/>
            <w:hideMark/>
          </w:tcPr>
          <w:p w14:paraId="70CDEFD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BFBFBF"/>
            <w:noWrap/>
            <w:vAlign w:val="center"/>
            <w:hideMark/>
          </w:tcPr>
          <w:p w14:paraId="27777BB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2DD1657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552E14C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63DF862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112B90E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4F62502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09AA7D8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6C9F74B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3C4CAEC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64D9C12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10D43CE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393233A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55F55D0C" w14:textId="77777777" w:rsidR="001A3304" w:rsidRPr="001A3304" w:rsidRDefault="001A3304" w:rsidP="001A3304">
            <w:pPr>
              <w:rPr>
                <w:rFonts w:eastAsia="Times New Roman" w:cs="Times New Roman"/>
                <w:b/>
                <w:bCs/>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hideMark/>
          </w:tcPr>
          <w:p w14:paraId="40FF701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227C47A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14D5799C"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5CA7020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0E05B4C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0BF47E1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3D96561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4B7124A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4E98811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4B9C7E4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4DA57BD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C0C0C0"/>
            <w:noWrap/>
            <w:vAlign w:val="center"/>
            <w:hideMark/>
          </w:tcPr>
          <w:p w14:paraId="608C4E8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01AD7B1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775715D6" w14:textId="77777777" w:rsidR="001A3304" w:rsidRPr="001A3304" w:rsidRDefault="001A3304" w:rsidP="001A3304">
            <w:pPr>
              <w:rPr>
                <w:rFonts w:eastAsia="Times New Roman" w:cs="Times New Roman"/>
                <w:b/>
                <w:bCs/>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2EDAAB4" w14:textId="77777777" w:rsidR="001A3304" w:rsidRPr="001A3304" w:rsidRDefault="001A3304" w:rsidP="001A3304">
            <w:pPr>
              <w:rPr>
                <w:rFonts w:eastAsia="Times New Roman" w:cs="Times New Roman"/>
                <w:b/>
                <w:bCs/>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2BAA4D0" w14:textId="77777777" w:rsidR="001A3304" w:rsidRPr="001A3304" w:rsidRDefault="001A3304" w:rsidP="001A3304">
            <w:pPr>
              <w:rPr>
                <w:rFonts w:eastAsia="Times New Roman" w:cs="Times New Roman"/>
                <w:b/>
                <w:bCs/>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D51AF34" w14:textId="77777777" w:rsidR="001A3304" w:rsidRPr="001A3304" w:rsidRDefault="001A3304" w:rsidP="001A3304">
            <w:pPr>
              <w:rPr>
                <w:rFonts w:eastAsia="Times New Roman" w:cs="Times New Roman"/>
                <w:b/>
                <w:bCs/>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21BB5075" w14:textId="77777777" w:rsidR="001A3304" w:rsidRPr="001A3304" w:rsidRDefault="001A3304" w:rsidP="001A3304">
            <w:pPr>
              <w:rPr>
                <w:rFonts w:eastAsia="Times New Roman" w:cs="Times New Roman"/>
                <w:b/>
                <w:bCs/>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2A0A67EE" w14:textId="77777777" w:rsidR="001A3304" w:rsidRPr="001A3304" w:rsidRDefault="001A3304" w:rsidP="001A3304">
            <w:pPr>
              <w:rPr>
                <w:rFonts w:eastAsia="Times New Roman" w:cs="Times New Roman"/>
                <w:b/>
                <w:bCs/>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6C41DD9D" w14:textId="77777777" w:rsidR="001A3304" w:rsidRPr="001A3304" w:rsidRDefault="001A3304" w:rsidP="001A3304">
            <w:pPr>
              <w:rPr>
                <w:rFonts w:eastAsia="Times New Roman" w:cs="Times New Roman"/>
                <w:b/>
                <w:bCs/>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35DFCD2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65CEAB4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48DDFF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11D6F04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DCBFDC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15D3810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19013E36"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2AB8C3B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01</w:t>
            </w:r>
          </w:p>
        </w:tc>
        <w:tc>
          <w:tcPr>
            <w:tcW w:w="2421" w:type="dxa"/>
            <w:tcBorders>
              <w:top w:val="nil"/>
              <w:left w:val="nil"/>
              <w:bottom w:val="single" w:sz="8" w:space="0" w:color="auto"/>
              <w:right w:val="single" w:sz="8" w:space="0" w:color="auto"/>
            </w:tcBorders>
            <w:shd w:val="clear" w:color="auto" w:fill="auto"/>
            <w:noWrap/>
            <w:vAlign w:val="center"/>
            <w:hideMark/>
          </w:tcPr>
          <w:p w14:paraId="0D3A28F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xml:space="preserve">Ботаника с основами физиологии растений </w:t>
            </w:r>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0B425683"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tcPr>
          <w:p w14:paraId="0AFD9DB5"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E97F27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63E4EB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FF"/>
            <w:noWrap/>
            <w:vAlign w:val="center"/>
          </w:tcPr>
          <w:p w14:paraId="7F5DDFB9"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4F5CACF9"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164B489"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F6EAAB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397D1C5"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25761B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D4B5EB9"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F7DCB7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7F40A39"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838ECC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AE02706"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5445C268"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133FF69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17E39410"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10B3ECCD"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19036C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4928D57"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5453805"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B82E39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7612405"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4AF8E5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DF44DC2"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058077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C23EB33"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6902E47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F044489"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1C60D4A"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35F8C1B3"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32BC67F"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16AC123"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57805519"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714D83CF"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45C6935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6E0F1CE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54D417B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79EAD0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4D60044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791473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1B6551D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5EA15AF5"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5FBC4B5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02</w:t>
            </w:r>
          </w:p>
        </w:tc>
        <w:tc>
          <w:tcPr>
            <w:tcW w:w="2421" w:type="dxa"/>
            <w:tcBorders>
              <w:top w:val="nil"/>
              <w:left w:val="nil"/>
              <w:bottom w:val="single" w:sz="8" w:space="0" w:color="auto"/>
              <w:right w:val="single" w:sz="8" w:space="0" w:color="auto"/>
            </w:tcBorders>
            <w:shd w:val="clear" w:color="auto" w:fill="auto"/>
            <w:noWrap/>
            <w:vAlign w:val="center"/>
            <w:hideMark/>
          </w:tcPr>
          <w:p w14:paraId="55A2815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Почвоведение с основами земледелия и агрохимии</w:t>
            </w:r>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56491723"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tcPr>
          <w:p w14:paraId="4D097175"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E5263E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9CE886E"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FF"/>
            <w:noWrap/>
            <w:vAlign w:val="center"/>
          </w:tcPr>
          <w:p w14:paraId="4354A7C5"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21B5192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B934FFA"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1D6FFCFE"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C496793"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5717614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6FC73DB"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DF56AD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B1031CB"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5752E60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24E831D"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3908C5B4"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20955FE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1D8C449C"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2930D08B"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0BD1CFE"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20E1478"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133EB0D"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6FCD390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F1284B6"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479FDA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703D63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93DD5D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440AAF7"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FEB78C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78478B3"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0175D25"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B5D206B"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EB189C0"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BFE85B5"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5E5C4D70"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1613B5FB"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0D390E11"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60DD58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69054D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A1292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057E56F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5ADADEF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19A80A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6836E5BB"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6F2B616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03</w:t>
            </w:r>
          </w:p>
        </w:tc>
        <w:tc>
          <w:tcPr>
            <w:tcW w:w="2421" w:type="dxa"/>
            <w:tcBorders>
              <w:top w:val="nil"/>
              <w:left w:val="nil"/>
              <w:bottom w:val="single" w:sz="8" w:space="0" w:color="auto"/>
              <w:right w:val="single" w:sz="8" w:space="0" w:color="auto"/>
            </w:tcBorders>
            <w:shd w:val="clear" w:color="auto" w:fill="auto"/>
            <w:noWrap/>
            <w:vAlign w:val="center"/>
            <w:hideMark/>
          </w:tcPr>
          <w:p w14:paraId="6E44F56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Строительное дело и материалы</w:t>
            </w:r>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66864402"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tcPr>
          <w:p w14:paraId="47EBDC5D"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E71BB3F"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C292319"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FF"/>
            <w:noWrap/>
            <w:vAlign w:val="center"/>
          </w:tcPr>
          <w:p w14:paraId="41344D4C"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E8646F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05C0EFF"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6B8341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3B41075"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DE81CC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CA450E3"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56BFEB9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BBE7CAB"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5C15A0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5A88BD4"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E08F517"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38AF729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3DCBA874"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490A3A50"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86BF68A"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0DDE00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AE93D5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0E3450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9DB8197"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5078792"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CE8E6D9"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DECE19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396E74D"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F34241B"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E59DCF4"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87E3882"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D4AB216"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59ECE2F"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858B2E5"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5DD3E284"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24A5CE4D"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07E82C7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70FF09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0312E0A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64118A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0A5B51B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C5A361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5BDA7E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6E841623"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D181B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 04</w:t>
            </w:r>
          </w:p>
        </w:tc>
        <w:tc>
          <w:tcPr>
            <w:tcW w:w="2421" w:type="dxa"/>
            <w:tcBorders>
              <w:top w:val="nil"/>
              <w:left w:val="nil"/>
              <w:bottom w:val="single" w:sz="8" w:space="0" w:color="auto"/>
              <w:right w:val="single" w:sz="8" w:space="0" w:color="auto"/>
            </w:tcBorders>
            <w:shd w:val="clear" w:color="auto" w:fill="auto"/>
            <w:noWrap/>
            <w:vAlign w:val="center"/>
            <w:hideMark/>
          </w:tcPr>
          <w:p w14:paraId="40DD9B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История садово-паркового искусства</w:t>
            </w:r>
          </w:p>
        </w:tc>
        <w:tc>
          <w:tcPr>
            <w:tcW w:w="401" w:type="dxa"/>
            <w:tcBorders>
              <w:top w:val="nil"/>
              <w:left w:val="nil"/>
              <w:bottom w:val="single" w:sz="8" w:space="0" w:color="auto"/>
              <w:right w:val="single" w:sz="8" w:space="0" w:color="auto"/>
            </w:tcBorders>
            <w:shd w:val="clear" w:color="auto" w:fill="C6D9F1" w:themeFill="text2" w:themeFillTint="33"/>
            <w:noWrap/>
            <w:vAlign w:val="center"/>
          </w:tcPr>
          <w:p w14:paraId="109E38EC" w14:textId="77777777" w:rsidR="001A3304" w:rsidRPr="001A3304" w:rsidRDefault="001A3304" w:rsidP="001A3304">
            <w:pPr>
              <w:jc w:val="right"/>
              <w:rPr>
                <w:rFonts w:eastAsia="Times New Roman" w:cs="Times New Roman"/>
                <w:color w:val="000000"/>
                <w:sz w:val="16"/>
                <w:szCs w:val="16"/>
              </w:rPr>
            </w:pPr>
          </w:p>
        </w:tc>
        <w:tc>
          <w:tcPr>
            <w:tcW w:w="283" w:type="dxa"/>
            <w:tcBorders>
              <w:top w:val="nil"/>
              <w:left w:val="nil"/>
              <w:bottom w:val="single" w:sz="8" w:space="0" w:color="auto"/>
              <w:right w:val="single" w:sz="8" w:space="0" w:color="auto"/>
            </w:tcBorders>
            <w:shd w:val="clear" w:color="000000" w:fill="FFFFFF"/>
            <w:noWrap/>
            <w:vAlign w:val="center"/>
          </w:tcPr>
          <w:p w14:paraId="20FA6C0F"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210496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5DBBE1F"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FF"/>
            <w:noWrap/>
            <w:vAlign w:val="center"/>
          </w:tcPr>
          <w:p w14:paraId="5A19615C"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1AB8E5CF"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254F271"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4FE5B46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A4623EA"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2FDC9BB4"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D4E1E1C"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78E5EA37"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7573C37"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58ADC3C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D3B7851" w14:textId="77777777" w:rsidR="001A3304" w:rsidRPr="001A3304" w:rsidRDefault="001A3304" w:rsidP="001A3304">
            <w:pPr>
              <w:jc w:val="right"/>
              <w:rPr>
                <w:rFonts w:eastAsia="Times New Roman" w:cs="Times New Roman"/>
                <w:color w:val="000000"/>
                <w:sz w:val="16"/>
                <w:szCs w:val="16"/>
              </w:rPr>
            </w:pPr>
          </w:p>
        </w:tc>
        <w:tc>
          <w:tcPr>
            <w:tcW w:w="281" w:type="dxa"/>
            <w:tcBorders>
              <w:top w:val="nil"/>
              <w:left w:val="nil"/>
              <w:bottom w:val="single" w:sz="8" w:space="0" w:color="auto"/>
              <w:right w:val="single" w:sz="8" w:space="0" w:color="auto"/>
            </w:tcBorders>
            <w:shd w:val="clear" w:color="auto" w:fill="auto"/>
            <w:noWrap/>
            <w:vAlign w:val="center"/>
          </w:tcPr>
          <w:p w14:paraId="0D836D8E"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060EA7E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tcPr>
          <w:p w14:paraId="7B4CB936"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000000" w:fill="FFFF00"/>
            <w:noWrap/>
            <w:vAlign w:val="center"/>
          </w:tcPr>
          <w:p w14:paraId="496A3A76"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0B51A5CD"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6525049"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EDEDDCE"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6F0072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14EF214"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CA9C8B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8864AC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2EFB1E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087A256"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E6B8D6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F1D02FB"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77085177"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52A2CDB"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0E079352"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3AB6863"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71D06F42"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64493A40"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684C8C14"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5BA6CB8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8DA17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51D05B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414E89C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D0792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267B980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0C6D8C8E"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5C5235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lastRenderedPageBreak/>
              <w:t>ОП.05</w:t>
            </w:r>
          </w:p>
        </w:tc>
        <w:tc>
          <w:tcPr>
            <w:tcW w:w="2421" w:type="dxa"/>
            <w:tcBorders>
              <w:top w:val="nil"/>
              <w:left w:val="nil"/>
              <w:bottom w:val="single" w:sz="8" w:space="0" w:color="auto"/>
              <w:right w:val="single" w:sz="8" w:space="0" w:color="auto"/>
            </w:tcBorders>
            <w:shd w:val="clear" w:color="auto" w:fill="auto"/>
            <w:noWrap/>
            <w:vAlign w:val="center"/>
            <w:hideMark/>
          </w:tcPr>
          <w:p w14:paraId="58DB41D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Геодезия</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6E79ED3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tcPr>
          <w:p w14:paraId="568E001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tcPr>
          <w:p w14:paraId="20A74E1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4D6BEEB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tcPr>
          <w:p w14:paraId="40B105C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623822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1E90559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2230CB4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44F2AC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2CDADCD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635693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0B7875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273EB8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2C3842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05606B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tcPr>
          <w:p w14:paraId="5F09385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tcPr>
          <w:p w14:paraId="7FC31A79"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000000" w:fill="FFFF00"/>
            <w:noWrap/>
            <w:vAlign w:val="center"/>
            <w:hideMark/>
          </w:tcPr>
          <w:p w14:paraId="7ADB8EF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540963A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tcPr>
          <w:p w14:paraId="07405B6E"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B003E1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359C101"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54E315D"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23C862C7"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5982234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090B42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A5C6068"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4EB7BFA"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19000BF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1D732DC"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7C6E3A3"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417A328"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9DAFF2F"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17C9D1F"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74A46914"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626014A8"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1B055C8E"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37BC80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558D972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33ECD9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06CB2D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515B7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2D28AC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41E35AC4"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61B5DAF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ОП.06</w:t>
            </w:r>
          </w:p>
        </w:tc>
        <w:tc>
          <w:tcPr>
            <w:tcW w:w="2421" w:type="dxa"/>
            <w:tcBorders>
              <w:top w:val="nil"/>
              <w:left w:val="nil"/>
              <w:bottom w:val="single" w:sz="8" w:space="0" w:color="auto"/>
              <w:right w:val="single" w:sz="8" w:space="0" w:color="auto"/>
            </w:tcBorders>
            <w:shd w:val="clear" w:color="auto" w:fill="auto"/>
            <w:noWrap/>
            <w:vAlign w:val="center"/>
            <w:hideMark/>
          </w:tcPr>
          <w:p w14:paraId="189DCBC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Декоративное растениеводство и питомниководство</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789EBA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C6F397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51FC11F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E49660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70DBF0B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40AE4B9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99783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4493177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9F7718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4CAAD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6E6F959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49CBA11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3F0EA1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C52622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F8C698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38B947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36F98D3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1EAC216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4C8AF1E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tcPr>
          <w:p w14:paraId="096F9B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single" w:sz="8" w:space="0" w:color="auto"/>
              <w:right w:val="single" w:sz="8" w:space="0" w:color="auto"/>
            </w:tcBorders>
            <w:shd w:val="clear" w:color="auto" w:fill="auto"/>
            <w:noWrap/>
            <w:vAlign w:val="center"/>
          </w:tcPr>
          <w:p w14:paraId="19A8143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single" w:sz="8" w:space="0" w:color="auto"/>
              <w:right w:val="single" w:sz="8" w:space="0" w:color="auto"/>
            </w:tcBorders>
            <w:shd w:val="clear" w:color="auto" w:fill="auto"/>
            <w:noWrap/>
            <w:vAlign w:val="center"/>
          </w:tcPr>
          <w:p w14:paraId="601BEB6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5" w:type="dxa"/>
            <w:tcBorders>
              <w:top w:val="nil"/>
              <w:left w:val="nil"/>
              <w:bottom w:val="single" w:sz="8" w:space="0" w:color="auto"/>
              <w:right w:val="single" w:sz="8" w:space="0" w:color="auto"/>
            </w:tcBorders>
            <w:shd w:val="clear" w:color="auto" w:fill="auto"/>
            <w:noWrap/>
            <w:vAlign w:val="center"/>
          </w:tcPr>
          <w:p w14:paraId="2A239AF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single" w:sz="8" w:space="0" w:color="auto"/>
              <w:right w:val="single" w:sz="8" w:space="0" w:color="auto"/>
            </w:tcBorders>
            <w:shd w:val="clear" w:color="auto" w:fill="auto"/>
            <w:noWrap/>
            <w:vAlign w:val="center"/>
          </w:tcPr>
          <w:p w14:paraId="32FC3AC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5" w:type="dxa"/>
            <w:tcBorders>
              <w:top w:val="nil"/>
              <w:left w:val="nil"/>
              <w:bottom w:val="single" w:sz="8" w:space="0" w:color="auto"/>
              <w:right w:val="single" w:sz="8" w:space="0" w:color="auto"/>
            </w:tcBorders>
            <w:shd w:val="clear" w:color="auto" w:fill="auto"/>
            <w:noWrap/>
            <w:vAlign w:val="center"/>
          </w:tcPr>
          <w:p w14:paraId="1167268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single" w:sz="8" w:space="0" w:color="auto"/>
              <w:right w:val="single" w:sz="8" w:space="0" w:color="auto"/>
            </w:tcBorders>
            <w:shd w:val="clear" w:color="auto" w:fill="auto"/>
            <w:noWrap/>
            <w:vAlign w:val="center"/>
          </w:tcPr>
          <w:p w14:paraId="3D3ED5A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5" w:type="dxa"/>
            <w:tcBorders>
              <w:top w:val="nil"/>
              <w:left w:val="nil"/>
              <w:bottom w:val="single" w:sz="8" w:space="0" w:color="auto"/>
              <w:right w:val="single" w:sz="8" w:space="0" w:color="auto"/>
            </w:tcBorders>
            <w:shd w:val="clear" w:color="auto" w:fill="auto"/>
            <w:noWrap/>
            <w:vAlign w:val="center"/>
          </w:tcPr>
          <w:p w14:paraId="2E9726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single" w:sz="8" w:space="0" w:color="auto"/>
              <w:right w:val="single" w:sz="8" w:space="0" w:color="auto"/>
            </w:tcBorders>
            <w:shd w:val="clear" w:color="auto" w:fill="auto"/>
            <w:noWrap/>
            <w:vAlign w:val="center"/>
          </w:tcPr>
          <w:p w14:paraId="77B6B8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5" w:type="dxa"/>
            <w:tcBorders>
              <w:top w:val="nil"/>
              <w:left w:val="nil"/>
              <w:bottom w:val="single" w:sz="8" w:space="0" w:color="auto"/>
              <w:right w:val="single" w:sz="8" w:space="0" w:color="auto"/>
            </w:tcBorders>
            <w:shd w:val="clear" w:color="auto" w:fill="auto"/>
            <w:noWrap/>
            <w:vAlign w:val="center"/>
          </w:tcPr>
          <w:p w14:paraId="37C04A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282" w:type="dxa"/>
            <w:tcBorders>
              <w:top w:val="nil"/>
              <w:left w:val="nil"/>
              <w:bottom w:val="single" w:sz="8" w:space="0" w:color="auto"/>
              <w:right w:val="single" w:sz="8" w:space="0" w:color="auto"/>
            </w:tcBorders>
            <w:shd w:val="clear" w:color="auto" w:fill="auto"/>
            <w:noWrap/>
            <w:vAlign w:val="center"/>
          </w:tcPr>
          <w:p w14:paraId="67093AC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w:t>
            </w: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81FC119" w14:textId="77777777" w:rsidR="001A3304" w:rsidRPr="001A3304" w:rsidRDefault="001A3304" w:rsidP="001A3304">
            <w:pPr>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53FC4C2" w14:textId="77777777" w:rsidR="001A3304" w:rsidRPr="001A3304" w:rsidRDefault="001A3304" w:rsidP="001A3304">
            <w:pPr>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A6C16CD" w14:textId="77777777" w:rsidR="001A3304" w:rsidRPr="001A3304" w:rsidRDefault="001A3304" w:rsidP="001A3304">
            <w:pPr>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3FB38586" w14:textId="77777777" w:rsidR="001A3304" w:rsidRPr="001A3304" w:rsidRDefault="001A3304" w:rsidP="001A3304">
            <w:pPr>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6516315B" w14:textId="77777777" w:rsidR="001A3304" w:rsidRPr="001A3304" w:rsidRDefault="001A3304" w:rsidP="001A3304">
            <w:pPr>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1F705B6F"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34706FF7"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58842AE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616DAC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78109D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C626F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274AC3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7A48474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2290B47F" w14:textId="77777777" w:rsidTr="00902E1D">
        <w:trPr>
          <w:trHeight w:val="315"/>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1DE14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ОП.07</w:t>
            </w:r>
          </w:p>
        </w:tc>
        <w:tc>
          <w:tcPr>
            <w:tcW w:w="2421" w:type="dxa"/>
            <w:tcBorders>
              <w:top w:val="single" w:sz="8" w:space="0" w:color="auto"/>
              <w:left w:val="nil"/>
              <w:bottom w:val="single" w:sz="8" w:space="0" w:color="auto"/>
              <w:right w:val="single" w:sz="8" w:space="0" w:color="auto"/>
            </w:tcBorders>
            <w:shd w:val="clear" w:color="auto" w:fill="auto"/>
            <w:noWrap/>
            <w:vAlign w:val="center"/>
            <w:hideMark/>
          </w:tcPr>
          <w:p w14:paraId="775927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Декоративная дендрология</w:t>
            </w:r>
          </w:p>
        </w:tc>
        <w:tc>
          <w:tcPr>
            <w:tcW w:w="401"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324C71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single" w:sz="8" w:space="0" w:color="auto"/>
              <w:left w:val="nil"/>
              <w:bottom w:val="single" w:sz="8" w:space="0" w:color="auto"/>
              <w:right w:val="single" w:sz="8" w:space="0" w:color="auto"/>
            </w:tcBorders>
            <w:shd w:val="clear" w:color="000000" w:fill="FFFFFF"/>
            <w:noWrap/>
            <w:vAlign w:val="center"/>
            <w:hideMark/>
          </w:tcPr>
          <w:p w14:paraId="39B3B08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single" w:sz="8" w:space="0" w:color="auto"/>
              <w:left w:val="nil"/>
              <w:bottom w:val="single" w:sz="8" w:space="0" w:color="auto"/>
              <w:right w:val="single" w:sz="8" w:space="0" w:color="auto"/>
            </w:tcBorders>
            <w:shd w:val="clear" w:color="auto" w:fill="auto"/>
            <w:noWrap/>
            <w:vAlign w:val="center"/>
            <w:hideMark/>
          </w:tcPr>
          <w:p w14:paraId="3D8821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auto" w:fill="auto"/>
            <w:noWrap/>
            <w:vAlign w:val="center"/>
            <w:hideMark/>
          </w:tcPr>
          <w:p w14:paraId="2A7D123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000000" w:fill="FFFFFF"/>
            <w:noWrap/>
            <w:vAlign w:val="center"/>
            <w:hideMark/>
          </w:tcPr>
          <w:p w14:paraId="1B31A87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single" w:sz="8" w:space="0" w:color="auto"/>
              <w:left w:val="nil"/>
              <w:bottom w:val="single" w:sz="8" w:space="0" w:color="auto"/>
              <w:right w:val="single" w:sz="8" w:space="0" w:color="auto"/>
            </w:tcBorders>
            <w:shd w:val="clear" w:color="auto" w:fill="auto"/>
            <w:noWrap/>
            <w:vAlign w:val="center"/>
            <w:hideMark/>
          </w:tcPr>
          <w:p w14:paraId="5B17E1A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auto" w:fill="auto"/>
            <w:noWrap/>
            <w:vAlign w:val="center"/>
            <w:hideMark/>
          </w:tcPr>
          <w:p w14:paraId="3E396F8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single" w:sz="8" w:space="0" w:color="auto"/>
              <w:left w:val="nil"/>
              <w:bottom w:val="single" w:sz="8" w:space="0" w:color="auto"/>
              <w:right w:val="single" w:sz="8" w:space="0" w:color="auto"/>
            </w:tcBorders>
            <w:shd w:val="clear" w:color="auto" w:fill="auto"/>
            <w:noWrap/>
            <w:vAlign w:val="center"/>
            <w:hideMark/>
          </w:tcPr>
          <w:p w14:paraId="3C788B6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auto" w:fill="auto"/>
            <w:noWrap/>
            <w:vAlign w:val="center"/>
            <w:hideMark/>
          </w:tcPr>
          <w:p w14:paraId="77889D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single" w:sz="8" w:space="0" w:color="auto"/>
              <w:left w:val="nil"/>
              <w:bottom w:val="single" w:sz="8" w:space="0" w:color="auto"/>
              <w:right w:val="single" w:sz="8" w:space="0" w:color="auto"/>
            </w:tcBorders>
            <w:shd w:val="clear" w:color="auto" w:fill="auto"/>
            <w:noWrap/>
            <w:vAlign w:val="center"/>
            <w:hideMark/>
          </w:tcPr>
          <w:p w14:paraId="4F0E07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auto" w:fill="auto"/>
            <w:noWrap/>
            <w:vAlign w:val="center"/>
            <w:hideMark/>
          </w:tcPr>
          <w:p w14:paraId="6842533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single" w:sz="8" w:space="0" w:color="auto"/>
              <w:left w:val="nil"/>
              <w:bottom w:val="single" w:sz="8" w:space="0" w:color="auto"/>
              <w:right w:val="single" w:sz="8" w:space="0" w:color="auto"/>
            </w:tcBorders>
            <w:shd w:val="clear" w:color="auto" w:fill="auto"/>
            <w:noWrap/>
            <w:vAlign w:val="center"/>
            <w:hideMark/>
          </w:tcPr>
          <w:p w14:paraId="537EB0F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auto" w:fill="auto"/>
            <w:noWrap/>
            <w:vAlign w:val="center"/>
            <w:hideMark/>
          </w:tcPr>
          <w:p w14:paraId="3E5864C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single" w:sz="8" w:space="0" w:color="auto"/>
              <w:left w:val="nil"/>
              <w:bottom w:val="single" w:sz="8" w:space="0" w:color="auto"/>
              <w:right w:val="single" w:sz="8" w:space="0" w:color="auto"/>
            </w:tcBorders>
            <w:shd w:val="clear" w:color="auto" w:fill="auto"/>
            <w:noWrap/>
            <w:vAlign w:val="center"/>
            <w:hideMark/>
          </w:tcPr>
          <w:p w14:paraId="601EE6B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auto" w:fill="auto"/>
            <w:noWrap/>
            <w:vAlign w:val="center"/>
            <w:hideMark/>
          </w:tcPr>
          <w:p w14:paraId="1C8675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single" w:sz="8" w:space="0" w:color="auto"/>
              <w:left w:val="nil"/>
              <w:bottom w:val="single" w:sz="8" w:space="0" w:color="auto"/>
              <w:right w:val="single" w:sz="8" w:space="0" w:color="auto"/>
            </w:tcBorders>
            <w:shd w:val="clear" w:color="auto" w:fill="auto"/>
            <w:noWrap/>
            <w:vAlign w:val="center"/>
            <w:hideMark/>
          </w:tcPr>
          <w:p w14:paraId="6D6488A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single" w:sz="8" w:space="0" w:color="auto"/>
              <w:left w:val="nil"/>
              <w:bottom w:val="single" w:sz="8" w:space="0" w:color="auto"/>
              <w:right w:val="single" w:sz="8" w:space="0" w:color="auto"/>
            </w:tcBorders>
            <w:shd w:val="clear" w:color="auto" w:fill="D6E3BC" w:themeFill="accent3" w:themeFillTint="66"/>
            <w:noWrap/>
            <w:vAlign w:val="center"/>
            <w:hideMark/>
          </w:tcPr>
          <w:p w14:paraId="44DA978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FFFF00"/>
            <w:noWrap/>
            <w:vAlign w:val="center"/>
            <w:hideMark/>
          </w:tcPr>
          <w:p w14:paraId="10F3E67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FFFF00"/>
            <w:noWrap/>
            <w:vAlign w:val="center"/>
            <w:hideMark/>
          </w:tcPr>
          <w:p w14:paraId="77DC53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single" w:sz="8" w:space="0" w:color="auto"/>
              <w:left w:val="nil"/>
              <w:bottom w:val="single" w:sz="8" w:space="0" w:color="auto"/>
              <w:right w:val="single" w:sz="8" w:space="0" w:color="auto"/>
            </w:tcBorders>
            <w:shd w:val="clear" w:color="auto" w:fill="auto"/>
            <w:noWrap/>
            <w:vAlign w:val="center"/>
          </w:tcPr>
          <w:p w14:paraId="5A6BA118" w14:textId="77777777" w:rsidR="001A3304" w:rsidRPr="001A3304" w:rsidRDefault="001A3304" w:rsidP="001A3304">
            <w:pPr>
              <w:jc w:val="right"/>
              <w:rPr>
                <w:rFonts w:eastAsia="Times New Roman" w:cs="Times New Roman"/>
                <w:color w:val="000000"/>
                <w:sz w:val="16"/>
                <w:szCs w:val="16"/>
              </w:rPr>
            </w:pP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6E10018A" w14:textId="77777777" w:rsidR="001A3304" w:rsidRPr="001A3304" w:rsidRDefault="001A3304" w:rsidP="001A3304">
            <w:pPr>
              <w:jc w:val="right"/>
              <w:rPr>
                <w:rFonts w:eastAsia="Times New Roman" w:cs="Times New Roman"/>
                <w:color w:val="000000"/>
                <w:sz w:val="16"/>
                <w:szCs w:val="16"/>
              </w:rPr>
            </w:pPr>
          </w:p>
        </w:tc>
        <w:tc>
          <w:tcPr>
            <w:tcW w:w="282" w:type="dxa"/>
            <w:tcBorders>
              <w:top w:val="single" w:sz="8" w:space="0" w:color="auto"/>
              <w:left w:val="nil"/>
              <w:bottom w:val="single" w:sz="8" w:space="0" w:color="auto"/>
              <w:right w:val="single" w:sz="8" w:space="0" w:color="auto"/>
            </w:tcBorders>
            <w:shd w:val="clear" w:color="auto" w:fill="auto"/>
            <w:noWrap/>
            <w:vAlign w:val="center"/>
          </w:tcPr>
          <w:p w14:paraId="7717F394" w14:textId="77777777" w:rsidR="001A3304" w:rsidRPr="001A3304" w:rsidRDefault="001A3304" w:rsidP="001A3304">
            <w:pPr>
              <w:jc w:val="right"/>
              <w:rPr>
                <w:rFonts w:eastAsia="Times New Roman" w:cs="Times New Roman"/>
                <w:color w:val="000000"/>
                <w:sz w:val="16"/>
                <w:szCs w:val="16"/>
              </w:rPr>
            </w:pP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6CE87D0F" w14:textId="77777777" w:rsidR="001A3304" w:rsidRPr="001A3304" w:rsidRDefault="001A3304" w:rsidP="001A3304">
            <w:pPr>
              <w:jc w:val="right"/>
              <w:rPr>
                <w:rFonts w:eastAsia="Times New Roman" w:cs="Times New Roman"/>
                <w:color w:val="000000"/>
                <w:sz w:val="16"/>
                <w:szCs w:val="16"/>
              </w:rPr>
            </w:pPr>
          </w:p>
        </w:tc>
        <w:tc>
          <w:tcPr>
            <w:tcW w:w="282" w:type="dxa"/>
            <w:tcBorders>
              <w:top w:val="single" w:sz="8" w:space="0" w:color="auto"/>
              <w:left w:val="nil"/>
              <w:bottom w:val="single" w:sz="8" w:space="0" w:color="auto"/>
              <w:right w:val="single" w:sz="8" w:space="0" w:color="auto"/>
            </w:tcBorders>
            <w:shd w:val="clear" w:color="auto" w:fill="auto"/>
            <w:noWrap/>
            <w:vAlign w:val="center"/>
          </w:tcPr>
          <w:p w14:paraId="2E1291E0" w14:textId="77777777" w:rsidR="001A3304" w:rsidRPr="001A3304" w:rsidRDefault="001A3304" w:rsidP="001A3304">
            <w:pPr>
              <w:jc w:val="right"/>
              <w:rPr>
                <w:rFonts w:eastAsia="Times New Roman" w:cs="Times New Roman"/>
                <w:color w:val="000000"/>
                <w:sz w:val="16"/>
                <w:szCs w:val="16"/>
              </w:rPr>
            </w:pP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197307BC" w14:textId="77777777" w:rsidR="001A3304" w:rsidRPr="001A3304" w:rsidRDefault="001A3304" w:rsidP="001A3304">
            <w:pPr>
              <w:jc w:val="right"/>
              <w:rPr>
                <w:rFonts w:eastAsia="Times New Roman" w:cs="Times New Roman"/>
                <w:color w:val="000000"/>
                <w:sz w:val="16"/>
                <w:szCs w:val="16"/>
              </w:rPr>
            </w:pPr>
          </w:p>
        </w:tc>
        <w:tc>
          <w:tcPr>
            <w:tcW w:w="282" w:type="dxa"/>
            <w:tcBorders>
              <w:top w:val="single" w:sz="8" w:space="0" w:color="auto"/>
              <w:left w:val="nil"/>
              <w:bottom w:val="single" w:sz="8" w:space="0" w:color="auto"/>
              <w:right w:val="single" w:sz="8" w:space="0" w:color="auto"/>
            </w:tcBorders>
            <w:shd w:val="clear" w:color="auto" w:fill="auto"/>
            <w:noWrap/>
            <w:vAlign w:val="center"/>
          </w:tcPr>
          <w:p w14:paraId="6CFC641A" w14:textId="77777777" w:rsidR="001A3304" w:rsidRPr="001A3304" w:rsidRDefault="001A3304" w:rsidP="001A3304">
            <w:pPr>
              <w:jc w:val="right"/>
              <w:rPr>
                <w:rFonts w:eastAsia="Times New Roman" w:cs="Times New Roman"/>
                <w:color w:val="000000"/>
                <w:sz w:val="16"/>
                <w:szCs w:val="16"/>
              </w:rPr>
            </w:pP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29992B1D" w14:textId="77777777" w:rsidR="001A3304" w:rsidRPr="001A3304" w:rsidRDefault="001A3304" w:rsidP="001A3304">
            <w:pPr>
              <w:jc w:val="right"/>
              <w:rPr>
                <w:rFonts w:eastAsia="Times New Roman" w:cs="Times New Roman"/>
                <w:color w:val="000000"/>
                <w:sz w:val="16"/>
                <w:szCs w:val="16"/>
              </w:rPr>
            </w:pPr>
          </w:p>
        </w:tc>
        <w:tc>
          <w:tcPr>
            <w:tcW w:w="282" w:type="dxa"/>
            <w:tcBorders>
              <w:top w:val="single" w:sz="8" w:space="0" w:color="auto"/>
              <w:left w:val="nil"/>
              <w:bottom w:val="single" w:sz="8" w:space="0" w:color="auto"/>
              <w:right w:val="single" w:sz="8" w:space="0" w:color="auto"/>
            </w:tcBorders>
            <w:shd w:val="clear" w:color="auto" w:fill="auto"/>
            <w:noWrap/>
            <w:vAlign w:val="center"/>
          </w:tcPr>
          <w:p w14:paraId="7417C023" w14:textId="77777777" w:rsidR="001A3304" w:rsidRPr="001A3304" w:rsidRDefault="001A3304" w:rsidP="001A3304">
            <w:pPr>
              <w:jc w:val="right"/>
              <w:rPr>
                <w:rFonts w:eastAsia="Times New Roman" w:cs="Times New Roman"/>
                <w:color w:val="000000"/>
                <w:sz w:val="16"/>
                <w:szCs w:val="16"/>
              </w:rPr>
            </w:pP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4E32FF4B" w14:textId="77777777" w:rsidR="001A3304" w:rsidRPr="001A3304" w:rsidRDefault="001A3304" w:rsidP="001A3304">
            <w:pPr>
              <w:jc w:val="right"/>
              <w:rPr>
                <w:rFonts w:eastAsia="Times New Roman" w:cs="Times New Roman"/>
                <w:color w:val="000000"/>
                <w:sz w:val="16"/>
                <w:szCs w:val="16"/>
              </w:rPr>
            </w:pPr>
          </w:p>
        </w:tc>
        <w:tc>
          <w:tcPr>
            <w:tcW w:w="282" w:type="dxa"/>
            <w:tcBorders>
              <w:top w:val="single" w:sz="8" w:space="0" w:color="auto"/>
              <w:left w:val="nil"/>
              <w:bottom w:val="single" w:sz="8" w:space="0" w:color="auto"/>
              <w:right w:val="single" w:sz="8" w:space="0" w:color="auto"/>
            </w:tcBorders>
            <w:shd w:val="clear" w:color="auto" w:fill="auto"/>
            <w:noWrap/>
            <w:vAlign w:val="center"/>
          </w:tcPr>
          <w:p w14:paraId="1578AE66" w14:textId="77777777" w:rsidR="001A3304" w:rsidRPr="001A3304" w:rsidRDefault="001A3304" w:rsidP="001A3304">
            <w:pPr>
              <w:jc w:val="right"/>
              <w:rPr>
                <w:rFonts w:eastAsia="Times New Roman" w:cs="Times New Roman"/>
                <w:color w:val="000000"/>
                <w:sz w:val="16"/>
                <w:szCs w:val="16"/>
              </w:rPr>
            </w:pP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tcPr>
          <w:p w14:paraId="51C743D7" w14:textId="77777777" w:rsidR="001A3304" w:rsidRPr="001A3304" w:rsidRDefault="001A3304" w:rsidP="001A3304">
            <w:pPr>
              <w:jc w:val="right"/>
              <w:rPr>
                <w:rFonts w:eastAsia="Times New Roman" w:cs="Times New Roman"/>
                <w:color w:val="000000"/>
                <w:sz w:val="16"/>
                <w:szCs w:val="16"/>
              </w:rPr>
            </w:pP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tcPr>
          <w:p w14:paraId="64825F34" w14:textId="77777777" w:rsidR="001A3304" w:rsidRPr="001A3304" w:rsidRDefault="001A3304" w:rsidP="001A3304">
            <w:pPr>
              <w:jc w:val="right"/>
              <w:rPr>
                <w:rFonts w:eastAsia="Times New Roman" w:cs="Times New Roman"/>
                <w:color w:val="000000"/>
                <w:sz w:val="16"/>
                <w:szCs w:val="16"/>
              </w:rPr>
            </w:pP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tcPr>
          <w:p w14:paraId="788B2E65" w14:textId="77777777" w:rsidR="001A3304" w:rsidRPr="001A3304" w:rsidRDefault="001A3304" w:rsidP="001A3304">
            <w:pPr>
              <w:jc w:val="right"/>
              <w:rPr>
                <w:rFonts w:eastAsia="Times New Roman" w:cs="Times New Roman"/>
                <w:color w:val="000000"/>
                <w:sz w:val="16"/>
                <w:szCs w:val="16"/>
              </w:rPr>
            </w:pP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tcPr>
          <w:p w14:paraId="0E7FD719" w14:textId="77777777" w:rsidR="001A3304" w:rsidRPr="001A3304" w:rsidRDefault="001A3304" w:rsidP="001A3304">
            <w:pPr>
              <w:jc w:val="right"/>
              <w:rPr>
                <w:rFonts w:eastAsia="Times New Roman" w:cs="Times New Roman"/>
                <w:color w:val="000000"/>
                <w:sz w:val="16"/>
                <w:szCs w:val="16"/>
              </w:rPr>
            </w:pPr>
          </w:p>
        </w:tc>
        <w:tc>
          <w:tcPr>
            <w:tcW w:w="418" w:type="dxa"/>
            <w:tcBorders>
              <w:top w:val="single" w:sz="8" w:space="0" w:color="auto"/>
              <w:left w:val="nil"/>
              <w:bottom w:val="single" w:sz="8" w:space="0" w:color="auto"/>
              <w:right w:val="single" w:sz="8" w:space="0" w:color="auto"/>
            </w:tcBorders>
            <w:shd w:val="clear" w:color="auto" w:fill="C6D9F1" w:themeFill="text2" w:themeFillTint="33"/>
            <w:noWrap/>
            <w:vAlign w:val="center"/>
          </w:tcPr>
          <w:p w14:paraId="596B9E0A" w14:textId="77777777" w:rsidR="001A3304" w:rsidRPr="001A3304" w:rsidRDefault="001A3304" w:rsidP="001A3304">
            <w:pPr>
              <w:jc w:val="right"/>
              <w:rPr>
                <w:rFonts w:eastAsia="Times New Roman" w:cs="Times New Roman"/>
                <w:color w:val="000000"/>
                <w:sz w:val="16"/>
                <w:szCs w:val="16"/>
              </w:rPr>
            </w:pPr>
          </w:p>
        </w:tc>
        <w:tc>
          <w:tcPr>
            <w:tcW w:w="427" w:type="dxa"/>
            <w:tcBorders>
              <w:top w:val="single" w:sz="8" w:space="0" w:color="auto"/>
              <w:left w:val="nil"/>
              <w:bottom w:val="single" w:sz="8" w:space="0" w:color="auto"/>
              <w:right w:val="single" w:sz="8" w:space="0" w:color="auto"/>
            </w:tcBorders>
            <w:shd w:val="clear" w:color="auto" w:fill="C6D9F1" w:themeFill="text2" w:themeFillTint="33"/>
            <w:noWrap/>
            <w:vAlign w:val="center"/>
          </w:tcPr>
          <w:p w14:paraId="109ADC2C" w14:textId="77777777" w:rsidR="001A3304" w:rsidRPr="001A3304" w:rsidRDefault="001A3304" w:rsidP="001A3304">
            <w:pPr>
              <w:jc w:val="right"/>
              <w:rPr>
                <w:rFonts w:eastAsia="Times New Roman" w:cs="Times New Roman"/>
                <w:color w:val="000000"/>
                <w:sz w:val="16"/>
                <w:szCs w:val="16"/>
              </w:rPr>
            </w:pPr>
          </w:p>
        </w:tc>
        <w:tc>
          <w:tcPr>
            <w:tcW w:w="285" w:type="dxa"/>
            <w:tcBorders>
              <w:top w:val="single" w:sz="8" w:space="0" w:color="auto"/>
              <w:left w:val="nil"/>
              <w:bottom w:val="single" w:sz="8" w:space="0" w:color="auto"/>
              <w:right w:val="single" w:sz="8" w:space="0" w:color="auto"/>
            </w:tcBorders>
            <w:shd w:val="clear" w:color="auto" w:fill="D6E3BC" w:themeFill="accent3" w:themeFillTint="66"/>
            <w:noWrap/>
            <w:vAlign w:val="center"/>
          </w:tcPr>
          <w:p w14:paraId="1FFD4519" w14:textId="77777777" w:rsidR="001A3304" w:rsidRPr="001A3304" w:rsidRDefault="001A3304" w:rsidP="001A3304">
            <w:pPr>
              <w:jc w:val="right"/>
              <w:rPr>
                <w:rFonts w:eastAsia="Times New Roman" w:cs="Times New Roman"/>
                <w:color w:val="000000"/>
                <w:sz w:val="16"/>
                <w:szCs w:val="16"/>
              </w:rPr>
            </w:pPr>
          </w:p>
        </w:tc>
        <w:tc>
          <w:tcPr>
            <w:tcW w:w="282" w:type="dxa"/>
            <w:tcBorders>
              <w:top w:val="single" w:sz="8" w:space="0" w:color="auto"/>
              <w:left w:val="nil"/>
              <w:bottom w:val="single" w:sz="8" w:space="0" w:color="auto"/>
              <w:right w:val="single" w:sz="8" w:space="0" w:color="auto"/>
            </w:tcBorders>
            <w:shd w:val="clear" w:color="auto" w:fill="FFC000"/>
            <w:noWrap/>
            <w:vAlign w:val="center"/>
            <w:hideMark/>
          </w:tcPr>
          <w:p w14:paraId="5250A40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single" w:sz="8" w:space="0" w:color="auto"/>
              <w:left w:val="nil"/>
              <w:bottom w:val="single" w:sz="8" w:space="0" w:color="auto"/>
              <w:right w:val="single" w:sz="8" w:space="0" w:color="auto"/>
            </w:tcBorders>
            <w:shd w:val="clear" w:color="auto" w:fill="FFC000"/>
            <w:noWrap/>
            <w:vAlign w:val="center"/>
            <w:hideMark/>
          </w:tcPr>
          <w:p w14:paraId="7AB07E9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single" w:sz="8" w:space="0" w:color="auto"/>
              <w:left w:val="nil"/>
              <w:bottom w:val="single" w:sz="8" w:space="0" w:color="auto"/>
              <w:right w:val="single" w:sz="8" w:space="0" w:color="auto"/>
            </w:tcBorders>
            <w:shd w:val="clear" w:color="auto" w:fill="FFC000"/>
            <w:noWrap/>
            <w:vAlign w:val="center"/>
            <w:hideMark/>
          </w:tcPr>
          <w:p w14:paraId="5FF685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single" w:sz="8" w:space="0" w:color="auto"/>
              <w:left w:val="nil"/>
              <w:bottom w:val="single" w:sz="8" w:space="0" w:color="auto"/>
              <w:right w:val="single" w:sz="8" w:space="0" w:color="auto"/>
            </w:tcBorders>
            <w:shd w:val="clear" w:color="auto" w:fill="FFC000"/>
            <w:noWrap/>
            <w:vAlign w:val="center"/>
            <w:hideMark/>
          </w:tcPr>
          <w:p w14:paraId="0F782D5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single" w:sz="8" w:space="0" w:color="auto"/>
              <w:left w:val="nil"/>
              <w:bottom w:val="single" w:sz="8" w:space="0" w:color="auto"/>
              <w:right w:val="single" w:sz="8" w:space="0" w:color="auto"/>
            </w:tcBorders>
            <w:shd w:val="clear" w:color="auto" w:fill="FFC000"/>
            <w:noWrap/>
            <w:vAlign w:val="center"/>
            <w:hideMark/>
          </w:tcPr>
          <w:p w14:paraId="107045F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single" w:sz="8" w:space="0" w:color="auto"/>
              <w:left w:val="nil"/>
              <w:bottom w:val="single" w:sz="8" w:space="0" w:color="auto"/>
              <w:right w:val="single" w:sz="8" w:space="0" w:color="auto"/>
            </w:tcBorders>
            <w:shd w:val="clear" w:color="auto" w:fill="FFC000"/>
            <w:noWrap/>
            <w:vAlign w:val="center"/>
            <w:hideMark/>
          </w:tcPr>
          <w:p w14:paraId="3E38C2A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7CAA319C"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246943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ОП.08</w:t>
            </w:r>
          </w:p>
        </w:tc>
        <w:tc>
          <w:tcPr>
            <w:tcW w:w="2421" w:type="dxa"/>
            <w:tcBorders>
              <w:top w:val="nil"/>
              <w:left w:val="nil"/>
              <w:bottom w:val="single" w:sz="8" w:space="0" w:color="auto"/>
              <w:right w:val="single" w:sz="8" w:space="0" w:color="auto"/>
            </w:tcBorders>
            <w:shd w:val="clear" w:color="auto" w:fill="auto"/>
            <w:noWrap/>
            <w:vAlign w:val="center"/>
            <w:hideMark/>
          </w:tcPr>
          <w:p w14:paraId="75525DA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Основы менеджмента и предпринимательской деятельности</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73DED3A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466AE31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0D95F9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DA242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64D2B2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2229AF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49F176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65163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B66B0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D8463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AE3BD2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7DDC2BA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2837F2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9B110B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68DA52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1A91A2E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60233D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4301F3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3CF31D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5BF6E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2BEDA53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6E712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79C47AC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1A7B8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1A6E4D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4A460F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0129D74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D3405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0FC43E7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69CDD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7AE0DCC7" w14:textId="77777777" w:rsidR="001A3304" w:rsidRPr="001A3304" w:rsidRDefault="001A3304" w:rsidP="001A3304">
            <w:pPr>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F82BA4D" w14:textId="77777777" w:rsidR="001A3304" w:rsidRPr="001A3304" w:rsidRDefault="001A3304" w:rsidP="001A3304">
            <w:pPr>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7531E71F" w14:textId="77777777" w:rsidR="001A3304" w:rsidRPr="001A3304" w:rsidRDefault="001A3304" w:rsidP="001A3304">
            <w:pPr>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67C9796" w14:textId="77777777" w:rsidR="001A3304" w:rsidRPr="001A3304" w:rsidRDefault="001A3304" w:rsidP="001A3304">
            <w:pPr>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44D00AC4" w14:textId="77777777" w:rsidR="001A3304" w:rsidRPr="001A3304" w:rsidRDefault="001A3304" w:rsidP="001A3304">
            <w:pPr>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7C39E0A9"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536C9CF8"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08CEAD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7BDE79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20F712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4183BC7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5E15F2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620BE05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3F9DC92C"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283E1C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ОП.09</w:t>
            </w:r>
          </w:p>
        </w:tc>
        <w:tc>
          <w:tcPr>
            <w:tcW w:w="2421" w:type="dxa"/>
            <w:tcBorders>
              <w:top w:val="nil"/>
              <w:left w:val="nil"/>
              <w:bottom w:val="single" w:sz="8" w:space="0" w:color="auto"/>
              <w:right w:val="single" w:sz="8" w:space="0" w:color="auto"/>
            </w:tcBorders>
            <w:shd w:val="clear" w:color="auto" w:fill="auto"/>
            <w:noWrap/>
            <w:vAlign w:val="center"/>
            <w:hideMark/>
          </w:tcPr>
          <w:p w14:paraId="71E639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Информационные технологии в профессиональной деятельности</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28350C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1630031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4AF3A9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0BC6D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57BDC07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258D69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D276B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2C52B7A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C5C726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19EF45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A0FF27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0D6732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E0DCC3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125FE9F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49E907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52196E9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34B366C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617A995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375874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tcPr>
          <w:p w14:paraId="57809F75"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C723573"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47976D6"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2D0C58A"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E36F1C9"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3CE67DC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7173BF90"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088DEB8"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DD4DF6F"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A8C6DB6"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48598990"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2DFF427A"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34A6065B"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04EA833"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4978FE2"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0577A566"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5A10FACB"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5872153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2BA3AB4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40EF932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1ECDB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69BFE5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197995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687730F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BE3C40" w:rsidRPr="001A3304" w14:paraId="20928743" w14:textId="77777777" w:rsidTr="00902E1D">
        <w:trPr>
          <w:trHeight w:val="315"/>
        </w:trPr>
        <w:tc>
          <w:tcPr>
            <w:tcW w:w="709" w:type="dxa"/>
            <w:tcBorders>
              <w:top w:val="single" w:sz="8" w:space="0" w:color="auto"/>
              <w:left w:val="single" w:sz="8" w:space="0" w:color="auto"/>
              <w:bottom w:val="single" w:sz="8" w:space="0" w:color="auto"/>
              <w:right w:val="single" w:sz="8" w:space="0" w:color="auto"/>
            </w:tcBorders>
            <w:shd w:val="clear" w:color="000000" w:fill="C0C0C0"/>
            <w:hideMark/>
          </w:tcPr>
          <w:p w14:paraId="233B703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П.00</w:t>
            </w:r>
          </w:p>
        </w:tc>
        <w:tc>
          <w:tcPr>
            <w:tcW w:w="2421" w:type="dxa"/>
            <w:tcBorders>
              <w:top w:val="single" w:sz="8" w:space="0" w:color="auto"/>
              <w:left w:val="nil"/>
              <w:bottom w:val="single" w:sz="8" w:space="0" w:color="auto"/>
              <w:right w:val="single" w:sz="8" w:space="0" w:color="auto"/>
            </w:tcBorders>
            <w:shd w:val="clear" w:color="000000" w:fill="C0C0C0"/>
            <w:noWrap/>
            <w:vAlign w:val="center"/>
            <w:hideMark/>
          </w:tcPr>
          <w:p w14:paraId="3A4D59B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xml:space="preserve">Профессиональный цикл </w:t>
            </w:r>
          </w:p>
        </w:tc>
        <w:tc>
          <w:tcPr>
            <w:tcW w:w="401"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4477392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single" w:sz="8" w:space="0" w:color="auto"/>
              <w:left w:val="nil"/>
              <w:bottom w:val="single" w:sz="8" w:space="0" w:color="auto"/>
              <w:right w:val="single" w:sz="8" w:space="0" w:color="auto"/>
            </w:tcBorders>
            <w:shd w:val="clear" w:color="000000" w:fill="BFBFBF"/>
            <w:noWrap/>
            <w:vAlign w:val="center"/>
            <w:hideMark/>
          </w:tcPr>
          <w:p w14:paraId="2CD8D3E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BFBFBF"/>
            <w:noWrap/>
            <w:vAlign w:val="center"/>
            <w:hideMark/>
          </w:tcPr>
          <w:p w14:paraId="15452D7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BFBFBF"/>
            <w:noWrap/>
            <w:vAlign w:val="center"/>
            <w:hideMark/>
          </w:tcPr>
          <w:p w14:paraId="19EEEA9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BFBFBF"/>
            <w:noWrap/>
            <w:vAlign w:val="center"/>
            <w:hideMark/>
          </w:tcPr>
          <w:p w14:paraId="7DAA054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single" w:sz="8" w:space="0" w:color="auto"/>
              <w:left w:val="nil"/>
              <w:bottom w:val="single" w:sz="8" w:space="0" w:color="auto"/>
              <w:right w:val="single" w:sz="8" w:space="0" w:color="auto"/>
            </w:tcBorders>
            <w:shd w:val="clear" w:color="000000" w:fill="C0C0C0"/>
            <w:noWrap/>
            <w:vAlign w:val="center"/>
            <w:hideMark/>
          </w:tcPr>
          <w:p w14:paraId="7E98987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3F1E88E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single" w:sz="8" w:space="0" w:color="auto"/>
              <w:left w:val="nil"/>
              <w:bottom w:val="single" w:sz="8" w:space="0" w:color="auto"/>
              <w:right w:val="single" w:sz="8" w:space="0" w:color="auto"/>
            </w:tcBorders>
            <w:shd w:val="clear" w:color="000000" w:fill="C0C0C0"/>
            <w:noWrap/>
            <w:vAlign w:val="center"/>
            <w:hideMark/>
          </w:tcPr>
          <w:p w14:paraId="117757F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2A7597B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single" w:sz="8" w:space="0" w:color="auto"/>
              <w:left w:val="nil"/>
              <w:bottom w:val="single" w:sz="8" w:space="0" w:color="auto"/>
              <w:right w:val="single" w:sz="8" w:space="0" w:color="auto"/>
            </w:tcBorders>
            <w:shd w:val="clear" w:color="000000" w:fill="C0C0C0"/>
            <w:noWrap/>
            <w:vAlign w:val="center"/>
            <w:hideMark/>
          </w:tcPr>
          <w:p w14:paraId="7C49EED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3B5BAFA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single" w:sz="8" w:space="0" w:color="auto"/>
              <w:left w:val="nil"/>
              <w:bottom w:val="single" w:sz="8" w:space="0" w:color="auto"/>
              <w:right w:val="single" w:sz="8" w:space="0" w:color="auto"/>
            </w:tcBorders>
            <w:shd w:val="clear" w:color="000000" w:fill="C0C0C0"/>
            <w:noWrap/>
            <w:vAlign w:val="center"/>
            <w:hideMark/>
          </w:tcPr>
          <w:p w14:paraId="476D75F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4D52C98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single" w:sz="8" w:space="0" w:color="auto"/>
              <w:left w:val="nil"/>
              <w:bottom w:val="single" w:sz="8" w:space="0" w:color="auto"/>
              <w:right w:val="single" w:sz="8" w:space="0" w:color="auto"/>
            </w:tcBorders>
            <w:shd w:val="clear" w:color="000000" w:fill="C0C0C0"/>
            <w:noWrap/>
            <w:vAlign w:val="center"/>
            <w:hideMark/>
          </w:tcPr>
          <w:p w14:paraId="7C0A79F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38F4DEF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single" w:sz="8" w:space="0" w:color="auto"/>
              <w:left w:val="nil"/>
              <w:bottom w:val="single" w:sz="8" w:space="0" w:color="auto"/>
              <w:right w:val="single" w:sz="8" w:space="0" w:color="auto"/>
            </w:tcBorders>
            <w:shd w:val="clear" w:color="000000" w:fill="C0C0C0"/>
            <w:noWrap/>
            <w:vAlign w:val="center"/>
            <w:hideMark/>
          </w:tcPr>
          <w:p w14:paraId="251B012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auto" w:fill="D6E3BC" w:themeFill="accent3" w:themeFillTint="66"/>
            <w:noWrap/>
            <w:vAlign w:val="center"/>
            <w:hideMark/>
          </w:tcPr>
          <w:p w14:paraId="1807F0F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FFFF00"/>
            <w:noWrap/>
            <w:vAlign w:val="center"/>
            <w:hideMark/>
          </w:tcPr>
          <w:p w14:paraId="03B3E54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FFFF00"/>
            <w:noWrap/>
            <w:vAlign w:val="center"/>
            <w:hideMark/>
          </w:tcPr>
          <w:p w14:paraId="276EF14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662B755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C0C0C0"/>
            <w:noWrap/>
            <w:vAlign w:val="center"/>
            <w:hideMark/>
          </w:tcPr>
          <w:p w14:paraId="2C41025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5504845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C0C0C0"/>
            <w:noWrap/>
            <w:vAlign w:val="center"/>
            <w:hideMark/>
          </w:tcPr>
          <w:p w14:paraId="2957218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0EAD286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C0C0C0"/>
            <w:noWrap/>
            <w:vAlign w:val="center"/>
            <w:hideMark/>
          </w:tcPr>
          <w:p w14:paraId="23F3EFC1"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60418E03"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C0C0C0"/>
            <w:noWrap/>
            <w:vAlign w:val="center"/>
            <w:hideMark/>
          </w:tcPr>
          <w:p w14:paraId="4DF1ED32"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5525646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000000" w:fill="C0C0C0"/>
            <w:noWrap/>
            <w:vAlign w:val="center"/>
            <w:hideMark/>
          </w:tcPr>
          <w:p w14:paraId="168A1AC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000000" w:fill="C0C0C0"/>
            <w:noWrap/>
            <w:vAlign w:val="center"/>
            <w:hideMark/>
          </w:tcPr>
          <w:p w14:paraId="4B31860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45EF968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136FA187"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3C9466A6"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2432C765"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8"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4B18466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27"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7D51E00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auto" w:fill="D6E3BC" w:themeFill="accent3" w:themeFillTint="66"/>
            <w:noWrap/>
            <w:vAlign w:val="center"/>
            <w:hideMark/>
          </w:tcPr>
          <w:p w14:paraId="490BEA4B"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auto" w:fill="FFC000"/>
            <w:noWrap/>
            <w:vAlign w:val="center"/>
            <w:hideMark/>
          </w:tcPr>
          <w:p w14:paraId="69282E5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auto" w:fill="FFC000"/>
            <w:noWrap/>
            <w:vAlign w:val="center"/>
            <w:hideMark/>
          </w:tcPr>
          <w:p w14:paraId="45878DEF"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auto" w:fill="FFC000"/>
            <w:noWrap/>
            <w:vAlign w:val="center"/>
            <w:hideMark/>
          </w:tcPr>
          <w:p w14:paraId="7C5CF618"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8" w:space="0" w:color="auto"/>
              <w:left w:val="nil"/>
              <w:bottom w:val="single" w:sz="8" w:space="0" w:color="auto"/>
              <w:right w:val="single" w:sz="8" w:space="0" w:color="auto"/>
            </w:tcBorders>
            <w:shd w:val="clear" w:color="auto" w:fill="FFC000"/>
            <w:noWrap/>
            <w:vAlign w:val="center"/>
            <w:hideMark/>
          </w:tcPr>
          <w:p w14:paraId="1559E29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8" w:space="0" w:color="auto"/>
              <w:left w:val="nil"/>
              <w:bottom w:val="single" w:sz="8" w:space="0" w:color="auto"/>
              <w:right w:val="single" w:sz="8" w:space="0" w:color="auto"/>
            </w:tcBorders>
            <w:shd w:val="clear" w:color="auto" w:fill="FFC000"/>
            <w:noWrap/>
            <w:vAlign w:val="center"/>
            <w:hideMark/>
          </w:tcPr>
          <w:p w14:paraId="34579074"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single" w:sz="8" w:space="0" w:color="auto"/>
              <w:left w:val="nil"/>
              <w:bottom w:val="single" w:sz="8" w:space="0" w:color="auto"/>
              <w:right w:val="single" w:sz="8" w:space="0" w:color="auto"/>
            </w:tcBorders>
            <w:shd w:val="clear" w:color="auto" w:fill="FFC000"/>
            <w:noWrap/>
            <w:vAlign w:val="center"/>
            <w:hideMark/>
          </w:tcPr>
          <w:p w14:paraId="1E4D8FCE"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BE3C40" w:rsidRPr="001A3304" w14:paraId="199A2765" w14:textId="77777777" w:rsidTr="00902E1D">
        <w:trPr>
          <w:trHeight w:val="720"/>
        </w:trPr>
        <w:tc>
          <w:tcPr>
            <w:tcW w:w="709" w:type="dxa"/>
            <w:tcBorders>
              <w:top w:val="nil"/>
              <w:left w:val="single" w:sz="8" w:space="0" w:color="auto"/>
              <w:bottom w:val="single" w:sz="8" w:space="0" w:color="auto"/>
              <w:right w:val="single" w:sz="8" w:space="0" w:color="auto"/>
            </w:tcBorders>
            <w:shd w:val="clear" w:color="000000" w:fill="D9D9D9"/>
            <w:hideMark/>
          </w:tcPr>
          <w:p w14:paraId="305BDC60"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ПМ. 01</w:t>
            </w:r>
          </w:p>
        </w:tc>
        <w:tc>
          <w:tcPr>
            <w:tcW w:w="2421" w:type="dxa"/>
            <w:tcBorders>
              <w:top w:val="nil"/>
              <w:left w:val="nil"/>
              <w:bottom w:val="single" w:sz="8" w:space="0" w:color="auto"/>
              <w:right w:val="single" w:sz="8" w:space="0" w:color="auto"/>
            </w:tcBorders>
            <w:shd w:val="clear" w:color="000000" w:fill="D9D9D9"/>
            <w:vAlign w:val="center"/>
            <w:hideMark/>
          </w:tcPr>
          <w:p w14:paraId="4F2209D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67E07B6F"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9EC349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65AAEBA2"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91E9112"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54B05CF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0CEB727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3F93B11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1FFDF2D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C58CA2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2550745E"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1A8CFC2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2DB28BB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35A67E4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4F47A71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0AE0E3E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709425F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7E81DAD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56B516B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7C343AC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7ABF99C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237BCEE6"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5FBD126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73784392"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7C53AC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146D2FE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3BD26BB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127AD59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0D611611"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60984897"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4D25AE75"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9A2A40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2F7BA578"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587A8E9"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067D4F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1A61541C"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22E463E1"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2ED880F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2D734A1"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550ADC3A"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1CAF91D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16798BE4"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FF86D90"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08900EF3"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 </w:t>
            </w:r>
          </w:p>
        </w:tc>
      </w:tr>
      <w:tr w:rsidR="001A3304" w:rsidRPr="001A3304" w14:paraId="5E6DAE05" w14:textId="77777777" w:rsidTr="00902E1D">
        <w:trPr>
          <w:trHeight w:val="69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49E5FA2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МДК. 01.01</w:t>
            </w:r>
          </w:p>
        </w:tc>
        <w:tc>
          <w:tcPr>
            <w:tcW w:w="2421" w:type="dxa"/>
            <w:tcBorders>
              <w:top w:val="nil"/>
              <w:left w:val="nil"/>
              <w:bottom w:val="single" w:sz="8" w:space="0" w:color="auto"/>
              <w:right w:val="single" w:sz="8" w:space="0" w:color="auto"/>
            </w:tcBorders>
            <w:shd w:val="clear" w:color="auto" w:fill="auto"/>
            <w:vAlign w:val="center"/>
            <w:hideMark/>
          </w:tcPr>
          <w:p w14:paraId="16B96C7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Организационное и техническое обеспечение работ по благоустройству, озеленению, техническому обслуживанию и содержанию на территориях и объектах</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628254E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3D0066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53647B1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0D40C9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71F486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4CE90C2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38467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298819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654FBB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3EDFC42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974B9A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7E02F8F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315BF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453D1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E9FB9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70A60E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2D79133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18E29E9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48EBB60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5B28E2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single" w:sz="8" w:space="0" w:color="auto"/>
              <w:right w:val="single" w:sz="8" w:space="0" w:color="auto"/>
            </w:tcBorders>
            <w:shd w:val="clear" w:color="auto" w:fill="auto"/>
            <w:noWrap/>
            <w:vAlign w:val="center"/>
          </w:tcPr>
          <w:p w14:paraId="7E04015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7AB4A05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tcPr>
          <w:p w14:paraId="7E78819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7011A46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tcPr>
          <w:p w14:paraId="6FDBDB3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60753C1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tcPr>
          <w:p w14:paraId="0C90503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17616D53"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tcPr>
          <w:p w14:paraId="0FABD6DB"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4E5E50E5"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3524A05"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6EE59B6"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0F4884A"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01D4B50"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4EDEFA07"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5B2AC0B3"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122F6AE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402595A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7CEC2C0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B61A6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C43A2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9BDBAB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4EB059B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6F312A2F" w14:textId="77777777" w:rsidTr="00902E1D">
        <w:trPr>
          <w:trHeight w:val="46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30B9E40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МДК. 01.02</w:t>
            </w:r>
          </w:p>
        </w:tc>
        <w:tc>
          <w:tcPr>
            <w:tcW w:w="2421" w:type="dxa"/>
            <w:tcBorders>
              <w:top w:val="nil"/>
              <w:left w:val="nil"/>
              <w:bottom w:val="single" w:sz="8" w:space="0" w:color="auto"/>
              <w:right w:val="single" w:sz="8" w:space="0" w:color="auto"/>
            </w:tcBorders>
            <w:shd w:val="clear" w:color="auto" w:fill="auto"/>
            <w:vAlign w:val="center"/>
            <w:hideMark/>
          </w:tcPr>
          <w:p w14:paraId="666E0E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Выполнение паспортизации территорий и объектов зеленого фонда в населенных пунктах</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273022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C96C10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3E78433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6B7AA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6F07D98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1B3133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98496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7E89724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9F12D3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3460455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6C51C5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180123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EAA34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29F06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9B8B4F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E03F63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4909B7E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14E118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1A84EC5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86AEB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single" w:sz="8" w:space="0" w:color="auto"/>
              <w:right w:val="single" w:sz="8" w:space="0" w:color="auto"/>
            </w:tcBorders>
            <w:shd w:val="clear" w:color="auto" w:fill="auto"/>
            <w:noWrap/>
            <w:vAlign w:val="center"/>
          </w:tcPr>
          <w:p w14:paraId="38DB00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2" w:type="dxa"/>
            <w:tcBorders>
              <w:top w:val="nil"/>
              <w:left w:val="nil"/>
              <w:bottom w:val="single" w:sz="8" w:space="0" w:color="auto"/>
              <w:right w:val="single" w:sz="8" w:space="0" w:color="auto"/>
            </w:tcBorders>
            <w:shd w:val="clear" w:color="auto" w:fill="auto"/>
            <w:noWrap/>
            <w:vAlign w:val="center"/>
          </w:tcPr>
          <w:p w14:paraId="44B2C3F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single" w:sz="8" w:space="0" w:color="auto"/>
              <w:right w:val="single" w:sz="8" w:space="0" w:color="auto"/>
            </w:tcBorders>
            <w:shd w:val="clear" w:color="auto" w:fill="auto"/>
            <w:noWrap/>
            <w:vAlign w:val="center"/>
          </w:tcPr>
          <w:p w14:paraId="191511D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2" w:type="dxa"/>
            <w:tcBorders>
              <w:top w:val="nil"/>
              <w:left w:val="nil"/>
              <w:bottom w:val="single" w:sz="8" w:space="0" w:color="auto"/>
              <w:right w:val="single" w:sz="8" w:space="0" w:color="auto"/>
            </w:tcBorders>
            <w:shd w:val="clear" w:color="auto" w:fill="auto"/>
            <w:noWrap/>
            <w:vAlign w:val="center"/>
          </w:tcPr>
          <w:p w14:paraId="585AD5B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single" w:sz="8" w:space="0" w:color="auto"/>
              <w:right w:val="single" w:sz="8" w:space="0" w:color="auto"/>
            </w:tcBorders>
            <w:shd w:val="clear" w:color="auto" w:fill="auto"/>
            <w:noWrap/>
            <w:vAlign w:val="center"/>
          </w:tcPr>
          <w:p w14:paraId="2FC5176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2" w:type="dxa"/>
            <w:tcBorders>
              <w:top w:val="nil"/>
              <w:left w:val="nil"/>
              <w:bottom w:val="single" w:sz="8" w:space="0" w:color="auto"/>
              <w:right w:val="single" w:sz="8" w:space="0" w:color="auto"/>
            </w:tcBorders>
            <w:shd w:val="clear" w:color="auto" w:fill="auto"/>
            <w:noWrap/>
            <w:vAlign w:val="center"/>
          </w:tcPr>
          <w:p w14:paraId="371EDE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single" w:sz="8" w:space="0" w:color="auto"/>
              <w:right w:val="single" w:sz="8" w:space="0" w:color="auto"/>
            </w:tcBorders>
            <w:shd w:val="clear" w:color="auto" w:fill="auto"/>
            <w:noWrap/>
            <w:vAlign w:val="center"/>
          </w:tcPr>
          <w:p w14:paraId="3659DE4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2" w:type="dxa"/>
            <w:tcBorders>
              <w:top w:val="nil"/>
              <w:left w:val="nil"/>
              <w:bottom w:val="single" w:sz="8" w:space="0" w:color="auto"/>
              <w:right w:val="single" w:sz="8" w:space="0" w:color="auto"/>
            </w:tcBorders>
            <w:shd w:val="clear" w:color="auto" w:fill="auto"/>
            <w:noWrap/>
            <w:vAlign w:val="center"/>
          </w:tcPr>
          <w:p w14:paraId="30B1BAB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5" w:type="dxa"/>
            <w:tcBorders>
              <w:top w:val="nil"/>
              <w:left w:val="nil"/>
              <w:bottom w:val="single" w:sz="8" w:space="0" w:color="auto"/>
              <w:right w:val="single" w:sz="8" w:space="0" w:color="auto"/>
            </w:tcBorders>
            <w:shd w:val="clear" w:color="auto" w:fill="auto"/>
            <w:noWrap/>
            <w:vAlign w:val="center"/>
          </w:tcPr>
          <w:p w14:paraId="2D53CA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282" w:type="dxa"/>
            <w:tcBorders>
              <w:top w:val="nil"/>
              <w:left w:val="nil"/>
              <w:bottom w:val="single" w:sz="8" w:space="0" w:color="auto"/>
              <w:right w:val="single" w:sz="8" w:space="0" w:color="auto"/>
            </w:tcBorders>
            <w:shd w:val="clear" w:color="auto" w:fill="auto"/>
            <w:noWrap/>
            <w:vAlign w:val="center"/>
          </w:tcPr>
          <w:p w14:paraId="029804A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4</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1CF7168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4E289B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06EFE45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C18D2C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1F59D91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54EAB3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4B076F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74CD6F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59DEAEC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EE49A7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30645E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12B3BE9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14A3E91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1B560072"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4C2C345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УП. 01</w:t>
            </w:r>
          </w:p>
        </w:tc>
        <w:tc>
          <w:tcPr>
            <w:tcW w:w="2421" w:type="dxa"/>
            <w:tcBorders>
              <w:top w:val="nil"/>
              <w:left w:val="nil"/>
              <w:bottom w:val="single" w:sz="8" w:space="0" w:color="auto"/>
              <w:right w:val="single" w:sz="8" w:space="0" w:color="auto"/>
            </w:tcBorders>
            <w:shd w:val="clear" w:color="auto" w:fill="auto"/>
            <w:noWrap/>
            <w:vAlign w:val="center"/>
            <w:hideMark/>
          </w:tcPr>
          <w:p w14:paraId="56E039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Учебная практика</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7311A6C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0737B6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F57714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8A12A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FF"/>
            <w:noWrap/>
            <w:vAlign w:val="center"/>
            <w:hideMark/>
          </w:tcPr>
          <w:p w14:paraId="39E8407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1DFD4E5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9B38C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18264C8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052F40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59682BE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C68E65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2F59F5B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9336FD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3555DA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9A878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0F2BA9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1900FD6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56068C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545BE3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421A64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9F52C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DB6B06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49B73F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ABC4B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4A880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F5B7D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3E0D54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3637E6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6AF42AE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41DB2D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72627F1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47B2ED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651E8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36</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7F5D526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3A2FD16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5782147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3459141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5863B86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tcPr>
          <w:p w14:paraId="04A6144C"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7265690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77AD49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E3B3E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41E578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4703493E"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4D5BCC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ПП. 01</w:t>
            </w:r>
          </w:p>
        </w:tc>
        <w:tc>
          <w:tcPr>
            <w:tcW w:w="2421" w:type="dxa"/>
            <w:tcBorders>
              <w:top w:val="nil"/>
              <w:left w:val="nil"/>
              <w:bottom w:val="single" w:sz="8" w:space="0" w:color="auto"/>
              <w:right w:val="single" w:sz="8" w:space="0" w:color="auto"/>
            </w:tcBorders>
            <w:shd w:val="clear" w:color="auto" w:fill="auto"/>
            <w:noWrap/>
            <w:vAlign w:val="center"/>
            <w:hideMark/>
          </w:tcPr>
          <w:p w14:paraId="55C93DE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Производственная практика</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2458B45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A0A42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6A1F4A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E33B47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FF"/>
            <w:noWrap/>
            <w:vAlign w:val="center"/>
            <w:hideMark/>
          </w:tcPr>
          <w:p w14:paraId="609EEE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4C252AD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8E94DC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395A873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10134D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06553EB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F53390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06BEF5B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6E54E3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05F65A9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6FD243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486282D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0642EC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507B3F5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2338AD7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0637A0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134E646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16E537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40845E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11851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0CF746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54B952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3FA4944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7D8AB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3E3A189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5CD2C1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B208D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6AE5F9D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13AF326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432C9BC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36</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2160709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36</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0BCC282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36</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322D04B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041B6C5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B187A2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5142D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522150F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32C4E6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35C7A49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BE3C40" w:rsidRPr="001A3304" w14:paraId="161249ED" w14:textId="77777777" w:rsidTr="00902E1D">
        <w:trPr>
          <w:trHeight w:val="780"/>
        </w:trPr>
        <w:tc>
          <w:tcPr>
            <w:tcW w:w="709" w:type="dxa"/>
            <w:tcBorders>
              <w:top w:val="nil"/>
              <w:left w:val="single" w:sz="8" w:space="0" w:color="auto"/>
              <w:bottom w:val="single" w:sz="8" w:space="0" w:color="auto"/>
              <w:right w:val="single" w:sz="8" w:space="0" w:color="auto"/>
            </w:tcBorders>
            <w:shd w:val="clear" w:color="000000" w:fill="D9D9D9"/>
            <w:vAlign w:val="center"/>
            <w:hideMark/>
          </w:tcPr>
          <w:p w14:paraId="641DB56D" w14:textId="77777777" w:rsidR="001A3304" w:rsidRPr="001A3304" w:rsidRDefault="001A3304" w:rsidP="001A3304">
            <w:pPr>
              <w:rPr>
                <w:rFonts w:eastAsia="Times New Roman" w:cs="Times New Roman"/>
                <w:b/>
                <w:color w:val="000000"/>
                <w:sz w:val="16"/>
                <w:szCs w:val="16"/>
              </w:rPr>
            </w:pPr>
            <w:r w:rsidRPr="001A3304">
              <w:rPr>
                <w:rFonts w:eastAsia="Times New Roman" w:cs="Times New Roman"/>
                <w:b/>
                <w:color w:val="000000"/>
                <w:sz w:val="16"/>
                <w:szCs w:val="16"/>
              </w:rPr>
              <w:t>ПМ. 02</w:t>
            </w:r>
          </w:p>
        </w:tc>
        <w:tc>
          <w:tcPr>
            <w:tcW w:w="2421" w:type="dxa"/>
            <w:tcBorders>
              <w:top w:val="nil"/>
              <w:left w:val="nil"/>
              <w:bottom w:val="single" w:sz="8" w:space="0" w:color="auto"/>
              <w:right w:val="single" w:sz="8" w:space="0" w:color="auto"/>
            </w:tcBorders>
            <w:shd w:val="clear" w:color="000000" w:fill="D9D9D9"/>
            <w:vAlign w:val="center"/>
            <w:hideMark/>
          </w:tcPr>
          <w:p w14:paraId="62C5F1A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5ED3C84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DB7A30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08F771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17B8200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0DB1FB3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7FFE85A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25A455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3C23D7A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461402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08C2C8E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33A0F8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416E849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47E066D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06D75BB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0EE5779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142A5B2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37F721C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1ED7EE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5CDA97C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48FDD1C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4C64F4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57F9BB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22A1793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27B43A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4847564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73C6746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1F6C889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21C17F7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174309C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01DB47E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462214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3A2F7F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2E0F631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1F58870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2241CB9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512B95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1019EE6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DDCD0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B49A03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294744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543DFC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91038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2E55365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5D32A4F1" w14:textId="77777777" w:rsidTr="00902E1D">
        <w:trPr>
          <w:trHeight w:val="72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56AAC3E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МДК. 02.01</w:t>
            </w:r>
          </w:p>
        </w:tc>
        <w:tc>
          <w:tcPr>
            <w:tcW w:w="2421" w:type="dxa"/>
            <w:tcBorders>
              <w:top w:val="nil"/>
              <w:left w:val="nil"/>
              <w:bottom w:val="single" w:sz="8" w:space="0" w:color="auto"/>
              <w:right w:val="single" w:sz="8" w:space="0" w:color="auto"/>
            </w:tcBorders>
            <w:shd w:val="clear" w:color="auto" w:fill="auto"/>
            <w:vAlign w:val="center"/>
            <w:hideMark/>
          </w:tcPr>
          <w:p w14:paraId="702AD86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Организационное обеспечение выполнения работ по выращиванию посадочного материала древесно-кустарниковой, цветочно-декоративной растительности и газонных трав</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36BCAC9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F35766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410CB9B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03E83F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000000" w:fill="FFFFFF"/>
            <w:noWrap/>
            <w:vAlign w:val="center"/>
            <w:hideMark/>
          </w:tcPr>
          <w:p w14:paraId="195981A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19D0E01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D31405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57F65E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637671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51EEB4A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D95CF6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0743512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C8C323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696FFA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7D948F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1" w:type="dxa"/>
            <w:tcBorders>
              <w:top w:val="nil"/>
              <w:left w:val="nil"/>
              <w:bottom w:val="single" w:sz="8" w:space="0" w:color="auto"/>
              <w:right w:val="single" w:sz="8" w:space="0" w:color="auto"/>
            </w:tcBorders>
            <w:shd w:val="clear" w:color="auto" w:fill="auto"/>
            <w:noWrap/>
            <w:vAlign w:val="center"/>
            <w:hideMark/>
          </w:tcPr>
          <w:p w14:paraId="35D065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16E1F74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75D9418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2AB2C75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796D1A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5FF5436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5F28143F"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1F9D8D74"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7A48697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4701E6C6"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EFF01C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07F45D4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4AB3DCA"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5" w:type="dxa"/>
            <w:tcBorders>
              <w:top w:val="nil"/>
              <w:left w:val="nil"/>
              <w:bottom w:val="single" w:sz="8" w:space="0" w:color="auto"/>
              <w:right w:val="single" w:sz="8" w:space="0" w:color="auto"/>
            </w:tcBorders>
            <w:shd w:val="clear" w:color="auto" w:fill="auto"/>
            <w:noWrap/>
            <w:vAlign w:val="center"/>
            <w:hideMark/>
          </w:tcPr>
          <w:p w14:paraId="786E55C8"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BDDCCF9"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2</w:t>
            </w: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70D34EA"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0B3C148"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B0AE3E9" w14:textId="77777777" w:rsidR="001A3304" w:rsidRPr="001A3304" w:rsidRDefault="001A3304" w:rsidP="001A3304">
            <w:pPr>
              <w:jc w:val="right"/>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1BD64C0C" w14:textId="77777777" w:rsidR="001A3304" w:rsidRPr="001A3304" w:rsidRDefault="001A3304" w:rsidP="001A3304">
            <w:pPr>
              <w:jc w:val="right"/>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07301924" w14:textId="77777777" w:rsidR="001A3304" w:rsidRPr="001A3304" w:rsidRDefault="001A3304" w:rsidP="001A3304">
            <w:pPr>
              <w:jc w:val="right"/>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5B413712"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6FEA81D5"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1283AF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60EFD92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C69797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5669A9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6C452EC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3521652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05B4EEBD" w14:textId="77777777" w:rsidTr="00902E1D">
        <w:trPr>
          <w:cantSplit/>
          <w:trHeight w:val="397"/>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7AEEA39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УП. 02</w:t>
            </w:r>
          </w:p>
        </w:tc>
        <w:tc>
          <w:tcPr>
            <w:tcW w:w="2421" w:type="dxa"/>
            <w:tcBorders>
              <w:top w:val="nil"/>
              <w:left w:val="nil"/>
              <w:bottom w:val="single" w:sz="8" w:space="0" w:color="auto"/>
              <w:right w:val="single" w:sz="8" w:space="0" w:color="auto"/>
            </w:tcBorders>
            <w:shd w:val="clear" w:color="auto" w:fill="auto"/>
            <w:vAlign w:val="center"/>
            <w:hideMark/>
          </w:tcPr>
          <w:p w14:paraId="3006C3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Учебная практика</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0E7C6D2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283" w:type="dxa"/>
            <w:tcBorders>
              <w:top w:val="nil"/>
              <w:left w:val="nil"/>
              <w:bottom w:val="single" w:sz="8" w:space="0" w:color="auto"/>
              <w:right w:val="single" w:sz="8" w:space="0" w:color="auto"/>
            </w:tcBorders>
            <w:shd w:val="clear" w:color="000000" w:fill="FFFFFF"/>
            <w:noWrap/>
            <w:vAlign w:val="center"/>
            <w:hideMark/>
          </w:tcPr>
          <w:p w14:paraId="567425E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40DF7D6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8DB2B9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FF"/>
            <w:noWrap/>
            <w:vAlign w:val="center"/>
            <w:hideMark/>
          </w:tcPr>
          <w:p w14:paraId="6B232E4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3FB2E9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DBB7F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2D0A6EF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45095A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22894A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805C55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606FDA9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E22B49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5476F2D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24F618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6A5E153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3660EBC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3F41CA0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59EFF96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63FF19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3E23C31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CFEFFC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5DA81DC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58B786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229776E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7B8D06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81F2B5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ECED6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4013CF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30DC32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204060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7F6845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E3D909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7ADFD64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782C463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558DD54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3D3C4BB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tcPr>
          <w:p w14:paraId="4D320239"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FFC000"/>
            <w:noWrap/>
            <w:vAlign w:val="center"/>
            <w:hideMark/>
          </w:tcPr>
          <w:p w14:paraId="128C34E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27D54B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CD128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3F0090C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13BE46F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178757F1" w14:textId="77777777" w:rsidTr="00902E1D">
        <w:trPr>
          <w:cantSplit/>
          <w:trHeight w:val="392"/>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093771F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ПП. 02</w:t>
            </w:r>
          </w:p>
        </w:tc>
        <w:tc>
          <w:tcPr>
            <w:tcW w:w="2421" w:type="dxa"/>
            <w:tcBorders>
              <w:top w:val="nil"/>
              <w:left w:val="nil"/>
              <w:bottom w:val="single" w:sz="8" w:space="0" w:color="auto"/>
              <w:right w:val="single" w:sz="8" w:space="0" w:color="auto"/>
            </w:tcBorders>
            <w:shd w:val="clear" w:color="auto" w:fill="auto"/>
            <w:vAlign w:val="center"/>
            <w:hideMark/>
          </w:tcPr>
          <w:p w14:paraId="2F1B2D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Производственная практика</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40BF9A3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118C64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5200521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15A0A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FF"/>
            <w:noWrap/>
            <w:vAlign w:val="center"/>
            <w:hideMark/>
          </w:tcPr>
          <w:p w14:paraId="264382A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06F84BD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E8129C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3C2D830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90775A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6E38B1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FFE59B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2BC374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466A6B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711673F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56B175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786ADAA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3652995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19D1C8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1FF8F5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CEE64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5080FD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F8CA26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513E42F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C9D0FD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1076B2A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4B1A0C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1D724E9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53D84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641F113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6E4394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4C7651E0"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722FEC97" w14:textId="77777777" w:rsidR="001A3304" w:rsidRPr="001A3304" w:rsidRDefault="001A3304" w:rsidP="001A3304">
            <w:pPr>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394647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EDF6D7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3C77639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4B339C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16113AE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2E0CAE5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78A23D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98CD05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A212AB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256F8BA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434DB78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BE3C40" w:rsidRPr="001A3304" w14:paraId="39B98741" w14:textId="77777777" w:rsidTr="00902E1D">
        <w:trPr>
          <w:trHeight w:val="492"/>
        </w:trPr>
        <w:tc>
          <w:tcPr>
            <w:tcW w:w="709" w:type="dxa"/>
            <w:tcBorders>
              <w:top w:val="nil"/>
              <w:left w:val="single" w:sz="8" w:space="0" w:color="auto"/>
              <w:bottom w:val="single" w:sz="8" w:space="0" w:color="auto"/>
              <w:right w:val="single" w:sz="8" w:space="0" w:color="auto"/>
            </w:tcBorders>
            <w:shd w:val="clear" w:color="000000" w:fill="D9D9D9"/>
            <w:hideMark/>
          </w:tcPr>
          <w:p w14:paraId="3E458979"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ПМ. 03</w:t>
            </w:r>
          </w:p>
        </w:tc>
        <w:tc>
          <w:tcPr>
            <w:tcW w:w="2421" w:type="dxa"/>
            <w:tcBorders>
              <w:top w:val="nil"/>
              <w:left w:val="nil"/>
              <w:bottom w:val="single" w:sz="8" w:space="0" w:color="auto"/>
              <w:right w:val="single" w:sz="8" w:space="0" w:color="auto"/>
            </w:tcBorders>
            <w:shd w:val="clear" w:color="000000" w:fill="D9D9D9"/>
            <w:noWrap/>
            <w:vAlign w:val="center"/>
            <w:hideMark/>
          </w:tcPr>
          <w:p w14:paraId="0CB7C76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Выполнение работ по одной или нескольким профессиям рабочих, должностям служащих</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0169186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7D9EF6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3EC2F16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57B4DD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50960DD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279DF30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7181526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0942DA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4C0DE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563072A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1BAC61F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3F380C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444E31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41C9D47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76E86F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4DFE40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2DF8AF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3860F3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7A608A1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49E2B6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22F519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2FCF6F8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43F74DE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0174CDB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7905D3A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F95A18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5A61D68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7671202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D9D9D9"/>
            <w:noWrap/>
            <w:vAlign w:val="center"/>
            <w:hideMark/>
          </w:tcPr>
          <w:p w14:paraId="6CEBBA8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2A5FD42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95A2FB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3E6242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F05B26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898EE4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7DFA1F1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7F8794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0F5959C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71D7032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60A209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43581A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25F08B5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181E201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56C0B3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1BD82C75" w14:textId="77777777" w:rsidTr="00902E1D">
        <w:trPr>
          <w:trHeight w:val="454"/>
        </w:trPr>
        <w:tc>
          <w:tcPr>
            <w:tcW w:w="709" w:type="dxa"/>
            <w:tcBorders>
              <w:top w:val="nil"/>
              <w:left w:val="single" w:sz="8" w:space="0" w:color="auto"/>
              <w:bottom w:val="single" w:sz="8" w:space="0" w:color="auto"/>
              <w:right w:val="single" w:sz="8" w:space="0" w:color="auto"/>
            </w:tcBorders>
            <w:shd w:val="clear" w:color="auto" w:fill="auto"/>
            <w:hideMark/>
          </w:tcPr>
          <w:p w14:paraId="1D86A4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lastRenderedPageBreak/>
              <w:t>МДК. 03.01</w:t>
            </w:r>
          </w:p>
        </w:tc>
        <w:tc>
          <w:tcPr>
            <w:tcW w:w="2421" w:type="dxa"/>
            <w:tcBorders>
              <w:top w:val="nil"/>
              <w:left w:val="nil"/>
              <w:bottom w:val="single" w:sz="8" w:space="0" w:color="auto"/>
              <w:right w:val="single" w:sz="8" w:space="0" w:color="auto"/>
            </w:tcBorders>
            <w:shd w:val="clear" w:color="auto" w:fill="auto"/>
            <w:vAlign w:val="center"/>
            <w:hideMark/>
          </w:tcPr>
          <w:p w14:paraId="51552AD6" w14:textId="77777777" w:rsidR="001A3304" w:rsidRPr="001A3304" w:rsidRDefault="001A3304" w:rsidP="001A3304">
            <w:pPr>
              <w:rPr>
                <w:rFonts w:eastAsia="Times New Roman" w:cs="Times New Roman"/>
                <w:sz w:val="16"/>
                <w:szCs w:val="16"/>
              </w:rPr>
            </w:pPr>
            <w:r w:rsidRPr="001A3304">
              <w:rPr>
                <w:rFonts w:eastAsia="Times New Roman" w:cs="Times New Roman"/>
                <w:sz w:val="16"/>
                <w:szCs w:val="16"/>
              </w:rPr>
              <w:t>Выполнение работ по одной или нескольким профессиям рабочих, должностям служащих</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4B594170"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3A303C88"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678EF4E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2558D3E"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FF"/>
            <w:noWrap/>
            <w:vAlign w:val="center"/>
            <w:hideMark/>
          </w:tcPr>
          <w:p w14:paraId="57186920"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5E85D627"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F7574BA"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680BE640"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B8D078F"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5C67B869"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21A8E9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1FDC95F7"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C71E22B"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67FE89B9"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AF67306"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4BA76779"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703972EF"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66FB1CD4"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4A8DE15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tcPr>
          <w:p w14:paraId="400A5E6F" w14:textId="77777777" w:rsidR="001A3304" w:rsidRPr="001A3304" w:rsidRDefault="001A3304" w:rsidP="001A3304">
            <w:pPr>
              <w:jc w:val="both"/>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68D59905" w14:textId="77777777" w:rsidR="001A3304" w:rsidRPr="001A3304" w:rsidRDefault="001A3304" w:rsidP="001A3304">
            <w:pPr>
              <w:jc w:val="both"/>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55C46B5" w14:textId="77777777" w:rsidR="001A3304" w:rsidRPr="001A3304" w:rsidRDefault="001A3304" w:rsidP="001A3304">
            <w:pPr>
              <w:jc w:val="both"/>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20116B31" w14:textId="77777777" w:rsidR="001A3304" w:rsidRPr="001A3304" w:rsidRDefault="001A3304" w:rsidP="001A3304">
            <w:pPr>
              <w:jc w:val="both"/>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5749FDAF" w14:textId="77777777" w:rsidR="001A3304" w:rsidRPr="001A3304" w:rsidRDefault="001A3304" w:rsidP="001A3304">
            <w:pPr>
              <w:jc w:val="both"/>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4C95F5F8" w14:textId="77777777" w:rsidR="001A3304" w:rsidRPr="001A3304" w:rsidRDefault="001A3304" w:rsidP="001A3304">
            <w:pPr>
              <w:jc w:val="both"/>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300A0B4E" w14:textId="77777777" w:rsidR="001A3304" w:rsidRPr="001A3304" w:rsidRDefault="001A3304" w:rsidP="001A3304">
            <w:pPr>
              <w:jc w:val="both"/>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0C606B82" w14:textId="77777777" w:rsidR="001A3304" w:rsidRPr="001A3304" w:rsidRDefault="001A3304" w:rsidP="001A3304">
            <w:pPr>
              <w:jc w:val="both"/>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6A09083B" w14:textId="77777777" w:rsidR="001A3304" w:rsidRPr="001A3304" w:rsidRDefault="001A3304" w:rsidP="001A3304">
            <w:pPr>
              <w:jc w:val="both"/>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auto"/>
            <w:noWrap/>
            <w:vAlign w:val="center"/>
          </w:tcPr>
          <w:p w14:paraId="778DAD80" w14:textId="77777777" w:rsidR="001A3304" w:rsidRPr="001A3304" w:rsidRDefault="001A3304" w:rsidP="001A3304">
            <w:pPr>
              <w:jc w:val="both"/>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auto"/>
            <w:noWrap/>
            <w:vAlign w:val="center"/>
          </w:tcPr>
          <w:p w14:paraId="11460130" w14:textId="77777777" w:rsidR="001A3304" w:rsidRPr="001A3304" w:rsidRDefault="001A3304" w:rsidP="001A3304">
            <w:pPr>
              <w:jc w:val="both"/>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45A84150" w14:textId="77777777" w:rsidR="001A3304" w:rsidRPr="001A3304" w:rsidRDefault="001A3304" w:rsidP="001A3304">
            <w:pPr>
              <w:jc w:val="both"/>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62DE80B6" w14:textId="77777777" w:rsidR="001A3304" w:rsidRPr="001A3304" w:rsidRDefault="001A3304" w:rsidP="001A3304">
            <w:pPr>
              <w:jc w:val="both"/>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0CFCC07B" w14:textId="77777777" w:rsidR="001A3304" w:rsidRPr="001A3304" w:rsidRDefault="001A3304" w:rsidP="001A3304">
            <w:pPr>
              <w:jc w:val="both"/>
              <w:rPr>
                <w:rFonts w:eastAsia="Times New Roman" w:cs="Times New Roman"/>
                <w:color w:val="000000"/>
                <w:sz w:val="16"/>
                <w:szCs w:val="16"/>
              </w:rPr>
            </w:pPr>
          </w:p>
        </w:tc>
        <w:tc>
          <w:tcPr>
            <w:tcW w:w="394" w:type="dxa"/>
            <w:tcBorders>
              <w:top w:val="nil"/>
              <w:left w:val="nil"/>
              <w:bottom w:val="single" w:sz="8" w:space="0" w:color="auto"/>
              <w:right w:val="single" w:sz="8" w:space="0" w:color="auto"/>
            </w:tcBorders>
            <w:shd w:val="clear" w:color="auto" w:fill="C6D9F1" w:themeFill="text2" w:themeFillTint="33"/>
            <w:noWrap/>
            <w:vAlign w:val="center"/>
          </w:tcPr>
          <w:p w14:paraId="5770D38C" w14:textId="77777777" w:rsidR="001A3304" w:rsidRPr="001A3304" w:rsidRDefault="001A3304" w:rsidP="001A3304">
            <w:pPr>
              <w:jc w:val="both"/>
              <w:rPr>
                <w:rFonts w:eastAsia="Times New Roman" w:cs="Times New Roman"/>
                <w:color w:val="000000"/>
                <w:sz w:val="16"/>
                <w:szCs w:val="16"/>
              </w:rPr>
            </w:pPr>
          </w:p>
        </w:tc>
        <w:tc>
          <w:tcPr>
            <w:tcW w:w="418" w:type="dxa"/>
            <w:tcBorders>
              <w:top w:val="nil"/>
              <w:left w:val="nil"/>
              <w:bottom w:val="single" w:sz="8" w:space="0" w:color="auto"/>
              <w:right w:val="single" w:sz="8" w:space="0" w:color="auto"/>
            </w:tcBorders>
            <w:shd w:val="clear" w:color="auto" w:fill="C6D9F1" w:themeFill="text2" w:themeFillTint="33"/>
            <w:noWrap/>
            <w:vAlign w:val="center"/>
          </w:tcPr>
          <w:p w14:paraId="1E7089CA" w14:textId="77777777" w:rsidR="001A3304" w:rsidRPr="001A3304" w:rsidRDefault="001A3304" w:rsidP="001A3304">
            <w:pPr>
              <w:jc w:val="both"/>
              <w:rPr>
                <w:rFonts w:eastAsia="Times New Roman" w:cs="Times New Roman"/>
                <w:color w:val="000000"/>
                <w:sz w:val="16"/>
                <w:szCs w:val="16"/>
              </w:rPr>
            </w:pPr>
          </w:p>
        </w:tc>
        <w:tc>
          <w:tcPr>
            <w:tcW w:w="427" w:type="dxa"/>
            <w:tcBorders>
              <w:top w:val="nil"/>
              <w:left w:val="nil"/>
              <w:bottom w:val="single" w:sz="8" w:space="0" w:color="auto"/>
              <w:right w:val="single" w:sz="8" w:space="0" w:color="auto"/>
            </w:tcBorders>
            <w:shd w:val="clear" w:color="auto" w:fill="C6D9F1" w:themeFill="text2" w:themeFillTint="33"/>
            <w:noWrap/>
            <w:vAlign w:val="center"/>
          </w:tcPr>
          <w:p w14:paraId="5E62BB62" w14:textId="77777777" w:rsidR="001A3304" w:rsidRPr="001A3304" w:rsidRDefault="001A3304" w:rsidP="001A3304">
            <w:pPr>
              <w:jc w:val="both"/>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D6E3BC" w:themeFill="accent3" w:themeFillTint="66"/>
            <w:noWrap/>
            <w:vAlign w:val="center"/>
          </w:tcPr>
          <w:p w14:paraId="0CBB96DD" w14:textId="77777777" w:rsidR="001A3304" w:rsidRPr="001A3304" w:rsidRDefault="001A3304" w:rsidP="001A3304">
            <w:pPr>
              <w:jc w:val="both"/>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hideMark/>
          </w:tcPr>
          <w:p w14:paraId="13976438"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31EC7A35"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58191021"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FFC000"/>
            <w:noWrap/>
            <w:vAlign w:val="center"/>
            <w:hideMark/>
          </w:tcPr>
          <w:p w14:paraId="548CA9C3"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hideMark/>
          </w:tcPr>
          <w:p w14:paraId="33598DA2"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c>
          <w:tcPr>
            <w:tcW w:w="236" w:type="dxa"/>
            <w:tcBorders>
              <w:top w:val="nil"/>
              <w:left w:val="nil"/>
              <w:bottom w:val="single" w:sz="8" w:space="0" w:color="auto"/>
              <w:right w:val="single" w:sz="8" w:space="0" w:color="auto"/>
            </w:tcBorders>
            <w:shd w:val="clear" w:color="auto" w:fill="FFC000"/>
            <w:noWrap/>
            <w:vAlign w:val="center"/>
            <w:hideMark/>
          </w:tcPr>
          <w:p w14:paraId="0D9B59FE" w14:textId="77777777" w:rsidR="001A3304" w:rsidRPr="001A3304" w:rsidRDefault="001A3304" w:rsidP="001A3304">
            <w:pPr>
              <w:jc w:val="both"/>
              <w:rPr>
                <w:rFonts w:eastAsia="Times New Roman" w:cs="Times New Roman"/>
                <w:color w:val="000000"/>
                <w:sz w:val="16"/>
                <w:szCs w:val="16"/>
              </w:rPr>
            </w:pPr>
            <w:r w:rsidRPr="001A3304">
              <w:rPr>
                <w:rFonts w:eastAsia="Times New Roman" w:cs="Times New Roman"/>
                <w:color w:val="000000"/>
                <w:sz w:val="16"/>
                <w:szCs w:val="16"/>
              </w:rPr>
              <w:t> </w:t>
            </w:r>
          </w:p>
        </w:tc>
      </w:tr>
      <w:tr w:rsidR="001A3304" w:rsidRPr="001A3304" w14:paraId="0CBEE9BE"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hideMark/>
          </w:tcPr>
          <w:p w14:paraId="4F2E4D6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УП. 03</w:t>
            </w:r>
          </w:p>
        </w:tc>
        <w:tc>
          <w:tcPr>
            <w:tcW w:w="2421" w:type="dxa"/>
            <w:tcBorders>
              <w:top w:val="nil"/>
              <w:left w:val="nil"/>
              <w:bottom w:val="single" w:sz="8" w:space="0" w:color="auto"/>
              <w:right w:val="single" w:sz="8" w:space="0" w:color="auto"/>
            </w:tcBorders>
            <w:shd w:val="clear" w:color="auto" w:fill="auto"/>
            <w:vAlign w:val="center"/>
            <w:hideMark/>
          </w:tcPr>
          <w:p w14:paraId="3E5C84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Учебная практика</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7E621CA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14F3057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4A269B4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6209B5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FF"/>
            <w:noWrap/>
            <w:vAlign w:val="center"/>
            <w:hideMark/>
          </w:tcPr>
          <w:p w14:paraId="6BF4EFB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2E9D0A6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9A52A3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3050A80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14A71D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3FFE8E3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3A29B8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3035C28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974237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17803F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2E066F1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47E1533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2A437C1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79FB6C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3D7A3ED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5C9004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5B1CF65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123512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42EE28E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5A4F66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648E68D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65A12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08836F2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54C9BD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57034B1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4639B5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6C4B8CC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2965B51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3DE22A8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28861C5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3BFAF2C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254091B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3922CFA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tcPr>
          <w:p w14:paraId="07852006"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FFC000"/>
            <w:noWrap/>
            <w:vAlign w:val="center"/>
          </w:tcPr>
          <w:p w14:paraId="192A3E4E"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tcPr>
          <w:p w14:paraId="04A4EBB0" w14:textId="77777777" w:rsidR="001A3304" w:rsidRPr="001A3304" w:rsidRDefault="001A3304" w:rsidP="001A3304">
            <w:pPr>
              <w:jc w:val="right"/>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FFC000"/>
            <w:noWrap/>
            <w:vAlign w:val="center"/>
          </w:tcPr>
          <w:p w14:paraId="45F27F00" w14:textId="77777777" w:rsidR="001A3304" w:rsidRPr="001A3304" w:rsidRDefault="001A3304" w:rsidP="001A3304">
            <w:pPr>
              <w:jc w:val="right"/>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tcPr>
          <w:p w14:paraId="02FF0875" w14:textId="77777777" w:rsidR="001A3304" w:rsidRPr="001A3304" w:rsidRDefault="001A3304" w:rsidP="001A3304">
            <w:pPr>
              <w:rPr>
                <w:rFonts w:eastAsia="Times New Roman" w:cs="Times New Roman"/>
                <w:color w:val="000000"/>
                <w:sz w:val="16"/>
                <w:szCs w:val="16"/>
              </w:rPr>
            </w:pPr>
          </w:p>
        </w:tc>
        <w:tc>
          <w:tcPr>
            <w:tcW w:w="236" w:type="dxa"/>
            <w:tcBorders>
              <w:top w:val="nil"/>
              <w:left w:val="nil"/>
              <w:bottom w:val="single" w:sz="8" w:space="0" w:color="auto"/>
              <w:right w:val="single" w:sz="8" w:space="0" w:color="auto"/>
            </w:tcBorders>
            <w:shd w:val="clear" w:color="auto" w:fill="FFC000"/>
            <w:noWrap/>
            <w:vAlign w:val="center"/>
          </w:tcPr>
          <w:p w14:paraId="0CF421BC" w14:textId="77777777" w:rsidR="001A3304" w:rsidRPr="001A3304" w:rsidRDefault="001A3304" w:rsidP="001A3304">
            <w:pPr>
              <w:rPr>
                <w:rFonts w:eastAsia="Times New Roman" w:cs="Times New Roman"/>
                <w:color w:val="000000"/>
                <w:sz w:val="16"/>
                <w:szCs w:val="16"/>
              </w:rPr>
            </w:pPr>
          </w:p>
        </w:tc>
      </w:tr>
      <w:tr w:rsidR="001A3304" w:rsidRPr="001A3304" w14:paraId="73775BE8" w14:textId="77777777" w:rsidTr="00902E1D">
        <w:trPr>
          <w:trHeight w:val="315"/>
        </w:trPr>
        <w:tc>
          <w:tcPr>
            <w:tcW w:w="709" w:type="dxa"/>
            <w:tcBorders>
              <w:top w:val="nil"/>
              <w:left w:val="single" w:sz="8" w:space="0" w:color="auto"/>
              <w:bottom w:val="single" w:sz="8" w:space="0" w:color="auto"/>
              <w:right w:val="single" w:sz="8" w:space="0" w:color="auto"/>
            </w:tcBorders>
            <w:shd w:val="clear" w:color="auto" w:fill="auto"/>
            <w:hideMark/>
          </w:tcPr>
          <w:p w14:paraId="1319CA3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ПП. 03</w:t>
            </w:r>
          </w:p>
        </w:tc>
        <w:tc>
          <w:tcPr>
            <w:tcW w:w="2421" w:type="dxa"/>
            <w:tcBorders>
              <w:top w:val="nil"/>
              <w:left w:val="nil"/>
              <w:bottom w:val="single" w:sz="8" w:space="0" w:color="auto"/>
              <w:right w:val="single" w:sz="8" w:space="0" w:color="auto"/>
            </w:tcBorders>
            <w:shd w:val="clear" w:color="auto" w:fill="auto"/>
            <w:vAlign w:val="center"/>
            <w:hideMark/>
          </w:tcPr>
          <w:p w14:paraId="5F6FBDB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Производственная практика</w:t>
            </w:r>
          </w:p>
        </w:tc>
        <w:tc>
          <w:tcPr>
            <w:tcW w:w="401" w:type="dxa"/>
            <w:tcBorders>
              <w:top w:val="nil"/>
              <w:left w:val="nil"/>
              <w:bottom w:val="single" w:sz="8" w:space="0" w:color="auto"/>
              <w:right w:val="single" w:sz="8" w:space="0" w:color="auto"/>
            </w:tcBorders>
            <w:shd w:val="clear" w:color="auto" w:fill="C6D9F1" w:themeFill="text2" w:themeFillTint="33"/>
            <w:noWrap/>
            <w:vAlign w:val="center"/>
            <w:hideMark/>
          </w:tcPr>
          <w:p w14:paraId="5CCE9DC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D86C16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35B5EFB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1FBA5052"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FF"/>
            <w:noWrap/>
            <w:vAlign w:val="center"/>
            <w:hideMark/>
          </w:tcPr>
          <w:p w14:paraId="49A8118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4FB5940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3FBBF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6BDC797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42D734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5EAB12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3F65CB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7D4EC0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513FA6A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11E9B5F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4DF7191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single" w:sz="8" w:space="0" w:color="auto"/>
              <w:right w:val="single" w:sz="8" w:space="0" w:color="auto"/>
            </w:tcBorders>
            <w:shd w:val="clear" w:color="auto" w:fill="auto"/>
            <w:noWrap/>
            <w:vAlign w:val="center"/>
            <w:hideMark/>
          </w:tcPr>
          <w:p w14:paraId="1B89E54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D6E3BC" w:themeFill="accent3" w:themeFillTint="66"/>
            <w:noWrap/>
            <w:vAlign w:val="center"/>
            <w:hideMark/>
          </w:tcPr>
          <w:p w14:paraId="142D22B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229A9FF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000000" w:fill="FFFF00"/>
            <w:noWrap/>
            <w:vAlign w:val="center"/>
            <w:hideMark/>
          </w:tcPr>
          <w:p w14:paraId="20F8023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5794A3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920610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A37A6A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40155C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72443F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3F36C9C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33E89E3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7E0A1DD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652778A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auto"/>
            <w:noWrap/>
            <w:vAlign w:val="center"/>
            <w:hideMark/>
          </w:tcPr>
          <w:p w14:paraId="364B82E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auto"/>
            <w:noWrap/>
            <w:vAlign w:val="center"/>
            <w:hideMark/>
          </w:tcPr>
          <w:p w14:paraId="09E94CD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6353F5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3CC2D78"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5AF9434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single" w:sz="8" w:space="0" w:color="auto"/>
              <w:right w:val="single" w:sz="8" w:space="0" w:color="auto"/>
            </w:tcBorders>
            <w:shd w:val="clear" w:color="auto" w:fill="C6D9F1" w:themeFill="text2" w:themeFillTint="33"/>
            <w:noWrap/>
            <w:vAlign w:val="center"/>
            <w:hideMark/>
          </w:tcPr>
          <w:p w14:paraId="2796460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single" w:sz="8" w:space="0" w:color="auto"/>
              <w:right w:val="single" w:sz="8" w:space="0" w:color="auto"/>
            </w:tcBorders>
            <w:shd w:val="clear" w:color="auto" w:fill="C6D9F1" w:themeFill="text2" w:themeFillTint="33"/>
            <w:noWrap/>
            <w:vAlign w:val="center"/>
            <w:hideMark/>
          </w:tcPr>
          <w:p w14:paraId="4B09F2A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single" w:sz="8" w:space="0" w:color="auto"/>
              <w:right w:val="single" w:sz="8" w:space="0" w:color="auto"/>
            </w:tcBorders>
            <w:shd w:val="clear" w:color="auto" w:fill="C6D9F1" w:themeFill="text2" w:themeFillTint="33"/>
            <w:noWrap/>
            <w:vAlign w:val="center"/>
            <w:hideMark/>
          </w:tcPr>
          <w:p w14:paraId="57ADF42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single" w:sz="8" w:space="0" w:color="auto"/>
              <w:right w:val="single" w:sz="8" w:space="0" w:color="auto"/>
            </w:tcBorders>
            <w:shd w:val="clear" w:color="auto" w:fill="D6E3BC" w:themeFill="accent3" w:themeFillTint="66"/>
            <w:noWrap/>
            <w:vAlign w:val="center"/>
            <w:hideMark/>
          </w:tcPr>
          <w:p w14:paraId="477BC0E6"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single" w:sz="8" w:space="0" w:color="auto"/>
              <w:right w:val="single" w:sz="8" w:space="0" w:color="auto"/>
            </w:tcBorders>
            <w:shd w:val="clear" w:color="auto" w:fill="FFC000"/>
            <w:noWrap/>
            <w:vAlign w:val="center"/>
          </w:tcPr>
          <w:p w14:paraId="71A41DC1"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FFC000"/>
            <w:noWrap/>
            <w:vAlign w:val="center"/>
          </w:tcPr>
          <w:p w14:paraId="40166C06"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tcPr>
          <w:p w14:paraId="373B0636"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single" w:sz="8" w:space="0" w:color="auto"/>
              <w:right w:val="single" w:sz="8" w:space="0" w:color="auto"/>
            </w:tcBorders>
            <w:shd w:val="clear" w:color="auto" w:fill="FFC000"/>
            <w:noWrap/>
            <w:vAlign w:val="center"/>
          </w:tcPr>
          <w:p w14:paraId="6E6A0BE6"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single" w:sz="8" w:space="0" w:color="auto"/>
              <w:right w:val="single" w:sz="8" w:space="0" w:color="auto"/>
            </w:tcBorders>
            <w:shd w:val="clear" w:color="auto" w:fill="FFC000"/>
            <w:noWrap/>
            <w:vAlign w:val="center"/>
          </w:tcPr>
          <w:p w14:paraId="75575EED" w14:textId="77777777" w:rsidR="001A3304" w:rsidRPr="001A3304" w:rsidRDefault="001A3304" w:rsidP="001A3304">
            <w:pPr>
              <w:jc w:val="right"/>
              <w:rPr>
                <w:rFonts w:eastAsia="Times New Roman" w:cs="Times New Roman"/>
                <w:color w:val="000000"/>
                <w:sz w:val="16"/>
                <w:szCs w:val="16"/>
              </w:rPr>
            </w:pPr>
          </w:p>
        </w:tc>
        <w:tc>
          <w:tcPr>
            <w:tcW w:w="236" w:type="dxa"/>
            <w:tcBorders>
              <w:top w:val="nil"/>
              <w:left w:val="nil"/>
              <w:bottom w:val="single" w:sz="8" w:space="0" w:color="auto"/>
              <w:right w:val="single" w:sz="8" w:space="0" w:color="auto"/>
            </w:tcBorders>
            <w:shd w:val="clear" w:color="auto" w:fill="FFC000"/>
            <w:noWrap/>
            <w:vAlign w:val="center"/>
          </w:tcPr>
          <w:p w14:paraId="33E1AB5A" w14:textId="77777777" w:rsidR="001A3304" w:rsidRPr="001A3304" w:rsidRDefault="001A3304" w:rsidP="001A3304">
            <w:pPr>
              <w:rPr>
                <w:rFonts w:eastAsia="Times New Roman" w:cs="Times New Roman"/>
                <w:color w:val="000000"/>
                <w:sz w:val="16"/>
                <w:szCs w:val="16"/>
              </w:rPr>
            </w:pPr>
          </w:p>
        </w:tc>
      </w:tr>
      <w:tr w:rsidR="001A3304" w:rsidRPr="001A3304" w14:paraId="3BE2BAC6" w14:textId="77777777" w:rsidTr="00902E1D">
        <w:trPr>
          <w:cantSplit/>
          <w:trHeight w:val="48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450DC6AC" w14:textId="77777777" w:rsidR="001A3304" w:rsidRPr="001A3304" w:rsidRDefault="001A3304" w:rsidP="001A3304">
            <w:pPr>
              <w:jc w:val="center"/>
              <w:rPr>
                <w:rFonts w:eastAsia="Times New Roman" w:cs="Times New Roman"/>
                <w:color w:val="000000"/>
                <w:sz w:val="16"/>
                <w:szCs w:val="16"/>
              </w:rPr>
            </w:pPr>
            <w:r w:rsidRPr="001A3304">
              <w:rPr>
                <w:rFonts w:eastAsia="Times New Roman" w:cs="Times New Roman"/>
                <w:color w:val="000000"/>
                <w:sz w:val="16"/>
                <w:szCs w:val="16"/>
              </w:rPr>
              <w:t> </w:t>
            </w:r>
          </w:p>
        </w:tc>
        <w:tc>
          <w:tcPr>
            <w:tcW w:w="2421" w:type="dxa"/>
            <w:tcBorders>
              <w:top w:val="nil"/>
              <w:left w:val="nil"/>
              <w:bottom w:val="single" w:sz="8" w:space="0" w:color="auto"/>
              <w:right w:val="single" w:sz="8" w:space="0" w:color="auto"/>
            </w:tcBorders>
            <w:shd w:val="clear" w:color="auto" w:fill="auto"/>
            <w:noWrap/>
            <w:vAlign w:val="center"/>
            <w:hideMark/>
          </w:tcPr>
          <w:p w14:paraId="3C8B83D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Промежуточная аттестация</w:t>
            </w:r>
          </w:p>
        </w:tc>
        <w:tc>
          <w:tcPr>
            <w:tcW w:w="401" w:type="dxa"/>
            <w:tcBorders>
              <w:top w:val="nil"/>
              <w:left w:val="nil"/>
              <w:bottom w:val="nil"/>
              <w:right w:val="single" w:sz="8" w:space="0" w:color="auto"/>
            </w:tcBorders>
            <w:shd w:val="clear" w:color="auto" w:fill="C6D9F1" w:themeFill="text2" w:themeFillTint="33"/>
            <w:noWrap/>
            <w:vAlign w:val="center"/>
            <w:hideMark/>
          </w:tcPr>
          <w:p w14:paraId="4F4D69E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3" w:type="dxa"/>
            <w:tcBorders>
              <w:top w:val="nil"/>
              <w:left w:val="nil"/>
              <w:bottom w:val="nil"/>
              <w:right w:val="single" w:sz="8" w:space="0" w:color="auto"/>
            </w:tcBorders>
            <w:shd w:val="clear" w:color="000000" w:fill="FFFFFF"/>
            <w:noWrap/>
            <w:vAlign w:val="center"/>
            <w:hideMark/>
          </w:tcPr>
          <w:p w14:paraId="67E5AA5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auto" w:fill="auto"/>
            <w:noWrap/>
            <w:vAlign w:val="center"/>
            <w:hideMark/>
          </w:tcPr>
          <w:p w14:paraId="70C4FED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50711DC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000000" w:fill="FFFFFF"/>
            <w:noWrap/>
            <w:vAlign w:val="center"/>
            <w:hideMark/>
          </w:tcPr>
          <w:p w14:paraId="1E91150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nil"/>
              <w:right w:val="single" w:sz="8" w:space="0" w:color="auto"/>
            </w:tcBorders>
            <w:shd w:val="clear" w:color="auto" w:fill="auto"/>
            <w:noWrap/>
            <w:vAlign w:val="center"/>
            <w:hideMark/>
          </w:tcPr>
          <w:p w14:paraId="3EE0289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38824FDF"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nil"/>
              <w:right w:val="single" w:sz="8" w:space="0" w:color="auto"/>
            </w:tcBorders>
            <w:shd w:val="clear" w:color="auto" w:fill="auto"/>
            <w:noWrap/>
            <w:vAlign w:val="center"/>
            <w:hideMark/>
          </w:tcPr>
          <w:p w14:paraId="7A3EF32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5C02200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nil"/>
              <w:right w:val="single" w:sz="8" w:space="0" w:color="auto"/>
            </w:tcBorders>
            <w:shd w:val="clear" w:color="auto" w:fill="auto"/>
            <w:noWrap/>
            <w:vAlign w:val="center"/>
            <w:hideMark/>
          </w:tcPr>
          <w:p w14:paraId="58930A0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1BF385F5"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nil"/>
              <w:right w:val="single" w:sz="8" w:space="0" w:color="auto"/>
            </w:tcBorders>
            <w:shd w:val="clear" w:color="auto" w:fill="auto"/>
            <w:noWrap/>
            <w:vAlign w:val="center"/>
            <w:hideMark/>
          </w:tcPr>
          <w:p w14:paraId="6866C75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49F95AE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nil"/>
              <w:right w:val="single" w:sz="8" w:space="0" w:color="auto"/>
            </w:tcBorders>
            <w:shd w:val="clear" w:color="auto" w:fill="auto"/>
            <w:noWrap/>
            <w:vAlign w:val="center"/>
            <w:hideMark/>
          </w:tcPr>
          <w:p w14:paraId="7E21EA2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76217D0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1" w:type="dxa"/>
            <w:tcBorders>
              <w:top w:val="nil"/>
              <w:left w:val="nil"/>
              <w:bottom w:val="nil"/>
              <w:right w:val="single" w:sz="8" w:space="0" w:color="auto"/>
            </w:tcBorders>
            <w:shd w:val="clear" w:color="auto" w:fill="auto"/>
            <w:noWrap/>
            <w:vAlign w:val="center"/>
            <w:hideMark/>
          </w:tcPr>
          <w:p w14:paraId="7DC6C790"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D6E3BC" w:themeFill="accent3" w:themeFillTint="66"/>
            <w:noWrap/>
            <w:textDirection w:val="btLr"/>
            <w:vAlign w:val="center"/>
            <w:hideMark/>
          </w:tcPr>
          <w:p w14:paraId="4DE2E4E9" w14:textId="77777777" w:rsidR="001A3304" w:rsidRPr="001A3304" w:rsidRDefault="001A3304" w:rsidP="001A3304">
            <w:pPr>
              <w:ind w:left="113" w:right="113"/>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282" w:type="dxa"/>
            <w:tcBorders>
              <w:top w:val="nil"/>
              <w:left w:val="nil"/>
              <w:bottom w:val="nil"/>
              <w:right w:val="single" w:sz="8" w:space="0" w:color="auto"/>
            </w:tcBorders>
            <w:shd w:val="clear" w:color="000000" w:fill="FFFF00"/>
            <w:noWrap/>
            <w:vAlign w:val="center"/>
            <w:hideMark/>
          </w:tcPr>
          <w:p w14:paraId="14749364"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000000" w:fill="FFFF00"/>
            <w:noWrap/>
            <w:vAlign w:val="center"/>
            <w:hideMark/>
          </w:tcPr>
          <w:p w14:paraId="5747278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5FC3B1A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auto" w:fill="auto"/>
            <w:noWrap/>
            <w:vAlign w:val="center"/>
            <w:hideMark/>
          </w:tcPr>
          <w:p w14:paraId="7183C83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67A57AD7"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auto" w:fill="auto"/>
            <w:noWrap/>
            <w:vAlign w:val="center"/>
            <w:hideMark/>
          </w:tcPr>
          <w:p w14:paraId="52666A3D"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3E0681B9"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auto" w:fill="auto"/>
            <w:noWrap/>
            <w:vAlign w:val="center"/>
            <w:hideMark/>
          </w:tcPr>
          <w:p w14:paraId="1AAB6EB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3DC2905C"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auto" w:fill="auto"/>
            <w:noWrap/>
            <w:vAlign w:val="center"/>
            <w:hideMark/>
          </w:tcPr>
          <w:p w14:paraId="6C28F04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7996282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auto" w:fill="auto"/>
            <w:noWrap/>
            <w:vAlign w:val="center"/>
            <w:hideMark/>
          </w:tcPr>
          <w:p w14:paraId="1090780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2" w:type="dxa"/>
            <w:tcBorders>
              <w:top w:val="nil"/>
              <w:left w:val="nil"/>
              <w:bottom w:val="nil"/>
              <w:right w:val="single" w:sz="8" w:space="0" w:color="auto"/>
            </w:tcBorders>
            <w:shd w:val="clear" w:color="auto" w:fill="auto"/>
            <w:noWrap/>
            <w:vAlign w:val="center"/>
            <w:hideMark/>
          </w:tcPr>
          <w:p w14:paraId="11588B9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nil"/>
              <w:right w:val="single" w:sz="8" w:space="0" w:color="auto"/>
            </w:tcBorders>
            <w:shd w:val="clear" w:color="auto" w:fill="C6D9F1" w:themeFill="text2" w:themeFillTint="33"/>
            <w:noWrap/>
            <w:vAlign w:val="center"/>
            <w:hideMark/>
          </w:tcPr>
          <w:p w14:paraId="0CF0EA4B"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nil"/>
              <w:right w:val="single" w:sz="8" w:space="0" w:color="auto"/>
            </w:tcBorders>
            <w:shd w:val="clear" w:color="auto" w:fill="C6D9F1" w:themeFill="text2" w:themeFillTint="33"/>
            <w:noWrap/>
            <w:vAlign w:val="center"/>
            <w:hideMark/>
          </w:tcPr>
          <w:p w14:paraId="1158F413"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nil"/>
              <w:right w:val="single" w:sz="8" w:space="0" w:color="auto"/>
            </w:tcBorders>
            <w:shd w:val="clear" w:color="auto" w:fill="C6D9F1" w:themeFill="text2" w:themeFillTint="33"/>
            <w:noWrap/>
            <w:vAlign w:val="center"/>
            <w:hideMark/>
          </w:tcPr>
          <w:p w14:paraId="1C98328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394" w:type="dxa"/>
            <w:tcBorders>
              <w:top w:val="nil"/>
              <w:left w:val="nil"/>
              <w:bottom w:val="nil"/>
              <w:right w:val="single" w:sz="8" w:space="0" w:color="auto"/>
            </w:tcBorders>
            <w:shd w:val="clear" w:color="auto" w:fill="C6D9F1" w:themeFill="text2" w:themeFillTint="33"/>
            <w:noWrap/>
            <w:vAlign w:val="center"/>
            <w:hideMark/>
          </w:tcPr>
          <w:p w14:paraId="15D8272A"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18" w:type="dxa"/>
            <w:tcBorders>
              <w:top w:val="nil"/>
              <w:left w:val="nil"/>
              <w:bottom w:val="nil"/>
              <w:right w:val="single" w:sz="8" w:space="0" w:color="auto"/>
            </w:tcBorders>
            <w:shd w:val="clear" w:color="auto" w:fill="C6D9F1" w:themeFill="text2" w:themeFillTint="33"/>
            <w:noWrap/>
            <w:vAlign w:val="center"/>
            <w:hideMark/>
          </w:tcPr>
          <w:p w14:paraId="206324DE"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427" w:type="dxa"/>
            <w:tcBorders>
              <w:top w:val="nil"/>
              <w:left w:val="nil"/>
              <w:bottom w:val="nil"/>
              <w:right w:val="single" w:sz="8" w:space="0" w:color="auto"/>
            </w:tcBorders>
            <w:shd w:val="clear" w:color="auto" w:fill="C6D9F1" w:themeFill="text2" w:themeFillTint="33"/>
            <w:noWrap/>
            <w:vAlign w:val="center"/>
            <w:hideMark/>
          </w:tcPr>
          <w:p w14:paraId="168A0B61" w14:textId="77777777" w:rsidR="001A3304" w:rsidRPr="001A3304" w:rsidRDefault="001A3304" w:rsidP="001A3304">
            <w:pPr>
              <w:rPr>
                <w:rFonts w:eastAsia="Times New Roman" w:cs="Times New Roman"/>
                <w:color w:val="000000"/>
                <w:sz w:val="16"/>
                <w:szCs w:val="16"/>
              </w:rPr>
            </w:pPr>
            <w:r w:rsidRPr="001A3304">
              <w:rPr>
                <w:rFonts w:eastAsia="Times New Roman" w:cs="Times New Roman"/>
                <w:color w:val="000000"/>
                <w:sz w:val="16"/>
                <w:szCs w:val="16"/>
              </w:rPr>
              <w:t> </w:t>
            </w:r>
          </w:p>
        </w:tc>
        <w:tc>
          <w:tcPr>
            <w:tcW w:w="285" w:type="dxa"/>
            <w:tcBorders>
              <w:top w:val="nil"/>
              <w:left w:val="nil"/>
              <w:bottom w:val="nil"/>
              <w:right w:val="single" w:sz="8" w:space="0" w:color="auto"/>
            </w:tcBorders>
            <w:shd w:val="clear" w:color="auto" w:fill="D6E3BC" w:themeFill="accent3" w:themeFillTint="66"/>
            <w:noWrap/>
            <w:textDirection w:val="btLr"/>
            <w:vAlign w:val="center"/>
            <w:hideMark/>
          </w:tcPr>
          <w:p w14:paraId="48E33A97" w14:textId="77777777" w:rsidR="001A3304" w:rsidRPr="001A3304" w:rsidRDefault="001A3304" w:rsidP="001A3304">
            <w:pPr>
              <w:ind w:left="113" w:right="113"/>
              <w:jc w:val="right"/>
              <w:rPr>
                <w:rFonts w:eastAsia="Times New Roman" w:cs="Times New Roman"/>
                <w:color w:val="000000"/>
                <w:sz w:val="16"/>
                <w:szCs w:val="16"/>
              </w:rPr>
            </w:pPr>
            <w:r w:rsidRPr="001A3304">
              <w:rPr>
                <w:rFonts w:eastAsia="Times New Roman" w:cs="Times New Roman"/>
                <w:color w:val="000000"/>
                <w:sz w:val="16"/>
                <w:szCs w:val="16"/>
              </w:rPr>
              <w:t>36</w:t>
            </w:r>
          </w:p>
        </w:tc>
        <w:tc>
          <w:tcPr>
            <w:tcW w:w="282" w:type="dxa"/>
            <w:tcBorders>
              <w:top w:val="nil"/>
              <w:left w:val="nil"/>
              <w:bottom w:val="nil"/>
              <w:right w:val="single" w:sz="8" w:space="0" w:color="auto"/>
            </w:tcBorders>
            <w:shd w:val="clear" w:color="auto" w:fill="FFC000"/>
            <w:noWrap/>
            <w:vAlign w:val="center"/>
          </w:tcPr>
          <w:p w14:paraId="504B8F17"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nil"/>
              <w:right w:val="single" w:sz="8" w:space="0" w:color="auto"/>
            </w:tcBorders>
            <w:shd w:val="clear" w:color="auto" w:fill="FFC000"/>
            <w:noWrap/>
            <w:vAlign w:val="center"/>
          </w:tcPr>
          <w:p w14:paraId="7DBD5632"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nil"/>
              <w:right w:val="single" w:sz="8" w:space="0" w:color="auto"/>
            </w:tcBorders>
            <w:shd w:val="clear" w:color="auto" w:fill="FFC000"/>
            <w:noWrap/>
            <w:vAlign w:val="center"/>
          </w:tcPr>
          <w:p w14:paraId="63A0AB22" w14:textId="77777777" w:rsidR="001A3304" w:rsidRPr="001A3304" w:rsidRDefault="001A3304" w:rsidP="001A3304">
            <w:pPr>
              <w:rPr>
                <w:rFonts w:eastAsia="Times New Roman" w:cs="Times New Roman"/>
                <w:color w:val="000000"/>
                <w:sz w:val="16"/>
                <w:szCs w:val="16"/>
              </w:rPr>
            </w:pPr>
          </w:p>
        </w:tc>
        <w:tc>
          <w:tcPr>
            <w:tcW w:w="285" w:type="dxa"/>
            <w:tcBorders>
              <w:top w:val="nil"/>
              <w:left w:val="nil"/>
              <w:bottom w:val="nil"/>
              <w:right w:val="single" w:sz="8" w:space="0" w:color="auto"/>
            </w:tcBorders>
            <w:shd w:val="clear" w:color="auto" w:fill="FFC000"/>
            <w:noWrap/>
            <w:vAlign w:val="center"/>
          </w:tcPr>
          <w:p w14:paraId="25D211A4" w14:textId="77777777" w:rsidR="001A3304" w:rsidRPr="001A3304" w:rsidRDefault="001A3304" w:rsidP="001A3304">
            <w:pPr>
              <w:rPr>
                <w:rFonts w:eastAsia="Times New Roman" w:cs="Times New Roman"/>
                <w:color w:val="000000"/>
                <w:sz w:val="16"/>
                <w:szCs w:val="16"/>
              </w:rPr>
            </w:pPr>
          </w:p>
        </w:tc>
        <w:tc>
          <w:tcPr>
            <w:tcW w:w="282" w:type="dxa"/>
            <w:tcBorders>
              <w:top w:val="nil"/>
              <w:left w:val="nil"/>
              <w:bottom w:val="nil"/>
              <w:right w:val="single" w:sz="8" w:space="0" w:color="auto"/>
            </w:tcBorders>
            <w:shd w:val="clear" w:color="auto" w:fill="FFC000"/>
            <w:noWrap/>
            <w:vAlign w:val="center"/>
          </w:tcPr>
          <w:p w14:paraId="06FB95B3" w14:textId="77777777" w:rsidR="001A3304" w:rsidRPr="001A3304" w:rsidRDefault="001A3304" w:rsidP="001A3304">
            <w:pPr>
              <w:rPr>
                <w:rFonts w:eastAsia="Times New Roman" w:cs="Times New Roman"/>
                <w:color w:val="000000"/>
                <w:sz w:val="16"/>
                <w:szCs w:val="16"/>
              </w:rPr>
            </w:pPr>
          </w:p>
        </w:tc>
        <w:tc>
          <w:tcPr>
            <w:tcW w:w="236" w:type="dxa"/>
            <w:tcBorders>
              <w:top w:val="nil"/>
              <w:left w:val="nil"/>
              <w:bottom w:val="nil"/>
              <w:right w:val="single" w:sz="8" w:space="0" w:color="auto"/>
            </w:tcBorders>
            <w:shd w:val="clear" w:color="auto" w:fill="FFC000"/>
            <w:noWrap/>
            <w:vAlign w:val="center"/>
          </w:tcPr>
          <w:p w14:paraId="7CAAB4B0" w14:textId="77777777" w:rsidR="001A3304" w:rsidRPr="001A3304" w:rsidRDefault="001A3304" w:rsidP="001A3304">
            <w:pPr>
              <w:jc w:val="right"/>
              <w:rPr>
                <w:rFonts w:eastAsia="Times New Roman" w:cs="Times New Roman"/>
                <w:color w:val="000000"/>
                <w:sz w:val="16"/>
                <w:szCs w:val="16"/>
              </w:rPr>
            </w:pPr>
          </w:p>
        </w:tc>
      </w:tr>
      <w:tr w:rsidR="001A3304" w:rsidRPr="001A3304" w14:paraId="42E6FFAD" w14:textId="77777777" w:rsidTr="00902E1D">
        <w:trPr>
          <w:cantSplit/>
          <w:trHeight w:val="459"/>
        </w:trPr>
        <w:tc>
          <w:tcPr>
            <w:tcW w:w="3130" w:type="dxa"/>
            <w:gridSpan w:val="2"/>
            <w:tcBorders>
              <w:top w:val="single" w:sz="8" w:space="0" w:color="auto"/>
              <w:left w:val="single" w:sz="8" w:space="0" w:color="auto"/>
              <w:bottom w:val="single" w:sz="8" w:space="0" w:color="auto"/>
              <w:right w:val="nil"/>
            </w:tcBorders>
            <w:shd w:val="clear" w:color="auto" w:fill="auto"/>
            <w:vAlign w:val="center"/>
            <w:hideMark/>
          </w:tcPr>
          <w:p w14:paraId="04241B12"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Вариативная часть образовательной программы</w:t>
            </w:r>
          </w:p>
        </w:tc>
        <w:tc>
          <w:tcPr>
            <w:tcW w:w="401"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782F2C8B" w14:textId="77777777" w:rsidR="001A3304" w:rsidRPr="001A3304" w:rsidRDefault="001A3304" w:rsidP="001A3304">
            <w:pPr>
              <w:ind w:left="113" w:right="113"/>
              <w:jc w:val="right"/>
              <w:rPr>
                <w:rFonts w:eastAsia="Times New Roman" w:cs="Times New Roman"/>
                <w:b/>
                <w:bCs/>
                <w:i/>
                <w:iCs/>
                <w:color w:val="000000"/>
                <w:sz w:val="16"/>
                <w:szCs w:val="16"/>
              </w:rPr>
            </w:pPr>
          </w:p>
        </w:tc>
        <w:tc>
          <w:tcPr>
            <w:tcW w:w="283" w:type="dxa"/>
            <w:tcBorders>
              <w:top w:val="single" w:sz="4" w:space="0" w:color="auto"/>
              <w:left w:val="nil"/>
              <w:bottom w:val="single" w:sz="4" w:space="0" w:color="auto"/>
              <w:right w:val="single" w:sz="4" w:space="0" w:color="auto"/>
            </w:tcBorders>
            <w:shd w:val="clear" w:color="000000" w:fill="FFFFFF"/>
            <w:textDirection w:val="btLr"/>
            <w:vAlign w:val="center"/>
          </w:tcPr>
          <w:p w14:paraId="44CCDABD"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13</w:t>
            </w:r>
          </w:p>
        </w:tc>
        <w:tc>
          <w:tcPr>
            <w:tcW w:w="285" w:type="dxa"/>
            <w:tcBorders>
              <w:top w:val="single" w:sz="4" w:space="0" w:color="auto"/>
              <w:left w:val="nil"/>
              <w:bottom w:val="single" w:sz="4" w:space="0" w:color="auto"/>
              <w:right w:val="single" w:sz="4" w:space="0" w:color="auto"/>
            </w:tcBorders>
            <w:shd w:val="clear" w:color="auto" w:fill="auto"/>
            <w:textDirection w:val="btLr"/>
            <w:vAlign w:val="center"/>
          </w:tcPr>
          <w:p w14:paraId="01F06373"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7E23DDA2"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2" w:type="dxa"/>
            <w:tcBorders>
              <w:top w:val="single" w:sz="4" w:space="0" w:color="auto"/>
              <w:left w:val="nil"/>
              <w:bottom w:val="single" w:sz="4" w:space="0" w:color="auto"/>
              <w:right w:val="single" w:sz="4" w:space="0" w:color="auto"/>
            </w:tcBorders>
            <w:shd w:val="clear" w:color="000000" w:fill="FFFFFF"/>
            <w:textDirection w:val="btLr"/>
            <w:vAlign w:val="center"/>
          </w:tcPr>
          <w:p w14:paraId="40FA8C29"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1" w:type="dxa"/>
            <w:tcBorders>
              <w:top w:val="single" w:sz="4" w:space="0" w:color="auto"/>
              <w:left w:val="nil"/>
              <w:bottom w:val="single" w:sz="4" w:space="0" w:color="auto"/>
              <w:right w:val="single" w:sz="4" w:space="0" w:color="auto"/>
            </w:tcBorders>
            <w:shd w:val="clear" w:color="auto" w:fill="auto"/>
            <w:textDirection w:val="btLr"/>
            <w:vAlign w:val="center"/>
          </w:tcPr>
          <w:p w14:paraId="66DFD87C"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3480F3D9"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1" w:type="dxa"/>
            <w:tcBorders>
              <w:top w:val="single" w:sz="4" w:space="0" w:color="auto"/>
              <w:left w:val="nil"/>
              <w:bottom w:val="single" w:sz="4" w:space="0" w:color="auto"/>
              <w:right w:val="single" w:sz="4" w:space="0" w:color="auto"/>
            </w:tcBorders>
            <w:shd w:val="clear" w:color="auto" w:fill="auto"/>
            <w:textDirection w:val="btLr"/>
            <w:vAlign w:val="center"/>
          </w:tcPr>
          <w:p w14:paraId="5217ADC3"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7171FB30"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1" w:type="dxa"/>
            <w:tcBorders>
              <w:top w:val="single" w:sz="4" w:space="0" w:color="auto"/>
              <w:left w:val="nil"/>
              <w:bottom w:val="single" w:sz="4" w:space="0" w:color="auto"/>
              <w:right w:val="single" w:sz="4" w:space="0" w:color="auto"/>
            </w:tcBorders>
            <w:shd w:val="clear" w:color="auto" w:fill="auto"/>
            <w:textDirection w:val="btLr"/>
            <w:vAlign w:val="center"/>
          </w:tcPr>
          <w:p w14:paraId="3CBE491D"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6B07ADEE"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1" w:type="dxa"/>
            <w:tcBorders>
              <w:top w:val="single" w:sz="4" w:space="0" w:color="auto"/>
              <w:left w:val="nil"/>
              <w:bottom w:val="single" w:sz="4" w:space="0" w:color="auto"/>
              <w:right w:val="single" w:sz="4" w:space="0" w:color="auto"/>
            </w:tcBorders>
            <w:shd w:val="clear" w:color="auto" w:fill="auto"/>
            <w:textDirection w:val="btLr"/>
            <w:vAlign w:val="center"/>
          </w:tcPr>
          <w:p w14:paraId="20A87FD8"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7B3D4906"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1" w:type="dxa"/>
            <w:tcBorders>
              <w:top w:val="single" w:sz="4" w:space="0" w:color="auto"/>
              <w:left w:val="nil"/>
              <w:bottom w:val="single" w:sz="4" w:space="0" w:color="auto"/>
              <w:right w:val="single" w:sz="4" w:space="0" w:color="auto"/>
            </w:tcBorders>
            <w:shd w:val="clear" w:color="auto" w:fill="auto"/>
            <w:textDirection w:val="btLr"/>
            <w:vAlign w:val="center"/>
          </w:tcPr>
          <w:p w14:paraId="792756EC"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753EA3BA"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14</w:t>
            </w:r>
          </w:p>
        </w:tc>
        <w:tc>
          <w:tcPr>
            <w:tcW w:w="281" w:type="dxa"/>
            <w:tcBorders>
              <w:top w:val="single" w:sz="4" w:space="0" w:color="auto"/>
              <w:left w:val="nil"/>
              <w:bottom w:val="single" w:sz="4" w:space="0" w:color="auto"/>
              <w:right w:val="single" w:sz="4" w:space="0" w:color="auto"/>
            </w:tcBorders>
            <w:shd w:val="clear" w:color="auto" w:fill="auto"/>
            <w:textDirection w:val="btLr"/>
            <w:vAlign w:val="center"/>
          </w:tcPr>
          <w:p w14:paraId="7F1C0A7B"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13</w:t>
            </w:r>
          </w:p>
        </w:tc>
        <w:tc>
          <w:tcPr>
            <w:tcW w:w="282"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tcPr>
          <w:p w14:paraId="71CB10E2" w14:textId="77777777" w:rsidR="001A3304" w:rsidRPr="001A3304" w:rsidRDefault="001A3304" w:rsidP="001A3304">
            <w:pPr>
              <w:ind w:left="113" w:right="113"/>
              <w:jc w:val="right"/>
              <w:rPr>
                <w:rFonts w:eastAsia="Times New Roman" w:cs="Times New Roman"/>
                <w:b/>
                <w:bCs/>
                <w:i/>
                <w:iCs/>
                <w:color w:val="000000"/>
                <w:sz w:val="16"/>
                <w:szCs w:val="16"/>
              </w:rPr>
            </w:pPr>
          </w:p>
        </w:tc>
        <w:tc>
          <w:tcPr>
            <w:tcW w:w="282" w:type="dxa"/>
            <w:tcBorders>
              <w:top w:val="single" w:sz="4" w:space="0" w:color="auto"/>
              <w:left w:val="nil"/>
              <w:bottom w:val="single" w:sz="4" w:space="0" w:color="auto"/>
              <w:right w:val="single" w:sz="4" w:space="0" w:color="auto"/>
            </w:tcBorders>
            <w:shd w:val="clear" w:color="000000" w:fill="FFFF00"/>
            <w:vAlign w:val="center"/>
          </w:tcPr>
          <w:p w14:paraId="1653A637" w14:textId="77777777" w:rsidR="001A3304" w:rsidRPr="001A3304" w:rsidRDefault="001A3304" w:rsidP="001A3304">
            <w:pPr>
              <w:rPr>
                <w:rFonts w:eastAsia="Times New Roman" w:cs="Times New Roman"/>
                <w:b/>
                <w:bCs/>
                <w:i/>
                <w:iCs/>
                <w:color w:val="000000"/>
                <w:sz w:val="16"/>
                <w:szCs w:val="16"/>
              </w:rPr>
            </w:pPr>
          </w:p>
        </w:tc>
        <w:tc>
          <w:tcPr>
            <w:tcW w:w="285" w:type="dxa"/>
            <w:tcBorders>
              <w:top w:val="single" w:sz="4" w:space="0" w:color="auto"/>
              <w:left w:val="nil"/>
              <w:bottom w:val="single" w:sz="4" w:space="0" w:color="auto"/>
              <w:right w:val="single" w:sz="4" w:space="0" w:color="auto"/>
            </w:tcBorders>
            <w:shd w:val="clear" w:color="000000" w:fill="FFFF00"/>
            <w:vAlign w:val="center"/>
          </w:tcPr>
          <w:p w14:paraId="221C460D" w14:textId="77777777" w:rsidR="001A3304" w:rsidRPr="001A3304" w:rsidRDefault="001A3304" w:rsidP="001A3304">
            <w:pPr>
              <w:rPr>
                <w:rFonts w:eastAsia="Times New Roman" w:cs="Times New Roman"/>
                <w:b/>
                <w:bCs/>
                <w:i/>
                <w:iCs/>
                <w:color w:val="000000"/>
                <w:sz w:val="16"/>
                <w:szCs w:val="16"/>
              </w:rPr>
            </w:pP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31B831CC"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18</w:t>
            </w:r>
          </w:p>
        </w:tc>
        <w:tc>
          <w:tcPr>
            <w:tcW w:w="285" w:type="dxa"/>
            <w:tcBorders>
              <w:top w:val="single" w:sz="4" w:space="0" w:color="auto"/>
              <w:left w:val="nil"/>
              <w:bottom w:val="single" w:sz="4" w:space="0" w:color="auto"/>
              <w:right w:val="single" w:sz="4" w:space="0" w:color="auto"/>
            </w:tcBorders>
            <w:shd w:val="clear" w:color="auto" w:fill="auto"/>
            <w:textDirection w:val="btLr"/>
            <w:vAlign w:val="center"/>
          </w:tcPr>
          <w:p w14:paraId="025B271F"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7DF872BA"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5" w:type="dxa"/>
            <w:tcBorders>
              <w:top w:val="single" w:sz="4" w:space="0" w:color="auto"/>
              <w:left w:val="nil"/>
              <w:bottom w:val="single" w:sz="4" w:space="0" w:color="auto"/>
              <w:right w:val="single" w:sz="4" w:space="0" w:color="auto"/>
            </w:tcBorders>
            <w:shd w:val="clear" w:color="auto" w:fill="auto"/>
            <w:textDirection w:val="btLr"/>
            <w:vAlign w:val="center"/>
          </w:tcPr>
          <w:p w14:paraId="3F5638B1"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69C9B717"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5" w:type="dxa"/>
            <w:tcBorders>
              <w:top w:val="single" w:sz="4" w:space="0" w:color="auto"/>
              <w:left w:val="nil"/>
              <w:bottom w:val="single" w:sz="4" w:space="0" w:color="auto"/>
              <w:right w:val="single" w:sz="4" w:space="0" w:color="auto"/>
            </w:tcBorders>
            <w:shd w:val="clear" w:color="auto" w:fill="auto"/>
            <w:textDirection w:val="btLr"/>
            <w:vAlign w:val="center"/>
          </w:tcPr>
          <w:p w14:paraId="7A81D08F"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612AEAAB"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5" w:type="dxa"/>
            <w:tcBorders>
              <w:top w:val="single" w:sz="4" w:space="0" w:color="auto"/>
              <w:left w:val="nil"/>
              <w:bottom w:val="single" w:sz="4" w:space="0" w:color="auto"/>
              <w:right w:val="single" w:sz="4" w:space="0" w:color="auto"/>
            </w:tcBorders>
            <w:shd w:val="clear" w:color="auto" w:fill="auto"/>
            <w:textDirection w:val="btLr"/>
            <w:vAlign w:val="center"/>
          </w:tcPr>
          <w:p w14:paraId="4679918A"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40D138CB"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5" w:type="dxa"/>
            <w:tcBorders>
              <w:top w:val="single" w:sz="4" w:space="0" w:color="auto"/>
              <w:left w:val="nil"/>
              <w:bottom w:val="single" w:sz="4" w:space="0" w:color="auto"/>
              <w:right w:val="single" w:sz="4" w:space="0" w:color="auto"/>
            </w:tcBorders>
            <w:shd w:val="clear" w:color="auto" w:fill="auto"/>
            <w:textDirection w:val="btLr"/>
            <w:vAlign w:val="center"/>
          </w:tcPr>
          <w:p w14:paraId="357C9F89"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282" w:type="dxa"/>
            <w:tcBorders>
              <w:top w:val="single" w:sz="4" w:space="0" w:color="auto"/>
              <w:left w:val="nil"/>
              <w:bottom w:val="single" w:sz="4" w:space="0" w:color="auto"/>
              <w:right w:val="single" w:sz="4" w:space="0" w:color="auto"/>
            </w:tcBorders>
            <w:shd w:val="clear" w:color="auto" w:fill="auto"/>
            <w:textDirection w:val="btLr"/>
            <w:vAlign w:val="center"/>
          </w:tcPr>
          <w:p w14:paraId="090111CE" w14:textId="77777777" w:rsidR="001A3304" w:rsidRPr="001A3304" w:rsidRDefault="001A3304" w:rsidP="001A3304">
            <w:pPr>
              <w:ind w:left="113" w:right="113"/>
              <w:jc w:val="right"/>
              <w:rPr>
                <w:rFonts w:eastAsia="Times New Roman" w:cs="Times New Roman"/>
                <w:b/>
                <w:bCs/>
                <w:i/>
                <w:iCs/>
                <w:color w:val="000000"/>
                <w:sz w:val="16"/>
                <w:szCs w:val="16"/>
              </w:rPr>
            </w:pPr>
            <w:r w:rsidRPr="001A3304">
              <w:rPr>
                <w:rFonts w:eastAsia="Times New Roman" w:cs="Times New Roman"/>
                <w:b/>
                <w:bCs/>
                <w:i/>
                <w:iCs/>
                <w:color w:val="000000"/>
                <w:sz w:val="16"/>
                <w:szCs w:val="16"/>
              </w:rPr>
              <w:t>21</w:t>
            </w:r>
          </w:p>
        </w:tc>
        <w:tc>
          <w:tcPr>
            <w:tcW w:w="39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914C6CF" w14:textId="77777777" w:rsidR="001A3304" w:rsidRPr="001A3304" w:rsidRDefault="001A3304" w:rsidP="001A3304">
            <w:pPr>
              <w:jc w:val="right"/>
              <w:rPr>
                <w:rFonts w:eastAsia="Times New Roman" w:cs="Times New Roman"/>
                <w:b/>
                <w:bCs/>
                <w:i/>
                <w:iCs/>
                <w:color w:val="000000"/>
                <w:sz w:val="16"/>
                <w:szCs w:val="16"/>
              </w:rPr>
            </w:pPr>
          </w:p>
        </w:tc>
        <w:tc>
          <w:tcPr>
            <w:tcW w:w="39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D1BA4CC" w14:textId="77777777" w:rsidR="001A3304" w:rsidRPr="001A3304" w:rsidRDefault="001A3304" w:rsidP="001A3304">
            <w:pPr>
              <w:jc w:val="right"/>
              <w:rPr>
                <w:rFonts w:eastAsia="Times New Roman" w:cs="Times New Roman"/>
                <w:b/>
                <w:bCs/>
                <w:i/>
                <w:iCs/>
                <w:color w:val="000000"/>
                <w:sz w:val="16"/>
                <w:szCs w:val="16"/>
              </w:rPr>
            </w:pPr>
          </w:p>
        </w:tc>
        <w:tc>
          <w:tcPr>
            <w:tcW w:w="39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88E2FC1" w14:textId="77777777" w:rsidR="001A3304" w:rsidRPr="001A3304" w:rsidRDefault="001A3304" w:rsidP="001A3304">
            <w:pPr>
              <w:jc w:val="right"/>
              <w:rPr>
                <w:rFonts w:eastAsia="Times New Roman" w:cs="Times New Roman"/>
                <w:b/>
                <w:bCs/>
                <w:i/>
                <w:iCs/>
                <w:color w:val="000000"/>
                <w:sz w:val="16"/>
                <w:szCs w:val="16"/>
              </w:rPr>
            </w:pPr>
          </w:p>
        </w:tc>
        <w:tc>
          <w:tcPr>
            <w:tcW w:w="39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1CACC83" w14:textId="77777777" w:rsidR="001A3304" w:rsidRPr="001A3304" w:rsidRDefault="001A3304" w:rsidP="001A3304">
            <w:pPr>
              <w:jc w:val="right"/>
              <w:rPr>
                <w:rFonts w:eastAsia="Times New Roman" w:cs="Times New Roman"/>
                <w:b/>
                <w:bCs/>
                <w:i/>
                <w:iCs/>
                <w:color w:val="000000"/>
                <w:sz w:val="16"/>
                <w:szCs w:val="16"/>
              </w:rPr>
            </w:pPr>
          </w:p>
        </w:tc>
        <w:tc>
          <w:tcPr>
            <w:tcW w:w="418"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C14AFC9" w14:textId="77777777" w:rsidR="001A3304" w:rsidRPr="001A3304" w:rsidRDefault="001A3304" w:rsidP="001A3304">
            <w:pPr>
              <w:jc w:val="right"/>
              <w:rPr>
                <w:rFonts w:eastAsia="Times New Roman" w:cs="Times New Roman"/>
                <w:b/>
                <w:bCs/>
                <w:i/>
                <w:iCs/>
                <w:color w:val="000000"/>
                <w:sz w:val="16"/>
                <w:szCs w:val="16"/>
              </w:rPr>
            </w:pPr>
          </w:p>
        </w:tc>
        <w:tc>
          <w:tcPr>
            <w:tcW w:w="427"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0A85E9B" w14:textId="77777777" w:rsidR="001A3304" w:rsidRPr="001A3304" w:rsidRDefault="001A3304" w:rsidP="001A3304">
            <w:pPr>
              <w:jc w:val="right"/>
              <w:rPr>
                <w:rFonts w:eastAsia="Times New Roman" w:cs="Times New Roman"/>
                <w:b/>
                <w:bCs/>
                <w:i/>
                <w:iCs/>
                <w:color w:val="000000"/>
                <w:sz w:val="16"/>
                <w:szCs w:val="16"/>
              </w:rPr>
            </w:pPr>
          </w:p>
        </w:tc>
        <w:tc>
          <w:tcPr>
            <w:tcW w:w="285"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264216B5" w14:textId="77777777" w:rsidR="001A3304" w:rsidRPr="001A3304" w:rsidRDefault="001A3304" w:rsidP="001A3304">
            <w:pPr>
              <w:jc w:val="right"/>
              <w:rPr>
                <w:rFonts w:eastAsia="Times New Roman" w:cs="Times New Roman"/>
                <w:b/>
                <w:bCs/>
                <w:i/>
                <w:iCs/>
                <w:color w:val="000000"/>
                <w:sz w:val="16"/>
                <w:szCs w:val="16"/>
              </w:rPr>
            </w:pPr>
          </w:p>
        </w:tc>
        <w:tc>
          <w:tcPr>
            <w:tcW w:w="282" w:type="dxa"/>
            <w:tcBorders>
              <w:top w:val="single" w:sz="4" w:space="0" w:color="auto"/>
              <w:left w:val="nil"/>
              <w:bottom w:val="single" w:sz="4" w:space="0" w:color="auto"/>
              <w:right w:val="single" w:sz="4" w:space="0" w:color="auto"/>
            </w:tcBorders>
            <w:shd w:val="clear" w:color="auto" w:fill="FFC000"/>
            <w:vAlign w:val="center"/>
            <w:hideMark/>
          </w:tcPr>
          <w:p w14:paraId="506DF2A6"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285" w:type="dxa"/>
            <w:tcBorders>
              <w:top w:val="single" w:sz="4" w:space="0" w:color="auto"/>
              <w:left w:val="nil"/>
              <w:bottom w:val="single" w:sz="4" w:space="0" w:color="auto"/>
              <w:right w:val="single" w:sz="4" w:space="0" w:color="auto"/>
            </w:tcBorders>
            <w:shd w:val="clear" w:color="auto" w:fill="FFC000"/>
            <w:vAlign w:val="center"/>
            <w:hideMark/>
          </w:tcPr>
          <w:p w14:paraId="25029C6E"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282" w:type="dxa"/>
            <w:tcBorders>
              <w:top w:val="single" w:sz="4" w:space="0" w:color="auto"/>
              <w:left w:val="nil"/>
              <w:bottom w:val="single" w:sz="4" w:space="0" w:color="auto"/>
              <w:right w:val="single" w:sz="4" w:space="0" w:color="auto"/>
            </w:tcBorders>
            <w:shd w:val="clear" w:color="auto" w:fill="FFC000"/>
            <w:vAlign w:val="center"/>
            <w:hideMark/>
          </w:tcPr>
          <w:p w14:paraId="7037DE6E"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285" w:type="dxa"/>
            <w:tcBorders>
              <w:top w:val="single" w:sz="4" w:space="0" w:color="auto"/>
              <w:left w:val="nil"/>
              <w:bottom w:val="single" w:sz="4" w:space="0" w:color="auto"/>
              <w:right w:val="single" w:sz="4" w:space="0" w:color="auto"/>
            </w:tcBorders>
            <w:shd w:val="clear" w:color="auto" w:fill="FFC000"/>
            <w:vAlign w:val="center"/>
            <w:hideMark/>
          </w:tcPr>
          <w:p w14:paraId="2A5D2430"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282" w:type="dxa"/>
            <w:tcBorders>
              <w:top w:val="single" w:sz="4" w:space="0" w:color="auto"/>
              <w:left w:val="nil"/>
              <w:bottom w:val="single" w:sz="4" w:space="0" w:color="auto"/>
              <w:right w:val="single" w:sz="4" w:space="0" w:color="auto"/>
            </w:tcBorders>
            <w:shd w:val="clear" w:color="auto" w:fill="FFC000"/>
            <w:vAlign w:val="center"/>
            <w:hideMark/>
          </w:tcPr>
          <w:p w14:paraId="52421396"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C000"/>
            <w:vAlign w:val="center"/>
            <w:hideMark/>
          </w:tcPr>
          <w:p w14:paraId="4BF64CA4" w14:textId="77777777" w:rsidR="001A3304" w:rsidRPr="001A3304" w:rsidRDefault="001A3304" w:rsidP="001A3304">
            <w:pPr>
              <w:rPr>
                <w:rFonts w:eastAsia="Times New Roman" w:cs="Times New Roman"/>
                <w:b/>
                <w:bCs/>
                <w:i/>
                <w:iCs/>
                <w:color w:val="000000"/>
                <w:sz w:val="16"/>
                <w:szCs w:val="16"/>
              </w:rPr>
            </w:pPr>
            <w:r w:rsidRPr="001A3304">
              <w:rPr>
                <w:rFonts w:eastAsia="Times New Roman" w:cs="Times New Roman"/>
                <w:b/>
                <w:bCs/>
                <w:i/>
                <w:iCs/>
                <w:color w:val="000000"/>
                <w:sz w:val="16"/>
                <w:szCs w:val="16"/>
              </w:rPr>
              <w:t> </w:t>
            </w:r>
          </w:p>
        </w:tc>
      </w:tr>
      <w:tr w:rsidR="00BE3C40" w:rsidRPr="001A3304" w14:paraId="647C194F" w14:textId="77777777" w:rsidTr="00902E1D">
        <w:trPr>
          <w:cantSplit/>
          <w:trHeight w:val="414"/>
        </w:trPr>
        <w:tc>
          <w:tcPr>
            <w:tcW w:w="709"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2EB705B" w14:textId="77777777" w:rsidR="001A3304" w:rsidRPr="001A3304" w:rsidRDefault="001A3304" w:rsidP="001A3304">
            <w:pPr>
              <w:jc w:val="center"/>
              <w:rPr>
                <w:rFonts w:eastAsia="Times New Roman" w:cs="Times New Roman"/>
                <w:b/>
                <w:bCs/>
                <w:color w:val="000000"/>
                <w:sz w:val="16"/>
                <w:szCs w:val="16"/>
              </w:rPr>
            </w:pPr>
            <w:r w:rsidRPr="001A3304">
              <w:rPr>
                <w:rFonts w:eastAsia="Times New Roman" w:cs="Times New Roman"/>
                <w:b/>
                <w:bCs/>
                <w:color w:val="000000"/>
                <w:sz w:val="16"/>
                <w:szCs w:val="16"/>
              </w:rPr>
              <w:t>ГИА</w:t>
            </w:r>
          </w:p>
        </w:tc>
        <w:tc>
          <w:tcPr>
            <w:tcW w:w="242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D422B1A"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Государственная итоговая аттестация</w:t>
            </w:r>
          </w:p>
        </w:tc>
        <w:tc>
          <w:tcPr>
            <w:tcW w:w="4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3E7C4855" w14:textId="77777777" w:rsidR="001A3304" w:rsidRPr="001A3304" w:rsidRDefault="001A3304" w:rsidP="001A3304">
            <w:pPr>
              <w:ind w:left="113" w:right="113"/>
              <w:jc w:val="right"/>
              <w:rPr>
                <w:rFonts w:eastAsia="Times New Roman" w:cs="Times New Roman"/>
                <w:b/>
                <w:bCs/>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0EFAE16" w14:textId="77777777" w:rsidR="001A3304" w:rsidRPr="001A3304" w:rsidRDefault="001A3304" w:rsidP="001A3304">
            <w:pPr>
              <w:ind w:left="113" w:right="113"/>
              <w:jc w:val="right"/>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5F6473A"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14174F9E"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D56282E" w14:textId="77777777" w:rsidR="001A3304" w:rsidRPr="001A3304" w:rsidRDefault="001A3304" w:rsidP="001A3304">
            <w:pPr>
              <w:ind w:left="113" w:right="113"/>
              <w:jc w:val="right"/>
              <w:rPr>
                <w:rFonts w:eastAsia="Times New Roman" w:cs="Times New Roman"/>
                <w:b/>
                <w:bCs/>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D504700"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1BC0A01F" w14:textId="77777777" w:rsidR="001A3304" w:rsidRPr="001A3304" w:rsidRDefault="001A3304" w:rsidP="001A3304">
            <w:pPr>
              <w:ind w:left="113" w:right="113"/>
              <w:jc w:val="right"/>
              <w:rPr>
                <w:rFonts w:eastAsia="Times New Roman" w:cs="Times New Roman"/>
                <w:b/>
                <w:bCs/>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7CB85ED"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65DDA592" w14:textId="77777777" w:rsidR="001A3304" w:rsidRPr="001A3304" w:rsidRDefault="001A3304" w:rsidP="001A3304">
            <w:pPr>
              <w:ind w:left="113" w:right="113"/>
              <w:jc w:val="right"/>
              <w:rPr>
                <w:rFonts w:eastAsia="Times New Roman" w:cs="Times New Roman"/>
                <w:b/>
                <w:bCs/>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325AF07"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7B862FA" w14:textId="77777777" w:rsidR="001A3304" w:rsidRPr="001A3304" w:rsidRDefault="001A3304" w:rsidP="001A3304">
            <w:pPr>
              <w:ind w:left="113" w:right="113"/>
              <w:jc w:val="right"/>
              <w:rPr>
                <w:rFonts w:eastAsia="Times New Roman" w:cs="Times New Roman"/>
                <w:b/>
                <w:bCs/>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7B9FCF1"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15299E84" w14:textId="77777777" w:rsidR="001A3304" w:rsidRPr="001A3304" w:rsidRDefault="001A3304" w:rsidP="001A3304">
            <w:pPr>
              <w:ind w:left="113" w:right="113"/>
              <w:jc w:val="right"/>
              <w:rPr>
                <w:rFonts w:eastAsia="Times New Roman" w:cs="Times New Roman"/>
                <w:b/>
                <w:bCs/>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78B2F62E"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49B46D0" w14:textId="77777777" w:rsidR="001A3304" w:rsidRPr="001A3304" w:rsidRDefault="001A3304" w:rsidP="001A3304">
            <w:pPr>
              <w:ind w:left="113" w:right="113"/>
              <w:jc w:val="right"/>
              <w:rPr>
                <w:rFonts w:eastAsia="Times New Roman" w:cs="Times New Roman"/>
                <w:b/>
                <w:bCs/>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3F85607"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vAlign w:val="center"/>
          </w:tcPr>
          <w:p w14:paraId="79093AC8"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72210E9A" w14:textId="77777777" w:rsidR="001A3304" w:rsidRPr="001A3304" w:rsidRDefault="001A3304" w:rsidP="001A3304">
            <w:pPr>
              <w:ind w:left="113" w:right="113"/>
              <w:jc w:val="both"/>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793A2533" w14:textId="77777777" w:rsidR="001A3304" w:rsidRPr="001A3304" w:rsidRDefault="001A3304" w:rsidP="001A3304">
            <w:pPr>
              <w:ind w:left="113" w:right="113"/>
              <w:jc w:val="both"/>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6B20E16" w14:textId="77777777" w:rsidR="001A3304" w:rsidRPr="001A3304" w:rsidRDefault="001A3304" w:rsidP="001A3304">
            <w:pPr>
              <w:ind w:left="113" w:right="113"/>
              <w:jc w:val="right"/>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37D345DF"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3F2C5AB9" w14:textId="77777777" w:rsidR="001A3304" w:rsidRPr="001A3304" w:rsidRDefault="001A3304" w:rsidP="001A3304">
            <w:pPr>
              <w:ind w:left="113" w:right="113"/>
              <w:jc w:val="right"/>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23A13577"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7A8CC9EE" w14:textId="77777777" w:rsidR="001A3304" w:rsidRPr="001A3304" w:rsidRDefault="001A3304" w:rsidP="001A3304">
            <w:pPr>
              <w:ind w:left="113" w:right="113"/>
              <w:jc w:val="right"/>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62B960B"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127CABC" w14:textId="77777777" w:rsidR="001A3304" w:rsidRPr="001A3304" w:rsidRDefault="001A3304" w:rsidP="001A3304">
            <w:pPr>
              <w:ind w:left="113" w:right="113"/>
              <w:jc w:val="right"/>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7E99649C"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DB5BE77" w14:textId="77777777" w:rsidR="001A3304" w:rsidRPr="001A3304" w:rsidRDefault="001A3304" w:rsidP="001A3304">
            <w:pPr>
              <w:ind w:left="113" w:right="113"/>
              <w:jc w:val="right"/>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2058B692"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660C2A1" w14:textId="77777777" w:rsidR="001A3304" w:rsidRPr="001A3304" w:rsidRDefault="001A3304" w:rsidP="001A3304">
            <w:pPr>
              <w:ind w:left="113" w:right="113"/>
              <w:jc w:val="right"/>
              <w:rPr>
                <w:rFonts w:eastAsia="Times New Roman" w:cs="Times New Roman"/>
                <w:b/>
                <w:bCs/>
                <w:color w:val="000000"/>
                <w:sz w:val="16"/>
                <w:szCs w:val="16"/>
              </w:rPr>
            </w:pP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491747D2" w14:textId="77777777" w:rsidR="001A3304" w:rsidRPr="001A3304" w:rsidRDefault="001A3304" w:rsidP="001A3304">
            <w:pPr>
              <w:ind w:left="113" w:right="113"/>
              <w:jc w:val="right"/>
              <w:rPr>
                <w:rFonts w:eastAsia="Times New Roman" w:cs="Times New Roman"/>
                <w:b/>
                <w:bCs/>
                <w:color w:val="000000"/>
                <w:sz w:val="16"/>
                <w:szCs w:val="16"/>
              </w:rPr>
            </w:pP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1D2B1902" w14:textId="77777777" w:rsidR="001A3304" w:rsidRPr="001A3304" w:rsidRDefault="001A3304" w:rsidP="001A3304">
            <w:pPr>
              <w:ind w:left="113" w:right="113"/>
              <w:jc w:val="right"/>
              <w:rPr>
                <w:rFonts w:eastAsia="Times New Roman" w:cs="Times New Roman"/>
                <w:b/>
                <w:bCs/>
                <w:color w:val="000000"/>
                <w:sz w:val="16"/>
                <w:szCs w:val="16"/>
              </w:rPr>
            </w:pP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196B33C7" w14:textId="77777777" w:rsidR="001A3304" w:rsidRPr="001A3304" w:rsidRDefault="001A3304" w:rsidP="001A3304">
            <w:pPr>
              <w:ind w:left="113" w:right="113"/>
              <w:jc w:val="right"/>
              <w:rPr>
                <w:rFonts w:eastAsia="Times New Roman" w:cs="Times New Roman"/>
                <w:b/>
                <w:bCs/>
                <w:color w:val="000000"/>
                <w:sz w:val="16"/>
                <w:szCs w:val="16"/>
              </w:rPr>
            </w:pP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40AE08CC" w14:textId="77777777" w:rsidR="001A3304" w:rsidRPr="001A3304" w:rsidRDefault="001A3304" w:rsidP="001A3304">
            <w:pPr>
              <w:ind w:left="113" w:right="113"/>
              <w:jc w:val="right"/>
              <w:rPr>
                <w:rFonts w:eastAsia="Times New Roman" w:cs="Times New Roman"/>
                <w:b/>
                <w:bCs/>
                <w:color w:val="000000"/>
                <w:sz w:val="16"/>
                <w:szCs w:val="16"/>
              </w:rPr>
            </w:pPr>
          </w:p>
        </w:tc>
        <w:tc>
          <w:tcPr>
            <w:tcW w:w="4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6F945A17" w14:textId="77777777" w:rsidR="001A3304" w:rsidRPr="001A3304" w:rsidRDefault="001A3304" w:rsidP="001A3304">
            <w:pPr>
              <w:ind w:left="113" w:right="113"/>
              <w:jc w:val="right"/>
              <w:rPr>
                <w:rFonts w:eastAsia="Times New Roman" w:cs="Times New Roman"/>
                <w:b/>
                <w:bCs/>
                <w:color w:val="000000"/>
                <w:sz w:val="16"/>
                <w:szCs w:val="16"/>
              </w:rPr>
            </w:pPr>
          </w:p>
        </w:tc>
        <w:tc>
          <w:tcPr>
            <w:tcW w:w="4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29511859" w14:textId="77777777" w:rsidR="001A3304" w:rsidRPr="001A3304" w:rsidRDefault="001A3304" w:rsidP="001A3304">
            <w:pPr>
              <w:ind w:left="113" w:right="113"/>
              <w:jc w:val="right"/>
              <w:rPr>
                <w:rFonts w:eastAsia="Times New Roman" w:cs="Times New Roman"/>
                <w:b/>
                <w:bCs/>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vAlign w:val="center"/>
          </w:tcPr>
          <w:p w14:paraId="271FC8B4" w14:textId="77777777" w:rsidR="001A3304" w:rsidRPr="001A3304" w:rsidRDefault="001A3304" w:rsidP="001A3304">
            <w:pPr>
              <w:ind w:left="113" w:right="113"/>
              <w:jc w:val="right"/>
              <w:rPr>
                <w:rFonts w:eastAsia="Times New Roman" w:cs="Times New Roman"/>
                <w:b/>
                <w:bCs/>
                <w:color w:val="000000"/>
                <w:sz w:val="16"/>
                <w:szCs w:val="16"/>
              </w:rPr>
            </w:pPr>
          </w:p>
        </w:tc>
        <w:tc>
          <w:tcPr>
            <w:tcW w:w="282"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096367FA"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45989958"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0A3F8F4D"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436937A4"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36887109"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36"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2B6533A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r>
      <w:tr w:rsidR="00BE3C40" w:rsidRPr="001A3304" w14:paraId="6698AC1D" w14:textId="77777777" w:rsidTr="00902E1D">
        <w:trPr>
          <w:cantSplit/>
          <w:trHeight w:val="414"/>
        </w:trPr>
        <w:tc>
          <w:tcPr>
            <w:tcW w:w="709" w:type="dxa"/>
            <w:tcBorders>
              <w:top w:val="single" w:sz="8" w:space="0" w:color="auto"/>
              <w:left w:val="single" w:sz="8" w:space="0" w:color="auto"/>
              <w:bottom w:val="single" w:sz="8" w:space="0" w:color="auto"/>
              <w:right w:val="single" w:sz="4" w:space="0" w:color="auto"/>
            </w:tcBorders>
            <w:shd w:val="clear" w:color="000000" w:fill="D9D9D9"/>
            <w:vAlign w:val="center"/>
          </w:tcPr>
          <w:p w14:paraId="07E3E503" w14:textId="77777777" w:rsidR="001A3304" w:rsidRPr="001A3304" w:rsidRDefault="001A3304" w:rsidP="001A3304">
            <w:pPr>
              <w:jc w:val="center"/>
              <w:rPr>
                <w:rFonts w:eastAsia="Times New Roman" w:cs="Times New Roman"/>
                <w:b/>
                <w:bCs/>
                <w:color w:val="000000"/>
                <w:sz w:val="16"/>
                <w:szCs w:val="16"/>
              </w:rPr>
            </w:pPr>
          </w:p>
        </w:tc>
        <w:tc>
          <w:tcPr>
            <w:tcW w:w="242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CD55A7D" w14:textId="77777777" w:rsidR="001A3304" w:rsidRPr="001A3304" w:rsidRDefault="001A3304" w:rsidP="001A3304">
            <w:pPr>
              <w:rPr>
                <w:rFonts w:eastAsia="Times New Roman" w:cs="Times New Roman"/>
                <w:b/>
                <w:bCs/>
                <w:color w:val="000000"/>
                <w:sz w:val="16"/>
                <w:szCs w:val="16"/>
              </w:rPr>
            </w:pPr>
            <w:r w:rsidRPr="001A3304">
              <w:rPr>
                <w:rFonts w:eastAsia="Times New Roman" w:cs="Times New Roman"/>
                <w:b/>
                <w:bCs/>
                <w:color w:val="000000"/>
                <w:sz w:val="16"/>
                <w:szCs w:val="16"/>
              </w:rPr>
              <w:t>Всего час. в неделю учебных занятий</w:t>
            </w:r>
          </w:p>
        </w:tc>
        <w:tc>
          <w:tcPr>
            <w:tcW w:w="4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2FFD424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21E57C76"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7BE47156"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5DCF279"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84EB3B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E526B2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AE64715"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7F41D122"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1B0103C2"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10F9ED7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F16B1DC"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4B22C67"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425E18F9"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2EF0F315"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6CAA324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858FE0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vAlign w:val="center"/>
          </w:tcPr>
          <w:p w14:paraId="69173494"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3A48F545" w14:textId="77777777" w:rsidR="001A3304" w:rsidRPr="001A3304" w:rsidRDefault="001A3304" w:rsidP="001A3304">
            <w:pPr>
              <w:ind w:left="113" w:right="113"/>
              <w:jc w:val="both"/>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5"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1BF63A4D" w14:textId="77777777" w:rsidR="001A3304" w:rsidRPr="001A3304" w:rsidRDefault="001A3304" w:rsidP="001A3304">
            <w:pPr>
              <w:ind w:left="113" w:right="113"/>
              <w:jc w:val="both"/>
              <w:rPr>
                <w:rFonts w:eastAsia="Times New Roman" w:cs="Times New Roman"/>
                <w:b/>
                <w:bCs/>
                <w:color w:val="000000"/>
                <w:sz w:val="16"/>
                <w:szCs w:val="16"/>
              </w:rPr>
            </w:pPr>
            <w:r w:rsidRPr="001A3304">
              <w:rPr>
                <w:rFonts w:eastAsia="Times New Roman" w:cs="Times New Roman"/>
                <w:b/>
                <w:bCs/>
                <w:color w:val="000000"/>
                <w:sz w:val="16"/>
                <w:szCs w:val="16"/>
              </w:rPr>
              <w:t> </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0275478"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FE057CA"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2C948BD8"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9C59E6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0D5BCE50"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16067934"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116484D4"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584870B0"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6E17E833"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2633EBA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tcPr>
          <w:p w14:paraId="30E5557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690D9019"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485DFA4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58585967"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506AA0C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25A7D74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4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textDirection w:val="btLr"/>
            <w:vAlign w:val="center"/>
          </w:tcPr>
          <w:p w14:paraId="32F998FA"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vAlign w:val="center"/>
          </w:tcPr>
          <w:p w14:paraId="2C6E89C9"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27A8AB2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0CB9D2EE"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4FDDA1F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5"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049A7E36"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82"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35E8810F"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c>
          <w:tcPr>
            <w:tcW w:w="236"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tcPr>
          <w:p w14:paraId="33ABF311" w14:textId="77777777" w:rsidR="001A3304" w:rsidRPr="001A3304" w:rsidRDefault="001A3304" w:rsidP="001A3304">
            <w:pPr>
              <w:ind w:left="113" w:right="113"/>
              <w:jc w:val="right"/>
              <w:rPr>
                <w:rFonts w:eastAsia="Times New Roman" w:cs="Times New Roman"/>
                <w:b/>
                <w:bCs/>
                <w:color w:val="000000"/>
                <w:sz w:val="16"/>
                <w:szCs w:val="16"/>
              </w:rPr>
            </w:pPr>
            <w:r w:rsidRPr="001A3304">
              <w:rPr>
                <w:rFonts w:eastAsia="Times New Roman" w:cs="Times New Roman"/>
                <w:b/>
                <w:bCs/>
                <w:color w:val="000000"/>
                <w:sz w:val="16"/>
                <w:szCs w:val="16"/>
              </w:rPr>
              <w:t>36</w:t>
            </w:r>
          </w:p>
        </w:tc>
      </w:tr>
    </w:tbl>
    <w:p w14:paraId="0A0FC5AE" w14:textId="77777777" w:rsidR="001A3304" w:rsidRPr="001A3304" w:rsidRDefault="001A3304" w:rsidP="001A3304">
      <w:pPr>
        <w:spacing w:after="200" w:line="276" w:lineRule="auto"/>
        <w:rPr>
          <w:rFonts w:eastAsia="Times New Roman" w:cs="Times New Roman"/>
          <w:b/>
          <w:i/>
          <w:u w:val="single"/>
        </w:rPr>
      </w:pPr>
    </w:p>
    <w:p w14:paraId="1A1F6254" w14:textId="77777777" w:rsidR="001A3304" w:rsidRPr="001A3304" w:rsidRDefault="001A3304" w:rsidP="001A3304">
      <w:pPr>
        <w:spacing w:after="200" w:line="276" w:lineRule="auto"/>
        <w:rPr>
          <w:rFonts w:eastAsia="Times New Roman" w:cs="Times New Roman"/>
          <w:b/>
          <w:i/>
          <w:u w:val="single"/>
        </w:rPr>
      </w:pPr>
    </w:p>
    <w:p w14:paraId="410BFA3F" w14:textId="77777777" w:rsidR="001A3304" w:rsidRPr="001A3304" w:rsidRDefault="001A3304" w:rsidP="001A3304">
      <w:pPr>
        <w:spacing w:after="200" w:line="276" w:lineRule="auto"/>
        <w:rPr>
          <w:rFonts w:eastAsia="Times New Roman" w:cs="Times New Roman"/>
          <w:sz w:val="28"/>
          <w:szCs w:val="28"/>
        </w:rPr>
        <w:sectPr w:rsidR="001A3304" w:rsidRPr="001A3304" w:rsidSect="00902E1D">
          <w:pgSz w:w="16840" w:h="11907" w:orient="landscape" w:code="9"/>
          <w:pgMar w:top="426" w:right="851" w:bottom="0" w:left="1134" w:header="709" w:footer="226" w:gutter="0"/>
          <w:cols w:space="708"/>
          <w:docGrid w:linePitch="360"/>
        </w:sectPr>
      </w:pPr>
    </w:p>
    <w:p w14:paraId="038C128A" w14:textId="77777777" w:rsidR="001A3304" w:rsidRPr="00374F3B" w:rsidRDefault="001A3304" w:rsidP="00B0410F">
      <w:pPr>
        <w:pStyle w:val="2"/>
        <w:spacing w:before="0" w:after="0" w:line="276" w:lineRule="auto"/>
        <w:ind w:firstLine="709"/>
        <w:rPr>
          <w:szCs w:val="24"/>
        </w:rPr>
      </w:pPr>
      <w:bookmarkStart w:id="41" w:name="_Toc103498331"/>
      <w:bookmarkStart w:id="42" w:name="_Toc156556229"/>
      <w:r w:rsidRPr="00374F3B">
        <w:rPr>
          <w:szCs w:val="24"/>
        </w:rPr>
        <w:lastRenderedPageBreak/>
        <w:t>5.3. Примерная рабочая программа воспитания</w:t>
      </w:r>
      <w:bookmarkEnd w:id="41"/>
      <w:bookmarkEnd w:id="42"/>
    </w:p>
    <w:p w14:paraId="2FAFEED5" w14:textId="77777777" w:rsidR="00E10B9A" w:rsidRPr="00374F3B" w:rsidRDefault="00E10B9A" w:rsidP="00B0410F">
      <w:pPr>
        <w:suppressAutoHyphens/>
        <w:spacing w:line="276" w:lineRule="auto"/>
        <w:ind w:firstLine="709"/>
        <w:jc w:val="both"/>
        <w:rPr>
          <w:rFonts w:eastAsia="Times New Roman" w:cs="Times New Roman"/>
        </w:rPr>
      </w:pPr>
      <w:bookmarkStart w:id="43" w:name="_Hlk75277507"/>
      <w:r w:rsidRPr="00374F3B">
        <w:rPr>
          <w:rFonts w:eastAsia="Times New Roman" w:cs="Times New Roman"/>
        </w:rPr>
        <w:t xml:space="preserve">5.3.1 </w:t>
      </w:r>
      <w:bookmarkEnd w:id="43"/>
      <w:r w:rsidRPr="00374F3B">
        <w:rPr>
          <w:rFonts w:eastAsia="Times New Roman" w:cs="Times New Roman"/>
        </w:rPr>
        <w:t xml:space="preserve">Цель рабочей программы воспитания – </w:t>
      </w:r>
      <w:bookmarkStart w:id="44" w:name="_Hlk102555300"/>
      <w:r w:rsidRPr="00374F3B">
        <w:rPr>
          <w:rFonts w:eastAsia="Times New Roman" w:cs="Times New Roman"/>
          <w:bCs/>
          <w:lang w:eastAsia="x-none"/>
        </w:rPr>
        <w:t xml:space="preserve">создание организационно-педагогических условий для формирования личностных результатов обучающихся, проявляющихся </w:t>
      </w:r>
      <w:r w:rsidRPr="00374F3B">
        <w:rPr>
          <w:rFonts w:eastAsia="Times New Roman" w:cs="Times New Roman"/>
          <w:bCs/>
          <w:lang w:eastAsia="x-none"/>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44"/>
    </w:p>
    <w:p w14:paraId="0B6A2BC9" w14:textId="77777777" w:rsidR="00E10B9A" w:rsidRPr="00374F3B" w:rsidRDefault="00E10B9A" w:rsidP="00B0410F">
      <w:pPr>
        <w:suppressAutoHyphens/>
        <w:spacing w:line="276" w:lineRule="auto"/>
        <w:ind w:firstLine="709"/>
        <w:jc w:val="both"/>
        <w:rPr>
          <w:rFonts w:eastAsia="Times New Roman" w:cs="Times New Roman"/>
        </w:rPr>
      </w:pPr>
      <w:r w:rsidRPr="00374F3B">
        <w:rPr>
          <w:rFonts w:eastAsia="Times New Roman" w:cs="Times New Roman"/>
        </w:rPr>
        <w:t xml:space="preserve">Задачи: </w:t>
      </w:r>
    </w:p>
    <w:p w14:paraId="031E7FA9" w14:textId="77777777" w:rsidR="00E10B9A" w:rsidRPr="00374F3B" w:rsidRDefault="00E10B9A" w:rsidP="00B0410F">
      <w:pPr>
        <w:suppressAutoHyphens/>
        <w:spacing w:line="276" w:lineRule="auto"/>
        <w:ind w:firstLine="709"/>
        <w:jc w:val="both"/>
        <w:rPr>
          <w:rFonts w:eastAsia="Times New Roman" w:cs="Times New Roman"/>
        </w:rPr>
      </w:pPr>
      <w:r w:rsidRPr="00374F3B">
        <w:rPr>
          <w:rFonts w:eastAsia="Times New Roman" w:cs="Times New Roman"/>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4142E5E" w14:textId="77777777" w:rsidR="00E10B9A" w:rsidRPr="00374F3B" w:rsidRDefault="00E10B9A" w:rsidP="00B0410F">
      <w:pPr>
        <w:suppressAutoHyphens/>
        <w:spacing w:line="276" w:lineRule="auto"/>
        <w:ind w:firstLine="709"/>
        <w:jc w:val="both"/>
        <w:rPr>
          <w:rFonts w:eastAsia="Times New Roman" w:cs="Times New Roman"/>
        </w:rPr>
      </w:pPr>
      <w:r w:rsidRPr="00374F3B">
        <w:rPr>
          <w:rFonts w:eastAsia="Times New Roman" w:cs="Times New Roman"/>
        </w:rPr>
        <w:t>– организация всех видов деятельности, вовлекающей обучающихся в общественно-ценностные социализирующие отношения;</w:t>
      </w:r>
    </w:p>
    <w:p w14:paraId="554399ED" w14:textId="77777777" w:rsidR="00E10B9A" w:rsidRPr="00374F3B" w:rsidRDefault="00E10B9A" w:rsidP="00B0410F">
      <w:pPr>
        <w:suppressAutoHyphens/>
        <w:spacing w:line="276" w:lineRule="auto"/>
        <w:ind w:firstLine="709"/>
        <w:jc w:val="both"/>
        <w:rPr>
          <w:rFonts w:eastAsia="Times New Roman" w:cs="Times New Roman"/>
        </w:rPr>
      </w:pPr>
      <w:r w:rsidRPr="00374F3B">
        <w:rPr>
          <w:rFonts w:eastAsia="Times New Roman" w:cs="Times New Roman"/>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D74F869" w14:textId="77777777" w:rsidR="00E10B9A" w:rsidRPr="00374F3B" w:rsidRDefault="00E10B9A" w:rsidP="00B0410F">
      <w:pPr>
        <w:suppressAutoHyphens/>
        <w:spacing w:line="276" w:lineRule="auto"/>
        <w:ind w:firstLine="709"/>
        <w:jc w:val="both"/>
        <w:rPr>
          <w:rFonts w:eastAsia="Times New Roman" w:cs="Times New Roman"/>
        </w:rPr>
      </w:pPr>
      <w:r w:rsidRPr="00374F3B">
        <w:rPr>
          <w:rFonts w:eastAsia="Times New Roman" w:cs="Times New Roman"/>
        </w:rPr>
        <w:t>– усиление воспитательного воздействия благодаря непрерывности процесса воспитания</w:t>
      </w:r>
    </w:p>
    <w:p w14:paraId="2B6A896C" w14:textId="77777777" w:rsidR="001A3304" w:rsidRPr="00374F3B" w:rsidRDefault="00E10B9A" w:rsidP="00B0410F">
      <w:pPr>
        <w:suppressAutoHyphens/>
        <w:spacing w:line="276" w:lineRule="auto"/>
        <w:ind w:firstLine="709"/>
        <w:jc w:val="both"/>
        <w:rPr>
          <w:rFonts w:eastAsia="Times New Roman" w:cs="Times New Roman"/>
        </w:rPr>
      </w:pPr>
      <w:r w:rsidRPr="00374F3B">
        <w:rPr>
          <w:rFonts w:eastAsia="Times New Roman" w:cs="Times New Roman"/>
        </w:rPr>
        <w:t>5.3.2. Примерная рабочая программа воспитания представлена в приложении 3.</w:t>
      </w:r>
    </w:p>
    <w:p w14:paraId="2F399A60" w14:textId="77777777" w:rsidR="00B41FE4" w:rsidRDefault="00B41FE4" w:rsidP="00B0410F">
      <w:pPr>
        <w:pStyle w:val="2"/>
        <w:spacing w:before="0" w:after="0" w:line="276" w:lineRule="auto"/>
        <w:ind w:firstLine="709"/>
        <w:jc w:val="both"/>
        <w:rPr>
          <w:szCs w:val="24"/>
        </w:rPr>
      </w:pPr>
    </w:p>
    <w:p w14:paraId="3126AD55" w14:textId="44453CC8" w:rsidR="00E10B9A" w:rsidRPr="00374F3B" w:rsidRDefault="00E10B9A" w:rsidP="00B0410F">
      <w:pPr>
        <w:pStyle w:val="2"/>
        <w:spacing w:before="0" w:after="0" w:line="276" w:lineRule="auto"/>
        <w:ind w:firstLine="709"/>
        <w:jc w:val="both"/>
        <w:rPr>
          <w:szCs w:val="24"/>
        </w:rPr>
      </w:pPr>
      <w:bookmarkStart w:id="45" w:name="_Toc156556230"/>
      <w:r w:rsidRPr="00374F3B">
        <w:rPr>
          <w:szCs w:val="24"/>
        </w:rPr>
        <w:t>5.4. Примерный календарный план воспитательной работы</w:t>
      </w:r>
      <w:bookmarkEnd w:id="45"/>
    </w:p>
    <w:p w14:paraId="33D45917" w14:textId="77777777" w:rsidR="00E10B9A" w:rsidRPr="00374F3B" w:rsidRDefault="00E10B9A" w:rsidP="00B0410F">
      <w:pPr>
        <w:suppressAutoHyphens/>
        <w:spacing w:line="276" w:lineRule="auto"/>
        <w:ind w:firstLine="709"/>
        <w:jc w:val="both"/>
        <w:rPr>
          <w:rFonts w:eastAsia="Times New Roman" w:cs="Times New Roman"/>
        </w:rPr>
      </w:pPr>
      <w:r w:rsidRPr="00374F3B">
        <w:rPr>
          <w:rFonts w:eastAsia="Times New Roman" w:cs="Times New Roman"/>
        </w:rPr>
        <w:t>Примерный календарный план воспитательной работы представлен в приложении 3.</w:t>
      </w:r>
    </w:p>
    <w:p w14:paraId="746A9E92" w14:textId="77777777" w:rsidR="001A3304" w:rsidRPr="00374F3B" w:rsidRDefault="001A3304" w:rsidP="00B0410F">
      <w:pPr>
        <w:suppressAutoHyphens/>
        <w:spacing w:line="276" w:lineRule="auto"/>
        <w:ind w:firstLine="709"/>
        <w:jc w:val="both"/>
        <w:rPr>
          <w:rFonts w:eastAsia="Times New Roman" w:cs="Times New Roman"/>
        </w:rPr>
      </w:pPr>
    </w:p>
    <w:p w14:paraId="3952315D" w14:textId="77777777" w:rsidR="001A3304" w:rsidRPr="00374F3B" w:rsidRDefault="001A3304" w:rsidP="00B0410F">
      <w:pPr>
        <w:pStyle w:val="1"/>
        <w:spacing w:before="0" w:after="0" w:line="276" w:lineRule="auto"/>
        <w:ind w:firstLine="709"/>
        <w:jc w:val="both"/>
        <w:rPr>
          <w:sz w:val="24"/>
          <w:szCs w:val="24"/>
        </w:rPr>
      </w:pPr>
      <w:bookmarkStart w:id="46" w:name="_Toc103498332"/>
      <w:bookmarkStart w:id="47" w:name="_Toc156556231"/>
      <w:r w:rsidRPr="00374F3B">
        <w:rPr>
          <w:sz w:val="24"/>
          <w:szCs w:val="24"/>
        </w:rPr>
        <w:t>Раздел 6. Примерные условия реализации образовательной программы</w:t>
      </w:r>
      <w:bookmarkEnd w:id="46"/>
      <w:bookmarkEnd w:id="47"/>
    </w:p>
    <w:p w14:paraId="213C8D09" w14:textId="77777777" w:rsidR="001A3304" w:rsidRPr="00374F3B" w:rsidRDefault="001A3304" w:rsidP="00B0410F">
      <w:pPr>
        <w:pStyle w:val="2"/>
        <w:spacing w:before="0" w:after="0" w:line="276" w:lineRule="auto"/>
        <w:ind w:firstLine="709"/>
        <w:jc w:val="both"/>
        <w:rPr>
          <w:szCs w:val="24"/>
        </w:rPr>
      </w:pPr>
      <w:bookmarkStart w:id="48" w:name="_Toc103498333"/>
      <w:bookmarkStart w:id="49" w:name="_Toc156556232"/>
      <w:r w:rsidRPr="00374F3B">
        <w:rPr>
          <w:szCs w:val="24"/>
        </w:rPr>
        <w:t xml:space="preserve">6.1. </w:t>
      </w:r>
      <w:r w:rsidRPr="00374F3B">
        <w:rPr>
          <w:szCs w:val="24"/>
          <w:lang w:eastAsia="en-US"/>
        </w:rPr>
        <w:t>Требования к материально-техническому обеспечению образовательной программы</w:t>
      </w:r>
      <w:bookmarkEnd w:id="48"/>
      <w:bookmarkEnd w:id="49"/>
    </w:p>
    <w:p w14:paraId="2AFB5A5A" w14:textId="7EB60199" w:rsidR="00E10B9A" w:rsidRPr="00374F3B" w:rsidRDefault="001A3304" w:rsidP="00B0410F">
      <w:pPr>
        <w:suppressAutoHyphens/>
        <w:spacing w:line="276" w:lineRule="auto"/>
        <w:ind w:firstLine="709"/>
        <w:jc w:val="both"/>
        <w:rPr>
          <w:rFonts w:eastAsia="Times New Roman" w:cs="Times New Roman"/>
        </w:rPr>
      </w:pPr>
      <w:r w:rsidRPr="00374F3B">
        <w:rPr>
          <w:rFonts w:eastAsia="Times New Roman" w:cs="Times New Roman"/>
        </w:rPr>
        <w:t xml:space="preserve">6.1.1. </w:t>
      </w:r>
      <w:r w:rsidR="00E10B9A" w:rsidRPr="00374F3B">
        <w:rPr>
          <w:rFonts w:eastAsia="Times New Roman" w:cs="Times New Roman"/>
        </w:rPr>
        <w:t xml:space="preserve">Специальные помещения должны представлять собой учебные аудитории </w:t>
      </w:r>
      <w:r w:rsidR="00B41FE4">
        <w:rPr>
          <w:rFonts w:eastAsia="Times New Roman" w:cs="Times New Roman"/>
        </w:rPr>
        <w:br/>
      </w:r>
      <w:r w:rsidR="00E10B9A" w:rsidRPr="00374F3B">
        <w:rPr>
          <w:rFonts w:eastAsia="Times New Roman" w:cs="Times New Roman"/>
        </w:rP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w:t>
      </w:r>
      <w:r w:rsidR="00B41FE4">
        <w:rPr>
          <w:rFonts w:eastAsia="Times New Roman" w:cs="Times New Roman"/>
        </w:rPr>
        <w:br/>
      </w:r>
      <w:r w:rsidR="00E10B9A" w:rsidRPr="00374F3B">
        <w:rPr>
          <w:rFonts w:eastAsia="Times New Roman" w:cs="Times New Roman"/>
        </w:rPr>
        <w:t xml:space="preserve">а также помещения для самостоятельной и воспитательной работы, мастерские </w:t>
      </w:r>
      <w:r w:rsidR="00E10B9A" w:rsidRPr="00374F3B">
        <w:rPr>
          <w:rFonts w:eastAsia="Times New Roman" w:cs="Times New Roman"/>
        </w:rPr>
        <w:br/>
        <w:t xml:space="preserve">и лаборатории, оснащенные оборудованием, техническими средствами обучения </w:t>
      </w:r>
      <w:r w:rsidR="00E10B9A" w:rsidRPr="00374F3B">
        <w:rPr>
          <w:rFonts w:eastAsia="Times New Roman" w:cs="Times New Roman"/>
        </w:rPr>
        <w:br/>
        <w:t>и материалами, учитывающими требования международных стандартов.</w:t>
      </w:r>
    </w:p>
    <w:p w14:paraId="07C5FE7F" w14:textId="77777777" w:rsidR="00E10B9A" w:rsidRPr="00374F3B" w:rsidRDefault="00E10B9A" w:rsidP="00B0410F">
      <w:pPr>
        <w:suppressAutoHyphens/>
        <w:spacing w:line="276" w:lineRule="auto"/>
        <w:ind w:firstLine="709"/>
        <w:jc w:val="both"/>
        <w:rPr>
          <w:rFonts w:eastAsia="Times New Roman" w:cs="Times New Roman"/>
        </w:rPr>
      </w:pPr>
    </w:p>
    <w:p w14:paraId="51C112C5" w14:textId="77777777" w:rsidR="001A3304" w:rsidRPr="00374F3B" w:rsidRDefault="001A3304" w:rsidP="00B0410F">
      <w:pPr>
        <w:suppressAutoHyphens/>
        <w:spacing w:line="276" w:lineRule="auto"/>
        <w:ind w:firstLine="709"/>
        <w:jc w:val="both"/>
        <w:rPr>
          <w:rFonts w:eastAsia="Times New Roman" w:cs="Times New Roman"/>
          <w:b/>
        </w:rPr>
      </w:pPr>
      <w:r w:rsidRPr="00374F3B">
        <w:rPr>
          <w:rFonts w:eastAsia="Times New Roman" w:cs="Times New Roman"/>
          <w:b/>
        </w:rPr>
        <w:t>Перечень специальных помещений</w:t>
      </w:r>
    </w:p>
    <w:p w14:paraId="76F9F817" w14:textId="77777777" w:rsidR="001A3304" w:rsidRPr="00374F3B" w:rsidRDefault="001A3304" w:rsidP="00B0410F">
      <w:pPr>
        <w:suppressAutoHyphens/>
        <w:spacing w:line="276" w:lineRule="auto"/>
        <w:ind w:firstLine="709"/>
        <w:jc w:val="both"/>
        <w:rPr>
          <w:rFonts w:eastAsia="Times New Roman" w:cs="Times New Roman"/>
          <w:b/>
        </w:rPr>
      </w:pPr>
    </w:p>
    <w:p w14:paraId="6EAF731A" w14:textId="77777777" w:rsidR="001A3304" w:rsidRPr="00374F3B" w:rsidRDefault="001A3304" w:rsidP="00B0410F">
      <w:pPr>
        <w:suppressAutoHyphens/>
        <w:spacing w:line="276" w:lineRule="auto"/>
        <w:ind w:firstLine="709"/>
        <w:jc w:val="both"/>
        <w:rPr>
          <w:rFonts w:eastAsia="Times New Roman" w:cs="Times New Roman"/>
          <w:b/>
        </w:rPr>
      </w:pPr>
      <w:r w:rsidRPr="00374F3B">
        <w:rPr>
          <w:rFonts w:eastAsia="Times New Roman" w:cs="Times New Roman"/>
          <w:b/>
        </w:rPr>
        <w:t>Кабинеты:</w:t>
      </w:r>
    </w:p>
    <w:p w14:paraId="5BDFAA40"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социально-экономических дисциплин;</w:t>
      </w:r>
    </w:p>
    <w:p w14:paraId="2E933231" w14:textId="77777777" w:rsidR="005854F8" w:rsidRPr="00374F3B" w:rsidRDefault="005854F8"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иностранного языка;</w:t>
      </w:r>
    </w:p>
    <w:p w14:paraId="5FF94C94"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безопасности жизнедеятельности;</w:t>
      </w:r>
    </w:p>
    <w:p w14:paraId="79FBAE3E"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ботаники с основами физиологии растений;</w:t>
      </w:r>
    </w:p>
    <w:p w14:paraId="4758709E"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почвоведения, земледелия и агрохимии;</w:t>
      </w:r>
    </w:p>
    <w:p w14:paraId="26E52D0D"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строительного дела и материалов;</w:t>
      </w:r>
    </w:p>
    <w:p w14:paraId="40FE026C" w14:textId="77777777" w:rsidR="001A3304" w:rsidRPr="00374F3B" w:rsidRDefault="001A3304" w:rsidP="00B0410F">
      <w:pPr>
        <w:suppressAutoHyphens/>
        <w:spacing w:line="276" w:lineRule="auto"/>
        <w:ind w:firstLine="709"/>
        <w:jc w:val="both"/>
        <w:rPr>
          <w:rFonts w:eastAsia="Calibri" w:cs="Times New Roman"/>
          <w:lang w:eastAsia="en-US"/>
        </w:rPr>
      </w:pPr>
      <w:r w:rsidRPr="00374F3B">
        <w:rPr>
          <w:rFonts w:eastAsia="Calibri" w:cs="Times New Roman"/>
          <w:lang w:eastAsia="en-US"/>
        </w:rPr>
        <w:t>- истории садово-паркового искусства;</w:t>
      </w:r>
    </w:p>
    <w:p w14:paraId="6BAFB3A3"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геодезии;</w:t>
      </w:r>
    </w:p>
    <w:p w14:paraId="4E8B5C37"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декоративного растениеводства и питомниководства;</w:t>
      </w:r>
    </w:p>
    <w:p w14:paraId="535D8850"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lastRenderedPageBreak/>
        <w:t>- декоративной дендрологии;</w:t>
      </w:r>
    </w:p>
    <w:p w14:paraId="46435934"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менеджмента и предпринимательской деятельности;</w:t>
      </w:r>
    </w:p>
    <w:p w14:paraId="20C1E833"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информационных технологий;</w:t>
      </w:r>
    </w:p>
    <w:p w14:paraId="49F5AADE" w14:textId="77777777" w:rsidR="001A3304" w:rsidRPr="00374F3B" w:rsidRDefault="001A3304" w:rsidP="00B0410F">
      <w:pPr>
        <w:suppressAutoHyphens/>
        <w:spacing w:line="276" w:lineRule="auto"/>
        <w:ind w:firstLine="709"/>
        <w:jc w:val="both"/>
        <w:rPr>
          <w:rFonts w:eastAsia="Calibri" w:cs="Times New Roman"/>
          <w:lang w:eastAsia="en-US"/>
        </w:rPr>
      </w:pPr>
      <w:r w:rsidRPr="00374F3B">
        <w:rPr>
          <w:rFonts w:eastAsia="Calibri" w:cs="Times New Roman"/>
          <w:lang w:eastAsia="en-US"/>
        </w:rPr>
        <w:t>- технического и организационного обеспечения производства работ;</w:t>
      </w:r>
    </w:p>
    <w:p w14:paraId="70A8E548" w14:textId="77777777" w:rsidR="001A3304" w:rsidRPr="00374F3B" w:rsidRDefault="001A3304" w:rsidP="00B0410F">
      <w:pPr>
        <w:suppressAutoHyphens/>
        <w:spacing w:line="276" w:lineRule="auto"/>
        <w:ind w:firstLine="709"/>
        <w:jc w:val="both"/>
        <w:rPr>
          <w:rFonts w:eastAsia="Calibri" w:cs="Times New Roman"/>
          <w:lang w:eastAsia="en-US"/>
        </w:rPr>
      </w:pPr>
      <w:r w:rsidRPr="00374F3B">
        <w:rPr>
          <w:rFonts w:eastAsia="Calibri" w:cs="Times New Roman"/>
          <w:lang w:eastAsia="en-US"/>
        </w:rPr>
        <w:t>- организации работ по выращиванию растений.</w:t>
      </w:r>
    </w:p>
    <w:p w14:paraId="1A70E4CF" w14:textId="77777777" w:rsidR="001A3304" w:rsidRPr="00374F3B" w:rsidRDefault="001A3304" w:rsidP="00B0410F">
      <w:pPr>
        <w:suppressAutoHyphens/>
        <w:spacing w:line="276" w:lineRule="auto"/>
        <w:ind w:firstLine="709"/>
        <w:jc w:val="both"/>
        <w:rPr>
          <w:rFonts w:eastAsia="Times New Roman" w:cs="Times New Roman"/>
          <w:b/>
        </w:rPr>
      </w:pPr>
    </w:p>
    <w:p w14:paraId="7806912B" w14:textId="77777777" w:rsidR="001A3304" w:rsidRPr="00374F3B" w:rsidRDefault="001A3304" w:rsidP="00B0410F">
      <w:pPr>
        <w:suppressAutoHyphens/>
        <w:spacing w:line="276" w:lineRule="auto"/>
        <w:ind w:firstLine="709"/>
        <w:jc w:val="both"/>
        <w:rPr>
          <w:rFonts w:eastAsia="Times New Roman" w:cs="Times New Roman"/>
          <w:b/>
        </w:rPr>
      </w:pPr>
      <w:r w:rsidRPr="00374F3B">
        <w:rPr>
          <w:rFonts w:eastAsia="Times New Roman" w:cs="Times New Roman"/>
          <w:b/>
        </w:rPr>
        <w:t>Лаборатории:</w:t>
      </w:r>
    </w:p>
    <w:p w14:paraId="2EFC12C3"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безопасности жизнедеятельности;</w:t>
      </w:r>
    </w:p>
    <w:p w14:paraId="17688B4C"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строительного дела и материалов;</w:t>
      </w:r>
    </w:p>
    <w:p w14:paraId="20B4AEE3"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почвоведения,</w:t>
      </w:r>
      <w:r w:rsidR="000A47AB" w:rsidRPr="00374F3B">
        <w:rPr>
          <w:rFonts w:eastAsia="Calibri" w:cs="Times New Roman"/>
          <w:lang w:eastAsia="en-US"/>
        </w:rPr>
        <w:t xml:space="preserve"> земледелия и агрохимии</w:t>
      </w:r>
      <w:r w:rsidRPr="00374F3B">
        <w:rPr>
          <w:rFonts w:eastAsia="Calibri" w:cs="Times New Roman"/>
          <w:lang w:eastAsia="en-US"/>
        </w:rPr>
        <w:t>;</w:t>
      </w:r>
    </w:p>
    <w:p w14:paraId="4EA610DB"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декоративной дендрологии</w:t>
      </w:r>
      <w:r w:rsidR="00D67F97" w:rsidRPr="00374F3B">
        <w:rPr>
          <w:rFonts w:eastAsia="Calibri" w:cs="Times New Roman"/>
          <w:lang w:eastAsia="en-US"/>
        </w:rPr>
        <w:t>;</w:t>
      </w:r>
    </w:p>
    <w:p w14:paraId="53E18BF5" w14:textId="77777777" w:rsidR="00D67F97" w:rsidRPr="00374F3B" w:rsidRDefault="00D67F97"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декоративного растениеводства и питомниководства.</w:t>
      </w:r>
    </w:p>
    <w:p w14:paraId="0EC30D26" w14:textId="77777777" w:rsidR="001A3304" w:rsidRPr="00374F3B" w:rsidRDefault="001A3304" w:rsidP="00B0410F">
      <w:pPr>
        <w:suppressAutoHyphens/>
        <w:spacing w:line="276" w:lineRule="auto"/>
        <w:ind w:firstLine="709"/>
        <w:jc w:val="both"/>
        <w:rPr>
          <w:rFonts w:eastAsia="Times New Roman" w:cs="Times New Roman"/>
        </w:rPr>
      </w:pPr>
    </w:p>
    <w:p w14:paraId="6BDC27CB" w14:textId="77777777" w:rsidR="001A3304" w:rsidRPr="00374F3B" w:rsidRDefault="001A3304" w:rsidP="00B0410F">
      <w:pPr>
        <w:suppressAutoHyphens/>
        <w:spacing w:line="276" w:lineRule="auto"/>
        <w:ind w:firstLine="709"/>
        <w:jc w:val="both"/>
        <w:rPr>
          <w:rFonts w:eastAsia="Times New Roman" w:cs="Times New Roman"/>
          <w:b/>
        </w:rPr>
      </w:pPr>
      <w:r w:rsidRPr="00374F3B">
        <w:rPr>
          <w:rFonts w:eastAsia="Times New Roman" w:cs="Times New Roman"/>
          <w:b/>
        </w:rPr>
        <w:t xml:space="preserve">Мастерские: </w:t>
      </w:r>
    </w:p>
    <w:p w14:paraId="77EF9167" w14:textId="77777777" w:rsidR="009E61E8" w:rsidRPr="00374F3B" w:rsidRDefault="001A3304" w:rsidP="00B0410F">
      <w:pPr>
        <w:suppressAutoHyphens/>
        <w:spacing w:line="276" w:lineRule="auto"/>
        <w:ind w:firstLine="709"/>
        <w:jc w:val="both"/>
        <w:rPr>
          <w:rFonts w:eastAsia="Times New Roman" w:cs="Times New Roman"/>
          <w:bCs/>
        </w:rPr>
      </w:pPr>
      <w:r w:rsidRPr="00374F3B">
        <w:rPr>
          <w:rFonts w:eastAsia="Times New Roman" w:cs="Times New Roman"/>
          <w:bCs/>
        </w:rPr>
        <w:t xml:space="preserve">- комплексная мастерская для выполнения строительных, </w:t>
      </w:r>
      <w:r w:rsidR="00E10B9A" w:rsidRPr="00374F3B">
        <w:rPr>
          <w:rFonts w:eastAsia="Times New Roman" w:cs="Times New Roman"/>
          <w:bCs/>
        </w:rPr>
        <w:t>плотницких</w:t>
      </w:r>
      <w:r w:rsidR="009E61E8" w:rsidRPr="00374F3B">
        <w:rPr>
          <w:rFonts w:eastAsia="Times New Roman" w:cs="Times New Roman"/>
          <w:bCs/>
        </w:rPr>
        <w:t>, инженерных, посадочных работ.</w:t>
      </w:r>
    </w:p>
    <w:p w14:paraId="3CAA0398" w14:textId="77777777" w:rsidR="001A3304" w:rsidRPr="00374F3B" w:rsidRDefault="001A3304" w:rsidP="00B0410F">
      <w:pPr>
        <w:autoSpaceDE w:val="0"/>
        <w:autoSpaceDN w:val="0"/>
        <w:adjustRightInd w:val="0"/>
        <w:spacing w:line="276" w:lineRule="auto"/>
        <w:ind w:firstLine="709"/>
        <w:jc w:val="both"/>
        <w:rPr>
          <w:rFonts w:eastAsia="Calibri" w:cs="Times New Roman"/>
          <w:b/>
          <w:lang w:eastAsia="en-US"/>
        </w:rPr>
      </w:pPr>
    </w:p>
    <w:p w14:paraId="6158BCB4" w14:textId="77777777" w:rsidR="001A3304" w:rsidRPr="00374F3B" w:rsidRDefault="001A3304" w:rsidP="00B0410F">
      <w:pPr>
        <w:autoSpaceDE w:val="0"/>
        <w:autoSpaceDN w:val="0"/>
        <w:adjustRightInd w:val="0"/>
        <w:spacing w:line="276" w:lineRule="auto"/>
        <w:ind w:firstLine="709"/>
        <w:jc w:val="both"/>
        <w:rPr>
          <w:rFonts w:eastAsia="Calibri" w:cs="Times New Roman"/>
          <w:b/>
          <w:lang w:eastAsia="en-US"/>
        </w:rPr>
      </w:pPr>
      <w:r w:rsidRPr="00374F3B">
        <w:rPr>
          <w:rFonts w:eastAsia="Calibri" w:cs="Times New Roman"/>
          <w:b/>
          <w:lang w:eastAsia="en-US"/>
        </w:rPr>
        <w:t>Полигоны:</w:t>
      </w:r>
    </w:p>
    <w:p w14:paraId="244C211B"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геодезический;</w:t>
      </w:r>
    </w:p>
    <w:p w14:paraId="179EC8E0"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 организации работ по выращиванию растений.</w:t>
      </w:r>
    </w:p>
    <w:p w14:paraId="418CF877" w14:textId="77777777" w:rsidR="001A3304" w:rsidRPr="00374F3B" w:rsidRDefault="001A3304" w:rsidP="00B0410F">
      <w:pPr>
        <w:suppressAutoHyphens/>
        <w:spacing w:line="276" w:lineRule="auto"/>
        <w:ind w:firstLine="709"/>
        <w:jc w:val="both"/>
        <w:rPr>
          <w:rFonts w:eastAsia="Times New Roman" w:cs="Times New Roman"/>
          <w:b/>
        </w:rPr>
      </w:pPr>
    </w:p>
    <w:p w14:paraId="5824C4D2" w14:textId="77777777" w:rsidR="001A3304" w:rsidRPr="00374F3B" w:rsidRDefault="001A3304" w:rsidP="00B0410F">
      <w:pPr>
        <w:suppressAutoHyphens/>
        <w:spacing w:line="276" w:lineRule="auto"/>
        <w:ind w:firstLine="709"/>
        <w:jc w:val="both"/>
        <w:rPr>
          <w:rFonts w:eastAsia="Times New Roman" w:cs="Times New Roman"/>
          <w:b/>
        </w:rPr>
      </w:pPr>
      <w:r w:rsidRPr="00374F3B">
        <w:rPr>
          <w:rFonts w:eastAsia="Times New Roman" w:cs="Times New Roman"/>
          <w:b/>
        </w:rPr>
        <w:t>Спортивный комплекс</w:t>
      </w:r>
      <w:r w:rsidRPr="00374F3B">
        <w:rPr>
          <w:rFonts w:eastAsia="Times New Roman" w:cs="Times New Roman"/>
          <w:vertAlign w:val="superscript"/>
        </w:rPr>
        <w:footnoteReference w:id="9"/>
      </w:r>
    </w:p>
    <w:p w14:paraId="159F9318"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спортивный зал;</w:t>
      </w:r>
    </w:p>
    <w:p w14:paraId="25DABB4A" w14:textId="77777777" w:rsidR="001A3304" w:rsidRPr="00374F3B" w:rsidRDefault="001A3304" w:rsidP="00B0410F">
      <w:pPr>
        <w:autoSpaceDE w:val="0"/>
        <w:autoSpaceDN w:val="0"/>
        <w:adjustRightInd w:val="0"/>
        <w:spacing w:line="276" w:lineRule="auto"/>
        <w:ind w:firstLine="709"/>
        <w:jc w:val="both"/>
        <w:rPr>
          <w:rFonts w:eastAsia="Calibri" w:cs="Times New Roman"/>
          <w:lang w:eastAsia="en-US"/>
        </w:rPr>
      </w:pPr>
      <w:r w:rsidRPr="00374F3B">
        <w:rPr>
          <w:rFonts w:eastAsia="Calibri" w:cs="Times New Roman"/>
          <w:lang w:eastAsia="en-US"/>
        </w:rPr>
        <w:t>открытый стадион широкого профиля с элементами полосы препятствий;</w:t>
      </w:r>
    </w:p>
    <w:p w14:paraId="534FC8DE" w14:textId="77777777" w:rsidR="001A3304" w:rsidRPr="00374F3B" w:rsidRDefault="001A3304" w:rsidP="00B0410F">
      <w:pPr>
        <w:suppressAutoHyphens/>
        <w:spacing w:line="276" w:lineRule="auto"/>
        <w:ind w:firstLine="709"/>
        <w:jc w:val="both"/>
        <w:rPr>
          <w:rFonts w:eastAsia="Calibri" w:cs="Times New Roman"/>
          <w:lang w:eastAsia="en-US"/>
        </w:rPr>
      </w:pPr>
    </w:p>
    <w:p w14:paraId="36D9D553" w14:textId="77777777" w:rsidR="00496C76" w:rsidRPr="00374F3B" w:rsidRDefault="00496C76" w:rsidP="00B0410F">
      <w:pPr>
        <w:suppressAutoHyphens/>
        <w:spacing w:line="276" w:lineRule="auto"/>
        <w:ind w:firstLine="709"/>
        <w:jc w:val="both"/>
        <w:rPr>
          <w:rFonts w:eastAsia="Times New Roman" w:cs="Times New Roman"/>
          <w:b/>
        </w:rPr>
      </w:pPr>
    </w:p>
    <w:p w14:paraId="5DD9A179" w14:textId="77777777" w:rsidR="001A3304" w:rsidRPr="00374F3B" w:rsidRDefault="001A3304" w:rsidP="00B0410F">
      <w:pPr>
        <w:suppressAutoHyphens/>
        <w:spacing w:line="276" w:lineRule="auto"/>
        <w:ind w:firstLine="709"/>
        <w:jc w:val="both"/>
        <w:rPr>
          <w:rFonts w:eastAsia="Times New Roman" w:cs="Times New Roman"/>
          <w:b/>
        </w:rPr>
      </w:pPr>
      <w:r w:rsidRPr="00374F3B">
        <w:rPr>
          <w:rFonts w:eastAsia="Times New Roman" w:cs="Times New Roman"/>
          <w:b/>
        </w:rPr>
        <w:t>Залы:</w:t>
      </w:r>
    </w:p>
    <w:p w14:paraId="01149460" w14:textId="77777777" w:rsidR="001A3304" w:rsidRPr="00374F3B" w:rsidRDefault="001A3304" w:rsidP="00B0410F">
      <w:pPr>
        <w:suppressAutoHyphens/>
        <w:spacing w:line="276" w:lineRule="auto"/>
        <w:ind w:firstLine="709"/>
        <w:jc w:val="both"/>
        <w:rPr>
          <w:rFonts w:eastAsia="Times New Roman" w:cs="Times New Roman"/>
        </w:rPr>
      </w:pPr>
      <w:r w:rsidRPr="00374F3B">
        <w:rPr>
          <w:rFonts w:eastAsia="Times New Roman" w:cs="Times New Roman"/>
        </w:rPr>
        <w:t>– библиотека, читальный зал с выходом в интернет;</w:t>
      </w:r>
    </w:p>
    <w:p w14:paraId="0D8CCC31" w14:textId="77777777" w:rsidR="001A3304" w:rsidRPr="00374F3B" w:rsidRDefault="001A3304" w:rsidP="00B0410F">
      <w:pPr>
        <w:suppressAutoHyphens/>
        <w:spacing w:line="276" w:lineRule="auto"/>
        <w:ind w:firstLine="709"/>
        <w:jc w:val="both"/>
        <w:rPr>
          <w:rFonts w:eastAsia="Times New Roman" w:cs="Times New Roman"/>
        </w:rPr>
      </w:pPr>
      <w:r w:rsidRPr="00374F3B">
        <w:rPr>
          <w:rFonts w:eastAsia="Times New Roman" w:cs="Times New Roman"/>
        </w:rPr>
        <w:t>– актовый зал;</w:t>
      </w:r>
    </w:p>
    <w:p w14:paraId="6D8238CF" w14:textId="77777777" w:rsidR="001A3304" w:rsidRPr="00374F3B" w:rsidRDefault="001A3304" w:rsidP="00B0410F">
      <w:pPr>
        <w:suppressAutoHyphens/>
        <w:spacing w:line="276" w:lineRule="auto"/>
        <w:ind w:firstLine="709"/>
        <w:jc w:val="both"/>
        <w:rPr>
          <w:rFonts w:eastAsia="Times New Roman" w:cs="Times New Roman"/>
        </w:rPr>
      </w:pPr>
      <w:r w:rsidRPr="00374F3B">
        <w:rPr>
          <w:rFonts w:eastAsia="Times New Roman" w:cs="Times New Roman"/>
        </w:rPr>
        <w:t>и др.</w:t>
      </w:r>
    </w:p>
    <w:p w14:paraId="37CA4DB4" w14:textId="77777777" w:rsidR="001A3304" w:rsidRPr="00374F3B" w:rsidRDefault="001A3304" w:rsidP="00B0410F">
      <w:pPr>
        <w:autoSpaceDE w:val="0"/>
        <w:autoSpaceDN w:val="0"/>
        <w:adjustRightInd w:val="0"/>
        <w:spacing w:line="276" w:lineRule="auto"/>
        <w:jc w:val="both"/>
        <w:rPr>
          <w:rFonts w:eastAsia="Calibri" w:cs="Times New Roman"/>
          <w:lang w:eastAsia="en-US"/>
        </w:rPr>
      </w:pPr>
    </w:p>
    <w:p w14:paraId="6713D538" w14:textId="77777777" w:rsidR="001A3304" w:rsidRPr="00374F3B" w:rsidRDefault="001A3304" w:rsidP="00B0410F">
      <w:pPr>
        <w:suppressAutoHyphens/>
        <w:spacing w:line="276" w:lineRule="auto"/>
        <w:ind w:firstLine="709"/>
        <w:jc w:val="both"/>
        <w:rPr>
          <w:rFonts w:eastAsia="Times New Roman" w:cs="Times New Roman"/>
        </w:rPr>
      </w:pPr>
      <w:r w:rsidRPr="00374F3B">
        <w:rPr>
          <w:rFonts w:eastAsia="Times New Roman" w:cs="Times New Roman"/>
          <w:bCs/>
        </w:rPr>
        <w:t xml:space="preserve">6.1.2. Материально-техническое оснащение </w:t>
      </w:r>
      <w:r w:rsidRPr="00374F3B">
        <w:rPr>
          <w:rFonts w:eastAsia="Times New Roman" w:cs="Times New Roman"/>
        </w:rPr>
        <w:t>лабораторий, мастерских и баз практики по специальности</w:t>
      </w:r>
    </w:p>
    <w:p w14:paraId="7EE7B595" w14:textId="77777777" w:rsidR="001A3304" w:rsidRPr="00374F3B" w:rsidRDefault="001A3304" w:rsidP="00B0410F">
      <w:pPr>
        <w:suppressAutoHyphens/>
        <w:spacing w:line="276" w:lineRule="auto"/>
        <w:ind w:firstLine="709"/>
        <w:jc w:val="both"/>
        <w:rPr>
          <w:rFonts w:eastAsia="Times New Roman" w:cs="Times New Roman"/>
        </w:rPr>
      </w:pPr>
      <w:r w:rsidRPr="00374F3B">
        <w:rPr>
          <w:rFonts w:eastAsia="Times New Roman" w:cs="Times New Roman"/>
        </w:rPr>
        <w:t>Образовательная организация, реализующая программу по специальности,</w:t>
      </w:r>
      <w:r w:rsidRPr="00374F3B">
        <w:rPr>
          <w:rFonts w:eastAsia="Times New Roman" w:cs="Times New Roman"/>
          <w:i/>
        </w:rPr>
        <w:t xml:space="preserve"> </w:t>
      </w:r>
      <w:r w:rsidRPr="00374F3B">
        <w:rPr>
          <w:rFonts w:eastAsia="Times New Roman" w:cs="Times New Roman"/>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1A2E1915" w14:textId="77777777" w:rsidR="001A3304" w:rsidRPr="00374F3B" w:rsidRDefault="001A3304" w:rsidP="00374F3B">
      <w:pPr>
        <w:spacing w:line="276" w:lineRule="auto"/>
        <w:ind w:firstLine="709"/>
        <w:jc w:val="both"/>
        <w:rPr>
          <w:rFonts w:eastAsia="Times New Roman" w:cs="Times New Roman"/>
          <w:b/>
        </w:rPr>
      </w:pPr>
    </w:p>
    <w:p w14:paraId="7584E928" w14:textId="77777777" w:rsidR="00E10B9A" w:rsidRPr="000A47AB" w:rsidRDefault="00E10B9A" w:rsidP="00E10B9A">
      <w:pPr>
        <w:spacing w:line="276" w:lineRule="auto"/>
        <w:ind w:firstLine="709"/>
        <w:jc w:val="both"/>
        <w:rPr>
          <w:rFonts w:eastAsia="Times New Roman" w:cs="Times New Roman"/>
          <w:b/>
          <w:bCs/>
        </w:rPr>
      </w:pPr>
      <w:r>
        <w:rPr>
          <w:rFonts w:eastAsia="Times New Roman" w:cs="Times New Roman"/>
          <w:b/>
          <w:bCs/>
        </w:rPr>
        <w:t>6.1.2.1. Оснащение кабинетов</w:t>
      </w:r>
      <w:r w:rsidRPr="000A47AB">
        <w:rPr>
          <w:rFonts w:eastAsia="Times New Roman" w:cs="Times New Roman"/>
          <w:b/>
          <w:bCs/>
        </w:rPr>
        <w:t xml:space="preserve"> </w:t>
      </w:r>
    </w:p>
    <w:p w14:paraId="06F19C05" w14:textId="2FEC4052" w:rsidR="008A63E2" w:rsidRDefault="008A63E2" w:rsidP="008A63E2">
      <w:pPr>
        <w:spacing w:line="276" w:lineRule="auto"/>
        <w:ind w:firstLine="709"/>
        <w:jc w:val="both"/>
        <w:rPr>
          <w:rFonts w:eastAsia="Times New Roman" w:cs="Times New Roman"/>
          <w:bCs/>
        </w:rPr>
      </w:pPr>
      <w:r>
        <w:rPr>
          <w:rFonts w:eastAsia="Times New Roman" w:cs="Times New Roman"/>
          <w:bCs/>
        </w:rPr>
        <w:lastRenderedPageBreak/>
        <w:t>Кабинет «</w:t>
      </w:r>
      <w:r w:rsidR="00BD1987">
        <w:rPr>
          <w:rFonts w:eastAsia="Times New Roman" w:cs="Times New Roman"/>
          <w:bCs/>
        </w:rPr>
        <w:t>С</w:t>
      </w:r>
      <w:r>
        <w:rPr>
          <w:rFonts w:eastAsia="Times New Roman" w:cs="Times New Roman"/>
          <w:bCs/>
        </w:rPr>
        <w:t>оциально-экономических дисциплин»</w:t>
      </w:r>
      <w:r w:rsidR="00BD1987">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6DC690E6" w14:textId="77777777" w:rsidTr="00BF21D9">
        <w:tc>
          <w:tcPr>
            <w:tcW w:w="273" w:type="pct"/>
            <w:shd w:val="clear" w:color="auto" w:fill="auto"/>
            <w:vAlign w:val="center"/>
          </w:tcPr>
          <w:p w14:paraId="1A6BC0D2" w14:textId="77777777" w:rsidR="00BD1987" w:rsidRPr="00866EA1" w:rsidRDefault="00BD1987" w:rsidP="00BF21D9">
            <w:pPr>
              <w:pStyle w:val="121"/>
              <w:spacing w:line="276" w:lineRule="auto"/>
              <w:jc w:val="center"/>
              <w:rPr>
                <w:lang w:eastAsia="en-US"/>
              </w:rPr>
            </w:pPr>
            <w:bookmarkStart w:id="50" w:name="_Hlk148709735"/>
            <w:r w:rsidRPr="00866EA1">
              <w:rPr>
                <w:lang w:eastAsia="en-US"/>
              </w:rPr>
              <w:t>№</w:t>
            </w:r>
          </w:p>
        </w:tc>
        <w:tc>
          <w:tcPr>
            <w:tcW w:w="3200" w:type="pct"/>
            <w:shd w:val="clear" w:color="auto" w:fill="auto"/>
            <w:vAlign w:val="center"/>
          </w:tcPr>
          <w:p w14:paraId="32D0FF8C" w14:textId="21C5B6F2"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16E86DBC" w14:textId="3908378F"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3C1EBF21" w14:textId="77777777" w:rsidTr="00BF21D9">
        <w:trPr>
          <w:trHeight w:val="278"/>
        </w:trPr>
        <w:tc>
          <w:tcPr>
            <w:tcW w:w="5000" w:type="pct"/>
            <w:gridSpan w:val="3"/>
            <w:shd w:val="clear" w:color="auto" w:fill="auto"/>
          </w:tcPr>
          <w:p w14:paraId="75B1ABF5"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7C065708" w14:textId="77777777" w:rsidTr="00BF21D9">
        <w:trPr>
          <w:trHeight w:val="277"/>
        </w:trPr>
        <w:tc>
          <w:tcPr>
            <w:tcW w:w="5000" w:type="pct"/>
            <w:gridSpan w:val="3"/>
            <w:shd w:val="clear" w:color="auto" w:fill="auto"/>
          </w:tcPr>
          <w:p w14:paraId="029728D6"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BD1987" w:rsidRPr="00866EA1" w14:paraId="104A1331" w14:textId="77777777" w:rsidTr="00BF21D9">
        <w:tc>
          <w:tcPr>
            <w:tcW w:w="273" w:type="pct"/>
            <w:shd w:val="clear" w:color="auto" w:fill="auto"/>
          </w:tcPr>
          <w:p w14:paraId="1A45BE14" w14:textId="5760548A" w:rsidR="00BD1987" w:rsidRPr="00866EA1" w:rsidRDefault="00BD1987" w:rsidP="00BD1987">
            <w:pPr>
              <w:pStyle w:val="121"/>
              <w:spacing w:line="276" w:lineRule="auto"/>
              <w:rPr>
                <w:lang w:eastAsia="en-US"/>
              </w:rPr>
            </w:pPr>
            <w:r>
              <w:rPr>
                <w:lang w:eastAsia="en-US"/>
              </w:rPr>
              <w:t>1</w:t>
            </w:r>
          </w:p>
        </w:tc>
        <w:tc>
          <w:tcPr>
            <w:tcW w:w="3200" w:type="pct"/>
            <w:shd w:val="clear" w:color="auto" w:fill="auto"/>
          </w:tcPr>
          <w:p w14:paraId="0099CC87" w14:textId="2F14BC3F" w:rsidR="00BD1987" w:rsidRPr="00866EA1" w:rsidRDefault="00BD1987" w:rsidP="00BD1987">
            <w:pPr>
              <w:pStyle w:val="121"/>
              <w:spacing w:line="276" w:lineRule="auto"/>
              <w:rPr>
                <w:lang w:eastAsia="en-US"/>
              </w:rPr>
            </w:pPr>
            <w:r w:rsidRPr="00E81434">
              <w:rPr>
                <w:bCs/>
              </w:rPr>
              <w:t>Посадочные места по количеству обучающихс</w:t>
            </w:r>
            <w:r>
              <w:rPr>
                <w:bCs/>
              </w:rPr>
              <w:t>я</w:t>
            </w:r>
          </w:p>
        </w:tc>
        <w:tc>
          <w:tcPr>
            <w:tcW w:w="1527" w:type="pct"/>
            <w:shd w:val="clear" w:color="auto" w:fill="auto"/>
          </w:tcPr>
          <w:p w14:paraId="2748008E" w14:textId="77777777" w:rsidR="00BD1987" w:rsidRPr="00866EA1" w:rsidRDefault="00BD1987" w:rsidP="00BD1987">
            <w:pPr>
              <w:pStyle w:val="121"/>
              <w:spacing w:line="276" w:lineRule="auto"/>
              <w:rPr>
                <w:lang w:eastAsia="en-US"/>
              </w:rPr>
            </w:pPr>
          </w:p>
        </w:tc>
      </w:tr>
      <w:tr w:rsidR="00BD1987" w:rsidRPr="00866EA1" w14:paraId="2B4EB2B4" w14:textId="77777777" w:rsidTr="00BF21D9">
        <w:tc>
          <w:tcPr>
            <w:tcW w:w="273" w:type="pct"/>
            <w:shd w:val="clear" w:color="auto" w:fill="auto"/>
          </w:tcPr>
          <w:p w14:paraId="04CF0859" w14:textId="25980C59" w:rsidR="00BD1987" w:rsidRPr="00866EA1" w:rsidRDefault="00BD1987" w:rsidP="00BD1987">
            <w:pPr>
              <w:pStyle w:val="121"/>
              <w:spacing w:line="276" w:lineRule="auto"/>
              <w:rPr>
                <w:lang w:eastAsia="en-US"/>
              </w:rPr>
            </w:pPr>
            <w:r>
              <w:rPr>
                <w:lang w:eastAsia="en-US"/>
              </w:rPr>
              <w:t>2</w:t>
            </w:r>
          </w:p>
        </w:tc>
        <w:tc>
          <w:tcPr>
            <w:tcW w:w="3200" w:type="pct"/>
            <w:shd w:val="clear" w:color="auto" w:fill="auto"/>
          </w:tcPr>
          <w:p w14:paraId="157FE962" w14:textId="52D076EB" w:rsidR="00BD1987" w:rsidRPr="00866EA1" w:rsidRDefault="00BD1987" w:rsidP="00BD1987">
            <w:pPr>
              <w:pStyle w:val="121"/>
              <w:spacing w:line="276" w:lineRule="auto"/>
              <w:rPr>
                <w:lang w:eastAsia="en-US"/>
              </w:rPr>
            </w:pPr>
            <w:r w:rsidRPr="00E81434">
              <w:rPr>
                <w:bCs/>
              </w:rPr>
              <w:t>Рабочее место преподавателя</w:t>
            </w:r>
          </w:p>
        </w:tc>
        <w:tc>
          <w:tcPr>
            <w:tcW w:w="1527" w:type="pct"/>
            <w:shd w:val="clear" w:color="auto" w:fill="auto"/>
          </w:tcPr>
          <w:p w14:paraId="6729026B" w14:textId="77777777" w:rsidR="00BD1987" w:rsidRPr="00866EA1" w:rsidRDefault="00BD1987" w:rsidP="00BD1987">
            <w:pPr>
              <w:pStyle w:val="121"/>
              <w:spacing w:line="276" w:lineRule="auto"/>
              <w:rPr>
                <w:lang w:eastAsia="en-US"/>
              </w:rPr>
            </w:pPr>
          </w:p>
        </w:tc>
      </w:tr>
      <w:tr w:rsidR="00BD1987" w:rsidRPr="00866EA1" w14:paraId="685B316D"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8CB3FCB"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7BF810B2"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0D8404E8"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CBCF7BF"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8792E76"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4732711F"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A586D4"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7A98A6C5"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2A80B5"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BD1987" w:rsidRPr="00866EA1" w14:paraId="60761197" w14:textId="77777777" w:rsidTr="00BF21D9">
        <w:tc>
          <w:tcPr>
            <w:tcW w:w="273" w:type="pct"/>
            <w:shd w:val="clear" w:color="auto" w:fill="auto"/>
          </w:tcPr>
          <w:p w14:paraId="4D42E00E" w14:textId="551E807B" w:rsidR="00BD1987" w:rsidRPr="00866EA1" w:rsidRDefault="00BD1987" w:rsidP="00BD1987">
            <w:pPr>
              <w:pStyle w:val="121"/>
              <w:spacing w:line="276" w:lineRule="auto"/>
              <w:rPr>
                <w:lang w:eastAsia="en-US"/>
              </w:rPr>
            </w:pPr>
            <w:r>
              <w:rPr>
                <w:lang w:eastAsia="en-US"/>
              </w:rPr>
              <w:t>1</w:t>
            </w:r>
          </w:p>
        </w:tc>
        <w:tc>
          <w:tcPr>
            <w:tcW w:w="3200" w:type="pct"/>
            <w:shd w:val="clear" w:color="auto" w:fill="auto"/>
          </w:tcPr>
          <w:p w14:paraId="199A691B" w14:textId="0177BC54" w:rsidR="00BD1987" w:rsidRPr="00866EA1" w:rsidRDefault="00BD1987" w:rsidP="00BD1987">
            <w:pPr>
              <w:pStyle w:val="121"/>
              <w:spacing w:line="276" w:lineRule="auto"/>
              <w:rPr>
                <w:lang w:eastAsia="en-US"/>
              </w:rPr>
            </w:pPr>
            <w:r w:rsidRPr="00F006C5">
              <w:rPr>
                <w:bCs/>
              </w:rPr>
              <w:t>Мультимедийный проектор,</w:t>
            </w:r>
          </w:p>
        </w:tc>
        <w:tc>
          <w:tcPr>
            <w:tcW w:w="1527" w:type="pct"/>
            <w:shd w:val="clear" w:color="auto" w:fill="auto"/>
          </w:tcPr>
          <w:p w14:paraId="53BEF97D" w14:textId="77777777" w:rsidR="00BD1987" w:rsidRPr="00866EA1" w:rsidRDefault="00BD1987" w:rsidP="00BD1987">
            <w:pPr>
              <w:pStyle w:val="121"/>
              <w:spacing w:line="276" w:lineRule="auto"/>
              <w:rPr>
                <w:lang w:eastAsia="en-US"/>
              </w:rPr>
            </w:pPr>
          </w:p>
        </w:tc>
      </w:tr>
      <w:tr w:rsidR="00BD1987" w:rsidRPr="00866EA1" w14:paraId="5064DF1C" w14:textId="77777777" w:rsidTr="00BF21D9">
        <w:tc>
          <w:tcPr>
            <w:tcW w:w="273" w:type="pct"/>
            <w:shd w:val="clear" w:color="auto" w:fill="auto"/>
          </w:tcPr>
          <w:p w14:paraId="2C8DBE40" w14:textId="0E33D9D6" w:rsidR="00BD1987" w:rsidRPr="00866EA1" w:rsidRDefault="00BD1987" w:rsidP="00BD1987">
            <w:pPr>
              <w:pStyle w:val="121"/>
              <w:spacing w:line="276" w:lineRule="auto"/>
              <w:rPr>
                <w:lang w:eastAsia="en-US"/>
              </w:rPr>
            </w:pPr>
            <w:r>
              <w:rPr>
                <w:lang w:eastAsia="en-US"/>
              </w:rPr>
              <w:t>2</w:t>
            </w:r>
          </w:p>
        </w:tc>
        <w:tc>
          <w:tcPr>
            <w:tcW w:w="3200" w:type="pct"/>
            <w:shd w:val="clear" w:color="auto" w:fill="auto"/>
          </w:tcPr>
          <w:p w14:paraId="54C86268" w14:textId="0568BE8E" w:rsidR="00BD1987" w:rsidRPr="00866EA1" w:rsidRDefault="00BD1987" w:rsidP="00BD1987">
            <w:pPr>
              <w:pStyle w:val="121"/>
              <w:spacing w:line="276" w:lineRule="auto"/>
              <w:rPr>
                <w:lang w:eastAsia="en-US"/>
              </w:rPr>
            </w:pPr>
            <w:r w:rsidRPr="00F006C5">
              <w:rPr>
                <w:bCs/>
              </w:rPr>
              <w:t xml:space="preserve">Ноутбук или ПК с установленным ПО и доступом к сети </w:t>
            </w:r>
            <w:r w:rsidRPr="00F006C5">
              <w:rPr>
                <w:bCs/>
                <w:lang w:val="en-US"/>
              </w:rPr>
              <w:t>Internet</w:t>
            </w:r>
            <w:r w:rsidRPr="00F006C5">
              <w:rPr>
                <w:bCs/>
              </w:rPr>
              <w:t>,</w:t>
            </w:r>
          </w:p>
        </w:tc>
        <w:tc>
          <w:tcPr>
            <w:tcW w:w="1527" w:type="pct"/>
            <w:shd w:val="clear" w:color="auto" w:fill="auto"/>
          </w:tcPr>
          <w:p w14:paraId="267422B9" w14:textId="77777777" w:rsidR="00BD1987" w:rsidRPr="00866EA1" w:rsidRDefault="00BD1987" w:rsidP="00BD1987">
            <w:pPr>
              <w:pStyle w:val="121"/>
              <w:spacing w:line="276" w:lineRule="auto"/>
              <w:rPr>
                <w:lang w:eastAsia="en-US"/>
              </w:rPr>
            </w:pPr>
          </w:p>
        </w:tc>
      </w:tr>
      <w:tr w:rsidR="00BD1987" w:rsidRPr="00866EA1" w14:paraId="54BD2F03" w14:textId="77777777" w:rsidTr="00BF21D9">
        <w:tc>
          <w:tcPr>
            <w:tcW w:w="273" w:type="pct"/>
            <w:shd w:val="clear" w:color="auto" w:fill="auto"/>
          </w:tcPr>
          <w:p w14:paraId="48D00F16" w14:textId="76389079" w:rsidR="00BD1987" w:rsidRPr="00866EA1" w:rsidRDefault="00BD1987" w:rsidP="00BD1987">
            <w:pPr>
              <w:pStyle w:val="121"/>
              <w:spacing w:line="276" w:lineRule="auto"/>
              <w:rPr>
                <w:lang w:eastAsia="en-US"/>
              </w:rPr>
            </w:pPr>
            <w:r>
              <w:rPr>
                <w:lang w:eastAsia="en-US"/>
              </w:rPr>
              <w:t>3</w:t>
            </w:r>
          </w:p>
        </w:tc>
        <w:tc>
          <w:tcPr>
            <w:tcW w:w="3200" w:type="pct"/>
            <w:shd w:val="clear" w:color="auto" w:fill="auto"/>
          </w:tcPr>
          <w:p w14:paraId="70DF97A1" w14:textId="55130CAB" w:rsidR="00BD1987" w:rsidRPr="00866EA1" w:rsidRDefault="00BD1987" w:rsidP="00BD1987">
            <w:pPr>
              <w:pStyle w:val="121"/>
              <w:spacing w:line="276" w:lineRule="auto"/>
              <w:rPr>
                <w:lang w:eastAsia="en-US"/>
              </w:rPr>
            </w:pPr>
            <w:r w:rsidRPr="00F006C5">
              <w:rPr>
                <w:bCs/>
              </w:rPr>
              <w:t>Мультимедийный экран,</w:t>
            </w:r>
          </w:p>
        </w:tc>
        <w:tc>
          <w:tcPr>
            <w:tcW w:w="1527" w:type="pct"/>
            <w:shd w:val="clear" w:color="auto" w:fill="auto"/>
          </w:tcPr>
          <w:p w14:paraId="4CC8F71F" w14:textId="77777777" w:rsidR="00BD1987" w:rsidRPr="00866EA1" w:rsidRDefault="00BD1987" w:rsidP="00BD1987">
            <w:pPr>
              <w:pStyle w:val="121"/>
              <w:spacing w:line="276" w:lineRule="auto"/>
              <w:rPr>
                <w:lang w:eastAsia="en-US"/>
              </w:rPr>
            </w:pPr>
          </w:p>
        </w:tc>
      </w:tr>
      <w:tr w:rsidR="00BD1987" w:rsidRPr="00866EA1" w14:paraId="2CFD2579" w14:textId="77777777" w:rsidTr="00BF21D9">
        <w:tc>
          <w:tcPr>
            <w:tcW w:w="5000" w:type="pct"/>
            <w:gridSpan w:val="3"/>
            <w:shd w:val="clear" w:color="auto" w:fill="auto"/>
          </w:tcPr>
          <w:p w14:paraId="78C15C41"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68160FF5" w14:textId="77777777" w:rsidTr="00BF21D9">
        <w:tc>
          <w:tcPr>
            <w:tcW w:w="273" w:type="pct"/>
            <w:shd w:val="clear" w:color="auto" w:fill="auto"/>
          </w:tcPr>
          <w:p w14:paraId="0AF4D671" w14:textId="2A855025" w:rsidR="00BD1987" w:rsidRPr="00866EA1" w:rsidRDefault="00BD1987" w:rsidP="00BF21D9">
            <w:pPr>
              <w:pStyle w:val="121"/>
              <w:spacing w:line="276" w:lineRule="auto"/>
              <w:rPr>
                <w:lang w:eastAsia="en-US"/>
              </w:rPr>
            </w:pPr>
            <w:r>
              <w:rPr>
                <w:lang w:eastAsia="en-US"/>
              </w:rPr>
              <w:t>1</w:t>
            </w:r>
          </w:p>
        </w:tc>
        <w:tc>
          <w:tcPr>
            <w:tcW w:w="3200" w:type="pct"/>
            <w:shd w:val="clear" w:color="auto" w:fill="auto"/>
          </w:tcPr>
          <w:p w14:paraId="6DD3676B" w14:textId="033BDC76" w:rsidR="00BD1987" w:rsidRPr="00866EA1" w:rsidRDefault="00BD1987" w:rsidP="00BF21D9">
            <w:pPr>
              <w:pStyle w:val="121"/>
              <w:spacing w:line="276" w:lineRule="auto"/>
              <w:rPr>
                <w:lang w:eastAsia="en-US"/>
              </w:rPr>
            </w:pPr>
            <w:r>
              <w:rPr>
                <w:bCs/>
              </w:rPr>
              <w:t>Принтер</w:t>
            </w:r>
          </w:p>
        </w:tc>
        <w:tc>
          <w:tcPr>
            <w:tcW w:w="1527" w:type="pct"/>
            <w:shd w:val="clear" w:color="auto" w:fill="auto"/>
          </w:tcPr>
          <w:p w14:paraId="623360D1" w14:textId="77777777" w:rsidR="00BD1987" w:rsidRPr="00866EA1" w:rsidRDefault="00BD1987" w:rsidP="00BF21D9">
            <w:pPr>
              <w:pStyle w:val="121"/>
              <w:spacing w:line="276" w:lineRule="auto"/>
              <w:rPr>
                <w:lang w:eastAsia="en-US"/>
              </w:rPr>
            </w:pPr>
          </w:p>
        </w:tc>
      </w:tr>
      <w:tr w:rsidR="00BD1987" w:rsidRPr="00866EA1" w14:paraId="78E77708" w14:textId="77777777" w:rsidTr="00BF21D9">
        <w:tc>
          <w:tcPr>
            <w:tcW w:w="5000" w:type="pct"/>
            <w:gridSpan w:val="3"/>
            <w:shd w:val="clear" w:color="auto" w:fill="auto"/>
          </w:tcPr>
          <w:p w14:paraId="03FF6C39" w14:textId="362EF2C4"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254BCF5F" w14:textId="77777777" w:rsidTr="00BF21D9">
        <w:tc>
          <w:tcPr>
            <w:tcW w:w="5000" w:type="pct"/>
            <w:gridSpan w:val="3"/>
            <w:shd w:val="clear" w:color="auto" w:fill="auto"/>
          </w:tcPr>
          <w:p w14:paraId="62CE742D"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BD1987" w:rsidRPr="00866EA1" w14:paraId="4AB7A059" w14:textId="77777777" w:rsidTr="00BF21D9">
        <w:tc>
          <w:tcPr>
            <w:tcW w:w="273" w:type="pct"/>
            <w:shd w:val="clear" w:color="auto" w:fill="auto"/>
          </w:tcPr>
          <w:p w14:paraId="685F2E00" w14:textId="730B78D3" w:rsidR="00BD1987" w:rsidRPr="00866EA1" w:rsidRDefault="00BD1987" w:rsidP="00BD1987">
            <w:pPr>
              <w:pStyle w:val="121"/>
              <w:spacing w:line="276" w:lineRule="auto"/>
              <w:rPr>
                <w:lang w:eastAsia="en-US"/>
              </w:rPr>
            </w:pPr>
            <w:r>
              <w:rPr>
                <w:lang w:eastAsia="en-US"/>
              </w:rPr>
              <w:t>1</w:t>
            </w:r>
          </w:p>
        </w:tc>
        <w:tc>
          <w:tcPr>
            <w:tcW w:w="3200" w:type="pct"/>
            <w:shd w:val="clear" w:color="auto" w:fill="auto"/>
          </w:tcPr>
          <w:p w14:paraId="2674A293" w14:textId="1CA2FA25" w:rsidR="00BD1987" w:rsidRPr="00866EA1" w:rsidRDefault="00BD1987" w:rsidP="00BD1987">
            <w:pPr>
              <w:pStyle w:val="121"/>
              <w:spacing w:line="276" w:lineRule="auto"/>
              <w:rPr>
                <w:lang w:eastAsia="en-US"/>
              </w:rPr>
            </w:pPr>
            <w:r w:rsidRPr="00EB002B">
              <w:rPr>
                <w:bCs/>
              </w:rPr>
              <w:t xml:space="preserve">Шкафы и тумбы для хранения литературы и учебных материалов, </w:t>
            </w:r>
          </w:p>
        </w:tc>
        <w:tc>
          <w:tcPr>
            <w:tcW w:w="1527" w:type="pct"/>
            <w:shd w:val="clear" w:color="auto" w:fill="auto"/>
          </w:tcPr>
          <w:p w14:paraId="638D9C72" w14:textId="77777777" w:rsidR="00BD1987" w:rsidRPr="00866EA1" w:rsidRDefault="00BD1987" w:rsidP="00BD1987">
            <w:pPr>
              <w:pStyle w:val="121"/>
              <w:spacing w:line="276" w:lineRule="auto"/>
              <w:rPr>
                <w:lang w:eastAsia="en-US"/>
              </w:rPr>
            </w:pPr>
          </w:p>
        </w:tc>
      </w:tr>
      <w:tr w:rsidR="00BD1987" w:rsidRPr="00866EA1" w14:paraId="0A60C9BF" w14:textId="77777777" w:rsidTr="00BF21D9">
        <w:tc>
          <w:tcPr>
            <w:tcW w:w="273" w:type="pct"/>
            <w:shd w:val="clear" w:color="auto" w:fill="auto"/>
          </w:tcPr>
          <w:p w14:paraId="7A950E56" w14:textId="1A27350F" w:rsidR="00BD1987" w:rsidRPr="00866EA1" w:rsidRDefault="00BD1987" w:rsidP="00BD1987">
            <w:pPr>
              <w:pStyle w:val="121"/>
              <w:spacing w:line="276" w:lineRule="auto"/>
              <w:rPr>
                <w:lang w:eastAsia="en-US"/>
              </w:rPr>
            </w:pPr>
            <w:r>
              <w:rPr>
                <w:lang w:eastAsia="en-US"/>
              </w:rPr>
              <w:t>2</w:t>
            </w:r>
          </w:p>
        </w:tc>
        <w:tc>
          <w:tcPr>
            <w:tcW w:w="3200" w:type="pct"/>
            <w:shd w:val="clear" w:color="auto" w:fill="auto"/>
          </w:tcPr>
          <w:p w14:paraId="4353E8A9" w14:textId="7BA0CCA0" w:rsidR="00BD1987" w:rsidRPr="00866EA1" w:rsidRDefault="00BD1987" w:rsidP="00BD1987">
            <w:pPr>
              <w:pStyle w:val="121"/>
              <w:spacing w:line="276" w:lineRule="auto"/>
              <w:rPr>
                <w:lang w:eastAsia="en-US"/>
              </w:rPr>
            </w:pPr>
            <w:r w:rsidRPr="00EB002B">
              <w:rPr>
                <w:bCs/>
              </w:rPr>
              <w:t>Информационные стенды по дисциплине «Основы финансовой грамотности»,</w:t>
            </w:r>
          </w:p>
        </w:tc>
        <w:tc>
          <w:tcPr>
            <w:tcW w:w="1527" w:type="pct"/>
            <w:shd w:val="clear" w:color="auto" w:fill="auto"/>
          </w:tcPr>
          <w:p w14:paraId="05117922" w14:textId="77777777" w:rsidR="00BD1987" w:rsidRPr="00866EA1" w:rsidRDefault="00BD1987" w:rsidP="00BD1987">
            <w:pPr>
              <w:pStyle w:val="121"/>
              <w:spacing w:line="276" w:lineRule="auto"/>
              <w:rPr>
                <w:lang w:eastAsia="en-US"/>
              </w:rPr>
            </w:pPr>
          </w:p>
        </w:tc>
      </w:tr>
      <w:tr w:rsidR="00BD1987" w:rsidRPr="00866EA1" w14:paraId="630A7665" w14:textId="77777777" w:rsidTr="00BF21D9">
        <w:tc>
          <w:tcPr>
            <w:tcW w:w="273" w:type="pct"/>
            <w:shd w:val="clear" w:color="auto" w:fill="auto"/>
          </w:tcPr>
          <w:p w14:paraId="018F557F" w14:textId="6D2B4468" w:rsidR="00BD1987" w:rsidRPr="00866EA1" w:rsidRDefault="00BD1987" w:rsidP="00BD1987">
            <w:pPr>
              <w:pStyle w:val="121"/>
              <w:spacing w:line="276" w:lineRule="auto"/>
              <w:rPr>
                <w:lang w:eastAsia="en-US"/>
              </w:rPr>
            </w:pPr>
            <w:r>
              <w:rPr>
                <w:lang w:eastAsia="en-US"/>
              </w:rPr>
              <w:t>3</w:t>
            </w:r>
          </w:p>
        </w:tc>
        <w:tc>
          <w:tcPr>
            <w:tcW w:w="3200" w:type="pct"/>
            <w:shd w:val="clear" w:color="auto" w:fill="auto"/>
          </w:tcPr>
          <w:p w14:paraId="72CF9079" w14:textId="6EA33BBA" w:rsidR="00BD1987" w:rsidRPr="00866EA1" w:rsidRDefault="00BD1987" w:rsidP="00BD1987">
            <w:pPr>
              <w:pStyle w:val="121"/>
              <w:spacing w:line="276" w:lineRule="auto"/>
              <w:rPr>
                <w:lang w:eastAsia="en-US"/>
              </w:rPr>
            </w:pPr>
            <w:r w:rsidRPr="00EB002B">
              <w:rPr>
                <w:bCs/>
              </w:rPr>
              <w:t>Раздаточный материал по дисциплине «История»,</w:t>
            </w:r>
          </w:p>
        </w:tc>
        <w:tc>
          <w:tcPr>
            <w:tcW w:w="1527" w:type="pct"/>
            <w:shd w:val="clear" w:color="auto" w:fill="auto"/>
          </w:tcPr>
          <w:p w14:paraId="1FE659A9" w14:textId="77777777" w:rsidR="00BD1987" w:rsidRPr="00866EA1" w:rsidRDefault="00BD1987" w:rsidP="00BD1987">
            <w:pPr>
              <w:pStyle w:val="121"/>
              <w:spacing w:line="276" w:lineRule="auto"/>
              <w:rPr>
                <w:lang w:eastAsia="en-US"/>
              </w:rPr>
            </w:pPr>
          </w:p>
        </w:tc>
      </w:tr>
      <w:tr w:rsidR="00BD1987" w:rsidRPr="00866EA1" w14:paraId="6407E7B3" w14:textId="77777777" w:rsidTr="00BF21D9">
        <w:tc>
          <w:tcPr>
            <w:tcW w:w="5000" w:type="pct"/>
            <w:gridSpan w:val="3"/>
            <w:shd w:val="clear" w:color="auto" w:fill="auto"/>
          </w:tcPr>
          <w:p w14:paraId="57654B55"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7B80BA79" w14:textId="77777777" w:rsidTr="00BF21D9">
        <w:tc>
          <w:tcPr>
            <w:tcW w:w="273" w:type="pct"/>
            <w:shd w:val="clear" w:color="auto" w:fill="auto"/>
          </w:tcPr>
          <w:p w14:paraId="1E50A67B" w14:textId="77777777" w:rsidR="00BD1987" w:rsidRPr="00866EA1" w:rsidRDefault="00BD1987" w:rsidP="00BF21D9">
            <w:pPr>
              <w:pStyle w:val="121"/>
              <w:spacing w:line="276" w:lineRule="auto"/>
              <w:rPr>
                <w:lang w:eastAsia="en-US"/>
              </w:rPr>
            </w:pPr>
          </w:p>
        </w:tc>
        <w:tc>
          <w:tcPr>
            <w:tcW w:w="3200" w:type="pct"/>
            <w:shd w:val="clear" w:color="auto" w:fill="auto"/>
          </w:tcPr>
          <w:p w14:paraId="170F781B"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77F58DC"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bookmarkEnd w:id="50"/>
    </w:tbl>
    <w:p w14:paraId="1F787F71" w14:textId="77777777" w:rsidR="004D561C" w:rsidRDefault="004D561C" w:rsidP="008A63E2">
      <w:pPr>
        <w:spacing w:line="276" w:lineRule="auto"/>
        <w:ind w:firstLine="709"/>
        <w:jc w:val="both"/>
        <w:rPr>
          <w:rFonts w:eastAsia="Times New Roman" w:cs="Times New Roman"/>
          <w:bCs/>
        </w:rPr>
      </w:pPr>
    </w:p>
    <w:p w14:paraId="6CBDE79E" w14:textId="6069059E" w:rsidR="002A099C" w:rsidRDefault="004D561C" w:rsidP="008A63E2">
      <w:pPr>
        <w:spacing w:line="276" w:lineRule="auto"/>
        <w:ind w:firstLine="709"/>
        <w:jc w:val="both"/>
        <w:rPr>
          <w:rFonts w:eastAsia="Times New Roman" w:cs="Times New Roman"/>
          <w:bCs/>
        </w:rPr>
      </w:pPr>
      <w:r>
        <w:rPr>
          <w:rFonts w:eastAsia="Times New Roman" w:cs="Times New Roman"/>
          <w:bCs/>
        </w:rPr>
        <w:t>Кабинет «иностранного языка»</w:t>
      </w:r>
      <w:r w:rsidR="00BD1987">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51AC7D47" w14:textId="77777777" w:rsidTr="00BF21D9">
        <w:tc>
          <w:tcPr>
            <w:tcW w:w="273" w:type="pct"/>
            <w:shd w:val="clear" w:color="auto" w:fill="auto"/>
            <w:vAlign w:val="center"/>
          </w:tcPr>
          <w:p w14:paraId="68910328"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1E3311C4" w14:textId="0B483408"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283D45D3" w14:textId="6C00CA88"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2BFB1AA1" w14:textId="77777777" w:rsidTr="00BF21D9">
        <w:trPr>
          <w:trHeight w:val="278"/>
        </w:trPr>
        <w:tc>
          <w:tcPr>
            <w:tcW w:w="5000" w:type="pct"/>
            <w:gridSpan w:val="3"/>
            <w:shd w:val="clear" w:color="auto" w:fill="auto"/>
          </w:tcPr>
          <w:p w14:paraId="614EED86"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3FD91F6B" w14:textId="77777777" w:rsidTr="00BF21D9">
        <w:trPr>
          <w:trHeight w:val="277"/>
        </w:trPr>
        <w:tc>
          <w:tcPr>
            <w:tcW w:w="5000" w:type="pct"/>
            <w:gridSpan w:val="3"/>
            <w:shd w:val="clear" w:color="auto" w:fill="auto"/>
          </w:tcPr>
          <w:p w14:paraId="5B394A02"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2E6C79" w:rsidRPr="00866EA1" w14:paraId="6B373B9E" w14:textId="77777777" w:rsidTr="00BF21D9">
        <w:tc>
          <w:tcPr>
            <w:tcW w:w="273" w:type="pct"/>
            <w:shd w:val="clear" w:color="auto" w:fill="auto"/>
          </w:tcPr>
          <w:p w14:paraId="07972CE8" w14:textId="0FB1E4FC"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4DA27C60" w14:textId="0655078E" w:rsidR="002E6C79" w:rsidRPr="00866EA1" w:rsidRDefault="002E6C79" w:rsidP="002E6C79">
            <w:pPr>
              <w:pStyle w:val="121"/>
              <w:spacing w:line="276" w:lineRule="auto"/>
              <w:rPr>
                <w:lang w:eastAsia="en-US"/>
              </w:rPr>
            </w:pPr>
            <w:r w:rsidRPr="004A7B0F">
              <w:rPr>
                <w:bCs/>
              </w:rPr>
              <w:t>Посадочные места по количеству обучающихся</w:t>
            </w:r>
          </w:p>
        </w:tc>
        <w:tc>
          <w:tcPr>
            <w:tcW w:w="1527" w:type="pct"/>
            <w:shd w:val="clear" w:color="auto" w:fill="auto"/>
          </w:tcPr>
          <w:p w14:paraId="6D8A3C46" w14:textId="77777777" w:rsidR="002E6C79" w:rsidRPr="00866EA1" w:rsidRDefault="002E6C79" w:rsidP="002E6C79">
            <w:pPr>
              <w:pStyle w:val="121"/>
              <w:spacing w:line="276" w:lineRule="auto"/>
              <w:rPr>
                <w:lang w:eastAsia="en-US"/>
              </w:rPr>
            </w:pPr>
          </w:p>
        </w:tc>
      </w:tr>
      <w:tr w:rsidR="002E6C79" w:rsidRPr="00866EA1" w14:paraId="3320B1D8" w14:textId="77777777" w:rsidTr="00BF21D9">
        <w:tc>
          <w:tcPr>
            <w:tcW w:w="273" w:type="pct"/>
            <w:shd w:val="clear" w:color="auto" w:fill="auto"/>
          </w:tcPr>
          <w:p w14:paraId="40F715B5" w14:textId="36AA4F38"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62089D97" w14:textId="40EAAF54" w:rsidR="002E6C79" w:rsidRPr="00866EA1" w:rsidRDefault="002E6C79" w:rsidP="002E6C79">
            <w:pPr>
              <w:pStyle w:val="121"/>
              <w:spacing w:line="276" w:lineRule="auto"/>
              <w:rPr>
                <w:lang w:eastAsia="en-US"/>
              </w:rPr>
            </w:pPr>
            <w:r w:rsidRPr="004A7B0F">
              <w:rPr>
                <w:bCs/>
              </w:rPr>
              <w:t>Рабочее место преподавателя</w:t>
            </w:r>
          </w:p>
        </w:tc>
        <w:tc>
          <w:tcPr>
            <w:tcW w:w="1527" w:type="pct"/>
            <w:shd w:val="clear" w:color="auto" w:fill="auto"/>
          </w:tcPr>
          <w:p w14:paraId="7F9285B7" w14:textId="77777777" w:rsidR="002E6C79" w:rsidRPr="00866EA1" w:rsidRDefault="002E6C79" w:rsidP="002E6C79">
            <w:pPr>
              <w:pStyle w:val="121"/>
              <w:spacing w:line="276" w:lineRule="auto"/>
              <w:rPr>
                <w:lang w:eastAsia="en-US"/>
              </w:rPr>
            </w:pPr>
          </w:p>
        </w:tc>
      </w:tr>
      <w:tr w:rsidR="00BD1987" w:rsidRPr="00866EA1" w14:paraId="2B1F116F"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C030DB"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16EFD2E6" w14:textId="77777777" w:rsidTr="00B0410F">
        <w:tc>
          <w:tcPr>
            <w:tcW w:w="273" w:type="pct"/>
            <w:tcBorders>
              <w:top w:val="single" w:sz="4" w:space="0" w:color="auto"/>
              <w:left w:val="single" w:sz="4" w:space="0" w:color="auto"/>
              <w:bottom w:val="single" w:sz="4" w:space="0" w:color="auto"/>
              <w:right w:val="single" w:sz="4" w:space="0" w:color="auto"/>
            </w:tcBorders>
            <w:shd w:val="clear" w:color="auto" w:fill="auto"/>
          </w:tcPr>
          <w:p w14:paraId="61EC9AED" w14:textId="00FF8618" w:rsidR="00BD1987" w:rsidRPr="00866EA1" w:rsidRDefault="00B0410F" w:rsidP="00BF21D9">
            <w:pPr>
              <w:pStyle w:val="121"/>
              <w:spacing w:line="276" w:lineRule="auto"/>
              <w:rPr>
                <w:lang w:eastAsia="en-US"/>
              </w:rPr>
            </w:pPr>
            <w:r>
              <w:rPr>
                <w:lang w:eastAsia="en-US"/>
              </w:rPr>
              <w:lastRenderedPageBreak/>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D005A80" w14:textId="65C7F0C0" w:rsidR="00BD1987" w:rsidRPr="00866EA1" w:rsidRDefault="00B0410F" w:rsidP="00BF21D9">
            <w:pPr>
              <w:pStyle w:val="121"/>
              <w:spacing w:line="276" w:lineRule="auto"/>
              <w:rPr>
                <w:i/>
                <w:iCs w:val="0"/>
                <w:lang w:eastAsia="en-US"/>
              </w:rPr>
            </w:pPr>
            <w:r>
              <w:rPr>
                <w:bCs/>
              </w:rPr>
              <w:t>Принтер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19CC9A0" w14:textId="7566A303" w:rsidR="00BD1987" w:rsidRPr="00866EA1" w:rsidRDefault="00BD1987" w:rsidP="00BF21D9">
            <w:pPr>
              <w:pStyle w:val="121"/>
              <w:spacing w:line="276" w:lineRule="auto"/>
              <w:rPr>
                <w:i/>
                <w:iCs w:val="0"/>
                <w:lang w:eastAsia="en-US"/>
              </w:rPr>
            </w:pPr>
          </w:p>
        </w:tc>
      </w:tr>
      <w:tr w:rsidR="00BD1987" w:rsidRPr="00866EA1" w14:paraId="3A55C0A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7A77E2"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03EBAC77"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6CD1001"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5B6D0124" w14:textId="77777777" w:rsidTr="00BF21D9">
        <w:tc>
          <w:tcPr>
            <w:tcW w:w="273" w:type="pct"/>
            <w:shd w:val="clear" w:color="auto" w:fill="auto"/>
          </w:tcPr>
          <w:p w14:paraId="03440A41" w14:textId="5444EB6B"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644A1BDB" w14:textId="330AD06D" w:rsidR="002E6C79" w:rsidRPr="00866EA1" w:rsidRDefault="002E6C79" w:rsidP="002E6C79">
            <w:pPr>
              <w:pStyle w:val="121"/>
              <w:spacing w:line="276" w:lineRule="auto"/>
              <w:rPr>
                <w:lang w:eastAsia="en-US"/>
              </w:rPr>
            </w:pPr>
            <w:r w:rsidRPr="00BF23B9">
              <w:rPr>
                <w:bCs/>
              </w:rPr>
              <w:t>Мультимедийный проектор</w:t>
            </w:r>
          </w:p>
        </w:tc>
        <w:tc>
          <w:tcPr>
            <w:tcW w:w="1527" w:type="pct"/>
            <w:shd w:val="clear" w:color="auto" w:fill="auto"/>
          </w:tcPr>
          <w:p w14:paraId="0A1B7BE7" w14:textId="77777777" w:rsidR="002E6C79" w:rsidRPr="00866EA1" w:rsidRDefault="002E6C79" w:rsidP="002E6C79">
            <w:pPr>
              <w:pStyle w:val="121"/>
              <w:spacing w:line="276" w:lineRule="auto"/>
              <w:rPr>
                <w:lang w:eastAsia="en-US"/>
              </w:rPr>
            </w:pPr>
          </w:p>
        </w:tc>
      </w:tr>
      <w:tr w:rsidR="002E6C79" w:rsidRPr="00866EA1" w14:paraId="18E58DB8" w14:textId="77777777" w:rsidTr="00BF21D9">
        <w:tc>
          <w:tcPr>
            <w:tcW w:w="273" w:type="pct"/>
            <w:shd w:val="clear" w:color="auto" w:fill="auto"/>
          </w:tcPr>
          <w:p w14:paraId="7FD1B311" w14:textId="73085D81"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2ACF9015" w14:textId="0064B89B" w:rsidR="002E6C79" w:rsidRPr="00866EA1" w:rsidRDefault="002E6C79" w:rsidP="002E6C79">
            <w:pPr>
              <w:pStyle w:val="121"/>
              <w:spacing w:line="276" w:lineRule="auto"/>
              <w:rPr>
                <w:lang w:eastAsia="en-US"/>
              </w:rPr>
            </w:pPr>
            <w:r w:rsidRPr="00BF23B9">
              <w:rPr>
                <w:bCs/>
              </w:rPr>
              <w:t>Мультимедийный экран</w:t>
            </w:r>
          </w:p>
        </w:tc>
        <w:tc>
          <w:tcPr>
            <w:tcW w:w="1527" w:type="pct"/>
            <w:shd w:val="clear" w:color="auto" w:fill="auto"/>
          </w:tcPr>
          <w:p w14:paraId="77D747AC" w14:textId="77777777" w:rsidR="002E6C79" w:rsidRPr="00866EA1" w:rsidRDefault="002E6C79" w:rsidP="002E6C79">
            <w:pPr>
              <w:pStyle w:val="121"/>
              <w:spacing w:line="276" w:lineRule="auto"/>
              <w:rPr>
                <w:lang w:eastAsia="en-US"/>
              </w:rPr>
            </w:pPr>
          </w:p>
        </w:tc>
      </w:tr>
      <w:tr w:rsidR="002E6C79" w:rsidRPr="00866EA1" w14:paraId="268E0010" w14:textId="77777777" w:rsidTr="00BF21D9">
        <w:tc>
          <w:tcPr>
            <w:tcW w:w="5000" w:type="pct"/>
            <w:gridSpan w:val="3"/>
            <w:shd w:val="clear" w:color="auto" w:fill="auto"/>
          </w:tcPr>
          <w:p w14:paraId="4696E9A4" w14:textId="77777777" w:rsidR="002E6C79" w:rsidRPr="00866EA1" w:rsidRDefault="002E6C79" w:rsidP="002E6C79">
            <w:pPr>
              <w:pStyle w:val="121"/>
              <w:spacing w:line="276" w:lineRule="auto"/>
              <w:rPr>
                <w:lang w:eastAsia="en-US"/>
              </w:rPr>
            </w:pPr>
            <w:r w:rsidRPr="00866EA1">
              <w:rPr>
                <w:b/>
                <w:lang w:eastAsia="en-US"/>
              </w:rPr>
              <w:t>Дополнительное оборудование</w:t>
            </w:r>
          </w:p>
        </w:tc>
      </w:tr>
      <w:tr w:rsidR="002E6C79" w:rsidRPr="00866EA1" w14:paraId="06801F25" w14:textId="77777777" w:rsidTr="00BF21D9">
        <w:tc>
          <w:tcPr>
            <w:tcW w:w="273" w:type="pct"/>
            <w:shd w:val="clear" w:color="auto" w:fill="auto"/>
          </w:tcPr>
          <w:p w14:paraId="4A458DFC" w14:textId="070F847E"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6964DEED" w14:textId="3FE6A4A3" w:rsidR="002E6C79" w:rsidRPr="00866EA1" w:rsidRDefault="002E6C79" w:rsidP="002E6C79">
            <w:pPr>
              <w:pStyle w:val="121"/>
              <w:spacing w:line="276" w:lineRule="auto"/>
              <w:rPr>
                <w:lang w:eastAsia="en-US"/>
              </w:rPr>
            </w:pPr>
            <w:r w:rsidRPr="00F10838">
              <w:rPr>
                <w:bCs/>
              </w:rPr>
              <w:t>Оборудование для аудирования,</w:t>
            </w:r>
          </w:p>
        </w:tc>
        <w:tc>
          <w:tcPr>
            <w:tcW w:w="1527" w:type="pct"/>
            <w:shd w:val="clear" w:color="auto" w:fill="auto"/>
          </w:tcPr>
          <w:p w14:paraId="5DC916E4" w14:textId="77777777" w:rsidR="002E6C79" w:rsidRPr="00866EA1" w:rsidRDefault="002E6C79" w:rsidP="002E6C79">
            <w:pPr>
              <w:pStyle w:val="121"/>
              <w:spacing w:line="276" w:lineRule="auto"/>
              <w:rPr>
                <w:lang w:eastAsia="en-US"/>
              </w:rPr>
            </w:pPr>
          </w:p>
        </w:tc>
      </w:tr>
      <w:tr w:rsidR="002E6C79" w:rsidRPr="00866EA1" w14:paraId="798BD977" w14:textId="77777777" w:rsidTr="00BF21D9">
        <w:tc>
          <w:tcPr>
            <w:tcW w:w="273" w:type="pct"/>
            <w:shd w:val="clear" w:color="auto" w:fill="auto"/>
          </w:tcPr>
          <w:p w14:paraId="7C377AA5" w14:textId="795A8832"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77691296" w14:textId="0E46D5AA" w:rsidR="002E6C79" w:rsidRPr="00866EA1" w:rsidRDefault="002E6C79" w:rsidP="002E6C79">
            <w:pPr>
              <w:pStyle w:val="121"/>
              <w:spacing w:line="276" w:lineRule="auto"/>
              <w:rPr>
                <w:lang w:eastAsia="en-US"/>
              </w:rPr>
            </w:pPr>
            <w:r w:rsidRPr="00F10838">
              <w:rPr>
                <w:bCs/>
              </w:rPr>
              <w:t xml:space="preserve">Ноутбук или </w:t>
            </w:r>
            <w:proofErr w:type="spellStart"/>
            <w:r w:rsidRPr="00F10838">
              <w:rPr>
                <w:bCs/>
              </w:rPr>
              <w:t>пк</w:t>
            </w:r>
            <w:proofErr w:type="spellEnd"/>
            <w:r w:rsidRPr="00F10838">
              <w:rPr>
                <w:bCs/>
              </w:rPr>
              <w:t xml:space="preserve"> с установленным по и доступом к сети </w:t>
            </w:r>
            <w:proofErr w:type="spellStart"/>
            <w:r w:rsidRPr="00F10838">
              <w:rPr>
                <w:bCs/>
              </w:rPr>
              <w:t>internet</w:t>
            </w:r>
            <w:proofErr w:type="spellEnd"/>
            <w:r w:rsidRPr="00F10838">
              <w:rPr>
                <w:bCs/>
              </w:rPr>
              <w:t>,</w:t>
            </w:r>
          </w:p>
        </w:tc>
        <w:tc>
          <w:tcPr>
            <w:tcW w:w="1527" w:type="pct"/>
            <w:shd w:val="clear" w:color="auto" w:fill="auto"/>
          </w:tcPr>
          <w:p w14:paraId="14FAEE12" w14:textId="77777777" w:rsidR="002E6C79" w:rsidRPr="00866EA1" w:rsidRDefault="002E6C79" w:rsidP="002E6C79">
            <w:pPr>
              <w:pStyle w:val="121"/>
              <w:spacing w:line="276" w:lineRule="auto"/>
              <w:rPr>
                <w:lang w:eastAsia="en-US"/>
              </w:rPr>
            </w:pPr>
          </w:p>
        </w:tc>
      </w:tr>
      <w:tr w:rsidR="002E6C79" w:rsidRPr="00866EA1" w14:paraId="1BB52FBC" w14:textId="77777777" w:rsidTr="00BF21D9">
        <w:tc>
          <w:tcPr>
            <w:tcW w:w="5000" w:type="pct"/>
            <w:gridSpan w:val="3"/>
            <w:shd w:val="clear" w:color="auto" w:fill="auto"/>
          </w:tcPr>
          <w:p w14:paraId="05229B87" w14:textId="0EA94241" w:rsidR="002E6C79" w:rsidRPr="00866EA1" w:rsidRDefault="002E6C79" w:rsidP="002E6C7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2E6C79" w:rsidRPr="00866EA1" w14:paraId="222BEF6B" w14:textId="77777777" w:rsidTr="00BF21D9">
        <w:tc>
          <w:tcPr>
            <w:tcW w:w="5000" w:type="pct"/>
            <w:gridSpan w:val="3"/>
            <w:shd w:val="clear" w:color="auto" w:fill="auto"/>
          </w:tcPr>
          <w:p w14:paraId="10F500CA" w14:textId="77777777" w:rsidR="002E6C79" w:rsidRPr="00866EA1" w:rsidRDefault="002E6C79" w:rsidP="002E6C79">
            <w:pPr>
              <w:pStyle w:val="121"/>
              <w:spacing w:line="276" w:lineRule="auto"/>
              <w:rPr>
                <w:lang w:eastAsia="en-US"/>
              </w:rPr>
            </w:pPr>
            <w:r w:rsidRPr="00866EA1">
              <w:rPr>
                <w:b/>
                <w:bCs/>
                <w:lang w:eastAsia="en-US"/>
              </w:rPr>
              <w:t>Основное оборудование</w:t>
            </w:r>
          </w:p>
        </w:tc>
      </w:tr>
      <w:tr w:rsidR="002E6C79" w:rsidRPr="00866EA1" w14:paraId="1DB0FDD1" w14:textId="77777777" w:rsidTr="00BF21D9">
        <w:tc>
          <w:tcPr>
            <w:tcW w:w="273" w:type="pct"/>
            <w:shd w:val="clear" w:color="auto" w:fill="auto"/>
          </w:tcPr>
          <w:p w14:paraId="0A8CB1E4" w14:textId="48D8529A"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52913F62" w14:textId="2ED6A63C" w:rsidR="002E6C79" w:rsidRPr="00866EA1" w:rsidRDefault="002E6C79" w:rsidP="002E6C79">
            <w:pPr>
              <w:pStyle w:val="121"/>
              <w:spacing w:line="276" w:lineRule="auto"/>
              <w:rPr>
                <w:lang w:eastAsia="en-US"/>
              </w:rPr>
            </w:pPr>
            <w:r w:rsidRPr="008D0E11">
              <w:rPr>
                <w:bCs/>
              </w:rPr>
              <w:t>Шкафы и тумбы для хранения литературы и учебных материалов,</w:t>
            </w:r>
          </w:p>
        </w:tc>
        <w:tc>
          <w:tcPr>
            <w:tcW w:w="1527" w:type="pct"/>
            <w:shd w:val="clear" w:color="auto" w:fill="auto"/>
          </w:tcPr>
          <w:p w14:paraId="29397E5A" w14:textId="77777777" w:rsidR="002E6C79" w:rsidRPr="00866EA1" w:rsidRDefault="002E6C79" w:rsidP="002E6C79">
            <w:pPr>
              <w:pStyle w:val="121"/>
              <w:spacing w:line="276" w:lineRule="auto"/>
              <w:rPr>
                <w:lang w:eastAsia="en-US"/>
              </w:rPr>
            </w:pPr>
          </w:p>
        </w:tc>
      </w:tr>
      <w:tr w:rsidR="002E6C79" w:rsidRPr="00866EA1" w14:paraId="306ECC42" w14:textId="77777777" w:rsidTr="00BF21D9">
        <w:tc>
          <w:tcPr>
            <w:tcW w:w="273" w:type="pct"/>
            <w:shd w:val="clear" w:color="auto" w:fill="auto"/>
          </w:tcPr>
          <w:p w14:paraId="2A05FA77" w14:textId="2DE5C13A"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42668245" w14:textId="7BB4240F" w:rsidR="002E6C79" w:rsidRPr="00866EA1" w:rsidRDefault="002E6C79" w:rsidP="002E6C79">
            <w:pPr>
              <w:pStyle w:val="121"/>
              <w:spacing w:line="276" w:lineRule="auto"/>
              <w:rPr>
                <w:lang w:eastAsia="en-US"/>
              </w:rPr>
            </w:pPr>
            <w:r w:rsidRPr="008D0E11">
              <w:rPr>
                <w:bCs/>
              </w:rPr>
              <w:t>Учебные материалы, аудио и видео материалы,</w:t>
            </w:r>
          </w:p>
        </w:tc>
        <w:tc>
          <w:tcPr>
            <w:tcW w:w="1527" w:type="pct"/>
            <w:shd w:val="clear" w:color="auto" w:fill="auto"/>
          </w:tcPr>
          <w:p w14:paraId="71A05F24" w14:textId="77777777" w:rsidR="002E6C79" w:rsidRPr="00866EA1" w:rsidRDefault="002E6C79" w:rsidP="002E6C79">
            <w:pPr>
              <w:pStyle w:val="121"/>
              <w:spacing w:line="276" w:lineRule="auto"/>
              <w:rPr>
                <w:lang w:eastAsia="en-US"/>
              </w:rPr>
            </w:pPr>
          </w:p>
        </w:tc>
      </w:tr>
      <w:tr w:rsidR="002E6C79" w:rsidRPr="00866EA1" w14:paraId="08DFC06C" w14:textId="77777777" w:rsidTr="00BF21D9">
        <w:tc>
          <w:tcPr>
            <w:tcW w:w="5000" w:type="pct"/>
            <w:gridSpan w:val="3"/>
            <w:shd w:val="clear" w:color="auto" w:fill="auto"/>
          </w:tcPr>
          <w:p w14:paraId="10C8F806" w14:textId="77777777" w:rsidR="002E6C79" w:rsidRPr="00866EA1" w:rsidRDefault="002E6C79" w:rsidP="002E6C79">
            <w:pPr>
              <w:pStyle w:val="121"/>
              <w:spacing w:line="276" w:lineRule="auto"/>
              <w:rPr>
                <w:lang w:eastAsia="en-US"/>
              </w:rPr>
            </w:pPr>
            <w:r w:rsidRPr="00866EA1">
              <w:rPr>
                <w:b/>
                <w:bCs/>
                <w:lang w:eastAsia="en-US"/>
              </w:rPr>
              <w:t>Дополнительное оборудование</w:t>
            </w:r>
          </w:p>
        </w:tc>
      </w:tr>
      <w:tr w:rsidR="002E6C79" w:rsidRPr="00866EA1" w14:paraId="4234AC8C" w14:textId="77777777" w:rsidTr="00BF21D9">
        <w:tc>
          <w:tcPr>
            <w:tcW w:w="273" w:type="pct"/>
            <w:shd w:val="clear" w:color="auto" w:fill="auto"/>
          </w:tcPr>
          <w:p w14:paraId="0AE5923B" w14:textId="77777777" w:rsidR="002E6C79" w:rsidRPr="00866EA1" w:rsidRDefault="002E6C79" w:rsidP="002E6C79">
            <w:pPr>
              <w:pStyle w:val="121"/>
              <w:spacing w:line="276" w:lineRule="auto"/>
              <w:rPr>
                <w:lang w:eastAsia="en-US"/>
              </w:rPr>
            </w:pPr>
          </w:p>
        </w:tc>
        <w:tc>
          <w:tcPr>
            <w:tcW w:w="3200" w:type="pct"/>
            <w:shd w:val="clear" w:color="auto" w:fill="auto"/>
          </w:tcPr>
          <w:p w14:paraId="24278E3E" w14:textId="77777777" w:rsidR="002E6C79" w:rsidRPr="00866EA1" w:rsidRDefault="002E6C79" w:rsidP="002E6C7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C88ABD4" w14:textId="77777777" w:rsidR="002E6C79" w:rsidRPr="00866EA1" w:rsidRDefault="002E6C79" w:rsidP="002E6C7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6C08BCD" w14:textId="77777777" w:rsidR="004D561C" w:rsidRDefault="004D561C" w:rsidP="008A63E2">
      <w:pPr>
        <w:spacing w:line="276" w:lineRule="auto"/>
        <w:ind w:firstLine="709"/>
        <w:jc w:val="both"/>
        <w:rPr>
          <w:rFonts w:eastAsia="Times New Roman" w:cs="Times New Roman"/>
          <w:bCs/>
        </w:rPr>
      </w:pPr>
    </w:p>
    <w:p w14:paraId="43C008B2" w14:textId="3B29DBA3" w:rsidR="004D561C" w:rsidRDefault="004D561C" w:rsidP="008A63E2">
      <w:pPr>
        <w:spacing w:line="276" w:lineRule="auto"/>
        <w:ind w:firstLine="709"/>
        <w:jc w:val="both"/>
        <w:rPr>
          <w:rFonts w:eastAsia="Times New Roman" w:cs="Times New Roman"/>
          <w:bCs/>
        </w:rPr>
      </w:pPr>
      <w:bookmarkStart w:id="51" w:name="_Hlk111468343"/>
      <w:r>
        <w:rPr>
          <w:rFonts w:eastAsia="Times New Roman" w:cs="Times New Roman"/>
          <w:bCs/>
        </w:rPr>
        <w:t>Кабинет «безопасности жизнедеятельности»</w:t>
      </w:r>
      <w:r w:rsidR="002E6C79">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7605FD4F" w14:textId="77777777" w:rsidTr="00BF21D9">
        <w:tc>
          <w:tcPr>
            <w:tcW w:w="273" w:type="pct"/>
            <w:shd w:val="clear" w:color="auto" w:fill="auto"/>
            <w:vAlign w:val="center"/>
          </w:tcPr>
          <w:bookmarkEnd w:id="51"/>
          <w:p w14:paraId="124E1417"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5865804F" w14:textId="426BF222"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48F83B41" w14:textId="4234D55F"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7A50CB4A" w14:textId="77777777" w:rsidTr="00BF21D9">
        <w:trPr>
          <w:trHeight w:val="278"/>
        </w:trPr>
        <w:tc>
          <w:tcPr>
            <w:tcW w:w="5000" w:type="pct"/>
            <w:gridSpan w:val="3"/>
            <w:shd w:val="clear" w:color="auto" w:fill="auto"/>
          </w:tcPr>
          <w:p w14:paraId="5ED3B197"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27B19C89" w14:textId="77777777" w:rsidTr="00BF21D9">
        <w:trPr>
          <w:trHeight w:val="277"/>
        </w:trPr>
        <w:tc>
          <w:tcPr>
            <w:tcW w:w="5000" w:type="pct"/>
            <w:gridSpan w:val="3"/>
            <w:shd w:val="clear" w:color="auto" w:fill="auto"/>
          </w:tcPr>
          <w:p w14:paraId="0893C322"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2E6C79" w:rsidRPr="00866EA1" w14:paraId="7896DEC7" w14:textId="77777777" w:rsidTr="00BF21D9">
        <w:tc>
          <w:tcPr>
            <w:tcW w:w="273" w:type="pct"/>
            <w:shd w:val="clear" w:color="auto" w:fill="auto"/>
          </w:tcPr>
          <w:p w14:paraId="63CEFB8D" w14:textId="167DBDA6"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16952A84" w14:textId="69C06F61" w:rsidR="002E6C79" w:rsidRPr="00866EA1" w:rsidRDefault="002E6C79" w:rsidP="002E6C79">
            <w:pPr>
              <w:pStyle w:val="121"/>
              <w:spacing w:line="276" w:lineRule="auto"/>
              <w:rPr>
                <w:lang w:eastAsia="en-US"/>
              </w:rPr>
            </w:pPr>
            <w:r w:rsidRPr="00717966">
              <w:rPr>
                <w:bCs/>
              </w:rPr>
              <w:t>Посадочные места по количеству обучающихся</w:t>
            </w:r>
          </w:p>
        </w:tc>
        <w:tc>
          <w:tcPr>
            <w:tcW w:w="1527" w:type="pct"/>
            <w:shd w:val="clear" w:color="auto" w:fill="auto"/>
          </w:tcPr>
          <w:p w14:paraId="738CB8B5" w14:textId="77777777" w:rsidR="002E6C79" w:rsidRPr="00866EA1" w:rsidRDefault="002E6C79" w:rsidP="002E6C79">
            <w:pPr>
              <w:pStyle w:val="121"/>
              <w:spacing w:line="276" w:lineRule="auto"/>
              <w:rPr>
                <w:lang w:eastAsia="en-US"/>
              </w:rPr>
            </w:pPr>
          </w:p>
        </w:tc>
      </w:tr>
      <w:tr w:rsidR="002E6C79" w:rsidRPr="00866EA1" w14:paraId="00F05ED5" w14:textId="77777777" w:rsidTr="00BF21D9">
        <w:tc>
          <w:tcPr>
            <w:tcW w:w="273" w:type="pct"/>
            <w:shd w:val="clear" w:color="auto" w:fill="auto"/>
          </w:tcPr>
          <w:p w14:paraId="4EED6F34" w14:textId="70E141DF"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05D001EC" w14:textId="5EA7E31B" w:rsidR="002E6C79" w:rsidRPr="00866EA1" w:rsidRDefault="002E6C79" w:rsidP="002E6C79">
            <w:pPr>
              <w:pStyle w:val="121"/>
              <w:spacing w:line="276" w:lineRule="auto"/>
              <w:rPr>
                <w:lang w:eastAsia="en-US"/>
              </w:rPr>
            </w:pPr>
            <w:r w:rsidRPr="00717966">
              <w:rPr>
                <w:bCs/>
              </w:rPr>
              <w:t>Рабочее место преподавателя</w:t>
            </w:r>
          </w:p>
        </w:tc>
        <w:tc>
          <w:tcPr>
            <w:tcW w:w="1527" w:type="pct"/>
            <w:shd w:val="clear" w:color="auto" w:fill="auto"/>
          </w:tcPr>
          <w:p w14:paraId="17E68105" w14:textId="77777777" w:rsidR="002E6C79" w:rsidRPr="00866EA1" w:rsidRDefault="002E6C79" w:rsidP="002E6C79">
            <w:pPr>
              <w:pStyle w:val="121"/>
              <w:spacing w:line="276" w:lineRule="auto"/>
              <w:rPr>
                <w:lang w:eastAsia="en-US"/>
              </w:rPr>
            </w:pPr>
          </w:p>
        </w:tc>
      </w:tr>
      <w:tr w:rsidR="00BD1987" w:rsidRPr="00866EA1" w14:paraId="72035D0E"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6237CC"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2504E729"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0615DB06"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F802F41"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3A17B53"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489B2053"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24D8BA"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1EC98E3F"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33F84F"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BD1987" w:rsidRPr="00866EA1" w14:paraId="52A304B7" w14:textId="77777777" w:rsidTr="00BF21D9">
        <w:tc>
          <w:tcPr>
            <w:tcW w:w="273" w:type="pct"/>
            <w:shd w:val="clear" w:color="auto" w:fill="auto"/>
          </w:tcPr>
          <w:p w14:paraId="3562CC6C" w14:textId="23393061" w:rsidR="00BD1987" w:rsidRPr="00866EA1" w:rsidRDefault="002E6C79" w:rsidP="00BF21D9">
            <w:pPr>
              <w:pStyle w:val="121"/>
              <w:spacing w:line="276" w:lineRule="auto"/>
              <w:rPr>
                <w:lang w:eastAsia="en-US"/>
              </w:rPr>
            </w:pPr>
            <w:r>
              <w:rPr>
                <w:lang w:eastAsia="en-US"/>
              </w:rPr>
              <w:t>1</w:t>
            </w:r>
          </w:p>
        </w:tc>
        <w:tc>
          <w:tcPr>
            <w:tcW w:w="3200" w:type="pct"/>
            <w:shd w:val="clear" w:color="auto" w:fill="auto"/>
          </w:tcPr>
          <w:p w14:paraId="2A492B4B" w14:textId="32B9F6AE" w:rsidR="00BD1987" w:rsidRPr="002E6C79" w:rsidRDefault="002E6C79" w:rsidP="002E6C79">
            <w:pPr>
              <w:spacing w:line="276" w:lineRule="auto"/>
              <w:jc w:val="both"/>
              <w:rPr>
                <w:rFonts w:eastAsia="Times New Roman" w:cs="Times New Roman"/>
                <w:bCs/>
              </w:rPr>
            </w:pPr>
            <w:r w:rsidRPr="005B55DF">
              <w:rPr>
                <w:rFonts w:eastAsia="Times New Roman" w:cs="Times New Roman"/>
                <w:bCs/>
              </w:rPr>
              <w:t xml:space="preserve">Ноутбук или </w:t>
            </w:r>
            <w:proofErr w:type="spellStart"/>
            <w:r w:rsidRPr="005B55DF">
              <w:rPr>
                <w:rFonts w:eastAsia="Times New Roman" w:cs="Times New Roman"/>
                <w:bCs/>
              </w:rPr>
              <w:t>пк</w:t>
            </w:r>
            <w:proofErr w:type="spellEnd"/>
            <w:r w:rsidRPr="005B55DF">
              <w:rPr>
                <w:rFonts w:eastAsia="Times New Roman" w:cs="Times New Roman"/>
                <w:bCs/>
              </w:rPr>
              <w:t xml:space="preserve"> с установленным по и доступом к сети </w:t>
            </w:r>
            <w:proofErr w:type="spellStart"/>
            <w:r w:rsidRPr="005B55DF">
              <w:rPr>
                <w:rFonts w:eastAsia="Times New Roman" w:cs="Times New Roman"/>
                <w:bCs/>
              </w:rPr>
              <w:t>internet</w:t>
            </w:r>
            <w:proofErr w:type="spellEnd"/>
          </w:p>
        </w:tc>
        <w:tc>
          <w:tcPr>
            <w:tcW w:w="1527" w:type="pct"/>
            <w:shd w:val="clear" w:color="auto" w:fill="auto"/>
          </w:tcPr>
          <w:p w14:paraId="540EB0D7" w14:textId="77777777" w:rsidR="00BD1987" w:rsidRPr="00866EA1" w:rsidRDefault="00BD1987" w:rsidP="00BF21D9">
            <w:pPr>
              <w:pStyle w:val="121"/>
              <w:spacing w:line="276" w:lineRule="auto"/>
              <w:rPr>
                <w:lang w:eastAsia="en-US"/>
              </w:rPr>
            </w:pPr>
          </w:p>
        </w:tc>
      </w:tr>
      <w:tr w:rsidR="002E6C79" w:rsidRPr="00866EA1" w14:paraId="09B063ED" w14:textId="77777777" w:rsidTr="00BF21D9">
        <w:tc>
          <w:tcPr>
            <w:tcW w:w="273" w:type="pct"/>
            <w:shd w:val="clear" w:color="auto" w:fill="auto"/>
          </w:tcPr>
          <w:p w14:paraId="52F8CDCD" w14:textId="6401B16F"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2DFC0BD6" w14:textId="20BAD889" w:rsidR="002E6C79" w:rsidRPr="00866EA1" w:rsidRDefault="002E6C79" w:rsidP="002E6C79">
            <w:pPr>
              <w:pStyle w:val="121"/>
              <w:spacing w:line="276" w:lineRule="auto"/>
              <w:rPr>
                <w:lang w:eastAsia="en-US"/>
              </w:rPr>
            </w:pPr>
            <w:r w:rsidRPr="00970FB6">
              <w:rPr>
                <w:bCs/>
              </w:rPr>
              <w:t>Мультимедийный проектор</w:t>
            </w:r>
          </w:p>
        </w:tc>
        <w:tc>
          <w:tcPr>
            <w:tcW w:w="1527" w:type="pct"/>
            <w:shd w:val="clear" w:color="auto" w:fill="auto"/>
          </w:tcPr>
          <w:p w14:paraId="395EECD4" w14:textId="77777777" w:rsidR="002E6C79" w:rsidRPr="00866EA1" w:rsidRDefault="002E6C79" w:rsidP="002E6C79">
            <w:pPr>
              <w:pStyle w:val="121"/>
              <w:spacing w:line="276" w:lineRule="auto"/>
              <w:rPr>
                <w:lang w:eastAsia="en-US"/>
              </w:rPr>
            </w:pPr>
          </w:p>
        </w:tc>
      </w:tr>
      <w:tr w:rsidR="002E6C79" w:rsidRPr="00866EA1" w14:paraId="70C26423" w14:textId="77777777" w:rsidTr="00BF21D9">
        <w:tc>
          <w:tcPr>
            <w:tcW w:w="273" w:type="pct"/>
            <w:shd w:val="clear" w:color="auto" w:fill="auto"/>
          </w:tcPr>
          <w:p w14:paraId="4EF62595" w14:textId="3000D202"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540C9E98" w14:textId="67BB8A70" w:rsidR="002E6C79" w:rsidRPr="00866EA1" w:rsidRDefault="002E6C79" w:rsidP="002E6C79">
            <w:pPr>
              <w:pStyle w:val="121"/>
              <w:spacing w:line="276" w:lineRule="auto"/>
              <w:rPr>
                <w:lang w:eastAsia="en-US"/>
              </w:rPr>
            </w:pPr>
            <w:r w:rsidRPr="00970FB6">
              <w:rPr>
                <w:bCs/>
              </w:rPr>
              <w:t>Мультимедийный экран</w:t>
            </w:r>
          </w:p>
        </w:tc>
        <w:tc>
          <w:tcPr>
            <w:tcW w:w="1527" w:type="pct"/>
            <w:shd w:val="clear" w:color="auto" w:fill="auto"/>
          </w:tcPr>
          <w:p w14:paraId="032D026B" w14:textId="77777777" w:rsidR="002E6C79" w:rsidRPr="00866EA1" w:rsidRDefault="002E6C79" w:rsidP="002E6C79">
            <w:pPr>
              <w:pStyle w:val="121"/>
              <w:spacing w:line="276" w:lineRule="auto"/>
              <w:rPr>
                <w:lang w:eastAsia="en-US"/>
              </w:rPr>
            </w:pPr>
          </w:p>
        </w:tc>
      </w:tr>
      <w:tr w:rsidR="00BD1987" w:rsidRPr="00866EA1" w14:paraId="4C73C153" w14:textId="77777777" w:rsidTr="00BF21D9">
        <w:tc>
          <w:tcPr>
            <w:tcW w:w="5000" w:type="pct"/>
            <w:gridSpan w:val="3"/>
            <w:shd w:val="clear" w:color="auto" w:fill="auto"/>
          </w:tcPr>
          <w:p w14:paraId="6C88856E"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634E14B4" w14:textId="77777777" w:rsidTr="00BF21D9">
        <w:tc>
          <w:tcPr>
            <w:tcW w:w="273" w:type="pct"/>
            <w:shd w:val="clear" w:color="auto" w:fill="auto"/>
          </w:tcPr>
          <w:p w14:paraId="234B490A" w14:textId="0998EEC4" w:rsidR="00BD1987" w:rsidRPr="00866EA1" w:rsidRDefault="002E6C79" w:rsidP="00BF21D9">
            <w:pPr>
              <w:pStyle w:val="121"/>
              <w:spacing w:line="276" w:lineRule="auto"/>
              <w:rPr>
                <w:lang w:eastAsia="en-US"/>
              </w:rPr>
            </w:pPr>
            <w:r>
              <w:rPr>
                <w:lang w:eastAsia="en-US"/>
              </w:rPr>
              <w:t>1</w:t>
            </w:r>
          </w:p>
        </w:tc>
        <w:tc>
          <w:tcPr>
            <w:tcW w:w="3200" w:type="pct"/>
            <w:shd w:val="clear" w:color="auto" w:fill="auto"/>
          </w:tcPr>
          <w:p w14:paraId="1A3DDBDA" w14:textId="29DC759E" w:rsidR="00BD1987" w:rsidRPr="00866EA1" w:rsidRDefault="002E6C79" w:rsidP="00BF21D9">
            <w:pPr>
              <w:pStyle w:val="121"/>
              <w:spacing w:line="276" w:lineRule="auto"/>
              <w:rPr>
                <w:lang w:eastAsia="en-US"/>
              </w:rPr>
            </w:pPr>
            <w:r>
              <w:rPr>
                <w:bCs/>
              </w:rPr>
              <w:t>Принтер</w:t>
            </w:r>
          </w:p>
        </w:tc>
        <w:tc>
          <w:tcPr>
            <w:tcW w:w="1527" w:type="pct"/>
            <w:shd w:val="clear" w:color="auto" w:fill="auto"/>
          </w:tcPr>
          <w:p w14:paraId="5227FE28" w14:textId="77777777" w:rsidR="00BD1987" w:rsidRPr="00866EA1" w:rsidRDefault="00BD1987" w:rsidP="00BF21D9">
            <w:pPr>
              <w:pStyle w:val="121"/>
              <w:spacing w:line="276" w:lineRule="auto"/>
              <w:rPr>
                <w:lang w:eastAsia="en-US"/>
              </w:rPr>
            </w:pPr>
          </w:p>
        </w:tc>
      </w:tr>
      <w:tr w:rsidR="00BD1987" w:rsidRPr="00866EA1" w14:paraId="3B4DC57D" w14:textId="77777777" w:rsidTr="00BF21D9">
        <w:tc>
          <w:tcPr>
            <w:tcW w:w="5000" w:type="pct"/>
            <w:gridSpan w:val="3"/>
            <w:shd w:val="clear" w:color="auto" w:fill="auto"/>
          </w:tcPr>
          <w:p w14:paraId="7308FFE4" w14:textId="6F6B42C9" w:rsidR="00BD1987" w:rsidRPr="00866EA1" w:rsidRDefault="00BD1987" w:rsidP="00BF21D9">
            <w:pPr>
              <w:pStyle w:val="121"/>
              <w:spacing w:line="276" w:lineRule="auto"/>
              <w:rPr>
                <w:lang w:eastAsia="en-US"/>
              </w:rPr>
            </w:pPr>
            <w:r w:rsidRPr="00866EA1">
              <w:rPr>
                <w:b/>
                <w:bCs/>
                <w:lang w:val="en-US" w:eastAsia="en-US"/>
              </w:rPr>
              <w:lastRenderedPageBreak/>
              <w:t>III</w:t>
            </w:r>
            <w:r w:rsidRPr="00866EA1">
              <w:rPr>
                <w:b/>
                <w:bCs/>
                <w:lang w:eastAsia="en-US"/>
              </w:rPr>
              <w:t xml:space="preserve"> Демонстрационные учебно-наглядные пособия</w:t>
            </w:r>
          </w:p>
        </w:tc>
      </w:tr>
      <w:tr w:rsidR="00BD1987" w:rsidRPr="00866EA1" w14:paraId="1BA6F17E" w14:textId="77777777" w:rsidTr="00BF21D9">
        <w:tc>
          <w:tcPr>
            <w:tcW w:w="5000" w:type="pct"/>
            <w:gridSpan w:val="3"/>
            <w:shd w:val="clear" w:color="auto" w:fill="auto"/>
          </w:tcPr>
          <w:p w14:paraId="319E2966"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11291825" w14:textId="77777777" w:rsidTr="00BF21D9">
        <w:tc>
          <w:tcPr>
            <w:tcW w:w="273" w:type="pct"/>
            <w:shd w:val="clear" w:color="auto" w:fill="auto"/>
          </w:tcPr>
          <w:p w14:paraId="6E8B3487" w14:textId="0E08197F"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6D6B235D" w14:textId="2C08F9FE" w:rsidR="002E6C79" w:rsidRPr="00866EA1" w:rsidRDefault="002E6C79" w:rsidP="002E6C79">
            <w:pPr>
              <w:pStyle w:val="121"/>
              <w:spacing w:line="276" w:lineRule="auto"/>
              <w:rPr>
                <w:lang w:eastAsia="en-US"/>
              </w:rPr>
            </w:pPr>
            <w:r w:rsidRPr="00E00B22">
              <w:rPr>
                <w:bCs/>
              </w:rPr>
              <w:t>Шкафы и тумбы для хранения учебных материалов</w:t>
            </w:r>
          </w:p>
        </w:tc>
        <w:tc>
          <w:tcPr>
            <w:tcW w:w="1527" w:type="pct"/>
            <w:shd w:val="clear" w:color="auto" w:fill="auto"/>
          </w:tcPr>
          <w:p w14:paraId="42389E98" w14:textId="77777777" w:rsidR="002E6C79" w:rsidRPr="00866EA1" w:rsidRDefault="002E6C79" w:rsidP="002E6C79">
            <w:pPr>
              <w:pStyle w:val="121"/>
              <w:spacing w:line="276" w:lineRule="auto"/>
              <w:rPr>
                <w:lang w:eastAsia="en-US"/>
              </w:rPr>
            </w:pPr>
          </w:p>
        </w:tc>
      </w:tr>
      <w:tr w:rsidR="002E6C79" w:rsidRPr="00866EA1" w14:paraId="5D4CCAF2" w14:textId="77777777" w:rsidTr="00BF21D9">
        <w:tc>
          <w:tcPr>
            <w:tcW w:w="273" w:type="pct"/>
            <w:shd w:val="clear" w:color="auto" w:fill="auto"/>
          </w:tcPr>
          <w:p w14:paraId="708FFEA2" w14:textId="67C6C43F"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5F2879B9" w14:textId="5D414535" w:rsidR="002E6C79" w:rsidRPr="00866EA1" w:rsidRDefault="002E6C79" w:rsidP="002E6C79">
            <w:pPr>
              <w:pStyle w:val="121"/>
              <w:spacing w:line="276" w:lineRule="auto"/>
              <w:rPr>
                <w:lang w:eastAsia="en-US"/>
              </w:rPr>
            </w:pPr>
            <w:r w:rsidRPr="00E00B22">
              <w:rPr>
                <w:bCs/>
              </w:rPr>
              <w:t>Информационные стенды по дисциплине «безопасность жизнедеятельности»</w:t>
            </w:r>
          </w:p>
        </w:tc>
        <w:tc>
          <w:tcPr>
            <w:tcW w:w="1527" w:type="pct"/>
            <w:shd w:val="clear" w:color="auto" w:fill="auto"/>
          </w:tcPr>
          <w:p w14:paraId="2ED28533" w14:textId="77777777" w:rsidR="002E6C79" w:rsidRPr="00866EA1" w:rsidRDefault="002E6C79" w:rsidP="002E6C79">
            <w:pPr>
              <w:pStyle w:val="121"/>
              <w:spacing w:line="276" w:lineRule="auto"/>
              <w:rPr>
                <w:lang w:eastAsia="en-US"/>
              </w:rPr>
            </w:pPr>
          </w:p>
        </w:tc>
      </w:tr>
      <w:tr w:rsidR="002E6C79" w:rsidRPr="00866EA1" w14:paraId="1726C9BF" w14:textId="77777777" w:rsidTr="00BF21D9">
        <w:tc>
          <w:tcPr>
            <w:tcW w:w="273" w:type="pct"/>
            <w:shd w:val="clear" w:color="auto" w:fill="auto"/>
          </w:tcPr>
          <w:p w14:paraId="66128273" w14:textId="4F639E0C"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6F235C20" w14:textId="3BB3012F" w:rsidR="002E6C79" w:rsidRPr="00866EA1" w:rsidRDefault="002E6C79" w:rsidP="002E6C79">
            <w:pPr>
              <w:pStyle w:val="121"/>
              <w:spacing w:line="276" w:lineRule="auto"/>
              <w:rPr>
                <w:lang w:eastAsia="en-US"/>
              </w:rPr>
            </w:pPr>
            <w:r w:rsidRPr="00E00B22">
              <w:rPr>
                <w:bCs/>
              </w:rPr>
              <w:t>Раздаточный материал по дисциплине «основы бережливого производства»</w:t>
            </w:r>
          </w:p>
        </w:tc>
        <w:tc>
          <w:tcPr>
            <w:tcW w:w="1527" w:type="pct"/>
            <w:shd w:val="clear" w:color="auto" w:fill="auto"/>
          </w:tcPr>
          <w:p w14:paraId="3A923C79" w14:textId="77777777" w:rsidR="002E6C79" w:rsidRPr="00866EA1" w:rsidRDefault="002E6C79" w:rsidP="002E6C79">
            <w:pPr>
              <w:pStyle w:val="121"/>
              <w:spacing w:line="276" w:lineRule="auto"/>
              <w:rPr>
                <w:lang w:eastAsia="en-US"/>
              </w:rPr>
            </w:pPr>
          </w:p>
        </w:tc>
      </w:tr>
      <w:tr w:rsidR="00BD1987" w:rsidRPr="00866EA1" w14:paraId="6523C933" w14:textId="77777777" w:rsidTr="00BF21D9">
        <w:tc>
          <w:tcPr>
            <w:tcW w:w="5000" w:type="pct"/>
            <w:gridSpan w:val="3"/>
            <w:shd w:val="clear" w:color="auto" w:fill="auto"/>
          </w:tcPr>
          <w:p w14:paraId="46166B6B"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4E09CF2F" w14:textId="77777777" w:rsidTr="00BF21D9">
        <w:tc>
          <w:tcPr>
            <w:tcW w:w="273" w:type="pct"/>
            <w:shd w:val="clear" w:color="auto" w:fill="auto"/>
          </w:tcPr>
          <w:p w14:paraId="28EAA7DC" w14:textId="77777777" w:rsidR="00BD1987" w:rsidRPr="00866EA1" w:rsidRDefault="00BD1987" w:rsidP="00BF21D9">
            <w:pPr>
              <w:pStyle w:val="121"/>
              <w:spacing w:line="276" w:lineRule="auto"/>
              <w:rPr>
                <w:lang w:eastAsia="en-US"/>
              </w:rPr>
            </w:pPr>
          </w:p>
        </w:tc>
        <w:tc>
          <w:tcPr>
            <w:tcW w:w="3200" w:type="pct"/>
            <w:shd w:val="clear" w:color="auto" w:fill="auto"/>
          </w:tcPr>
          <w:p w14:paraId="4D365FD7"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07886F"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24858F1" w14:textId="77777777" w:rsidR="005B55DF" w:rsidRDefault="005B55DF" w:rsidP="005B55DF">
      <w:pPr>
        <w:spacing w:line="276" w:lineRule="auto"/>
        <w:ind w:firstLine="709"/>
        <w:jc w:val="both"/>
        <w:rPr>
          <w:rFonts w:eastAsia="Times New Roman" w:cs="Times New Roman"/>
          <w:bCs/>
        </w:rPr>
      </w:pPr>
    </w:p>
    <w:p w14:paraId="3C88FC6E" w14:textId="53DE3522" w:rsidR="005B55DF" w:rsidRPr="00B0410F" w:rsidRDefault="005B55DF" w:rsidP="005B55DF">
      <w:pPr>
        <w:spacing w:line="276" w:lineRule="auto"/>
        <w:ind w:firstLine="709"/>
        <w:jc w:val="both"/>
        <w:rPr>
          <w:rFonts w:eastAsia="Times New Roman" w:cs="Times New Roman"/>
          <w:bCs/>
        </w:rPr>
      </w:pPr>
      <w:r>
        <w:rPr>
          <w:rFonts w:eastAsia="Times New Roman" w:cs="Times New Roman"/>
          <w:bCs/>
        </w:rPr>
        <w:t>Кабинет «ботаники с основами физиологии растений»</w:t>
      </w:r>
      <w:r w:rsidR="00B0410F">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304B9D7F" w14:textId="77777777" w:rsidTr="00BF21D9">
        <w:tc>
          <w:tcPr>
            <w:tcW w:w="273" w:type="pct"/>
            <w:shd w:val="clear" w:color="auto" w:fill="auto"/>
            <w:vAlign w:val="center"/>
          </w:tcPr>
          <w:p w14:paraId="53EEAAA0"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061496DE" w14:textId="7FEA813D"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5EEC74D9" w14:textId="626CF84B"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116336C8" w14:textId="77777777" w:rsidTr="00BF21D9">
        <w:trPr>
          <w:trHeight w:val="278"/>
        </w:trPr>
        <w:tc>
          <w:tcPr>
            <w:tcW w:w="5000" w:type="pct"/>
            <w:gridSpan w:val="3"/>
            <w:shd w:val="clear" w:color="auto" w:fill="auto"/>
          </w:tcPr>
          <w:p w14:paraId="5FE5E3DB"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7FFA5F37" w14:textId="77777777" w:rsidTr="00BF21D9">
        <w:trPr>
          <w:trHeight w:val="277"/>
        </w:trPr>
        <w:tc>
          <w:tcPr>
            <w:tcW w:w="5000" w:type="pct"/>
            <w:gridSpan w:val="3"/>
            <w:shd w:val="clear" w:color="auto" w:fill="auto"/>
          </w:tcPr>
          <w:p w14:paraId="2639518D"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2E6C79" w:rsidRPr="00866EA1" w14:paraId="577E6E38" w14:textId="77777777" w:rsidTr="00BF21D9">
        <w:tc>
          <w:tcPr>
            <w:tcW w:w="273" w:type="pct"/>
            <w:shd w:val="clear" w:color="auto" w:fill="auto"/>
          </w:tcPr>
          <w:p w14:paraId="4323CEBF" w14:textId="5BBF69C2"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4FBF4256" w14:textId="3E2419AF" w:rsidR="002E6C79" w:rsidRPr="00866EA1" w:rsidRDefault="002E6C79" w:rsidP="002E6C79">
            <w:pPr>
              <w:pStyle w:val="121"/>
              <w:spacing w:line="276" w:lineRule="auto"/>
              <w:rPr>
                <w:lang w:eastAsia="en-US"/>
              </w:rPr>
            </w:pPr>
            <w:r w:rsidRPr="002E594D">
              <w:rPr>
                <w:bCs/>
              </w:rPr>
              <w:t>Посадочные места по количеству обучающихся</w:t>
            </w:r>
          </w:p>
        </w:tc>
        <w:tc>
          <w:tcPr>
            <w:tcW w:w="1527" w:type="pct"/>
            <w:shd w:val="clear" w:color="auto" w:fill="auto"/>
          </w:tcPr>
          <w:p w14:paraId="7760CBFC" w14:textId="77777777" w:rsidR="002E6C79" w:rsidRPr="00866EA1" w:rsidRDefault="002E6C79" w:rsidP="002E6C79">
            <w:pPr>
              <w:pStyle w:val="121"/>
              <w:spacing w:line="276" w:lineRule="auto"/>
              <w:rPr>
                <w:lang w:eastAsia="en-US"/>
              </w:rPr>
            </w:pPr>
          </w:p>
        </w:tc>
      </w:tr>
      <w:tr w:rsidR="002E6C79" w:rsidRPr="00866EA1" w14:paraId="185E1A8C" w14:textId="77777777" w:rsidTr="00BF21D9">
        <w:tc>
          <w:tcPr>
            <w:tcW w:w="273" w:type="pct"/>
            <w:shd w:val="clear" w:color="auto" w:fill="auto"/>
          </w:tcPr>
          <w:p w14:paraId="285734EF" w14:textId="59491B94"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34967F74" w14:textId="09FA208D" w:rsidR="002E6C79" w:rsidRPr="00866EA1" w:rsidRDefault="002E6C79" w:rsidP="002E6C79">
            <w:pPr>
              <w:pStyle w:val="121"/>
              <w:spacing w:line="276" w:lineRule="auto"/>
              <w:rPr>
                <w:lang w:eastAsia="en-US"/>
              </w:rPr>
            </w:pPr>
            <w:r w:rsidRPr="002E594D">
              <w:rPr>
                <w:bCs/>
              </w:rPr>
              <w:t>Рабочее место преподавателя</w:t>
            </w:r>
          </w:p>
        </w:tc>
        <w:tc>
          <w:tcPr>
            <w:tcW w:w="1527" w:type="pct"/>
            <w:shd w:val="clear" w:color="auto" w:fill="auto"/>
          </w:tcPr>
          <w:p w14:paraId="0CA45BB0" w14:textId="77777777" w:rsidR="002E6C79" w:rsidRPr="00866EA1" w:rsidRDefault="002E6C79" w:rsidP="002E6C79">
            <w:pPr>
              <w:pStyle w:val="121"/>
              <w:spacing w:line="276" w:lineRule="auto"/>
              <w:rPr>
                <w:lang w:eastAsia="en-US"/>
              </w:rPr>
            </w:pPr>
          </w:p>
        </w:tc>
      </w:tr>
      <w:tr w:rsidR="00BD1987" w:rsidRPr="00866EA1" w14:paraId="6573412D"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A2F3E3"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0D1D6ADA"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119842FA"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4E2C51"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706DB71"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4E74893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98D6C8"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7F1AA431"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C1565A"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1C00EF8F" w14:textId="77777777" w:rsidTr="00BF21D9">
        <w:tc>
          <w:tcPr>
            <w:tcW w:w="273" w:type="pct"/>
            <w:shd w:val="clear" w:color="auto" w:fill="auto"/>
          </w:tcPr>
          <w:p w14:paraId="3C19E26A" w14:textId="399861F7"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480FC4AA" w14:textId="1CB334EC" w:rsidR="002E6C79" w:rsidRPr="00866EA1" w:rsidRDefault="002E6C79" w:rsidP="002E6C79">
            <w:pPr>
              <w:pStyle w:val="121"/>
              <w:spacing w:line="276" w:lineRule="auto"/>
              <w:rPr>
                <w:lang w:eastAsia="en-US"/>
              </w:rPr>
            </w:pPr>
            <w:r w:rsidRPr="009D7138">
              <w:rPr>
                <w:bCs/>
              </w:rPr>
              <w:t xml:space="preserve">Ноутбук или </w:t>
            </w:r>
            <w:proofErr w:type="spellStart"/>
            <w:r w:rsidRPr="009D7138">
              <w:rPr>
                <w:bCs/>
              </w:rPr>
              <w:t>пк</w:t>
            </w:r>
            <w:proofErr w:type="spellEnd"/>
            <w:r w:rsidRPr="009D7138">
              <w:rPr>
                <w:bCs/>
              </w:rPr>
              <w:t xml:space="preserve"> с установленным по и доступом к сети </w:t>
            </w:r>
            <w:proofErr w:type="spellStart"/>
            <w:r w:rsidRPr="009D7138">
              <w:rPr>
                <w:bCs/>
              </w:rPr>
              <w:t>internet</w:t>
            </w:r>
            <w:proofErr w:type="spellEnd"/>
          </w:p>
        </w:tc>
        <w:tc>
          <w:tcPr>
            <w:tcW w:w="1527" w:type="pct"/>
            <w:shd w:val="clear" w:color="auto" w:fill="auto"/>
          </w:tcPr>
          <w:p w14:paraId="1FF88487" w14:textId="77777777" w:rsidR="002E6C79" w:rsidRPr="00866EA1" w:rsidRDefault="002E6C79" w:rsidP="002E6C79">
            <w:pPr>
              <w:pStyle w:val="121"/>
              <w:spacing w:line="276" w:lineRule="auto"/>
              <w:rPr>
                <w:lang w:eastAsia="en-US"/>
              </w:rPr>
            </w:pPr>
          </w:p>
        </w:tc>
      </w:tr>
      <w:tr w:rsidR="002E6C79" w:rsidRPr="00866EA1" w14:paraId="64A6025B" w14:textId="77777777" w:rsidTr="00BF21D9">
        <w:tc>
          <w:tcPr>
            <w:tcW w:w="273" w:type="pct"/>
            <w:shd w:val="clear" w:color="auto" w:fill="auto"/>
          </w:tcPr>
          <w:p w14:paraId="6AF3037C" w14:textId="25F30511"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07D99147" w14:textId="2201FAE8" w:rsidR="002E6C79" w:rsidRPr="00866EA1" w:rsidRDefault="002E6C79" w:rsidP="002E6C79">
            <w:pPr>
              <w:pStyle w:val="121"/>
              <w:spacing w:line="276" w:lineRule="auto"/>
              <w:rPr>
                <w:lang w:eastAsia="en-US"/>
              </w:rPr>
            </w:pPr>
            <w:r w:rsidRPr="009D7138">
              <w:rPr>
                <w:bCs/>
              </w:rPr>
              <w:t>Мультимедийный проектор</w:t>
            </w:r>
          </w:p>
        </w:tc>
        <w:tc>
          <w:tcPr>
            <w:tcW w:w="1527" w:type="pct"/>
            <w:shd w:val="clear" w:color="auto" w:fill="auto"/>
          </w:tcPr>
          <w:p w14:paraId="40A7138E" w14:textId="77777777" w:rsidR="002E6C79" w:rsidRPr="00866EA1" w:rsidRDefault="002E6C79" w:rsidP="002E6C79">
            <w:pPr>
              <w:pStyle w:val="121"/>
              <w:spacing w:line="276" w:lineRule="auto"/>
              <w:rPr>
                <w:lang w:eastAsia="en-US"/>
              </w:rPr>
            </w:pPr>
          </w:p>
        </w:tc>
      </w:tr>
      <w:tr w:rsidR="002E6C79" w:rsidRPr="00866EA1" w14:paraId="7C80E5DE" w14:textId="77777777" w:rsidTr="00BF21D9">
        <w:tc>
          <w:tcPr>
            <w:tcW w:w="273" w:type="pct"/>
            <w:shd w:val="clear" w:color="auto" w:fill="auto"/>
          </w:tcPr>
          <w:p w14:paraId="4FB539BF" w14:textId="771629D3"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7675224F" w14:textId="41036076" w:rsidR="002E6C79" w:rsidRPr="00866EA1" w:rsidRDefault="002E6C79" w:rsidP="002E6C79">
            <w:pPr>
              <w:pStyle w:val="121"/>
              <w:spacing w:line="276" w:lineRule="auto"/>
              <w:rPr>
                <w:lang w:eastAsia="en-US"/>
              </w:rPr>
            </w:pPr>
            <w:r w:rsidRPr="009D7138">
              <w:rPr>
                <w:bCs/>
              </w:rPr>
              <w:t>Мультимедийный экран</w:t>
            </w:r>
          </w:p>
        </w:tc>
        <w:tc>
          <w:tcPr>
            <w:tcW w:w="1527" w:type="pct"/>
            <w:shd w:val="clear" w:color="auto" w:fill="auto"/>
          </w:tcPr>
          <w:p w14:paraId="06B22D4F" w14:textId="77777777" w:rsidR="002E6C79" w:rsidRPr="00866EA1" w:rsidRDefault="002E6C79" w:rsidP="002E6C79">
            <w:pPr>
              <w:pStyle w:val="121"/>
              <w:spacing w:line="276" w:lineRule="auto"/>
              <w:rPr>
                <w:lang w:eastAsia="en-US"/>
              </w:rPr>
            </w:pPr>
          </w:p>
        </w:tc>
      </w:tr>
      <w:tr w:rsidR="00BD1987" w:rsidRPr="00866EA1" w14:paraId="2039086C" w14:textId="77777777" w:rsidTr="00BF21D9">
        <w:tc>
          <w:tcPr>
            <w:tcW w:w="5000" w:type="pct"/>
            <w:gridSpan w:val="3"/>
            <w:shd w:val="clear" w:color="auto" w:fill="auto"/>
          </w:tcPr>
          <w:p w14:paraId="77FF825C"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51DE2C08" w14:textId="77777777" w:rsidTr="00BF21D9">
        <w:tc>
          <w:tcPr>
            <w:tcW w:w="273" w:type="pct"/>
            <w:shd w:val="clear" w:color="auto" w:fill="auto"/>
          </w:tcPr>
          <w:p w14:paraId="47BF6183" w14:textId="5C96AFF4" w:rsidR="00BD1987" w:rsidRPr="00866EA1" w:rsidRDefault="002E6C79" w:rsidP="00BF21D9">
            <w:pPr>
              <w:pStyle w:val="121"/>
              <w:spacing w:line="276" w:lineRule="auto"/>
              <w:rPr>
                <w:lang w:eastAsia="en-US"/>
              </w:rPr>
            </w:pPr>
            <w:r>
              <w:rPr>
                <w:lang w:eastAsia="en-US"/>
              </w:rPr>
              <w:t>1</w:t>
            </w:r>
          </w:p>
        </w:tc>
        <w:tc>
          <w:tcPr>
            <w:tcW w:w="3200" w:type="pct"/>
            <w:shd w:val="clear" w:color="auto" w:fill="auto"/>
          </w:tcPr>
          <w:p w14:paraId="140CAFAA" w14:textId="3AB56955" w:rsidR="00BD1987" w:rsidRPr="00866EA1" w:rsidRDefault="002E6C79" w:rsidP="00BF21D9">
            <w:pPr>
              <w:pStyle w:val="121"/>
              <w:spacing w:line="276" w:lineRule="auto"/>
              <w:rPr>
                <w:lang w:eastAsia="en-US"/>
              </w:rPr>
            </w:pPr>
            <w:r>
              <w:rPr>
                <w:bCs/>
              </w:rPr>
              <w:t>Принтер</w:t>
            </w:r>
          </w:p>
        </w:tc>
        <w:tc>
          <w:tcPr>
            <w:tcW w:w="1527" w:type="pct"/>
            <w:shd w:val="clear" w:color="auto" w:fill="auto"/>
          </w:tcPr>
          <w:p w14:paraId="45BBD4C4" w14:textId="77777777" w:rsidR="00BD1987" w:rsidRPr="00866EA1" w:rsidRDefault="00BD1987" w:rsidP="00BF21D9">
            <w:pPr>
              <w:pStyle w:val="121"/>
              <w:spacing w:line="276" w:lineRule="auto"/>
              <w:rPr>
                <w:lang w:eastAsia="en-US"/>
              </w:rPr>
            </w:pPr>
          </w:p>
        </w:tc>
      </w:tr>
      <w:tr w:rsidR="00BD1987" w:rsidRPr="00866EA1" w14:paraId="13708B43" w14:textId="77777777" w:rsidTr="00BF21D9">
        <w:tc>
          <w:tcPr>
            <w:tcW w:w="5000" w:type="pct"/>
            <w:gridSpan w:val="3"/>
            <w:shd w:val="clear" w:color="auto" w:fill="auto"/>
          </w:tcPr>
          <w:p w14:paraId="72BB386C" w14:textId="0E5F767B"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61C96BFA" w14:textId="77777777" w:rsidTr="00BF21D9">
        <w:tc>
          <w:tcPr>
            <w:tcW w:w="5000" w:type="pct"/>
            <w:gridSpan w:val="3"/>
            <w:shd w:val="clear" w:color="auto" w:fill="auto"/>
          </w:tcPr>
          <w:p w14:paraId="5F9B3EE9"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32FA0FE0" w14:textId="77777777" w:rsidTr="00BF21D9">
        <w:tc>
          <w:tcPr>
            <w:tcW w:w="273" w:type="pct"/>
            <w:shd w:val="clear" w:color="auto" w:fill="auto"/>
          </w:tcPr>
          <w:p w14:paraId="07402EEA" w14:textId="2146959E"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4454795C" w14:textId="336441E7" w:rsidR="002E6C79" w:rsidRPr="00866EA1" w:rsidRDefault="002E6C79" w:rsidP="002E6C79">
            <w:pPr>
              <w:pStyle w:val="121"/>
              <w:spacing w:line="276" w:lineRule="auto"/>
              <w:rPr>
                <w:lang w:eastAsia="en-US"/>
              </w:rPr>
            </w:pPr>
            <w:r w:rsidRPr="0037062A">
              <w:rPr>
                <w:bCs/>
              </w:rPr>
              <w:t>Доска, мел или маркеры</w:t>
            </w:r>
          </w:p>
        </w:tc>
        <w:tc>
          <w:tcPr>
            <w:tcW w:w="1527" w:type="pct"/>
            <w:shd w:val="clear" w:color="auto" w:fill="auto"/>
          </w:tcPr>
          <w:p w14:paraId="77C09AA8" w14:textId="77777777" w:rsidR="002E6C79" w:rsidRPr="00866EA1" w:rsidRDefault="002E6C79" w:rsidP="002E6C79">
            <w:pPr>
              <w:pStyle w:val="121"/>
              <w:spacing w:line="276" w:lineRule="auto"/>
              <w:rPr>
                <w:lang w:eastAsia="en-US"/>
              </w:rPr>
            </w:pPr>
          </w:p>
        </w:tc>
      </w:tr>
      <w:tr w:rsidR="002E6C79" w:rsidRPr="00866EA1" w14:paraId="3E651C72" w14:textId="77777777" w:rsidTr="00BF21D9">
        <w:tc>
          <w:tcPr>
            <w:tcW w:w="273" w:type="pct"/>
            <w:shd w:val="clear" w:color="auto" w:fill="auto"/>
          </w:tcPr>
          <w:p w14:paraId="3E3FCD21" w14:textId="2BE6A4B8"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30AD5324" w14:textId="2840F7B0" w:rsidR="002E6C79" w:rsidRPr="00866EA1" w:rsidRDefault="002E6C79" w:rsidP="002E6C79">
            <w:pPr>
              <w:pStyle w:val="121"/>
              <w:spacing w:line="276" w:lineRule="auto"/>
              <w:rPr>
                <w:lang w:eastAsia="en-US"/>
              </w:rPr>
            </w:pPr>
            <w:r w:rsidRPr="0037062A">
              <w:rPr>
                <w:bCs/>
              </w:rPr>
              <w:t>Шкафы и тумбы для хранения учебных материалов</w:t>
            </w:r>
          </w:p>
        </w:tc>
        <w:tc>
          <w:tcPr>
            <w:tcW w:w="1527" w:type="pct"/>
            <w:shd w:val="clear" w:color="auto" w:fill="auto"/>
          </w:tcPr>
          <w:p w14:paraId="045B51FD" w14:textId="77777777" w:rsidR="002E6C79" w:rsidRPr="00866EA1" w:rsidRDefault="002E6C79" w:rsidP="002E6C79">
            <w:pPr>
              <w:pStyle w:val="121"/>
              <w:spacing w:line="276" w:lineRule="auto"/>
              <w:rPr>
                <w:lang w:eastAsia="en-US"/>
              </w:rPr>
            </w:pPr>
          </w:p>
        </w:tc>
      </w:tr>
      <w:tr w:rsidR="002E6C79" w:rsidRPr="00866EA1" w14:paraId="3B4A5E87" w14:textId="77777777" w:rsidTr="00BF21D9">
        <w:tc>
          <w:tcPr>
            <w:tcW w:w="273" w:type="pct"/>
            <w:shd w:val="clear" w:color="auto" w:fill="auto"/>
          </w:tcPr>
          <w:p w14:paraId="48010A78" w14:textId="4A49E3E9"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6AFB7B40" w14:textId="5F6ADA53" w:rsidR="002E6C79" w:rsidRPr="00866EA1" w:rsidRDefault="002E6C79" w:rsidP="002E6C79">
            <w:pPr>
              <w:pStyle w:val="121"/>
              <w:spacing w:line="276" w:lineRule="auto"/>
              <w:rPr>
                <w:lang w:eastAsia="en-US"/>
              </w:rPr>
            </w:pPr>
            <w:r w:rsidRPr="0037062A">
              <w:rPr>
                <w:bCs/>
              </w:rPr>
              <w:t>Наглядные пособия</w:t>
            </w:r>
          </w:p>
        </w:tc>
        <w:tc>
          <w:tcPr>
            <w:tcW w:w="1527" w:type="pct"/>
            <w:shd w:val="clear" w:color="auto" w:fill="auto"/>
          </w:tcPr>
          <w:p w14:paraId="4CB44866" w14:textId="77777777" w:rsidR="002E6C79" w:rsidRPr="00866EA1" w:rsidRDefault="002E6C79" w:rsidP="002E6C79">
            <w:pPr>
              <w:pStyle w:val="121"/>
              <w:spacing w:line="276" w:lineRule="auto"/>
              <w:rPr>
                <w:lang w:eastAsia="en-US"/>
              </w:rPr>
            </w:pPr>
          </w:p>
        </w:tc>
      </w:tr>
      <w:tr w:rsidR="002E6C79" w:rsidRPr="00866EA1" w14:paraId="131AAB9F" w14:textId="77777777" w:rsidTr="00BF21D9">
        <w:tc>
          <w:tcPr>
            <w:tcW w:w="273" w:type="pct"/>
            <w:shd w:val="clear" w:color="auto" w:fill="auto"/>
          </w:tcPr>
          <w:p w14:paraId="177181D5" w14:textId="737E4CC6" w:rsidR="002E6C79" w:rsidRDefault="002E6C79" w:rsidP="002E6C79">
            <w:pPr>
              <w:pStyle w:val="121"/>
              <w:spacing w:line="276" w:lineRule="auto"/>
              <w:rPr>
                <w:lang w:eastAsia="en-US"/>
              </w:rPr>
            </w:pPr>
            <w:r>
              <w:rPr>
                <w:lang w:eastAsia="en-US"/>
              </w:rPr>
              <w:t>4</w:t>
            </w:r>
          </w:p>
        </w:tc>
        <w:tc>
          <w:tcPr>
            <w:tcW w:w="3200" w:type="pct"/>
            <w:shd w:val="clear" w:color="auto" w:fill="auto"/>
          </w:tcPr>
          <w:p w14:paraId="788E93FA" w14:textId="57B2CFEC" w:rsidR="002E6C79" w:rsidRPr="0037062A" w:rsidRDefault="002E6C79" w:rsidP="002E6C79">
            <w:pPr>
              <w:pStyle w:val="121"/>
              <w:spacing w:line="276" w:lineRule="auto"/>
              <w:rPr>
                <w:bCs/>
              </w:rPr>
            </w:pPr>
            <w:r w:rsidRPr="00B2633F">
              <w:rPr>
                <w:bCs/>
              </w:rPr>
              <w:t>Информационные стенды по дисциплине «ботаника с основами физиологии растений»</w:t>
            </w:r>
          </w:p>
        </w:tc>
        <w:tc>
          <w:tcPr>
            <w:tcW w:w="1527" w:type="pct"/>
            <w:shd w:val="clear" w:color="auto" w:fill="auto"/>
          </w:tcPr>
          <w:p w14:paraId="10CFE897" w14:textId="77777777" w:rsidR="002E6C79" w:rsidRPr="00866EA1" w:rsidRDefault="002E6C79" w:rsidP="002E6C79">
            <w:pPr>
              <w:pStyle w:val="121"/>
              <w:spacing w:line="276" w:lineRule="auto"/>
              <w:rPr>
                <w:lang w:eastAsia="en-US"/>
              </w:rPr>
            </w:pPr>
          </w:p>
        </w:tc>
      </w:tr>
      <w:tr w:rsidR="002E6C79" w:rsidRPr="00866EA1" w14:paraId="26A80337" w14:textId="77777777" w:rsidTr="00BF21D9">
        <w:tc>
          <w:tcPr>
            <w:tcW w:w="273" w:type="pct"/>
            <w:shd w:val="clear" w:color="auto" w:fill="auto"/>
          </w:tcPr>
          <w:p w14:paraId="3D68EDF8" w14:textId="4F542F1C" w:rsidR="002E6C79" w:rsidRDefault="002E6C79" w:rsidP="002E6C79">
            <w:pPr>
              <w:pStyle w:val="121"/>
              <w:spacing w:line="276" w:lineRule="auto"/>
              <w:rPr>
                <w:lang w:eastAsia="en-US"/>
              </w:rPr>
            </w:pPr>
            <w:r>
              <w:rPr>
                <w:lang w:eastAsia="en-US"/>
              </w:rPr>
              <w:lastRenderedPageBreak/>
              <w:t>5</w:t>
            </w:r>
          </w:p>
        </w:tc>
        <w:tc>
          <w:tcPr>
            <w:tcW w:w="3200" w:type="pct"/>
            <w:shd w:val="clear" w:color="auto" w:fill="auto"/>
          </w:tcPr>
          <w:p w14:paraId="7D7E240C" w14:textId="01DF6DA7" w:rsidR="002E6C79" w:rsidRPr="0037062A" w:rsidRDefault="002E6C79" w:rsidP="002E6C79">
            <w:pPr>
              <w:pStyle w:val="121"/>
              <w:spacing w:line="276" w:lineRule="auto"/>
              <w:rPr>
                <w:bCs/>
              </w:rPr>
            </w:pPr>
            <w:r w:rsidRPr="00B2633F">
              <w:rPr>
                <w:bCs/>
              </w:rPr>
              <w:t>Раздаточные материалы</w:t>
            </w:r>
          </w:p>
        </w:tc>
        <w:tc>
          <w:tcPr>
            <w:tcW w:w="1527" w:type="pct"/>
            <w:shd w:val="clear" w:color="auto" w:fill="auto"/>
          </w:tcPr>
          <w:p w14:paraId="6B39E235" w14:textId="77777777" w:rsidR="002E6C79" w:rsidRPr="00866EA1" w:rsidRDefault="002E6C79" w:rsidP="002E6C79">
            <w:pPr>
              <w:pStyle w:val="121"/>
              <w:spacing w:line="276" w:lineRule="auto"/>
              <w:rPr>
                <w:lang w:eastAsia="en-US"/>
              </w:rPr>
            </w:pPr>
          </w:p>
        </w:tc>
      </w:tr>
      <w:tr w:rsidR="00BD1987" w:rsidRPr="00866EA1" w14:paraId="725FCB07" w14:textId="77777777" w:rsidTr="00BF21D9">
        <w:tc>
          <w:tcPr>
            <w:tcW w:w="5000" w:type="pct"/>
            <w:gridSpan w:val="3"/>
            <w:shd w:val="clear" w:color="auto" w:fill="auto"/>
          </w:tcPr>
          <w:p w14:paraId="2F1922FB"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0BB0E503" w14:textId="77777777" w:rsidTr="00BF21D9">
        <w:tc>
          <w:tcPr>
            <w:tcW w:w="273" w:type="pct"/>
            <w:shd w:val="clear" w:color="auto" w:fill="auto"/>
          </w:tcPr>
          <w:p w14:paraId="5FFCAF32" w14:textId="77777777" w:rsidR="00BD1987" w:rsidRPr="00866EA1" w:rsidRDefault="00BD1987" w:rsidP="00BF21D9">
            <w:pPr>
              <w:pStyle w:val="121"/>
              <w:spacing w:line="276" w:lineRule="auto"/>
              <w:rPr>
                <w:lang w:eastAsia="en-US"/>
              </w:rPr>
            </w:pPr>
          </w:p>
        </w:tc>
        <w:tc>
          <w:tcPr>
            <w:tcW w:w="3200" w:type="pct"/>
            <w:shd w:val="clear" w:color="auto" w:fill="auto"/>
          </w:tcPr>
          <w:p w14:paraId="7BDA017A"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577B03C"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F088A78" w14:textId="77777777" w:rsidR="00F16300" w:rsidRDefault="00F16300" w:rsidP="005B55DF">
      <w:pPr>
        <w:spacing w:line="276" w:lineRule="auto"/>
        <w:ind w:firstLine="709"/>
        <w:jc w:val="both"/>
        <w:rPr>
          <w:rFonts w:eastAsia="Times New Roman" w:cs="Times New Roman"/>
          <w:bCs/>
        </w:rPr>
      </w:pPr>
    </w:p>
    <w:p w14:paraId="5D7C2C83" w14:textId="0E19CE35" w:rsidR="00DA33CC" w:rsidRDefault="00DA33CC" w:rsidP="005B55DF">
      <w:pPr>
        <w:spacing w:line="276" w:lineRule="auto"/>
        <w:ind w:firstLine="709"/>
        <w:jc w:val="both"/>
        <w:rPr>
          <w:rFonts w:eastAsia="Times New Roman" w:cs="Times New Roman"/>
          <w:bCs/>
        </w:rPr>
      </w:pPr>
      <w:r>
        <w:rPr>
          <w:rFonts w:eastAsia="Times New Roman" w:cs="Times New Roman"/>
          <w:bCs/>
        </w:rPr>
        <w:t>Кабинет «почвоведения, земледелия и агрохимии» оснащен оборудованием:</w:t>
      </w:r>
    </w:p>
    <w:p w14:paraId="5D23CBCB" w14:textId="046F6E19" w:rsidR="00DA33CC" w:rsidRDefault="00DA33CC" w:rsidP="002E6C79">
      <w:pPr>
        <w:spacing w:line="276" w:lineRule="auto"/>
        <w:jc w:val="both"/>
        <w:rPr>
          <w:rFonts w:eastAsia="Times New Roman" w:cs="Times New Roman"/>
          <w:bCs/>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4D9B0292" w14:textId="77777777" w:rsidTr="00BF21D9">
        <w:tc>
          <w:tcPr>
            <w:tcW w:w="273" w:type="pct"/>
            <w:shd w:val="clear" w:color="auto" w:fill="auto"/>
            <w:vAlign w:val="center"/>
          </w:tcPr>
          <w:p w14:paraId="30B25A76"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45452461" w14:textId="0B6B0056"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089169F8" w14:textId="22F8A063"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7A5D5B81" w14:textId="77777777" w:rsidTr="00BF21D9">
        <w:trPr>
          <w:trHeight w:val="278"/>
        </w:trPr>
        <w:tc>
          <w:tcPr>
            <w:tcW w:w="5000" w:type="pct"/>
            <w:gridSpan w:val="3"/>
            <w:shd w:val="clear" w:color="auto" w:fill="auto"/>
          </w:tcPr>
          <w:p w14:paraId="4EBE6CB6"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252A25E5" w14:textId="77777777" w:rsidTr="00BF21D9">
        <w:trPr>
          <w:trHeight w:val="277"/>
        </w:trPr>
        <w:tc>
          <w:tcPr>
            <w:tcW w:w="5000" w:type="pct"/>
            <w:gridSpan w:val="3"/>
            <w:shd w:val="clear" w:color="auto" w:fill="auto"/>
          </w:tcPr>
          <w:p w14:paraId="6A8C5873"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2E6C79" w:rsidRPr="00866EA1" w14:paraId="1974923F" w14:textId="77777777" w:rsidTr="00BF21D9">
        <w:tc>
          <w:tcPr>
            <w:tcW w:w="273" w:type="pct"/>
            <w:shd w:val="clear" w:color="auto" w:fill="auto"/>
          </w:tcPr>
          <w:p w14:paraId="5CFC8E2B" w14:textId="6EA13383"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5FE6E880" w14:textId="32844AF0" w:rsidR="002E6C79" w:rsidRPr="00866EA1" w:rsidRDefault="002E6C79" w:rsidP="002E6C79">
            <w:pPr>
              <w:pStyle w:val="121"/>
              <w:spacing w:line="276" w:lineRule="auto"/>
              <w:rPr>
                <w:lang w:eastAsia="en-US"/>
              </w:rPr>
            </w:pPr>
            <w:r w:rsidRPr="00B17AB3">
              <w:rPr>
                <w:bCs/>
              </w:rPr>
              <w:t>Посадочные места по количеству обучающихся</w:t>
            </w:r>
          </w:p>
        </w:tc>
        <w:tc>
          <w:tcPr>
            <w:tcW w:w="1527" w:type="pct"/>
            <w:shd w:val="clear" w:color="auto" w:fill="auto"/>
          </w:tcPr>
          <w:p w14:paraId="38727162" w14:textId="77777777" w:rsidR="002E6C79" w:rsidRPr="00866EA1" w:rsidRDefault="002E6C79" w:rsidP="002E6C79">
            <w:pPr>
              <w:pStyle w:val="121"/>
              <w:spacing w:line="276" w:lineRule="auto"/>
              <w:rPr>
                <w:lang w:eastAsia="en-US"/>
              </w:rPr>
            </w:pPr>
          </w:p>
        </w:tc>
      </w:tr>
      <w:tr w:rsidR="002E6C79" w:rsidRPr="00866EA1" w14:paraId="7C7B7B49" w14:textId="77777777" w:rsidTr="00BF21D9">
        <w:tc>
          <w:tcPr>
            <w:tcW w:w="273" w:type="pct"/>
            <w:shd w:val="clear" w:color="auto" w:fill="auto"/>
          </w:tcPr>
          <w:p w14:paraId="281B45F7" w14:textId="39420A26"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3957EEB8" w14:textId="183B9834" w:rsidR="002E6C79" w:rsidRPr="00866EA1" w:rsidRDefault="002E6C79" w:rsidP="002E6C79">
            <w:pPr>
              <w:pStyle w:val="121"/>
              <w:spacing w:line="276" w:lineRule="auto"/>
              <w:rPr>
                <w:lang w:eastAsia="en-US"/>
              </w:rPr>
            </w:pPr>
            <w:r w:rsidRPr="00B17AB3">
              <w:rPr>
                <w:bCs/>
              </w:rPr>
              <w:t>Рабочее место преподавателя</w:t>
            </w:r>
          </w:p>
        </w:tc>
        <w:tc>
          <w:tcPr>
            <w:tcW w:w="1527" w:type="pct"/>
            <w:shd w:val="clear" w:color="auto" w:fill="auto"/>
          </w:tcPr>
          <w:p w14:paraId="7D6DE873" w14:textId="77777777" w:rsidR="002E6C79" w:rsidRPr="00866EA1" w:rsidRDefault="002E6C79" w:rsidP="002E6C79">
            <w:pPr>
              <w:pStyle w:val="121"/>
              <w:spacing w:line="276" w:lineRule="auto"/>
              <w:rPr>
                <w:lang w:eastAsia="en-US"/>
              </w:rPr>
            </w:pPr>
          </w:p>
        </w:tc>
      </w:tr>
      <w:tr w:rsidR="002E6C79" w:rsidRPr="00866EA1" w14:paraId="68D62EE7" w14:textId="77777777" w:rsidTr="00BF21D9">
        <w:tc>
          <w:tcPr>
            <w:tcW w:w="273" w:type="pct"/>
            <w:shd w:val="clear" w:color="auto" w:fill="auto"/>
          </w:tcPr>
          <w:p w14:paraId="283594EF" w14:textId="358C1A77"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2A9F6094" w14:textId="414AD384" w:rsidR="002E6C79" w:rsidRPr="00866EA1" w:rsidRDefault="002E6C79" w:rsidP="002E6C79">
            <w:pPr>
              <w:pStyle w:val="121"/>
              <w:spacing w:line="276" w:lineRule="auto"/>
              <w:rPr>
                <w:lang w:eastAsia="en-US"/>
              </w:rPr>
            </w:pPr>
            <w:r w:rsidRPr="00B17AB3">
              <w:rPr>
                <w:bCs/>
              </w:rPr>
              <w:t>Доска, мел или маркеры</w:t>
            </w:r>
          </w:p>
        </w:tc>
        <w:tc>
          <w:tcPr>
            <w:tcW w:w="1527" w:type="pct"/>
            <w:shd w:val="clear" w:color="auto" w:fill="auto"/>
          </w:tcPr>
          <w:p w14:paraId="3F48D9BE" w14:textId="77777777" w:rsidR="002E6C79" w:rsidRPr="00866EA1" w:rsidRDefault="002E6C79" w:rsidP="002E6C79">
            <w:pPr>
              <w:pStyle w:val="121"/>
              <w:spacing w:line="276" w:lineRule="auto"/>
              <w:rPr>
                <w:lang w:eastAsia="en-US"/>
              </w:rPr>
            </w:pPr>
          </w:p>
        </w:tc>
      </w:tr>
      <w:tr w:rsidR="00BD1987" w:rsidRPr="00866EA1" w14:paraId="01167E3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B028B6"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4259DE0B"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56F51BB6"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34F3A4"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E738FA0"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28368622"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CA81B93"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66903D00"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C494E0"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4D04C77F" w14:textId="77777777" w:rsidTr="00BF21D9">
        <w:tc>
          <w:tcPr>
            <w:tcW w:w="273" w:type="pct"/>
            <w:shd w:val="clear" w:color="auto" w:fill="auto"/>
          </w:tcPr>
          <w:p w14:paraId="46810ADB" w14:textId="0122A3B7"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5F8A55F0" w14:textId="4E3B4718" w:rsidR="002E6C79" w:rsidRPr="00866EA1" w:rsidRDefault="002E6C79" w:rsidP="002E6C79">
            <w:pPr>
              <w:pStyle w:val="121"/>
              <w:spacing w:line="276" w:lineRule="auto"/>
              <w:rPr>
                <w:lang w:eastAsia="en-US"/>
              </w:rPr>
            </w:pPr>
            <w:r w:rsidRPr="001F0A62">
              <w:rPr>
                <w:bCs/>
              </w:rPr>
              <w:t xml:space="preserve">Ноутбук или </w:t>
            </w:r>
            <w:proofErr w:type="spellStart"/>
            <w:r w:rsidRPr="001F0A62">
              <w:rPr>
                <w:bCs/>
              </w:rPr>
              <w:t>пк</w:t>
            </w:r>
            <w:proofErr w:type="spellEnd"/>
            <w:r w:rsidRPr="001F0A62">
              <w:rPr>
                <w:bCs/>
              </w:rPr>
              <w:t xml:space="preserve"> с установленным по и доступом к сети </w:t>
            </w:r>
            <w:proofErr w:type="spellStart"/>
            <w:r w:rsidRPr="001F0A62">
              <w:rPr>
                <w:bCs/>
              </w:rPr>
              <w:t>internet</w:t>
            </w:r>
            <w:proofErr w:type="spellEnd"/>
          </w:p>
        </w:tc>
        <w:tc>
          <w:tcPr>
            <w:tcW w:w="1527" w:type="pct"/>
            <w:shd w:val="clear" w:color="auto" w:fill="auto"/>
          </w:tcPr>
          <w:p w14:paraId="590FC4FB" w14:textId="77777777" w:rsidR="002E6C79" w:rsidRPr="00866EA1" w:rsidRDefault="002E6C79" w:rsidP="002E6C79">
            <w:pPr>
              <w:pStyle w:val="121"/>
              <w:spacing w:line="276" w:lineRule="auto"/>
              <w:rPr>
                <w:lang w:eastAsia="en-US"/>
              </w:rPr>
            </w:pPr>
          </w:p>
        </w:tc>
      </w:tr>
      <w:tr w:rsidR="002E6C79" w:rsidRPr="00866EA1" w14:paraId="2C7308D1" w14:textId="77777777" w:rsidTr="00BF21D9">
        <w:tc>
          <w:tcPr>
            <w:tcW w:w="273" w:type="pct"/>
            <w:shd w:val="clear" w:color="auto" w:fill="auto"/>
          </w:tcPr>
          <w:p w14:paraId="4B6625B5" w14:textId="28EF5B3B"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28C1710A" w14:textId="53233910" w:rsidR="002E6C79" w:rsidRPr="00866EA1" w:rsidRDefault="002E6C79" w:rsidP="002E6C79">
            <w:pPr>
              <w:pStyle w:val="121"/>
              <w:spacing w:line="276" w:lineRule="auto"/>
              <w:rPr>
                <w:lang w:eastAsia="en-US"/>
              </w:rPr>
            </w:pPr>
            <w:r w:rsidRPr="001F0A62">
              <w:rPr>
                <w:bCs/>
              </w:rPr>
              <w:t>Мультимедийный проектор</w:t>
            </w:r>
          </w:p>
        </w:tc>
        <w:tc>
          <w:tcPr>
            <w:tcW w:w="1527" w:type="pct"/>
            <w:shd w:val="clear" w:color="auto" w:fill="auto"/>
          </w:tcPr>
          <w:p w14:paraId="201A4FC5" w14:textId="77777777" w:rsidR="002E6C79" w:rsidRPr="00866EA1" w:rsidRDefault="002E6C79" w:rsidP="002E6C79">
            <w:pPr>
              <w:pStyle w:val="121"/>
              <w:spacing w:line="276" w:lineRule="auto"/>
              <w:rPr>
                <w:lang w:eastAsia="en-US"/>
              </w:rPr>
            </w:pPr>
          </w:p>
        </w:tc>
      </w:tr>
      <w:tr w:rsidR="002E6C79" w:rsidRPr="00866EA1" w14:paraId="27427E60" w14:textId="77777777" w:rsidTr="00BF21D9">
        <w:tc>
          <w:tcPr>
            <w:tcW w:w="273" w:type="pct"/>
            <w:shd w:val="clear" w:color="auto" w:fill="auto"/>
          </w:tcPr>
          <w:p w14:paraId="54260202" w14:textId="018B9F4F"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5127D686" w14:textId="0950F062" w:rsidR="002E6C79" w:rsidRPr="00866EA1" w:rsidRDefault="002E6C79" w:rsidP="002E6C79">
            <w:pPr>
              <w:pStyle w:val="121"/>
              <w:spacing w:line="276" w:lineRule="auto"/>
              <w:rPr>
                <w:lang w:eastAsia="en-US"/>
              </w:rPr>
            </w:pPr>
            <w:r w:rsidRPr="001F0A62">
              <w:rPr>
                <w:bCs/>
              </w:rPr>
              <w:t>Мультимедийный экран</w:t>
            </w:r>
          </w:p>
        </w:tc>
        <w:tc>
          <w:tcPr>
            <w:tcW w:w="1527" w:type="pct"/>
            <w:shd w:val="clear" w:color="auto" w:fill="auto"/>
          </w:tcPr>
          <w:p w14:paraId="005DBDAE" w14:textId="77777777" w:rsidR="002E6C79" w:rsidRPr="00866EA1" w:rsidRDefault="002E6C79" w:rsidP="002E6C79">
            <w:pPr>
              <w:pStyle w:val="121"/>
              <w:spacing w:line="276" w:lineRule="auto"/>
              <w:rPr>
                <w:lang w:eastAsia="en-US"/>
              </w:rPr>
            </w:pPr>
          </w:p>
        </w:tc>
      </w:tr>
      <w:tr w:rsidR="00BD1987" w:rsidRPr="00866EA1" w14:paraId="67AC4F04" w14:textId="77777777" w:rsidTr="00BF21D9">
        <w:tc>
          <w:tcPr>
            <w:tcW w:w="5000" w:type="pct"/>
            <w:gridSpan w:val="3"/>
            <w:shd w:val="clear" w:color="auto" w:fill="auto"/>
          </w:tcPr>
          <w:p w14:paraId="3CF6EB43"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54010A4F" w14:textId="77777777" w:rsidTr="00BF21D9">
        <w:tc>
          <w:tcPr>
            <w:tcW w:w="273" w:type="pct"/>
            <w:shd w:val="clear" w:color="auto" w:fill="auto"/>
          </w:tcPr>
          <w:p w14:paraId="5F92F98D" w14:textId="31119AC3" w:rsidR="00BD1987" w:rsidRPr="00866EA1" w:rsidRDefault="002E6C79" w:rsidP="00BF21D9">
            <w:pPr>
              <w:pStyle w:val="121"/>
              <w:spacing w:line="276" w:lineRule="auto"/>
              <w:rPr>
                <w:lang w:eastAsia="en-US"/>
              </w:rPr>
            </w:pPr>
            <w:r>
              <w:rPr>
                <w:lang w:eastAsia="en-US"/>
              </w:rPr>
              <w:t>1</w:t>
            </w:r>
          </w:p>
        </w:tc>
        <w:tc>
          <w:tcPr>
            <w:tcW w:w="3200" w:type="pct"/>
            <w:shd w:val="clear" w:color="auto" w:fill="auto"/>
          </w:tcPr>
          <w:p w14:paraId="247C6F77" w14:textId="41DF5D78" w:rsidR="00BD1987" w:rsidRPr="00866EA1" w:rsidRDefault="002E6C79" w:rsidP="00BF21D9">
            <w:pPr>
              <w:pStyle w:val="121"/>
              <w:spacing w:line="276" w:lineRule="auto"/>
              <w:rPr>
                <w:lang w:eastAsia="en-US"/>
              </w:rPr>
            </w:pPr>
            <w:r>
              <w:rPr>
                <w:bCs/>
              </w:rPr>
              <w:t>Принтер</w:t>
            </w:r>
          </w:p>
        </w:tc>
        <w:tc>
          <w:tcPr>
            <w:tcW w:w="1527" w:type="pct"/>
            <w:shd w:val="clear" w:color="auto" w:fill="auto"/>
          </w:tcPr>
          <w:p w14:paraId="54CCE885" w14:textId="77777777" w:rsidR="00BD1987" w:rsidRPr="00866EA1" w:rsidRDefault="00BD1987" w:rsidP="00BF21D9">
            <w:pPr>
              <w:pStyle w:val="121"/>
              <w:spacing w:line="276" w:lineRule="auto"/>
              <w:rPr>
                <w:lang w:eastAsia="en-US"/>
              </w:rPr>
            </w:pPr>
          </w:p>
        </w:tc>
      </w:tr>
      <w:tr w:rsidR="00BD1987" w:rsidRPr="00866EA1" w14:paraId="0186700E" w14:textId="77777777" w:rsidTr="00BF21D9">
        <w:tc>
          <w:tcPr>
            <w:tcW w:w="5000" w:type="pct"/>
            <w:gridSpan w:val="3"/>
            <w:shd w:val="clear" w:color="auto" w:fill="auto"/>
          </w:tcPr>
          <w:p w14:paraId="7E3CE768" w14:textId="372DB1D5"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23874351" w14:textId="77777777" w:rsidTr="00BF21D9">
        <w:tc>
          <w:tcPr>
            <w:tcW w:w="5000" w:type="pct"/>
            <w:gridSpan w:val="3"/>
            <w:shd w:val="clear" w:color="auto" w:fill="auto"/>
          </w:tcPr>
          <w:p w14:paraId="1D857286"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48051804" w14:textId="77777777" w:rsidTr="00BF21D9">
        <w:tc>
          <w:tcPr>
            <w:tcW w:w="273" w:type="pct"/>
            <w:shd w:val="clear" w:color="auto" w:fill="auto"/>
          </w:tcPr>
          <w:p w14:paraId="172E4817" w14:textId="7696C984"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65906B63" w14:textId="20E39321" w:rsidR="002E6C79" w:rsidRPr="00866EA1" w:rsidRDefault="002E6C79" w:rsidP="002E6C79">
            <w:pPr>
              <w:pStyle w:val="121"/>
              <w:spacing w:line="276" w:lineRule="auto"/>
              <w:rPr>
                <w:lang w:eastAsia="en-US"/>
              </w:rPr>
            </w:pPr>
            <w:r w:rsidRPr="00890EAC">
              <w:rPr>
                <w:bCs/>
              </w:rPr>
              <w:t>Шкафы и тумбы для хранения материалов</w:t>
            </w:r>
          </w:p>
        </w:tc>
        <w:tc>
          <w:tcPr>
            <w:tcW w:w="1527" w:type="pct"/>
            <w:shd w:val="clear" w:color="auto" w:fill="auto"/>
          </w:tcPr>
          <w:p w14:paraId="7074B307" w14:textId="77777777" w:rsidR="002E6C79" w:rsidRPr="00866EA1" w:rsidRDefault="002E6C79" w:rsidP="002E6C79">
            <w:pPr>
              <w:pStyle w:val="121"/>
              <w:spacing w:line="276" w:lineRule="auto"/>
              <w:rPr>
                <w:lang w:eastAsia="en-US"/>
              </w:rPr>
            </w:pPr>
          </w:p>
        </w:tc>
      </w:tr>
      <w:tr w:rsidR="002E6C79" w:rsidRPr="00866EA1" w14:paraId="309B3AAA" w14:textId="77777777" w:rsidTr="00BF21D9">
        <w:tc>
          <w:tcPr>
            <w:tcW w:w="273" w:type="pct"/>
            <w:shd w:val="clear" w:color="auto" w:fill="auto"/>
          </w:tcPr>
          <w:p w14:paraId="067730B1" w14:textId="11BDCC42"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2593A49C" w14:textId="55902CD5" w:rsidR="002E6C79" w:rsidRPr="00866EA1" w:rsidRDefault="002E6C79" w:rsidP="002E6C79">
            <w:pPr>
              <w:pStyle w:val="121"/>
              <w:spacing w:line="276" w:lineRule="auto"/>
              <w:rPr>
                <w:lang w:eastAsia="en-US"/>
              </w:rPr>
            </w:pPr>
            <w:r w:rsidRPr="00890EAC">
              <w:rPr>
                <w:bCs/>
              </w:rPr>
              <w:t>Наглядные пособия</w:t>
            </w:r>
          </w:p>
        </w:tc>
        <w:tc>
          <w:tcPr>
            <w:tcW w:w="1527" w:type="pct"/>
            <w:shd w:val="clear" w:color="auto" w:fill="auto"/>
          </w:tcPr>
          <w:p w14:paraId="2C1EB1E4" w14:textId="77777777" w:rsidR="002E6C79" w:rsidRPr="00866EA1" w:rsidRDefault="002E6C79" w:rsidP="002E6C79">
            <w:pPr>
              <w:pStyle w:val="121"/>
              <w:spacing w:line="276" w:lineRule="auto"/>
              <w:rPr>
                <w:lang w:eastAsia="en-US"/>
              </w:rPr>
            </w:pPr>
          </w:p>
        </w:tc>
      </w:tr>
      <w:tr w:rsidR="002E6C79" w:rsidRPr="00866EA1" w14:paraId="6CFB8205" w14:textId="77777777" w:rsidTr="00BF21D9">
        <w:tc>
          <w:tcPr>
            <w:tcW w:w="273" w:type="pct"/>
            <w:shd w:val="clear" w:color="auto" w:fill="auto"/>
          </w:tcPr>
          <w:p w14:paraId="4E26667F" w14:textId="3951CAD5"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3236EEB4" w14:textId="1714CB09" w:rsidR="002E6C79" w:rsidRPr="00866EA1" w:rsidRDefault="002E6C79" w:rsidP="002E6C79">
            <w:pPr>
              <w:pStyle w:val="121"/>
              <w:spacing w:line="276" w:lineRule="auto"/>
              <w:rPr>
                <w:lang w:eastAsia="en-US"/>
              </w:rPr>
            </w:pPr>
            <w:r w:rsidRPr="00890EAC">
              <w:rPr>
                <w:bCs/>
              </w:rPr>
              <w:t>Информационные стенды по дисциплине «почвоведение с основами земледелия и агрохимии»</w:t>
            </w:r>
          </w:p>
        </w:tc>
        <w:tc>
          <w:tcPr>
            <w:tcW w:w="1527" w:type="pct"/>
            <w:shd w:val="clear" w:color="auto" w:fill="auto"/>
          </w:tcPr>
          <w:p w14:paraId="00703DB2" w14:textId="77777777" w:rsidR="002E6C79" w:rsidRPr="00866EA1" w:rsidRDefault="002E6C79" w:rsidP="002E6C79">
            <w:pPr>
              <w:pStyle w:val="121"/>
              <w:spacing w:line="276" w:lineRule="auto"/>
              <w:rPr>
                <w:lang w:eastAsia="en-US"/>
              </w:rPr>
            </w:pPr>
          </w:p>
        </w:tc>
      </w:tr>
      <w:tr w:rsidR="002E6C79" w:rsidRPr="00866EA1" w14:paraId="7983CA21" w14:textId="77777777" w:rsidTr="00BF21D9">
        <w:tc>
          <w:tcPr>
            <w:tcW w:w="273" w:type="pct"/>
            <w:shd w:val="clear" w:color="auto" w:fill="auto"/>
          </w:tcPr>
          <w:p w14:paraId="617A3527" w14:textId="11DF1277" w:rsidR="002E6C79" w:rsidRPr="00866EA1" w:rsidRDefault="002E6C79" w:rsidP="002E6C79">
            <w:pPr>
              <w:pStyle w:val="121"/>
              <w:spacing w:line="276" w:lineRule="auto"/>
              <w:rPr>
                <w:lang w:eastAsia="en-US"/>
              </w:rPr>
            </w:pPr>
            <w:r>
              <w:rPr>
                <w:lang w:eastAsia="en-US"/>
              </w:rPr>
              <w:t>4</w:t>
            </w:r>
          </w:p>
        </w:tc>
        <w:tc>
          <w:tcPr>
            <w:tcW w:w="3200" w:type="pct"/>
            <w:shd w:val="clear" w:color="auto" w:fill="auto"/>
          </w:tcPr>
          <w:p w14:paraId="2855F3E8" w14:textId="13BDE214" w:rsidR="002E6C79" w:rsidRPr="00866EA1" w:rsidRDefault="002E6C79" w:rsidP="002E6C79">
            <w:pPr>
              <w:pStyle w:val="121"/>
              <w:spacing w:line="276" w:lineRule="auto"/>
              <w:rPr>
                <w:lang w:eastAsia="en-US"/>
              </w:rPr>
            </w:pPr>
            <w:r w:rsidRPr="00890EAC">
              <w:rPr>
                <w:bCs/>
              </w:rPr>
              <w:t>Раздаточные материалы</w:t>
            </w:r>
          </w:p>
        </w:tc>
        <w:tc>
          <w:tcPr>
            <w:tcW w:w="1527" w:type="pct"/>
            <w:shd w:val="clear" w:color="auto" w:fill="auto"/>
          </w:tcPr>
          <w:p w14:paraId="047AE3DA" w14:textId="77777777" w:rsidR="002E6C79" w:rsidRPr="00866EA1" w:rsidRDefault="002E6C79" w:rsidP="002E6C79">
            <w:pPr>
              <w:pStyle w:val="121"/>
              <w:spacing w:line="276" w:lineRule="auto"/>
              <w:rPr>
                <w:lang w:eastAsia="en-US"/>
              </w:rPr>
            </w:pPr>
          </w:p>
        </w:tc>
      </w:tr>
      <w:tr w:rsidR="00BD1987" w:rsidRPr="00866EA1" w14:paraId="354D8E24" w14:textId="77777777" w:rsidTr="00BF21D9">
        <w:tc>
          <w:tcPr>
            <w:tcW w:w="5000" w:type="pct"/>
            <w:gridSpan w:val="3"/>
            <w:shd w:val="clear" w:color="auto" w:fill="auto"/>
          </w:tcPr>
          <w:p w14:paraId="07B7E80A"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7636A426" w14:textId="77777777" w:rsidTr="00BF21D9">
        <w:tc>
          <w:tcPr>
            <w:tcW w:w="273" w:type="pct"/>
            <w:shd w:val="clear" w:color="auto" w:fill="auto"/>
          </w:tcPr>
          <w:p w14:paraId="7B52D1FE" w14:textId="77777777" w:rsidR="00BD1987" w:rsidRPr="00866EA1" w:rsidRDefault="00BD1987" w:rsidP="00BF21D9">
            <w:pPr>
              <w:pStyle w:val="121"/>
              <w:spacing w:line="276" w:lineRule="auto"/>
              <w:rPr>
                <w:lang w:eastAsia="en-US"/>
              </w:rPr>
            </w:pPr>
          </w:p>
        </w:tc>
        <w:tc>
          <w:tcPr>
            <w:tcW w:w="3200" w:type="pct"/>
            <w:shd w:val="clear" w:color="auto" w:fill="auto"/>
          </w:tcPr>
          <w:p w14:paraId="334EF216" w14:textId="77777777" w:rsidR="00BD1987" w:rsidRPr="00866EA1" w:rsidRDefault="00BD1987" w:rsidP="00BF21D9">
            <w:pPr>
              <w:pStyle w:val="121"/>
              <w:spacing w:line="276" w:lineRule="auto"/>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техническими </w:t>
            </w:r>
            <w:r w:rsidRPr="00866EA1">
              <w:rPr>
                <w:i/>
                <w:iCs w:val="0"/>
                <w:lang w:eastAsia="en-US"/>
              </w:rPr>
              <w:lastRenderedPageBreak/>
              <w:t>характеристиками, другое оборудование, использующиеся в данном кабинете</w:t>
            </w:r>
          </w:p>
        </w:tc>
        <w:tc>
          <w:tcPr>
            <w:tcW w:w="1527" w:type="pct"/>
            <w:shd w:val="clear" w:color="auto" w:fill="auto"/>
          </w:tcPr>
          <w:p w14:paraId="76AA16B9" w14:textId="77777777" w:rsidR="00BD1987" w:rsidRPr="00866EA1" w:rsidRDefault="00BD1987" w:rsidP="00BF21D9">
            <w:pPr>
              <w:pStyle w:val="121"/>
              <w:spacing w:line="276" w:lineRule="auto"/>
              <w:rPr>
                <w:lang w:eastAsia="en-US"/>
              </w:rPr>
            </w:pPr>
            <w:r w:rsidRPr="00866EA1">
              <w:rPr>
                <w:i/>
                <w:iCs w:val="0"/>
                <w:lang w:eastAsia="en-US"/>
              </w:rPr>
              <w:lastRenderedPageBreak/>
              <w:t xml:space="preserve">Технические характеристики заполняются </w:t>
            </w:r>
            <w:r w:rsidRPr="00866EA1">
              <w:rPr>
                <w:i/>
                <w:iCs w:val="0"/>
                <w:lang w:eastAsia="en-US"/>
              </w:rPr>
              <w:lastRenderedPageBreak/>
              <w:t>самостоятельно образовательной организацией</w:t>
            </w:r>
          </w:p>
        </w:tc>
      </w:tr>
    </w:tbl>
    <w:p w14:paraId="414E13CC" w14:textId="47FC6EDA" w:rsidR="00DA33CC" w:rsidRDefault="00DA33CC" w:rsidP="00BD1987">
      <w:pPr>
        <w:spacing w:line="276" w:lineRule="auto"/>
        <w:jc w:val="both"/>
        <w:rPr>
          <w:rFonts w:eastAsia="Times New Roman" w:cs="Times New Roman"/>
          <w:bCs/>
        </w:rPr>
      </w:pPr>
    </w:p>
    <w:p w14:paraId="1489A5BD" w14:textId="77777777" w:rsidR="002E6C79" w:rsidRDefault="00DA33CC" w:rsidP="00DA33CC">
      <w:pPr>
        <w:spacing w:line="276" w:lineRule="auto"/>
        <w:ind w:firstLine="709"/>
        <w:jc w:val="both"/>
        <w:rPr>
          <w:rFonts w:eastAsia="Times New Roman" w:cs="Times New Roman"/>
          <w:bCs/>
        </w:rPr>
      </w:pPr>
      <w:r>
        <w:rPr>
          <w:rFonts w:eastAsia="Times New Roman" w:cs="Times New Roman"/>
          <w:bCs/>
        </w:rPr>
        <w:t>Кабинет «строительного дела и материалов»</w:t>
      </w:r>
      <w:r w:rsidR="002E6C79">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34142309" w14:textId="77777777" w:rsidTr="00BF21D9">
        <w:tc>
          <w:tcPr>
            <w:tcW w:w="273" w:type="pct"/>
            <w:shd w:val="clear" w:color="auto" w:fill="auto"/>
            <w:vAlign w:val="center"/>
          </w:tcPr>
          <w:p w14:paraId="440D5413"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4E5F2C7A" w14:textId="400F60D0"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343A1A6A" w14:textId="2901CF73"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65C33043" w14:textId="77777777" w:rsidTr="00BF21D9">
        <w:trPr>
          <w:trHeight w:val="278"/>
        </w:trPr>
        <w:tc>
          <w:tcPr>
            <w:tcW w:w="5000" w:type="pct"/>
            <w:gridSpan w:val="3"/>
            <w:shd w:val="clear" w:color="auto" w:fill="auto"/>
          </w:tcPr>
          <w:p w14:paraId="0390D189"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2A34EBA4" w14:textId="77777777" w:rsidTr="00BF21D9">
        <w:trPr>
          <w:trHeight w:val="277"/>
        </w:trPr>
        <w:tc>
          <w:tcPr>
            <w:tcW w:w="5000" w:type="pct"/>
            <w:gridSpan w:val="3"/>
            <w:shd w:val="clear" w:color="auto" w:fill="auto"/>
          </w:tcPr>
          <w:p w14:paraId="0C1F5CB9"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2E6C79" w:rsidRPr="00866EA1" w14:paraId="3AFC76ED" w14:textId="77777777" w:rsidTr="00BF21D9">
        <w:tc>
          <w:tcPr>
            <w:tcW w:w="273" w:type="pct"/>
            <w:shd w:val="clear" w:color="auto" w:fill="auto"/>
          </w:tcPr>
          <w:p w14:paraId="4B40C287" w14:textId="77DD0E0B"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0E73879E" w14:textId="20203374" w:rsidR="002E6C79" w:rsidRPr="00866EA1" w:rsidRDefault="002E6C79" w:rsidP="002E6C79">
            <w:pPr>
              <w:pStyle w:val="121"/>
              <w:spacing w:line="276" w:lineRule="auto"/>
              <w:rPr>
                <w:lang w:eastAsia="en-US"/>
              </w:rPr>
            </w:pPr>
            <w:r w:rsidRPr="006D07EA">
              <w:rPr>
                <w:bCs/>
              </w:rPr>
              <w:t>Посадочные места по количеству обучающихся</w:t>
            </w:r>
          </w:p>
        </w:tc>
        <w:tc>
          <w:tcPr>
            <w:tcW w:w="1527" w:type="pct"/>
            <w:shd w:val="clear" w:color="auto" w:fill="auto"/>
          </w:tcPr>
          <w:p w14:paraId="01267252" w14:textId="77777777" w:rsidR="002E6C79" w:rsidRPr="00866EA1" w:rsidRDefault="002E6C79" w:rsidP="002E6C79">
            <w:pPr>
              <w:pStyle w:val="121"/>
              <w:spacing w:line="276" w:lineRule="auto"/>
              <w:rPr>
                <w:lang w:eastAsia="en-US"/>
              </w:rPr>
            </w:pPr>
          </w:p>
        </w:tc>
      </w:tr>
      <w:tr w:rsidR="002E6C79" w:rsidRPr="00866EA1" w14:paraId="11D62D9C" w14:textId="77777777" w:rsidTr="00BF21D9">
        <w:tc>
          <w:tcPr>
            <w:tcW w:w="273" w:type="pct"/>
            <w:shd w:val="clear" w:color="auto" w:fill="auto"/>
          </w:tcPr>
          <w:p w14:paraId="026B325A" w14:textId="7670A771"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657753E0" w14:textId="0E629AE5" w:rsidR="002E6C79" w:rsidRPr="00866EA1" w:rsidRDefault="002E6C79" w:rsidP="002E6C79">
            <w:pPr>
              <w:pStyle w:val="121"/>
              <w:spacing w:line="276" w:lineRule="auto"/>
              <w:rPr>
                <w:lang w:eastAsia="en-US"/>
              </w:rPr>
            </w:pPr>
            <w:r w:rsidRPr="006D07EA">
              <w:rPr>
                <w:bCs/>
              </w:rPr>
              <w:t>Рабочее место преподавателя</w:t>
            </w:r>
          </w:p>
        </w:tc>
        <w:tc>
          <w:tcPr>
            <w:tcW w:w="1527" w:type="pct"/>
            <w:shd w:val="clear" w:color="auto" w:fill="auto"/>
          </w:tcPr>
          <w:p w14:paraId="2DD9A686" w14:textId="77777777" w:rsidR="002E6C79" w:rsidRPr="00866EA1" w:rsidRDefault="002E6C79" w:rsidP="002E6C79">
            <w:pPr>
              <w:pStyle w:val="121"/>
              <w:spacing w:line="276" w:lineRule="auto"/>
              <w:rPr>
                <w:lang w:eastAsia="en-US"/>
              </w:rPr>
            </w:pPr>
          </w:p>
        </w:tc>
      </w:tr>
      <w:tr w:rsidR="00BD1987" w:rsidRPr="00866EA1" w14:paraId="06ADCFDB" w14:textId="77777777" w:rsidTr="00BF21D9">
        <w:tc>
          <w:tcPr>
            <w:tcW w:w="273" w:type="pct"/>
            <w:shd w:val="clear" w:color="auto" w:fill="auto"/>
          </w:tcPr>
          <w:p w14:paraId="60A085B9" w14:textId="14322D69" w:rsidR="00BD1987" w:rsidRPr="00866EA1" w:rsidRDefault="002E6C79" w:rsidP="00BF21D9">
            <w:pPr>
              <w:pStyle w:val="121"/>
              <w:spacing w:line="276" w:lineRule="auto"/>
              <w:rPr>
                <w:lang w:eastAsia="en-US"/>
              </w:rPr>
            </w:pPr>
            <w:r>
              <w:rPr>
                <w:lang w:eastAsia="en-US"/>
              </w:rPr>
              <w:t>3</w:t>
            </w:r>
          </w:p>
        </w:tc>
        <w:tc>
          <w:tcPr>
            <w:tcW w:w="3200" w:type="pct"/>
            <w:shd w:val="clear" w:color="auto" w:fill="auto"/>
          </w:tcPr>
          <w:p w14:paraId="0936F210" w14:textId="0446337E" w:rsidR="00BD1987" w:rsidRPr="00866EA1" w:rsidRDefault="002E6C79" w:rsidP="00BF21D9">
            <w:pPr>
              <w:pStyle w:val="121"/>
              <w:spacing w:line="276" w:lineRule="auto"/>
              <w:rPr>
                <w:lang w:eastAsia="en-US"/>
              </w:rPr>
            </w:pPr>
            <w:r w:rsidRPr="00DA33CC">
              <w:rPr>
                <w:bCs/>
              </w:rPr>
              <w:t>Интерактивная доска</w:t>
            </w:r>
          </w:p>
        </w:tc>
        <w:tc>
          <w:tcPr>
            <w:tcW w:w="1527" w:type="pct"/>
            <w:shd w:val="clear" w:color="auto" w:fill="auto"/>
          </w:tcPr>
          <w:p w14:paraId="1BF0F9DA" w14:textId="77777777" w:rsidR="00BD1987" w:rsidRPr="00866EA1" w:rsidRDefault="00BD1987" w:rsidP="00BF21D9">
            <w:pPr>
              <w:pStyle w:val="121"/>
              <w:spacing w:line="276" w:lineRule="auto"/>
              <w:rPr>
                <w:lang w:eastAsia="en-US"/>
              </w:rPr>
            </w:pPr>
          </w:p>
        </w:tc>
      </w:tr>
      <w:tr w:rsidR="00BD1987" w:rsidRPr="00866EA1" w14:paraId="6CC0A511"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47136B"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61AC3CBC"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5897C08"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68064F"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FC708E0"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2E1666DC"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A2DD74"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1962FCE7"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C74D6D9"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4BE336AA" w14:textId="77777777" w:rsidTr="00BF21D9">
        <w:tc>
          <w:tcPr>
            <w:tcW w:w="273" w:type="pct"/>
            <w:shd w:val="clear" w:color="auto" w:fill="auto"/>
          </w:tcPr>
          <w:p w14:paraId="058CFAFF" w14:textId="7404D042"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0C85AA48" w14:textId="1AE9805F" w:rsidR="002E6C79" w:rsidRPr="00866EA1" w:rsidRDefault="002E6C79" w:rsidP="002E6C79">
            <w:pPr>
              <w:pStyle w:val="121"/>
              <w:spacing w:line="276" w:lineRule="auto"/>
              <w:rPr>
                <w:lang w:eastAsia="en-US"/>
              </w:rPr>
            </w:pPr>
            <w:r w:rsidRPr="00A53C14">
              <w:rPr>
                <w:bCs/>
              </w:rPr>
              <w:t xml:space="preserve">Ноутбук или </w:t>
            </w:r>
            <w:proofErr w:type="spellStart"/>
            <w:r w:rsidRPr="00A53C14">
              <w:rPr>
                <w:bCs/>
              </w:rPr>
              <w:t>пк</w:t>
            </w:r>
            <w:proofErr w:type="spellEnd"/>
            <w:r w:rsidRPr="00A53C14">
              <w:rPr>
                <w:bCs/>
              </w:rPr>
              <w:t xml:space="preserve"> с установленным по и доступом к сети </w:t>
            </w:r>
            <w:proofErr w:type="spellStart"/>
            <w:r w:rsidRPr="00A53C14">
              <w:rPr>
                <w:bCs/>
              </w:rPr>
              <w:t>internet</w:t>
            </w:r>
            <w:proofErr w:type="spellEnd"/>
          </w:p>
        </w:tc>
        <w:tc>
          <w:tcPr>
            <w:tcW w:w="1527" w:type="pct"/>
            <w:shd w:val="clear" w:color="auto" w:fill="auto"/>
          </w:tcPr>
          <w:p w14:paraId="7EE254FC" w14:textId="77777777" w:rsidR="002E6C79" w:rsidRPr="00866EA1" w:rsidRDefault="002E6C79" w:rsidP="002E6C79">
            <w:pPr>
              <w:pStyle w:val="121"/>
              <w:spacing w:line="276" w:lineRule="auto"/>
              <w:rPr>
                <w:lang w:eastAsia="en-US"/>
              </w:rPr>
            </w:pPr>
          </w:p>
        </w:tc>
      </w:tr>
      <w:tr w:rsidR="002E6C79" w:rsidRPr="00866EA1" w14:paraId="7ACCA284" w14:textId="77777777" w:rsidTr="00BF21D9">
        <w:tc>
          <w:tcPr>
            <w:tcW w:w="273" w:type="pct"/>
            <w:shd w:val="clear" w:color="auto" w:fill="auto"/>
          </w:tcPr>
          <w:p w14:paraId="66B4FFFB" w14:textId="77B67261"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48CD336C" w14:textId="0AEE814D" w:rsidR="002E6C79" w:rsidRPr="00866EA1" w:rsidRDefault="002E6C79" w:rsidP="002E6C79">
            <w:pPr>
              <w:pStyle w:val="121"/>
              <w:spacing w:line="276" w:lineRule="auto"/>
              <w:rPr>
                <w:lang w:eastAsia="en-US"/>
              </w:rPr>
            </w:pPr>
            <w:r w:rsidRPr="00A53C14">
              <w:rPr>
                <w:bCs/>
              </w:rPr>
              <w:t>Мультимедийный проектор (рабочее место преподавателя)</w:t>
            </w:r>
          </w:p>
        </w:tc>
        <w:tc>
          <w:tcPr>
            <w:tcW w:w="1527" w:type="pct"/>
            <w:shd w:val="clear" w:color="auto" w:fill="auto"/>
          </w:tcPr>
          <w:p w14:paraId="033A9E04" w14:textId="77777777" w:rsidR="002E6C79" w:rsidRPr="00866EA1" w:rsidRDefault="002E6C79" w:rsidP="002E6C79">
            <w:pPr>
              <w:pStyle w:val="121"/>
              <w:spacing w:line="276" w:lineRule="auto"/>
              <w:rPr>
                <w:lang w:eastAsia="en-US"/>
              </w:rPr>
            </w:pPr>
          </w:p>
        </w:tc>
      </w:tr>
      <w:tr w:rsidR="002E6C79" w:rsidRPr="00866EA1" w14:paraId="7508E3A0" w14:textId="77777777" w:rsidTr="00BF21D9">
        <w:tc>
          <w:tcPr>
            <w:tcW w:w="273" w:type="pct"/>
            <w:shd w:val="clear" w:color="auto" w:fill="auto"/>
          </w:tcPr>
          <w:p w14:paraId="1783A276" w14:textId="2D4EDD90"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2FFC40B1" w14:textId="7AE310B4" w:rsidR="002E6C79" w:rsidRPr="00866EA1" w:rsidRDefault="002E6C79" w:rsidP="002E6C79">
            <w:pPr>
              <w:pStyle w:val="121"/>
              <w:spacing w:line="276" w:lineRule="auto"/>
              <w:rPr>
                <w:lang w:eastAsia="en-US"/>
              </w:rPr>
            </w:pPr>
            <w:r w:rsidRPr="00A53C14">
              <w:rPr>
                <w:bCs/>
              </w:rPr>
              <w:t>Мультимедийный экран</w:t>
            </w:r>
          </w:p>
        </w:tc>
        <w:tc>
          <w:tcPr>
            <w:tcW w:w="1527" w:type="pct"/>
            <w:shd w:val="clear" w:color="auto" w:fill="auto"/>
          </w:tcPr>
          <w:p w14:paraId="7B4A8623" w14:textId="77777777" w:rsidR="002E6C79" w:rsidRPr="00866EA1" w:rsidRDefault="002E6C79" w:rsidP="002E6C79">
            <w:pPr>
              <w:pStyle w:val="121"/>
              <w:spacing w:line="276" w:lineRule="auto"/>
              <w:rPr>
                <w:lang w:eastAsia="en-US"/>
              </w:rPr>
            </w:pPr>
          </w:p>
        </w:tc>
      </w:tr>
      <w:tr w:rsidR="00BD1987" w:rsidRPr="00866EA1" w14:paraId="40FCA5E4" w14:textId="77777777" w:rsidTr="00BF21D9">
        <w:tc>
          <w:tcPr>
            <w:tcW w:w="5000" w:type="pct"/>
            <w:gridSpan w:val="3"/>
            <w:shd w:val="clear" w:color="auto" w:fill="auto"/>
          </w:tcPr>
          <w:p w14:paraId="71115527"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0920CAA9" w14:textId="77777777" w:rsidTr="00BF21D9">
        <w:tc>
          <w:tcPr>
            <w:tcW w:w="273" w:type="pct"/>
            <w:shd w:val="clear" w:color="auto" w:fill="auto"/>
          </w:tcPr>
          <w:p w14:paraId="3BCC39A6" w14:textId="2FA3F589" w:rsidR="00BD1987" w:rsidRPr="00866EA1" w:rsidRDefault="005B50A9" w:rsidP="00BF21D9">
            <w:pPr>
              <w:pStyle w:val="121"/>
              <w:spacing w:line="276" w:lineRule="auto"/>
              <w:rPr>
                <w:lang w:eastAsia="en-US"/>
              </w:rPr>
            </w:pPr>
            <w:r>
              <w:rPr>
                <w:lang w:eastAsia="en-US"/>
              </w:rPr>
              <w:t>1</w:t>
            </w:r>
          </w:p>
        </w:tc>
        <w:tc>
          <w:tcPr>
            <w:tcW w:w="3200" w:type="pct"/>
            <w:shd w:val="clear" w:color="auto" w:fill="auto"/>
          </w:tcPr>
          <w:p w14:paraId="24CC6D46" w14:textId="61E52AB3" w:rsidR="00BD1987" w:rsidRPr="00866EA1" w:rsidRDefault="005B50A9" w:rsidP="005B50A9">
            <w:pPr>
              <w:spacing w:line="276" w:lineRule="auto"/>
              <w:jc w:val="both"/>
              <w:rPr>
                <w:lang w:eastAsia="en-US"/>
              </w:rPr>
            </w:pPr>
            <w:r>
              <w:rPr>
                <w:rFonts w:eastAsia="Times New Roman" w:cs="Times New Roman"/>
                <w:bCs/>
              </w:rPr>
              <w:t>Принтер</w:t>
            </w:r>
          </w:p>
        </w:tc>
        <w:tc>
          <w:tcPr>
            <w:tcW w:w="1527" w:type="pct"/>
            <w:shd w:val="clear" w:color="auto" w:fill="auto"/>
          </w:tcPr>
          <w:p w14:paraId="5188D358" w14:textId="77777777" w:rsidR="00BD1987" w:rsidRPr="00866EA1" w:rsidRDefault="00BD1987" w:rsidP="00BF21D9">
            <w:pPr>
              <w:pStyle w:val="121"/>
              <w:spacing w:line="276" w:lineRule="auto"/>
              <w:rPr>
                <w:lang w:eastAsia="en-US"/>
              </w:rPr>
            </w:pPr>
          </w:p>
        </w:tc>
      </w:tr>
      <w:tr w:rsidR="00BD1987" w:rsidRPr="00866EA1" w14:paraId="4E2E71BF" w14:textId="77777777" w:rsidTr="00BF21D9">
        <w:tc>
          <w:tcPr>
            <w:tcW w:w="5000" w:type="pct"/>
            <w:gridSpan w:val="3"/>
            <w:shd w:val="clear" w:color="auto" w:fill="auto"/>
          </w:tcPr>
          <w:p w14:paraId="1FF9D35E" w14:textId="458037FB"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1EF14EDC" w14:textId="77777777" w:rsidTr="00BF21D9">
        <w:tc>
          <w:tcPr>
            <w:tcW w:w="5000" w:type="pct"/>
            <w:gridSpan w:val="3"/>
            <w:shd w:val="clear" w:color="auto" w:fill="auto"/>
          </w:tcPr>
          <w:p w14:paraId="66CE99DB"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2E6C79" w:rsidRPr="00866EA1" w14:paraId="43354A43" w14:textId="77777777" w:rsidTr="00BF21D9">
        <w:tc>
          <w:tcPr>
            <w:tcW w:w="273" w:type="pct"/>
            <w:shd w:val="clear" w:color="auto" w:fill="auto"/>
          </w:tcPr>
          <w:p w14:paraId="2A6B21C5" w14:textId="426F674B" w:rsidR="002E6C79" w:rsidRPr="00866EA1" w:rsidRDefault="002E6C79" w:rsidP="002E6C79">
            <w:pPr>
              <w:pStyle w:val="121"/>
              <w:spacing w:line="276" w:lineRule="auto"/>
              <w:rPr>
                <w:lang w:eastAsia="en-US"/>
              </w:rPr>
            </w:pPr>
            <w:r>
              <w:rPr>
                <w:lang w:eastAsia="en-US"/>
              </w:rPr>
              <w:t>1</w:t>
            </w:r>
          </w:p>
        </w:tc>
        <w:tc>
          <w:tcPr>
            <w:tcW w:w="3200" w:type="pct"/>
            <w:shd w:val="clear" w:color="auto" w:fill="auto"/>
          </w:tcPr>
          <w:p w14:paraId="6AFB3FDB" w14:textId="363E481E" w:rsidR="002E6C79" w:rsidRPr="00866EA1" w:rsidRDefault="002E6C79" w:rsidP="002E6C79">
            <w:pPr>
              <w:pStyle w:val="121"/>
              <w:spacing w:line="276" w:lineRule="auto"/>
              <w:rPr>
                <w:lang w:eastAsia="en-US"/>
              </w:rPr>
            </w:pPr>
            <w:r w:rsidRPr="00252DCC">
              <w:rPr>
                <w:bCs/>
              </w:rPr>
              <w:t>Шкафы и тумбы для хранения учебных материалов</w:t>
            </w:r>
          </w:p>
        </w:tc>
        <w:tc>
          <w:tcPr>
            <w:tcW w:w="1527" w:type="pct"/>
            <w:shd w:val="clear" w:color="auto" w:fill="auto"/>
          </w:tcPr>
          <w:p w14:paraId="43CDA4BA" w14:textId="77777777" w:rsidR="002E6C79" w:rsidRPr="00866EA1" w:rsidRDefault="002E6C79" w:rsidP="002E6C79">
            <w:pPr>
              <w:pStyle w:val="121"/>
              <w:spacing w:line="276" w:lineRule="auto"/>
              <w:rPr>
                <w:lang w:eastAsia="en-US"/>
              </w:rPr>
            </w:pPr>
          </w:p>
        </w:tc>
      </w:tr>
      <w:tr w:rsidR="002E6C79" w:rsidRPr="00866EA1" w14:paraId="143D4ACC" w14:textId="77777777" w:rsidTr="00BF21D9">
        <w:tc>
          <w:tcPr>
            <w:tcW w:w="273" w:type="pct"/>
            <w:shd w:val="clear" w:color="auto" w:fill="auto"/>
          </w:tcPr>
          <w:p w14:paraId="6E6ECC3F" w14:textId="46DA7400" w:rsidR="002E6C79" w:rsidRPr="00866EA1" w:rsidRDefault="002E6C79" w:rsidP="002E6C79">
            <w:pPr>
              <w:pStyle w:val="121"/>
              <w:spacing w:line="276" w:lineRule="auto"/>
              <w:rPr>
                <w:lang w:eastAsia="en-US"/>
              </w:rPr>
            </w:pPr>
            <w:r>
              <w:rPr>
                <w:lang w:eastAsia="en-US"/>
              </w:rPr>
              <w:t>2</w:t>
            </w:r>
          </w:p>
        </w:tc>
        <w:tc>
          <w:tcPr>
            <w:tcW w:w="3200" w:type="pct"/>
            <w:shd w:val="clear" w:color="auto" w:fill="auto"/>
          </w:tcPr>
          <w:p w14:paraId="2B9E79E9" w14:textId="0E6180BE" w:rsidR="002E6C79" w:rsidRPr="00866EA1" w:rsidRDefault="002E6C79" w:rsidP="002E6C79">
            <w:pPr>
              <w:pStyle w:val="121"/>
              <w:spacing w:line="276" w:lineRule="auto"/>
              <w:rPr>
                <w:lang w:eastAsia="en-US"/>
              </w:rPr>
            </w:pPr>
            <w:r w:rsidRPr="00252DCC">
              <w:rPr>
                <w:bCs/>
              </w:rPr>
              <w:t>Комплект демонстрационных материалов технологий строительных процессов</w:t>
            </w:r>
          </w:p>
        </w:tc>
        <w:tc>
          <w:tcPr>
            <w:tcW w:w="1527" w:type="pct"/>
            <w:shd w:val="clear" w:color="auto" w:fill="auto"/>
          </w:tcPr>
          <w:p w14:paraId="79B79E35" w14:textId="77777777" w:rsidR="002E6C79" w:rsidRPr="00866EA1" w:rsidRDefault="002E6C79" w:rsidP="002E6C79">
            <w:pPr>
              <w:pStyle w:val="121"/>
              <w:spacing w:line="276" w:lineRule="auto"/>
              <w:rPr>
                <w:lang w:eastAsia="en-US"/>
              </w:rPr>
            </w:pPr>
          </w:p>
        </w:tc>
      </w:tr>
      <w:tr w:rsidR="002E6C79" w:rsidRPr="00866EA1" w14:paraId="1C233B44" w14:textId="77777777" w:rsidTr="00BF21D9">
        <w:tc>
          <w:tcPr>
            <w:tcW w:w="273" w:type="pct"/>
            <w:shd w:val="clear" w:color="auto" w:fill="auto"/>
          </w:tcPr>
          <w:p w14:paraId="0E6B2B2F" w14:textId="45A0EFFA" w:rsidR="002E6C79" w:rsidRPr="00866EA1" w:rsidRDefault="002E6C79" w:rsidP="002E6C79">
            <w:pPr>
              <w:pStyle w:val="121"/>
              <w:spacing w:line="276" w:lineRule="auto"/>
              <w:rPr>
                <w:lang w:eastAsia="en-US"/>
              </w:rPr>
            </w:pPr>
            <w:r>
              <w:rPr>
                <w:lang w:eastAsia="en-US"/>
              </w:rPr>
              <w:t>3</w:t>
            </w:r>
          </w:p>
        </w:tc>
        <w:tc>
          <w:tcPr>
            <w:tcW w:w="3200" w:type="pct"/>
            <w:shd w:val="clear" w:color="auto" w:fill="auto"/>
          </w:tcPr>
          <w:p w14:paraId="406470F5" w14:textId="4D94A455" w:rsidR="002E6C79" w:rsidRPr="00866EA1" w:rsidRDefault="002E6C79" w:rsidP="002E6C79">
            <w:pPr>
              <w:pStyle w:val="121"/>
              <w:spacing w:line="276" w:lineRule="auto"/>
              <w:rPr>
                <w:lang w:eastAsia="en-US"/>
              </w:rPr>
            </w:pPr>
            <w:r w:rsidRPr="00252DCC">
              <w:rPr>
                <w:bCs/>
              </w:rPr>
              <w:t>Учебные плакаты для демонстрации объёмно-планировочных решений, конструктивных схем и элементов зданий и сооружений</w:t>
            </w:r>
          </w:p>
        </w:tc>
        <w:tc>
          <w:tcPr>
            <w:tcW w:w="1527" w:type="pct"/>
            <w:shd w:val="clear" w:color="auto" w:fill="auto"/>
          </w:tcPr>
          <w:p w14:paraId="684E3A66" w14:textId="77777777" w:rsidR="002E6C79" w:rsidRPr="00866EA1" w:rsidRDefault="002E6C79" w:rsidP="002E6C79">
            <w:pPr>
              <w:pStyle w:val="121"/>
              <w:spacing w:line="276" w:lineRule="auto"/>
              <w:rPr>
                <w:lang w:eastAsia="en-US"/>
              </w:rPr>
            </w:pPr>
          </w:p>
        </w:tc>
      </w:tr>
      <w:tr w:rsidR="002E6C79" w:rsidRPr="00866EA1" w14:paraId="13F4E154" w14:textId="77777777" w:rsidTr="00BF21D9">
        <w:tc>
          <w:tcPr>
            <w:tcW w:w="273" w:type="pct"/>
            <w:shd w:val="clear" w:color="auto" w:fill="auto"/>
          </w:tcPr>
          <w:p w14:paraId="59269C80" w14:textId="4A232AB4" w:rsidR="002E6C79" w:rsidRPr="00866EA1" w:rsidRDefault="002E6C79" w:rsidP="002E6C79">
            <w:pPr>
              <w:pStyle w:val="121"/>
              <w:spacing w:line="276" w:lineRule="auto"/>
              <w:rPr>
                <w:lang w:eastAsia="en-US"/>
              </w:rPr>
            </w:pPr>
            <w:r>
              <w:rPr>
                <w:lang w:eastAsia="en-US"/>
              </w:rPr>
              <w:t>4</w:t>
            </w:r>
          </w:p>
        </w:tc>
        <w:tc>
          <w:tcPr>
            <w:tcW w:w="3200" w:type="pct"/>
            <w:shd w:val="clear" w:color="auto" w:fill="auto"/>
          </w:tcPr>
          <w:p w14:paraId="394EBA69" w14:textId="5A712A44" w:rsidR="002E6C79" w:rsidRPr="00866EA1" w:rsidRDefault="002E6C79" w:rsidP="002E6C79">
            <w:pPr>
              <w:pStyle w:val="121"/>
              <w:spacing w:line="276" w:lineRule="auto"/>
              <w:rPr>
                <w:lang w:eastAsia="en-US"/>
              </w:rPr>
            </w:pPr>
            <w:r w:rsidRPr="00252DCC">
              <w:rPr>
                <w:bCs/>
              </w:rPr>
              <w:t>Стенды с образцами строительных материалов</w:t>
            </w:r>
          </w:p>
        </w:tc>
        <w:tc>
          <w:tcPr>
            <w:tcW w:w="1527" w:type="pct"/>
            <w:shd w:val="clear" w:color="auto" w:fill="auto"/>
          </w:tcPr>
          <w:p w14:paraId="1C5214CE" w14:textId="77777777" w:rsidR="002E6C79" w:rsidRPr="00866EA1" w:rsidRDefault="002E6C79" w:rsidP="002E6C79">
            <w:pPr>
              <w:pStyle w:val="121"/>
              <w:spacing w:line="276" w:lineRule="auto"/>
              <w:rPr>
                <w:lang w:eastAsia="en-US"/>
              </w:rPr>
            </w:pPr>
          </w:p>
        </w:tc>
      </w:tr>
      <w:tr w:rsidR="00BD1987" w:rsidRPr="00866EA1" w14:paraId="78C24E61" w14:textId="77777777" w:rsidTr="00BF21D9">
        <w:tc>
          <w:tcPr>
            <w:tcW w:w="5000" w:type="pct"/>
            <w:gridSpan w:val="3"/>
            <w:shd w:val="clear" w:color="auto" w:fill="auto"/>
          </w:tcPr>
          <w:p w14:paraId="0EA55BE0"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496079A1" w14:textId="77777777" w:rsidTr="00BF21D9">
        <w:tc>
          <w:tcPr>
            <w:tcW w:w="273" w:type="pct"/>
            <w:shd w:val="clear" w:color="auto" w:fill="auto"/>
          </w:tcPr>
          <w:p w14:paraId="5145CD4F" w14:textId="77777777" w:rsidR="00BD1987" w:rsidRPr="00866EA1" w:rsidRDefault="00BD1987" w:rsidP="00BF21D9">
            <w:pPr>
              <w:pStyle w:val="121"/>
              <w:spacing w:line="276" w:lineRule="auto"/>
              <w:rPr>
                <w:lang w:eastAsia="en-US"/>
              </w:rPr>
            </w:pPr>
          </w:p>
        </w:tc>
        <w:tc>
          <w:tcPr>
            <w:tcW w:w="3200" w:type="pct"/>
            <w:shd w:val="clear" w:color="auto" w:fill="auto"/>
          </w:tcPr>
          <w:p w14:paraId="7DE22317"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7692FED"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2D14411" w14:textId="77777777" w:rsidR="00DA33CC" w:rsidRDefault="00DA33CC" w:rsidP="00DA33CC">
      <w:pPr>
        <w:spacing w:line="276" w:lineRule="auto"/>
        <w:ind w:firstLine="709"/>
        <w:jc w:val="both"/>
        <w:rPr>
          <w:rFonts w:eastAsia="Times New Roman" w:cs="Times New Roman"/>
          <w:bCs/>
        </w:rPr>
      </w:pPr>
    </w:p>
    <w:p w14:paraId="112D379D" w14:textId="77777777" w:rsidR="00DA33CC" w:rsidRDefault="00DA33CC" w:rsidP="00DA33CC">
      <w:pPr>
        <w:spacing w:line="276" w:lineRule="auto"/>
        <w:ind w:firstLine="709"/>
        <w:jc w:val="both"/>
        <w:rPr>
          <w:rFonts w:eastAsia="Times New Roman" w:cs="Times New Roman"/>
          <w:bCs/>
        </w:rPr>
      </w:pPr>
      <w:r>
        <w:rPr>
          <w:rFonts w:eastAsia="Times New Roman" w:cs="Times New Roman"/>
          <w:bCs/>
        </w:rPr>
        <w:lastRenderedPageBreak/>
        <w:t>Кабинет «истории садово-паркового искусства» оснащен оборудованием:</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67E6DFE4" w14:textId="77777777" w:rsidTr="00BF21D9">
        <w:tc>
          <w:tcPr>
            <w:tcW w:w="273" w:type="pct"/>
            <w:shd w:val="clear" w:color="auto" w:fill="auto"/>
            <w:vAlign w:val="center"/>
          </w:tcPr>
          <w:p w14:paraId="3193B39D"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0A5E51D9" w14:textId="7F510F5E"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5F76B411" w14:textId="63C77C50"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627AE616" w14:textId="77777777" w:rsidTr="00BF21D9">
        <w:trPr>
          <w:trHeight w:val="278"/>
        </w:trPr>
        <w:tc>
          <w:tcPr>
            <w:tcW w:w="5000" w:type="pct"/>
            <w:gridSpan w:val="3"/>
            <w:shd w:val="clear" w:color="auto" w:fill="auto"/>
          </w:tcPr>
          <w:p w14:paraId="1F28275D"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00FC7FB7" w14:textId="77777777" w:rsidTr="00BF21D9">
        <w:trPr>
          <w:trHeight w:val="277"/>
        </w:trPr>
        <w:tc>
          <w:tcPr>
            <w:tcW w:w="5000" w:type="pct"/>
            <w:gridSpan w:val="3"/>
            <w:shd w:val="clear" w:color="auto" w:fill="auto"/>
          </w:tcPr>
          <w:p w14:paraId="1FD9C8E3"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5B50A9" w:rsidRPr="00866EA1" w14:paraId="03BAD9DD" w14:textId="77777777" w:rsidTr="00BF21D9">
        <w:tc>
          <w:tcPr>
            <w:tcW w:w="273" w:type="pct"/>
            <w:shd w:val="clear" w:color="auto" w:fill="auto"/>
          </w:tcPr>
          <w:p w14:paraId="71BC3B63" w14:textId="6FE1007B" w:rsidR="005B50A9" w:rsidRPr="00866EA1" w:rsidRDefault="005B50A9" w:rsidP="005B50A9">
            <w:pPr>
              <w:pStyle w:val="121"/>
              <w:spacing w:line="276" w:lineRule="auto"/>
              <w:rPr>
                <w:lang w:eastAsia="en-US"/>
              </w:rPr>
            </w:pPr>
            <w:r>
              <w:rPr>
                <w:lang w:eastAsia="en-US"/>
              </w:rPr>
              <w:t>1</w:t>
            </w:r>
          </w:p>
        </w:tc>
        <w:tc>
          <w:tcPr>
            <w:tcW w:w="3200" w:type="pct"/>
            <w:shd w:val="clear" w:color="auto" w:fill="auto"/>
          </w:tcPr>
          <w:p w14:paraId="5D3F2FBD" w14:textId="1234300D" w:rsidR="005B50A9" w:rsidRPr="00866EA1" w:rsidRDefault="005B50A9" w:rsidP="005B50A9">
            <w:pPr>
              <w:pStyle w:val="121"/>
              <w:spacing w:line="276" w:lineRule="auto"/>
              <w:rPr>
                <w:lang w:eastAsia="en-US"/>
              </w:rPr>
            </w:pPr>
            <w:r w:rsidRPr="00D90264">
              <w:rPr>
                <w:bCs/>
              </w:rPr>
              <w:t>Посадочные места по количеству обучающихся</w:t>
            </w:r>
          </w:p>
        </w:tc>
        <w:tc>
          <w:tcPr>
            <w:tcW w:w="1527" w:type="pct"/>
            <w:shd w:val="clear" w:color="auto" w:fill="auto"/>
          </w:tcPr>
          <w:p w14:paraId="5C1744E5" w14:textId="77777777" w:rsidR="005B50A9" w:rsidRPr="00866EA1" w:rsidRDefault="005B50A9" w:rsidP="005B50A9">
            <w:pPr>
              <w:pStyle w:val="121"/>
              <w:spacing w:line="276" w:lineRule="auto"/>
              <w:rPr>
                <w:lang w:eastAsia="en-US"/>
              </w:rPr>
            </w:pPr>
          </w:p>
        </w:tc>
      </w:tr>
      <w:tr w:rsidR="005B50A9" w:rsidRPr="00866EA1" w14:paraId="37468FC5" w14:textId="77777777" w:rsidTr="00BF21D9">
        <w:tc>
          <w:tcPr>
            <w:tcW w:w="273" w:type="pct"/>
            <w:shd w:val="clear" w:color="auto" w:fill="auto"/>
          </w:tcPr>
          <w:p w14:paraId="3244B081" w14:textId="25DC6F1D" w:rsidR="005B50A9" w:rsidRPr="00866EA1" w:rsidRDefault="005B50A9" w:rsidP="005B50A9">
            <w:pPr>
              <w:pStyle w:val="121"/>
              <w:spacing w:line="276" w:lineRule="auto"/>
              <w:rPr>
                <w:lang w:eastAsia="en-US"/>
              </w:rPr>
            </w:pPr>
            <w:r>
              <w:rPr>
                <w:lang w:eastAsia="en-US"/>
              </w:rPr>
              <w:t>2</w:t>
            </w:r>
          </w:p>
        </w:tc>
        <w:tc>
          <w:tcPr>
            <w:tcW w:w="3200" w:type="pct"/>
            <w:shd w:val="clear" w:color="auto" w:fill="auto"/>
          </w:tcPr>
          <w:p w14:paraId="103407B4" w14:textId="772421BC" w:rsidR="005B50A9" w:rsidRPr="00866EA1" w:rsidRDefault="005B50A9" w:rsidP="005B50A9">
            <w:pPr>
              <w:pStyle w:val="121"/>
              <w:spacing w:line="276" w:lineRule="auto"/>
              <w:rPr>
                <w:lang w:eastAsia="en-US"/>
              </w:rPr>
            </w:pPr>
            <w:r w:rsidRPr="00D90264">
              <w:rPr>
                <w:bCs/>
              </w:rPr>
              <w:t>Рабочее место преподавателя</w:t>
            </w:r>
          </w:p>
        </w:tc>
        <w:tc>
          <w:tcPr>
            <w:tcW w:w="1527" w:type="pct"/>
            <w:shd w:val="clear" w:color="auto" w:fill="auto"/>
          </w:tcPr>
          <w:p w14:paraId="371838C4" w14:textId="77777777" w:rsidR="005B50A9" w:rsidRPr="00866EA1" w:rsidRDefault="005B50A9" w:rsidP="005B50A9">
            <w:pPr>
              <w:pStyle w:val="121"/>
              <w:spacing w:line="276" w:lineRule="auto"/>
              <w:rPr>
                <w:lang w:eastAsia="en-US"/>
              </w:rPr>
            </w:pPr>
          </w:p>
        </w:tc>
      </w:tr>
      <w:tr w:rsidR="00BD1987" w:rsidRPr="00866EA1" w14:paraId="637DD87A" w14:textId="77777777" w:rsidTr="00BF21D9">
        <w:tc>
          <w:tcPr>
            <w:tcW w:w="273" w:type="pct"/>
            <w:shd w:val="clear" w:color="auto" w:fill="auto"/>
          </w:tcPr>
          <w:p w14:paraId="290646DE" w14:textId="149F6BE7" w:rsidR="00BD1987" w:rsidRPr="00866EA1" w:rsidRDefault="005B50A9" w:rsidP="00BF21D9">
            <w:pPr>
              <w:pStyle w:val="121"/>
              <w:spacing w:line="276" w:lineRule="auto"/>
              <w:rPr>
                <w:lang w:eastAsia="en-US"/>
              </w:rPr>
            </w:pPr>
            <w:r>
              <w:rPr>
                <w:lang w:eastAsia="en-US"/>
              </w:rPr>
              <w:t>3</w:t>
            </w:r>
          </w:p>
        </w:tc>
        <w:tc>
          <w:tcPr>
            <w:tcW w:w="3200" w:type="pct"/>
            <w:shd w:val="clear" w:color="auto" w:fill="auto"/>
          </w:tcPr>
          <w:p w14:paraId="70D9855E" w14:textId="072AC1D3" w:rsidR="00BD1987" w:rsidRPr="00866EA1" w:rsidRDefault="005B50A9" w:rsidP="005B50A9">
            <w:pPr>
              <w:spacing w:line="276" w:lineRule="auto"/>
              <w:jc w:val="both"/>
              <w:rPr>
                <w:lang w:eastAsia="en-US"/>
              </w:rPr>
            </w:pPr>
            <w:r>
              <w:rPr>
                <w:rFonts w:eastAsia="Times New Roman" w:cs="Times New Roman"/>
                <w:bCs/>
              </w:rPr>
              <w:t>Интерактивная доска</w:t>
            </w:r>
          </w:p>
        </w:tc>
        <w:tc>
          <w:tcPr>
            <w:tcW w:w="1527" w:type="pct"/>
            <w:shd w:val="clear" w:color="auto" w:fill="auto"/>
          </w:tcPr>
          <w:p w14:paraId="63DE555E" w14:textId="77777777" w:rsidR="00BD1987" w:rsidRPr="00866EA1" w:rsidRDefault="00BD1987" w:rsidP="00BF21D9">
            <w:pPr>
              <w:pStyle w:val="121"/>
              <w:spacing w:line="276" w:lineRule="auto"/>
              <w:rPr>
                <w:lang w:eastAsia="en-US"/>
              </w:rPr>
            </w:pPr>
          </w:p>
        </w:tc>
      </w:tr>
      <w:tr w:rsidR="00BD1987" w:rsidRPr="00866EA1" w14:paraId="24F49B25"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3337E9"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232E8F41"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56F0A871"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97ADFC3"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9E722CB"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78356B7B"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C3A6B5B"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44628BDE"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4693D54"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5B50A9" w:rsidRPr="00866EA1" w14:paraId="584FB092" w14:textId="77777777" w:rsidTr="00BF21D9">
        <w:tc>
          <w:tcPr>
            <w:tcW w:w="273" w:type="pct"/>
            <w:shd w:val="clear" w:color="auto" w:fill="auto"/>
          </w:tcPr>
          <w:p w14:paraId="139CA103" w14:textId="2F651677" w:rsidR="005B50A9" w:rsidRPr="00866EA1" w:rsidRDefault="005B50A9" w:rsidP="005B50A9">
            <w:pPr>
              <w:pStyle w:val="121"/>
              <w:spacing w:line="276" w:lineRule="auto"/>
              <w:rPr>
                <w:lang w:eastAsia="en-US"/>
              </w:rPr>
            </w:pPr>
            <w:r>
              <w:rPr>
                <w:lang w:eastAsia="en-US"/>
              </w:rPr>
              <w:t>1</w:t>
            </w:r>
          </w:p>
        </w:tc>
        <w:tc>
          <w:tcPr>
            <w:tcW w:w="3200" w:type="pct"/>
            <w:shd w:val="clear" w:color="auto" w:fill="auto"/>
          </w:tcPr>
          <w:p w14:paraId="7AD9B000" w14:textId="70D88A1A" w:rsidR="005B50A9" w:rsidRPr="00866EA1" w:rsidRDefault="005B50A9" w:rsidP="005B50A9">
            <w:pPr>
              <w:pStyle w:val="121"/>
              <w:spacing w:line="276" w:lineRule="auto"/>
              <w:rPr>
                <w:lang w:eastAsia="en-US"/>
              </w:rPr>
            </w:pPr>
            <w:r w:rsidRPr="009D151E">
              <w:rPr>
                <w:bCs/>
              </w:rPr>
              <w:t xml:space="preserve">Ноутбук или </w:t>
            </w:r>
            <w:proofErr w:type="spellStart"/>
            <w:r w:rsidRPr="009D151E">
              <w:rPr>
                <w:bCs/>
              </w:rPr>
              <w:t>пк</w:t>
            </w:r>
            <w:proofErr w:type="spellEnd"/>
            <w:r w:rsidRPr="009D151E">
              <w:rPr>
                <w:bCs/>
              </w:rPr>
              <w:t xml:space="preserve"> с установленным по и доступом к сети </w:t>
            </w:r>
            <w:proofErr w:type="spellStart"/>
            <w:r w:rsidRPr="009D151E">
              <w:rPr>
                <w:bCs/>
              </w:rPr>
              <w:t>internet</w:t>
            </w:r>
            <w:proofErr w:type="spellEnd"/>
          </w:p>
        </w:tc>
        <w:tc>
          <w:tcPr>
            <w:tcW w:w="1527" w:type="pct"/>
            <w:shd w:val="clear" w:color="auto" w:fill="auto"/>
          </w:tcPr>
          <w:p w14:paraId="0C41EDE2" w14:textId="77777777" w:rsidR="005B50A9" w:rsidRPr="00866EA1" w:rsidRDefault="005B50A9" w:rsidP="005B50A9">
            <w:pPr>
              <w:pStyle w:val="121"/>
              <w:spacing w:line="276" w:lineRule="auto"/>
              <w:rPr>
                <w:lang w:eastAsia="en-US"/>
              </w:rPr>
            </w:pPr>
          </w:p>
        </w:tc>
      </w:tr>
      <w:tr w:rsidR="005B50A9" w:rsidRPr="00866EA1" w14:paraId="55C36B0B" w14:textId="77777777" w:rsidTr="00BF21D9">
        <w:tc>
          <w:tcPr>
            <w:tcW w:w="273" w:type="pct"/>
            <w:shd w:val="clear" w:color="auto" w:fill="auto"/>
          </w:tcPr>
          <w:p w14:paraId="0435B718" w14:textId="541BA606" w:rsidR="005B50A9" w:rsidRPr="00866EA1" w:rsidRDefault="005B50A9" w:rsidP="005B50A9">
            <w:pPr>
              <w:pStyle w:val="121"/>
              <w:spacing w:line="276" w:lineRule="auto"/>
              <w:rPr>
                <w:lang w:eastAsia="en-US"/>
              </w:rPr>
            </w:pPr>
            <w:r>
              <w:rPr>
                <w:lang w:eastAsia="en-US"/>
              </w:rPr>
              <w:t>2</w:t>
            </w:r>
          </w:p>
        </w:tc>
        <w:tc>
          <w:tcPr>
            <w:tcW w:w="3200" w:type="pct"/>
            <w:shd w:val="clear" w:color="auto" w:fill="auto"/>
          </w:tcPr>
          <w:p w14:paraId="1BBDD655" w14:textId="3E36F18B" w:rsidR="005B50A9" w:rsidRPr="00866EA1" w:rsidRDefault="005B50A9" w:rsidP="005B50A9">
            <w:pPr>
              <w:pStyle w:val="121"/>
              <w:spacing w:line="276" w:lineRule="auto"/>
              <w:rPr>
                <w:lang w:eastAsia="en-US"/>
              </w:rPr>
            </w:pPr>
            <w:r w:rsidRPr="009D151E">
              <w:rPr>
                <w:bCs/>
              </w:rPr>
              <w:t>Мультимедийный проектор</w:t>
            </w:r>
          </w:p>
        </w:tc>
        <w:tc>
          <w:tcPr>
            <w:tcW w:w="1527" w:type="pct"/>
            <w:shd w:val="clear" w:color="auto" w:fill="auto"/>
          </w:tcPr>
          <w:p w14:paraId="5CD440B6" w14:textId="77777777" w:rsidR="005B50A9" w:rsidRPr="00866EA1" w:rsidRDefault="005B50A9" w:rsidP="005B50A9">
            <w:pPr>
              <w:pStyle w:val="121"/>
              <w:spacing w:line="276" w:lineRule="auto"/>
              <w:rPr>
                <w:lang w:eastAsia="en-US"/>
              </w:rPr>
            </w:pPr>
          </w:p>
        </w:tc>
      </w:tr>
      <w:tr w:rsidR="005B50A9" w:rsidRPr="00866EA1" w14:paraId="068DBB55" w14:textId="77777777" w:rsidTr="00BF21D9">
        <w:tc>
          <w:tcPr>
            <w:tcW w:w="273" w:type="pct"/>
            <w:shd w:val="clear" w:color="auto" w:fill="auto"/>
          </w:tcPr>
          <w:p w14:paraId="44EE7889" w14:textId="43BD295E" w:rsidR="005B50A9" w:rsidRPr="00866EA1" w:rsidRDefault="005B50A9" w:rsidP="005B50A9">
            <w:pPr>
              <w:pStyle w:val="121"/>
              <w:spacing w:line="276" w:lineRule="auto"/>
              <w:rPr>
                <w:lang w:eastAsia="en-US"/>
              </w:rPr>
            </w:pPr>
            <w:r>
              <w:rPr>
                <w:lang w:eastAsia="en-US"/>
              </w:rPr>
              <w:t>3</w:t>
            </w:r>
          </w:p>
        </w:tc>
        <w:tc>
          <w:tcPr>
            <w:tcW w:w="3200" w:type="pct"/>
            <w:shd w:val="clear" w:color="auto" w:fill="auto"/>
          </w:tcPr>
          <w:p w14:paraId="0B92FD0F" w14:textId="5CDD4320" w:rsidR="005B50A9" w:rsidRPr="00866EA1" w:rsidRDefault="005B50A9" w:rsidP="005B50A9">
            <w:pPr>
              <w:pStyle w:val="121"/>
              <w:spacing w:line="276" w:lineRule="auto"/>
              <w:rPr>
                <w:lang w:eastAsia="en-US"/>
              </w:rPr>
            </w:pPr>
            <w:r w:rsidRPr="009D151E">
              <w:rPr>
                <w:bCs/>
              </w:rPr>
              <w:t>Мультимедийный экран</w:t>
            </w:r>
          </w:p>
        </w:tc>
        <w:tc>
          <w:tcPr>
            <w:tcW w:w="1527" w:type="pct"/>
            <w:shd w:val="clear" w:color="auto" w:fill="auto"/>
          </w:tcPr>
          <w:p w14:paraId="2102E166" w14:textId="77777777" w:rsidR="005B50A9" w:rsidRPr="00866EA1" w:rsidRDefault="005B50A9" w:rsidP="005B50A9">
            <w:pPr>
              <w:pStyle w:val="121"/>
              <w:spacing w:line="276" w:lineRule="auto"/>
              <w:rPr>
                <w:lang w:eastAsia="en-US"/>
              </w:rPr>
            </w:pPr>
          </w:p>
        </w:tc>
      </w:tr>
      <w:tr w:rsidR="00BD1987" w:rsidRPr="00866EA1" w14:paraId="08268E09" w14:textId="77777777" w:rsidTr="00BF21D9">
        <w:tc>
          <w:tcPr>
            <w:tcW w:w="5000" w:type="pct"/>
            <w:gridSpan w:val="3"/>
            <w:shd w:val="clear" w:color="auto" w:fill="auto"/>
          </w:tcPr>
          <w:p w14:paraId="065864FA"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24BD23F8" w14:textId="77777777" w:rsidTr="00BF21D9">
        <w:tc>
          <w:tcPr>
            <w:tcW w:w="273" w:type="pct"/>
            <w:shd w:val="clear" w:color="auto" w:fill="auto"/>
          </w:tcPr>
          <w:p w14:paraId="354993CB" w14:textId="2CC3D577" w:rsidR="00BD1987" w:rsidRPr="00866EA1" w:rsidRDefault="005B50A9" w:rsidP="00BF21D9">
            <w:pPr>
              <w:pStyle w:val="121"/>
              <w:spacing w:line="276" w:lineRule="auto"/>
              <w:rPr>
                <w:lang w:eastAsia="en-US"/>
              </w:rPr>
            </w:pPr>
            <w:r>
              <w:rPr>
                <w:lang w:eastAsia="en-US"/>
              </w:rPr>
              <w:t>1</w:t>
            </w:r>
          </w:p>
        </w:tc>
        <w:tc>
          <w:tcPr>
            <w:tcW w:w="3200" w:type="pct"/>
            <w:shd w:val="clear" w:color="auto" w:fill="auto"/>
          </w:tcPr>
          <w:p w14:paraId="62B79DF9" w14:textId="59BFC3B5" w:rsidR="00BD1987" w:rsidRPr="00866EA1" w:rsidRDefault="005B50A9" w:rsidP="005B50A9">
            <w:pPr>
              <w:spacing w:line="276" w:lineRule="auto"/>
              <w:jc w:val="both"/>
              <w:rPr>
                <w:lang w:eastAsia="en-US"/>
              </w:rPr>
            </w:pPr>
            <w:r w:rsidRPr="00DA33CC">
              <w:rPr>
                <w:rFonts w:eastAsia="Times New Roman" w:cs="Times New Roman"/>
                <w:bCs/>
              </w:rPr>
              <w:t>Принтер</w:t>
            </w:r>
          </w:p>
        </w:tc>
        <w:tc>
          <w:tcPr>
            <w:tcW w:w="1527" w:type="pct"/>
            <w:shd w:val="clear" w:color="auto" w:fill="auto"/>
          </w:tcPr>
          <w:p w14:paraId="39344162" w14:textId="77777777" w:rsidR="00BD1987" w:rsidRPr="00866EA1" w:rsidRDefault="00BD1987" w:rsidP="00BF21D9">
            <w:pPr>
              <w:pStyle w:val="121"/>
              <w:spacing w:line="276" w:lineRule="auto"/>
              <w:rPr>
                <w:lang w:eastAsia="en-US"/>
              </w:rPr>
            </w:pPr>
          </w:p>
        </w:tc>
      </w:tr>
      <w:tr w:rsidR="00BD1987" w:rsidRPr="00866EA1" w14:paraId="06D63E3A" w14:textId="77777777" w:rsidTr="00BF21D9">
        <w:tc>
          <w:tcPr>
            <w:tcW w:w="5000" w:type="pct"/>
            <w:gridSpan w:val="3"/>
            <w:shd w:val="clear" w:color="auto" w:fill="auto"/>
          </w:tcPr>
          <w:p w14:paraId="4555C793" w14:textId="76F8E9F1"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6CEC554F" w14:textId="77777777" w:rsidTr="00BF21D9">
        <w:tc>
          <w:tcPr>
            <w:tcW w:w="5000" w:type="pct"/>
            <w:gridSpan w:val="3"/>
            <w:shd w:val="clear" w:color="auto" w:fill="auto"/>
          </w:tcPr>
          <w:p w14:paraId="641DF928"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5B50A9" w:rsidRPr="00866EA1" w14:paraId="2259DF5F" w14:textId="77777777" w:rsidTr="00BF21D9">
        <w:tc>
          <w:tcPr>
            <w:tcW w:w="273" w:type="pct"/>
            <w:shd w:val="clear" w:color="auto" w:fill="auto"/>
          </w:tcPr>
          <w:p w14:paraId="4191B97A" w14:textId="74B4B6DE" w:rsidR="005B50A9" w:rsidRPr="00866EA1" w:rsidRDefault="005B50A9" w:rsidP="005B50A9">
            <w:pPr>
              <w:pStyle w:val="121"/>
              <w:spacing w:line="276" w:lineRule="auto"/>
              <w:rPr>
                <w:lang w:eastAsia="en-US"/>
              </w:rPr>
            </w:pPr>
            <w:r>
              <w:rPr>
                <w:lang w:eastAsia="en-US"/>
              </w:rPr>
              <w:t>1</w:t>
            </w:r>
          </w:p>
        </w:tc>
        <w:tc>
          <w:tcPr>
            <w:tcW w:w="3200" w:type="pct"/>
            <w:shd w:val="clear" w:color="auto" w:fill="auto"/>
          </w:tcPr>
          <w:p w14:paraId="0E8547E1" w14:textId="3E18294C" w:rsidR="005B50A9" w:rsidRPr="00866EA1" w:rsidRDefault="005B50A9" w:rsidP="005B50A9">
            <w:pPr>
              <w:pStyle w:val="121"/>
              <w:spacing w:line="276" w:lineRule="auto"/>
              <w:rPr>
                <w:lang w:eastAsia="en-US"/>
              </w:rPr>
            </w:pPr>
            <w:r w:rsidRPr="002739D7">
              <w:rPr>
                <w:bCs/>
              </w:rPr>
              <w:t>Шкафы, тумбы для хранения литературы и учебных материалов</w:t>
            </w:r>
          </w:p>
        </w:tc>
        <w:tc>
          <w:tcPr>
            <w:tcW w:w="1527" w:type="pct"/>
            <w:shd w:val="clear" w:color="auto" w:fill="auto"/>
          </w:tcPr>
          <w:p w14:paraId="2A232BF3" w14:textId="77777777" w:rsidR="005B50A9" w:rsidRPr="00866EA1" w:rsidRDefault="005B50A9" w:rsidP="005B50A9">
            <w:pPr>
              <w:pStyle w:val="121"/>
              <w:spacing w:line="276" w:lineRule="auto"/>
              <w:rPr>
                <w:lang w:eastAsia="en-US"/>
              </w:rPr>
            </w:pPr>
          </w:p>
        </w:tc>
      </w:tr>
      <w:tr w:rsidR="005B50A9" w:rsidRPr="00866EA1" w14:paraId="4D709B9C" w14:textId="77777777" w:rsidTr="00BF21D9">
        <w:tc>
          <w:tcPr>
            <w:tcW w:w="273" w:type="pct"/>
            <w:shd w:val="clear" w:color="auto" w:fill="auto"/>
          </w:tcPr>
          <w:p w14:paraId="6CDB0E09" w14:textId="53D84720" w:rsidR="005B50A9" w:rsidRPr="00866EA1" w:rsidRDefault="005B50A9" w:rsidP="005B50A9">
            <w:pPr>
              <w:pStyle w:val="121"/>
              <w:spacing w:line="276" w:lineRule="auto"/>
              <w:rPr>
                <w:lang w:eastAsia="en-US"/>
              </w:rPr>
            </w:pPr>
            <w:r>
              <w:rPr>
                <w:lang w:eastAsia="en-US"/>
              </w:rPr>
              <w:t>2</w:t>
            </w:r>
          </w:p>
        </w:tc>
        <w:tc>
          <w:tcPr>
            <w:tcW w:w="3200" w:type="pct"/>
            <w:shd w:val="clear" w:color="auto" w:fill="auto"/>
          </w:tcPr>
          <w:p w14:paraId="2AB656E6" w14:textId="3FF51F3A" w:rsidR="005B50A9" w:rsidRPr="00866EA1" w:rsidRDefault="005B50A9" w:rsidP="005B50A9">
            <w:pPr>
              <w:pStyle w:val="121"/>
              <w:spacing w:line="276" w:lineRule="auto"/>
              <w:rPr>
                <w:lang w:eastAsia="en-US"/>
              </w:rPr>
            </w:pPr>
            <w:r w:rsidRPr="002739D7">
              <w:rPr>
                <w:bCs/>
              </w:rPr>
              <w:t>Наглядные пособия</w:t>
            </w:r>
          </w:p>
        </w:tc>
        <w:tc>
          <w:tcPr>
            <w:tcW w:w="1527" w:type="pct"/>
            <w:shd w:val="clear" w:color="auto" w:fill="auto"/>
          </w:tcPr>
          <w:p w14:paraId="30307120" w14:textId="77777777" w:rsidR="005B50A9" w:rsidRPr="00866EA1" w:rsidRDefault="005B50A9" w:rsidP="005B50A9">
            <w:pPr>
              <w:pStyle w:val="121"/>
              <w:spacing w:line="276" w:lineRule="auto"/>
              <w:rPr>
                <w:lang w:eastAsia="en-US"/>
              </w:rPr>
            </w:pPr>
          </w:p>
        </w:tc>
      </w:tr>
      <w:tr w:rsidR="005B50A9" w:rsidRPr="00866EA1" w14:paraId="7DE34B61" w14:textId="77777777" w:rsidTr="00BF21D9">
        <w:tc>
          <w:tcPr>
            <w:tcW w:w="273" w:type="pct"/>
            <w:shd w:val="clear" w:color="auto" w:fill="auto"/>
          </w:tcPr>
          <w:p w14:paraId="740E9858" w14:textId="2B2D86CB" w:rsidR="005B50A9" w:rsidRPr="00866EA1" w:rsidRDefault="005B50A9" w:rsidP="005B50A9">
            <w:pPr>
              <w:pStyle w:val="121"/>
              <w:spacing w:line="276" w:lineRule="auto"/>
              <w:rPr>
                <w:lang w:eastAsia="en-US"/>
              </w:rPr>
            </w:pPr>
            <w:r>
              <w:rPr>
                <w:lang w:eastAsia="en-US"/>
              </w:rPr>
              <w:t>3</w:t>
            </w:r>
          </w:p>
        </w:tc>
        <w:tc>
          <w:tcPr>
            <w:tcW w:w="3200" w:type="pct"/>
            <w:shd w:val="clear" w:color="auto" w:fill="auto"/>
          </w:tcPr>
          <w:p w14:paraId="6EF75EA7" w14:textId="39BBCD03" w:rsidR="005B50A9" w:rsidRPr="00866EA1" w:rsidRDefault="005B50A9" w:rsidP="005B50A9">
            <w:pPr>
              <w:pStyle w:val="121"/>
              <w:spacing w:line="276" w:lineRule="auto"/>
              <w:rPr>
                <w:lang w:eastAsia="en-US"/>
              </w:rPr>
            </w:pPr>
            <w:r w:rsidRPr="002739D7">
              <w:rPr>
                <w:bCs/>
              </w:rPr>
              <w:t>Раздаточные материалы</w:t>
            </w:r>
          </w:p>
        </w:tc>
        <w:tc>
          <w:tcPr>
            <w:tcW w:w="1527" w:type="pct"/>
            <w:shd w:val="clear" w:color="auto" w:fill="auto"/>
          </w:tcPr>
          <w:p w14:paraId="22F72215" w14:textId="77777777" w:rsidR="005B50A9" w:rsidRPr="00866EA1" w:rsidRDefault="005B50A9" w:rsidP="005B50A9">
            <w:pPr>
              <w:pStyle w:val="121"/>
              <w:spacing w:line="276" w:lineRule="auto"/>
              <w:rPr>
                <w:lang w:eastAsia="en-US"/>
              </w:rPr>
            </w:pPr>
          </w:p>
        </w:tc>
      </w:tr>
      <w:tr w:rsidR="00BD1987" w:rsidRPr="00866EA1" w14:paraId="2335A0CD" w14:textId="77777777" w:rsidTr="00BF21D9">
        <w:tc>
          <w:tcPr>
            <w:tcW w:w="5000" w:type="pct"/>
            <w:gridSpan w:val="3"/>
            <w:shd w:val="clear" w:color="auto" w:fill="auto"/>
          </w:tcPr>
          <w:p w14:paraId="13CFBA95"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7514D6A9" w14:textId="77777777" w:rsidTr="00BF21D9">
        <w:tc>
          <w:tcPr>
            <w:tcW w:w="273" w:type="pct"/>
            <w:shd w:val="clear" w:color="auto" w:fill="auto"/>
          </w:tcPr>
          <w:p w14:paraId="5B669490" w14:textId="77777777" w:rsidR="00BD1987" w:rsidRPr="00866EA1" w:rsidRDefault="00BD1987" w:rsidP="00BF21D9">
            <w:pPr>
              <w:pStyle w:val="121"/>
              <w:spacing w:line="276" w:lineRule="auto"/>
              <w:rPr>
                <w:lang w:eastAsia="en-US"/>
              </w:rPr>
            </w:pPr>
          </w:p>
        </w:tc>
        <w:tc>
          <w:tcPr>
            <w:tcW w:w="3200" w:type="pct"/>
            <w:shd w:val="clear" w:color="auto" w:fill="auto"/>
          </w:tcPr>
          <w:p w14:paraId="095E4C15"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1996719"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8C53BCB" w14:textId="77777777" w:rsidR="00BD1987" w:rsidRDefault="00BD1987" w:rsidP="00BD1987">
      <w:pPr>
        <w:spacing w:line="276" w:lineRule="auto"/>
        <w:jc w:val="both"/>
        <w:rPr>
          <w:rFonts w:eastAsia="Times New Roman" w:cs="Times New Roman"/>
          <w:bCs/>
        </w:rPr>
      </w:pPr>
    </w:p>
    <w:p w14:paraId="1E65A138" w14:textId="26C30E8D" w:rsidR="00DA33CC" w:rsidRDefault="00DA33CC" w:rsidP="00DA33CC">
      <w:pPr>
        <w:spacing w:line="276" w:lineRule="auto"/>
        <w:ind w:firstLine="709"/>
        <w:jc w:val="both"/>
        <w:rPr>
          <w:rFonts w:eastAsia="Times New Roman" w:cs="Times New Roman"/>
          <w:bCs/>
        </w:rPr>
      </w:pPr>
      <w:r>
        <w:rPr>
          <w:rFonts w:eastAsia="Times New Roman" w:cs="Times New Roman"/>
          <w:bCs/>
        </w:rPr>
        <w:t>Кабинет «</w:t>
      </w:r>
      <w:r w:rsidR="005B50A9">
        <w:rPr>
          <w:rFonts w:eastAsia="Times New Roman" w:cs="Times New Roman"/>
          <w:bCs/>
        </w:rPr>
        <w:t>Г</w:t>
      </w:r>
      <w:r>
        <w:rPr>
          <w:rFonts w:eastAsia="Times New Roman" w:cs="Times New Roman"/>
          <w:bCs/>
        </w:rPr>
        <w:t>еодезии»</w:t>
      </w:r>
      <w:r w:rsidR="005B50A9">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32F3A3DA" w14:textId="77777777" w:rsidTr="00BF21D9">
        <w:tc>
          <w:tcPr>
            <w:tcW w:w="273" w:type="pct"/>
            <w:shd w:val="clear" w:color="auto" w:fill="auto"/>
            <w:vAlign w:val="center"/>
          </w:tcPr>
          <w:p w14:paraId="420B1AB1"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3F0BC135" w14:textId="48C165C0"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40FFDDFA" w14:textId="3E694952"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370938B2" w14:textId="77777777" w:rsidTr="00BF21D9">
        <w:trPr>
          <w:trHeight w:val="278"/>
        </w:trPr>
        <w:tc>
          <w:tcPr>
            <w:tcW w:w="5000" w:type="pct"/>
            <w:gridSpan w:val="3"/>
            <w:shd w:val="clear" w:color="auto" w:fill="auto"/>
          </w:tcPr>
          <w:p w14:paraId="47E1A87A"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231A2ADB" w14:textId="77777777" w:rsidTr="00BF21D9">
        <w:trPr>
          <w:trHeight w:val="277"/>
        </w:trPr>
        <w:tc>
          <w:tcPr>
            <w:tcW w:w="5000" w:type="pct"/>
            <w:gridSpan w:val="3"/>
            <w:shd w:val="clear" w:color="auto" w:fill="auto"/>
          </w:tcPr>
          <w:p w14:paraId="77D0DF79"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5B50A9" w:rsidRPr="00866EA1" w14:paraId="5A4C647E" w14:textId="77777777" w:rsidTr="00BF21D9">
        <w:tc>
          <w:tcPr>
            <w:tcW w:w="273" w:type="pct"/>
            <w:shd w:val="clear" w:color="auto" w:fill="auto"/>
          </w:tcPr>
          <w:p w14:paraId="3DEADDD0" w14:textId="5C9E6270" w:rsidR="005B50A9" w:rsidRPr="00866EA1" w:rsidRDefault="005B50A9" w:rsidP="005B50A9">
            <w:pPr>
              <w:pStyle w:val="121"/>
              <w:spacing w:line="276" w:lineRule="auto"/>
              <w:rPr>
                <w:lang w:eastAsia="en-US"/>
              </w:rPr>
            </w:pPr>
            <w:r>
              <w:rPr>
                <w:lang w:eastAsia="en-US"/>
              </w:rPr>
              <w:t>1</w:t>
            </w:r>
          </w:p>
        </w:tc>
        <w:tc>
          <w:tcPr>
            <w:tcW w:w="3200" w:type="pct"/>
            <w:shd w:val="clear" w:color="auto" w:fill="auto"/>
          </w:tcPr>
          <w:p w14:paraId="764C4EA0" w14:textId="19D7A713" w:rsidR="005B50A9" w:rsidRPr="00866EA1" w:rsidRDefault="005B50A9" w:rsidP="005B50A9">
            <w:pPr>
              <w:pStyle w:val="121"/>
              <w:spacing w:line="276" w:lineRule="auto"/>
              <w:rPr>
                <w:lang w:eastAsia="en-US"/>
              </w:rPr>
            </w:pPr>
            <w:r w:rsidRPr="00E4020C">
              <w:rPr>
                <w:bCs/>
              </w:rPr>
              <w:t>Посадочные места по количеству обучающихся</w:t>
            </w:r>
          </w:p>
        </w:tc>
        <w:tc>
          <w:tcPr>
            <w:tcW w:w="1527" w:type="pct"/>
            <w:shd w:val="clear" w:color="auto" w:fill="auto"/>
          </w:tcPr>
          <w:p w14:paraId="687136B3" w14:textId="77777777" w:rsidR="005B50A9" w:rsidRPr="00866EA1" w:rsidRDefault="005B50A9" w:rsidP="005B50A9">
            <w:pPr>
              <w:pStyle w:val="121"/>
              <w:spacing w:line="276" w:lineRule="auto"/>
              <w:rPr>
                <w:lang w:eastAsia="en-US"/>
              </w:rPr>
            </w:pPr>
          </w:p>
        </w:tc>
      </w:tr>
      <w:tr w:rsidR="005B50A9" w:rsidRPr="00866EA1" w14:paraId="005C7824" w14:textId="77777777" w:rsidTr="00BF21D9">
        <w:tc>
          <w:tcPr>
            <w:tcW w:w="273" w:type="pct"/>
            <w:shd w:val="clear" w:color="auto" w:fill="auto"/>
          </w:tcPr>
          <w:p w14:paraId="3FB80C17" w14:textId="43334585" w:rsidR="005B50A9" w:rsidRPr="00866EA1" w:rsidRDefault="005B50A9" w:rsidP="005B50A9">
            <w:pPr>
              <w:pStyle w:val="121"/>
              <w:spacing w:line="276" w:lineRule="auto"/>
              <w:rPr>
                <w:lang w:eastAsia="en-US"/>
              </w:rPr>
            </w:pPr>
            <w:r>
              <w:rPr>
                <w:lang w:eastAsia="en-US"/>
              </w:rPr>
              <w:t>2</w:t>
            </w:r>
          </w:p>
        </w:tc>
        <w:tc>
          <w:tcPr>
            <w:tcW w:w="3200" w:type="pct"/>
            <w:shd w:val="clear" w:color="auto" w:fill="auto"/>
          </w:tcPr>
          <w:p w14:paraId="12B4B1CA" w14:textId="01315534" w:rsidR="005B50A9" w:rsidRPr="00866EA1" w:rsidRDefault="005B50A9" w:rsidP="005B50A9">
            <w:pPr>
              <w:pStyle w:val="121"/>
              <w:spacing w:line="276" w:lineRule="auto"/>
              <w:rPr>
                <w:lang w:eastAsia="en-US"/>
              </w:rPr>
            </w:pPr>
            <w:r w:rsidRPr="00E4020C">
              <w:rPr>
                <w:bCs/>
              </w:rPr>
              <w:t>Рабочее место преподавателя</w:t>
            </w:r>
          </w:p>
        </w:tc>
        <w:tc>
          <w:tcPr>
            <w:tcW w:w="1527" w:type="pct"/>
            <w:shd w:val="clear" w:color="auto" w:fill="auto"/>
          </w:tcPr>
          <w:p w14:paraId="39154748" w14:textId="77777777" w:rsidR="005B50A9" w:rsidRPr="00866EA1" w:rsidRDefault="005B50A9" w:rsidP="005B50A9">
            <w:pPr>
              <w:pStyle w:val="121"/>
              <w:spacing w:line="276" w:lineRule="auto"/>
              <w:rPr>
                <w:lang w:eastAsia="en-US"/>
              </w:rPr>
            </w:pPr>
          </w:p>
        </w:tc>
      </w:tr>
      <w:tr w:rsidR="00BD1987" w:rsidRPr="00866EA1" w14:paraId="5893CE9B"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0E627DB"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4AB1E398"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969E62D"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B02C55"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7A18681"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1B05C825"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5752B2B"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5DA34F99"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DBFDC5"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5B50A9" w:rsidRPr="00866EA1" w14:paraId="42150707" w14:textId="77777777" w:rsidTr="00BF21D9">
        <w:tc>
          <w:tcPr>
            <w:tcW w:w="273" w:type="pct"/>
            <w:shd w:val="clear" w:color="auto" w:fill="auto"/>
          </w:tcPr>
          <w:p w14:paraId="5D318309" w14:textId="103767A1" w:rsidR="005B50A9" w:rsidRPr="00866EA1" w:rsidRDefault="005B50A9" w:rsidP="005B50A9">
            <w:pPr>
              <w:pStyle w:val="121"/>
              <w:spacing w:line="276" w:lineRule="auto"/>
              <w:rPr>
                <w:lang w:eastAsia="en-US"/>
              </w:rPr>
            </w:pPr>
            <w:r>
              <w:rPr>
                <w:lang w:eastAsia="en-US"/>
              </w:rPr>
              <w:t>1</w:t>
            </w:r>
          </w:p>
        </w:tc>
        <w:tc>
          <w:tcPr>
            <w:tcW w:w="3200" w:type="pct"/>
            <w:shd w:val="clear" w:color="auto" w:fill="auto"/>
          </w:tcPr>
          <w:p w14:paraId="4F7CE408" w14:textId="32A3FF77" w:rsidR="005B50A9" w:rsidRPr="00866EA1" w:rsidRDefault="005B50A9" w:rsidP="005B50A9">
            <w:pPr>
              <w:pStyle w:val="121"/>
              <w:spacing w:line="276" w:lineRule="auto"/>
              <w:rPr>
                <w:lang w:eastAsia="en-US"/>
              </w:rPr>
            </w:pPr>
            <w:r w:rsidRPr="001349C6">
              <w:rPr>
                <w:bCs/>
              </w:rPr>
              <w:t xml:space="preserve">Ноутбук или </w:t>
            </w:r>
            <w:proofErr w:type="spellStart"/>
            <w:r w:rsidRPr="001349C6">
              <w:rPr>
                <w:bCs/>
              </w:rPr>
              <w:t>пк</w:t>
            </w:r>
            <w:proofErr w:type="spellEnd"/>
            <w:r w:rsidRPr="001349C6">
              <w:rPr>
                <w:bCs/>
              </w:rPr>
              <w:t xml:space="preserve"> с установленным по и доступом к сети </w:t>
            </w:r>
            <w:proofErr w:type="spellStart"/>
            <w:r w:rsidRPr="001349C6">
              <w:rPr>
                <w:bCs/>
              </w:rPr>
              <w:t>internet</w:t>
            </w:r>
            <w:proofErr w:type="spellEnd"/>
          </w:p>
        </w:tc>
        <w:tc>
          <w:tcPr>
            <w:tcW w:w="1527" w:type="pct"/>
            <w:shd w:val="clear" w:color="auto" w:fill="auto"/>
          </w:tcPr>
          <w:p w14:paraId="0544F91A" w14:textId="77777777" w:rsidR="005B50A9" w:rsidRPr="00866EA1" w:rsidRDefault="005B50A9" w:rsidP="005B50A9">
            <w:pPr>
              <w:pStyle w:val="121"/>
              <w:spacing w:line="276" w:lineRule="auto"/>
              <w:rPr>
                <w:lang w:eastAsia="en-US"/>
              </w:rPr>
            </w:pPr>
          </w:p>
        </w:tc>
      </w:tr>
      <w:tr w:rsidR="005B50A9" w:rsidRPr="00866EA1" w14:paraId="7DD13A6B" w14:textId="77777777" w:rsidTr="00BF21D9">
        <w:tc>
          <w:tcPr>
            <w:tcW w:w="273" w:type="pct"/>
            <w:shd w:val="clear" w:color="auto" w:fill="auto"/>
          </w:tcPr>
          <w:p w14:paraId="3BBB744E" w14:textId="388F4722" w:rsidR="005B50A9" w:rsidRPr="00866EA1" w:rsidRDefault="005B50A9" w:rsidP="005B50A9">
            <w:pPr>
              <w:pStyle w:val="121"/>
              <w:spacing w:line="276" w:lineRule="auto"/>
              <w:rPr>
                <w:lang w:eastAsia="en-US"/>
              </w:rPr>
            </w:pPr>
            <w:r>
              <w:rPr>
                <w:lang w:eastAsia="en-US"/>
              </w:rPr>
              <w:t>2</w:t>
            </w:r>
          </w:p>
        </w:tc>
        <w:tc>
          <w:tcPr>
            <w:tcW w:w="3200" w:type="pct"/>
            <w:shd w:val="clear" w:color="auto" w:fill="auto"/>
          </w:tcPr>
          <w:p w14:paraId="2169A93B" w14:textId="588C46AE" w:rsidR="005B50A9" w:rsidRPr="00866EA1" w:rsidRDefault="005B50A9" w:rsidP="005B50A9">
            <w:pPr>
              <w:pStyle w:val="121"/>
              <w:spacing w:line="276" w:lineRule="auto"/>
              <w:rPr>
                <w:lang w:eastAsia="en-US"/>
              </w:rPr>
            </w:pPr>
            <w:r w:rsidRPr="001349C6">
              <w:rPr>
                <w:bCs/>
              </w:rPr>
              <w:t>Мультимедийный проектор</w:t>
            </w:r>
          </w:p>
        </w:tc>
        <w:tc>
          <w:tcPr>
            <w:tcW w:w="1527" w:type="pct"/>
            <w:shd w:val="clear" w:color="auto" w:fill="auto"/>
          </w:tcPr>
          <w:p w14:paraId="6D8E0E8D" w14:textId="77777777" w:rsidR="005B50A9" w:rsidRPr="00866EA1" w:rsidRDefault="005B50A9" w:rsidP="005B50A9">
            <w:pPr>
              <w:pStyle w:val="121"/>
              <w:spacing w:line="276" w:lineRule="auto"/>
              <w:rPr>
                <w:lang w:eastAsia="en-US"/>
              </w:rPr>
            </w:pPr>
          </w:p>
        </w:tc>
      </w:tr>
      <w:tr w:rsidR="005B50A9" w:rsidRPr="00866EA1" w14:paraId="5C43CA8A" w14:textId="77777777" w:rsidTr="00BF21D9">
        <w:tc>
          <w:tcPr>
            <w:tcW w:w="273" w:type="pct"/>
            <w:shd w:val="clear" w:color="auto" w:fill="auto"/>
          </w:tcPr>
          <w:p w14:paraId="5EBB1D2B" w14:textId="6BA8AD4E" w:rsidR="005B50A9" w:rsidRPr="00866EA1" w:rsidRDefault="005B50A9" w:rsidP="005B50A9">
            <w:pPr>
              <w:pStyle w:val="121"/>
              <w:spacing w:line="276" w:lineRule="auto"/>
              <w:rPr>
                <w:lang w:eastAsia="en-US"/>
              </w:rPr>
            </w:pPr>
            <w:r>
              <w:rPr>
                <w:lang w:eastAsia="en-US"/>
              </w:rPr>
              <w:t>3</w:t>
            </w:r>
          </w:p>
        </w:tc>
        <w:tc>
          <w:tcPr>
            <w:tcW w:w="3200" w:type="pct"/>
            <w:shd w:val="clear" w:color="auto" w:fill="auto"/>
          </w:tcPr>
          <w:p w14:paraId="4B5AF607" w14:textId="188061DF" w:rsidR="005B50A9" w:rsidRPr="00866EA1" w:rsidRDefault="005B50A9" w:rsidP="005B50A9">
            <w:pPr>
              <w:pStyle w:val="121"/>
              <w:spacing w:line="276" w:lineRule="auto"/>
              <w:rPr>
                <w:lang w:eastAsia="en-US"/>
              </w:rPr>
            </w:pPr>
            <w:r w:rsidRPr="001349C6">
              <w:rPr>
                <w:bCs/>
              </w:rPr>
              <w:t>Мультимедийный экран</w:t>
            </w:r>
          </w:p>
        </w:tc>
        <w:tc>
          <w:tcPr>
            <w:tcW w:w="1527" w:type="pct"/>
            <w:shd w:val="clear" w:color="auto" w:fill="auto"/>
          </w:tcPr>
          <w:p w14:paraId="7B9D4A99" w14:textId="77777777" w:rsidR="005B50A9" w:rsidRPr="00866EA1" w:rsidRDefault="005B50A9" w:rsidP="005B50A9">
            <w:pPr>
              <w:pStyle w:val="121"/>
              <w:spacing w:line="276" w:lineRule="auto"/>
              <w:rPr>
                <w:lang w:eastAsia="en-US"/>
              </w:rPr>
            </w:pPr>
          </w:p>
        </w:tc>
      </w:tr>
      <w:tr w:rsidR="005B50A9" w:rsidRPr="00866EA1" w14:paraId="7B630B95" w14:textId="77777777" w:rsidTr="00BF21D9">
        <w:tc>
          <w:tcPr>
            <w:tcW w:w="273" w:type="pct"/>
            <w:shd w:val="clear" w:color="auto" w:fill="auto"/>
          </w:tcPr>
          <w:p w14:paraId="010F4B6A" w14:textId="14EDC6F8" w:rsidR="005B50A9" w:rsidRDefault="005B50A9" w:rsidP="005B50A9">
            <w:pPr>
              <w:pStyle w:val="121"/>
              <w:spacing w:line="276" w:lineRule="auto"/>
              <w:rPr>
                <w:lang w:eastAsia="en-US"/>
              </w:rPr>
            </w:pPr>
            <w:r>
              <w:rPr>
                <w:lang w:eastAsia="en-US"/>
              </w:rPr>
              <w:t>4</w:t>
            </w:r>
          </w:p>
        </w:tc>
        <w:tc>
          <w:tcPr>
            <w:tcW w:w="3200" w:type="pct"/>
            <w:shd w:val="clear" w:color="auto" w:fill="auto"/>
          </w:tcPr>
          <w:p w14:paraId="42CCD2A9" w14:textId="6B5AC96A" w:rsidR="005B50A9" w:rsidRPr="001349C6" w:rsidRDefault="005B50A9" w:rsidP="005B50A9">
            <w:pPr>
              <w:spacing w:line="276" w:lineRule="auto"/>
              <w:jc w:val="both"/>
              <w:rPr>
                <w:bCs/>
              </w:rPr>
            </w:pPr>
            <w:proofErr w:type="spellStart"/>
            <w:r>
              <w:rPr>
                <w:rFonts w:eastAsia="Times New Roman" w:cs="Times New Roman"/>
                <w:bCs/>
              </w:rPr>
              <w:t>Пк</w:t>
            </w:r>
            <w:proofErr w:type="spellEnd"/>
            <w:r w:rsidRPr="004954AC">
              <w:rPr>
                <w:rFonts w:eastAsia="Times New Roman" w:cs="Times New Roman"/>
                <w:bCs/>
              </w:rPr>
              <w:t xml:space="preserve"> с прикладным программным обеспечен</w:t>
            </w:r>
            <w:r>
              <w:rPr>
                <w:rFonts w:eastAsia="Times New Roman" w:cs="Times New Roman"/>
                <w:bCs/>
              </w:rPr>
              <w:t>ием по количеству обучающихся</w:t>
            </w:r>
          </w:p>
        </w:tc>
        <w:tc>
          <w:tcPr>
            <w:tcW w:w="1527" w:type="pct"/>
            <w:shd w:val="clear" w:color="auto" w:fill="auto"/>
          </w:tcPr>
          <w:p w14:paraId="46BA7D3B" w14:textId="77777777" w:rsidR="005B50A9" w:rsidRPr="00866EA1" w:rsidRDefault="005B50A9" w:rsidP="005B50A9">
            <w:pPr>
              <w:pStyle w:val="121"/>
              <w:spacing w:line="276" w:lineRule="auto"/>
              <w:rPr>
                <w:lang w:eastAsia="en-US"/>
              </w:rPr>
            </w:pPr>
          </w:p>
        </w:tc>
      </w:tr>
      <w:tr w:rsidR="00BD1987" w:rsidRPr="00866EA1" w14:paraId="24330237" w14:textId="77777777" w:rsidTr="00BF21D9">
        <w:tc>
          <w:tcPr>
            <w:tcW w:w="5000" w:type="pct"/>
            <w:gridSpan w:val="3"/>
            <w:shd w:val="clear" w:color="auto" w:fill="auto"/>
          </w:tcPr>
          <w:p w14:paraId="2FBDECD2"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0CD8C554" w14:textId="77777777" w:rsidTr="00BF21D9">
        <w:tc>
          <w:tcPr>
            <w:tcW w:w="273" w:type="pct"/>
            <w:shd w:val="clear" w:color="auto" w:fill="auto"/>
          </w:tcPr>
          <w:p w14:paraId="62EAB76E" w14:textId="77777777" w:rsidR="00BD1987" w:rsidRPr="00866EA1" w:rsidRDefault="00BD1987" w:rsidP="00BF21D9">
            <w:pPr>
              <w:pStyle w:val="121"/>
              <w:spacing w:line="276" w:lineRule="auto"/>
              <w:rPr>
                <w:lang w:eastAsia="en-US"/>
              </w:rPr>
            </w:pPr>
          </w:p>
        </w:tc>
        <w:tc>
          <w:tcPr>
            <w:tcW w:w="3200" w:type="pct"/>
            <w:shd w:val="clear" w:color="auto" w:fill="auto"/>
          </w:tcPr>
          <w:p w14:paraId="618BE0E8" w14:textId="447D8A50" w:rsidR="00BD1987" w:rsidRPr="00866EA1" w:rsidRDefault="005B50A9" w:rsidP="005B50A9">
            <w:pPr>
              <w:spacing w:line="276" w:lineRule="auto"/>
              <w:jc w:val="both"/>
              <w:rPr>
                <w:lang w:eastAsia="en-US"/>
              </w:rPr>
            </w:pPr>
            <w:r>
              <w:rPr>
                <w:rFonts w:eastAsia="Times New Roman" w:cs="Times New Roman"/>
                <w:bCs/>
              </w:rPr>
              <w:t>Принтер</w:t>
            </w:r>
          </w:p>
        </w:tc>
        <w:tc>
          <w:tcPr>
            <w:tcW w:w="1527" w:type="pct"/>
            <w:shd w:val="clear" w:color="auto" w:fill="auto"/>
          </w:tcPr>
          <w:p w14:paraId="4E401E57" w14:textId="77777777" w:rsidR="00BD1987" w:rsidRPr="00866EA1" w:rsidRDefault="00BD1987" w:rsidP="00BF21D9">
            <w:pPr>
              <w:pStyle w:val="121"/>
              <w:spacing w:line="276" w:lineRule="auto"/>
              <w:rPr>
                <w:lang w:eastAsia="en-US"/>
              </w:rPr>
            </w:pPr>
          </w:p>
        </w:tc>
      </w:tr>
      <w:tr w:rsidR="00BD1987" w:rsidRPr="00866EA1" w14:paraId="2608AC4B" w14:textId="77777777" w:rsidTr="00BF21D9">
        <w:tc>
          <w:tcPr>
            <w:tcW w:w="5000" w:type="pct"/>
            <w:gridSpan w:val="3"/>
            <w:shd w:val="clear" w:color="auto" w:fill="auto"/>
          </w:tcPr>
          <w:p w14:paraId="220E9F79" w14:textId="682EAF12" w:rsidR="00BD1987" w:rsidRPr="00E96B0B"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198C0834" w14:textId="77777777" w:rsidTr="00BF21D9">
        <w:tc>
          <w:tcPr>
            <w:tcW w:w="5000" w:type="pct"/>
            <w:gridSpan w:val="3"/>
            <w:shd w:val="clear" w:color="auto" w:fill="auto"/>
          </w:tcPr>
          <w:p w14:paraId="35C6753A"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BD1987" w:rsidRPr="00866EA1" w14:paraId="1454FA0F" w14:textId="77777777" w:rsidTr="00BF21D9">
        <w:tc>
          <w:tcPr>
            <w:tcW w:w="273" w:type="pct"/>
            <w:shd w:val="clear" w:color="auto" w:fill="auto"/>
          </w:tcPr>
          <w:p w14:paraId="2C2371AF" w14:textId="71237025" w:rsidR="00BD1987" w:rsidRPr="00866EA1" w:rsidRDefault="005B50A9" w:rsidP="00BF21D9">
            <w:pPr>
              <w:pStyle w:val="121"/>
              <w:spacing w:line="276" w:lineRule="auto"/>
              <w:rPr>
                <w:lang w:eastAsia="en-US"/>
              </w:rPr>
            </w:pPr>
            <w:r>
              <w:rPr>
                <w:lang w:eastAsia="en-US"/>
              </w:rPr>
              <w:t>1</w:t>
            </w:r>
          </w:p>
        </w:tc>
        <w:tc>
          <w:tcPr>
            <w:tcW w:w="3200" w:type="pct"/>
            <w:shd w:val="clear" w:color="auto" w:fill="auto"/>
          </w:tcPr>
          <w:p w14:paraId="66CD024A" w14:textId="5896C3D7" w:rsidR="00BD1987" w:rsidRPr="005B50A9" w:rsidRDefault="005B50A9" w:rsidP="005B50A9">
            <w:pPr>
              <w:spacing w:line="276" w:lineRule="auto"/>
              <w:jc w:val="both"/>
              <w:rPr>
                <w:rFonts w:eastAsia="Times New Roman" w:cs="Times New Roman"/>
                <w:bCs/>
              </w:rPr>
            </w:pPr>
            <w:r w:rsidRPr="00DA33CC">
              <w:rPr>
                <w:rFonts w:eastAsia="Times New Roman" w:cs="Times New Roman"/>
                <w:bCs/>
              </w:rPr>
              <w:t>Комплект учебно-наглядных п</w:t>
            </w:r>
            <w:r>
              <w:rPr>
                <w:rFonts w:eastAsia="Times New Roman" w:cs="Times New Roman"/>
                <w:bCs/>
              </w:rPr>
              <w:t>особий по дисциплине «геодезия»</w:t>
            </w:r>
          </w:p>
        </w:tc>
        <w:tc>
          <w:tcPr>
            <w:tcW w:w="1527" w:type="pct"/>
            <w:shd w:val="clear" w:color="auto" w:fill="auto"/>
          </w:tcPr>
          <w:p w14:paraId="61DDC82B" w14:textId="77777777" w:rsidR="00BD1987" w:rsidRPr="00866EA1" w:rsidRDefault="00BD1987" w:rsidP="00BF21D9">
            <w:pPr>
              <w:pStyle w:val="121"/>
              <w:spacing w:line="276" w:lineRule="auto"/>
              <w:rPr>
                <w:lang w:eastAsia="en-US"/>
              </w:rPr>
            </w:pPr>
          </w:p>
        </w:tc>
      </w:tr>
      <w:tr w:rsidR="005B50A9" w:rsidRPr="00866EA1" w14:paraId="68AD9481" w14:textId="77777777" w:rsidTr="00BF21D9">
        <w:tc>
          <w:tcPr>
            <w:tcW w:w="273" w:type="pct"/>
            <w:shd w:val="clear" w:color="auto" w:fill="auto"/>
          </w:tcPr>
          <w:p w14:paraId="1B09BC29" w14:textId="7792278F" w:rsidR="005B50A9" w:rsidRPr="00866EA1" w:rsidRDefault="005B50A9" w:rsidP="005B50A9">
            <w:pPr>
              <w:pStyle w:val="121"/>
              <w:spacing w:line="276" w:lineRule="auto"/>
              <w:rPr>
                <w:lang w:eastAsia="en-US"/>
              </w:rPr>
            </w:pPr>
            <w:r>
              <w:rPr>
                <w:lang w:eastAsia="en-US"/>
              </w:rPr>
              <w:t>2</w:t>
            </w:r>
          </w:p>
        </w:tc>
        <w:tc>
          <w:tcPr>
            <w:tcW w:w="3200" w:type="pct"/>
            <w:shd w:val="clear" w:color="auto" w:fill="auto"/>
          </w:tcPr>
          <w:p w14:paraId="5F8438E6" w14:textId="6CE9BBF7" w:rsidR="005B50A9" w:rsidRPr="00866EA1" w:rsidRDefault="005B50A9" w:rsidP="005B50A9">
            <w:pPr>
              <w:pStyle w:val="121"/>
              <w:spacing w:line="276" w:lineRule="auto"/>
              <w:rPr>
                <w:lang w:eastAsia="en-US"/>
              </w:rPr>
            </w:pPr>
            <w:r w:rsidRPr="00FE2D47">
              <w:rPr>
                <w:bCs/>
              </w:rPr>
              <w:t>Шкафы и тумбы для хранения учебных и раздаточных материалов</w:t>
            </w:r>
          </w:p>
        </w:tc>
        <w:tc>
          <w:tcPr>
            <w:tcW w:w="1527" w:type="pct"/>
            <w:shd w:val="clear" w:color="auto" w:fill="auto"/>
          </w:tcPr>
          <w:p w14:paraId="6E87BEBF" w14:textId="77777777" w:rsidR="005B50A9" w:rsidRPr="00866EA1" w:rsidRDefault="005B50A9" w:rsidP="005B50A9">
            <w:pPr>
              <w:pStyle w:val="121"/>
              <w:spacing w:line="276" w:lineRule="auto"/>
              <w:rPr>
                <w:lang w:eastAsia="en-US"/>
              </w:rPr>
            </w:pPr>
          </w:p>
        </w:tc>
      </w:tr>
      <w:tr w:rsidR="005B50A9" w:rsidRPr="00866EA1" w14:paraId="69CC188E" w14:textId="77777777" w:rsidTr="00BF21D9">
        <w:tc>
          <w:tcPr>
            <w:tcW w:w="273" w:type="pct"/>
            <w:shd w:val="clear" w:color="auto" w:fill="auto"/>
          </w:tcPr>
          <w:p w14:paraId="5B63CEBB" w14:textId="3D049D59" w:rsidR="005B50A9" w:rsidRPr="00866EA1" w:rsidRDefault="005B50A9" w:rsidP="005B50A9">
            <w:pPr>
              <w:pStyle w:val="121"/>
              <w:spacing w:line="276" w:lineRule="auto"/>
              <w:rPr>
                <w:lang w:eastAsia="en-US"/>
              </w:rPr>
            </w:pPr>
            <w:r>
              <w:rPr>
                <w:lang w:eastAsia="en-US"/>
              </w:rPr>
              <w:t>3</w:t>
            </w:r>
          </w:p>
        </w:tc>
        <w:tc>
          <w:tcPr>
            <w:tcW w:w="3200" w:type="pct"/>
            <w:shd w:val="clear" w:color="auto" w:fill="auto"/>
          </w:tcPr>
          <w:p w14:paraId="1EFEBA6C" w14:textId="5DDCDA5B" w:rsidR="005B50A9" w:rsidRPr="00866EA1" w:rsidRDefault="005B50A9" w:rsidP="005B50A9">
            <w:pPr>
              <w:pStyle w:val="121"/>
              <w:spacing w:line="276" w:lineRule="auto"/>
              <w:rPr>
                <w:lang w:eastAsia="en-US"/>
              </w:rPr>
            </w:pPr>
            <w:r w:rsidRPr="00FE2D47">
              <w:rPr>
                <w:bCs/>
              </w:rPr>
              <w:t>Стеллажи для хранения оборудования</w:t>
            </w:r>
          </w:p>
        </w:tc>
        <w:tc>
          <w:tcPr>
            <w:tcW w:w="1527" w:type="pct"/>
            <w:shd w:val="clear" w:color="auto" w:fill="auto"/>
          </w:tcPr>
          <w:p w14:paraId="2D427696" w14:textId="77777777" w:rsidR="005B50A9" w:rsidRPr="00866EA1" w:rsidRDefault="005B50A9" w:rsidP="005B50A9">
            <w:pPr>
              <w:pStyle w:val="121"/>
              <w:spacing w:line="276" w:lineRule="auto"/>
              <w:rPr>
                <w:lang w:eastAsia="en-US"/>
              </w:rPr>
            </w:pPr>
          </w:p>
        </w:tc>
      </w:tr>
      <w:tr w:rsidR="005B50A9" w:rsidRPr="00866EA1" w14:paraId="5C66C9D4" w14:textId="77777777" w:rsidTr="00BF21D9">
        <w:tc>
          <w:tcPr>
            <w:tcW w:w="273" w:type="pct"/>
            <w:shd w:val="clear" w:color="auto" w:fill="auto"/>
          </w:tcPr>
          <w:p w14:paraId="29CA9616" w14:textId="751537AB" w:rsidR="005B50A9" w:rsidRPr="00866EA1" w:rsidRDefault="005B50A9" w:rsidP="005B50A9">
            <w:pPr>
              <w:pStyle w:val="121"/>
              <w:spacing w:line="276" w:lineRule="auto"/>
              <w:rPr>
                <w:lang w:eastAsia="en-US"/>
              </w:rPr>
            </w:pPr>
            <w:r>
              <w:rPr>
                <w:lang w:eastAsia="en-US"/>
              </w:rPr>
              <w:t>4</w:t>
            </w:r>
          </w:p>
        </w:tc>
        <w:tc>
          <w:tcPr>
            <w:tcW w:w="3200" w:type="pct"/>
            <w:shd w:val="clear" w:color="auto" w:fill="auto"/>
          </w:tcPr>
          <w:p w14:paraId="5BEC8064" w14:textId="7CB1B6FD" w:rsidR="005B50A9" w:rsidRPr="00866EA1" w:rsidRDefault="005B50A9" w:rsidP="005B50A9">
            <w:pPr>
              <w:pStyle w:val="121"/>
              <w:spacing w:line="276" w:lineRule="auto"/>
              <w:rPr>
                <w:lang w:eastAsia="en-US"/>
              </w:rPr>
            </w:pPr>
            <w:r w:rsidRPr="00FE2D47">
              <w:rPr>
                <w:bCs/>
              </w:rPr>
              <w:t>Рейка нивелирная</w:t>
            </w:r>
          </w:p>
        </w:tc>
        <w:tc>
          <w:tcPr>
            <w:tcW w:w="1527" w:type="pct"/>
            <w:shd w:val="clear" w:color="auto" w:fill="auto"/>
          </w:tcPr>
          <w:p w14:paraId="1B065139" w14:textId="77777777" w:rsidR="005B50A9" w:rsidRPr="00866EA1" w:rsidRDefault="005B50A9" w:rsidP="005B50A9">
            <w:pPr>
              <w:pStyle w:val="121"/>
              <w:spacing w:line="276" w:lineRule="auto"/>
              <w:rPr>
                <w:lang w:eastAsia="en-US"/>
              </w:rPr>
            </w:pPr>
          </w:p>
        </w:tc>
      </w:tr>
      <w:tr w:rsidR="005B50A9" w:rsidRPr="00866EA1" w14:paraId="64D11F47" w14:textId="77777777" w:rsidTr="00BF21D9">
        <w:tc>
          <w:tcPr>
            <w:tcW w:w="273" w:type="pct"/>
            <w:shd w:val="clear" w:color="auto" w:fill="auto"/>
          </w:tcPr>
          <w:p w14:paraId="7FC6331A" w14:textId="4A05A13E" w:rsidR="005B50A9" w:rsidRPr="00866EA1" w:rsidRDefault="005B50A9" w:rsidP="005B50A9">
            <w:pPr>
              <w:pStyle w:val="121"/>
              <w:spacing w:line="276" w:lineRule="auto"/>
              <w:rPr>
                <w:lang w:eastAsia="en-US"/>
              </w:rPr>
            </w:pPr>
            <w:r>
              <w:rPr>
                <w:lang w:eastAsia="en-US"/>
              </w:rPr>
              <w:t>5</w:t>
            </w:r>
          </w:p>
        </w:tc>
        <w:tc>
          <w:tcPr>
            <w:tcW w:w="3200" w:type="pct"/>
            <w:shd w:val="clear" w:color="auto" w:fill="auto"/>
          </w:tcPr>
          <w:p w14:paraId="71A36873" w14:textId="48C5F142" w:rsidR="005B50A9" w:rsidRPr="00866EA1" w:rsidRDefault="005B50A9" w:rsidP="005B50A9">
            <w:pPr>
              <w:pStyle w:val="121"/>
              <w:spacing w:line="276" w:lineRule="auto"/>
              <w:rPr>
                <w:lang w:eastAsia="en-US"/>
              </w:rPr>
            </w:pPr>
            <w:r w:rsidRPr="00FE2D47">
              <w:rPr>
                <w:bCs/>
              </w:rPr>
              <w:t>Ориентир буссоль</w:t>
            </w:r>
          </w:p>
        </w:tc>
        <w:tc>
          <w:tcPr>
            <w:tcW w:w="1527" w:type="pct"/>
            <w:shd w:val="clear" w:color="auto" w:fill="auto"/>
          </w:tcPr>
          <w:p w14:paraId="24EAF54C" w14:textId="77777777" w:rsidR="005B50A9" w:rsidRPr="00866EA1" w:rsidRDefault="005B50A9" w:rsidP="005B50A9">
            <w:pPr>
              <w:pStyle w:val="121"/>
              <w:spacing w:line="276" w:lineRule="auto"/>
              <w:rPr>
                <w:lang w:eastAsia="en-US"/>
              </w:rPr>
            </w:pPr>
          </w:p>
        </w:tc>
      </w:tr>
      <w:tr w:rsidR="005B50A9" w:rsidRPr="00866EA1" w14:paraId="100AF5DD" w14:textId="77777777" w:rsidTr="00BF21D9">
        <w:tc>
          <w:tcPr>
            <w:tcW w:w="273" w:type="pct"/>
            <w:shd w:val="clear" w:color="auto" w:fill="auto"/>
          </w:tcPr>
          <w:p w14:paraId="497737D8" w14:textId="5507A6C2" w:rsidR="005B50A9" w:rsidRPr="00866EA1" w:rsidRDefault="005B50A9" w:rsidP="005B50A9">
            <w:pPr>
              <w:pStyle w:val="121"/>
              <w:spacing w:line="276" w:lineRule="auto"/>
              <w:rPr>
                <w:lang w:eastAsia="en-US"/>
              </w:rPr>
            </w:pPr>
            <w:r>
              <w:rPr>
                <w:lang w:eastAsia="en-US"/>
              </w:rPr>
              <w:t>6</w:t>
            </w:r>
          </w:p>
        </w:tc>
        <w:tc>
          <w:tcPr>
            <w:tcW w:w="3200" w:type="pct"/>
            <w:shd w:val="clear" w:color="auto" w:fill="auto"/>
          </w:tcPr>
          <w:p w14:paraId="7DA63002" w14:textId="6CC559CD" w:rsidR="005B50A9" w:rsidRPr="00866EA1" w:rsidRDefault="005B50A9" w:rsidP="005B50A9">
            <w:pPr>
              <w:pStyle w:val="121"/>
              <w:spacing w:line="276" w:lineRule="auto"/>
              <w:rPr>
                <w:lang w:eastAsia="en-US"/>
              </w:rPr>
            </w:pPr>
            <w:r w:rsidRPr="00FE2D47">
              <w:rPr>
                <w:bCs/>
              </w:rPr>
              <w:t>Рулетка стальная</w:t>
            </w:r>
          </w:p>
        </w:tc>
        <w:tc>
          <w:tcPr>
            <w:tcW w:w="1527" w:type="pct"/>
            <w:shd w:val="clear" w:color="auto" w:fill="auto"/>
          </w:tcPr>
          <w:p w14:paraId="6B8CB50F" w14:textId="77777777" w:rsidR="005B50A9" w:rsidRPr="00866EA1" w:rsidRDefault="005B50A9" w:rsidP="005B50A9">
            <w:pPr>
              <w:pStyle w:val="121"/>
              <w:spacing w:line="276" w:lineRule="auto"/>
              <w:rPr>
                <w:lang w:eastAsia="en-US"/>
              </w:rPr>
            </w:pPr>
          </w:p>
        </w:tc>
      </w:tr>
      <w:tr w:rsidR="005B50A9" w:rsidRPr="00866EA1" w14:paraId="22293D49" w14:textId="77777777" w:rsidTr="00BF21D9">
        <w:tc>
          <w:tcPr>
            <w:tcW w:w="273" w:type="pct"/>
            <w:shd w:val="clear" w:color="auto" w:fill="auto"/>
          </w:tcPr>
          <w:p w14:paraId="44BBCFB1" w14:textId="21953526" w:rsidR="005B50A9" w:rsidRPr="00866EA1" w:rsidRDefault="005B50A9" w:rsidP="005B50A9">
            <w:pPr>
              <w:pStyle w:val="121"/>
              <w:spacing w:line="276" w:lineRule="auto"/>
              <w:rPr>
                <w:lang w:eastAsia="en-US"/>
              </w:rPr>
            </w:pPr>
            <w:r>
              <w:rPr>
                <w:lang w:eastAsia="en-US"/>
              </w:rPr>
              <w:t>7</w:t>
            </w:r>
          </w:p>
        </w:tc>
        <w:tc>
          <w:tcPr>
            <w:tcW w:w="3200" w:type="pct"/>
            <w:shd w:val="clear" w:color="auto" w:fill="auto"/>
          </w:tcPr>
          <w:p w14:paraId="741B84C0" w14:textId="6A12EBBB" w:rsidR="005B50A9" w:rsidRPr="00866EA1" w:rsidRDefault="005B50A9" w:rsidP="005B50A9">
            <w:pPr>
              <w:pStyle w:val="121"/>
              <w:spacing w:line="276" w:lineRule="auto"/>
              <w:rPr>
                <w:lang w:eastAsia="en-US"/>
              </w:rPr>
            </w:pPr>
            <w:r w:rsidRPr="00FE2D47">
              <w:rPr>
                <w:bCs/>
              </w:rPr>
              <w:t>Рулетка геодезическая</w:t>
            </w:r>
          </w:p>
        </w:tc>
        <w:tc>
          <w:tcPr>
            <w:tcW w:w="1527" w:type="pct"/>
            <w:shd w:val="clear" w:color="auto" w:fill="auto"/>
          </w:tcPr>
          <w:p w14:paraId="5EC0B694" w14:textId="77777777" w:rsidR="005B50A9" w:rsidRPr="00866EA1" w:rsidRDefault="005B50A9" w:rsidP="005B50A9">
            <w:pPr>
              <w:pStyle w:val="121"/>
              <w:spacing w:line="276" w:lineRule="auto"/>
              <w:rPr>
                <w:lang w:eastAsia="en-US"/>
              </w:rPr>
            </w:pPr>
          </w:p>
        </w:tc>
      </w:tr>
      <w:tr w:rsidR="005B50A9" w:rsidRPr="00866EA1" w14:paraId="01B3DE38" w14:textId="77777777" w:rsidTr="00BF21D9">
        <w:tc>
          <w:tcPr>
            <w:tcW w:w="273" w:type="pct"/>
            <w:shd w:val="clear" w:color="auto" w:fill="auto"/>
          </w:tcPr>
          <w:p w14:paraId="5BBFCF2B" w14:textId="7424B005" w:rsidR="005B50A9" w:rsidRPr="00866EA1" w:rsidRDefault="005B50A9" w:rsidP="005B50A9">
            <w:pPr>
              <w:pStyle w:val="121"/>
              <w:spacing w:line="276" w:lineRule="auto"/>
              <w:rPr>
                <w:lang w:eastAsia="en-US"/>
              </w:rPr>
            </w:pPr>
            <w:r>
              <w:rPr>
                <w:lang w:eastAsia="en-US"/>
              </w:rPr>
              <w:t>8</w:t>
            </w:r>
          </w:p>
        </w:tc>
        <w:tc>
          <w:tcPr>
            <w:tcW w:w="3200" w:type="pct"/>
            <w:shd w:val="clear" w:color="auto" w:fill="auto"/>
          </w:tcPr>
          <w:p w14:paraId="687B88F3" w14:textId="72EA5240" w:rsidR="005B50A9" w:rsidRPr="00866EA1" w:rsidRDefault="005B50A9" w:rsidP="005B50A9">
            <w:pPr>
              <w:pStyle w:val="121"/>
              <w:spacing w:line="276" w:lineRule="auto"/>
              <w:rPr>
                <w:lang w:eastAsia="en-US"/>
              </w:rPr>
            </w:pPr>
            <w:r w:rsidRPr="00FE2D47">
              <w:rPr>
                <w:bCs/>
              </w:rPr>
              <w:t>Лазерный дальномер</w:t>
            </w:r>
          </w:p>
        </w:tc>
        <w:tc>
          <w:tcPr>
            <w:tcW w:w="1527" w:type="pct"/>
            <w:shd w:val="clear" w:color="auto" w:fill="auto"/>
          </w:tcPr>
          <w:p w14:paraId="6641B46E" w14:textId="77777777" w:rsidR="005B50A9" w:rsidRPr="00866EA1" w:rsidRDefault="005B50A9" w:rsidP="005B50A9">
            <w:pPr>
              <w:pStyle w:val="121"/>
              <w:spacing w:line="276" w:lineRule="auto"/>
              <w:rPr>
                <w:lang w:eastAsia="en-US"/>
              </w:rPr>
            </w:pPr>
          </w:p>
        </w:tc>
      </w:tr>
      <w:tr w:rsidR="005B50A9" w:rsidRPr="00866EA1" w14:paraId="03629C8C" w14:textId="77777777" w:rsidTr="00BF21D9">
        <w:tc>
          <w:tcPr>
            <w:tcW w:w="273" w:type="pct"/>
            <w:shd w:val="clear" w:color="auto" w:fill="auto"/>
          </w:tcPr>
          <w:p w14:paraId="2284711E" w14:textId="3E819904" w:rsidR="005B50A9" w:rsidRPr="00866EA1" w:rsidRDefault="005B50A9" w:rsidP="005B50A9">
            <w:pPr>
              <w:pStyle w:val="121"/>
              <w:spacing w:line="276" w:lineRule="auto"/>
              <w:rPr>
                <w:lang w:eastAsia="en-US"/>
              </w:rPr>
            </w:pPr>
            <w:r>
              <w:rPr>
                <w:lang w:eastAsia="en-US"/>
              </w:rPr>
              <w:t>9</w:t>
            </w:r>
          </w:p>
        </w:tc>
        <w:tc>
          <w:tcPr>
            <w:tcW w:w="3200" w:type="pct"/>
            <w:shd w:val="clear" w:color="auto" w:fill="auto"/>
          </w:tcPr>
          <w:p w14:paraId="4DF459E6" w14:textId="226261FB" w:rsidR="005B50A9" w:rsidRPr="00866EA1" w:rsidRDefault="005B50A9" w:rsidP="005B50A9">
            <w:pPr>
              <w:pStyle w:val="121"/>
              <w:spacing w:line="276" w:lineRule="auto"/>
              <w:rPr>
                <w:lang w:eastAsia="en-US"/>
              </w:rPr>
            </w:pPr>
            <w:r w:rsidRPr="00FE2D47">
              <w:rPr>
                <w:bCs/>
              </w:rPr>
              <w:t>Штатив – по количеству нивелиров и теодолитов</w:t>
            </w:r>
          </w:p>
        </w:tc>
        <w:tc>
          <w:tcPr>
            <w:tcW w:w="1527" w:type="pct"/>
            <w:shd w:val="clear" w:color="auto" w:fill="auto"/>
          </w:tcPr>
          <w:p w14:paraId="3229A9C4" w14:textId="77777777" w:rsidR="005B50A9" w:rsidRPr="00866EA1" w:rsidRDefault="005B50A9" w:rsidP="005B50A9">
            <w:pPr>
              <w:pStyle w:val="121"/>
              <w:spacing w:line="276" w:lineRule="auto"/>
              <w:rPr>
                <w:lang w:eastAsia="en-US"/>
              </w:rPr>
            </w:pPr>
          </w:p>
        </w:tc>
      </w:tr>
      <w:tr w:rsidR="005B50A9" w:rsidRPr="00866EA1" w14:paraId="7D689C99" w14:textId="77777777" w:rsidTr="00BF21D9">
        <w:tc>
          <w:tcPr>
            <w:tcW w:w="273" w:type="pct"/>
            <w:shd w:val="clear" w:color="auto" w:fill="auto"/>
          </w:tcPr>
          <w:p w14:paraId="4075627F" w14:textId="56E5755D" w:rsidR="005B50A9" w:rsidRPr="00866EA1" w:rsidRDefault="005B50A9" w:rsidP="005B50A9">
            <w:pPr>
              <w:pStyle w:val="121"/>
              <w:spacing w:line="276" w:lineRule="auto"/>
              <w:rPr>
                <w:lang w:eastAsia="en-US"/>
              </w:rPr>
            </w:pPr>
            <w:r>
              <w:rPr>
                <w:lang w:eastAsia="en-US"/>
              </w:rPr>
              <w:t>10</w:t>
            </w:r>
          </w:p>
        </w:tc>
        <w:tc>
          <w:tcPr>
            <w:tcW w:w="3200" w:type="pct"/>
            <w:shd w:val="clear" w:color="auto" w:fill="auto"/>
          </w:tcPr>
          <w:p w14:paraId="725086B0" w14:textId="3355900F" w:rsidR="005B50A9" w:rsidRPr="00866EA1" w:rsidRDefault="005B50A9" w:rsidP="005B50A9">
            <w:pPr>
              <w:pStyle w:val="121"/>
              <w:spacing w:line="276" w:lineRule="auto"/>
              <w:rPr>
                <w:lang w:eastAsia="en-US"/>
              </w:rPr>
            </w:pPr>
            <w:r w:rsidRPr="00FE2D47">
              <w:rPr>
                <w:bCs/>
              </w:rPr>
              <w:t>Нивелир оптический</w:t>
            </w:r>
          </w:p>
        </w:tc>
        <w:tc>
          <w:tcPr>
            <w:tcW w:w="1527" w:type="pct"/>
            <w:shd w:val="clear" w:color="auto" w:fill="auto"/>
          </w:tcPr>
          <w:p w14:paraId="164C0500" w14:textId="77777777" w:rsidR="005B50A9" w:rsidRPr="00866EA1" w:rsidRDefault="005B50A9" w:rsidP="005B50A9">
            <w:pPr>
              <w:pStyle w:val="121"/>
              <w:spacing w:line="276" w:lineRule="auto"/>
              <w:rPr>
                <w:lang w:eastAsia="en-US"/>
              </w:rPr>
            </w:pPr>
          </w:p>
        </w:tc>
      </w:tr>
      <w:tr w:rsidR="005B50A9" w:rsidRPr="00866EA1" w14:paraId="29A27610" w14:textId="77777777" w:rsidTr="00BF21D9">
        <w:tc>
          <w:tcPr>
            <w:tcW w:w="273" w:type="pct"/>
            <w:shd w:val="clear" w:color="auto" w:fill="auto"/>
          </w:tcPr>
          <w:p w14:paraId="37DC3A6F" w14:textId="5E44BF7F" w:rsidR="005B50A9" w:rsidRPr="00866EA1" w:rsidRDefault="005B50A9" w:rsidP="005B50A9">
            <w:pPr>
              <w:pStyle w:val="121"/>
              <w:spacing w:line="276" w:lineRule="auto"/>
              <w:rPr>
                <w:lang w:eastAsia="en-US"/>
              </w:rPr>
            </w:pPr>
            <w:r>
              <w:rPr>
                <w:lang w:eastAsia="en-US"/>
              </w:rPr>
              <w:t>11</w:t>
            </w:r>
          </w:p>
        </w:tc>
        <w:tc>
          <w:tcPr>
            <w:tcW w:w="3200" w:type="pct"/>
            <w:shd w:val="clear" w:color="auto" w:fill="auto"/>
          </w:tcPr>
          <w:p w14:paraId="16BA7AD6" w14:textId="748459ED" w:rsidR="005B50A9" w:rsidRPr="00866EA1" w:rsidRDefault="005B50A9" w:rsidP="005B50A9">
            <w:pPr>
              <w:pStyle w:val="121"/>
              <w:spacing w:line="276" w:lineRule="auto"/>
              <w:rPr>
                <w:lang w:eastAsia="en-US"/>
              </w:rPr>
            </w:pPr>
            <w:r w:rsidRPr="00FE2D47">
              <w:rPr>
                <w:bCs/>
              </w:rPr>
              <w:t>Нивелир лазерный</w:t>
            </w:r>
          </w:p>
        </w:tc>
        <w:tc>
          <w:tcPr>
            <w:tcW w:w="1527" w:type="pct"/>
            <w:shd w:val="clear" w:color="auto" w:fill="auto"/>
          </w:tcPr>
          <w:p w14:paraId="0B07144D" w14:textId="77777777" w:rsidR="005B50A9" w:rsidRPr="00866EA1" w:rsidRDefault="005B50A9" w:rsidP="005B50A9">
            <w:pPr>
              <w:pStyle w:val="121"/>
              <w:spacing w:line="276" w:lineRule="auto"/>
              <w:rPr>
                <w:lang w:eastAsia="en-US"/>
              </w:rPr>
            </w:pPr>
          </w:p>
        </w:tc>
      </w:tr>
      <w:tr w:rsidR="005B50A9" w:rsidRPr="00866EA1" w14:paraId="1129A1E9" w14:textId="77777777" w:rsidTr="00BF21D9">
        <w:tc>
          <w:tcPr>
            <w:tcW w:w="273" w:type="pct"/>
            <w:shd w:val="clear" w:color="auto" w:fill="auto"/>
          </w:tcPr>
          <w:p w14:paraId="720BB10C" w14:textId="7A37D950" w:rsidR="005B50A9" w:rsidRPr="00866EA1" w:rsidRDefault="005B50A9" w:rsidP="005B50A9">
            <w:pPr>
              <w:pStyle w:val="121"/>
              <w:spacing w:line="276" w:lineRule="auto"/>
              <w:rPr>
                <w:lang w:eastAsia="en-US"/>
              </w:rPr>
            </w:pPr>
            <w:r>
              <w:rPr>
                <w:lang w:eastAsia="en-US"/>
              </w:rPr>
              <w:t>12</w:t>
            </w:r>
          </w:p>
        </w:tc>
        <w:tc>
          <w:tcPr>
            <w:tcW w:w="3200" w:type="pct"/>
            <w:shd w:val="clear" w:color="auto" w:fill="auto"/>
          </w:tcPr>
          <w:p w14:paraId="4594107F" w14:textId="147AC812" w:rsidR="005B50A9" w:rsidRPr="00866EA1" w:rsidRDefault="005B50A9" w:rsidP="005B50A9">
            <w:pPr>
              <w:pStyle w:val="121"/>
              <w:spacing w:line="276" w:lineRule="auto"/>
              <w:rPr>
                <w:lang w:eastAsia="en-US"/>
              </w:rPr>
            </w:pPr>
            <w:r w:rsidRPr="00FE2D47">
              <w:rPr>
                <w:bCs/>
              </w:rPr>
              <w:t>Теодолит</w:t>
            </w:r>
          </w:p>
        </w:tc>
        <w:tc>
          <w:tcPr>
            <w:tcW w:w="1527" w:type="pct"/>
            <w:shd w:val="clear" w:color="auto" w:fill="auto"/>
          </w:tcPr>
          <w:p w14:paraId="5C49AAC8" w14:textId="77777777" w:rsidR="005B50A9" w:rsidRPr="00866EA1" w:rsidRDefault="005B50A9" w:rsidP="005B50A9">
            <w:pPr>
              <w:pStyle w:val="121"/>
              <w:spacing w:line="276" w:lineRule="auto"/>
              <w:rPr>
                <w:lang w:eastAsia="en-US"/>
              </w:rPr>
            </w:pPr>
          </w:p>
        </w:tc>
      </w:tr>
      <w:tr w:rsidR="005B50A9" w:rsidRPr="00866EA1" w14:paraId="4D78967D" w14:textId="77777777" w:rsidTr="00BF21D9">
        <w:tc>
          <w:tcPr>
            <w:tcW w:w="273" w:type="pct"/>
            <w:shd w:val="clear" w:color="auto" w:fill="auto"/>
          </w:tcPr>
          <w:p w14:paraId="76D27FE0" w14:textId="3F741BB6" w:rsidR="005B50A9" w:rsidRPr="00866EA1" w:rsidRDefault="005B50A9" w:rsidP="005B50A9">
            <w:pPr>
              <w:pStyle w:val="121"/>
              <w:spacing w:line="276" w:lineRule="auto"/>
              <w:rPr>
                <w:lang w:eastAsia="en-US"/>
              </w:rPr>
            </w:pPr>
            <w:r>
              <w:rPr>
                <w:lang w:eastAsia="en-US"/>
              </w:rPr>
              <w:t>13</w:t>
            </w:r>
          </w:p>
        </w:tc>
        <w:tc>
          <w:tcPr>
            <w:tcW w:w="3200" w:type="pct"/>
            <w:shd w:val="clear" w:color="auto" w:fill="auto"/>
          </w:tcPr>
          <w:p w14:paraId="0480B4CE" w14:textId="455A0E77" w:rsidR="005B50A9" w:rsidRPr="00866EA1" w:rsidRDefault="005B50A9" w:rsidP="005B50A9">
            <w:pPr>
              <w:pStyle w:val="121"/>
              <w:spacing w:line="276" w:lineRule="auto"/>
              <w:rPr>
                <w:lang w:eastAsia="en-US"/>
              </w:rPr>
            </w:pPr>
            <w:r w:rsidRPr="00FE2D47">
              <w:rPr>
                <w:bCs/>
              </w:rPr>
              <w:t>Теодолит электронный</w:t>
            </w:r>
          </w:p>
        </w:tc>
        <w:tc>
          <w:tcPr>
            <w:tcW w:w="1527" w:type="pct"/>
            <w:shd w:val="clear" w:color="auto" w:fill="auto"/>
          </w:tcPr>
          <w:p w14:paraId="58A50333" w14:textId="77777777" w:rsidR="005B50A9" w:rsidRPr="00866EA1" w:rsidRDefault="005B50A9" w:rsidP="005B50A9">
            <w:pPr>
              <w:pStyle w:val="121"/>
              <w:spacing w:line="276" w:lineRule="auto"/>
              <w:rPr>
                <w:lang w:eastAsia="en-US"/>
              </w:rPr>
            </w:pPr>
          </w:p>
        </w:tc>
      </w:tr>
      <w:tr w:rsidR="005B50A9" w:rsidRPr="00866EA1" w14:paraId="6FC3EDD8" w14:textId="77777777" w:rsidTr="00BF21D9">
        <w:tc>
          <w:tcPr>
            <w:tcW w:w="273" w:type="pct"/>
            <w:shd w:val="clear" w:color="auto" w:fill="auto"/>
          </w:tcPr>
          <w:p w14:paraId="3D652786" w14:textId="1B93E8E5" w:rsidR="005B50A9" w:rsidRPr="00866EA1" w:rsidRDefault="005B50A9" w:rsidP="005B50A9">
            <w:pPr>
              <w:pStyle w:val="121"/>
              <w:spacing w:line="276" w:lineRule="auto"/>
              <w:rPr>
                <w:lang w:eastAsia="en-US"/>
              </w:rPr>
            </w:pPr>
            <w:r>
              <w:rPr>
                <w:lang w:eastAsia="en-US"/>
              </w:rPr>
              <w:t>14</w:t>
            </w:r>
          </w:p>
        </w:tc>
        <w:tc>
          <w:tcPr>
            <w:tcW w:w="3200" w:type="pct"/>
            <w:shd w:val="clear" w:color="auto" w:fill="auto"/>
          </w:tcPr>
          <w:p w14:paraId="6CAA0343" w14:textId="2AE9C05A" w:rsidR="005B50A9" w:rsidRPr="00866EA1" w:rsidRDefault="005B50A9" w:rsidP="005B50A9">
            <w:pPr>
              <w:pStyle w:val="121"/>
              <w:spacing w:line="276" w:lineRule="auto"/>
              <w:rPr>
                <w:lang w:eastAsia="en-US"/>
              </w:rPr>
            </w:pPr>
            <w:r w:rsidRPr="00FE2D47">
              <w:rPr>
                <w:bCs/>
              </w:rPr>
              <w:t>Отвес</w:t>
            </w:r>
          </w:p>
        </w:tc>
        <w:tc>
          <w:tcPr>
            <w:tcW w:w="1527" w:type="pct"/>
            <w:shd w:val="clear" w:color="auto" w:fill="auto"/>
          </w:tcPr>
          <w:p w14:paraId="514C1B66" w14:textId="77777777" w:rsidR="005B50A9" w:rsidRPr="00866EA1" w:rsidRDefault="005B50A9" w:rsidP="005B50A9">
            <w:pPr>
              <w:pStyle w:val="121"/>
              <w:spacing w:line="276" w:lineRule="auto"/>
              <w:rPr>
                <w:lang w:eastAsia="en-US"/>
              </w:rPr>
            </w:pPr>
          </w:p>
        </w:tc>
      </w:tr>
      <w:tr w:rsidR="005B50A9" w:rsidRPr="00866EA1" w14:paraId="4A1489A0" w14:textId="77777777" w:rsidTr="00BF21D9">
        <w:tc>
          <w:tcPr>
            <w:tcW w:w="273" w:type="pct"/>
            <w:shd w:val="clear" w:color="auto" w:fill="auto"/>
          </w:tcPr>
          <w:p w14:paraId="11EAB806" w14:textId="69F68E5D" w:rsidR="005B50A9" w:rsidRPr="00866EA1" w:rsidRDefault="005B50A9" w:rsidP="005B50A9">
            <w:pPr>
              <w:pStyle w:val="121"/>
              <w:spacing w:line="276" w:lineRule="auto"/>
              <w:rPr>
                <w:lang w:eastAsia="en-US"/>
              </w:rPr>
            </w:pPr>
            <w:r>
              <w:rPr>
                <w:lang w:eastAsia="en-US"/>
              </w:rPr>
              <w:t>15</w:t>
            </w:r>
          </w:p>
        </w:tc>
        <w:tc>
          <w:tcPr>
            <w:tcW w:w="3200" w:type="pct"/>
            <w:shd w:val="clear" w:color="auto" w:fill="auto"/>
          </w:tcPr>
          <w:p w14:paraId="74A27480" w14:textId="6484FD5B" w:rsidR="005B50A9" w:rsidRPr="00866EA1" w:rsidRDefault="005B50A9" w:rsidP="005B50A9">
            <w:pPr>
              <w:pStyle w:val="121"/>
              <w:spacing w:line="276" w:lineRule="auto"/>
              <w:rPr>
                <w:lang w:eastAsia="en-US"/>
              </w:rPr>
            </w:pPr>
            <w:r w:rsidRPr="00FE2D47">
              <w:rPr>
                <w:bCs/>
              </w:rPr>
              <w:t>Отражатель</w:t>
            </w:r>
          </w:p>
        </w:tc>
        <w:tc>
          <w:tcPr>
            <w:tcW w:w="1527" w:type="pct"/>
            <w:shd w:val="clear" w:color="auto" w:fill="auto"/>
          </w:tcPr>
          <w:p w14:paraId="175C46CB" w14:textId="77777777" w:rsidR="005B50A9" w:rsidRPr="00866EA1" w:rsidRDefault="005B50A9" w:rsidP="005B50A9">
            <w:pPr>
              <w:pStyle w:val="121"/>
              <w:spacing w:line="276" w:lineRule="auto"/>
              <w:rPr>
                <w:lang w:eastAsia="en-US"/>
              </w:rPr>
            </w:pPr>
          </w:p>
        </w:tc>
      </w:tr>
      <w:tr w:rsidR="005B50A9" w:rsidRPr="00866EA1" w14:paraId="67040C8E" w14:textId="77777777" w:rsidTr="00BF21D9">
        <w:tc>
          <w:tcPr>
            <w:tcW w:w="273" w:type="pct"/>
            <w:shd w:val="clear" w:color="auto" w:fill="auto"/>
          </w:tcPr>
          <w:p w14:paraId="1259A66D" w14:textId="458E0594" w:rsidR="005B50A9" w:rsidRPr="00866EA1" w:rsidRDefault="005B50A9" w:rsidP="005B50A9">
            <w:pPr>
              <w:pStyle w:val="121"/>
              <w:spacing w:line="276" w:lineRule="auto"/>
              <w:rPr>
                <w:lang w:eastAsia="en-US"/>
              </w:rPr>
            </w:pPr>
            <w:r>
              <w:rPr>
                <w:lang w:eastAsia="en-US"/>
              </w:rPr>
              <w:t>16</w:t>
            </w:r>
          </w:p>
        </w:tc>
        <w:tc>
          <w:tcPr>
            <w:tcW w:w="3200" w:type="pct"/>
            <w:shd w:val="clear" w:color="auto" w:fill="auto"/>
          </w:tcPr>
          <w:p w14:paraId="1452568D" w14:textId="5CF882E5" w:rsidR="005B50A9" w:rsidRPr="00866EA1" w:rsidRDefault="005B50A9" w:rsidP="005B50A9">
            <w:pPr>
              <w:pStyle w:val="121"/>
              <w:spacing w:line="276" w:lineRule="auto"/>
              <w:rPr>
                <w:lang w:eastAsia="en-US"/>
              </w:rPr>
            </w:pPr>
            <w:r w:rsidRPr="00FE2D47">
              <w:rPr>
                <w:bCs/>
              </w:rPr>
              <w:t>Мерное колесо</w:t>
            </w:r>
          </w:p>
        </w:tc>
        <w:tc>
          <w:tcPr>
            <w:tcW w:w="1527" w:type="pct"/>
            <w:shd w:val="clear" w:color="auto" w:fill="auto"/>
          </w:tcPr>
          <w:p w14:paraId="35CF267B" w14:textId="77777777" w:rsidR="005B50A9" w:rsidRPr="00866EA1" w:rsidRDefault="005B50A9" w:rsidP="005B50A9">
            <w:pPr>
              <w:pStyle w:val="121"/>
              <w:spacing w:line="276" w:lineRule="auto"/>
              <w:rPr>
                <w:lang w:eastAsia="en-US"/>
              </w:rPr>
            </w:pPr>
          </w:p>
        </w:tc>
      </w:tr>
      <w:tr w:rsidR="005B50A9" w:rsidRPr="00866EA1" w14:paraId="3624C00D" w14:textId="77777777" w:rsidTr="00BF21D9">
        <w:tc>
          <w:tcPr>
            <w:tcW w:w="273" w:type="pct"/>
            <w:shd w:val="clear" w:color="auto" w:fill="auto"/>
          </w:tcPr>
          <w:p w14:paraId="66270116" w14:textId="5B6260BF" w:rsidR="005B50A9" w:rsidRPr="00866EA1" w:rsidRDefault="005B50A9" w:rsidP="005B50A9">
            <w:pPr>
              <w:pStyle w:val="121"/>
              <w:spacing w:line="276" w:lineRule="auto"/>
              <w:rPr>
                <w:lang w:eastAsia="en-US"/>
              </w:rPr>
            </w:pPr>
            <w:r>
              <w:rPr>
                <w:lang w:eastAsia="en-US"/>
              </w:rPr>
              <w:t>17</w:t>
            </w:r>
          </w:p>
        </w:tc>
        <w:tc>
          <w:tcPr>
            <w:tcW w:w="3200" w:type="pct"/>
            <w:shd w:val="clear" w:color="auto" w:fill="auto"/>
          </w:tcPr>
          <w:p w14:paraId="01619C3C" w14:textId="44C2682D" w:rsidR="005B50A9" w:rsidRPr="00866EA1" w:rsidRDefault="005B50A9" w:rsidP="005B50A9">
            <w:pPr>
              <w:pStyle w:val="121"/>
              <w:spacing w:line="276" w:lineRule="auto"/>
              <w:rPr>
                <w:lang w:eastAsia="en-US"/>
              </w:rPr>
            </w:pPr>
            <w:r w:rsidRPr="00FE2D47">
              <w:rPr>
                <w:bCs/>
              </w:rPr>
              <w:t>Стенд электрифицированный «устройство и принцип работы нивелира»</w:t>
            </w:r>
          </w:p>
        </w:tc>
        <w:tc>
          <w:tcPr>
            <w:tcW w:w="1527" w:type="pct"/>
            <w:shd w:val="clear" w:color="auto" w:fill="auto"/>
          </w:tcPr>
          <w:p w14:paraId="18B36B36" w14:textId="77777777" w:rsidR="005B50A9" w:rsidRPr="00866EA1" w:rsidRDefault="005B50A9" w:rsidP="005B50A9">
            <w:pPr>
              <w:pStyle w:val="121"/>
              <w:spacing w:line="276" w:lineRule="auto"/>
              <w:rPr>
                <w:lang w:eastAsia="en-US"/>
              </w:rPr>
            </w:pPr>
          </w:p>
        </w:tc>
      </w:tr>
      <w:tr w:rsidR="00BD1987" w:rsidRPr="00866EA1" w14:paraId="026A3FDF" w14:textId="77777777" w:rsidTr="00BF21D9">
        <w:tc>
          <w:tcPr>
            <w:tcW w:w="5000" w:type="pct"/>
            <w:gridSpan w:val="3"/>
            <w:shd w:val="clear" w:color="auto" w:fill="auto"/>
          </w:tcPr>
          <w:p w14:paraId="3AE87200"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0CE713F8" w14:textId="77777777" w:rsidTr="00BF21D9">
        <w:tc>
          <w:tcPr>
            <w:tcW w:w="273" w:type="pct"/>
            <w:shd w:val="clear" w:color="auto" w:fill="auto"/>
          </w:tcPr>
          <w:p w14:paraId="412107A2" w14:textId="77777777" w:rsidR="00BD1987" w:rsidRPr="00866EA1" w:rsidRDefault="00BD1987" w:rsidP="00BF21D9">
            <w:pPr>
              <w:pStyle w:val="121"/>
              <w:spacing w:line="276" w:lineRule="auto"/>
              <w:rPr>
                <w:lang w:eastAsia="en-US"/>
              </w:rPr>
            </w:pPr>
          </w:p>
        </w:tc>
        <w:tc>
          <w:tcPr>
            <w:tcW w:w="3200" w:type="pct"/>
            <w:shd w:val="clear" w:color="auto" w:fill="auto"/>
          </w:tcPr>
          <w:p w14:paraId="2B2E9F7B"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6A9030E" w14:textId="77777777" w:rsidR="00BD1987" w:rsidRPr="00866EA1" w:rsidRDefault="00BD1987" w:rsidP="00BF21D9">
            <w:pPr>
              <w:pStyle w:val="121"/>
              <w:spacing w:line="276" w:lineRule="auto"/>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bl>
    <w:p w14:paraId="6ABF2569" w14:textId="77777777" w:rsidR="00BD1987" w:rsidRDefault="00BD1987" w:rsidP="00BD1987">
      <w:pPr>
        <w:spacing w:line="276" w:lineRule="auto"/>
        <w:jc w:val="both"/>
        <w:rPr>
          <w:rFonts w:eastAsia="Times New Roman" w:cs="Times New Roman"/>
          <w:bCs/>
        </w:rPr>
      </w:pPr>
    </w:p>
    <w:p w14:paraId="4082E5B0" w14:textId="5F6CF826" w:rsidR="004954AC" w:rsidRDefault="004954AC" w:rsidP="004954AC">
      <w:pPr>
        <w:spacing w:line="276" w:lineRule="auto"/>
        <w:ind w:firstLine="709"/>
        <w:jc w:val="both"/>
        <w:rPr>
          <w:rFonts w:eastAsia="Times New Roman" w:cs="Times New Roman"/>
          <w:bCs/>
        </w:rPr>
      </w:pPr>
      <w:r>
        <w:rPr>
          <w:rFonts w:eastAsia="Times New Roman" w:cs="Times New Roman"/>
          <w:bCs/>
        </w:rPr>
        <w:t>Кабинет «декоративного растениеводства и питомниководства»</w:t>
      </w:r>
      <w:r w:rsidR="007A6AC6">
        <w:rPr>
          <w:rFonts w:eastAsia="Times New Roman" w:cs="Times New Roman"/>
          <w:bCs/>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1E323152" w14:textId="77777777" w:rsidTr="00BF21D9">
        <w:tc>
          <w:tcPr>
            <w:tcW w:w="273" w:type="pct"/>
            <w:shd w:val="clear" w:color="auto" w:fill="auto"/>
            <w:vAlign w:val="center"/>
          </w:tcPr>
          <w:p w14:paraId="17B6145B"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3F379EBB" w14:textId="6E946725"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53D14433" w14:textId="4E45D779"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7CB5B435" w14:textId="77777777" w:rsidTr="00BF21D9">
        <w:trPr>
          <w:trHeight w:val="278"/>
        </w:trPr>
        <w:tc>
          <w:tcPr>
            <w:tcW w:w="5000" w:type="pct"/>
            <w:gridSpan w:val="3"/>
            <w:shd w:val="clear" w:color="auto" w:fill="auto"/>
          </w:tcPr>
          <w:p w14:paraId="069AD3A2"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6787786C" w14:textId="77777777" w:rsidTr="00BF21D9">
        <w:trPr>
          <w:trHeight w:val="277"/>
        </w:trPr>
        <w:tc>
          <w:tcPr>
            <w:tcW w:w="5000" w:type="pct"/>
            <w:gridSpan w:val="3"/>
            <w:shd w:val="clear" w:color="auto" w:fill="auto"/>
          </w:tcPr>
          <w:p w14:paraId="61CF4498"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7A6AC6" w:rsidRPr="00866EA1" w14:paraId="62F6DF1C" w14:textId="77777777" w:rsidTr="00BF21D9">
        <w:tc>
          <w:tcPr>
            <w:tcW w:w="273" w:type="pct"/>
            <w:shd w:val="clear" w:color="auto" w:fill="auto"/>
          </w:tcPr>
          <w:p w14:paraId="5323B514" w14:textId="0021A5C6"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1BE6A50C" w14:textId="256C80D3" w:rsidR="007A6AC6" w:rsidRPr="00866EA1" w:rsidRDefault="007A6AC6" w:rsidP="007A6AC6">
            <w:pPr>
              <w:pStyle w:val="121"/>
              <w:spacing w:line="276" w:lineRule="auto"/>
              <w:rPr>
                <w:lang w:eastAsia="en-US"/>
              </w:rPr>
            </w:pPr>
            <w:r w:rsidRPr="00865F9E">
              <w:rPr>
                <w:bCs/>
              </w:rPr>
              <w:t>Посадочные места по количеству обучающихся</w:t>
            </w:r>
          </w:p>
        </w:tc>
        <w:tc>
          <w:tcPr>
            <w:tcW w:w="1527" w:type="pct"/>
            <w:shd w:val="clear" w:color="auto" w:fill="auto"/>
          </w:tcPr>
          <w:p w14:paraId="7A567C98" w14:textId="77777777" w:rsidR="007A6AC6" w:rsidRPr="00866EA1" w:rsidRDefault="007A6AC6" w:rsidP="007A6AC6">
            <w:pPr>
              <w:pStyle w:val="121"/>
              <w:spacing w:line="276" w:lineRule="auto"/>
              <w:rPr>
                <w:lang w:eastAsia="en-US"/>
              </w:rPr>
            </w:pPr>
          </w:p>
        </w:tc>
      </w:tr>
      <w:tr w:rsidR="007A6AC6" w:rsidRPr="00866EA1" w14:paraId="0BB6EBA4" w14:textId="77777777" w:rsidTr="00BF21D9">
        <w:tc>
          <w:tcPr>
            <w:tcW w:w="273" w:type="pct"/>
            <w:shd w:val="clear" w:color="auto" w:fill="auto"/>
          </w:tcPr>
          <w:p w14:paraId="33DA13CF" w14:textId="25E15966"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5036AF7C" w14:textId="4E96D640" w:rsidR="007A6AC6" w:rsidRPr="00866EA1" w:rsidRDefault="007A6AC6" w:rsidP="007A6AC6">
            <w:pPr>
              <w:pStyle w:val="121"/>
              <w:spacing w:line="276" w:lineRule="auto"/>
              <w:rPr>
                <w:lang w:eastAsia="en-US"/>
              </w:rPr>
            </w:pPr>
            <w:r w:rsidRPr="00865F9E">
              <w:rPr>
                <w:bCs/>
              </w:rPr>
              <w:t>Рабочее место преподавателя</w:t>
            </w:r>
          </w:p>
        </w:tc>
        <w:tc>
          <w:tcPr>
            <w:tcW w:w="1527" w:type="pct"/>
            <w:shd w:val="clear" w:color="auto" w:fill="auto"/>
          </w:tcPr>
          <w:p w14:paraId="5CF7063B" w14:textId="77777777" w:rsidR="007A6AC6" w:rsidRPr="00866EA1" w:rsidRDefault="007A6AC6" w:rsidP="007A6AC6">
            <w:pPr>
              <w:pStyle w:val="121"/>
              <w:spacing w:line="276" w:lineRule="auto"/>
              <w:rPr>
                <w:lang w:eastAsia="en-US"/>
              </w:rPr>
            </w:pPr>
          </w:p>
        </w:tc>
      </w:tr>
      <w:tr w:rsidR="007A6AC6" w:rsidRPr="00866EA1" w14:paraId="25E090BC" w14:textId="77777777" w:rsidTr="00BF21D9">
        <w:tc>
          <w:tcPr>
            <w:tcW w:w="273" w:type="pct"/>
            <w:shd w:val="clear" w:color="auto" w:fill="auto"/>
          </w:tcPr>
          <w:p w14:paraId="037A9CC4" w14:textId="512F67EF"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11DCC8CC" w14:textId="0BA6268D" w:rsidR="007A6AC6" w:rsidRPr="00866EA1" w:rsidRDefault="007A6AC6" w:rsidP="007A6AC6">
            <w:pPr>
              <w:pStyle w:val="121"/>
              <w:spacing w:line="276" w:lineRule="auto"/>
              <w:rPr>
                <w:lang w:eastAsia="en-US"/>
              </w:rPr>
            </w:pPr>
            <w:r w:rsidRPr="00865F9E">
              <w:rPr>
                <w:bCs/>
              </w:rPr>
              <w:t>Доска, мел или маркеры</w:t>
            </w:r>
          </w:p>
        </w:tc>
        <w:tc>
          <w:tcPr>
            <w:tcW w:w="1527" w:type="pct"/>
            <w:shd w:val="clear" w:color="auto" w:fill="auto"/>
          </w:tcPr>
          <w:p w14:paraId="5E0FF96C" w14:textId="77777777" w:rsidR="007A6AC6" w:rsidRPr="00866EA1" w:rsidRDefault="007A6AC6" w:rsidP="007A6AC6">
            <w:pPr>
              <w:pStyle w:val="121"/>
              <w:spacing w:line="276" w:lineRule="auto"/>
              <w:rPr>
                <w:lang w:eastAsia="en-US"/>
              </w:rPr>
            </w:pPr>
          </w:p>
        </w:tc>
      </w:tr>
      <w:tr w:rsidR="00BD1987" w:rsidRPr="00866EA1" w14:paraId="29A51B6B"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F52BFC"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3CF4462A"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E19AC8A"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9FD0DB6"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C03E850"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35CDF9D3"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3491E7"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28F5B6D9"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F5E241"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7A6AC6" w:rsidRPr="00866EA1" w14:paraId="110F4CD8" w14:textId="77777777" w:rsidTr="00BF21D9">
        <w:tc>
          <w:tcPr>
            <w:tcW w:w="273" w:type="pct"/>
            <w:shd w:val="clear" w:color="auto" w:fill="auto"/>
          </w:tcPr>
          <w:p w14:paraId="75747780" w14:textId="648F792A"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10194D15" w14:textId="5E62F370" w:rsidR="007A6AC6" w:rsidRPr="00866EA1" w:rsidRDefault="007A6AC6" w:rsidP="007A6AC6">
            <w:pPr>
              <w:pStyle w:val="121"/>
              <w:spacing w:line="276" w:lineRule="auto"/>
              <w:rPr>
                <w:lang w:eastAsia="en-US"/>
              </w:rPr>
            </w:pPr>
            <w:r w:rsidRPr="00BA2132">
              <w:rPr>
                <w:bCs/>
              </w:rPr>
              <w:t xml:space="preserve">Ноутбук или </w:t>
            </w:r>
            <w:proofErr w:type="spellStart"/>
            <w:r w:rsidRPr="00BA2132">
              <w:rPr>
                <w:bCs/>
              </w:rPr>
              <w:t>пк</w:t>
            </w:r>
            <w:proofErr w:type="spellEnd"/>
            <w:r w:rsidRPr="00BA2132">
              <w:rPr>
                <w:bCs/>
              </w:rPr>
              <w:t xml:space="preserve"> с установленным по и доступом к сети </w:t>
            </w:r>
            <w:proofErr w:type="spellStart"/>
            <w:r w:rsidRPr="00BA2132">
              <w:rPr>
                <w:bCs/>
              </w:rPr>
              <w:t>internet</w:t>
            </w:r>
            <w:proofErr w:type="spellEnd"/>
          </w:p>
        </w:tc>
        <w:tc>
          <w:tcPr>
            <w:tcW w:w="1527" w:type="pct"/>
            <w:shd w:val="clear" w:color="auto" w:fill="auto"/>
          </w:tcPr>
          <w:p w14:paraId="35AEE18A" w14:textId="77777777" w:rsidR="007A6AC6" w:rsidRPr="00866EA1" w:rsidRDefault="007A6AC6" w:rsidP="007A6AC6">
            <w:pPr>
              <w:pStyle w:val="121"/>
              <w:spacing w:line="276" w:lineRule="auto"/>
              <w:rPr>
                <w:lang w:eastAsia="en-US"/>
              </w:rPr>
            </w:pPr>
          </w:p>
        </w:tc>
      </w:tr>
      <w:tr w:rsidR="007A6AC6" w:rsidRPr="00866EA1" w14:paraId="5E2422BA" w14:textId="77777777" w:rsidTr="00BF21D9">
        <w:tc>
          <w:tcPr>
            <w:tcW w:w="273" w:type="pct"/>
            <w:shd w:val="clear" w:color="auto" w:fill="auto"/>
          </w:tcPr>
          <w:p w14:paraId="1303A88D" w14:textId="6F2837FE"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0E65F7E7" w14:textId="152208D9" w:rsidR="007A6AC6" w:rsidRPr="00866EA1" w:rsidRDefault="007A6AC6" w:rsidP="007A6AC6">
            <w:pPr>
              <w:pStyle w:val="121"/>
              <w:spacing w:line="276" w:lineRule="auto"/>
              <w:rPr>
                <w:lang w:eastAsia="en-US"/>
              </w:rPr>
            </w:pPr>
            <w:r w:rsidRPr="00BA2132">
              <w:rPr>
                <w:bCs/>
              </w:rPr>
              <w:t>Мультимедийный проектор</w:t>
            </w:r>
          </w:p>
        </w:tc>
        <w:tc>
          <w:tcPr>
            <w:tcW w:w="1527" w:type="pct"/>
            <w:shd w:val="clear" w:color="auto" w:fill="auto"/>
          </w:tcPr>
          <w:p w14:paraId="78E401C0" w14:textId="77777777" w:rsidR="007A6AC6" w:rsidRPr="00866EA1" w:rsidRDefault="007A6AC6" w:rsidP="007A6AC6">
            <w:pPr>
              <w:pStyle w:val="121"/>
              <w:spacing w:line="276" w:lineRule="auto"/>
              <w:rPr>
                <w:lang w:eastAsia="en-US"/>
              </w:rPr>
            </w:pPr>
          </w:p>
        </w:tc>
      </w:tr>
      <w:tr w:rsidR="007A6AC6" w:rsidRPr="00866EA1" w14:paraId="2A827DDF" w14:textId="77777777" w:rsidTr="00BF21D9">
        <w:tc>
          <w:tcPr>
            <w:tcW w:w="273" w:type="pct"/>
            <w:shd w:val="clear" w:color="auto" w:fill="auto"/>
          </w:tcPr>
          <w:p w14:paraId="2B551CB4" w14:textId="74F8EF26"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7B3AE4C7" w14:textId="55BA3BA8" w:rsidR="007A6AC6" w:rsidRPr="00866EA1" w:rsidRDefault="007A6AC6" w:rsidP="007A6AC6">
            <w:pPr>
              <w:pStyle w:val="121"/>
              <w:spacing w:line="276" w:lineRule="auto"/>
              <w:rPr>
                <w:lang w:eastAsia="en-US"/>
              </w:rPr>
            </w:pPr>
            <w:r w:rsidRPr="00BA2132">
              <w:rPr>
                <w:bCs/>
              </w:rPr>
              <w:t>Мультимедийный экран</w:t>
            </w:r>
          </w:p>
        </w:tc>
        <w:tc>
          <w:tcPr>
            <w:tcW w:w="1527" w:type="pct"/>
            <w:shd w:val="clear" w:color="auto" w:fill="auto"/>
          </w:tcPr>
          <w:p w14:paraId="1D6799C3" w14:textId="77777777" w:rsidR="007A6AC6" w:rsidRPr="00866EA1" w:rsidRDefault="007A6AC6" w:rsidP="007A6AC6">
            <w:pPr>
              <w:pStyle w:val="121"/>
              <w:spacing w:line="276" w:lineRule="auto"/>
              <w:rPr>
                <w:lang w:eastAsia="en-US"/>
              </w:rPr>
            </w:pPr>
          </w:p>
        </w:tc>
      </w:tr>
      <w:tr w:rsidR="00BD1987" w:rsidRPr="00866EA1" w14:paraId="4F8CDB80" w14:textId="77777777" w:rsidTr="00BF21D9">
        <w:tc>
          <w:tcPr>
            <w:tcW w:w="5000" w:type="pct"/>
            <w:gridSpan w:val="3"/>
            <w:shd w:val="clear" w:color="auto" w:fill="auto"/>
          </w:tcPr>
          <w:p w14:paraId="6B23980B"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0A1E50BE" w14:textId="77777777" w:rsidTr="00BF21D9">
        <w:tc>
          <w:tcPr>
            <w:tcW w:w="273" w:type="pct"/>
            <w:shd w:val="clear" w:color="auto" w:fill="auto"/>
          </w:tcPr>
          <w:p w14:paraId="47DC8CF5" w14:textId="17997BEA" w:rsidR="00BD1987" w:rsidRPr="00866EA1" w:rsidRDefault="007A6AC6" w:rsidP="00BF21D9">
            <w:pPr>
              <w:pStyle w:val="121"/>
              <w:spacing w:line="276" w:lineRule="auto"/>
              <w:rPr>
                <w:lang w:eastAsia="en-US"/>
              </w:rPr>
            </w:pPr>
            <w:r>
              <w:rPr>
                <w:lang w:eastAsia="en-US"/>
              </w:rPr>
              <w:t>1</w:t>
            </w:r>
          </w:p>
        </w:tc>
        <w:tc>
          <w:tcPr>
            <w:tcW w:w="3200" w:type="pct"/>
            <w:shd w:val="clear" w:color="auto" w:fill="auto"/>
          </w:tcPr>
          <w:p w14:paraId="731868A5" w14:textId="6D2AA219" w:rsidR="00BD1987" w:rsidRPr="00866EA1" w:rsidRDefault="007A6AC6" w:rsidP="007A6AC6">
            <w:pPr>
              <w:spacing w:line="276" w:lineRule="auto"/>
              <w:jc w:val="both"/>
              <w:rPr>
                <w:lang w:eastAsia="en-US"/>
              </w:rPr>
            </w:pPr>
            <w:r w:rsidRPr="004954AC">
              <w:rPr>
                <w:rFonts w:eastAsia="Times New Roman" w:cs="Times New Roman"/>
                <w:bCs/>
              </w:rPr>
              <w:t>Принтер</w:t>
            </w:r>
          </w:p>
        </w:tc>
        <w:tc>
          <w:tcPr>
            <w:tcW w:w="1527" w:type="pct"/>
            <w:shd w:val="clear" w:color="auto" w:fill="auto"/>
          </w:tcPr>
          <w:p w14:paraId="0A737363" w14:textId="77777777" w:rsidR="00BD1987" w:rsidRPr="00866EA1" w:rsidRDefault="00BD1987" w:rsidP="00BF21D9">
            <w:pPr>
              <w:pStyle w:val="121"/>
              <w:spacing w:line="276" w:lineRule="auto"/>
              <w:rPr>
                <w:lang w:eastAsia="en-US"/>
              </w:rPr>
            </w:pPr>
          </w:p>
        </w:tc>
      </w:tr>
      <w:tr w:rsidR="00BD1987" w:rsidRPr="00866EA1" w14:paraId="0D2CB3E7" w14:textId="77777777" w:rsidTr="00BF21D9">
        <w:tc>
          <w:tcPr>
            <w:tcW w:w="5000" w:type="pct"/>
            <w:gridSpan w:val="3"/>
            <w:shd w:val="clear" w:color="auto" w:fill="auto"/>
          </w:tcPr>
          <w:p w14:paraId="7DE6753D" w14:textId="19DA8105"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66BA2A8D" w14:textId="77777777" w:rsidTr="00BF21D9">
        <w:tc>
          <w:tcPr>
            <w:tcW w:w="5000" w:type="pct"/>
            <w:gridSpan w:val="3"/>
            <w:shd w:val="clear" w:color="auto" w:fill="auto"/>
          </w:tcPr>
          <w:p w14:paraId="06FE5972"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7A6AC6" w:rsidRPr="00866EA1" w14:paraId="4EFB9F46" w14:textId="77777777" w:rsidTr="00BF21D9">
        <w:tc>
          <w:tcPr>
            <w:tcW w:w="273" w:type="pct"/>
            <w:shd w:val="clear" w:color="auto" w:fill="auto"/>
          </w:tcPr>
          <w:p w14:paraId="0EFF4FA6" w14:textId="4E866F35"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739F4069" w14:textId="6A727F5E" w:rsidR="007A6AC6" w:rsidRPr="00866EA1" w:rsidRDefault="007A6AC6" w:rsidP="007A6AC6">
            <w:pPr>
              <w:pStyle w:val="121"/>
              <w:spacing w:line="276" w:lineRule="auto"/>
              <w:rPr>
                <w:lang w:eastAsia="en-US"/>
              </w:rPr>
            </w:pPr>
            <w:r w:rsidRPr="001C66BC">
              <w:rPr>
                <w:bCs/>
              </w:rPr>
              <w:t>Шкафы и тумбы для хранения литературы и учебных материалов</w:t>
            </w:r>
          </w:p>
        </w:tc>
        <w:tc>
          <w:tcPr>
            <w:tcW w:w="1527" w:type="pct"/>
            <w:shd w:val="clear" w:color="auto" w:fill="auto"/>
          </w:tcPr>
          <w:p w14:paraId="3F76E352" w14:textId="77777777" w:rsidR="007A6AC6" w:rsidRPr="00866EA1" w:rsidRDefault="007A6AC6" w:rsidP="007A6AC6">
            <w:pPr>
              <w:pStyle w:val="121"/>
              <w:spacing w:line="276" w:lineRule="auto"/>
              <w:rPr>
                <w:lang w:eastAsia="en-US"/>
              </w:rPr>
            </w:pPr>
          </w:p>
        </w:tc>
      </w:tr>
      <w:tr w:rsidR="007A6AC6" w:rsidRPr="00866EA1" w14:paraId="2E887C05" w14:textId="77777777" w:rsidTr="00BF21D9">
        <w:tc>
          <w:tcPr>
            <w:tcW w:w="273" w:type="pct"/>
            <w:shd w:val="clear" w:color="auto" w:fill="auto"/>
          </w:tcPr>
          <w:p w14:paraId="261A1C25" w14:textId="166511E2"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52B67781" w14:textId="458D353B" w:rsidR="007A6AC6" w:rsidRPr="00866EA1" w:rsidRDefault="007A6AC6" w:rsidP="007A6AC6">
            <w:pPr>
              <w:pStyle w:val="121"/>
              <w:spacing w:line="276" w:lineRule="auto"/>
              <w:rPr>
                <w:lang w:eastAsia="en-US"/>
              </w:rPr>
            </w:pPr>
            <w:r w:rsidRPr="001C66BC">
              <w:rPr>
                <w:bCs/>
              </w:rPr>
              <w:t>Наглядные пособия</w:t>
            </w:r>
          </w:p>
        </w:tc>
        <w:tc>
          <w:tcPr>
            <w:tcW w:w="1527" w:type="pct"/>
            <w:shd w:val="clear" w:color="auto" w:fill="auto"/>
          </w:tcPr>
          <w:p w14:paraId="3D137551" w14:textId="77777777" w:rsidR="007A6AC6" w:rsidRPr="00866EA1" w:rsidRDefault="007A6AC6" w:rsidP="007A6AC6">
            <w:pPr>
              <w:pStyle w:val="121"/>
              <w:spacing w:line="276" w:lineRule="auto"/>
              <w:rPr>
                <w:lang w:eastAsia="en-US"/>
              </w:rPr>
            </w:pPr>
          </w:p>
        </w:tc>
      </w:tr>
      <w:tr w:rsidR="007A6AC6" w:rsidRPr="00866EA1" w14:paraId="07248EED" w14:textId="77777777" w:rsidTr="00BF21D9">
        <w:tc>
          <w:tcPr>
            <w:tcW w:w="273" w:type="pct"/>
            <w:shd w:val="clear" w:color="auto" w:fill="auto"/>
          </w:tcPr>
          <w:p w14:paraId="7A21E1BD" w14:textId="3E6BC579"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00DE0F6B" w14:textId="553FEA7B" w:rsidR="007A6AC6" w:rsidRPr="00866EA1" w:rsidRDefault="007A6AC6" w:rsidP="007A6AC6">
            <w:pPr>
              <w:pStyle w:val="121"/>
              <w:spacing w:line="276" w:lineRule="auto"/>
              <w:rPr>
                <w:lang w:eastAsia="en-US"/>
              </w:rPr>
            </w:pPr>
            <w:r w:rsidRPr="001C66BC">
              <w:rPr>
                <w:bCs/>
              </w:rPr>
              <w:t>Информационные стенды</w:t>
            </w:r>
          </w:p>
        </w:tc>
        <w:tc>
          <w:tcPr>
            <w:tcW w:w="1527" w:type="pct"/>
            <w:shd w:val="clear" w:color="auto" w:fill="auto"/>
          </w:tcPr>
          <w:p w14:paraId="620223CE" w14:textId="77777777" w:rsidR="007A6AC6" w:rsidRPr="00866EA1" w:rsidRDefault="007A6AC6" w:rsidP="007A6AC6">
            <w:pPr>
              <w:pStyle w:val="121"/>
              <w:spacing w:line="276" w:lineRule="auto"/>
              <w:rPr>
                <w:lang w:eastAsia="en-US"/>
              </w:rPr>
            </w:pPr>
          </w:p>
        </w:tc>
      </w:tr>
      <w:tr w:rsidR="007A6AC6" w:rsidRPr="00866EA1" w14:paraId="0C378326" w14:textId="77777777" w:rsidTr="00BF21D9">
        <w:tc>
          <w:tcPr>
            <w:tcW w:w="273" w:type="pct"/>
            <w:shd w:val="clear" w:color="auto" w:fill="auto"/>
          </w:tcPr>
          <w:p w14:paraId="450A8C41" w14:textId="4783798A" w:rsidR="007A6AC6" w:rsidRPr="00866EA1" w:rsidRDefault="007A6AC6" w:rsidP="007A6AC6">
            <w:pPr>
              <w:pStyle w:val="121"/>
              <w:spacing w:line="276" w:lineRule="auto"/>
              <w:rPr>
                <w:lang w:eastAsia="en-US"/>
              </w:rPr>
            </w:pPr>
            <w:r>
              <w:rPr>
                <w:lang w:eastAsia="en-US"/>
              </w:rPr>
              <w:t>4</w:t>
            </w:r>
          </w:p>
        </w:tc>
        <w:tc>
          <w:tcPr>
            <w:tcW w:w="3200" w:type="pct"/>
            <w:shd w:val="clear" w:color="auto" w:fill="auto"/>
          </w:tcPr>
          <w:p w14:paraId="40B37B8B" w14:textId="1013468E" w:rsidR="007A6AC6" w:rsidRPr="00866EA1" w:rsidRDefault="007A6AC6" w:rsidP="007A6AC6">
            <w:pPr>
              <w:pStyle w:val="121"/>
              <w:spacing w:line="276" w:lineRule="auto"/>
              <w:rPr>
                <w:lang w:eastAsia="en-US"/>
              </w:rPr>
            </w:pPr>
            <w:r w:rsidRPr="001C66BC">
              <w:rPr>
                <w:bCs/>
              </w:rPr>
              <w:t>Раздаточные материалы</w:t>
            </w:r>
          </w:p>
        </w:tc>
        <w:tc>
          <w:tcPr>
            <w:tcW w:w="1527" w:type="pct"/>
            <w:shd w:val="clear" w:color="auto" w:fill="auto"/>
          </w:tcPr>
          <w:p w14:paraId="40976CD8" w14:textId="77777777" w:rsidR="007A6AC6" w:rsidRPr="00866EA1" w:rsidRDefault="007A6AC6" w:rsidP="007A6AC6">
            <w:pPr>
              <w:pStyle w:val="121"/>
              <w:spacing w:line="276" w:lineRule="auto"/>
              <w:rPr>
                <w:lang w:eastAsia="en-US"/>
              </w:rPr>
            </w:pPr>
          </w:p>
        </w:tc>
      </w:tr>
      <w:tr w:rsidR="00BD1987" w:rsidRPr="00866EA1" w14:paraId="7AA41840" w14:textId="77777777" w:rsidTr="00BF21D9">
        <w:tc>
          <w:tcPr>
            <w:tcW w:w="5000" w:type="pct"/>
            <w:gridSpan w:val="3"/>
            <w:shd w:val="clear" w:color="auto" w:fill="auto"/>
          </w:tcPr>
          <w:p w14:paraId="48AEF2C4"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5B620653" w14:textId="77777777" w:rsidTr="00BF21D9">
        <w:tc>
          <w:tcPr>
            <w:tcW w:w="273" w:type="pct"/>
            <w:shd w:val="clear" w:color="auto" w:fill="auto"/>
          </w:tcPr>
          <w:p w14:paraId="0443414B" w14:textId="77777777" w:rsidR="00BD1987" w:rsidRPr="00866EA1" w:rsidRDefault="00BD1987" w:rsidP="00BF21D9">
            <w:pPr>
              <w:pStyle w:val="121"/>
              <w:spacing w:line="276" w:lineRule="auto"/>
              <w:rPr>
                <w:lang w:eastAsia="en-US"/>
              </w:rPr>
            </w:pPr>
          </w:p>
        </w:tc>
        <w:tc>
          <w:tcPr>
            <w:tcW w:w="3200" w:type="pct"/>
            <w:shd w:val="clear" w:color="auto" w:fill="auto"/>
          </w:tcPr>
          <w:p w14:paraId="232C9F68"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1EC255D"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5A36066" w14:textId="77777777" w:rsidR="00BD1987" w:rsidRPr="004954AC" w:rsidRDefault="00BD1987" w:rsidP="00BD1987">
      <w:pPr>
        <w:spacing w:line="276" w:lineRule="auto"/>
        <w:jc w:val="both"/>
        <w:rPr>
          <w:rFonts w:eastAsia="Times New Roman" w:cs="Times New Roman"/>
          <w:bCs/>
        </w:rPr>
      </w:pPr>
    </w:p>
    <w:p w14:paraId="59E88F40" w14:textId="44557E15" w:rsidR="004954AC" w:rsidRPr="004954AC" w:rsidRDefault="004954AC" w:rsidP="004954AC">
      <w:pPr>
        <w:spacing w:line="276" w:lineRule="auto"/>
        <w:ind w:firstLine="709"/>
        <w:jc w:val="both"/>
        <w:rPr>
          <w:rFonts w:eastAsia="Times New Roman" w:cs="Times New Roman"/>
          <w:bCs/>
        </w:rPr>
      </w:pPr>
      <w:r>
        <w:rPr>
          <w:rFonts w:eastAsia="Times New Roman" w:cs="Times New Roman"/>
          <w:bCs/>
        </w:rPr>
        <w:t>Кабинет «декоративной дендрологии»</w:t>
      </w:r>
      <w:r w:rsidR="007A6AC6">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2BFF8AAE" w14:textId="77777777" w:rsidTr="00BF21D9">
        <w:tc>
          <w:tcPr>
            <w:tcW w:w="273" w:type="pct"/>
            <w:shd w:val="clear" w:color="auto" w:fill="auto"/>
            <w:vAlign w:val="center"/>
          </w:tcPr>
          <w:p w14:paraId="66243301"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15C5990A" w14:textId="1ED2BE21"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588CC8C8" w14:textId="15D4AAF1"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6A05D5F8" w14:textId="77777777" w:rsidTr="00BF21D9">
        <w:trPr>
          <w:trHeight w:val="278"/>
        </w:trPr>
        <w:tc>
          <w:tcPr>
            <w:tcW w:w="5000" w:type="pct"/>
            <w:gridSpan w:val="3"/>
            <w:shd w:val="clear" w:color="auto" w:fill="auto"/>
          </w:tcPr>
          <w:p w14:paraId="05780FE1"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65462115" w14:textId="77777777" w:rsidTr="00BF21D9">
        <w:trPr>
          <w:trHeight w:val="277"/>
        </w:trPr>
        <w:tc>
          <w:tcPr>
            <w:tcW w:w="5000" w:type="pct"/>
            <w:gridSpan w:val="3"/>
            <w:shd w:val="clear" w:color="auto" w:fill="auto"/>
          </w:tcPr>
          <w:p w14:paraId="7CEE83E0" w14:textId="77777777" w:rsidR="00BD1987" w:rsidRPr="00866EA1" w:rsidRDefault="00BD1987" w:rsidP="00BF21D9">
            <w:pPr>
              <w:pStyle w:val="121"/>
              <w:spacing w:line="276" w:lineRule="auto"/>
              <w:rPr>
                <w:b/>
                <w:bCs/>
                <w:lang w:eastAsia="en-US"/>
              </w:rPr>
            </w:pPr>
            <w:r w:rsidRPr="00866EA1">
              <w:rPr>
                <w:b/>
                <w:bCs/>
                <w:lang w:eastAsia="en-US"/>
              </w:rPr>
              <w:lastRenderedPageBreak/>
              <w:t>Основное оборудование</w:t>
            </w:r>
          </w:p>
        </w:tc>
      </w:tr>
      <w:tr w:rsidR="007A6AC6" w:rsidRPr="00866EA1" w14:paraId="31E72AD5" w14:textId="77777777" w:rsidTr="00BF21D9">
        <w:tc>
          <w:tcPr>
            <w:tcW w:w="273" w:type="pct"/>
            <w:shd w:val="clear" w:color="auto" w:fill="auto"/>
          </w:tcPr>
          <w:p w14:paraId="4E701472" w14:textId="2E5C6BD5"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3CCD2FE2" w14:textId="6E11FACC" w:rsidR="007A6AC6" w:rsidRPr="00866EA1" w:rsidRDefault="007A6AC6" w:rsidP="007A6AC6">
            <w:pPr>
              <w:pStyle w:val="121"/>
              <w:spacing w:line="276" w:lineRule="auto"/>
              <w:rPr>
                <w:lang w:eastAsia="en-US"/>
              </w:rPr>
            </w:pPr>
            <w:r w:rsidRPr="00742F7E">
              <w:rPr>
                <w:bCs/>
              </w:rPr>
              <w:t>Посадочные места по количеству обучающихся</w:t>
            </w:r>
          </w:p>
        </w:tc>
        <w:tc>
          <w:tcPr>
            <w:tcW w:w="1527" w:type="pct"/>
            <w:shd w:val="clear" w:color="auto" w:fill="auto"/>
          </w:tcPr>
          <w:p w14:paraId="26B2BC1B" w14:textId="77777777" w:rsidR="007A6AC6" w:rsidRPr="00866EA1" w:rsidRDefault="007A6AC6" w:rsidP="007A6AC6">
            <w:pPr>
              <w:pStyle w:val="121"/>
              <w:spacing w:line="276" w:lineRule="auto"/>
              <w:rPr>
                <w:lang w:eastAsia="en-US"/>
              </w:rPr>
            </w:pPr>
          </w:p>
        </w:tc>
      </w:tr>
      <w:tr w:rsidR="007A6AC6" w:rsidRPr="00866EA1" w14:paraId="1FA112A5" w14:textId="77777777" w:rsidTr="00BF21D9">
        <w:tc>
          <w:tcPr>
            <w:tcW w:w="273" w:type="pct"/>
            <w:shd w:val="clear" w:color="auto" w:fill="auto"/>
          </w:tcPr>
          <w:p w14:paraId="0C62EAC0" w14:textId="2AA18E0A"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49D47229" w14:textId="42CF53AE" w:rsidR="007A6AC6" w:rsidRPr="00866EA1" w:rsidRDefault="007A6AC6" w:rsidP="007A6AC6">
            <w:pPr>
              <w:pStyle w:val="121"/>
              <w:spacing w:line="276" w:lineRule="auto"/>
              <w:rPr>
                <w:lang w:eastAsia="en-US"/>
              </w:rPr>
            </w:pPr>
            <w:r w:rsidRPr="00742F7E">
              <w:rPr>
                <w:bCs/>
              </w:rPr>
              <w:t>Рабочее место преподавателя</w:t>
            </w:r>
          </w:p>
        </w:tc>
        <w:tc>
          <w:tcPr>
            <w:tcW w:w="1527" w:type="pct"/>
            <w:shd w:val="clear" w:color="auto" w:fill="auto"/>
          </w:tcPr>
          <w:p w14:paraId="762C6163" w14:textId="77777777" w:rsidR="007A6AC6" w:rsidRPr="00866EA1" w:rsidRDefault="007A6AC6" w:rsidP="007A6AC6">
            <w:pPr>
              <w:pStyle w:val="121"/>
              <w:spacing w:line="276" w:lineRule="auto"/>
              <w:rPr>
                <w:lang w:eastAsia="en-US"/>
              </w:rPr>
            </w:pPr>
          </w:p>
        </w:tc>
      </w:tr>
      <w:tr w:rsidR="007A6AC6" w:rsidRPr="00866EA1" w14:paraId="160569B0" w14:textId="77777777" w:rsidTr="00BF21D9">
        <w:tc>
          <w:tcPr>
            <w:tcW w:w="273" w:type="pct"/>
            <w:shd w:val="clear" w:color="auto" w:fill="auto"/>
          </w:tcPr>
          <w:p w14:paraId="01550B34" w14:textId="12D2F04D"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369B7367" w14:textId="26C9FF85" w:rsidR="007A6AC6" w:rsidRPr="00866EA1" w:rsidRDefault="007A6AC6" w:rsidP="007A6AC6">
            <w:pPr>
              <w:pStyle w:val="121"/>
              <w:spacing w:line="276" w:lineRule="auto"/>
              <w:rPr>
                <w:lang w:eastAsia="en-US"/>
              </w:rPr>
            </w:pPr>
            <w:r w:rsidRPr="00742F7E">
              <w:rPr>
                <w:bCs/>
              </w:rPr>
              <w:t>Доска, мел или маркеры</w:t>
            </w:r>
          </w:p>
        </w:tc>
        <w:tc>
          <w:tcPr>
            <w:tcW w:w="1527" w:type="pct"/>
            <w:shd w:val="clear" w:color="auto" w:fill="auto"/>
          </w:tcPr>
          <w:p w14:paraId="04A70207" w14:textId="77777777" w:rsidR="007A6AC6" w:rsidRPr="00866EA1" w:rsidRDefault="007A6AC6" w:rsidP="007A6AC6">
            <w:pPr>
              <w:pStyle w:val="121"/>
              <w:spacing w:line="276" w:lineRule="auto"/>
              <w:rPr>
                <w:lang w:eastAsia="en-US"/>
              </w:rPr>
            </w:pPr>
          </w:p>
        </w:tc>
      </w:tr>
      <w:tr w:rsidR="00BD1987" w:rsidRPr="00866EA1" w14:paraId="3BF34A8D"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08C17B"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31771E21"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7F7FC5E8"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D84872"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B601E4B"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3DD0EAEE"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CBADA2"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0B1FC964"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D18674"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7A6AC6" w:rsidRPr="00866EA1" w14:paraId="0E185C1B" w14:textId="77777777" w:rsidTr="00BF21D9">
        <w:tc>
          <w:tcPr>
            <w:tcW w:w="273" w:type="pct"/>
            <w:shd w:val="clear" w:color="auto" w:fill="auto"/>
          </w:tcPr>
          <w:p w14:paraId="5D7DAC1C" w14:textId="602D495F"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3940A383" w14:textId="703CCF1B" w:rsidR="007A6AC6" w:rsidRPr="00866EA1" w:rsidRDefault="007A6AC6" w:rsidP="007A6AC6">
            <w:pPr>
              <w:pStyle w:val="121"/>
              <w:spacing w:line="276" w:lineRule="auto"/>
              <w:rPr>
                <w:lang w:eastAsia="en-US"/>
              </w:rPr>
            </w:pPr>
            <w:r w:rsidRPr="00383681">
              <w:rPr>
                <w:bCs/>
              </w:rPr>
              <w:t xml:space="preserve">Ноутбук или </w:t>
            </w:r>
            <w:proofErr w:type="spellStart"/>
            <w:r w:rsidRPr="00383681">
              <w:rPr>
                <w:bCs/>
              </w:rPr>
              <w:t>пк</w:t>
            </w:r>
            <w:proofErr w:type="spellEnd"/>
            <w:r w:rsidRPr="00383681">
              <w:rPr>
                <w:bCs/>
              </w:rPr>
              <w:t xml:space="preserve"> с установленным по и доступом к сети </w:t>
            </w:r>
            <w:proofErr w:type="spellStart"/>
            <w:r w:rsidRPr="00383681">
              <w:rPr>
                <w:bCs/>
              </w:rPr>
              <w:t>internet</w:t>
            </w:r>
            <w:proofErr w:type="spellEnd"/>
          </w:p>
        </w:tc>
        <w:tc>
          <w:tcPr>
            <w:tcW w:w="1527" w:type="pct"/>
            <w:shd w:val="clear" w:color="auto" w:fill="auto"/>
          </w:tcPr>
          <w:p w14:paraId="7FCD9D4C" w14:textId="77777777" w:rsidR="007A6AC6" w:rsidRPr="00866EA1" w:rsidRDefault="007A6AC6" w:rsidP="007A6AC6">
            <w:pPr>
              <w:pStyle w:val="121"/>
              <w:spacing w:line="276" w:lineRule="auto"/>
              <w:rPr>
                <w:lang w:eastAsia="en-US"/>
              </w:rPr>
            </w:pPr>
          </w:p>
        </w:tc>
      </w:tr>
      <w:tr w:rsidR="007A6AC6" w:rsidRPr="00866EA1" w14:paraId="31F1393A" w14:textId="77777777" w:rsidTr="00BF21D9">
        <w:tc>
          <w:tcPr>
            <w:tcW w:w="273" w:type="pct"/>
            <w:shd w:val="clear" w:color="auto" w:fill="auto"/>
          </w:tcPr>
          <w:p w14:paraId="57923613" w14:textId="4464AB89"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1F314E92" w14:textId="67E22E60" w:rsidR="007A6AC6" w:rsidRPr="00866EA1" w:rsidRDefault="007A6AC6" w:rsidP="007A6AC6">
            <w:pPr>
              <w:pStyle w:val="121"/>
              <w:spacing w:line="276" w:lineRule="auto"/>
              <w:rPr>
                <w:lang w:eastAsia="en-US"/>
              </w:rPr>
            </w:pPr>
            <w:r w:rsidRPr="00383681">
              <w:rPr>
                <w:bCs/>
              </w:rPr>
              <w:t>Мультимедийный проектор</w:t>
            </w:r>
          </w:p>
        </w:tc>
        <w:tc>
          <w:tcPr>
            <w:tcW w:w="1527" w:type="pct"/>
            <w:shd w:val="clear" w:color="auto" w:fill="auto"/>
          </w:tcPr>
          <w:p w14:paraId="419FFE72" w14:textId="77777777" w:rsidR="007A6AC6" w:rsidRPr="00866EA1" w:rsidRDefault="007A6AC6" w:rsidP="007A6AC6">
            <w:pPr>
              <w:pStyle w:val="121"/>
              <w:spacing w:line="276" w:lineRule="auto"/>
              <w:rPr>
                <w:lang w:eastAsia="en-US"/>
              </w:rPr>
            </w:pPr>
          </w:p>
        </w:tc>
      </w:tr>
      <w:tr w:rsidR="007A6AC6" w:rsidRPr="00866EA1" w14:paraId="329A8666" w14:textId="77777777" w:rsidTr="00BF21D9">
        <w:tc>
          <w:tcPr>
            <w:tcW w:w="273" w:type="pct"/>
            <w:shd w:val="clear" w:color="auto" w:fill="auto"/>
          </w:tcPr>
          <w:p w14:paraId="0E2D296F" w14:textId="6515816E"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759B461C" w14:textId="6B1A048B" w:rsidR="007A6AC6" w:rsidRPr="00866EA1" w:rsidRDefault="007A6AC6" w:rsidP="007A6AC6">
            <w:pPr>
              <w:pStyle w:val="121"/>
              <w:spacing w:line="276" w:lineRule="auto"/>
              <w:rPr>
                <w:lang w:eastAsia="en-US"/>
              </w:rPr>
            </w:pPr>
            <w:r w:rsidRPr="00383681">
              <w:rPr>
                <w:bCs/>
              </w:rPr>
              <w:t>Мультимедийный экран</w:t>
            </w:r>
          </w:p>
        </w:tc>
        <w:tc>
          <w:tcPr>
            <w:tcW w:w="1527" w:type="pct"/>
            <w:shd w:val="clear" w:color="auto" w:fill="auto"/>
          </w:tcPr>
          <w:p w14:paraId="60DDA89D" w14:textId="77777777" w:rsidR="007A6AC6" w:rsidRPr="00866EA1" w:rsidRDefault="007A6AC6" w:rsidP="007A6AC6">
            <w:pPr>
              <w:pStyle w:val="121"/>
              <w:spacing w:line="276" w:lineRule="auto"/>
              <w:rPr>
                <w:lang w:eastAsia="en-US"/>
              </w:rPr>
            </w:pPr>
          </w:p>
        </w:tc>
      </w:tr>
      <w:tr w:rsidR="00BD1987" w:rsidRPr="00866EA1" w14:paraId="67FD3DAB" w14:textId="77777777" w:rsidTr="00BF21D9">
        <w:tc>
          <w:tcPr>
            <w:tcW w:w="5000" w:type="pct"/>
            <w:gridSpan w:val="3"/>
            <w:shd w:val="clear" w:color="auto" w:fill="auto"/>
          </w:tcPr>
          <w:p w14:paraId="6D22B817"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33AE87C2" w14:textId="77777777" w:rsidTr="00BF21D9">
        <w:tc>
          <w:tcPr>
            <w:tcW w:w="273" w:type="pct"/>
            <w:shd w:val="clear" w:color="auto" w:fill="auto"/>
          </w:tcPr>
          <w:p w14:paraId="6045B6A2" w14:textId="10EE10E1" w:rsidR="00BD1987" w:rsidRPr="00866EA1" w:rsidRDefault="007A6AC6" w:rsidP="00BF21D9">
            <w:pPr>
              <w:pStyle w:val="121"/>
              <w:spacing w:line="276" w:lineRule="auto"/>
              <w:rPr>
                <w:lang w:eastAsia="en-US"/>
              </w:rPr>
            </w:pPr>
            <w:r>
              <w:rPr>
                <w:lang w:eastAsia="en-US"/>
              </w:rPr>
              <w:t>1</w:t>
            </w:r>
          </w:p>
        </w:tc>
        <w:tc>
          <w:tcPr>
            <w:tcW w:w="3200" w:type="pct"/>
            <w:shd w:val="clear" w:color="auto" w:fill="auto"/>
          </w:tcPr>
          <w:p w14:paraId="51144028" w14:textId="77777777" w:rsidR="007A6AC6" w:rsidRDefault="007A6AC6" w:rsidP="007A6AC6">
            <w:pPr>
              <w:spacing w:line="276" w:lineRule="auto"/>
              <w:jc w:val="both"/>
              <w:rPr>
                <w:rFonts w:eastAsia="Times New Roman" w:cs="Times New Roman"/>
                <w:bCs/>
              </w:rPr>
            </w:pPr>
            <w:r w:rsidRPr="004954AC">
              <w:rPr>
                <w:rFonts w:eastAsia="Times New Roman" w:cs="Times New Roman"/>
                <w:bCs/>
              </w:rPr>
              <w:t>Принтер</w:t>
            </w:r>
          </w:p>
          <w:p w14:paraId="6D7C4907" w14:textId="77777777" w:rsidR="00BD1987" w:rsidRPr="00866EA1" w:rsidRDefault="00BD1987" w:rsidP="00BF21D9">
            <w:pPr>
              <w:pStyle w:val="121"/>
              <w:spacing w:line="276" w:lineRule="auto"/>
              <w:rPr>
                <w:lang w:eastAsia="en-US"/>
              </w:rPr>
            </w:pPr>
          </w:p>
        </w:tc>
        <w:tc>
          <w:tcPr>
            <w:tcW w:w="1527" w:type="pct"/>
            <w:shd w:val="clear" w:color="auto" w:fill="auto"/>
          </w:tcPr>
          <w:p w14:paraId="540A8C20" w14:textId="77777777" w:rsidR="00BD1987" w:rsidRPr="00866EA1" w:rsidRDefault="00BD1987" w:rsidP="00BF21D9">
            <w:pPr>
              <w:pStyle w:val="121"/>
              <w:spacing w:line="276" w:lineRule="auto"/>
              <w:rPr>
                <w:lang w:eastAsia="en-US"/>
              </w:rPr>
            </w:pPr>
          </w:p>
        </w:tc>
      </w:tr>
      <w:tr w:rsidR="00BD1987" w:rsidRPr="00866EA1" w14:paraId="7AB069D6" w14:textId="77777777" w:rsidTr="00BF21D9">
        <w:tc>
          <w:tcPr>
            <w:tcW w:w="5000" w:type="pct"/>
            <w:gridSpan w:val="3"/>
            <w:shd w:val="clear" w:color="auto" w:fill="auto"/>
          </w:tcPr>
          <w:p w14:paraId="546D2850" w14:textId="1AAEA6CF"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15E0FF49" w14:textId="77777777" w:rsidTr="00BF21D9">
        <w:tc>
          <w:tcPr>
            <w:tcW w:w="5000" w:type="pct"/>
            <w:gridSpan w:val="3"/>
            <w:shd w:val="clear" w:color="auto" w:fill="auto"/>
          </w:tcPr>
          <w:p w14:paraId="5CD942B5"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7A6AC6" w:rsidRPr="00866EA1" w14:paraId="0803733B" w14:textId="77777777" w:rsidTr="00BF21D9">
        <w:tc>
          <w:tcPr>
            <w:tcW w:w="273" w:type="pct"/>
            <w:shd w:val="clear" w:color="auto" w:fill="auto"/>
          </w:tcPr>
          <w:p w14:paraId="73AE4BB7" w14:textId="1CBA394F"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009B8E2A" w14:textId="1CD5A357" w:rsidR="007A6AC6" w:rsidRPr="00866EA1" w:rsidRDefault="007A6AC6" w:rsidP="007A6AC6">
            <w:pPr>
              <w:pStyle w:val="121"/>
              <w:spacing w:line="276" w:lineRule="auto"/>
              <w:rPr>
                <w:lang w:eastAsia="en-US"/>
              </w:rPr>
            </w:pPr>
            <w:r w:rsidRPr="00BF544F">
              <w:rPr>
                <w:bCs/>
              </w:rPr>
              <w:t>Шкафы и тумбы для хранения литературы и учебных материалов</w:t>
            </w:r>
          </w:p>
        </w:tc>
        <w:tc>
          <w:tcPr>
            <w:tcW w:w="1527" w:type="pct"/>
            <w:shd w:val="clear" w:color="auto" w:fill="auto"/>
          </w:tcPr>
          <w:p w14:paraId="6AA99D46" w14:textId="77777777" w:rsidR="007A6AC6" w:rsidRPr="00866EA1" w:rsidRDefault="007A6AC6" w:rsidP="007A6AC6">
            <w:pPr>
              <w:pStyle w:val="121"/>
              <w:spacing w:line="276" w:lineRule="auto"/>
              <w:rPr>
                <w:lang w:eastAsia="en-US"/>
              </w:rPr>
            </w:pPr>
          </w:p>
        </w:tc>
      </w:tr>
      <w:tr w:rsidR="007A6AC6" w:rsidRPr="00866EA1" w14:paraId="2F827169" w14:textId="77777777" w:rsidTr="00BF21D9">
        <w:tc>
          <w:tcPr>
            <w:tcW w:w="273" w:type="pct"/>
            <w:shd w:val="clear" w:color="auto" w:fill="auto"/>
          </w:tcPr>
          <w:p w14:paraId="0768537D" w14:textId="2F3547A5"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4857869A" w14:textId="4AE7FFC5" w:rsidR="007A6AC6" w:rsidRPr="00866EA1" w:rsidRDefault="007A6AC6" w:rsidP="007A6AC6">
            <w:pPr>
              <w:pStyle w:val="121"/>
              <w:spacing w:line="276" w:lineRule="auto"/>
              <w:rPr>
                <w:lang w:eastAsia="en-US"/>
              </w:rPr>
            </w:pPr>
            <w:r w:rsidRPr="00BF544F">
              <w:rPr>
                <w:bCs/>
              </w:rPr>
              <w:t>Наглядные пособия</w:t>
            </w:r>
          </w:p>
        </w:tc>
        <w:tc>
          <w:tcPr>
            <w:tcW w:w="1527" w:type="pct"/>
            <w:shd w:val="clear" w:color="auto" w:fill="auto"/>
          </w:tcPr>
          <w:p w14:paraId="60D39184" w14:textId="77777777" w:rsidR="007A6AC6" w:rsidRPr="00866EA1" w:rsidRDefault="007A6AC6" w:rsidP="007A6AC6">
            <w:pPr>
              <w:pStyle w:val="121"/>
              <w:spacing w:line="276" w:lineRule="auto"/>
              <w:rPr>
                <w:lang w:eastAsia="en-US"/>
              </w:rPr>
            </w:pPr>
          </w:p>
        </w:tc>
      </w:tr>
      <w:tr w:rsidR="007A6AC6" w:rsidRPr="00866EA1" w14:paraId="148EFBE8" w14:textId="77777777" w:rsidTr="00BF21D9">
        <w:tc>
          <w:tcPr>
            <w:tcW w:w="273" w:type="pct"/>
            <w:shd w:val="clear" w:color="auto" w:fill="auto"/>
          </w:tcPr>
          <w:p w14:paraId="3A4597AC" w14:textId="2A0A4468"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1AD862C0" w14:textId="414C0720" w:rsidR="007A6AC6" w:rsidRPr="00866EA1" w:rsidRDefault="007A6AC6" w:rsidP="007A6AC6">
            <w:pPr>
              <w:pStyle w:val="121"/>
              <w:spacing w:line="276" w:lineRule="auto"/>
              <w:rPr>
                <w:lang w:eastAsia="en-US"/>
              </w:rPr>
            </w:pPr>
            <w:r w:rsidRPr="00BF544F">
              <w:rPr>
                <w:bCs/>
              </w:rPr>
              <w:t>Раздаточные материалы</w:t>
            </w:r>
          </w:p>
        </w:tc>
        <w:tc>
          <w:tcPr>
            <w:tcW w:w="1527" w:type="pct"/>
            <w:shd w:val="clear" w:color="auto" w:fill="auto"/>
          </w:tcPr>
          <w:p w14:paraId="7A511B3D" w14:textId="77777777" w:rsidR="007A6AC6" w:rsidRPr="00866EA1" w:rsidRDefault="007A6AC6" w:rsidP="007A6AC6">
            <w:pPr>
              <w:pStyle w:val="121"/>
              <w:spacing w:line="276" w:lineRule="auto"/>
              <w:rPr>
                <w:lang w:eastAsia="en-US"/>
              </w:rPr>
            </w:pPr>
          </w:p>
        </w:tc>
      </w:tr>
      <w:tr w:rsidR="00BD1987" w:rsidRPr="00866EA1" w14:paraId="027E514E" w14:textId="77777777" w:rsidTr="00BF21D9">
        <w:tc>
          <w:tcPr>
            <w:tcW w:w="5000" w:type="pct"/>
            <w:gridSpan w:val="3"/>
            <w:shd w:val="clear" w:color="auto" w:fill="auto"/>
          </w:tcPr>
          <w:p w14:paraId="4C62B9CA"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79EBA923" w14:textId="77777777" w:rsidTr="00BF21D9">
        <w:tc>
          <w:tcPr>
            <w:tcW w:w="273" w:type="pct"/>
            <w:shd w:val="clear" w:color="auto" w:fill="auto"/>
          </w:tcPr>
          <w:p w14:paraId="4301C56C" w14:textId="77777777" w:rsidR="00BD1987" w:rsidRPr="00866EA1" w:rsidRDefault="00BD1987" w:rsidP="00BF21D9">
            <w:pPr>
              <w:pStyle w:val="121"/>
              <w:spacing w:line="276" w:lineRule="auto"/>
              <w:rPr>
                <w:lang w:eastAsia="en-US"/>
              </w:rPr>
            </w:pPr>
          </w:p>
        </w:tc>
        <w:tc>
          <w:tcPr>
            <w:tcW w:w="3200" w:type="pct"/>
            <w:shd w:val="clear" w:color="auto" w:fill="auto"/>
          </w:tcPr>
          <w:p w14:paraId="35FFA0E5"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ACC47CF"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B152B20" w14:textId="77777777" w:rsidR="00BD1987" w:rsidRDefault="00BD1987" w:rsidP="00BD1987">
      <w:pPr>
        <w:spacing w:line="276" w:lineRule="auto"/>
        <w:jc w:val="both"/>
        <w:rPr>
          <w:rFonts w:eastAsia="Times New Roman" w:cs="Times New Roman"/>
          <w:bCs/>
        </w:rPr>
      </w:pPr>
    </w:p>
    <w:p w14:paraId="4D11BFBD" w14:textId="22A5EC25" w:rsidR="00075728" w:rsidRDefault="00075728" w:rsidP="004954AC">
      <w:pPr>
        <w:spacing w:line="276" w:lineRule="auto"/>
        <w:ind w:firstLine="709"/>
        <w:jc w:val="both"/>
        <w:rPr>
          <w:rFonts w:eastAsia="Times New Roman" w:cs="Times New Roman"/>
          <w:bCs/>
        </w:rPr>
      </w:pPr>
      <w:r>
        <w:rPr>
          <w:rFonts w:eastAsia="Times New Roman" w:cs="Times New Roman"/>
          <w:bCs/>
        </w:rPr>
        <w:t>Кабинет «менеджмента и предпринимательской деятельности»</w:t>
      </w:r>
      <w:r w:rsidR="007A6AC6">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12BF8FEA" w14:textId="77777777" w:rsidTr="00BF21D9">
        <w:tc>
          <w:tcPr>
            <w:tcW w:w="273" w:type="pct"/>
            <w:shd w:val="clear" w:color="auto" w:fill="auto"/>
            <w:vAlign w:val="center"/>
          </w:tcPr>
          <w:p w14:paraId="13106811"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7775185C" w14:textId="016C99CA"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62347D80" w14:textId="3E548192"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67F38892" w14:textId="77777777" w:rsidTr="00BF21D9">
        <w:trPr>
          <w:trHeight w:val="278"/>
        </w:trPr>
        <w:tc>
          <w:tcPr>
            <w:tcW w:w="5000" w:type="pct"/>
            <w:gridSpan w:val="3"/>
            <w:shd w:val="clear" w:color="auto" w:fill="auto"/>
          </w:tcPr>
          <w:p w14:paraId="5A00B383"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03F11648" w14:textId="77777777" w:rsidTr="00BF21D9">
        <w:trPr>
          <w:trHeight w:val="277"/>
        </w:trPr>
        <w:tc>
          <w:tcPr>
            <w:tcW w:w="5000" w:type="pct"/>
            <w:gridSpan w:val="3"/>
            <w:shd w:val="clear" w:color="auto" w:fill="auto"/>
          </w:tcPr>
          <w:p w14:paraId="04CB3D08"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7A6AC6" w:rsidRPr="00866EA1" w14:paraId="045FB1A8" w14:textId="77777777" w:rsidTr="00BF21D9">
        <w:tc>
          <w:tcPr>
            <w:tcW w:w="273" w:type="pct"/>
            <w:shd w:val="clear" w:color="auto" w:fill="auto"/>
          </w:tcPr>
          <w:p w14:paraId="52F06860" w14:textId="6B5BCFD2"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6BE108C2" w14:textId="541B7F58" w:rsidR="007A6AC6" w:rsidRPr="00866EA1" w:rsidRDefault="007A6AC6" w:rsidP="007A6AC6">
            <w:pPr>
              <w:pStyle w:val="121"/>
              <w:spacing w:line="276" w:lineRule="auto"/>
              <w:rPr>
                <w:lang w:eastAsia="en-US"/>
              </w:rPr>
            </w:pPr>
            <w:r w:rsidRPr="00DE6236">
              <w:rPr>
                <w:bCs/>
              </w:rPr>
              <w:t>Посадочные места по количеству обучающихся</w:t>
            </w:r>
          </w:p>
        </w:tc>
        <w:tc>
          <w:tcPr>
            <w:tcW w:w="1527" w:type="pct"/>
            <w:shd w:val="clear" w:color="auto" w:fill="auto"/>
          </w:tcPr>
          <w:p w14:paraId="3319EB2B" w14:textId="77777777" w:rsidR="007A6AC6" w:rsidRPr="00866EA1" w:rsidRDefault="007A6AC6" w:rsidP="007A6AC6">
            <w:pPr>
              <w:pStyle w:val="121"/>
              <w:spacing w:line="276" w:lineRule="auto"/>
              <w:rPr>
                <w:lang w:eastAsia="en-US"/>
              </w:rPr>
            </w:pPr>
          </w:p>
        </w:tc>
      </w:tr>
      <w:tr w:rsidR="007A6AC6" w:rsidRPr="00866EA1" w14:paraId="4614B675" w14:textId="77777777" w:rsidTr="00BF21D9">
        <w:tc>
          <w:tcPr>
            <w:tcW w:w="273" w:type="pct"/>
            <w:shd w:val="clear" w:color="auto" w:fill="auto"/>
          </w:tcPr>
          <w:p w14:paraId="662F361F" w14:textId="3C40A6C5"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3C3C3707" w14:textId="3DF1411D" w:rsidR="007A6AC6" w:rsidRPr="00866EA1" w:rsidRDefault="007A6AC6" w:rsidP="007A6AC6">
            <w:pPr>
              <w:pStyle w:val="121"/>
              <w:spacing w:line="276" w:lineRule="auto"/>
              <w:rPr>
                <w:lang w:eastAsia="en-US"/>
              </w:rPr>
            </w:pPr>
            <w:r w:rsidRPr="00DE6236">
              <w:rPr>
                <w:bCs/>
              </w:rPr>
              <w:t>Рабочее место преподавателя</w:t>
            </w:r>
          </w:p>
        </w:tc>
        <w:tc>
          <w:tcPr>
            <w:tcW w:w="1527" w:type="pct"/>
            <w:shd w:val="clear" w:color="auto" w:fill="auto"/>
          </w:tcPr>
          <w:p w14:paraId="6D17D35E" w14:textId="77777777" w:rsidR="007A6AC6" w:rsidRPr="00866EA1" w:rsidRDefault="007A6AC6" w:rsidP="007A6AC6">
            <w:pPr>
              <w:pStyle w:val="121"/>
              <w:spacing w:line="276" w:lineRule="auto"/>
              <w:rPr>
                <w:lang w:eastAsia="en-US"/>
              </w:rPr>
            </w:pPr>
          </w:p>
        </w:tc>
      </w:tr>
      <w:tr w:rsidR="00BD1987" w:rsidRPr="00866EA1" w14:paraId="1931056F" w14:textId="77777777" w:rsidTr="00BF21D9">
        <w:tc>
          <w:tcPr>
            <w:tcW w:w="273" w:type="pct"/>
            <w:shd w:val="clear" w:color="auto" w:fill="auto"/>
          </w:tcPr>
          <w:p w14:paraId="23A88358" w14:textId="59E435A1" w:rsidR="00BD1987" w:rsidRPr="00866EA1" w:rsidRDefault="007A6AC6" w:rsidP="00BF21D9">
            <w:pPr>
              <w:pStyle w:val="121"/>
              <w:spacing w:line="276" w:lineRule="auto"/>
              <w:rPr>
                <w:lang w:eastAsia="en-US"/>
              </w:rPr>
            </w:pPr>
            <w:r>
              <w:rPr>
                <w:lang w:eastAsia="en-US"/>
              </w:rPr>
              <w:t>3</w:t>
            </w:r>
          </w:p>
        </w:tc>
        <w:tc>
          <w:tcPr>
            <w:tcW w:w="3200" w:type="pct"/>
            <w:shd w:val="clear" w:color="auto" w:fill="auto"/>
          </w:tcPr>
          <w:p w14:paraId="12C37C78" w14:textId="565A1BAA" w:rsidR="00BD1987" w:rsidRPr="00866EA1" w:rsidRDefault="007A6AC6" w:rsidP="007A6AC6">
            <w:pPr>
              <w:spacing w:line="276" w:lineRule="auto"/>
              <w:jc w:val="both"/>
              <w:rPr>
                <w:lang w:eastAsia="en-US"/>
              </w:rPr>
            </w:pPr>
            <w:r>
              <w:rPr>
                <w:rFonts w:eastAsia="Times New Roman" w:cs="Times New Roman"/>
                <w:bCs/>
              </w:rPr>
              <w:t>Интерактивная доска</w:t>
            </w:r>
          </w:p>
        </w:tc>
        <w:tc>
          <w:tcPr>
            <w:tcW w:w="1527" w:type="pct"/>
            <w:shd w:val="clear" w:color="auto" w:fill="auto"/>
          </w:tcPr>
          <w:p w14:paraId="708AD597" w14:textId="77777777" w:rsidR="00BD1987" w:rsidRPr="00866EA1" w:rsidRDefault="00BD1987" w:rsidP="00BF21D9">
            <w:pPr>
              <w:pStyle w:val="121"/>
              <w:spacing w:line="276" w:lineRule="auto"/>
              <w:rPr>
                <w:lang w:eastAsia="en-US"/>
              </w:rPr>
            </w:pPr>
          </w:p>
        </w:tc>
      </w:tr>
      <w:tr w:rsidR="00BD1987" w:rsidRPr="00866EA1" w14:paraId="5F42418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AF75AD"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3EC3A921"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0BD94738"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8DDB07"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2187169"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65557BC4"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3C249C"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31A79E90"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79FB3A"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7A6AC6" w:rsidRPr="00866EA1" w14:paraId="3C5CC33D" w14:textId="77777777" w:rsidTr="00BF21D9">
        <w:tc>
          <w:tcPr>
            <w:tcW w:w="273" w:type="pct"/>
            <w:shd w:val="clear" w:color="auto" w:fill="auto"/>
          </w:tcPr>
          <w:p w14:paraId="067AC086" w14:textId="526115BE"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2E388FB9" w14:textId="454467C9" w:rsidR="007A6AC6" w:rsidRPr="00866EA1" w:rsidRDefault="007A6AC6" w:rsidP="007A6AC6">
            <w:pPr>
              <w:pStyle w:val="121"/>
              <w:spacing w:line="276" w:lineRule="auto"/>
              <w:rPr>
                <w:lang w:eastAsia="en-US"/>
              </w:rPr>
            </w:pPr>
            <w:r w:rsidRPr="007967BB">
              <w:rPr>
                <w:bCs/>
              </w:rPr>
              <w:t xml:space="preserve">Ноутбук или </w:t>
            </w:r>
            <w:proofErr w:type="spellStart"/>
            <w:r w:rsidRPr="007967BB">
              <w:rPr>
                <w:bCs/>
              </w:rPr>
              <w:t>пк</w:t>
            </w:r>
            <w:proofErr w:type="spellEnd"/>
            <w:r w:rsidRPr="007967BB">
              <w:rPr>
                <w:bCs/>
              </w:rPr>
              <w:t xml:space="preserve"> с установленным по и доступом к сети </w:t>
            </w:r>
            <w:proofErr w:type="spellStart"/>
            <w:r w:rsidRPr="007967BB">
              <w:rPr>
                <w:bCs/>
              </w:rPr>
              <w:t>internet</w:t>
            </w:r>
            <w:proofErr w:type="spellEnd"/>
          </w:p>
        </w:tc>
        <w:tc>
          <w:tcPr>
            <w:tcW w:w="1527" w:type="pct"/>
            <w:shd w:val="clear" w:color="auto" w:fill="auto"/>
          </w:tcPr>
          <w:p w14:paraId="4AEE8B24" w14:textId="77777777" w:rsidR="007A6AC6" w:rsidRPr="00866EA1" w:rsidRDefault="007A6AC6" w:rsidP="007A6AC6">
            <w:pPr>
              <w:pStyle w:val="121"/>
              <w:spacing w:line="276" w:lineRule="auto"/>
              <w:rPr>
                <w:lang w:eastAsia="en-US"/>
              </w:rPr>
            </w:pPr>
          </w:p>
        </w:tc>
      </w:tr>
      <w:tr w:rsidR="007A6AC6" w:rsidRPr="00866EA1" w14:paraId="49F0A3C0" w14:textId="77777777" w:rsidTr="00BF21D9">
        <w:tc>
          <w:tcPr>
            <w:tcW w:w="273" w:type="pct"/>
            <w:shd w:val="clear" w:color="auto" w:fill="auto"/>
          </w:tcPr>
          <w:p w14:paraId="4DBAC8DC" w14:textId="718BECBE"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11B887A0" w14:textId="6C4E7444" w:rsidR="007A6AC6" w:rsidRPr="00866EA1" w:rsidRDefault="007A6AC6" w:rsidP="007A6AC6">
            <w:pPr>
              <w:pStyle w:val="121"/>
              <w:spacing w:line="276" w:lineRule="auto"/>
              <w:rPr>
                <w:lang w:eastAsia="en-US"/>
              </w:rPr>
            </w:pPr>
            <w:r w:rsidRPr="007967BB">
              <w:rPr>
                <w:bCs/>
              </w:rPr>
              <w:t>Мультимедийный проектор</w:t>
            </w:r>
          </w:p>
        </w:tc>
        <w:tc>
          <w:tcPr>
            <w:tcW w:w="1527" w:type="pct"/>
            <w:shd w:val="clear" w:color="auto" w:fill="auto"/>
          </w:tcPr>
          <w:p w14:paraId="6F37C795" w14:textId="77777777" w:rsidR="007A6AC6" w:rsidRPr="00866EA1" w:rsidRDefault="007A6AC6" w:rsidP="007A6AC6">
            <w:pPr>
              <w:pStyle w:val="121"/>
              <w:spacing w:line="276" w:lineRule="auto"/>
              <w:rPr>
                <w:lang w:eastAsia="en-US"/>
              </w:rPr>
            </w:pPr>
          </w:p>
        </w:tc>
      </w:tr>
      <w:tr w:rsidR="007A6AC6" w:rsidRPr="00866EA1" w14:paraId="68ABD957" w14:textId="77777777" w:rsidTr="00BF21D9">
        <w:tc>
          <w:tcPr>
            <w:tcW w:w="273" w:type="pct"/>
            <w:shd w:val="clear" w:color="auto" w:fill="auto"/>
          </w:tcPr>
          <w:p w14:paraId="2FC6EA12" w14:textId="2006233F"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7D0E8EE6" w14:textId="18CF4446" w:rsidR="007A6AC6" w:rsidRPr="00866EA1" w:rsidRDefault="007A6AC6" w:rsidP="007A6AC6">
            <w:pPr>
              <w:pStyle w:val="121"/>
              <w:spacing w:line="276" w:lineRule="auto"/>
              <w:rPr>
                <w:lang w:eastAsia="en-US"/>
              </w:rPr>
            </w:pPr>
            <w:r w:rsidRPr="007967BB">
              <w:rPr>
                <w:bCs/>
              </w:rPr>
              <w:t>Мультимедийный экран</w:t>
            </w:r>
          </w:p>
        </w:tc>
        <w:tc>
          <w:tcPr>
            <w:tcW w:w="1527" w:type="pct"/>
            <w:shd w:val="clear" w:color="auto" w:fill="auto"/>
          </w:tcPr>
          <w:p w14:paraId="328D1002" w14:textId="77777777" w:rsidR="007A6AC6" w:rsidRPr="00866EA1" w:rsidRDefault="007A6AC6" w:rsidP="007A6AC6">
            <w:pPr>
              <w:pStyle w:val="121"/>
              <w:spacing w:line="276" w:lineRule="auto"/>
              <w:rPr>
                <w:lang w:eastAsia="en-US"/>
              </w:rPr>
            </w:pPr>
          </w:p>
        </w:tc>
      </w:tr>
      <w:tr w:rsidR="00BD1987" w:rsidRPr="00866EA1" w14:paraId="45CBE05D" w14:textId="77777777" w:rsidTr="00BF21D9">
        <w:tc>
          <w:tcPr>
            <w:tcW w:w="5000" w:type="pct"/>
            <w:gridSpan w:val="3"/>
            <w:shd w:val="clear" w:color="auto" w:fill="auto"/>
          </w:tcPr>
          <w:p w14:paraId="23BDDCC9"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5B1576EA" w14:textId="77777777" w:rsidTr="00BF21D9">
        <w:tc>
          <w:tcPr>
            <w:tcW w:w="273" w:type="pct"/>
            <w:shd w:val="clear" w:color="auto" w:fill="auto"/>
          </w:tcPr>
          <w:p w14:paraId="28C0B64B" w14:textId="58B5CC55" w:rsidR="00BD1987" w:rsidRPr="00866EA1" w:rsidRDefault="007A6AC6" w:rsidP="00BF21D9">
            <w:pPr>
              <w:pStyle w:val="121"/>
              <w:spacing w:line="276" w:lineRule="auto"/>
              <w:rPr>
                <w:lang w:eastAsia="en-US"/>
              </w:rPr>
            </w:pPr>
            <w:r>
              <w:rPr>
                <w:lang w:eastAsia="en-US"/>
              </w:rPr>
              <w:t>1</w:t>
            </w:r>
          </w:p>
        </w:tc>
        <w:tc>
          <w:tcPr>
            <w:tcW w:w="3200" w:type="pct"/>
            <w:shd w:val="clear" w:color="auto" w:fill="auto"/>
          </w:tcPr>
          <w:p w14:paraId="041E1877" w14:textId="487C0417" w:rsidR="00BD1987" w:rsidRPr="00866EA1" w:rsidRDefault="007A6AC6" w:rsidP="00BF21D9">
            <w:pPr>
              <w:pStyle w:val="121"/>
              <w:spacing w:line="276" w:lineRule="auto"/>
              <w:rPr>
                <w:lang w:eastAsia="en-US"/>
              </w:rPr>
            </w:pPr>
            <w:r>
              <w:rPr>
                <w:bCs/>
              </w:rPr>
              <w:t>Принтер</w:t>
            </w:r>
          </w:p>
        </w:tc>
        <w:tc>
          <w:tcPr>
            <w:tcW w:w="1527" w:type="pct"/>
            <w:shd w:val="clear" w:color="auto" w:fill="auto"/>
          </w:tcPr>
          <w:p w14:paraId="119D5012" w14:textId="77777777" w:rsidR="00BD1987" w:rsidRPr="00866EA1" w:rsidRDefault="00BD1987" w:rsidP="00BF21D9">
            <w:pPr>
              <w:pStyle w:val="121"/>
              <w:spacing w:line="276" w:lineRule="auto"/>
              <w:rPr>
                <w:lang w:eastAsia="en-US"/>
              </w:rPr>
            </w:pPr>
          </w:p>
        </w:tc>
      </w:tr>
      <w:tr w:rsidR="00BD1987" w:rsidRPr="00866EA1" w14:paraId="45DEB05C" w14:textId="77777777" w:rsidTr="00BF21D9">
        <w:tc>
          <w:tcPr>
            <w:tcW w:w="5000" w:type="pct"/>
            <w:gridSpan w:val="3"/>
            <w:shd w:val="clear" w:color="auto" w:fill="auto"/>
          </w:tcPr>
          <w:p w14:paraId="126849AA" w14:textId="3E05D942"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7D2872B7" w14:textId="77777777" w:rsidTr="00BF21D9">
        <w:tc>
          <w:tcPr>
            <w:tcW w:w="5000" w:type="pct"/>
            <w:gridSpan w:val="3"/>
            <w:shd w:val="clear" w:color="auto" w:fill="auto"/>
          </w:tcPr>
          <w:p w14:paraId="0B209CB5"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7A6AC6" w:rsidRPr="00866EA1" w14:paraId="41CED622" w14:textId="77777777" w:rsidTr="00BF21D9">
        <w:tc>
          <w:tcPr>
            <w:tcW w:w="273" w:type="pct"/>
            <w:shd w:val="clear" w:color="auto" w:fill="auto"/>
          </w:tcPr>
          <w:p w14:paraId="13C5C1B5" w14:textId="7B79979A" w:rsidR="007A6AC6" w:rsidRPr="00866EA1" w:rsidRDefault="007A6AC6" w:rsidP="007A6AC6">
            <w:pPr>
              <w:pStyle w:val="121"/>
              <w:spacing w:line="276" w:lineRule="auto"/>
              <w:rPr>
                <w:lang w:eastAsia="en-US"/>
              </w:rPr>
            </w:pPr>
            <w:r>
              <w:rPr>
                <w:lang w:eastAsia="en-US"/>
              </w:rPr>
              <w:t>1</w:t>
            </w:r>
          </w:p>
        </w:tc>
        <w:tc>
          <w:tcPr>
            <w:tcW w:w="3200" w:type="pct"/>
            <w:shd w:val="clear" w:color="auto" w:fill="auto"/>
          </w:tcPr>
          <w:p w14:paraId="24A4ED89" w14:textId="053806AE" w:rsidR="007A6AC6" w:rsidRPr="00866EA1" w:rsidRDefault="007A6AC6" w:rsidP="007A6AC6">
            <w:pPr>
              <w:pStyle w:val="121"/>
              <w:spacing w:line="276" w:lineRule="auto"/>
              <w:rPr>
                <w:lang w:eastAsia="en-US"/>
              </w:rPr>
            </w:pPr>
            <w:r w:rsidRPr="00D4344E">
              <w:rPr>
                <w:bCs/>
              </w:rPr>
              <w:t>Учебные стенды по дисциплине «менеджмент и основы предпринимательской деятельности»</w:t>
            </w:r>
          </w:p>
        </w:tc>
        <w:tc>
          <w:tcPr>
            <w:tcW w:w="1527" w:type="pct"/>
            <w:shd w:val="clear" w:color="auto" w:fill="auto"/>
          </w:tcPr>
          <w:p w14:paraId="66395DC2" w14:textId="77777777" w:rsidR="007A6AC6" w:rsidRPr="00866EA1" w:rsidRDefault="007A6AC6" w:rsidP="007A6AC6">
            <w:pPr>
              <w:pStyle w:val="121"/>
              <w:spacing w:line="276" w:lineRule="auto"/>
              <w:rPr>
                <w:lang w:eastAsia="en-US"/>
              </w:rPr>
            </w:pPr>
          </w:p>
        </w:tc>
      </w:tr>
      <w:tr w:rsidR="007A6AC6" w:rsidRPr="00866EA1" w14:paraId="46DA6872" w14:textId="77777777" w:rsidTr="00BF21D9">
        <w:tc>
          <w:tcPr>
            <w:tcW w:w="273" w:type="pct"/>
            <w:shd w:val="clear" w:color="auto" w:fill="auto"/>
          </w:tcPr>
          <w:p w14:paraId="36F9BD74" w14:textId="02B9D813" w:rsidR="007A6AC6" w:rsidRPr="00866EA1" w:rsidRDefault="007A6AC6" w:rsidP="007A6AC6">
            <w:pPr>
              <w:pStyle w:val="121"/>
              <w:spacing w:line="276" w:lineRule="auto"/>
              <w:rPr>
                <w:lang w:eastAsia="en-US"/>
              </w:rPr>
            </w:pPr>
            <w:r>
              <w:rPr>
                <w:lang w:eastAsia="en-US"/>
              </w:rPr>
              <w:t>2</w:t>
            </w:r>
          </w:p>
        </w:tc>
        <w:tc>
          <w:tcPr>
            <w:tcW w:w="3200" w:type="pct"/>
            <w:shd w:val="clear" w:color="auto" w:fill="auto"/>
          </w:tcPr>
          <w:p w14:paraId="25E5E295" w14:textId="5164EAB8" w:rsidR="007A6AC6" w:rsidRPr="00866EA1" w:rsidRDefault="007A6AC6" w:rsidP="007A6AC6">
            <w:pPr>
              <w:pStyle w:val="121"/>
              <w:spacing w:line="276" w:lineRule="auto"/>
              <w:rPr>
                <w:lang w:eastAsia="en-US"/>
              </w:rPr>
            </w:pPr>
            <w:r w:rsidRPr="00D4344E">
              <w:rPr>
                <w:bCs/>
              </w:rPr>
              <w:t>Учебная и методическая литература</w:t>
            </w:r>
          </w:p>
        </w:tc>
        <w:tc>
          <w:tcPr>
            <w:tcW w:w="1527" w:type="pct"/>
            <w:shd w:val="clear" w:color="auto" w:fill="auto"/>
          </w:tcPr>
          <w:p w14:paraId="7F3246FE" w14:textId="77777777" w:rsidR="007A6AC6" w:rsidRPr="00866EA1" w:rsidRDefault="007A6AC6" w:rsidP="007A6AC6">
            <w:pPr>
              <w:pStyle w:val="121"/>
              <w:spacing w:line="276" w:lineRule="auto"/>
              <w:rPr>
                <w:lang w:eastAsia="en-US"/>
              </w:rPr>
            </w:pPr>
          </w:p>
        </w:tc>
      </w:tr>
      <w:tr w:rsidR="007A6AC6" w:rsidRPr="00866EA1" w14:paraId="446DA004" w14:textId="77777777" w:rsidTr="00BF21D9">
        <w:tc>
          <w:tcPr>
            <w:tcW w:w="273" w:type="pct"/>
            <w:shd w:val="clear" w:color="auto" w:fill="auto"/>
          </w:tcPr>
          <w:p w14:paraId="43E5C617" w14:textId="2EA2FE63" w:rsidR="007A6AC6" w:rsidRPr="00866EA1" w:rsidRDefault="007A6AC6" w:rsidP="007A6AC6">
            <w:pPr>
              <w:pStyle w:val="121"/>
              <w:spacing w:line="276" w:lineRule="auto"/>
              <w:rPr>
                <w:lang w:eastAsia="en-US"/>
              </w:rPr>
            </w:pPr>
            <w:r>
              <w:rPr>
                <w:lang w:eastAsia="en-US"/>
              </w:rPr>
              <w:t>3</w:t>
            </w:r>
          </w:p>
        </w:tc>
        <w:tc>
          <w:tcPr>
            <w:tcW w:w="3200" w:type="pct"/>
            <w:shd w:val="clear" w:color="auto" w:fill="auto"/>
          </w:tcPr>
          <w:p w14:paraId="60ED30AD" w14:textId="278D86D0" w:rsidR="007A6AC6" w:rsidRPr="00866EA1" w:rsidRDefault="007A6AC6" w:rsidP="007A6AC6">
            <w:pPr>
              <w:pStyle w:val="121"/>
              <w:spacing w:line="276" w:lineRule="auto"/>
              <w:rPr>
                <w:lang w:eastAsia="en-US"/>
              </w:rPr>
            </w:pPr>
            <w:r w:rsidRPr="00D4344E">
              <w:rPr>
                <w:bCs/>
              </w:rPr>
              <w:t>Шкафы и тумбы для хранения литературы и учебных материалов</w:t>
            </w:r>
          </w:p>
        </w:tc>
        <w:tc>
          <w:tcPr>
            <w:tcW w:w="1527" w:type="pct"/>
            <w:shd w:val="clear" w:color="auto" w:fill="auto"/>
          </w:tcPr>
          <w:p w14:paraId="06715244" w14:textId="77777777" w:rsidR="007A6AC6" w:rsidRPr="00866EA1" w:rsidRDefault="007A6AC6" w:rsidP="007A6AC6">
            <w:pPr>
              <w:pStyle w:val="121"/>
              <w:spacing w:line="276" w:lineRule="auto"/>
              <w:rPr>
                <w:lang w:eastAsia="en-US"/>
              </w:rPr>
            </w:pPr>
          </w:p>
        </w:tc>
      </w:tr>
      <w:tr w:rsidR="00BD1987" w:rsidRPr="00866EA1" w14:paraId="79E017A7" w14:textId="77777777" w:rsidTr="00BF21D9">
        <w:tc>
          <w:tcPr>
            <w:tcW w:w="5000" w:type="pct"/>
            <w:gridSpan w:val="3"/>
            <w:shd w:val="clear" w:color="auto" w:fill="auto"/>
          </w:tcPr>
          <w:p w14:paraId="3CA0A4D3"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2DE8F770" w14:textId="77777777" w:rsidTr="00BF21D9">
        <w:tc>
          <w:tcPr>
            <w:tcW w:w="273" w:type="pct"/>
            <w:shd w:val="clear" w:color="auto" w:fill="auto"/>
          </w:tcPr>
          <w:p w14:paraId="24F85C2D" w14:textId="77777777" w:rsidR="00BD1987" w:rsidRPr="00866EA1" w:rsidRDefault="00BD1987" w:rsidP="00BF21D9">
            <w:pPr>
              <w:pStyle w:val="121"/>
              <w:spacing w:line="276" w:lineRule="auto"/>
              <w:rPr>
                <w:lang w:eastAsia="en-US"/>
              </w:rPr>
            </w:pPr>
          </w:p>
        </w:tc>
        <w:tc>
          <w:tcPr>
            <w:tcW w:w="3200" w:type="pct"/>
            <w:shd w:val="clear" w:color="auto" w:fill="auto"/>
          </w:tcPr>
          <w:p w14:paraId="66F50396"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0977824"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A61A438" w14:textId="77777777" w:rsidR="00BD1987" w:rsidRDefault="00BD1987" w:rsidP="00BD1987">
      <w:pPr>
        <w:spacing w:line="276" w:lineRule="auto"/>
        <w:jc w:val="both"/>
        <w:rPr>
          <w:rFonts w:eastAsia="Times New Roman" w:cs="Times New Roman"/>
          <w:bCs/>
        </w:rPr>
      </w:pPr>
    </w:p>
    <w:p w14:paraId="6FC6990A" w14:textId="42AFC6C6" w:rsidR="00075728" w:rsidRDefault="00075728" w:rsidP="00075728">
      <w:pPr>
        <w:spacing w:line="276" w:lineRule="auto"/>
        <w:ind w:firstLine="709"/>
        <w:jc w:val="both"/>
        <w:rPr>
          <w:rFonts w:eastAsia="Times New Roman" w:cs="Times New Roman"/>
          <w:bCs/>
        </w:rPr>
      </w:pPr>
      <w:bookmarkStart w:id="52" w:name="_Hlk111466645"/>
      <w:r>
        <w:rPr>
          <w:rFonts w:eastAsia="Times New Roman" w:cs="Times New Roman"/>
          <w:bCs/>
        </w:rPr>
        <w:t>Кабинет «информационных технологий»</w:t>
      </w:r>
      <w:r w:rsidR="00D503CD">
        <w:rPr>
          <w:rFonts w:eastAsia="Times New Roman" w:cs="Times New Roman"/>
          <w:bCs/>
        </w:rPr>
        <w:t>.</w:t>
      </w:r>
    </w:p>
    <w:tbl>
      <w:tblPr>
        <w:tblW w:w="6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6453"/>
        <w:gridCol w:w="3081"/>
        <w:gridCol w:w="3081"/>
      </w:tblGrid>
      <w:tr w:rsidR="00BD1987" w:rsidRPr="00866EA1" w14:paraId="13B13846" w14:textId="77777777" w:rsidTr="00D503CD">
        <w:trPr>
          <w:gridAfter w:val="1"/>
          <w:wAfter w:w="1170" w:type="pct"/>
        </w:trPr>
        <w:tc>
          <w:tcPr>
            <w:tcW w:w="209" w:type="pct"/>
            <w:shd w:val="clear" w:color="auto" w:fill="auto"/>
            <w:vAlign w:val="center"/>
          </w:tcPr>
          <w:bookmarkEnd w:id="52"/>
          <w:p w14:paraId="5E27EABB" w14:textId="77777777" w:rsidR="00BD1987" w:rsidRPr="00866EA1" w:rsidRDefault="00BD1987" w:rsidP="00BF21D9">
            <w:pPr>
              <w:pStyle w:val="121"/>
              <w:spacing w:line="276" w:lineRule="auto"/>
              <w:jc w:val="center"/>
              <w:rPr>
                <w:lang w:eastAsia="en-US"/>
              </w:rPr>
            </w:pPr>
            <w:r w:rsidRPr="00866EA1">
              <w:rPr>
                <w:lang w:eastAsia="en-US"/>
              </w:rPr>
              <w:t>№</w:t>
            </w:r>
          </w:p>
        </w:tc>
        <w:tc>
          <w:tcPr>
            <w:tcW w:w="2451" w:type="pct"/>
            <w:shd w:val="clear" w:color="auto" w:fill="auto"/>
            <w:vAlign w:val="center"/>
          </w:tcPr>
          <w:p w14:paraId="3C64FB2D" w14:textId="34408AA8"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170" w:type="pct"/>
            <w:shd w:val="clear" w:color="auto" w:fill="auto"/>
            <w:vAlign w:val="center"/>
          </w:tcPr>
          <w:p w14:paraId="0904AEC4" w14:textId="2B14122B"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78447D6F" w14:textId="77777777" w:rsidTr="00D503CD">
        <w:trPr>
          <w:gridAfter w:val="1"/>
          <w:wAfter w:w="1170" w:type="pct"/>
          <w:trHeight w:val="278"/>
        </w:trPr>
        <w:tc>
          <w:tcPr>
            <w:tcW w:w="3830" w:type="pct"/>
            <w:gridSpan w:val="3"/>
            <w:shd w:val="clear" w:color="auto" w:fill="auto"/>
          </w:tcPr>
          <w:p w14:paraId="10C88935"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19766905" w14:textId="77777777" w:rsidTr="00D503CD">
        <w:trPr>
          <w:gridAfter w:val="1"/>
          <w:wAfter w:w="1170" w:type="pct"/>
          <w:trHeight w:val="277"/>
        </w:trPr>
        <w:tc>
          <w:tcPr>
            <w:tcW w:w="3830" w:type="pct"/>
            <w:gridSpan w:val="3"/>
            <w:shd w:val="clear" w:color="auto" w:fill="auto"/>
          </w:tcPr>
          <w:p w14:paraId="768CFA97"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D503CD" w:rsidRPr="00866EA1" w14:paraId="6ECEDBB3" w14:textId="77777777" w:rsidTr="00D503CD">
        <w:trPr>
          <w:gridAfter w:val="1"/>
          <w:wAfter w:w="1170" w:type="pct"/>
        </w:trPr>
        <w:tc>
          <w:tcPr>
            <w:tcW w:w="209" w:type="pct"/>
            <w:shd w:val="clear" w:color="auto" w:fill="auto"/>
          </w:tcPr>
          <w:p w14:paraId="6EA7A986" w14:textId="3C09CBDF" w:rsidR="00D503CD" w:rsidRPr="00866EA1" w:rsidRDefault="00D503CD" w:rsidP="00D503CD">
            <w:pPr>
              <w:pStyle w:val="121"/>
              <w:spacing w:line="276" w:lineRule="auto"/>
              <w:rPr>
                <w:lang w:eastAsia="en-US"/>
              </w:rPr>
            </w:pPr>
            <w:r>
              <w:rPr>
                <w:lang w:eastAsia="en-US"/>
              </w:rPr>
              <w:t>1</w:t>
            </w:r>
          </w:p>
        </w:tc>
        <w:tc>
          <w:tcPr>
            <w:tcW w:w="2451" w:type="pct"/>
            <w:shd w:val="clear" w:color="auto" w:fill="auto"/>
          </w:tcPr>
          <w:p w14:paraId="311F692D" w14:textId="3F7EA22D" w:rsidR="00D503CD" w:rsidRPr="00866EA1" w:rsidRDefault="00D503CD" w:rsidP="00D503CD">
            <w:pPr>
              <w:pStyle w:val="121"/>
              <w:spacing w:line="276" w:lineRule="auto"/>
              <w:rPr>
                <w:lang w:eastAsia="en-US"/>
              </w:rPr>
            </w:pPr>
            <w:r w:rsidRPr="005138C6">
              <w:rPr>
                <w:bCs/>
              </w:rPr>
              <w:t>Автоматизированные рабочие места обучающихся</w:t>
            </w:r>
          </w:p>
        </w:tc>
        <w:tc>
          <w:tcPr>
            <w:tcW w:w="1170" w:type="pct"/>
            <w:shd w:val="clear" w:color="auto" w:fill="auto"/>
          </w:tcPr>
          <w:p w14:paraId="1D12A19E" w14:textId="77777777" w:rsidR="00D503CD" w:rsidRPr="00866EA1" w:rsidRDefault="00D503CD" w:rsidP="00D503CD">
            <w:pPr>
              <w:pStyle w:val="121"/>
              <w:spacing w:line="276" w:lineRule="auto"/>
              <w:rPr>
                <w:lang w:eastAsia="en-US"/>
              </w:rPr>
            </w:pPr>
          </w:p>
        </w:tc>
      </w:tr>
      <w:tr w:rsidR="00D503CD" w:rsidRPr="00866EA1" w14:paraId="2C8A96C4" w14:textId="77777777" w:rsidTr="00D503CD">
        <w:trPr>
          <w:gridAfter w:val="1"/>
          <w:wAfter w:w="1170" w:type="pct"/>
        </w:trPr>
        <w:tc>
          <w:tcPr>
            <w:tcW w:w="209" w:type="pct"/>
            <w:shd w:val="clear" w:color="auto" w:fill="auto"/>
          </w:tcPr>
          <w:p w14:paraId="10CF4FCD" w14:textId="5EDEF217" w:rsidR="00D503CD" w:rsidRPr="00866EA1" w:rsidRDefault="00D503CD" w:rsidP="00D503CD">
            <w:pPr>
              <w:pStyle w:val="121"/>
              <w:spacing w:line="276" w:lineRule="auto"/>
              <w:rPr>
                <w:lang w:eastAsia="en-US"/>
              </w:rPr>
            </w:pPr>
            <w:r>
              <w:rPr>
                <w:lang w:eastAsia="en-US"/>
              </w:rPr>
              <w:t>2</w:t>
            </w:r>
          </w:p>
        </w:tc>
        <w:tc>
          <w:tcPr>
            <w:tcW w:w="2451" w:type="pct"/>
            <w:shd w:val="clear" w:color="auto" w:fill="auto"/>
          </w:tcPr>
          <w:p w14:paraId="7C3522FE" w14:textId="583334D5" w:rsidR="00D503CD" w:rsidRPr="00866EA1" w:rsidRDefault="00D503CD" w:rsidP="00D503CD">
            <w:pPr>
              <w:pStyle w:val="121"/>
              <w:spacing w:line="276" w:lineRule="auto"/>
              <w:rPr>
                <w:lang w:eastAsia="en-US"/>
              </w:rPr>
            </w:pPr>
            <w:r w:rsidRPr="005138C6">
              <w:rPr>
                <w:bCs/>
              </w:rPr>
              <w:t>Автоматизированное рабочее место преподавателя</w:t>
            </w:r>
          </w:p>
        </w:tc>
        <w:tc>
          <w:tcPr>
            <w:tcW w:w="1170" w:type="pct"/>
            <w:shd w:val="clear" w:color="auto" w:fill="auto"/>
          </w:tcPr>
          <w:p w14:paraId="1D8C5AF8" w14:textId="77777777" w:rsidR="00D503CD" w:rsidRPr="00866EA1" w:rsidRDefault="00D503CD" w:rsidP="00D503CD">
            <w:pPr>
              <w:pStyle w:val="121"/>
              <w:spacing w:line="276" w:lineRule="auto"/>
              <w:rPr>
                <w:lang w:eastAsia="en-US"/>
              </w:rPr>
            </w:pPr>
          </w:p>
        </w:tc>
      </w:tr>
      <w:tr w:rsidR="00BD1987" w:rsidRPr="00866EA1" w14:paraId="24C80652" w14:textId="77777777" w:rsidTr="00D503CD">
        <w:trPr>
          <w:gridAfter w:val="1"/>
          <w:wAfter w:w="1170" w:type="pct"/>
        </w:trPr>
        <w:tc>
          <w:tcPr>
            <w:tcW w:w="209" w:type="pct"/>
            <w:shd w:val="clear" w:color="auto" w:fill="auto"/>
          </w:tcPr>
          <w:p w14:paraId="5BC6994B" w14:textId="29FA5285" w:rsidR="00BD1987" w:rsidRPr="00866EA1" w:rsidRDefault="00D503CD" w:rsidP="00BF21D9">
            <w:pPr>
              <w:pStyle w:val="121"/>
              <w:spacing w:line="276" w:lineRule="auto"/>
              <w:rPr>
                <w:lang w:eastAsia="en-US"/>
              </w:rPr>
            </w:pPr>
            <w:r>
              <w:rPr>
                <w:lang w:eastAsia="en-US"/>
              </w:rPr>
              <w:t>3</w:t>
            </w:r>
          </w:p>
        </w:tc>
        <w:tc>
          <w:tcPr>
            <w:tcW w:w="2451" w:type="pct"/>
            <w:shd w:val="clear" w:color="auto" w:fill="auto"/>
          </w:tcPr>
          <w:p w14:paraId="6CF3C602" w14:textId="78BD04CF" w:rsidR="00BD1987" w:rsidRPr="00866EA1" w:rsidRDefault="00D503CD" w:rsidP="00D503CD">
            <w:pPr>
              <w:spacing w:line="276" w:lineRule="auto"/>
              <w:jc w:val="both"/>
              <w:rPr>
                <w:lang w:eastAsia="en-US"/>
              </w:rPr>
            </w:pPr>
            <w:r>
              <w:rPr>
                <w:rFonts w:eastAsia="Times New Roman" w:cs="Times New Roman"/>
                <w:bCs/>
              </w:rPr>
              <w:t>Интерактивная доска</w:t>
            </w:r>
          </w:p>
        </w:tc>
        <w:tc>
          <w:tcPr>
            <w:tcW w:w="1170" w:type="pct"/>
            <w:shd w:val="clear" w:color="auto" w:fill="auto"/>
          </w:tcPr>
          <w:p w14:paraId="5F002CEA" w14:textId="77777777" w:rsidR="00BD1987" w:rsidRPr="00866EA1" w:rsidRDefault="00BD1987" w:rsidP="00BF21D9">
            <w:pPr>
              <w:pStyle w:val="121"/>
              <w:spacing w:line="276" w:lineRule="auto"/>
              <w:rPr>
                <w:lang w:eastAsia="en-US"/>
              </w:rPr>
            </w:pPr>
          </w:p>
        </w:tc>
      </w:tr>
      <w:tr w:rsidR="00BD1987" w:rsidRPr="00866EA1" w14:paraId="67A6666D" w14:textId="77777777" w:rsidTr="00D503CD">
        <w:trPr>
          <w:gridAfter w:val="1"/>
          <w:wAfter w:w="1170" w:type="pct"/>
        </w:trPr>
        <w:tc>
          <w:tcPr>
            <w:tcW w:w="3830" w:type="pct"/>
            <w:gridSpan w:val="3"/>
            <w:tcBorders>
              <w:top w:val="single" w:sz="4" w:space="0" w:color="auto"/>
              <w:left w:val="single" w:sz="4" w:space="0" w:color="auto"/>
              <w:bottom w:val="single" w:sz="4" w:space="0" w:color="auto"/>
              <w:right w:val="single" w:sz="4" w:space="0" w:color="auto"/>
            </w:tcBorders>
            <w:shd w:val="clear" w:color="auto" w:fill="auto"/>
          </w:tcPr>
          <w:p w14:paraId="0AA1437A"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528D45CB" w14:textId="77777777" w:rsidTr="00D503CD">
        <w:trPr>
          <w:gridAfter w:val="1"/>
          <w:wAfter w:w="1170" w:type="pct"/>
        </w:trPr>
        <w:tc>
          <w:tcPr>
            <w:tcW w:w="209" w:type="pct"/>
            <w:tcBorders>
              <w:top w:val="single" w:sz="4" w:space="0" w:color="auto"/>
              <w:left w:val="single" w:sz="4" w:space="0" w:color="auto"/>
              <w:bottom w:val="single" w:sz="4" w:space="0" w:color="auto"/>
              <w:right w:val="single" w:sz="4" w:space="0" w:color="auto"/>
            </w:tcBorders>
            <w:shd w:val="clear" w:color="auto" w:fill="auto"/>
          </w:tcPr>
          <w:p w14:paraId="75B44BE5" w14:textId="77777777" w:rsidR="00BD1987" w:rsidRPr="00866EA1" w:rsidRDefault="00BD1987" w:rsidP="00BF21D9">
            <w:pPr>
              <w:pStyle w:val="121"/>
              <w:spacing w:line="276" w:lineRule="auto"/>
              <w:rPr>
                <w:lang w:eastAsia="en-US"/>
              </w:rPr>
            </w:pPr>
          </w:p>
        </w:tc>
        <w:tc>
          <w:tcPr>
            <w:tcW w:w="2451" w:type="pct"/>
            <w:tcBorders>
              <w:top w:val="single" w:sz="4" w:space="0" w:color="auto"/>
              <w:left w:val="single" w:sz="4" w:space="0" w:color="auto"/>
              <w:bottom w:val="single" w:sz="4" w:space="0" w:color="auto"/>
              <w:right w:val="single" w:sz="4" w:space="0" w:color="auto"/>
            </w:tcBorders>
            <w:shd w:val="clear" w:color="auto" w:fill="auto"/>
          </w:tcPr>
          <w:p w14:paraId="20D08A67"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170" w:type="pct"/>
            <w:tcBorders>
              <w:top w:val="single" w:sz="4" w:space="0" w:color="auto"/>
              <w:left w:val="single" w:sz="4" w:space="0" w:color="auto"/>
              <w:bottom w:val="single" w:sz="4" w:space="0" w:color="auto"/>
              <w:right w:val="single" w:sz="4" w:space="0" w:color="auto"/>
            </w:tcBorders>
            <w:shd w:val="clear" w:color="auto" w:fill="auto"/>
            <w:hideMark/>
          </w:tcPr>
          <w:p w14:paraId="7B5A4EC8"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7CE19693" w14:textId="77777777" w:rsidTr="00D503CD">
        <w:trPr>
          <w:gridAfter w:val="1"/>
          <w:wAfter w:w="1170" w:type="pct"/>
        </w:trPr>
        <w:tc>
          <w:tcPr>
            <w:tcW w:w="3830" w:type="pct"/>
            <w:gridSpan w:val="3"/>
            <w:tcBorders>
              <w:top w:val="single" w:sz="4" w:space="0" w:color="auto"/>
              <w:left w:val="single" w:sz="4" w:space="0" w:color="auto"/>
              <w:bottom w:val="single" w:sz="4" w:space="0" w:color="auto"/>
              <w:right w:val="single" w:sz="4" w:space="0" w:color="auto"/>
            </w:tcBorders>
            <w:shd w:val="clear" w:color="auto" w:fill="auto"/>
          </w:tcPr>
          <w:p w14:paraId="10BB4F65" w14:textId="77777777" w:rsidR="00BD1987" w:rsidRPr="00866EA1" w:rsidRDefault="00BD1987" w:rsidP="00BF21D9">
            <w:pPr>
              <w:pStyle w:val="121"/>
              <w:spacing w:line="276" w:lineRule="auto"/>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BD1987" w:rsidRPr="00866EA1" w14:paraId="2E7F0924" w14:textId="77777777" w:rsidTr="00D503CD">
        <w:trPr>
          <w:gridAfter w:val="1"/>
          <w:wAfter w:w="1170" w:type="pct"/>
        </w:trPr>
        <w:tc>
          <w:tcPr>
            <w:tcW w:w="3830" w:type="pct"/>
            <w:gridSpan w:val="3"/>
            <w:tcBorders>
              <w:top w:val="single" w:sz="4" w:space="0" w:color="auto"/>
              <w:left w:val="single" w:sz="4" w:space="0" w:color="auto"/>
              <w:bottom w:val="single" w:sz="4" w:space="0" w:color="auto"/>
              <w:right w:val="single" w:sz="4" w:space="0" w:color="auto"/>
            </w:tcBorders>
            <w:shd w:val="clear" w:color="auto" w:fill="auto"/>
          </w:tcPr>
          <w:p w14:paraId="755A9124"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D503CD" w:rsidRPr="00866EA1" w14:paraId="3E12E0AA" w14:textId="77777777" w:rsidTr="00D503CD">
        <w:trPr>
          <w:gridAfter w:val="1"/>
          <w:wAfter w:w="1170" w:type="pct"/>
        </w:trPr>
        <w:tc>
          <w:tcPr>
            <w:tcW w:w="209" w:type="pct"/>
            <w:shd w:val="clear" w:color="auto" w:fill="auto"/>
          </w:tcPr>
          <w:p w14:paraId="5A8E75AE" w14:textId="45CF4C93" w:rsidR="00D503CD" w:rsidRPr="00866EA1" w:rsidRDefault="00D503CD" w:rsidP="00D503CD">
            <w:pPr>
              <w:pStyle w:val="121"/>
              <w:spacing w:line="276" w:lineRule="auto"/>
              <w:rPr>
                <w:lang w:eastAsia="en-US"/>
              </w:rPr>
            </w:pPr>
            <w:r>
              <w:rPr>
                <w:lang w:eastAsia="en-US"/>
              </w:rPr>
              <w:t>1</w:t>
            </w:r>
          </w:p>
        </w:tc>
        <w:tc>
          <w:tcPr>
            <w:tcW w:w="2451" w:type="pct"/>
            <w:shd w:val="clear" w:color="auto" w:fill="auto"/>
          </w:tcPr>
          <w:p w14:paraId="2645789E" w14:textId="1683919C" w:rsidR="00D503CD" w:rsidRPr="00866EA1" w:rsidRDefault="00D503CD" w:rsidP="00D503CD">
            <w:pPr>
              <w:pStyle w:val="121"/>
              <w:spacing w:line="276" w:lineRule="auto"/>
              <w:rPr>
                <w:lang w:eastAsia="en-US"/>
              </w:rPr>
            </w:pPr>
            <w:r w:rsidRPr="00D15BC5">
              <w:rPr>
                <w:bCs/>
              </w:rPr>
              <w:t xml:space="preserve">Ноутбук или </w:t>
            </w:r>
            <w:proofErr w:type="spellStart"/>
            <w:r w:rsidRPr="00D15BC5">
              <w:rPr>
                <w:bCs/>
              </w:rPr>
              <w:t>пк</w:t>
            </w:r>
            <w:proofErr w:type="spellEnd"/>
            <w:r w:rsidRPr="00D15BC5">
              <w:rPr>
                <w:bCs/>
              </w:rPr>
              <w:t xml:space="preserve"> с установленным по и доступом к сети </w:t>
            </w:r>
            <w:proofErr w:type="spellStart"/>
            <w:r w:rsidRPr="00D15BC5">
              <w:rPr>
                <w:bCs/>
              </w:rPr>
              <w:t>internet</w:t>
            </w:r>
            <w:proofErr w:type="spellEnd"/>
            <w:r w:rsidRPr="00D15BC5">
              <w:rPr>
                <w:bCs/>
              </w:rPr>
              <w:t xml:space="preserve"> (для преподавателя)</w:t>
            </w:r>
          </w:p>
        </w:tc>
        <w:tc>
          <w:tcPr>
            <w:tcW w:w="1170" w:type="pct"/>
            <w:shd w:val="clear" w:color="auto" w:fill="auto"/>
          </w:tcPr>
          <w:p w14:paraId="52310829" w14:textId="77777777" w:rsidR="00D503CD" w:rsidRPr="00866EA1" w:rsidRDefault="00D503CD" w:rsidP="00D503CD">
            <w:pPr>
              <w:pStyle w:val="121"/>
              <w:spacing w:line="276" w:lineRule="auto"/>
              <w:rPr>
                <w:lang w:eastAsia="en-US"/>
              </w:rPr>
            </w:pPr>
          </w:p>
        </w:tc>
      </w:tr>
      <w:tr w:rsidR="00D503CD" w:rsidRPr="00866EA1" w14:paraId="25342D5F" w14:textId="77777777" w:rsidTr="00D503CD">
        <w:trPr>
          <w:gridAfter w:val="1"/>
          <w:wAfter w:w="1170" w:type="pct"/>
        </w:trPr>
        <w:tc>
          <w:tcPr>
            <w:tcW w:w="209" w:type="pct"/>
            <w:shd w:val="clear" w:color="auto" w:fill="auto"/>
          </w:tcPr>
          <w:p w14:paraId="7541B671" w14:textId="3CB970BB" w:rsidR="00D503CD" w:rsidRPr="00866EA1" w:rsidRDefault="00D503CD" w:rsidP="00D503CD">
            <w:pPr>
              <w:pStyle w:val="121"/>
              <w:spacing w:line="276" w:lineRule="auto"/>
              <w:rPr>
                <w:lang w:eastAsia="en-US"/>
              </w:rPr>
            </w:pPr>
            <w:r>
              <w:rPr>
                <w:lang w:eastAsia="en-US"/>
              </w:rPr>
              <w:t>2</w:t>
            </w:r>
          </w:p>
        </w:tc>
        <w:tc>
          <w:tcPr>
            <w:tcW w:w="2451" w:type="pct"/>
            <w:shd w:val="clear" w:color="auto" w:fill="auto"/>
          </w:tcPr>
          <w:p w14:paraId="75010156" w14:textId="5075C09F" w:rsidR="00D503CD" w:rsidRPr="00866EA1" w:rsidRDefault="00D503CD" w:rsidP="00D503CD">
            <w:pPr>
              <w:pStyle w:val="121"/>
              <w:spacing w:line="276" w:lineRule="auto"/>
              <w:rPr>
                <w:lang w:eastAsia="en-US"/>
              </w:rPr>
            </w:pPr>
            <w:r w:rsidRPr="00D15BC5">
              <w:rPr>
                <w:bCs/>
              </w:rPr>
              <w:t>Мультимедийный проектор</w:t>
            </w:r>
          </w:p>
        </w:tc>
        <w:tc>
          <w:tcPr>
            <w:tcW w:w="1170" w:type="pct"/>
            <w:shd w:val="clear" w:color="auto" w:fill="auto"/>
          </w:tcPr>
          <w:p w14:paraId="429D3CD9" w14:textId="77777777" w:rsidR="00D503CD" w:rsidRPr="00866EA1" w:rsidRDefault="00D503CD" w:rsidP="00D503CD">
            <w:pPr>
              <w:pStyle w:val="121"/>
              <w:spacing w:line="276" w:lineRule="auto"/>
              <w:rPr>
                <w:lang w:eastAsia="en-US"/>
              </w:rPr>
            </w:pPr>
          </w:p>
        </w:tc>
      </w:tr>
      <w:tr w:rsidR="00D503CD" w:rsidRPr="00866EA1" w14:paraId="3734A268" w14:textId="77777777" w:rsidTr="00D503CD">
        <w:trPr>
          <w:gridAfter w:val="1"/>
          <w:wAfter w:w="1170" w:type="pct"/>
        </w:trPr>
        <w:tc>
          <w:tcPr>
            <w:tcW w:w="209" w:type="pct"/>
            <w:shd w:val="clear" w:color="auto" w:fill="auto"/>
          </w:tcPr>
          <w:p w14:paraId="5DBD5580" w14:textId="31267ACB" w:rsidR="00D503CD" w:rsidRPr="00866EA1" w:rsidRDefault="00D503CD" w:rsidP="00D503CD">
            <w:pPr>
              <w:pStyle w:val="121"/>
              <w:spacing w:line="276" w:lineRule="auto"/>
              <w:rPr>
                <w:lang w:eastAsia="en-US"/>
              </w:rPr>
            </w:pPr>
            <w:r>
              <w:rPr>
                <w:lang w:eastAsia="en-US"/>
              </w:rPr>
              <w:t>3</w:t>
            </w:r>
          </w:p>
        </w:tc>
        <w:tc>
          <w:tcPr>
            <w:tcW w:w="2451" w:type="pct"/>
            <w:shd w:val="clear" w:color="auto" w:fill="auto"/>
          </w:tcPr>
          <w:p w14:paraId="4385EDFC" w14:textId="506B8162" w:rsidR="00D503CD" w:rsidRPr="00866EA1" w:rsidRDefault="00D503CD" w:rsidP="00D503CD">
            <w:pPr>
              <w:pStyle w:val="121"/>
              <w:spacing w:line="276" w:lineRule="auto"/>
              <w:rPr>
                <w:lang w:eastAsia="en-US"/>
              </w:rPr>
            </w:pPr>
            <w:r w:rsidRPr="00D15BC5">
              <w:rPr>
                <w:bCs/>
              </w:rPr>
              <w:t>Мультимедийный экран</w:t>
            </w:r>
          </w:p>
        </w:tc>
        <w:tc>
          <w:tcPr>
            <w:tcW w:w="1170" w:type="pct"/>
            <w:shd w:val="clear" w:color="auto" w:fill="auto"/>
          </w:tcPr>
          <w:p w14:paraId="0407B843" w14:textId="77777777" w:rsidR="00D503CD" w:rsidRPr="00866EA1" w:rsidRDefault="00D503CD" w:rsidP="00D503CD">
            <w:pPr>
              <w:pStyle w:val="121"/>
              <w:spacing w:line="276" w:lineRule="auto"/>
              <w:rPr>
                <w:lang w:eastAsia="en-US"/>
              </w:rPr>
            </w:pPr>
          </w:p>
        </w:tc>
      </w:tr>
      <w:tr w:rsidR="00D503CD" w:rsidRPr="00866EA1" w14:paraId="256585E0" w14:textId="699BEBC1" w:rsidTr="00D503CD">
        <w:trPr>
          <w:trHeight w:hRule="exact" w:val="340"/>
        </w:trPr>
        <w:tc>
          <w:tcPr>
            <w:tcW w:w="209" w:type="pct"/>
            <w:shd w:val="clear" w:color="auto" w:fill="auto"/>
          </w:tcPr>
          <w:p w14:paraId="36708989" w14:textId="2C4194D0" w:rsidR="00D503CD" w:rsidRPr="00866EA1" w:rsidRDefault="00D503CD" w:rsidP="00D503CD">
            <w:pPr>
              <w:pStyle w:val="121"/>
              <w:spacing w:line="276" w:lineRule="auto"/>
              <w:rPr>
                <w:lang w:eastAsia="en-US"/>
              </w:rPr>
            </w:pPr>
            <w:r>
              <w:rPr>
                <w:lang w:eastAsia="en-US"/>
              </w:rPr>
              <w:t>4</w:t>
            </w:r>
          </w:p>
        </w:tc>
        <w:tc>
          <w:tcPr>
            <w:tcW w:w="2451" w:type="pct"/>
            <w:shd w:val="clear" w:color="auto" w:fill="auto"/>
          </w:tcPr>
          <w:p w14:paraId="165924E3" w14:textId="4DC7E0A4" w:rsidR="00D503CD" w:rsidRPr="00D15BC5" w:rsidRDefault="00D503CD" w:rsidP="00D503CD">
            <w:pPr>
              <w:spacing w:line="276" w:lineRule="auto"/>
              <w:jc w:val="both"/>
              <w:rPr>
                <w:bCs/>
              </w:rPr>
            </w:pPr>
            <w:r>
              <w:rPr>
                <w:rFonts w:eastAsia="Times New Roman" w:cs="Times New Roman"/>
                <w:bCs/>
              </w:rPr>
              <w:t xml:space="preserve">ПК по количеству мест обучающихся </w:t>
            </w:r>
          </w:p>
        </w:tc>
        <w:tc>
          <w:tcPr>
            <w:tcW w:w="1170" w:type="pct"/>
            <w:shd w:val="clear" w:color="auto" w:fill="auto"/>
          </w:tcPr>
          <w:p w14:paraId="74E8E351" w14:textId="77777777" w:rsidR="00D503CD" w:rsidRPr="00866EA1" w:rsidRDefault="00D503CD" w:rsidP="00D503CD">
            <w:pPr>
              <w:pStyle w:val="121"/>
              <w:spacing w:line="276" w:lineRule="auto"/>
              <w:rPr>
                <w:lang w:eastAsia="en-US"/>
              </w:rPr>
            </w:pPr>
          </w:p>
        </w:tc>
        <w:tc>
          <w:tcPr>
            <w:tcW w:w="1170" w:type="pct"/>
          </w:tcPr>
          <w:p w14:paraId="1DB04CF7" w14:textId="77777777" w:rsidR="00D503CD" w:rsidRPr="00866EA1" w:rsidRDefault="00D503CD" w:rsidP="00D503CD">
            <w:pPr>
              <w:spacing w:after="200" w:line="276" w:lineRule="auto"/>
              <w:rPr>
                <w:iCs/>
              </w:rPr>
            </w:pPr>
          </w:p>
        </w:tc>
      </w:tr>
      <w:tr w:rsidR="00D503CD" w:rsidRPr="00866EA1" w14:paraId="76401222" w14:textId="77777777" w:rsidTr="00D503CD">
        <w:trPr>
          <w:trHeight w:hRule="exact" w:val="340"/>
        </w:trPr>
        <w:tc>
          <w:tcPr>
            <w:tcW w:w="209" w:type="pct"/>
            <w:shd w:val="clear" w:color="auto" w:fill="auto"/>
          </w:tcPr>
          <w:p w14:paraId="398EA056" w14:textId="707CCA06" w:rsidR="00D503CD" w:rsidRPr="00866EA1" w:rsidRDefault="00D503CD" w:rsidP="00D503CD">
            <w:pPr>
              <w:pStyle w:val="121"/>
              <w:spacing w:line="276" w:lineRule="auto"/>
              <w:rPr>
                <w:lang w:eastAsia="en-US"/>
              </w:rPr>
            </w:pPr>
            <w:r>
              <w:rPr>
                <w:lang w:eastAsia="en-US"/>
              </w:rPr>
              <w:t>5</w:t>
            </w:r>
          </w:p>
        </w:tc>
        <w:tc>
          <w:tcPr>
            <w:tcW w:w="2451" w:type="pct"/>
            <w:shd w:val="clear" w:color="auto" w:fill="auto"/>
          </w:tcPr>
          <w:p w14:paraId="2FA9D032" w14:textId="1987EDF8" w:rsidR="00D503CD" w:rsidRDefault="00D503CD" w:rsidP="00D503CD">
            <w:pPr>
              <w:spacing w:line="276" w:lineRule="auto"/>
              <w:jc w:val="both"/>
              <w:rPr>
                <w:rFonts w:eastAsia="Times New Roman" w:cs="Times New Roman"/>
                <w:bCs/>
              </w:rPr>
            </w:pPr>
            <w:r w:rsidRPr="00041556">
              <w:rPr>
                <w:rFonts w:eastAsia="Times New Roman" w:cs="Times New Roman"/>
                <w:bCs/>
              </w:rPr>
              <w:t>Средства телекоммуникации</w:t>
            </w:r>
          </w:p>
        </w:tc>
        <w:tc>
          <w:tcPr>
            <w:tcW w:w="1170" w:type="pct"/>
            <w:shd w:val="clear" w:color="auto" w:fill="auto"/>
          </w:tcPr>
          <w:p w14:paraId="20A4D68C" w14:textId="77777777" w:rsidR="00D503CD" w:rsidRPr="00866EA1" w:rsidRDefault="00D503CD" w:rsidP="00D503CD">
            <w:pPr>
              <w:pStyle w:val="121"/>
              <w:spacing w:line="276" w:lineRule="auto"/>
              <w:rPr>
                <w:lang w:eastAsia="en-US"/>
              </w:rPr>
            </w:pPr>
          </w:p>
        </w:tc>
        <w:tc>
          <w:tcPr>
            <w:tcW w:w="1170" w:type="pct"/>
          </w:tcPr>
          <w:p w14:paraId="6EC77E2A" w14:textId="77777777" w:rsidR="00D503CD" w:rsidRPr="00866EA1" w:rsidRDefault="00D503CD" w:rsidP="00D503CD">
            <w:pPr>
              <w:spacing w:after="200" w:line="276" w:lineRule="auto"/>
              <w:rPr>
                <w:iCs/>
              </w:rPr>
            </w:pPr>
          </w:p>
        </w:tc>
      </w:tr>
      <w:tr w:rsidR="00D503CD" w:rsidRPr="00866EA1" w14:paraId="4FE7C491" w14:textId="77777777" w:rsidTr="00D503CD">
        <w:trPr>
          <w:trHeight w:hRule="exact" w:val="340"/>
        </w:trPr>
        <w:tc>
          <w:tcPr>
            <w:tcW w:w="209" w:type="pct"/>
            <w:shd w:val="clear" w:color="auto" w:fill="auto"/>
          </w:tcPr>
          <w:p w14:paraId="0B67BC54" w14:textId="7E5F4981" w:rsidR="00D503CD" w:rsidRPr="00866EA1" w:rsidRDefault="00D503CD" w:rsidP="00D503CD">
            <w:pPr>
              <w:pStyle w:val="121"/>
              <w:spacing w:line="276" w:lineRule="auto"/>
              <w:rPr>
                <w:lang w:eastAsia="en-US"/>
              </w:rPr>
            </w:pPr>
            <w:r>
              <w:rPr>
                <w:lang w:eastAsia="en-US"/>
              </w:rPr>
              <w:t>6</w:t>
            </w:r>
          </w:p>
        </w:tc>
        <w:tc>
          <w:tcPr>
            <w:tcW w:w="2451" w:type="pct"/>
            <w:shd w:val="clear" w:color="auto" w:fill="auto"/>
          </w:tcPr>
          <w:p w14:paraId="25B0ABCC" w14:textId="0EC0FE11" w:rsidR="00D503CD" w:rsidRDefault="00D503CD" w:rsidP="00D503CD">
            <w:pPr>
              <w:spacing w:line="276" w:lineRule="auto"/>
              <w:jc w:val="both"/>
              <w:rPr>
                <w:rFonts w:eastAsia="Times New Roman" w:cs="Times New Roman"/>
                <w:bCs/>
              </w:rPr>
            </w:pPr>
            <w:r w:rsidRPr="00041556">
              <w:rPr>
                <w:rFonts w:eastAsia="Times New Roman" w:cs="Times New Roman"/>
                <w:bCs/>
              </w:rPr>
              <w:t>Колонки</w:t>
            </w:r>
          </w:p>
        </w:tc>
        <w:tc>
          <w:tcPr>
            <w:tcW w:w="1170" w:type="pct"/>
            <w:shd w:val="clear" w:color="auto" w:fill="auto"/>
          </w:tcPr>
          <w:p w14:paraId="05BB7D51" w14:textId="77777777" w:rsidR="00D503CD" w:rsidRPr="00866EA1" w:rsidRDefault="00D503CD" w:rsidP="00D503CD">
            <w:pPr>
              <w:pStyle w:val="121"/>
              <w:spacing w:line="276" w:lineRule="auto"/>
              <w:rPr>
                <w:lang w:eastAsia="en-US"/>
              </w:rPr>
            </w:pPr>
          </w:p>
        </w:tc>
        <w:tc>
          <w:tcPr>
            <w:tcW w:w="1170" w:type="pct"/>
          </w:tcPr>
          <w:p w14:paraId="04C3357E" w14:textId="77777777" w:rsidR="00D503CD" w:rsidRPr="00866EA1" w:rsidRDefault="00D503CD" w:rsidP="00D503CD">
            <w:pPr>
              <w:spacing w:after="200" w:line="276" w:lineRule="auto"/>
              <w:rPr>
                <w:iCs/>
              </w:rPr>
            </w:pPr>
          </w:p>
        </w:tc>
      </w:tr>
      <w:tr w:rsidR="00D503CD" w:rsidRPr="00866EA1" w14:paraId="5014FDE1" w14:textId="77777777" w:rsidTr="00D503CD">
        <w:trPr>
          <w:trHeight w:val="351"/>
        </w:trPr>
        <w:tc>
          <w:tcPr>
            <w:tcW w:w="209" w:type="pct"/>
            <w:shd w:val="clear" w:color="auto" w:fill="auto"/>
          </w:tcPr>
          <w:p w14:paraId="79966C53" w14:textId="2893C77C" w:rsidR="00D503CD" w:rsidRPr="00866EA1" w:rsidRDefault="00D503CD" w:rsidP="00D503CD">
            <w:pPr>
              <w:pStyle w:val="121"/>
              <w:spacing w:line="276" w:lineRule="auto"/>
              <w:rPr>
                <w:lang w:eastAsia="en-US"/>
              </w:rPr>
            </w:pPr>
            <w:r>
              <w:rPr>
                <w:lang w:eastAsia="en-US"/>
              </w:rPr>
              <w:t>7</w:t>
            </w:r>
          </w:p>
        </w:tc>
        <w:tc>
          <w:tcPr>
            <w:tcW w:w="2451" w:type="pct"/>
            <w:shd w:val="clear" w:color="auto" w:fill="auto"/>
          </w:tcPr>
          <w:p w14:paraId="1AC6AF94" w14:textId="1CDF83C8" w:rsidR="00D503CD" w:rsidRDefault="00D503CD" w:rsidP="00D503CD">
            <w:pPr>
              <w:spacing w:line="276" w:lineRule="auto"/>
              <w:jc w:val="both"/>
              <w:rPr>
                <w:rFonts w:eastAsia="Times New Roman" w:cs="Times New Roman"/>
                <w:bCs/>
              </w:rPr>
            </w:pPr>
            <w:r w:rsidRPr="00041556">
              <w:rPr>
                <w:rFonts w:eastAsia="Times New Roman" w:cs="Times New Roman"/>
                <w:bCs/>
              </w:rPr>
              <w:t>Мультимедийные обучающие программы и электронные учебные издания по основным разделам курса</w:t>
            </w:r>
          </w:p>
        </w:tc>
        <w:tc>
          <w:tcPr>
            <w:tcW w:w="1170" w:type="pct"/>
            <w:shd w:val="clear" w:color="auto" w:fill="auto"/>
          </w:tcPr>
          <w:p w14:paraId="534A8B52" w14:textId="77777777" w:rsidR="00D503CD" w:rsidRPr="00866EA1" w:rsidRDefault="00D503CD" w:rsidP="00D503CD">
            <w:pPr>
              <w:pStyle w:val="121"/>
              <w:spacing w:line="276" w:lineRule="auto"/>
              <w:rPr>
                <w:lang w:eastAsia="en-US"/>
              </w:rPr>
            </w:pPr>
          </w:p>
        </w:tc>
        <w:tc>
          <w:tcPr>
            <w:tcW w:w="1170" w:type="pct"/>
          </w:tcPr>
          <w:p w14:paraId="6DCF985C" w14:textId="77777777" w:rsidR="00D503CD" w:rsidRPr="00866EA1" w:rsidRDefault="00D503CD" w:rsidP="00D503CD">
            <w:pPr>
              <w:spacing w:after="200" w:line="276" w:lineRule="auto"/>
              <w:rPr>
                <w:iCs/>
              </w:rPr>
            </w:pPr>
          </w:p>
        </w:tc>
      </w:tr>
      <w:tr w:rsidR="00D503CD" w:rsidRPr="00866EA1" w14:paraId="3ADDF89B" w14:textId="77777777" w:rsidTr="00D503CD">
        <w:trPr>
          <w:gridAfter w:val="1"/>
          <w:wAfter w:w="1170" w:type="pct"/>
        </w:trPr>
        <w:tc>
          <w:tcPr>
            <w:tcW w:w="3830" w:type="pct"/>
            <w:gridSpan w:val="3"/>
            <w:shd w:val="clear" w:color="auto" w:fill="auto"/>
          </w:tcPr>
          <w:p w14:paraId="79472EDE" w14:textId="77777777" w:rsidR="00D503CD" w:rsidRPr="00866EA1" w:rsidRDefault="00D503CD" w:rsidP="00D503CD">
            <w:pPr>
              <w:pStyle w:val="121"/>
              <w:spacing w:line="276" w:lineRule="auto"/>
              <w:rPr>
                <w:lang w:eastAsia="en-US"/>
              </w:rPr>
            </w:pPr>
            <w:r w:rsidRPr="00866EA1">
              <w:rPr>
                <w:b/>
                <w:lang w:eastAsia="en-US"/>
              </w:rPr>
              <w:t>Дополнительное оборудование</w:t>
            </w:r>
          </w:p>
        </w:tc>
      </w:tr>
      <w:tr w:rsidR="00D503CD" w:rsidRPr="00866EA1" w14:paraId="4377C7FA" w14:textId="77777777" w:rsidTr="00D503CD">
        <w:trPr>
          <w:gridAfter w:val="1"/>
          <w:wAfter w:w="1170" w:type="pct"/>
        </w:trPr>
        <w:tc>
          <w:tcPr>
            <w:tcW w:w="209" w:type="pct"/>
            <w:shd w:val="clear" w:color="auto" w:fill="auto"/>
          </w:tcPr>
          <w:p w14:paraId="45E928F2" w14:textId="473FD8D7" w:rsidR="00D503CD" w:rsidRPr="00866EA1" w:rsidRDefault="00D503CD" w:rsidP="00D503CD">
            <w:pPr>
              <w:pStyle w:val="121"/>
              <w:spacing w:line="276" w:lineRule="auto"/>
              <w:rPr>
                <w:lang w:eastAsia="en-US"/>
              </w:rPr>
            </w:pPr>
            <w:r>
              <w:rPr>
                <w:lang w:eastAsia="en-US"/>
              </w:rPr>
              <w:t>1</w:t>
            </w:r>
          </w:p>
        </w:tc>
        <w:tc>
          <w:tcPr>
            <w:tcW w:w="2451" w:type="pct"/>
            <w:shd w:val="clear" w:color="auto" w:fill="auto"/>
          </w:tcPr>
          <w:p w14:paraId="1CD4AFA5" w14:textId="4A876523" w:rsidR="00D503CD" w:rsidRPr="00866EA1" w:rsidRDefault="00D503CD" w:rsidP="00D503CD">
            <w:pPr>
              <w:spacing w:line="276" w:lineRule="auto"/>
              <w:jc w:val="both"/>
              <w:rPr>
                <w:lang w:eastAsia="en-US"/>
              </w:rPr>
            </w:pPr>
            <w:r w:rsidRPr="009176BD">
              <w:rPr>
                <w:rFonts w:eastAsia="Times New Roman" w:cs="Times New Roman"/>
                <w:bCs/>
              </w:rPr>
              <w:t>Принтер</w:t>
            </w:r>
          </w:p>
        </w:tc>
        <w:tc>
          <w:tcPr>
            <w:tcW w:w="1170" w:type="pct"/>
            <w:shd w:val="clear" w:color="auto" w:fill="auto"/>
          </w:tcPr>
          <w:p w14:paraId="26631DB7" w14:textId="77777777" w:rsidR="00D503CD" w:rsidRPr="00866EA1" w:rsidRDefault="00D503CD" w:rsidP="00D503CD">
            <w:pPr>
              <w:pStyle w:val="121"/>
              <w:spacing w:line="276" w:lineRule="auto"/>
              <w:rPr>
                <w:lang w:eastAsia="en-US"/>
              </w:rPr>
            </w:pPr>
          </w:p>
        </w:tc>
      </w:tr>
      <w:tr w:rsidR="00D503CD" w:rsidRPr="00866EA1" w14:paraId="0AA1581F" w14:textId="77777777" w:rsidTr="00D503CD">
        <w:trPr>
          <w:gridAfter w:val="1"/>
          <w:wAfter w:w="1170" w:type="pct"/>
        </w:trPr>
        <w:tc>
          <w:tcPr>
            <w:tcW w:w="3830" w:type="pct"/>
            <w:gridSpan w:val="3"/>
            <w:shd w:val="clear" w:color="auto" w:fill="auto"/>
          </w:tcPr>
          <w:p w14:paraId="541D7F16" w14:textId="7589CD33" w:rsidR="00D503CD" w:rsidRPr="00866EA1" w:rsidRDefault="00D503CD" w:rsidP="00D503CD">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D503CD" w:rsidRPr="00866EA1" w14:paraId="21435ECF" w14:textId="77777777" w:rsidTr="00D503CD">
        <w:trPr>
          <w:gridAfter w:val="1"/>
          <w:wAfter w:w="1170" w:type="pct"/>
        </w:trPr>
        <w:tc>
          <w:tcPr>
            <w:tcW w:w="3830" w:type="pct"/>
            <w:gridSpan w:val="3"/>
            <w:shd w:val="clear" w:color="auto" w:fill="auto"/>
          </w:tcPr>
          <w:p w14:paraId="6ABE4AAA" w14:textId="77777777" w:rsidR="00D503CD" w:rsidRPr="00866EA1" w:rsidRDefault="00D503CD" w:rsidP="00D503CD">
            <w:pPr>
              <w:pStyle w:val="121"/>
              <w:spacing w:line="276" w:lineRule="auto"/>
              <w:rPr>
                <w:lang w:eastAsia="en-US"/>
              </w:rPr>
            </w:pPr>
            <w:r w:rsidRPr="00866EA1">
              <w:rPr>
                <w:b/>
                <w:bCs/>
                <w:lang w:eastAsia="en-US"/>
              </w:rPr>
              <w:t>Основное оборудование</w:t>
            </w:r>
          </w:p>
        </w:tc>
      </w:tr>
      <w:tr w:rsidR="00D503CD" w:rsidRPr="00866EA1" w14:paraId="67F254B4" w14:textId="77777777" w:rsidTr="00D503CD">
        <w:trPr>
          <w:gridAfter w:val="1"/>
          <w:wAfter w:w="1170" w:type="pct"/>
        </w:trPr>
        <w:tc>
          <w:tcPr>
            <w:tcW w:w="209" w:type="pct"/>
            <w:shd w:val="clear" w:color="auto" w:fill="auto"/>
          </w:tcPr>
          <w:p w14:paraId="3098F920" w14:textId="2BCF7CAB" w:rsidR="00D503CD" w:rsidRPr="00866EA1" w:rsidRDefault="00D503CD" w:rsidP="00D503CD">
            <w:pPr>
              <w:pStyle w:val="121"/>
              <w:spacing w:line="276" w:lineRule="auto"/>
              <w:rPr>
                <w:lang w:eastAsia="en-US"/>
              </w:rPr>
            </w:pPr>
            <w:r>
              <w:rPr>
                <w:lang w:eastAsia="en-US"/>
              </w:rPr>
              <w:t>1</w:t>
            </w:r>
          </w:p>
        </w:tc>
        <w:tc>
          <w:tcPr>
            <w:tcW w:w="2451" w:type="pct"/>
            <w:shd w:val="clear" w:color="auto" w:fill="auto"/>
          </w:tcPr>
          <w:p w14:paraId="779A16DD" w14:textId="2BF6CAC7" w:rsidR="00D503CD" w:rsidRPr="00866EA1" w:rsidRDefault="00D503CD" w:rsidP="00D503CD">
            <w:pPr>
              <w:pStyle w:val="121"/>
              <w:spacing w:line="276" w:lineRule="auto"/>
              <w:rPr>
                <w:lang w:eastAsia="en-US"/>
              </w:rPr>
            </w:pPr>
            <w:r w:rsidRPr="008526C1">
              <w:rPr>
                <w:bCs/>
              </w:rPr>
              <w:t>Комплект учебно-методической документации</w:t>
            </w:r>
          </w:p>
        </w:tc>
        <w:tc>
          <w:tcPr>
            <w:tcW w:w="1170" w:type="pct"/>
            <w:shd w:val="clear" w:color="auto" w:fill="auto"/>
          </w:tcPr>
          <w:p w14:paraId="6D6C1F1C" w14:textId="77777777" w:rsidR="00D503CD" w:rsidRPr="00866EA1" w:rsidRDefault="00D503CD" w:rsidP="00D503CD">
            <w:pPr>
              <w:pStyle w:val="121"/>
              <w:spacing w:line="276" w:lineRule="auto"/>
              <w:rPr>
                <w:lang w:eastAsia="en-US"/>
              </w:rPr>
            </w:pPr>
          </w:p>
        </w:tc>
      </w:tr>
      <w:tr w:rsidR="00D503CD" w:rsidRPr="00866EA1" w14:paraId="1FDD4565" w14:textId="77777777" w:rsidTr="00D503CD">
        <w:trPr>
          <w:gridAfter w:val="1"/>
          <w:wAfter w:w="1170" w:type="pct"/>
        </w:trPr>
        <w:tc>
          <w:tcPr>
            <w:tcW w:w="209" w:type="pct"/>
            <w:shd w:val="clear" w:color="auto" w:fill="auto"/>
          </w:tcPr>
          <w:p w14:paraId="56A86E02" w14:textId="51EE8942" w:rsidR="00D503CD" w:rsidRPr="00866EA1" w:rsidRDefault="00D503CD" w:rsidP="00D503CD">
            <w:pPr>
              <w:pStyle w:val="121"/>
              <w:spacing w:line="276" w:lineRule="auto"/>
              <w:rPr>
                <w:lang w:eastAsia="en-US"/>
              </w:rPr>
            </w:pPr>
            <w:r>
              <w:rPr>
                <w:lang w:eastAsia="en-US"/>
              </w:rPr>
              <w:t>2</w:t>
            </w:r>
          </w:p>
        </w:tc>
        <w:tc>
          <w:tcPr>
            <w:tcW w:w="2451" w:type="pct"/>
            <w:shd w:val="clear" w:color="auto" w:fill="auto"/>
          </w:tcPr>
          <w:p w14:paraId="16911CCB" w14:textId="35CE0DFC" w:rsidR="00D503CD" w:rsidRPr="00866EA1" w:rsidRDefault="00D503CD" w:rsidP="00D503CD">
            <w:pPr>
              <w:pStyle w:val="121"/>
              <w:spacing w:line="276" w:lineRule="auto"/>
              <w:rPr>
                <w:lang w:eastAsia="en-US"/>
              </w:rPr>
            </w:pPr>
            <w:r w:rsidRPr="008526C1">
              <w:rPr>
                <w:bCs/>
              </w:rPr>
              <w:t>Комплект справочной и нормативной документации</w:t>
            </w:r>
          </w:p>
        </w:tc>
        <w:tc>
          <w:tcPr>
            <w:tcW w:w="1170" w:type="pct"/>
            <w:shd w:val="clear" w:color="auto" w:fill="auto"/>
          </w:tcPr>
          <w:p w14:paraId="580A57F5" w14:textId="77777777" w:rsidR="00D503CD" w:rsidRPr="00866EA1" w:rsidRDefault="00D503CD" w:rsidP="00D503CD">
            <w:pPr>
              <w:pStyle w:val="121"/>
              <w:spacing w:line="276" w:lineRule="auto"/>
              <w:rPr>
                <w:lang w:eastAsia="en-US"/>
              </w:rPr>
            </w:pPr>
          </w:p>
        </w:tc>
      </w:tr>
      <w:tr w:rsidR="00D503CD" w:rsidRPr="00866EA1" w14:paraId="2A1D8A7C" w14:textId="77777777" w:rsidTr="00D503CD">
        <w:trPr>
          <w:gridAfter w:val="1"/>
          <w:wAfter w:w="1170" w:type="pct"/>
        </w:trPr>
        <w:tc>
          <w:tcPr>
            <w:tcW w:w="209" w:type="pct"/>
            <w:shd w:val="clear" w:color="auto" w:fill="auto"/>
          </w:tcPr>
          <w:p w14:paraId="67AD6BAF" w14:textId="47147A59" w:rsidR="00D503CD" w:rsidRPr="00866EA1" w:rsidRDefault="00D503CD" w:rsidP="00D503CD">
            <w:pPr>
              <w:pStyle w:val="121"/>
              <w:spacing w:line="276" w:lineRule="auto"/>
              <w:rPr>
                <w:lang w:eastAsia="en-US"/>
              </w:rPr>
            </w:pPr>
            <w:r>
              <w:rPr>
                <w:lang w:eastAsia="en-US"/>
              </w:rPr>
              <w:t>3</w:t>
            </w:r>
          </w:p>
        </w:tc>
        <w:tc>
          <w:tcPr>
            <w:tcW w:w="2451" w:type="pct"/>
            <w:shd w:val="clear" w:color="auto" w:fill="auto"/>
          </w:tcPr>
          <w:p w14:paraId="0308F903" w14:textId="3CFB4048" w:rsidR="00D503CD" w:rsidRPr="00866EA1" w:rsidRDefault="00D503CD" w:rsidP="00D503CD">
            <w:pPr>
              <w:pStyle w:val="121"/>
              <w:spacing w:line="276" w:lineRule="auto"/>
              <w:rPr>
                <w:lang w:eastAsia="en-US"/>
              </w:rPr>
            </w:pPr>
            <w:r w:rsidRPr="008526C1">
              <w:rPr>
                <w:bCs/>
              </w:rPr>
              <w:t>Информационные стенды</w:t>
            </w:r>
          </w:p>
        </w:tc>
        <w:tc>
          <w:tcPr>
            <w:tcW w:w="1170" w:type="pct"/>
            <w:shd w:val="clear" w:color="auto" w:fill="auto"/>
          </w:tcPr>
          <w:p w14:paraId="0A4592CD" w14:textId="77777777" w:rsidR="00D503CD" w:rsidRPr="00866EA1" w:rsidRDefault="00D503CD" w:rsidP="00D503CD">
            <w:pPr>
              <w:pStyle w:val="121"/>
              <w:spacing w:line="276" w:lineRule="auto"/>
              <w:rPr>
                <w:lang w:eastAsia="en-US"/>
              </w:rPr>
            </w:pPr>
          </w:p>
        </w:tc>
      </w:tr>
      <w:tr w:rsidR="00D503CD" w:rsidRPr="00866EA1" w14:paraId="62388D06" w14:textId="77777777" w:rsidTr="00D503CD">
        <w:trPr>
          <w:gridAfter w:val="1"/>
          <w:wAfter w:w="1170" w:type="pct"/>
        </w:trPr>
        <w:tc>
          <w:tcPr>
            <w:tcW w:w="209" w:type="pct"/>
            <w:shd w:val="clear" w:color="auto" w:fill="auto"/>
          </w:tcPr>
          <w:p w14:paraId="0FE6453D" w14:textId="77A68C35" w:rsidR="00D503CD" w:rsidRPr="00866EA1" w:rsidRDefault="00D503CD" w:rsidP="00D503CD">
            <w:pPr>
              <w:pStyle w:val="121"/>
              <w:spacing w:line="276" w:lineRule="auto"/>
              <w:rPr>
                <w:lang w:eastAsia="en-US"/>
              </w:rPr>
            </w:pPr>
            <w:r>
              <w:rPr>
                <w:lang w:eastAsia="en-US"/>
              </w:rPr>
              <w:t>4</w:t>
            </w:r>
          </w:p>
        </w:tc>
        <w:tc>
          <w:tcPr>
            <w:tcW w:w="2451" w:type="pct"/>
            <w:shd w:val="clear" w:color="auto" w:fill="auto"/>
          </w:tcPr>
          <w:p w14:paraId="0FFAE677" w14:textId="0DDDEBCB" w:rsidR="00D503CD" w:rsidRPr="00866EA1" w:rsidRDefault="00D503CD" w:rsidP="00D503CD">
            <w:pPr>
              <w:pStyle w:val="121"/>
              <w:spacing w:line="276" w:lineRule="auto"/>
              <w:rPr>
                <w:lang w:eastAsia="en-US"/>
              </w:rPr>
            </w:pPr>
            <w:r w:rsidRPr="008526C1">
              <w:rPr>
                <w:bCs/>
              </w:rPr>
              <w:t>Наглядные пособия по основным разделам курса</w:t>
            </w:r>
          </w:p>
        </w:tc>
        <w:tc>
          <w:tcPr>
            <w:tcW w:w="1170" w:type="pct"/>
            <w:shd w:val="clear" w:color="auto" w:fill="auto"/>
          </w:tcPr>
          <w:p w14:paraId="27682AA4" w14:textId="77777777" w:rsidR="00D503CD" w:rsidRPr="00866EA1" w:rsidRDefault="00D503CD" w:rsidP="00D503CD">
            <w:pPr>
              <w:pStyle w:val="121"/>
              <w:spacing w:line="276" w:lineRule="auto"/>
              <w:rPr>
                <w:lang w:eastAsia="en-US"/>
              </w:rPr>
            </w:pPr>
          </w:p>
        </w:tc>
      </w:tr>
      <w:tr w:rsidR="00D503CD" w:rsidRPr="00866EA1" w14:paraId="015C004D" w14:textId="77777777" w:rsidTr="00D503CD">
        <w:trPr>
          <w:gridAfter w:val="1"/>
          <w:wAfter w:w="1170" w:type="pct"/>
        </w:trPr>
        <w:tc>
          <w:tcPr>
            <w:tcW w:w="209" w:type="pct"/>
            <w:shd w:val="clear" w:color="auto" w:fill="auto"/>
          </w:tcPr>
          <w:p w14:paraId="77BAF7FF" w14:textId="4B5DD254" w:rsidR="00D503CD" w:rsidRPr="00866EA1" w:rsidRDefault="00D503CD" w:rsidP="00D503CD">
            <w:pPr>
              <w:pStyle w:val="121"/>
              <w:spacing w:line="276" w:lineRule="auto"/>
              <w:rPr>
                <w:lang w:eastAsia="en-US"/>
              </w:rPr>
            </w:pPr>
            <w:r>
              <w:rPr>
                <w:lang w:eastAsia="en-US"/>
              </w:rPr>
              <w:t>5</w:t>
            </w:r>
          </w:p>
        </w:tc>
        <w:tc>
          <w:tcPr>
            <w:tcW w:w="2451" w:type="pct"/>
            <w:shd w:val="clear" w:color="auto" w:fill="auto"/>
          </w:tcPr>
          <w:p w14:paraId="5AC8E241" w14:textId="15AB71DD" w:rsidR="00D503CD" w:rsidRPr="00866EA1" w:rsidRDefault="00D503CD" w:rsidP="00D503CD">
            <w:pPr>
              <w:pStyle w:val="121"/>
              <w:spacing w:line="276" w:lineRule="auto"/>
              <w:rPr>
                <w:lang w:eastAsia="en-US"/>
              </w:rPr>
            </w:pPr>
            <w:r w:rsidRPr="008526C1">
              <w:rPr>
                <w:bCs/>
              </w:rPr>
              <w:t>Методические пособия для проведения практических занятий</w:t>
            </w:r>
          </w:p>
        </w:tc>
        <w:tc>
          <w:tcPr>
            <w:tcW w:w="1170" w:type="pct"/>
            <w:shd w:val="clear" w:color="auto" w:fill="auto"/>
          </w:tcPr>
          <w:p w14:paraId="679CB1C0" w14:textId="77777777" w:rsidR="00D503CD" w:rsidRPr="00866EA1" w:rsidRDefault="00D503CD" w:rsidP="00D503CD">
            <w:pPr>
              <w:pStyle w:val="121"/>
              <w:spacing w:line="276" w:lineRule="auto"/>
              <w:rPr>
                <w:lang w:eastAsia="en-US"/>
              </w:rPr>
            </w:pPr>
          </w:p>
        </w:tc>
      </w:tr>
      <w:tr w:rsidR="00D503CD" w:rsidRPr="00866EA1" w14:paraId="1BC7E2F2" w14:textId="77777777" w:rsidTr="00D503CD">
        <w:trPr>
          <w:gridAfter w:val="1"/>
          <w:wAfter w:w="1170" w:type="pct"/>
        </w:trPr>
        <w:tc>
          <w:tcPr>
            <w:tcW w:w="209" w:type="pct"/>
            <w:shd w:val="clear" w:color="auto" w:fill="auto"/>
          </w:tcPr>
          <w:p w14:paraId="06BC030B" w14:textId="695AAAC4" w:rsidR="00D503CD" w:rsidRPr="00866EA1" w:rsidRDefault="00D503CD" w:rsidP="00D503CD">
            <w:pPr>
              <w:pStyle w:val="121"/>
              <w:spacing w:line="276" w:lineRule="auto"/>
              <w:rPr>
                <w:lang w:eastAsia="en-US"/>
              </w:rPr>
            </w:pPr>
            <w:r>
              <w:rPr>
                <w:lang w:eastAsia="en-US"/>
              </w:rPr>
              <w:t>6</w:t>
            </w:r>
          </w:p>
        </w:tc>
        <w:tc>
          <w:tcPr>
            <w:tcW w:w="2451" w:type="pct"/>
            <w:shd w:val="clear" w:color="auto" w:fill="auto"/>
          </w:tcPr>
          <w:p w14:paraId="75CD7E2E" w14:textId="6D3BD7B7" w:rsidR="00D503CD" w:rsidRPr="00866EA1" w:rsidRDefault="00D503CD" w:rsidP="00D503CD">
            <w:pPr>
              <w:pStyle w:val="121"/>
              <w:spacing w:line="276" w:lineRule="auto"/>
              <w:rPr>
                <w:lang w:eastAsia="en-US"/>
              </w:rPr>
            </w:pPr>
            <w:r w:rsidRPr="008526C1">
              <w:rPr>
                <w:bCs/>
              </w:rPr>
              <w:t>Шкаф для хранения методических, учебных, нормативных материалов</w:t>
            </w:r>
          </w:p>
        </w:tc>
        <w:tc>
          <w:tcPr>
            <w:tcW w:w="1170" w:type="pct"/>
            <w:shd w:val="clear" w:color="auto" w:fill="auto"/>
          </w:tcPr>
          <w:p w14:paraId="676EABF6" w14:textId="77777777" w:rsidR="00D503CD" w:rsidRPr="00866EA1" w:rsidRDefault="00D503CD" w:rsidP="00D503CD">
            <w:pPr>
              <w:pStyle w:val="121"/>
              <w:spacing w:line="276" w:lineRule="auto"/>
              <w:rPr>
                <w:lang w:eastAsia="en-US"/>
              </w:rPr>
            </w:pPr>
          </w:p>
        </w:tc>
      </w:tr>
      <w:tr w:rsidR="00D503CD" w:rsidRPr="00866EA1" w14:paraId="442E2EE6" w14:textId="77777777" w:rsidTr="00D503CD">
        <w:trPr>
          <w:gridAfter w:val="1"/>
          <w:wAfter w:w="1170" w:type="pct"/>
        </w:trPr>
        <w:tc>
          <w:tcPr>
            <w:tcW w:w="3830" w:type="pct"/>
            <w:gridSpan w:val="3"/>
            <w:shd w:val="clear" w:color="auto" w:fill="auto"/>
          </w:tcPr>
          <w:p w14:paraId="5E5A2AF0" w14:textId="41550411" w:rsidR="00D503CD" w:rsidRPr="00866EA1" w:rsidRDefault="00D503CD" w:rsidP="00D503CD">
            <w:pPr>
              <w:pStyle w:val="121"/>
              <w:spacing w:line="276" w:lineRule="auto"/>
              <w:rPr>
                <w:lang w:eastAsia="en-US"/>
              </w:rPr>
            </w:pPr>
            <w:r w:rsidRPr="00866EA1">
              <w:rPr>
                <w:b/>
                <w:bCs/>
                <w:lang w:eastAsia="en-US"/>
              </w:rPr>
              <w:t>Дополнительное оборудование</w:t>
            </w:r>
          </w:p>
        </w:tc>
      </w:tr>
      <w:tr w:rsidR="00D503CD" w:rsidRPr="00866EA1" w14:paraId="01B29DAF" w14:textId="77777777" w:rsidTr="00D503CD">
        <w:trPr>
          <w:gridAfter w:val="1"/>
          <w:wAfter w:w="1170" w:type="pct"/>
        </w:trPr>
        <w:tc>
          <w:tcPr>
            <w:tcW w:w="209" w:type="pct"/>
            <w:shd w:val="clear" w:color="auto" w:fill="auto"/>
          </w:tcPr>
          <w:p w14:paraId="3ACA151B" w14:textId="77777777" w:rsidR="00D503CD" w:rsidRPr="00866EA1" w:rsidRDefault="00D503CD" w:rsidP="00D503CD">
            <w:pPr>
              <w:pStyle w:val="121"/>
              <w:spacing w:line="276" w:lineRule="auto"/>
              <w:rPr>
                <w:lang w:eastAsia="en-US"/>
              </w:rPr>
            </w:pPr>
          </w:p>
        </w:tc>
        <w:tc>
          <w:tcPr>
            <w:tcW w:w="2451" w:type="pct"/>
            <w:shd w:val="clear" w:color="auto" w:fill="auto"/>
          </w:tcPr>
          <w:p w14:paraId="759887B2" w14:textId="77777777" w:rsidR="00D503CD" w:rsidRPr="00866EA1" w:rsidRDefault="00D503CD" w:rsidP="00D503CD">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170" w:type="pct"/>
            <w:shd w:val="clear" w:color="auto" w:fill="auto"/>
          </w:tcPr>
          <w:p w14:paraId="779A9E2A" w14:textId="77777777" w:rsidR="00D503CD" w:rsidRPr="00866EA1" w:rsidRDefault="00D503CD" w:rsidP="00D503CD">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445A06A" w14:textId="77777777" w:rsidR="00BD1987" w:rsidRDefault="00BD1987" w:rsidP="00BD1987">
      <w:pPr>
        <w:spacing w:line="276" w:lineRule="auto"/>
        <w:jc w:val="both"/>
        <w:rPr>
          <w:rFonts w:eastAsia="Times New Roman" w:cs="Times New Roman"/>
          <w:bCs/>
        </w:rPr>
      </w:pPr>
    </w:p>
    <w:p w14:paraId="69AACCC2" w14:textId="5CB82D43" w:rsidR="00B47E2C" w:rsidRPr="00B47E2C" w:rsidRDefault="00B47E2C" w:rsidP="00B47E2C">
      <w:pPr>
        <w:spacing w:line="276" w:lineRule="auto"/>
        <w:ind w:firstLine="709"/>
        <w:jc w:val="both"/>
        <w:rPr>
          <w:rFonts w:eastAsia="Times New Roman" w:cs="Times New Roman"/>
          <w:bCs/>
        </w:rPr>
      </w:pPr>
      <w:r w:rsidRPr="00B47E2C">
        <w:rPr>
          <w:rFonts w:eastAsia="Times New Roman" w:cs="Times New Roman"/>
          <w:bCs/>
        </w:rPr>
        <w:t>Кабинет «Технического и организационного обеспечения производства работ»</w:t>
      </w:r>
      <w:r w:rsidR="00D503CD">
        <w:rPr>
          <w:rFonts w:eastAsia="Times New Roman" w:cs="Times New Roman"/>
          <w:bCs/>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4D93AE33" w14:textId="77777777" w:rsidTr="00BF21D9">
        <w:tc>
          <w:tcPr>
            <w:tcW w:w="273" w:type="pct"/>
            <w:shd w:val="clear" w:color="auto" w:fill="auto"/>
            <w:vAlign w:val="center"/>
          </w:tcPr>
          <w:p w14:paraId="41C1BEDD"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40C3F881" w14:textId="5CAEBA10"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39214CFF" w14:textId="3624DCD1"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3E768E26" w14:textId="77777777" w:rsidTr="00BF21D9">
        <w:trPr>
          <w:trHeight w:val="278"/>
        </w:trPr>
        <w:tc>
          <w:tcPr>
            <w:tcW w:w="5000" w:type="pct"/>
            <w:gridSpan w:val="3"/>
            <w:shd w:val="clear" w:color="auto" w:fill="auto"/>
          </w:tcPr>
          <w:p w14:paraId="358EB305"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34FC8DCA" w14:textId="77777777" w:rsidTr="00BF21D9">
        <w:trPr>
          <w:trHeight w:val="277"/>
        </w:trPr>
        <w:tc>
          <w:tcPr>
            <w:tcW w:w="5000" w:type="pct"/>
            <w:gridSpan w:val="3"/>
            <w:shd w:val="clear" w:color="auto" w:fill="auto"/>
          </w:tcPr>
          <w:p w14:paraId="65381EA5"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D503CD" w:rsidRPr="00866EA1" w14:paraId="3E33D280" w14:textId="77777777" w:rsidTr="00BF21D9">
        <w:tc>
          <w:tcPr>
            <w:tcW w:w="273" w:type="pct"/>
            <w:shd w:val="clear" w:color="auto" w:fill="auto"/>
          </w:tcPr>
          <w:p w14:paraId="57D83CCC" w14:textId="20149C81" w:rsidR="00D503CD" w:rsidRPr="00866EA1" w:rsidRDefault="00D503CD" w:rsidP="00D503CD">
            <w:pPr>
              <w:pStyle w:val="121"/>
              <w:spacing w:line="276" w:lineRule="auto"/>
              <w:rPr>
                <w:lang w:eastAsia="en-US"/>
              </w:rPr>
            </w:pPr>
            <w:r>
              <w:rPr>
                <w:lang w:eastAsia="en-US"/>
              </w:rPr>
              <w:t>1</w:t>
            </w:r>
          </w:p>
        </w:tc>
        <w:tc>
          <w:tcPr>
            <w:tcW w:w="3200" w:type="pct"/>
            <w:shd w:val="clear" w:color="auto" w:fill="auto"/>
          </w:tcPr>
          <w:p w14:paraId="1DA143B7" w14:textId="6EA81880" w:rsidR="00D503CD" w:rsidRPr="00866EA1" w:rsidRDefault="00D503CD" w:rsidP="00D503CD">
            <w:pPr>
              <w:pStyle w:val="121"/>
              <w:spacing w:line="276" w:lineRule="auto"/>
              <w:rPr>
                <w:lang w:eastAsia="en-US"/>
              </w:rPr>
            </w:pPr>
            <w:r w:rsidRPr="00B65A87">
              <w:rPr>
                <w:bCs/>
              </w:rPr>
              <w:t>Посадочные места по количеству обучающихся</w:t>
            </w:r>
          </w:p>
        </w:tc>
        <w:tc>
          <w:tcPr>
            <w:tcW w:w="1527" w:type="pct"/>
            <w:shd w:val="clear" w:color="auto" w:fill="auto"/>
          </w:tcPr>
          <w:p w14:paraId="4EAF82A5" w14:textId="77777777" w:rsidR="00D503CD" w:rsidRPr="00866EA1" w:rsidRDefault="00D503CD" w:rsidP="00D503CD">
            <w:pPr>
              <w:pStyle w:val="121"/>
              <w:spacing w:line="276" w:lineRule="auto"/>
              <w:rPr>
                <w:lang w:eastAsia="en-US"/>
              </w:rPr>
            </w:pPr>
          </w:p>
        </w:tc>
      </w:tr>
      <w:tr w:rsidR="00D503CD" w:rsidRPr="00866EA1" w14:paraId="3EFFC74D" w14:textId="77777777" w:rsidTr="00BF21D9">
        <w:tc>
          <w:tcPr>
            <w:tcW w:w="273" w:type="pct"/>
            <w:shd w:val="clear" w:color="auto" w:fill="auto"/>
          </w:tcPr>
          <w:p w14:paraId="651F5B2E" w14:textId="51C4B2EA" w:rsidR="00D503CD" w:rsidRPr="00866EA1" w:rsidRDefault="00D503CD" w:rsidP="00D503CD">
            <w:pPr>
              <w:pStyle w:val="121"/>
              <w:spacing w:line="276" w:lineRule="auto"/>
              <w:rPr>
                <w:lang w:eastAsia="en-US"/>
              </w:rPr>
            </w:pPr>
            <w:r>
              <w:rPr>
                <w:lang w:eastAsia="en-US"/>
              </w:rPr>
              <w:t>2</w:t>
            </w:r>
          </w:p>
        </w:tc>
        <w:tc>
          <w:tcPr>
            <w:tcW w:w="3200" w:type="pct"/>
            <w:shd w:val="clear" w:color="auto" w:fill="auto"/>
          </w:tcPr>
          <w:p w14:paraId="7EF9D603" w14:textId="41C0E4C1" w:rsidR="00D503CD" w:rsidRPr="00866EA1" w:rsidRDefault="00D503CD" w:rsidP="00D503CD">
            <w:pPr>
              <w:pStyle w:val="121"/>
              <w:spacing w:line="276" w:lineRule="auto"/>
              <w:rPr>
                <w:lang w:eastAsia="en-US"/>
              </w:rPr>
            </w:pPr>
            <w:r w:rsidRPr="00B65A87">
              <w:rPr>
                <w:bCs/>
              </w:rPr>
              <w:t>Рабочее место преподавателя</w:t>
            </w:r>
          </w:p>
        </w:tc>
        <w:tc>
          <w:tcPr>
            <w:tcW w:w="1527" w:type="pct"/>
            <w:shd w:val="clear" w:color="auto" w:fill="auto"/>
          </w:tcPr>
          <w:p w14:paraId="51943D48" w14:textId="77777777" w:rsidR="00D503CD" w:rsidRPr="00866EA1" w:rsidRDefault="00D503CD" w:rsidP="00D503CD">
            <w:pPr>
              <w:pStyle w:val="121"/>
              <w:spacing w:line="276" w:lineRule="auto"/>
              <w:rPr>
                <w:lang w:eastAsia="en-US"/>
              </w:rPr>
            </w:pPr>
          </w:p>
        </w:tc>
      </w:tr>
      <w:tr w:rsidR="00BD1987" w:rsidRPr="00866EA1" w14:paraId="0A4833B6" w14:textId="77777777" w:rsidTr="00BF21D9">
        <w:tc>
          <w:tcPr>
            <w:tcW w:w="273" w:type="pct"/>
            <w:shd w:val="clear" w:color="auto" w:fill="auto"/>
          </w:tcPr>
          <w:p w14:paraId="758DAE22" w14:textId="77777777" w:rsidR="00BD1987" w:rsidRPr="00866EA1" w:rsidRDefault="00BD1987" w:rsidP="00BF21D9">
            <w:pPr>
              <w:pStyle w:val="121"/>
              <w:spacing w:line="276" w:lineRule="auto"/>
              <w:rPr>
                <w:lang w:eastAsia="en-US"/>
              </w:rPr>
            </w:pPr>
          </w:p>
        </w:tc>
        <w:tc>
          <w:tcPr>
            <w:tcW w:w="3200" w:type="pct"/>
            <w:shd w:val="clear" w:color="auto" w:fill="auto"/>
          </w:tcPr>
          <w:p w14:paraId="575E5466" w14:textId="77777777" w:rsidR="00BD1987" w:rsidRPr="00866EA1" w:rsidRDefault="00BD1987" w:rsidP="00BF21D9">
            <w:pPr>
              <w:pStyle w:val="121"/>
              <w:spacing w:line="276" w:lineRule="auto"/>
              <w:rPr>
                <w:lang w:eastAsia="en-US"/>
              </w:rPr>
            </w:pPr>
          </w:p>
        </w:tc>
        <w:tc>
          <w:tcPr>
            <w:tcW w:w="1527" w:type="pct"/>
            <w:shd w:val="clear" w:color="auto" w:fill="auto"/>
          </w:tcPr>
          <w:p w14:paraId="58D8A53E" w14:textId="77777777" w:rsidR="00BD1987" w:rsidRPr="00866EA1" w:rsidRDefault="00BD1987" w:rsidP="00BF21D9">
            <w:pPr>
              <w:pStyle w:val="121"/>
              <w:spacing w:line="276" w:lineRule="auto"/>
              <w:rPr>
                <w:lang w:eastAsia="en-US"/>
              </w:rPr>
            </w:pPr>
          </w:p>
        </w:tc>
      </w:tr>
      <w:tr w:rsidR="00BD1987" w:rsidRPr="00866EA1" w14:paraId="145AE312" w14:textId="77777777" w:rsidTr="00BF21D9">
        <w:tc>
          <w:tcPr>
            <w:tcW w:w="273" w:type="pct"/>
            <w:shd w:val="clear" w:color="auto" w:fill="auto"/>
          </w:tcPr>
          <w:p w14:paraId="0EF48E15" w14:textId="77777777" w:rsidR="00BD1987" w:rsidRPr="00866EA1" w:rsidRDefault="00BD1987" w:rsidP="00BF21D9">
            <w:pPr>
              <w:pStyle w:val="121"/>
              <w:spacing w:line="276" w:lineRule="auto"/>
              <w:rPr>
                <w:lang w:eastAsia="en-US"/>
              </w:rPr>
            </w:pPr>
          </w:p>
        </w:tc>
        <w:tc>
          <w:tcPr>
            <w:tcW w:w="3200" w:type="pct"/>
            <w:shd w:val="clear" w:color="auto" w:fill="auto"/>
          </w:tcPr>
          <w:p w14:paraId="56FB819C" w14:textId="77777777" w:rsidR="00BD1987" w:rsidRPr="00866EA1" w:rsidRDefault="00BD1987" w:rsidP="00BF21D9">
            <w:pPr>
              <w:pStyle w:val="121"/>
              <w:spacing w:line="276" w:lineRule="auto"/>
              <w:rPr>
                <w:lang w:eastAsia="en-US"/>
              </w:rPr>
            </w:pPr>
          </w:p>
        </w:tc>
        <w:tc>
          <w:tcPr>
            <w:tcW w:w="1527" w:type="pct"/>
            <w:shd w:val="clear" w:color="auto" w:fill="auto"/>
          </w:tcPr>
          <w:p w14:paraId="09A8308A" w14:textId="77777777" w:rsidR="00BD1987" w:rsidRPr="00866EA1" w:rsidRDefault="00BD1987" w:rsidP="00BF21D9">
            <w:pPr>
              <w:pStyle w:val="121"/>
              <w:spacing w:line="276" w:lineRule="auto"/>
              <w:rPr>
                <w:lang w:eastAsia="en-US"/>
              </w:rPr>
            </w:pPr>
          </w:p>
        </w:tc>
      </w:tr>
      <w:tr w:rsidR="00BD1987" w:rsidRPr="00866EA1" w14:paraId="72B8F7C6" w14:textId="77777777" w:rsidTr="00BF21D9">
        <w:tc>
          <w:tcPr>
            <w:tcW w:w="273" w:type="pct"/>
            <w:shd w:val="clear" w:color="auto" w:fill="auto"/>
          </w:tcPr>
          <w:p w14:paraId="7DC5E135" w14:textId="77777777" w:rsidR="00BD1987" w:rsidRPr="00866EA1" w:rsidRDefault="00BD1987" w:rsidP="00BF21D9">
            <w:pPr>
              <w:pStyle w:val="121"/>
              <w:spacing w:line="276" w:lineRule="auto"/>
              <w:rPr>
                <w:lang w:eastAsia="en-US"/>
              </w:rPr>
            </w:pPr>
          </w:p>
        </w:tc>
        <w:tc>
          <w:tcPr>
            <w:tcW w:w="3200" w:type="pct"/>
            <w:shd w:val="clear" w:color="auto" w:fill="auto"/>
          </w:tcPr>
          <w:p w14:paraId="2B5DACE2" w14:textId="77777777" w:rsidR="00BD1987" w:rsidRPr="00866EA1" w:rsidRDefault="00BD1987" w:rsidP="00BF21D9">
            <w:pPr>
              <w:pStyle w:val="121"/>
              <w:spacing w:line="276" w:lineRule="auto"/>
              <w:rPr>
                <w:lang w:eastAsia="en-US"/>
              </w:rPr>
            </w:pPr>
          </w:p>
        </w:tc>
        <w:tc>
          <w:tcPr>
            <w:tcW w:w="1527" w:type="pct"/>
            <w:shd w:val="clear" w:color="auto" w:fill="auto"/>
          </w:tcPr>
          <w:p w14:paraId="43BE330B" w14:textId="77777777" w:rsidR="00BD1987" w:rsidRPr="00866EA1" w:rsidRDefault="00BD1987" w:rsidP="00BF21D9">
            <w:pPr>
              <w:pStyle w:val="121"/>
              <w:spacing w:line="276" w:lineRule="auto"/>
              <w:rPr>
                <w:lang w:eastAsia="en-US"/>
              </w:rPr>
            </w:pPr>
          </w:p>
        </w:tc>
      </w:tr>
      <w:tr w:rsidR="00BD1987" w:rsidRPr="00866EA1" w14:paraId="3587C4F3"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D064B69"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2DF68B78"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49B74E5"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E04E22" w14:textId="77777777" w:rsidR="00BD1987" w:rsidRPr="00866EA1" w:rsidRDefault="00BD1987" w:rsidP="00BF21D9">
            <w:pPr>
              <w:pStyle w:val="121"/>
              <w:spacing w:line="276" w:lineRule="auto"/>
              <w:rPr>
                <w:i/>
                <w:iCs w:val="0"/>
                <w:lang w:eastAsia="en-US"/>
              </w:rPr>
            </w:pPr>
            <w:r w:rsidRPr="00866EA1">
              <w:rPr>
                <w:i/>
                <w:iCs w:val="0"/>
                <w:lang w:eastAsia="en-US"/>
              </w:rPr>
              <w:t xml:space="preserve">Дополнительно в форму записываются имеющееся в наличии оборудование с другими техническими </w:t>
            </w:r>
            <w:r w:rsidRPr="00866EA1">
              <w:rPr>
                <w:i/>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A223922" w14:textId="77777777" w:rsidR="00BD1987" w:rsidRPr="00866EA1" w:rsidRDefault="00BD1987" w:rsidP="00BF21D9">
            <w:pPr>
              <w:pStyle w:val="121"/>
              <w:spacing w:line="276" w:lineRule="auto"/>
              <w:rPr>
                <w:i/>
                <w:iCs w:val="0"/>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r w:rsidR="00BD1987" w:rsidRPr="00866EA1" w14:paraId="56B6F3CD"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514452" w14:textId="77777777" w:rsidR="00BD1987" w:rsidRPr="00866EA1" w:rsidRDefault="00BD1987" w:rsidP="00BF21D9">
            <w:pPr>
              <w:pStyle w:val="121"/>
              <w:spacing w:line="276" w:lineRule="auto"/>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BD1987" w:rsidRPr="00866EA1" w14:paraId="66203E2C"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3B3DC89"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D503CD" w:rsidRPr="00866EA1" w14:paraId="4C0300EA" w14:textId="77777777" w:rsidTr="00BF21D9">
        <w:tc>
          <w:tcPr>
            <w:tcW w:w="273" w:type="pct"/>
            <w:shd w:val="clear" w:color="auto" w:fill="auto"/>
          </w:tcPr>
          <w:p w14:paraId="7DFE05FB" w14:textId="4E99238C" w:rsidR="00D503CD" w:rsidRPr="00866EA1" w:rsidRDefault="00D503CD" w:rsidP="00D503CD">
            <w:pPr>
              <w:pStyle w:val="121"/>
              <w:spacing w:line="276" w:lineRule="auto"/>
              <w:rPr>
                <w:lang w:eastAsia="en-US"/>
              </w:rPr>
            </w:pPr>
            <w:r>
              <w:rPr>
                <w:lang w:eastAsia="en-US"/>
              </w:rPr>
              <w:t>1</w:t>
            </w:r>
          </w:p>
        </w:tc>
        <w:tc>
          <w:tcPr>
            <w:tcW w:w="3200" w:type="pct"/>
            <w:shd w:val="clear" w:color="auto" w:fill="auto"/>
          </w:tcPr>
          <w:p w14:paraId="153872E2" w14:textId="7E3E5F95" w:rsidR="00D503CD" w:rsidRPr="00866EA1" w:rsidRDefault="00D503CD" w:rsidP="00D503CD">
            <w:pPr>
              <w:pStyle w:val="121"/>
              <w:spacing w:line="276" w:lineRule="auto"/>
              <w:rPr>
                <w:lang w:eastAsia="en-US"/>
              </w:rPr>
            </w:pPr>
            <w:r w:rsidRPr="000F713E">
              <w:rPr>
                <w:bCs/>
              </w:rPr>
              <w:t>Мультимедийный проектор</w:t>
            </w:r>
          </w:p>
        </w:tc>
        <w:tc>
          <w:tcPr>
            <w:tcW w:w="1527" w:type="pct"/>
            <w:shd w:val="clear" w:color="auto" w:fill="auto"/>
          </w:tcPr>
          <w:p w14:paraId="319C15F4" w14:textId="77777777" w:rsidR="00D503CD" w:rsidRPr="00866EA1" w:rsidRDefault="00D503CD" w:rsidP="00D503CD">
            <w:pPr>
              <w:pStyle w:val="121"/>
              <w:spacing w:line="276" w:lineRule="auto"/>
              <w:rPr>
                <w:lang w:eastAsia="en-US"/>
              </w:rPr>
            </w:pPr>
          </w:p>
        </w:tc>
      </w:tr>
      <w:tr w:rsidR="00D503CD" w:rsidRPr="00866EA1" w14:paraId="76B88C29" w14:textId="77777777" w:rsidTr="00BF21D9">
        <w:tc>
          <w:tcPr>
            <w:tcW w:w="273" w:type="pct"/>
            <w:shd w:val="clear" w:color="auto" w:fill="auto"/>
          </w:tcPr>
          <w:p w14:paraId="2A46F198" w14:textId="63F58973" w:rsidR="00D503CD" w:rsidRPr="00866EA1" w:rsidRDefault="00D503CD" w:rsidP="00D503CD">
            <w:pPr>
              <w:pStyle w:val="121"/>
              <w:spacing w:line="276" w:lineRule="auto"/>
              <w:rPr>
                <w:lang w:eastAsia="en-US"/>
              </w:rPr>
            </w:pPr>
            <w:r>
              <w:rPr>
                <w:lang w:eastAsia="en-US"/>
              </w:rPr>
              <w:t>2</w:t>
            </w:r>
          </w:p>
        </w:tc>
        <w:tc>
          <w:tcPr>
            <w:tcW w:w="3200" w:type="pct"/>
            <w:shd w:val="clear" w:color="auto" w:fill="auto"/>
          </w:tcPr>
          <w:p w14:paraId="7EAF0CDC" w14:textId="39E5DA08" w:rsidR="00D503CD" w:rsidRPr="00866EA1" w:rsidRDefault="00D503CD" w:rsidP="00D503CD">
            <w:pPr>
              <w:pStyle w:val="121"/>
              <w:spacing w:line="276" w:lineRule="auto"/>
              <w:rPr>
                <w:lang w:eastAsia="en-US"/>
              </w:rPr>
            </w:pPr>
            <w:r w:rsidRPr="000F713E">
              <w:rPr>
                <w:bCs/>
              </w:rPr>
              <w:t xml:space="preserve">Ноутбук или </w:t>
            </w:r>
            <w:proofErr w:type="spellStart"/>
            <w:r w:rsidRPr="000F713E">
              <w:rPr>
                <w:bCs/>
              </w:rPr>
              <w:t>пк</w:t>
            </w:r>
            <w:proofErr w:type="spellEnd"/>
            <w:r w:rsidRPr="000F713E">
              <w:rPr>
                <w:bCs/>
              </w:rPr>
              <w:t xml:space="preserve"> с установленным по и доступом к сети </w:t>
            </w:r>
            <w:proofErr w:type="spellStart"/>
            <w:r w:rsidRPr="000F713E">
              <w:rPr>
                <w:bCs/>
              </w:rPr>
              <w:t>internet</w:t>
            </w:r>
            <w:proofErr w:type="spellEnd"/>
          </w:p>
        </w:tc>
        <w:tc>
          <w:tcPr>
            <w:tcW w:w="1527" w:type="pct"/>
            <w:shd w:val="clear" w:color="auto" w:fill="auto"/>
          </w:tcPr>
          <w:p w14:paraId="1C8D606A" w14:textId="77777777" w:rsidR="00D503CD" w:rsidRPr="00866EA1" w:rsidRDefault="00D503CD" w:rsidP="00D503CD">
            <w:pPr>
              <w:pStyle w:val="121"/>
              <w:spacing w:line="276" w:lineRule="auto"/>
              <w:rPr>
                <w:lang w:eastAsia="en-US"/>
              </w:rPr>
            </w:pPr>
          </w:p>
        </w:tc>
      </w:tr>
      <w:tr w:rsidR="00D503CD" w:rsidRPr="00866EA1" w14:paraId="286ADE70" w14:textId="77777777" w:rsidTr="00BF21D9">
        <w:tc>
          <w:tcPr>
            <w:tcW w:w="273" w:type="pct"/>
            <w:shd w:val="clear" w:color="auto" w:fill="auto"/>
          </w:tcPr>
          <w:p w14:paraId="20E5EFF1" w14:textId="5DA6E794" w:rsidR="00D503CD" w:rsidRPr="00866EA1" w:rsidRDefault="00D503CD" w:rsidP="00D503CD">
            <w:pPr>
              <w:pStyle w:val="121"/>
              <w:spacing w:line="276" w:lineRule="auto"/>
              <w:rPr>
                <w:lang w:eastAsia="en-US"/>
              </w:rPr>
            </w:pPr>
            <w:r>
              <w:rPr>
                <w:lang w:eastAsia="en-US"/>
              </w:rPr>
              <w:t>3</w:t>
            </w:r>
          </w:p>
        </w:tc>
        <w:tc>
          <w:tcPr>
            <w:tcW w:w="3200" w:type="pct"/>
            <w:shd w:val="clear" w:color="auto" w:fill="auto"/>
          </w:tcPr>
          <w:p w14:paraId="3032AB85" w14:textId="41EA24F8" w:rsidR="00D503CD" w:rsidRPr="00866EA1" w:rsidRDefault="00D503CD" w:rsidP="00D503CD">
            <w:pPr>
              <w:pStyle w:val="121"/>
              <w:spacing w:line="276" w:lineRule="auto"/>
              <w:rPr>
                <w:lang w:eastAsia="en-US"/>
              </w:rPr>
            </w:pPr>
            <w:r w:rsidRPr="000F713E">
              <w:rPr>
                <w:bCs/>
              </w:rPr>
              <w:t>Мультимедийный экран</w:t>
            </w:r>
          </w:p>
        </w:tc>
        <w:tc>
          <w:tcPr>
            <w:tcW w:w="1527" w:type="pct"/>
            <w:shd w:val="clear" w:color="auto" w:fill="auto"/>
          </w:tcPr>
          <w:p w14:paraId="22EAE549" w14:textId="77777777" w:rsidR="00D503CD" w:rsidRPr="00866EA1" w:rsidRDefault="00D503CD" w:rsidP="00D503CD">
            <w:pPr>
              <w:pStyle w:val="121"/>
              <w:spacing w:line="276" w:lineRule="auto"/>
              <w:rPr>
                <w:lang w:eastAsia="en-US"/>
              </w:rPr>
            </w:pPr>
          </w:p>
        </w:tc>
      </w:tr>
      <w:tr w:rsidR="00BD1987" w:rsidRPr="00866EA1" w14:paraId="1CDF2A51" w14:textId="77777777" w:rsidTr="00BF21D9">
        <w:tc>
          <w:tcPr>
            <w:tcW w:w="5000" w:type="pct"/>
            <w:gridSpan w:val="3"/>
            <w:shd w:val="clear" w:color="auto" w:fill="auto"/>
          </w:tcPr>
          <w:p w14:paraId="26E43C04"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64508333" w14:textId="77777777" w:rsidTr="00BF21D9">
        <w:tc>
          <w:tcPr>
            <w:tcW w:w="273" w:type="pct"/>
            <w:shd w:val="clear" w:color="auto" w:fill="auto"/>
          </w:tcPr>
          <w:p w14:paraId="6AA573A2" w14:textId="580723C3" w:rsidR="00BD1987" w:rsidRPr="00866EA1" w:rsidRDefault="00D503CD" w:rsidP="00BF21D9">
            <w:pPr>
              <w:pStyle w:val="121"/>
              <w:spacing w:line="276" w:lineRule="auto"/>
              <w:rPr>
                <w:lang w:eastAsia="en-US"/>
              </w:rPr>
            </w:pPr>
            <w:r>
              <w:rPr>
                <w:lang w:eastAsia="en-US"/>
              </w:rPr>
              <w:t>1</w:t>
            </w:r>
          </w:p>
        </w:tc>
        <w:tc>
          <w:tcPr>
            <w:tcW w:w="3200" w:type="pct"/>
            <w:shd w:val="clear" w:color="auto" w:fill="auto"/>
          </w:tcPr>
          <w:p w14:paraId="6851FB52" w14:textId="24F3E687" w:rsidR="00BD1987" w:rsidRPr="00866EA1" w:rsidRDefault="00D503CD" w:rsidP="00D503CD">
            <w:pPr>
              <w:spacing w:line="276" w:lineRule="auto"/>
              <w:jc w:val="both"/>
              <w:rPr>
                <w:lang w:eastAsia="en-US"/>
              </w:rPr>
            </w:pPr>
            <w:r w:rsidRPr="00B47E2C">
              <w:rPr>
                <w:rFonts w:eastAsia="Times New Roman" w:cs="Times New Roman"/>
                <w:bCs/>
              </w:rPr>
              <w:t>Принтер</w:t>
            </w:r>
          </w:p>
        </w:tc>
        <w:tc>
          <w:tcPr>
            <w:tcW w:w="1527" w:type="pct"/>
            <w:shd w:val="clear" w:color="auto" w:fill="auto"/>
          </w:tcPr>
          <w:p w14:paraId="2C236117" w14:textId="77777777" w:rsidR="00BD1987" w:rsidRPr="00866EA1" w:rsidRDefault="00BD1987" w:rsidP="00BF21D9">
            <w:pPr>
              <w:pStyle w:val="121"/>
              <w:spacing w:line="276" w:lineRule="auto"/>
              <w:rPr>
                <w:lang w:eastAsia="en-US"/>
              </w:rPr>
            </w:pPr>
          </w:p>
        </w:tc>
      </w:tr>
      <w:tr w:rsidR="00BD1987" w:rsidRPr="00866EA1" w14:paraId="0139BBDF" w14:textId="77777777" w:rsidTr="00BF21D9">
        <w:tc>
          <w:tcPr>
            <w:tcW w:w="5000" w:type="pct"/>
            <w:gridSpan w:val="3"/>
            <w:shd w:val="clear" w:color="auto" w:fill="auto"/>
          </w:tcPr>
          <w:p w14:paraId="20FC118B" w14:textId="44F99FE3"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6AD48751" w14:textId="77777777" w:rsidTr="00BF21D9">
        <w:tc>
          <w:tcPr>
            <w:tcW w:w="5000" w:type="pct"/>
            <w:gridSpan w:val="3"/>
            <w:shd w:val="clear" w:color="auto" w:fill="auto"/>
          </w:tcPr>
          <w:p w14:paraId="1EE8FA3C"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D503CD" w:rsidRPr="00866EA1" w14:paraId="4BBA3EB6" w14:textId="77777777" w:rsidTr="00BF21D9">
        <w:tc>
          <w:tcPr>
            <w:tcW w:w="273" w:type="pct"/>
            <w:shd w:val="clear" w:color="auto" w:fill="auto"/>
          </w:tcPr>
          <w:p w14:paraId="76582A9E" w14:textId="3BDF9818" w:rsidR="00D503CD" w:rsidRPr="00866EA1" w:rsidRDefault="00D503CD" w:rsidP="00D503CD">
            <w:pPr>
              <w:pStyle w:val="121"/>
              <w:spacing w:line="276" w:lineRule="auto"/>
              <w:rPr>
                <w:lang w:eastAsia="en-US"/>
              </w:rPr>
            </w:pPr>
            <w:r>
              <w:rPr>
                <w:lang w:eastAsia="en-US"/>
              </w:rPr>
              <w:t>1</w:t>
            </w:r>
          </w:p>
        </w:tc>
        <w:tc>
          <w:tcPr>
            <w:tcW w:w="3200" w:type="pct"/>
            <w:shd w:val="clear" w:color="auto" w:fill="auto"/>
          </w:tcPr>
          <w:p w14:paraId="2F67DF1E" w14:textId="63F61389" w:rsidR="00D503CD" w:rsidRPr="00866EA1" w:rsidRDefault="00D503CD" w:rsidP="00D503CD">
            <w:pPr>
              <w:pStyle w:val="121"/>
              <w:spacing w:line="276" w:lineRule="auto"/>
              <w:rPr>
                <w:lang w:eastAsia="en-US"/>
              </w:rPr>
            </w:pPr>
            <w:r w:rsidRPr="00E31BA8">
              <w:rPr>
                <w:bCs/>
              </w:rPr>
              <w:t>Шкафы и тумбы для хранения литературы и учебных материалов</w:t>
            </w:r>
          </w:p>
        </w:tc>
        <w:tc>
          <w:tcPr>
            <w:tcW w:w="1527" w:type="pct"/>
            <w:shd w:val="clear" w:color="auto" w:fill="auto"/>
          </w:tcPr>
          <w:p w14:paraId="3EE75525" w14:textId="77777777" w:rsidR="00D503CD" w:rsidRPr="00866EA1" w:rsidRDefault="00D503CD" w:rsidP="00D503CD">
            <w:pPr>
              <w:pStyle w:val="121"/>
              <w:spacing w:line="276" w:lineRule="auto"/>
              <w:rPr>
                <w:lang w:eastAsia="en-US"/>
              </w:rPr>
            </w:pPr>
          </w:p>
        </w:tc>
      </w:tr>
      <w:tr w:rsidR="00D503CD" w:rsidRPr="00866EA1" w14:paraId="7539AF35" w14:textId="77777777" w:rsidTr="00BF21D9">
        <w:tc>
          <w:tcPr>
            <w:tcW w:w="273" w:type="pct"/>
            <w:shd w:val="clear" w:color="auto" w:fill="auto"/>
          </w:tcPr>
          <w:p w14:paraId="4304B6E4" w14:textId="0BDA9C66" w:rsidR="00D503CD" w:rsidRPr="00866EA1" w:rsidRDefault="00D503CD" w:rsidP="00D503CD">
            <w:pPr>
              <w:pStyle w:val="121"/>
              <w:spacing w:line="276" w:lineRule="auto"/>
              <w:rPr>
                <w:lang w:eastAsia="en-US"/>
              </w:rPr>
            </w:pPr>
            <w:r>
              <w:rPr>
                <w:lang w:eastAsia="en-US"/>
              </w:rPr>
              <w:t>2</w:t>
            </w:r>
          </w:p>
        </w:tc>
        <w:tc>
          <w:tcPr>
            <w:tcW w:w="3200" w:type="pct"/>
            <w:shd w:val="clear" w:color="auto" w:fill="auto"/>
          </w:tcPr>
          <w:p w14:paraId="26E91C73" w14:textId="72586A79" w:rsidR="00D503CD" w:rsidRPr="00866EA1" w:rsidRDefault="00D503CD" w:rsidP="00D503CD">
            <w:pPr>
              <w:pStyle w:val="121"/>
              <w:spacing w:line="276" w:lineRule="auto"/>
              <w:rPr>
                <w:lang w:eastAsia="en-US"/>
              </w:rPr>
            </w:pPr>
            <w:r w:rsidRPr="00E31BA8">
              <w:rPr>
                <w:bCs/>
              </w:rPr>
              <w:t xml:space="preserve">Информационные стенды по дисциплине </w:t>
            </w:r>
          </w:p>
        </w:tc>
        <w:tc>
          <w:tcPr>
            <w:tcW w:w="1527" w:type="pct"/>
            <w:shd w:val="clear" w:color="auto" w:fill="auto"/>
          </w:tcPr>
          <w:p w14:paraId="57F53687" w14:textId="77777777" w:rsidR="00D503CD" w:rsidRPr="00866EA1" w:rsidRDefault="00D503CD" w:rsidP="00D503CD">
            <w:pPr>
              <w:pStyle w:val="121"/>
              <w:spacing w:line="276" w:lineRule="auto"/>
              <w:rPr>
                <w:lang w:eastAsia="en-US"/>
              </w:rPr>
            </w:pPr>
          </w:p>
        </w:tc>
      </w:tr>
      <w:tr w:rsidR="00BD1987" w:rsidRPr="00866EA1" w14:paraId="7EDF301D" w14:textId="77777777" w:rsidTr="00BF21D9">
        <w:tc>
          <w:tcPr>
            <w:tcW w:w="5000" w:type="pct"/>
            <w:gridSpan w:val="3"/>
            <w:shd w:val="clear" w:color="auto" w:fill="auto"/>
          </w:tcPr>
          <w:p w14:paraId="627A0A04"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11D30C08" w14:textId="77777777" w:rsidTr="00BF21D9">
        <w:tc>
          <w:tcPr>
            <w:tcW w:w="273" w:type="pct"/>
            <w:shd w:val="clear" w:color="auto" w:fill="auto"/>
          </w:tcPr>
          <w:p w14:paraId="5345C19E" w14:textId="77777777" w:rsidR="00BD1987" w:rsidRPr="00866EA1" w:rsidRDefault="00BD1987" w:rsidP="00BF21D9">
            <w:pPr>
              <w:pStyle w:val="121"/>
              <w:spacing w:line="276" w:lineRule="auto"/>
              <w:rPr>
                <w:lang w:eastAsia="en-US"/>
              </w:rPr>
            </w:pPr>
          </w:p>
        </w:tc>
        <w:tc>
          <w:tcPr>
            <w:tcW w:w="3200" w:type="pct"/>
            <w:shd w:val="clear" w:color="auto" w:fill="auto"/>
          </w:tcPr>
          <w:p w14:paraId="3621B89E"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B466A8"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CAD5C7C" w14:textId="77777777" w:rsidR="00BD1987" w:rsidRDefault="00BD1987" w:rsidP="00BD1987">
      <w:pPr>
        <w:suppressAutoHyphens/>
        <w:spacing w:line="276" w:lineRule="auto"/>
        <w:jc w:val="both"/>
        <w:rPr>
          <w:rFonts w:eastAsia="Times New Roman" w:cs="Times New Roman"/>
          <w:b/>
          <w:bCs/>
        </w:rPr>
      </w:pPr>
    </w:p>
    <w:p w14:paraId="506101E9" w14:textId="4F345907" w:rsidR="00B47E2C" w:rsidRPr="00B47E2C" w:rsidRDefault="00B47E2C" w:rsidP="00A37D49">
      <w:pPr>
        <w:suppressAutoHyphens/>
        <w:spacing w:line="276" w:lineRule="auto"/>
        <w:ind w:firstLine="708"/>
        <w:jc w:val="both"/>
        <w:rPr>
          <w:rFonts w:eastAsia="Times New Roman" w:cs="Times New Roman"/>
          <w:bCs/>
        </w:rPr>
      </w:pPr>
      <w:r w:rsidRPr="00A37D49">
        <w:rPr>
          <w:rFonts w:eastAsia="Times New Roman" w:cs="Times New Roman"/>
          <w:bCs/>
        </w:rPr>
        <w:t>Кабинет</w:t>
      </w:r>
      <w:r w:rsidRPr="00A37D49">
        <w:rPr>
          <w:rFonts w:eastAsia="Times New Roman" w:cs="Times New Roman"/>
          <w:bCs/>
          <w:i/>
        </w:rPr>
        <w:t xml:space="preserve"> </w:t>
      </w:r>
      <w:r w:rsidRPr="00A37D49">
        <w:rPr>
          <w:rFonts w:eastAsia="Times New Roman" w:cs="Times New Roman"/>
          <w:bCs/>
        </w:rPr>
        <w:t>«Организации работ по выращиванию растений»</w:t>
      </w:r>
      <w:r w:rsidR="00D503CD">
        <w:rPr>
          <w:rFonts w:eastAsia="Times New Roman" w:cs="Times New Roman"/>
          <w:bCs/>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BD1987" w:rsidRPr="00866EA1" w14:paraId="6D7FAC5A" w14:textId="77777777" w:rsidTr="00BF21D9">
        <w:tc>
          <w:tcPr>
            <w:tcW w:w="273" w:type="pct"/>
            <w:shd w:val="clear" w:color="auto" w:fill="auto"/>
            <w:vAlign w:val="center"/>
          </w:tcPr>
          <w:p w14:paraId="3DFFB2F9" w14:textId="77777777" w:rsidR="00BD1987" w:rsidRPr="00866EA1" w:rsidRDefault="00BD1987"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1581CC35" w14:textId="57869308" w:rsidR="00BD1987" w:rsidRPr="00866EA1" w:rsidRDefault="00BD1987"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2F83C740" w14:textId="60C388E0" w:rsidR="00BD1987" w:rsidRPr="00866EA1" w:rsidRDefault="00BD1987" w:rsidP="00BF21D9">
            <w:pPr>
              <w:pStyle w:val="121"/>
              <w:spacing w:line="276" w:lineRule="auto"/>
              <w:jc w:val="center"/>
              <w:rPr>
                <w:lang w:eastAsia="en-US"/>
              </w:rPr>
            </w:pPr>
            <w:r w:rsidRPr="00866EA1">
              <w:rPr>
                <w:lang w:eastAsia="en-US"/>
              </w:rPr>
              <w:t>Техническое описание</w:t>
            </w:r>
          </w:p>
        </w:tc>
      </w:tr>
      <w:tr w:rsidR="00BD1987" w:rsidRPr="00866EA1" w14:paraId="6F6258E4" w14:textId="77777777" w:rsidTr="00BF21D9">
        <w:trPr>
          <w:trHeight w:val="278"/>
        </w:trPr>
        <w:tc>
          <w:tcPr>
            <w:tcW w:w="5000" w:type="pct"/>
            <w:gridSpan w:val="3"/>
            <w:shd w:val="clear" w:color="auto" w:fill="auto"/>
          </w:tcPr>
          <w:p w14:paraId="5603EB2F" w14:textId="77777777" w:rsidR="00BD1987" w:rsidRPr="00866EA1" w:rsidRDefault="00BD198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D1987" w:rsidRPr="00866EA1" w14:paraId="30B97323" w14:textId="77777777" w:rsidTr="00BF21D9">
        <w:trPr>
          <w:trHeight w:val="277"/>
        </w:trPr>
        <w:tc>
          <w:tcPr>
            <w:tcW w:w="5000" w:type="pct"/>
            <w:gridSpan w:val="3"/>
            <w:shd w:val="clear" w:color="auto" w:fill="auto"/>
          </w:tcPr>
          <w:p w14:paraId="2AF91578" w14:textId="77777777" w:rsidR="00BD1987" w:rsidRPr="00866EA1" w:rsidRDefault="00BD1987" w:rsidP="00BF21D9">
            <w:pPr>
              <w:pStyle w:val="121"/>
              <w:spacing w:line="276" w:lineRule="auto"/>
              <w:rPr>
                <w:b/>
                <w:bCs/>
                <w:lang w:eastAsia="en-US"/>
              </w:rPr>
            </w:pPr>
            <w:r w:rsidRPr="00866EA1">
              <w:rPr>
                <w:b/>
                <w:bCs/>
                <w:lang w:eastAsia="en-US"/>
              </w:rPr>
              <w:t>Основное оборудование</w:t>
            </w:r>
          </w:p>
        </w:tc>
      </w:tr>
      <w:tr w:rsidR="00D503CD" w:rsidRPr="00866EA1" w14:paraId="501FA415" w14:textId="77777777" w:rsidTr="00BF21D9">
        <w:tc>
          <w:tcPr>
            <w:tcW w:w="273" w:type="pct"/>
            <w:shd w:val="clear" w:color="auto" w:fill="auto"/>
          </w:tcPr>
          <w:p w14:paraId="5582D7AF" w14:textId="1548F80B" w:rsidR="00D503CD" w:rsidRPr="00866EA1" w:rsidRDefault="00D503CD" w:rsidP="00D503CD">
            <w:pPr>
              <w:pStyle w:val="121"/>
              <w:spacing w:line="276" w:lineRule="auto"/>
              <w:rPr>
                <w:lang w:eastAsia="en-US"/>
              </w:rPr>
            </w:pPr>
            <w:r>
              <w:rPr>
                <w:lang w:eastAsia="en-US"/>
              </w:rPr>
              <w:t>1</w:t>
            </w:r>
          </w:p>
        </w:tc>
        <w:tc>
          <w:tcPr>
            <w:tcW w:w="3200" w:type="pct"/>
            <w:shd w:val="clear" w:color="auto" w:fill="auto"/>
          </w:tcPr>
          <w:p w14:paraId="179949D7" w14:textId="6D69F002" w:rsidR="00D503CD" w:rsidRPr="00866EA1" w:rsidRDefault="00D503CD" w:rsidP="00D503CD">
            <w:pPr>
              <w:pStyle w:val="121"/>
              <w:spacing w:line="276" w:lineRule="auto"/>
              <w:rPr>
                <w:lang w:eastAsia="en-US"/>
              </w:rPr>
            </w:pPr>
            <w:r w:rsidRPr="00113479">
              <w:rPr>
                <w:bCs/>
              </w:rPr>
              <w:t>Посадочные места по количеству обучающихся,</w:t>
            </w:r>
          </w:p>
        </w:tc>
        <w:tc>
          <w:tcPr>
            <w:tcW w:w="1527" w:type="pct"/>
            <w:shd w:val="clear" w:color="auto" w:fill="auto"/>
          </w:tcPr>
          <w:p w14:paraId="6EB27AD8" w14:textId="77777777" w:rsidR="00D503CD" w:rsidRPr="00866EA1" w:rsidRDefault="00D503CD" w:rsidP="00D503CD">
            <w:pPr>
              <w:pStyle w:val="121"/>
              <w:spacing w:line="276" w:lineRule="auto"/>
              <w:rPr>
                <w:lang w:eastAsia="en-US"/>
              </w:rPr>
            </w:pPr>
          </w:p>
        </w:tc>
      </w:tr>
      <w:tr w:rsidR="00D503CD" w:rsidRPr="00866EA1" w14:paraId="7F87B967" w14:textId="77777777" w:rsidTr="00BF21D9">
        <w:tc>
          <w:tcPr>
            <w:tcW w:w="273" w:type="pct"/>
            <w:shd w:val="clear" w:color="auto" w:fill="auto"/>
          </w:tcPr>
          <w:p w14:paraId="68E69DF5" w14:textId="2B607931" w:rsidR="00D503CD" w:rsidRPr="00866EA1" w:rsidRDefault="00D503CD" w:rsidP="00D503CD">
            <w:pPr>
              <w:pStyle w:val="121"/>
              <w:spacing w:line="276" w:lineRule="auto"/>
              <w:rPr>
                <w:lang w:eastAsia="en-US"/>
              </w:rPr>
            </w:pPr>
            <w:r>
              <w:rPr>
                <w:lang w:eastAsia="en-US"/>
              </w:rPr>
              <w:t>2</w:t>
            </w:r>
          </w:p>
        </w:tc>
        <w:tc>
          <w:tcPr>
            <w:tcW w:w="3200" w:type="pct"/>
            <w:shd w:val="clear" w:color="auto" w:fill="auto"/>
          </w:tcPr>
          <w:p w14:paraId="7246A228" w14:textId="142973B7" w:rsidR="00D503CD" w:rsidRPr="00866EA1" w:rsidRDefault="00D503CD" w:rsidP="00D503CD">
            <w:pPr>
              <w:pStyle w:val="121"/>
              <w:spacing w:line="276" w:lineRule="auto"/>
              <w:rPr>
                <w:lang w:eastAsia="en-US"/>
              </w:rPr>
            </w:pPr>
            <w:r w:rsidRPr="00113479">
              <w:rPr>
                <w:bCs/>
              </w:rPr>
              <w:t xml:space="preserve">Рабочее место преподавателя, </w:t>
            </w:r>
          </w:p>
        </w:tc>
        <w:tc>
          <w:tcPr>
            <w:tcW w:w="1527" w:type="pct"/>
            <w:shd w:val="clear" w:color="auto" w:fill="auto"/>
          </w:tcPr>
          <w:p w14:paraId="1AC7D6CA" w14:textId="77777777" w:rsidR="00D503CD" w:rsidRPr="00866EA1" w:rsidRDefault="00D503CD" w:rsidP="00D503CD">
            <w:pPr>
              <w:pStyle w:val="121"/>
              <w:spacing w:line="276" w:lineRule="auto"/>
              <w:rPr>
                <w:lang w:eastAsia="en-US"/>
              </w:rPr>
            </w:pPr>
          </w:p>
        </w:tc>
      </w:tr>
      <w:tr w:rsidR="00BD1987" w:rsidRPr="00866EA1" w14:paraId="238FB6DB" w14:textId="77777777" w:rsidTr="00BF21D9">
        <w:tc>
          <w:tcPr>
            <w:tcW w:w="273" w:type="pct"/>
            <w:shd w:val="clear" w:color="auto" w:fill="auto"/>
          </w:tcPr>
          <w:p w14:paraId="14E0A333" w14:textId="77777777" w:rsidR="00BD1987" w:rsidRPr="00866EA1" w:rsidRDefault="00BD1987" w:rsidP="00BF21D9">
            <w:pPr>
              <w:pStyle w:val="121"/>
              <w:spacing w:line="276" w:lineRule="auto"/>
              <w:rPr>
                <w:lang w:eastAsia="en-US"/>
              </w:rPr>
            </w:pPr>
          </w:p>
        </w:tc>
        <w:tc>
          <w:tcPr>
            <w:tcW w:w="3200" w:type="pct"/>
            <w:shd w:val="clear" w:color="auto" w:fill="auto"/>
          </w:tcPr>
          <w:p w14:paraId="08E19BE5" w14:textId="3BDBB31F" w:rsidR="00BD1987" w:rsidRPr="00866EA1" w:rsidRDefault="00D503CD" w:rsidP="00D503CD">
            <w:pPr>
              <w:spacing w:line="276" w:lineRule="auto"/>
              <w:jc w:val="both"/>
              <w:rPr>
                <w:lang w:eastAsia="en-US"/>
              </w:rPr>
            </w:pPr>
            <w:r w:rsidRPr="00B47E2C">
              <w:rPr>
                <w:rFonts w:eastAsia="Times New Roman" w:cs="Times New Roman"/>
                <w:bCs/>
              </w:rPr>
              <w:t xml:space="preserve">Ноутбук или </w:t>
            </w:r>
            <w:proofErr w:type="spellStart"/>
            <w:r w:rsidRPr="00B47E2C">
              <w:rPr>
                <w:rFonts w:eastAsia="Times New Roman" w:cs="Times New Roman"/>
                <w:bCs/>
              </w:rPr>
              <w:t>пк</w:t>
            </w:r>
            <w:proofErr w:type="spellEnd"/>
            <w:r w:rsidRPr="00B47E2C">
              <w:rPr>
                <w:rFonts w:eastAsia="Times New Roman" w:cs="Times New Roman"/>
                <w:bCs/>
              </w:rPr>
              <w:t xml:space="preserve"> с установленным по и доступом к сети </w:t>
            </w:r>
            <w:proofErr w:type="spellStart"/>
            <w:r w:rsidRPr="00B47E2C">
              <w:rPr>
                <w:rFonts w:eastAsia="Times New Roman" w:cs="Times New Roman"/>
                <w:bCs/>
              </w:rPr>
              <w:t>internet</w:t>
            </w:r>
            <w:proofErr w:type="spellEnd"/>
          </w:p>
        </w:tc>
        <w:tc>
          <w:tcPr>
            <w:tcW w:w="1527" w:type="pct"/>
            <w:shd w:val="clear" w:color="auto" w:fill="auto"/>
          </w:tcPr>
          <w:p w14:paraId="522654CA" w14:textId="77777777" w:rsidR="00BD1987" w:rsidRPr="00866EA1" w:rsidRDefault="00BD1987" w:rsidP="00BF21D9">
            <w:pPr>
              <w:pStyle w:val="121"/>
              <w:spacing w:line="276" w:lineRule="auto"/>
              <w:rPr>
                <w:lang w:eastAsia="en-US"/>
              </w:rPr>
            </w:pPr>
          </w:p>
        </w:tc>
      </w:tr>
      <w:tr w:rsidR="00BD1987" w:rsidRPr="00866EA1" w14:paraId="11E16FD4"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512411"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0E8E1DC9"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108BCEB7" w14:textId="77777777" w:rsidR="00BD1987" w:rsidRPr="00866EA1" w:rsidRDefault="00BD198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860CE2"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7A9221A" w14:textId="77777777" w:rsidR="00BD1987" w:rsidRPr="00866EA1" w:rsidRDefault="00BD198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D1987" w:rsidRPr="00866EA1" w14:paraId="4F091DA1"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D194F6E" w14:textId="77777777" w:rsidR="00BD1987" w:rsidRPr="00866EA1" w:rsidRDefault="00BD1987" w:rsidP="00BF21D9">
            <w:pPr>
              <w:pStyle w:val="121"/>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D1987" w:rsidRPr="00866EA1" w14:paraId="61D8AC4E"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C28E45"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D503CD" w:rsidRPr="00866EA1" w14:paraId="1A4B621D" w14:textId="77777777" w:rsidTr="00BF21D9">
        <w:tc>
          <w:tcPr>
            <w:tcW w:w="273" w:type="pct"/>
            <w:shd w:val="clear" w:color="auto" w:fill="auto"/>
          </w:tcPr>
          <w:p w14:paraId="505711DD" w14:textId="36919E70" w:rsidR="00D503CD" w:rsidRPr="00866EA1" w:rsidRDefault="00D503CD" w:rsidP="00D503CD">
            <w:pPr>
              <w:pStyle w:val="121"/>
              <w:spacing w:line="276" w:lineRule="auto"/>
              <w:rPr>
                <w:lang w:eastAsia="en-US"/>
              </w:rPr>
            </w:pPr>
            <w:r>
              <w:rPr>
                <w:lang w:eastAsia="en-US"/>
              </w:rPr>
              <w:lastRenderedPageBreak/>
              <w:t>1</w:t>
            </w:r>
          </w:p>
        </w:tc>
        <w:tc>
          <w:tcPr>
            <w:tcW w:w="3200" w:type="pct"/>
            <w:shd w:val="clear" w:color="auto" w:fill="auto"/>
          </w:tcPr>
          <w:p w14:paraId="375529D8" w14:textId="24F57A1B" w:rsidR="00D503CD" w:rsidRPr="00866EA1" w:rsidRDefault="00D503CD" w:rsidP="00D503CD">
            <w:pPr>
              <w:pStyle w:val="121"/>
              <w:spacing w:line="276" w:lineRule="auto"/>
              <w:rPr>
                <w:lang w:eastAsia="en-US"/>
              </w:rPr>
            </w:pPr>
            <w:r w:rsidRPr="005F17EC">
              <w:rPr>
                <w:bCs/>
              </w:rPr>
              <w:t xml:space="preserve">Шкафы и тумбы для хранения литературы и учебных материалов, </w:t>
            </w:r>
          </w:p>
        </w:tc>
        <w:tc>
          <w:tcPr>
            <w:tcW w:w="1527" w:type="pct"/>
            <w:shd w:val="clear" w:color="auto" w:fill="auto"/>
          </w:tcPr>
          <w:p w14:paraId="59332626" w14:textId="77777777" w:rsidR="00D503CD" w:rsidRPr="00866EA1" w:rsidRDefault="00D503CD" w:rsidP="00D503CD">
            <w:pPr>
              <w:pStyle w:val="121"/>
              <w:spacing w:line="276" w:lineRule="auto"/>
              <w:rPr>
                <w:lang w:eastAsia="en-US"/>
              </w:rPr>
            </w:pPr>
          </w:p>
        </w:tc>
      </w:tr>
      <w:tr w:rsidR="00D503CD" w:rsidRPr="00866EA1" w14:paraId="5508F21A" w14:textId="77777777" w:rsidTr="00BF21D9">
        <w:tc>
          <w:tcPr>
            <w:tcW w:w="273" w:type="pct"/>
            <w:shd w:val="clear" w:color="auto" w:fill="auto"/>
          </w:tcPr>
          <w:p w14:paraId="58FFB200" w14:textId="0B77F50C" w:rsidR="00D503CD" w:rsidRPr="00866EA1" w:rsidRDefault="00D503CD" w:rsidP="00D503CD">
            <w:pPr>
              <w:pStyle w:val="121"/>
              <w:spacing w:line="276" w:lineRule="auto"/>
              <w:rPr>
                <w:lang w:eastAsia="en-US"/>
              </w:rPr>
            </w:pPr>
            <w:r>
              <w:rPr>
                <w:lang w:eastAsia="en-US"/>
              </w:rPr>
              <w:t>2</w:t>
            </w:r>
          </w:p>
        </w:tc>
        <w:tc>
          <w:tcPr>
            <w:tcW w:w="3200" w:type="pct"/>
            <w:shd w:val="clear" w:color="auto" w:fill="auto"/>
          </w:tcPr>
          <w:p w14:paraId="645C7E11" w14:textId="785A2D87" w:rsidR="00D503CD" w:rsidRPr="00866EA1" w:rsidRDefault="00D503CD" w:rsidP="00D503CD">
            <w:pPr>
              <w:pStyle w:val="121"/>
              <w:spacing w:line="276" w:lineRule="auto"/>
              <w:rPr>
                <w:lang w:eastAsia="en-US"/>
              </w:rPr>
            </w:pPr>
            <w:r w:rsidRPr="005F17EC">
              <w:rPr>
                <w:bCs/>
              </w:rPr>
              <w:t xml:space="preserve">Информационные стенды по дисциплине </w:t>
            </w:r>
          </w:p>
        </w:tc>
        <w:tc>
          <w:tcPr>
            <w:tcW w:w="1527" w:type="pct"/>
            <w:shd w:val="clear" w:color="auto" w:fill="auto"/>
          </w:tcPr>
          <w:p w14:paraId="4B5D4ABC" w14:textId="77777777" w:rsidR="00D503CD" w:rsidRPr="00866EA1" w:rsidRDefault="00D503CD" w:rsidP="00D503CD">
            <w:pPr>
              <w:pStyle w:val="121"/>
              <w:spacing w:line="276" w:lineRule="auto"/>
              <w:rPr>
                <w:lang w:eastAsia="en-US"/>
              </w:rPr>
            </w:pPr>
          </w:p>
        </w:tc>
      </w:tr>
      <w:tr w:rsidR="00BD1987" w:rsidRPr="00866EA1" w14:paraId="716FCC59" w14:textId="77777777" w:rsidTr="00BF21D9">
        <w:tc>
          <w:tcPr>
            <w:tcW w:w="273" w:type="pct"/>
            <w:shd w:val="clear" w:color="auto" w:fill="auto"/>
          </w:tcPr>
          <w:p w14:paraId="533CA72F" w14:textId="3A352110" w:rsidR="00BD1987" w:rsidRPr="00866EA1" w:rsidRDefault="00D503CD" w:rsidP="00BF21D9">
            <w:pPr>
              <w:pStyle w:val="121"/>
              <w:spacing w:line="276" w:lineRule="auto"/>
              <w:rPr>
                <w:lang w:eastAsia="en-US"/>
              </w:rPr>
            </w:pPr>
            <w:r>
              <w:rPr>
                <w:lang w:eastAsia="en-US"/>
              </w:rPr>
              <w:t>3</w:t>
            </w:r>
          </w:p>
        </w:tc>
        <w:tc>
          <w:tcPr>
            <w:tcW w:w="3200" w:type="pct"/>
            <w:shd w:val="clear" w:color="auto" w:fill="auto"/>
          </w:tcPr>
          <w:p w14:paraId="58E6AAD0" w14:textId="242EF8F7" w:rsidR="00BD1987" w:rsidRPr="00D503CD" w:rsidRDefault="00D503CD" w:rsidP="00D503CD">
            <w:pPr>
              <w:spacing w:line="276" w:lineRule="auto"/>
              <w:jc w:val="both"/>
              <w:rPr>
                <w:rFonts w:eastAsia="Times New Roman" w:cs="Times New Roman"/>
                <w:bCs/>
              </w:rPr>
            </w:pPr>
            <w:r w:rsidRPr="00B47E2C">
              <w:rPr>
                <w:rFonts w:eastAsia="Times New Roman" w:cs="Times New Roman"/>
                <w:bCs/>
              </w:rPr>
              <w:t>Мультимедийный проектор</w:t>
            </w:r>
          </w:p>
        </w:tc>
        <w:tc>
          <w:tcPr>
            <w:tcW w:w="1527" w:type="pct"/>
            <w:shd w:val="clear" w:color="auto" w:fill="auto"/>
          </w:tcPr>
          <w:p w14:paraId="2433C741" w14:textId="77777777" w:rsidR="00BD1987" w:rsidRPr="00866EA1" w:rsidRDefault="00BD1987" w:rsidP="00BF21D9">
            <w:pPr>
              <w:pStyle w:val="121"/>
              <w:spacing w:line="276" w:lineRule="auto"/>
              <w:rPr>
                <w:lang w:eastAsia="en-US"/>
              </w:rPr>
            </w:pPr>
          </w:p>
        </w:tc>
      </w:tr>
      <w:tr w:rsidR="00D503CD" w:rsidRPr="00866EA1" w14:paraId="2C243230" w14:textId="77777777" w:rsidTr="00BF21D9">
        <w:tc>
          <w:tcPr>
            <w:tcW w:w="273" w:type="pct"/>
            <w:shd w:val="clear" w:color="auto" w:fill="auto"/>
          </w:tcPr>
          <w:p w14:paraId="55B8151E" w14:textId="234228B9" w:rsidR="00D503CD" w:rsidRPr="00866EA1" w:rsidRDefault="00D503CD" w:rsidP="00BF21D9">
            <w:pPr>
              <w:pStyle w:val="121"/>
              <w:spacing w:line="276" w:lineRule="auto"/>
              <w:rPr>
                <w:lang w:eastAsia="en-US"/>
              </w:rPr>
            </w:pPr>
            <w:r>
              <w:rPr>
                <w:lang w:eastAsia="en-US"/>
              </w:rPr>
              <w:t>4</w:t>
            </w:r>
          </w:p>
        </w:tc>
        <w:tc>
          <w:tcPr>
            <w:tcW w:w="3200" w:type="pct"/>
            <w:shd w:val="clear" w:color="auto" w:fill="auto"/>
          </w:tcPr>
          <w:p w14:paraId="120F0DAC" w14:textId="0A577A18" w:rsidR="00D503CD" w:rsidRPr="00B47E2C" w:rsidRDefault="00D503CD" w:rsidP="00D503CD">
            <w:pPr>
              <w:spacing w:line="276" w:lineRule="auto"/>
              <w:jc w:val="both"/>
              <w:rPr>
                <w:rFonts w:eastAsia="Times New Roman" w:cs="Times New Roman"/>
                <w:bCs/>
              </w:rPr>
            </w:pPr>
            <w:r w:rsidRPr="00B47E2C">
              <w:rPr>
                <w:rFonts w:eastAsia="Times New Roman" w:cs="Times New Roman"/>
                <w:bCs/>
              </w:rPr>
              <w:t>Мультимедийный экран</w:t>
            </w:r>
          </w:p>
        </w:tc>
        <w:tc>
          <w:tcPr>
            <w:tcW w:w="1527" w:type="pct"/>
            <w:shd w:val="clear" w:color="auto" w:fill="auto"/>
          </w:tcPr>
          <w:p w14:paraId="668C36EE" w14:textId="77777777" w:rsidR="00D503CD" w:rsidRPr="00866EA1" w:rsidRDefault="00D503CD" w:rsidP="00BF21D9">
            <w:pPr>
              <w:pStyle w:val="121"/>
              <w:spacing w:line="276" w:lineRule="auto"/>
              <w:rPr>
                <w:lang w:eastAsia="en-US"/>
              </w:rPr>
            </w:pPr>
          </w:p>
        </w:tc>
      </w:tr>
      <w:tr w:rsidR="00BD1987" w:rsidRPr="00866EA1" w14:paraId="2644F848" w14:textId="77777777" w:rsidTr="00BF21D9">
        <w:tc>
          <w:tcPr>
            <w:tcW w:w="5000" w:type="pct"/>
            <w:gridSpan w:val="3"/>
            <w:shd w:val="clear" w:color="auto" w:fill="auto"/>
          </w:tcPr>
          <w:p w14:paraId="68FF53F6" w14:textId="77777777" w:rsidR="00BD1987" w:rsidRPr="00866EA1" w:rsidRDefault="00BD1987" w:rsidP="00BF21D9">
            <w:pPr>
              <w:pStyle w:val="121"/>
              <w:spacing w:line="276" w:lineRule="auto"/>
              <w:rPr>
                <w:lang w:eastAsia="en-US"/>
              </w:rPr>
            </w:pPr>
            <w:r w:rsidRPr="00866EA1">
              <w:rPr>
                <w:b/>
                <w:lang w:eastAsia="en-US"/>
              </w:rPr>
              <w:t>Дополнительное оборудование</w:t>
            </w:r>
          </w:p>
        </w:tc>
      </w:tr>
      <w:tr w:rsidR="00BD1987" w:rsidRPr="00866EA1" w14:paraId="3AE85090" w14:textId="77777777" w:rsidTr="00BF21D9">
        <w:tc>
          <w:tcPr>
            <w:tcW w:w="273" w:type="pct"/>
            <w:shd w:val="clear" w:color="auto" w:fill="auto"/>
          </w:tcPr>
          <w:p w14:paraId="46558B83" w14:textId="1A689BFE" w:rsidR="00BD1987" w:rsidRPr="00866EA1" w:rsidRDefault="00D503CD" w:rsidP="00BF21D9">
            <w:pPr>
              <w:pStyle w:val="121"/>
              <w:spacing w:line="276" w:lineRule="auto"/>
              <w:rPr>
                <w:lang w:eastAsia="en-US"/>
              </w:rPr>
            </w:pPr>
            <w:r>
              <w:rPr>
                <w:lang w:eastAsia="en-US"/>
              </w:rPr>
              <w:t>1</w:t>
            </w:r>
          </w:p>
        </w:tc>
        <w:tc>
          <w:tcPr>
            <w:tcW w:w="3200" w:type="pct"/>
            <w:shd w:val="clear" w:color="auto" w:fill="auto"/>
          </w:tcPr>
          <w:p w14:paraId="5AD60CB6" w14:textId="43F7F46C" w:rsidR="00BD1987" w:rsidRPr="00866EA1" w:rsidRDefault="00D503CD" w:rsidP="00BF21D9">
            <w:pPr>
              <w:pStyle w:val="121"/>
              <w:spacing w:line="276" w:lineRule="auto"/>
              <w:rPr>
                <w:lang w:eastAsia="en-US"/>
              </w:rPr>
            </w:pPr>
            <w:r w:rsidRPr="00B47E2C">
              <w:rPr>
                <w:bCs/>
              </w:rPr>
              <w:t>Принтер</w:t>
            </w:r>
          </w:p>
        </w:tc>
        <w:tc>
          <w:tcPr>
            <w:tcW w:w="1527" w:type="pct"/>
            <w:shd w:val="clear" w:color="auto" w:fill="auto"/>
          </w:tcPr>
          <w:p w14:paraId="60B28013" w14:textId="77777777" w:rsidR="00BD1987" w:rsidRPr="00866EA1" w:rsidRDefault="00BD1987" w:rsidP="00BF21D9">
            <w:pPr>
              <w:pStyle w:val="121"/>
              <w:spacing w:line="276" w:lineRule="auto"/>
              <w:rPr>
                <w:lang w:eastAsia="en-US"/>
              </w:rPr>
            </w:pPr>
          </w:p>
        </w:tc>
      </w:tr>
      <w:tr w:rsidR="00BD1987" w:rsidRPr="00866EA1" w14:paraId="37FF6A8D" w14:textId="77777777" w:rsidTr="00BF21D9">
        <w:tc>
          <w:tcPr>
            <w:tcW w:w="5000" w:type="pct"/>
            <w:gridSpan w:val="3"/>
            <w:shd w:val="clear" w:color="auto" w:fill="auto"/>
          </w:tcPr>
          <w:p w14:paraId="23FCE58F" w14:textId="76736D39" w:rsidR="00BD1987" w:rsidRPr="00866EA1" w:rsidRDefault="00BD1987" w:rsidP="00BF21D9">
            <w:pPr>
              <w:pStyle w:val="121"/>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D1987" w:rsidRPr="00866EA1" w14:paraId="220AEE40" w14:textId="77777777" w:rsidTr="00BF21D9">
        <w:tc>
          <w:tcPr>
            <w:tcW w:w="5000" w:type="pct"/>
            <w:gridSpan w:val="3"/>
            <w:shd w:val="clear" w:color="auto" w:fill="auto"/>
          </w:tcPr>
          <w:p w14:paraId="5CA787A0" w14:textId="77777777" w:rsidR="00BD1987" w:rsidRPr="00866EA1" w:rsidRDefault="00BD1987" w:rsidP="00BF21D9">
            <w:pPr>
              <w:pStyle w:val="121"/>
              <w:spacing w:line="276" w:lineRule="auto"/>
              <w:rPr>
                <w:lang w:eastAsia="en-US"/>
              </w:rPr>
            </w:pPr>
            <w:r w:rsidRPr="00866EA1">
              <w:rPr>
                <w:b/>
                <w:bCs/>
                <w:lang w:eastAsia="en-US"/>
              </w:rPr>
              <w:t>Основное оборудование</w:t>
            </w:r>
          </w:p>
        </w:tc>
      </w:tr>
      <w:tr w:rsidR="00BD1987" w:rsidRPr="00866EA1" w14:paraId="157556A1" w14:textId="77777777" w:rsidTr="00BF21D9">
        <w:tc>
          <w:tcPr>
            <w:tcW w:w="273" w:type="pct"/>
            <w:shd w:val="clear" w:color="auto" w:fill="auto"/>
          </w:tcPr>
          <w:p w14:paraId="1862E106" w14:textId="77777777" w:rsidR="00BD1987" w:rsidRPr="00866EA1" w:rsidRDefault="00BD1987" w:rsidP="00BF21D9">
            <w:pPr>
              <w:pStyle w:val="121"/>
              <w:spacing w:line="276" w:lineRule="auto"/>
              <w:rPr>
                <w:lang w:eastAsia="en-US"/>
              </w:rPr>
            </w:pPr>
          </w:p>
        </w:tc>
        <w:tc>
          <w:tcPr>
            <w:tcW w:w="3200" w:type="pct"/>
            <w:shd w:val="clear" w:color="auto" w:fill="auto"/>
          </w:tcPr>
          <w:p w14:paraId="245F5981" w14:textId="77777777" w:rsidR="00BD1987" w:rsidRPr="00866EA1" w:rsidRDefault="00BD1987" w:rsidP="00BF21D9">
            <w:pPr>
              <w:pStyle w:val="121"/>
              <w:spacing w:line="276" w:lineRule="auto"/>
              <w:rPr>
                <w:lang w:eastAsia="en-US"/>
              </w:rPr>
            </w:pPr>
          </w:p>
        </w:tc>
        <w:tc>
          <w:tcPr>
            <w:tcW w:w="1527" w:type="pct"/>
            <w:shd w:val="clear" w:color="auto" w:fill="auto"/>
          </w:tcPr>
          <w:p w14:paraId="78F977C9" w14:textId="77777777" w:rsidR="00BD1987" w:rsidRPr="00866EA1" w:rsidRDefault="00BD1987" w:rsidP="00BF21D9">
            <w:pPr>
              <w:pStyle w:val="121"/>
              <w:spacing w:line="276" w:lineRule="auto"/>
              <w:rPr>
                <w:lang w:eastAsia="en-US"/>
              </w:rPr>
            </w:pPr>
          </w:p>
        </w:tc>
      </w:tr>
      <w:tr w:rsidR="00BD1987" w:rsidRPr="00866EA1" w14:paraId="297C8379" w14:textId="77777777" w:rsidTr="00BF21D9">
        <w:tc>
          <w:tcPr>
            <w:tcW w:w="5000" w:type="pct"/>
            <w:gridSpan w:val="3"/>
            <w:shd w:val="clear" w:color="auto" w:fill="auto"/>
          </w:tcPr>
          <w:p w14:paraId="7156C97C" w14:textId="77777777" w:rsidR="00BD1987" w:rsidRPr="00866EA1" w:rsidRDefault="00BD1987" w:rsidP="00BF21D9">
            <w:pPr>
              <w:pStyle w:val="121"/>
              <w:spacing w:line="276" w:lineRule="auto"/>
              <w:rPr>
                <w:lang w:eastAsia="en-US"/>
              </w:rPr>
            </w:pPr>
            <w:r w:rsidRPr="00866EA1">
              <w:rPr>
                <w:b/>
                <w:bCs/>
                <w:lang w:eastAsia="en-US"/>
              </w:rPr>
              <w:t>Дополнительное оборудование</w:t>
            </w:r>
          </w:p>
        </w:tc>
      </w:tr>
      <w:tr w:rsidR="00BD1987" w:rsidRPr="00866EA1" w14:paraId="2D6A8CFA" w14:textId="77777777" w:rsidTr="00BF21D9">
        <w:tc>
          <w:tcPr>
            <w:tcW w:w="273" w:type="pct"/>
            <w:shd w:val="clear" w:color="auto" w:fill="auto"/>
          </w:tcPr>
          <w:p w14:paraId="28CC8250" w14:textId="77777777" w:rsidR="00BD1987" w:rsidRPr="00866EA1" w:rsidRDefault="00BD1987" w:rsidP="00BF21D9">
            <w:pPr>
              <w:pStyle w:val="121"/>
              <w:spacing w:line="276" w:lineRule="auto"/>
              <w:rPr>
                <w:lang w:eastAsia="en-US"/>
              </w:rPr>
            </w:pPr>
          </w:p>
        </w:tc>
        <w:tc>
          <w:tcPr>
            <w:tcW w:w="3200" w:type="pct"/>
            <w:shd w:val="clear" w:color="auto" w:fill="auto"/>
          </w:tcPr>
          <w:p w14:paraId="48B00A3C" w14:textId="77777777" w:rsidR="00BD1987" w:rsidRPr="00866EA1" w:rsidRDefault="00BD198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4856B1A" w14:textId="77777777" w:rsidR="00BD1987" w:rsidRPr="00866EA1" w:rsidRDefault="00BD198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7FA231B" w14:textId="77777777" w:rsidR="009176BD" w:rsidRDefault="009176BD" w:rsidP="00A37D49">
      <w:pPr>
        <w:spacing w:line="276" w:lineRule="auto"/>
        <w:jc w:val="both"/>
        <w:rPr>
          <w:rFonts w:eastAsia="Times New Roman" w:cs="Times New Roman"/>
          <w:bCs/>
        </w:rPr>
      </w:pPr>
    </w:p>
    <w:p w14:paraId="02219E26" w14:textId="77777777" w:rsidR="009176BD" w:rsidRDefault="009176BD" w:rsidP="009176BD">
      <w:pPr>
        <w:spacing w:line="276" w:lineRule="auto"/>
        <w:ind w:firstLine="709"/>
        <w:jc w:val="both"/>
        <w:rPr>
          <w:rFonts w:eastAsia="Times New Roman" w:cs="Times New Roman"/>
          <w:b/>
          <w:bCs/>
        </w:rPr>
      </w:pPr>
      <w:r w:rsidRPr="009176BD">
        <w:rPr>
          <w:rFonts w:eastAsia="Times New Roman" w:cs="Times New Roman"/>
          <w:b/>
          <w:bCs/>
        </w:rPr>
        <w:t>6.1.2.2</w:t>
      </w:r>
      <w:r w:rsidR="004A2121">
        <w:rPr>
          <w:rFonts w:eastAsia="Times New Roman" w:cs="Times New Roman"/>
          <w:b/>
          <w:bCs/>
        </w:rPr>
        <w:t>.</w:t>
      </w:r>
      <w:r w:rsidRPr="009176BD">
        <w:rPr>
          <w:rFonts w:eastAsia="Times New Roman" w:cs="Times New Roman"/>
          <w:b/>
          <w:bCs/>
        </w:rPr>
        <w:t xml:space="preserve"> Оснащение помещений, задействованных при организации самостоятельной и воспитательной работы</w:t>
      </w:r>
    </w:p>
    <w:p w14:paraId="49FF55E6" w14:textId="119863F3" w:rsidR="00A26D51" w:rsidRDefault="00A26D51" w:rsidP="00D503CD">
      <w:pPr>
        <w:spacing w:line="276" w:lineRule="auto"/>
        <w:ind w:firstLine="709"/>
        <w:jc w:val="both"/>
        <w:rPr>
          <w:rFonts w:eastAsia="Times New Roman" w:cs="Times New Roman"/>
          <w:bCs/>
        </w:rPr>
      </w:pPr>
      <w:r>
        <w:rPr>
          <w:rFonts w:eastAsia="Times New Roman" w:cs="Times New Roman"/>
          <w:bCs/>
        </w:rPr>
        <w:t xml:space="preserve">Кабинет </w:t>
      </w:r>
      <w:r w:rsidR="00D503CD">
        <w:rPr>
          <w:rFonts w:eastAsia="Times New Roman" w:cs="Times New Roman"/>
          <w:bCs/>
        </w:rPr>
        <w:t>«С</w:t>
      </w:r>
      <w:r>
        <w:rPr>
          <w:rFonts w:eastAsia="Times New Roman" w:cs="Times New Roman"/>
          <w:bCs/>
        </w:rPr>
        <w:t>амостоятельной работы</w:t>
      </w:r>
      <w:r w:rsidR="00D503CD">
        <w:rPr>
          <w:rFonts w:eastAsia="Times New Roman" w:cs="Times New Roman"/>
          <w:bCs/>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D503CD" w:rsidRPr="00866EA1" w14:paraId="6D041601" w14:textId="77777777" w:rsidTr="00BF21D9">
        <w:tc>
          <w:tcPr>
            <w:tcW w:w="273" w:type="pct"/>
            <w:shd w:val="clear" w:color="auto" w:fill="auto"/>
            <w:vAlign w:val="center"/>
          </w:tcPr>
          <w:p w14:paraId="7CE29C99" w14:textId="77777777" w:rsidR="00D503CD" w:rsidRPr="00866EA1" w:rsidRDefault="00D503CD"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1C9E8196" w14:textId="06AE3EE4" w:rsidR="00D503CD" w:rsidRPr="00866EA1" w:rsidRDefault="00D503CD"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07DE0F78" w14:textId="4633BD6F" w:rsidR="00D503CD" w:rsidRPr="00866EA1" w:rsidRDefault="00D503CD" w:rsidP="00BF21D9">
            <w:pPr>
              <w:pStyle w:val="121"/>
              <w:spacing w:line="276" w:lineRule="auto"/>
              <w:jc w:val="center"/>
              <w:rPr>
                <w:lang w:eastAsia="en-US"/>
              </w:rPr>
            </w:pPr>
            <w:r w:rsidRPr="00866EA1">
              <w:rPr>
                <w:lang w:eastAsia="en-US"/>
              </w:rPr>
              <w:t>Техническое описание</w:t>
            </w:r>
          </w:p>
        </w:tc>
      </w:tr>
      <w:tr w:rsidR="00D503CD" w:rsidRPr="00866EA1" w14:paraId="665FFEAF" w14:textId="77777777" w:rsidTr="00BF21D9">
        <w:trPr>
          <w:trHeight w:val="278"/>
        </w:trPr>
        <w:tc>
          <w:tcPr>
            <w:tcW w:w="5000" w:type="pct"/>
            <w:gridSpan w:val="3"/>
            <w:shd w:val="clear" w:color="auto" w:fill="auto"/>
          </w:tcPr>
          <w:p w14:paraId="50CD1308" w14:textId="77777777" w:rsidR="00D503CD" w:rsidRPr="00866EA1" w:rsidRDefault="00D503CD" w:rsidP="00BF21D9">
            <w:pPr>
              <w:pStyle w:val="121"/>
              <w:spacing w:line="276" w:lineRule="auto"/>
              <w:rPr>
                <w:b/>
                <w:bCs/>
                <w:lang w:eastAsia="en-US"/>
              </w:rPr>
            </w:pPr>
            <w:r w:rsidRPr="00866EA1">
              <w:rPr>
                <w:b/>
                <w:bCs/>
                <w:lang w:val="en-US" w:eastAsia="en-US"/>
              </w:rPr>
              <w:t>I</w:t>
            </w:r>
            <w:r w:rsidRPr="00866EA1">
              <w:rPr>
                <w:b/>
                <w:bCs/>
                <w:lang w:eastAsia="en-US"/>
              </w:rPr>
              <w:t xml:space="preserve"> Основное оборудование</w:t>
            </w:r>
          </w:p>
        </w:tc>
      </w:tr>
      <w:tr w:rsidR="00D503CD" w:rsidRPr="00866EA1" w14:paraId="56D6FA81" w14:textId="77777777" w:rsidTr="00BF21D9">
        <w:tc>
          <w:tcPr>
            <w:tcW w:w="273" w:type="pct"/>
            <w:shd w:val="clear" w:color="auto" w:fill="auto"/>
          </w:tcPr>
          <w:p w14:paraId="0BBA652E" w14:textId="77777777" w:rsidR="00D503CD" w:rsidRPr="00866EA1" w:rsidRDefault="00D503CD" w:rsidP="00BF21D9">
            <w:pPr>
              <w:pStyle w:val="121"/>
              <w:spacing w:line="276" w:lineRule="auto"/>
              <w:rPr>
                <w:lang w:eastAsia="en-US"/>
              </w:rPr>
            </w:pPr>
            <w:r w:rsidRPr="00866EA1">
              <w:rPr>
                <w:lang w:eastAsia="en-US"/>
              </w:rPr>
              <w:t>1</w:t>
            </w:r>
          </w:p>
        </w:tc>
        <w:tc>
          <w:tcPr>
            <w:tcW w:w="3200" w:type="pct"/>
            <w:shd w:val="clear" w:color="auto" w:fill="auto"/>
          </w:tcPr>
          <w:p w14:paraId="08C854E1" w14:textId="7D8C6857" w:rsidR="00D503CD" w:rsidRPr="00866EA1" w:rsidRDefault="00D503CD" w:rsidP="00D503CD">
            <w:pPr>
              <w:spacing w:line="276" w:lineRule="auto"/>
              <w:jc w:val="both"/>
              <w:rPr>
                <w:lang w:eastAsia="en-US"/>
              </w:rPr>
            </w:pPr>
            <w:r>
              <w:rPr>
                <w:rFonts w:eastAsia="Times New Roman" w:cs="Times New Roman"/>
                <w:bCs/>
              </w:rPr>
              <w:t>Посадочными местами по максимальному количеству обучающихся в группах</w:t>
            </w:r>
          </w:p>
        </w:tc>
        <w:tc>
          <w:tcPr>
            <w:tcW w:w="1527" w:type="pct"/>
            <w:shd w:val="clear" w:color="auto" w:fill="auto"/>
          </w:tcPr>
          <w:p w14:paraId="086CF3F0" w14:textId="77777777" w:rsidR="00D503CD" w:rsidRPr="00866EA1" w:rsidRDefault="00D503CD" w:rsidP="00BF21D9">
            <w:pPr>
              <w:pStyle w:val="121"/>
              <w:spacing w:line="276" w:lineRule="auto"/>
              <w:rPr>
                <w:lang w:eastAsia="en-US"/>
              </w:rPr>
            </w:pPr>
          </w:p>
        </w:tc>
      </w:tr>
      <w:tr w:rsidR="00D503CD" w:rsidRPr="00866EA1" w14:paraId="056D554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6D0534" w14:textId="77777777" w:rsidR="00D503CD" w:rsidRPr="00866EA1" w:rsidRDefault="00D503CD" w:rsidP="00BF21D9">
            <w:pPr>
              <w:pStyle w:val="121"/>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D503CD" w:rsidRPr="00866EA1" w14:paraId="611CF10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6DB09A" w14:textId="77777777" w:rsidR="00D503CD" w:rsidRPr="00866EA1" w:rsidRDefault="00D503CD" w:rsidP="00BF21D9">
            <w:pPr>
              <w:pStyle w:val="121"/>
              <w:spacing w:line="276" w:lineRule="auto"/>
              <w:rPr>
                <w:lang w:eastAsia="en-US"/>
              </w:rPr>
            </w:pPr>
            <w:r w:rsidRPr="00866EA1">
              <w:rPr>
                <w:b/>
                <w:bCs/>
                <w:lang w:eastAsia="en-US"/>
              </w:rPr>
              <w:t>Основное оборудование</w:t>
            </w:r>
          </w:p>
        </w:tc>
      </w:tr>
      <w:tr w:rsidR="00D503CD" w:rsidRPr="00866EA1" w14:paraId="233974B4" w14:textId="77777777" w:rsidTr="00BF21D9">
        <w:tc>
          <w:tcPr>
            <w:tcW w:w="273" w:type="pct"/>
            <w:shd w:val="clear" w:color="auto" w:fill="auto"/>
          </w:tcPr>
          <w:p w14:paraId="2E57F875" w14:textId="794DF51A" w:rsidR="00D503CD" w:rsidRPr="00866EA1" w:rsidRDefault="00D503CD" w:rsidP="00BF21D9">
            <w:pPr>
              <w:pStyle w:val="121"/>
              <w:spacing w:line="276" w:lineRule="auto"/>
              <w:rPr>
                <w:lang w:eastAsia="en-US"/>
              </w:rPr>
            </w:pPr>
            <w:r>
              <w:rPr>
                <w:lang w:eastAsia="en-US"/>
              </w:rPr>
              <w:t>1</w:t>
            </w:r>
          </w:p>
        </w:tc>
        <w:tc>
          <w:tcPr>
            <w:tcW w:w="3200" w:type="pct"/>
            <w:shd w:val="clear" w:color="auto" w:fill="auto"/>
          </w:tcPr>
          <w:p w14:paraId="7FE36296" w14:textId="105072BA" w:rsidR="00D503CD" w:rsidRPr="00866EA1" w:rsidRDefault="00D503CD" w:rsidP="00BF21D9">
            <w:pPr>
              <w:pStyle w:val="121"/>
              <w:spacing w:line="276" w:lineRule="auto"/>
              <w:rPr>
                <w:lang w:eastAsia="en-US"/>
              </w:rPr>
            </w:pPr>
            <w:proofErr w:type="spellStart"/>
            <w:r>
              <w:rPr>
                <w:bCs/>
              </w:rPr>
              <w:t>Пк</w:t>
            </w:r>
            <w:proofErr w:type="spellEnd"/>
            <w:r>
              <w:rPr>
                <w:bCs/>
              </w:rPr>
              <w:t xml:space="preserve"> на половине посадочных мест для обучающихся с возможностью выхода в сеть «интернет» и в электронную информационно-образовательную среду образовательной организации.</w:t>
            </w:r>
          </w:p>
        </w:tc>
        <w:tc>
          <w:tcPr>
            <w:tcW w:w="1527" w:type="pct"/>
            <w:shd w:val="clear" w:color="auto" w:fill="auto"/>
          </w:tcPr>
          <w:p w14:paraId="514A1CA3" w14:textId="77777777" w:rsidR="00D503CD" w:rsidRPr="00866EA1" w:rsidRDefault="00D503CD" w:rsidP="00BF21D9">
            <w:pPr>
              <w:pStyle w:val="121"/>
              <w:spacing w:line="276" w:lineRule="auto"/>
              <w:rPr>
                <w:lang w:eastAsia="en-US"/>
              </w:rPr>
            </w:pPr>
          </w:p>
        </w:tc>
      </w:tr>
      <w:tr w:rsidR="00D503CD" w:rsidRPr="00866EA1" w14:paraId="4E47D8CA" w14:textId="77777777" w:rsidTr="00BF21D9">
        <w:tc>
          <w:tcPr>
            <w:tcW w:w="5000" w:type="pct"/>
            <w:gridSpan w:val="3"/>
            <w:shd w:val="clear" w:color="auto" w:fill="auto"/>
          </w:tcPr>
          <w:p w14:paraId="2FF46808" w14:textId="77777777" w:rsidR="00D503CD" w:rsidRPr="00866EA1" w:rsidRDefault="00D503CD" w:rsidP="00BF21D9">
            <w:pPr>
              <w:pStyle w:val="121"/>
              <w:spacing w:line="276" w:lineRule="auto"/>
              <w:rPr>
                <w:lang w:eastAsia="en-US"/>
              </w:rPr>
            </w:pPr>
            <w:r w:rsidRPr="00866EA1">
              <w:rPr>
                <w:b/>
                <w:lang w:eastAsia="en-US"/>
              </w:rPr>
              <w:t>Дополнительное оборудование</w:t>
            </w:r>
          </w:p>
        </w:tc>
      </w:tr>
      <w:tr w:rsidR="00D503CD" w:rsidRPr="00866EA1" w14:paraId="34DF458F" w14:textId="77777777" w:rsidTr="00BF21D9">
        <w:tc>
          <w:tcPr>
            <w:tcW w:w="273" w:type="pct"/>
            <w:shd w:val="clear" w:color="auto" w:fill="auto"/>
          </w:tcPr>
          <w:p w14:paraId="3554AE13" w14:textId="77777777" w:rsidR="00D503CD" w:rsidRPr="00866EA1" w:rsidRDefault="00D503CD" w:rsidP="00BF21D9">
            <w:pPr>
              <w:pStyle w:val="121"/>
              <w:spacing w:line="276" w:lineRule="auto"/>
              <w:rPr>
                <w:lang w:eastAsia="en-US"/>
              </w:rPr>
            </w:pPr>
          </w:p>
        </w:tc>
        <w:tc>
          <w:tcPr>
            <w:tcW w:w="3200" w:type="pct"/>
            <w:shd w:val="clear" w:color="auto" w:fill="auto"/>
          </w:tcPr>
          <w:p w14:paraId="0CA6EFF0" w14:textId="77777777" w:rsidR="00D503CD" w:rsidRPr="00866EA1" w:rsidRDefault="00D503CD"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4F8647" w14:textId="77777777" w:rsidR="00D503CD" w:rsidRPr="00866EA1" w:rsidRDefault="00D503CD"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503CD" w:rsidRPr="00866EA1" w14:paraId="2C8D3D22" w14:textId="77777777" w:rsidTr="00BF21D9">
        <w:tc>
          <w:tcPr>
            <w:tcW w:w="5000" w:type="pct"/>
            <w:gridSpan w:val="3"/>
            <w:shd w:val="clear" w:color="auto" w:fill="auto"/>
          </w:tcPr>
          <w:p w14:paraId="7A55117F" w14:textId="3EC0D4BD" w:rsidR="00D503CD" w:rsidRPr="00866EA1" w:rsidRDefault="00D503CD" w:rsidP="00BF21D9">
            <w:pPr>
              <w:pStyle w:val="121"/>
              <w:spacing w:line="276" w:lineRule="auto"/>
              <w:rPr>
                <w:lang w:eastAsia="en-US"/>
              </w:rPr>
            </w:pPr>
            <w:r w:rsidRPr="00866EA1">
              <w:rPr>
                <w:b/>
                <w:bCs/>
                <w:lang w:val="en-US" w:eastAsia="en-US"/>
              </w:rPr>
              <w:t>III</w:t>
            </w:r>
            <w:r w:rsidRPr="00866EA1">
              <w:rPr>
                <w:b/>
                <w:bCs/>
                <w:lang w:eastAsia="en-US"/>
              </w:rPr>
              <w:t xml:space="preserve"> Дополнительное оборудование</w:t>
            </w:r>
          </w:p>
        </w:tc>
      </w:tr>
      <w:tr w:rsidR="00D503CD" w:rsidRPr="00866EA1" w14:paraId="5E5639C4" w14:textId="77777777" w:rsidTr="00BF21D9">
        <w:tc>
          <w:tcPr>
            <w:tcW w:w="5000" w:type="pct"/>
            <w:gridSpan w:val="3"/>
            <w:shd w:val="clear" w:color="auto" w:fill="auto"/>
          </w:tcPr>
          <w:p w14:paraId="416F1A71" w14:textId="77777777" w:rsidR="00D503CD" w:rsidRPr="00866EA1" w:rsidRDefault="00D503CD" w:rsidP="00BF21D9">
            <w:pPr>
              <w:pStyle w:val="121"/>
              <w:spacing w:line="276" w:lineRule="auto"/>
              <w:rPr>
                <w:lang w:eastAsia="en-US"/>
              </w:rPr>
            </w:pPr>
            <w:r w:rsidRPr="00866EA1">
              <w:rPr>
                <w:b/>
                <w:bCs/>
                <w:lang w:eastAsia="en-US"/>
              </w:rPr>
              <w:t>Основное оборудование</w:t>
            </w:r>
          </w:p>
        </w:tc>
      </w:tr>
      <w:tr w:rsidR="00D503CD" w:rsidRPr="00866EA1" w14:paraId="217F8061" w14:textId="77777777" w:rsidTr="00BF21D9">
        <w:tc>
          <w:tcPr>
            <w:tcW w:w="273" w:type="pct"/>
            <w:shd w:val="clear" w:color="auto" w:fill="auto"/>
          </w:tcPr>
          <w:p w14:paraId="2CF2F071" w14:textId="77777777" w:rsidR="00D503CD" w:rsidRPr="00866EA1" w:rsidRDefault="00D503CD" w:rsidP="00BF21D9">
            <w:pPr>
              <w:pStyle w:val="121"/>
              <w:spacing w:line="276" w:lineRule="auto"/>
              <w:rPr>
                <w:lang w:eastAsia="en-US"/>
              </w:rPr>
            </w:pPr>
          </w:p>
        </w:tc>
        <w:tc>
          <w:tcPr>
            <w:tcW w:w="3200" w:type="pct"/>
            <w:shd w:val="clear" w:color="auto" w:fill="auto"/>
          </w:tcPr>
          <w:p w14:paraId="7EFEE987" w14:textId="77777777" w:rsidR="00D503CD" w:rsidRPr="00866EA1" w:rsidRDefault="00D503CD" w:rsidP="00BF21D9">
            <w:pPr>
              <w:pStyle w:val="121"/>
              <w:spacing w:line="276" w:lineRule="auto"/>
              <w:rPr>
                <w:lang w:eastAsia="en-US"/>
              </w:rPr>
            </w:pPr>
          </w:p>
        </w:tc>
        <w:tc>
          <w:tcPr>
            <w:tcW w:w="1527" w:type="pct"/>
            <w:shd w:val="clear" w:color="auto" w:fill="auto"/>
          </w:tcPr>
          <w:p w14:paraId="1451CF04" w14:textId="77777777" w:rsidR="00D503CD" w:rsidRPr="00866EA1" w:rsidRDefault="00D503CD" w:rsidP="00BF21D9">
            <w:pPr>
              <w:pStyle w:val="121"/>
              <w:spacing w:line="276" w:lineRule="auto"/>
              <w:rPr>
                <w:lang w:eastAsia="en-US"/>
              </w:rPr>
            </w:pPr>
          </w:p>
        </w:tc>
      </w:tr>
      <w:tr w:rsidR="00D503CD" w:rsidRPr="00866EA1" w14:paraId="73B4663A" w14:textId="77777777" w:rsidTr="00BF21D9">
        <w:tc>
          <w:tcPr>
            <w:tcW w:w="5000" w:type="pct"/>
            <w:gridSpan w:val="3"/>
            <w:shd w:val="clear" w:color="auto" w:fill="auto"/>
          </w:tcPr>
          <w:p w14:paraId="6FDFB1C9" w14:textId="77777777" w:rsidR="00D503CD" w:rsidRPr="00866EA1" w:rsidRDefault="00D503CD" w:rsidP="00BF21D9">
            <w:pPr>
              <w:pStyle w:val="121"/>
              <w:spacing w:line="276" w:lineRule="auto"/>
              <w:rPr>
                <w:lang w:eastAsia="en-US"/>
              </w:rPr>
            </w:pPr>
            <w:r w:rsidRPr="00866EA1">
              <w:rPr>
                <w:b/>
                <w:bCs/>
                <w:lang w:eastAsia="en-US"/>
              </w:rPr>
              <w:t>Дополнительное оборудование</w:t>
            </w:r>
          </w:p>
        </w:tc>
      </w:tr>
      <w:tr w:rsidR="00D503CD" w:rsidRPr="00866EA1" w14:paraId="091B04CF" w14:textId="77777777" w:rsidTr="00BF21D9">
        <w:trPr>
          <w:trHeight w:val="1539"/>
        </w:trPr>
        <w:tc>
          <w:tcPr>
            <w:tcW w:w="273" w:type="pct"/>
            <w:shd w:val="clear" w:color="auto" w:fill="auto"/>
          </w:tcPr>
          <w:p w14:paraId="6AC2A2CC" w14:textId="77777777" w:rsidR="00D503CD" w:rsidRPr="00866EA1" w:rsidRDefault="00D503CD" w:rsidP="00BF21D9">
            <w:pPr>
              <w:pStyle w:val="121"/>
              <w:spacing w:line="276" w:lineRule="auto"/>
              <w:rPr>
                <w:lang w:eastAsia="en-US"/>
              </w:rPr>
            </w:pPr>
          </w:p>
        </w:tc>
        <w:tc>
          <w:tcPr>
            <w:tcW w:w="3200" w:type="pct"/>
            <w:shd w:val="clear" w:color="auto" w:fill="auto"/>
          </w:tcPr>
          <w:p w14:paraId="47EC6352" w14:textId="77777777" w:rsidR="00D503CD" w:rsidRPr="00866EA1" w:rsidRDefault="00D503CD"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AB1A41" w14:textId="77777777" w:rsidR="00D503CD" w:rsidRPr="00866EA1" w:rsidRDefault="00D503CD"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63DEB41" w14:textId="77777777" w:rsidR="00D503CD" w:rsidRDefault="00D503CD" w:rsidP="00D503CD">
      <w:pPr>
        <w:spacing w:line="276" w:lineRule="auto"/>
        <w:jc w:val="both"/>
        <w:rPr>
          <w:rFonts w:eastAsia="Times New Roman" w:cs="Times New Roman"/>
          <w:bCs/>
        </w:rPr>
      </w:pPr>
    </w:p>
    <w:p w14:paraId="638F47E5" w14:textId="1637A9B0" w:rsidR="00A26D51" w:rsidRDefault="00F86FAF" w:rsidP="009176BD">
      <w:pPr>
        <w:spacing w:line="276" w:lineRule="auto"/>
        <w:ind w:firstLine="709"/>
        <w:jc w:val="both"/>
        <w:rPr>
          <w:rFonts w:eastAsia="Times New Roman" w:cs="Times New Roman"/>
          <w:bCs/>
        </w:rPr>
      </w:pPr>
      <w:r>
        <w:rPr>
          <w:rFonts w:eastAsia="Times New Roman" w:cs="Times New Roman"/>
          <w:bCs/>
        </w:rPr>
        <w:t xml:space="preserve">Кабинет </w:t>
      </w:r>
      <w:r w:rsidR="004E7378">
        <w:rPr>
          <w:rFonts w:eastAsia="Times New Roman" w:cs="Times New Roman"/>
          <w:bCs/>
        </w:rPr>
        <w:t>«В</w:t>
      </w:r>
      <w:r>
        <w:rPr>
          <w:rFonts w:eastAsia="Times New Roman" w:cs="Times New Roman"/>
          <w:bCs/>
        </w:rPr>
        <w:t>оспитательной работы</w:t>
      </w:r>
      <w:r w:rsidR="004E7378">
        <w:rPr>
          <w:rFonts w:eastAsia="Times New Roman" w:cs="Times New Roman"/>
          <w:bC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D503CD" w:rsidRPr="00866EA1" w14:paraId="363834BA" w14:textId="77777777" w:rsidTr="00BF21D9">
        <w:tc>
          <w:tcPr>
            <w:tcW w:w="273" w:type="pct"/>
            <w:shd w:val="clear" w:color="auto" w:fill="auto"/>
            <w:vAlign w:val="center"/>
          </w:tcPr>
          <w:p w14:paraId="16526865" w14:textId="77777777" w:rsidR="00D503CD" w:rsidRPr="00866EA1" w:rsidRDefault="00D503CD" w:rsidP="00BF21D9">
            <w:pPr>
              <w:pStyle w:val="121"/>
              <w:spacing w:line="276" w:lineRule="auto"/>
              <w:jc w:val="center"/>
              <w:rPr>
                <w:lang w:eastAsia="en-US"/>
              </w:rPr>
            </w:pPr>
            <w:bookmarkStart w:id="53" w:name="_Hlk148711954"/>
            <w:r w:rsidRPr="00866EA1">
              <w:rPr>
                <w:lang w:eastAsia="en-US"/>
              </w:rPr>
              <w:t>№</w:t>
            </w:r>
          </w:p>
        </w:tc>
        <w:tc>
          <w:tcPr>
            <w:tcW w:w="3200" w:type="pct"/>
            <w:shd w:val="clear" w:color="auto" w:fill="auto"/>
            <w:vAlign w:val="center"/>
          </w:tcPr>
          <w:p w14:paraId="727B9ED7" w14:textId="7FEC0E00" w:rsidR="00D503CD" w:rsidRPr="00866EA1" w:rsidRDefault="00D503CD"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0B898822" w14:textId="1DE20C77" w:rsidR="00D503CD" w:rsidRPr="00866EA1" w:rsidRDefault="00D503CD" w:rsidP="00BF21D9">
            <w:pPr>
              <w:pStyle w:val="121"/>
              <w:spacing w:line="276" w:lineRule="auto"/>
              <w:jc w:val="center"/>
              <w:rPr>
                <w:lang w:eastAsia="en-US"/>
              </w:rPr>
            </w:pPr>
            <w:r w:rsidRPr="00866EA1">
              <w:rPr>
                <w:lang w:eastAsia="en-US"/>
              </w:rPr>
              <w:t>Техническое описание</w:t>
            </w:r>
          </w:p>
        </w:tc>
      </w:tr>
      <w:tr w:rsidR="00D503CD" w:rsidRPr="00866EA1" w14:paraId="60B1B903" w14:textId="77777777" w:rsidTr="00BF21D9">
        <w:trPr>
          <w:trHeight w:val="278"/>
        </w:trPr>
        <w:tc>
          <w:tcPr>
            <w:tcW w:w="5000" w:type="pct"/>
            <w:gridSpan w:val="3"/>
            <w:shd w:val="clear" w:color="auto" w:fill="auto"/>
          </w:tcPr>
          <w:p w14:paraId="254B9C23" w14:textId="77777777" w:rsidR="00D503CD" w:rsidRPr="00866EA1" w:rsidRDefault="00D503CD" w:rsidP="00BF21D9">
            <w:pPr>
              <w:pStyle w:val="121"/>
              <w:spacing w:line="276" w:lineRule="auto"/>
              <w:rPr>
                <w:b/>
                <w:bCs/>
                <w:lang w:eastAsia="en-US"/>
              </w:rPr>
            </w:pPr>
            <w:r w:rsidRPr="00866EA1">
              <w:rPr>
                <w:b/>
                <w:bCs/>
                <w:lang w:val="en-US" w:eastAsia="en-US"/>
              </w:rPr>
              <w:t>I</w:t>
            </w:r>
            <w:r w:rsidRPr="00866EA1">
              <w:rPr>
                <w:b/>
                <w:bCs/>
                <w:lang w:eastAsia="en-US"/>
              </w:rPr>
              <w:t xml:space="preserve"> Основное оборудование</w:t>
            </w:r>
          </w:p>
        </w:tc>
      </w:tr>
      <w:tr w:rsidR="004E7378" w:rsidRPr="00866EA1" w14:paraId="438959CD" w14:textId="77777777" w:rsidTr="00BF21D9">
        <w:tc>
          <w:tcPr>
            <w:tcW w:w="273" w:type="pct"/>
            <w:shd w:val="clear" w:color="auto" w:fill="auto"/>
          </w:tcPr>
          <w:p w14:paraId="1D13A12D" w14:textId="77777777" w:rsidR="004E7378" w:rsidRPr="00866EA1" w:rsidRDefault="004E7378" w:rsidP="004E7378">
            <w:pPr>
              <w:pStyle w:val="121"/>
              <w:spacing w:line="276" w:lineRule="auto"/>
              <w:rPr>
                <w:lang w:eastAsia="en-US"/>
              </w:rPr>
            </w:pPr>
            <w:r w:rsidRPr="00866EA1">
              <w:rPr>
                <w:lang w:eastAsia="en-US"/>
              </w:rPr>
              <w:t>1</w:t>
            </w:r>
          </w:p>
        </w:tc>
        <w:tc>
          <w:tcPr>
            <w:tcW w:w="3200" w:type="pct"/>
            <w:shd w:val="clear" w:color="auto" w:fill="auto"/>
          </w:tcPr>
          <w:p w14:paraId="151B0335" w14:textId="72FF2EC3" w:rsidR="004E7378" w:rsidRPr="00866EA1" w:rsidRDefault="004E7378" w:rsidP="004E7378">
            <w:pPr>
              <w:pStyle w:val="121"/>
              <w:spacing w:line="276" w:lineRule="auto"/>
              <w:rPr>
                <w:lang w:eastAsia="en-US"/>
              </w:rPr>
            </w:pPr>
            <w:r w:rsidRPr="0072129E">
              <w:rPr>
                <w:bCs/>
              </w:rPr>
              <w:t>Посадочные места по количеству обучающихся</w:t>
            </w:r>
          </w:p>
        </w:tc>
        <w:tc>
          <w:tcPr>
            <w:tcW w:w="1527" w:type="pct"/>
            <w:shd w:val="clear" w:color="auto" w:fill="auto"/>
          </w:tcPr>
          <w:p w14:paraId="4856C326" w14:textId="77777777" w:rsidR="004E7378" w:rsidRPr="00866EA1" w:rsidRDefault="004E7378" w:rsidP="004E7378">
            <w:pPr>
              <w:pStyle w:val="121"/>
              <w:spacing w:line="276" w:lineRule="auto"/>
              <w:rPr>
                <w:lang w:eastAsia="en-US"/>
              </w:rPr>
            </w:pPr>
          </w:p>
        </w:tc>
      </w:tr>
      <w:tr w:rsidR="004E7378" w:rsidRPr="00866EA1" w14:paraId="1B2AF4DE" w14:textId="77777777" w:rsidTr="00BF21D9">
        <w:tc>
          <w:tcPr>
            <w:tcW w:w="273" w:type="pct"/>
            <w:shd w:val="clear" w:color="auto" w:fill="auto"/>
          </w:tcPr>
          <w:p w14:paraId="0746F4E1" w14:textId="77777777" w:rsidR="004E7378" w:rsidRPr="00866EA1" w:rsidRDefault="004E7378" w:rsidP="004E7378">
            <w:pPr>
              <w:pStyle w:val="121"/>
              <w:spacing w:line="276" w:lineRule="auto"/>
              <w:rPr>
                <w:lang w:eastAsia="en-US"/>
              </w:rPr>
            </w:pPr>
            <w:r w:rsidRPr="00866EA1">
              <w:rPr>
                <w:lang w:eastAsia="en-US"/>
              </w:rPr>
              <w:t>2</w:t>
            </w:r>
          </w:p>
        </w:tc>
        <w:tc>
          <w:tcPr>
            <w:tcW w:w="3200" w:type="pct"/>
            <w:shd w:val="clear" w:color="auto" w:fill="auto"/>
          </w:tcPr>
          <w:p w14:paraId="482D0254" w14:textId="42B1EDEB" w:rsidR="004E7378" w:rsidRPr="00866EA1" w:rsidRDefault="004E7378" w:rsidP="004E7378">
            <w:pPr>
              <w:pStyle w:val="121"/>
              <w:spacing w:line="276" w:lineRule="auto"/>
              <w:rPr>
                <w:lang w:eastAsia="en-US"/>
              </w:rPr>
            </w:pPr>
            <w:r w:rsidRPr="0072129E">
              <w:rPr>
                <w:bCs/>
              </w:rPr>
              <w:t>Рабочее место преподавателя</w:t>
            </w:r>
          </w:p>
        </w:tc>
        <w:tc>
          <w:tcPr>
            <w:tcW w:w="1527" w:type="pct"/>
            <w:shd w:val="clear" w:color="auto" w:fill="auto"/>
          </w:tcPr>
          <w:p w14:paraId="01BF18E7" w14:textId="77777777" w:rsidR="004E7378" w:rsidRPr="00866EA1" w:rsidRDefault="004E7378" w:rsidP="004E7378">
            <w:pPr>
              <w:pStyle w:val="121"/>
              <w:spacing w:line="276" w:lineRule="auto"/>
              <w:rPr>
                <w:lang w:eastAsia="en-US"/>
              </w:rPr>
            </w:pPr>
          </w:p>
        </w:tc>
      </w:tr>
      <w:tr w:rsidR="00D503CD" w:rsidRPr="00866EA1" w14:paraId="3E324FA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E2E32E" w14:textId="77777777" w:rsidR="00D503CD" w:rsidRPr="00866EA1" w:rsidRDefault="00D503CD" w:rsidP="00BF21D9">
            <w:pPr>
              <w:pStyle w:val="121"/>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D503CD" w:rsidRPr="00866EA1" w14:paraId="10D9486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26F6DD" w14:textId="77777777" w:rsidR="00D503CD" w:rsidRPr="00866EA1" w:rsidRDefault="00D503CD" w:rsidP="00BF21D9">
            <w:pPr>
              <w:pStyle w:val="121"/>
              <w:spacing w:line="276" w:lineRule="auto"/>
              <w:rPr>
                <w:lang w:eastAsia="en-US"/>
              </w:rPr>
            </w:pPr>
            <w:r w:rsidRPr="00866EA1">
              <w:rPr>
                <w:b/>
                <w:bCs/>
                <w:lang w:eastAsia="en-US"/>
              </w:rPr>
              <w:t>Основное оборудование</w:t>
            </w:r>
          </w:p>
        </w:tc>
      </w:tr>
      <w:tr w:rsidR="004E7378" w:rsidRPr="00866EA1" w14:paraId="6A764A09" w14:textId="77777777" w:rsidTr="00BF21D9">
        <w:tc>
          <w:tcPr>
            <w:tcW w:w="273" w:type="pct"/>
            <w:shd w:val="clear" w:color="auto" w:fill="auto"/>
          </w:tcPr>
          <w:p w14:paraId="7ABBD2F6" w14:textId="54C3C831" w:rsidR="004E7378" w:rsidRPr="00866EA1" w:rsidRDefault="004E7378" w:rsidP="004E7378">
            <w:pPr>
              <w:pStyle w:val="121"/>
              <w:spacing w:line="276" w:lineRule="auto"/>
              <w:rPr>
                <w:lang w:eastAsia="en-US"/>
              </w:rPr>
            </w:pPr>
            <w:r>
              <w:rPr>
                <w:lang w:eastAsia="en-US"/>
              </w:rPr>
              <w:t>1</w:t>
            </w:r>
          </w:p>
        </w:tc>
        <w:tc>
          <w:tcPr>
            <w:tcW w:w="3200" w:type="pct"/>
            <w:shd w:val="clear" w:color="auto" w:fill="auto"/>
          </w:tcPr>
          <w:p w14:paraId="12991A03" w14:textId="47282112" w:rsidR="004E7378" w:rsidRPr="00866EA1" w:rsidRDefault="004E7378" w:rsidP="004E7378">
            <w:pPr>
              <w:pStyle w:val="121"/>
              <w:spacing w:line="276" w:lineRule="auto"/>
              <w:rPr>
                <w:lang w:eastAsia="en-US"/>
              </w:rPr>
            </w:pPr>
            <w:r w:rsidRPr="00D25D74">
              <w:rPr>
                <w:bCs/>
              </w:rPr>
              <w:t xml:space="preserve">Ноутбук или </w:t>
            </w:r>
            <w:proofErr w:type="spellStart"/>
            <w:r w:rsidRPr="00D25D74">
              <w:rPr>
                <w:bCs/>
              </w:rPr>
              <w:t>пк</w:t>
            </w:r>
            <w:proofErr w:type="spellEnd"/>
            <w:r w:rsidRPr="00D25D74">
              <w:rPr>
                <w:bCs/>
              </w:rPr>
              <w:t xml:space="preserve"> с установленным по и доступом к сети </w:t>
            </w:r>
            <w:proofErr w:type="spellStart"/>
            <w:r w:rsidRPr="00D25D74">
              <w:rPr>
                <w:bCs/>
              </w:rPr>
              <w:t>internet</w:t>
            </w:r>
            <w:proofErr w:type="spellEnd"/>
            <w:r w:rsidRPr="00D25D74">
              <w:rPr>
                <w:bCs/>
              </w:rPr>
              <w:t xml:space="preserve"> (для преподавателя)</w:t>
            </w:r>
          </w:p>
        </w:tc>
        <w:tc>
          <w:tcPr>
            <w:tcW w:w="1527" w:type="pct"/>
            <w:shd w:val="clear" w:color="auto" w:fill="auto"/>
          </w:tcPr>
          <w:p w14:paraId="16879546" w14:textId="77777777" w:rsidR="004E7378" w:rsidRPr="00866EA1" w:rsidRDefault="004E7378" w:rsidP="004E7378">
            <w:pPr>
              <w:pStyle w:val="121"/>
              <w:spacing w:line="276" w:lineRule="auto"/>
              <w:rPr>
                <w:lang w:eastAsia="en-US"/>
              </w:rPr>
            </w:pPr>
          </w:p>
        </w:tc>
      </w:tr>
      <w:tr w:rsidR="004E7378" w:rsidRPr="00866EA1" w14:paraId="5EE92F5C" w14:textId="77777777" w:rsidTr="00BF21D9">
        <w:tc>
          <w:tcPr>
            <w:tcW w:w="273" w:type="pct"/>
            <w:shd w:val="clear" w:color="auto" w:fill="auto"/>
          </w:tcPr>
          <w:p w14:paraId="57033088" w14:textId="75E3D7C3" w:rsidR="004E7378" w:rsidRPr="00866EA1" w:rsidRDefault="004E7378" w:rsidP="004E7378">
            <w:pPr>
              <w:pStyle w:val="121"/>
              <w:spacing w:line="276" w:lineRule="auto"/>
              <w:rPr>
                <w:lang w:eastAsia="en-US"/>
              </w:rPr>
            </w:pPr>
            <w:r>
              <w:rPr>
                <w:lang w:eastAsia="en-US"/>
              </w:rPr>
              <w:t>2</w:t>
            </w:r>
          </w:p>
        </w:tc>
        <w:tc>
          <w:tcPr>
            <w:tcW w:w="3200" w:type="pct"/>
            <w:shd w:val="clear" w:color="auto" w:fill="auto"/>
          </w:tcPr>
          <w:p w14:paraId="3069B583" w14:textId="69898B53" w:rsidR="004E7378" w:rsidRPr="00866EA1" w:rsidRDefault="004E7378" w:rsidP="004E7378">
            <w:pPr>
              <w:pStyle w:val="121"/>
              <w:spacing w:line="276" w:lineRule="auto"/>
              <w:rPr>
                <w:lang w:eastAsia="en-US"/>
              </w:rPr>
            </w:pPr>
            <w:r w:rsidRPr="00D25D74">
              <w:rPr>
                <w:bCs/>
              </w:rPr>
              <w:t>Мультимедийный проектор</w:t>
            </w:r>
          </w:p>
        </w:tc>
        <w:tc>
          <w:tcPr>
            <w:tcW w:w="1527" w:type="pct"/>
            <w:shd w:val="clear" w:color="auto" w:fill="auto"/>
          </w:tcPr>
          <w:p w14:paraId="62652FD7" w14:textId="77777777" w:rsidR="004E7378" w:rsidRPr="00866EA1" w:rsidRDefault="004E7378" w:rsidP="004E7378">
            <w:pPr>
              <w:pStyle w:val="121"/>
              <w:spacing w:line="276" w:lineRule="auto"/>
              <w:rPr>
                <w:lang w:eastAsia="en-US"/>
              </w:rPr>
            </w:pPr>
          </w:p>
        </w:tc>
      </w:tr>
      <w:tr w:rsidR="004E7378" w:rsidRPr="00866EA1" w14:paraId="4B1DC68F" w14:textId="77777777" w:rsidTr="00BF21D9">
        <w:tc>
          <w:tcPr>
            <w:tcW w:w="273" w:type="pct"/>
            <w:shd w:val="clear" w:color="auto" w:fill="auto"/>
          </w:tcPr>
          <w:p w14:paraId="32CAB79C" w14:textId="40D95D7C" w:rsidR="004E7378" w:rsidRPr="00866EA1" w:rsidRDefault="004E7378" w:rsidP="004E7378">
            <w:pPr>
              <w:pStyle w:val="121"/>
              <w:spacing w:line="276" w:lineRule="auto"/>
              <w:rPr>
                <w:lang w:eastAsia="en-US"/>
              </w:rPr>
            </w:pPr>
            <w:r>
              <w:rPr>
                <w:lang w:eastAsia="en-US"/>
              </w:rPr>
              <w:t>3</w:t>
            </w:r>
          </w:p>
        </w:tc>
        <w:tc>
          <w:tcPr>
            <w:tcW w:w="3200" w:type="pct"/>
            <w:shd w:val="clear" w:color="auto" w:fill="auto"/>
          </w:tcPr>
          <w:p w14:paraId="25F2B7B0" w14:textId="5CB2DC8C" w:rsidR="004E7378" w:rsidRPr="00866EA1" w:rsidRDefault="004E7378" w:rsidP="004E7378">
            <w:pPr>
              <w:pStyle w:val="121"/>
              <w:spacing w:line="276" w:lineRule="auto"/>
              <w:rPr>
                <w:lang w:eastAsia="en-US"/>
              </w:rPr>
            </w:pPr>
            <w:r w:rsidRPr="00D25D74">
              <w:rPr>
                <w:bCs/>
              </w:rPr>
              <w:t>Мультимедийный экран</w:t>
            </w:r>
          </w:p>
        </w:tc>
        <w:tc>
          <w:tcPr>
            <w:tcW w:w="1527" w:type="pct"/>
            <w:shd w:val="clear" w:color="auto" w:fill="auto"/>
          </w:tcPr>
          <w:p w14:paraId="6B7D9082" w14:textId="77777777" w:rsidR="004E7378" w:rsidRPr="00866EA1" w:rsidRDefault="004E7378" w:rsidP="004E7378">
            <w:pPr>
              <w:pStyle w:val="121"/>
              <w:spacing w:line="276" w:lineRule="auto"/>
              <w:rPr>
                <w:lang w:eastAsia="en-US"/>
              </w:rPr>
            </w:pPr>
          </w:p>
        </w:tc>
      </w:tr>
      <w:tr w:rsidR="00D503CD" w:rsidRPr="00866EA1" w14:paraId="3CA05917" w14:textId="77777777" w:rsidTr="00BF21D9">
        <w:tc>
          <w:tcPr>
            <w:tcW w:w="5000" w:type="pct"/>
            <w:gridSpan w:val="3"/>
            <w:shd w:val="clear" w:color="auto" w:fill="auto"/>
          </w:tcPr>
          <w:p w14:paraId="50573530" w14:textId="77777777" w:rsidR="00D503CD" w:rsidRPr="00866EA1" w:rsidRDefault="00D503CD" w:rsidP="00BF21D9">
            <w:pPr>
              <w:pStyle w:val="121"/>
              <w:spacing w:line="276" w:lineRule="auto"/>
              <w:rPr>
                <w:lang w:eastAsia="en-US"/>
              </w:rPr>
            </w:pPr>
            <w:r w:rsidRPr="00866EA1">
              <w:rPr>
                <w:b/>
                <w:lang w:eastAsia="en-US"/>
              </w:rPr>
              <w:t>Дополнительное оборудование</w:t>
            </w:r>
          </w:p>
        </w:tc>
      </w:tr>
      <w:tr w:rsidR="00D503CD" w:rsidRPr="00866EA1" w14:paraId="32F32482" w14:textId="77777777" w:rsidTr="00BF21D9">
        <w:tc>
          <w:tcPr>
            <w:tcW w:w="273" w:type="pct"/>
            <w:shd w:val="clear" w:color="auto" w:fill="auto"/>
          </w:tcPr>
          <w:p w14:paraId="715767BC" w14:textId="57E8A960" w:rsidR="00D503CD" w:rsidRPr="00866EA1" w:rsidRDefault="004E7378" w:rsidP="00BF21D9">
            <w:pPr>
              <w:pStyle w:val="121"/>
              <w:spacing w:line="276" w:lineRule="auto"/>
              <w:rPr>
                <w:lang w:eastAsia="en-US"/>
              </w:rPr>
            </w:pPr>
            <w:r>
              <w:rPr>
                <w:lang w:eastAsia="en-US"/>
              </w:rPr>
              <w:t>1</w:t>
            </w:r>
          </w:p>
        </w:tc>
        <w:tc>
          <w:tcPr>
            <w:tcW w:w="3200" w:type="pct"/>
            <w:shd w:val="clear" w:color="auto" w:fill="auto"/>
          </w:tcPr>
          <w:p w14:paraId="41338597" w14:textId="3AFB5B41" w:rsidR="00D503CD" w:rsidRPr="00866EA1" w:rsidRDefault="004E7378" w:rsidP="004E7378">
            <w:pPr>
              <w:spacing w:line="276" w:lineRule="auto"/>
              <w:jc w:val="both"/>
              <w:rPr>
                <w:lang w:eastAsia="en-US"/>
              </w:rPr>
            </w:pPr>
            <w:r>
              <w:rPr>
                <w:rFonts w:eastAsia="Times New Roman" w:cs="Times New Roman"/>
                <w:bCs/>
              </w:rPr>
              <w:t>Принтер</w:t>
            </w:r>
          </w:p>
        </w:tc>
        <w:tc>
          <w:tcPr>
            <w:tcW w:w="1527" w:type="pct"/>
            <w:shd w:val="clear" w:color="auto" w:fill="auto"/>
          </w:tcPr>
          <w:p w14:paraId="7098DA14" w14:textId="77777777" w:rsidR="00D503CD" w:rsidRPr="00866EA1" w:rsidRDefault="00D503CD" w:rsidP="00BF21D9">
            <w:pPr>
              <w:pStyle w:val="121"/>
              <w:spacing w:line="276" w:lineRule="auto"/>
              <w:rPr>
                <w:lang w:eastAsia="en-US"/>
              </w:rPr>
            </w:pPr>
          </w:p>
        </w:tc>
      </w:tr>
      <w:tr w:rsidR="00D503CD" w:rsidRPr="00866EA1" w14:paraId="74E3080E" w14:textId="77777777" w:rsidTr="00BF21D9">
        <w:tc>
          <w:tcPr>
            <w:tcW w:w="5000" w:type="pct"/>
            <w:gridSpan w:val="3"/>
            <w:shd w:val="clear" w:color="auto" w:fill="auto"/>
          </w:tcPr>
          <w:p w14:paraId="588B5905" w14:textId="4E1E6A97" w:rsidR="00D503CD" w:rsidRPr="00866EA1" w:rsidRDefault="00D503CD" w:rsidP="00BF21D9">
            <w:pPr>
              <w:pStyle w:val="121"/>
              <w:spacing w:line="276" w:lineRule="auto"/>
              <w:rPr>
                <w:lang w:eastAsia="en-US"/>
              </w:rPr>
            </w:pPr>
            <w:r w:rsidRPr="00866EA1">
              <w:rPr>
                <w:b/>
                <w:bCs/>
                <w:lang w:val="en-US" w:eastAsia="en-US"/>
              </w:rPr>
              <w:t>III</w:t>
            </w:r>
            <w:r w:rsidRPr="00866EA1">
              <w:rPr>
                <w:b/>
                <w:bCs/>
                <w:lang w:eastAsia="en-US"/>
              </w:rPr>
              <w:t xml:space="preserve"> Дополнительное оборудование</w:t>
            </w:r>
          </w:p>
        </w:tc>
      </w:tr>
      <w:tr w:rsidR="00D503CD" w:rsidRPr="00866EA1" w14:paraId="04CA2FCB" w14:textId="77777777" w:rsidTr="00BF21D9">
        <w:tc>
          <w:tcPr>
            <w:tcW w:w="5000" w:type="pct"/>
            <w:gridSpan w:val="3"/>
            <w:shd w:val="clear" w:color="auto" w:fill="auto"/>
          </w:tcPr>
          <w:p w14:paraId="44B8E8DD" w14:textId="77777777" w:rsidR="00D503CD" w:rsidRPr="00866EA1" w:rsidRDefault="00D503CD" w:rsidP="00BF21D9">
            <w:pPr>
              <w:pStyle w:val="121"/>
              <w:spacing w:line="276" w:lineRule="auto"/>
              <w:rPr>
                <w:lang w:eastAsia="en-US"/>
              </w:rPr>
            </w:pPr>
            <w:r w:rsidRPr="00866EA1">
              <w:rPr>
                <w:b/>
                <w:bCs/>
                <w:lang w:eastAsia="en-US"/>
              </w:rPr>
              <w:t>Основное оборудование</w:t>
            </w:r>
          </w:p>
        </w:tc>
      </w:tr>
      <w:tr w:rsidR="00D503CD" w:rsidRPr="00866EA1" w14:paraId="58482288" w14:textId="77777777" w:rsidTr="00BF21D9">
        <w:tc>
          <w:tcPr>
            <w:tcW w:w="273" w:type="pct"/>
            <w:shd w:val="clear" w:color="auto" w:fill="auto"/>
          </w:tcPr>
          <w:p w14:paraId="5B98397D" w14:textId="36394525" w:rsidR="00D503CD" w:rsidRPr="00866EA1" w:rsidRDefault="004E7378" w:rsidP="00BF21D9">
            <w:pPr>
              <w:pStyle w:val="121"/>
              <w:spacing w:line="276" w:lineRule="auto"/>
              <w:rPr>
                <w:lang w:eastAsia="en-US"/>
              </w:rPr>
            </w:pPr>
            <w:r>
              <w:rPr>
                <w:lang w:eastAsia="en-US"/>
              </w:rPr>
              <w:t>1</w:t>
            </w:r>
          </w:p>
        </w:tc>
        <w:tc>
          <w:tcPr>
            <w:tcW w:w="3200" w:type="pct"/>
            <w:shd w:val="clear" w:color="auto" w:fill="auto"/>
          </w:tcPr>
          <w:p w14:paraId="79E259D5" w14:textId="7EFFCBC5" w:rsidR="00D503CD" w:rsidRPr="00866EA1" w:rsidRDefault="004E7378" w:rsidP="004E7378">
            <w:pPr>
              <w:spacing w:line="276" w:lineRule="auto"/>
              <w:jc w:val="both"/>
              <w:rPr>
                <w:lang w:eastAsia="en-US"/>
              </w:rPr>
            </w:pPr>
            <w:r>
              <w:rPr>
                <w:rFonts w:eastAsia="Times New Roman" w:cs="Times New Roman"/>
                <w:bCs/>
              </w:rPr>
              <w:t>Шкафы и тумбы для хранения литературы и методических пособий</w:t>
            </w:r>
          </w:p>
        </w:tc>
        <w:tc>
          <w:tcPr>
            <w:tcW w:w="1527" w:type="pct"/>
            <w:shd w:val="clear" w:color="auto" w:fill="auto"/>
          </w:tcPr>
          <w:p w14:paraId="7B9D3005" w14:textId="77777777" w:rsidR="00D503CD" w:rsidRPr="00866EA1" w:rsidRDefault="00D503CD" w:rsidP="00BF21D9">
            <w:pPr>
              <w:pStyle w:val="121"/>
              <w:spacing w:line="276" w:lineRule="auto"/>
              <w:rPr>
                <w:lang w:eastAsia="en-US"/>
              </w:rPr>
            </w:pPr>
          </w:p>
        </w:tc>
      </w:tr>
      <w:tr w:rsidR="00D503CD" w:rsidRPr="00866EA1" w14:paraId="79C42BDD" w14:textId="77777777" w:rsidTr="00BF21D9">
        <w:tc>
          <w:tcPr>
            <w:tcW w:w="5000" w:type="pct"/>
            <w:gridSpan w:val="3"/>
            <w:shd w:val="clear" w:color="auto" w:fill="auto"/>
          </w:tcPr>
          <w:p w14:paraId="2DE65E80" w14:textId="77777777" w:rsidR="00D503CD" w:rsidRPr="00866EA1" w:rsidRDefault="00D503CD" w:rsidP="00BF21D9">
            <w:pPr>
              <w:pStyle w:val="121"/>
              <w:spacing w:line="276" w:lineRule="auto"/>
              <w:rPr>
                <w:lang w:eastAsia="en-US"/>
              </w:rPr>
            </w:pPr>
            <w:r w:rsidRPr="00866EA1">
              <w:rPr>
                <w:b/>
                <w:bCs/>
                <w:lang w:eastAsia="en-US"/>
              </w:rPr>
              <w:t>Дополнительное оборудование</w:t>
            </w:r>
          </w:p>
        </w:tc>
      </w:tr>
      <w:tr w:rsidR="00D503CD" w:rsidRPr="00866EA1" w14:paraId="2A10AB50" w14:textId="77777777" w:rsidTr="00BF21D9">
        <w:trPr>
          <w:trHeight w:val="1539"/>
        </w:trPr>
        <w:tc>
          <w:tcPr>
            <w:tcW w:w="273" w:type="pct"/>
            <w:shd w:val="clear" w:color="auto" w:fill="auto"/>
          </w:tcPr>
          <w:p w14:paraId="75D3B58B" w14:textId="77777777" w:rsidR="00D503CD" w:rsidRPr="00866EA1" w:rsidRDefault="00D503CD" w:rsidP="00BF21D9">
            <w:pPr>
              <w:pStyle w:val="121"/>
              <w:spacing w:line="276" w:lineRule="auto"/>
              <w:rPr>
                <w:lang w:eastAsia="en-US"/>
              </w:rPr>
            </w:pPr>
          </w:p>
        </w:tc>
        <w:tc>
          <w:tcPr>
            <w:tcW w:w="3200" w:type="pct"/>
            <w:shd w:val="clear" w:color="auto" w:fill="auto"/>
          </w:tcPr>
          <w:p w14:paraId="55E883DD" w14:textId="77777777" w:rsidR="00D503CD" w:rsidRPr="00866EA1" w:rsidRDefault="00D503CD"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417A48E" w14:textId="77777777" w:rsidR="00D503CD" w:rsidRPr="00866EA1" w:rsidRDefault="00D503CD"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bookmarkEnd w:id="53"/>
    </w:tbl>
    <w:p w14:paraId="510EF912" w14:textId="77777777" w:rsidR="009176BD" w:rsidRPr="004954AC" w:rsidRDefault="009176BD" w:rsidP="009176BD">
      <w:pPr>
        <w:spacing w:line="276" w:lineRule="auto"/>
        <w:jc w:val="both"/>
        <w:rPr>
          <w:rFonts w:eastAsia="Times New Roman" w:cs="Times New Roman"/>
          <w:bCs/>
        </w:rPr>
      </w:pPr>
    </w:p>
    <w:p w14:paraId="467607BF" w14:textId="77777777" w:rsidR="001A3304" w:rsidRPr="000A47AB" w:rsidRDefault="00E10B9A" w:rsidP="000A47AB">
      <w:pPr>
        <w:spacing w:line="276" w:lineRule="auto"/>
        <w:ind w:firstLine="709"/>
        <w:jc w:val="both"/>
        <w:rPr>
          <w:rFonts w:eastAsia="Times New Roman" w:cs="Times New Roman"/>
          <w:b/>
          <w:bCs/>
        </w:rPr>
      </w:pPr>
      <w:r>
        <w:rPr>
          <w:rFonts w:eastAsia="Times New Roman" w:cs="Times New Roman"/>
          <w:b/>
          <w:bCs/>
        </w:rPr>
        <w:t>6.1.2.3</w:t>
      </w:r>
      <w:r w:rsidR="001A3304" w:rsidRPr="000A47AB">
        <w:rPr>
          <w:rFonts w:eastAsia="Times New Roman" w:cs="Times New Roman"/>
          <w:b/>
          <w:bCs/>
        </w:rPr>
        <w:t>. Оснащение лабораторий</w:t>
      </w:r>
      <w:r w:rsidR="000A47AB" w:rsidRPr="000A47AB">
        <w:rPr>
          <w:rFonts w:eastAsia="Times New Roman" w:cs="Times New Roman"/>
          <w:b/>
          <w:bCs/>
        </w:rPr>
        <w:t xml:space="preserve"> </w:t>
      </w:r>
    </w:p>
    <w:p w14:paraId="39140CEB" w14:textId="70F2455A" w:rsidR="001A3304" w:rsidRPr="001A3304" w:rsidRDefault="001A3304" w:rsidP="001A3304">
      <w:pPr>
        <w:suppressAutoHyphens/>
        <w:spacing w:line="276" w:lineRule="auto"/>
        <w:ind w:firstLine="709"/>
        <w:jc w:val="both"/>
        <w:rPr>
          <w:rFonts w:eastAsia="Times New Roman" w:cs="Times New Roman"/>
          <w:lang w:eastAsia="en-US"/>
        </w:rPr>
      </w:pPr>
      <w:r w:rsidRPr="001A3304">
        <w:rPr>
          <w:rFonts w:eastAsia="Times New Roman" w:cs="Times New Roman"/>
          <w:lang w:eastAsia="en-US"/>
        </w:rPr>
        <w:t>Лаборатория</w:t>
      </w:r>
      <w:r w:rsidRPr="001A3304">
        <w:rPr>
          <w:rFonts w:eastAsia="Times New Roman" w:cs="Times New Roman"/>
          <w:b/>
          <w:lang w:eastAsia="en-US"/>
        </w:rPr>
        <w:t xml:space="preserve"> </w:t>
      </w:r>
      <w:r w:rsidRPr="001A3304">
        <w:rPr>
          <w:rFonts w:eastAsia="Times New Roman" w:cs="Times New Roman"/>
          <w:lang w:eastAsia="en-US"/>
        </w:rPr>
        <w:t>«Безопасности жизнедеятельности»</w:t>
      </w:r>
      <w:r w:rsidR="00BE14B8">
        <w:rPr>
          <w:rFonts w:eastAsia="Times New Roman" w:cs="Times New Roman"/>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4E7378" w:rsidRPr="00866EA1" w14:paraId="278D8313" w14:textId="77777777" w:rsidTr="00BF21D9">
        <w:tc>
          <w:tcPr>
            <w:tcW w:w="273" w:type="pct"/>
            <w:shd w:val="clear" w:color="auto" w:fill="auto"/>
            <w:vAlign w:val="center"/>
          </w:tcPr>
          <w:p w14:paraId="00524844" w14:textId="77777777" w:rsidR="004E7378" w:rsidRPr="00866EA1" w:rsidRDefault="004E7378"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6FAB1B76" w14:textId="0C2AE3F5" w:rsidR="004E7378" w:rsidRPr="00866EA1" w:rsidRDefault="004E7378"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12497801" w14:textId="6477D7BD" w:rsidR="004E7378" w:rsidRPr="00866EA1" w:rsidRDefault="004E7378" w:rsidP="00BF21D9">
            <w:pPr>
              <w:pStyle w:val="121"/>
              <w:spacing w:line="276" w:lineRule="auto"/>
              <w:jc w:val="center"/>
              <w:rPr>
                <w:lang w:eastAsia="en-US"/>
              </w:rPr>
            </w:pPr>
            <w:r w:rsidRPr="00866EA1">
              <w:rPr>
                <w:lang w:eastAsia="en-US"/>
              </w:rPr>
              <w:t>Техническое описание</w:t>
            </w:r>
          </w:p>
        </w:tc>
      </w:tr>
      <w:tr w:rsidR="004E7378" w:rsidRPr="00866EA1" w14:paraId="069ACC8A" w14:textId="77777777" w:rsidTr="00BF21D9">
        <w:trPr>
          <w:trHeight w:val="278"/>
        </w:trPr>
        <w:tc>
          <w:tcPr>
            <w:tcW w:w="5000" w:type="pct"/>
            <w:gridSpan w:val="3"/>
            <w:shd w:val="clear" w:color="auto" w:fill="auto"/>
          </w:tcPr>
          <w:p w14:paraId="7AEA3907" w14:textId="77777777" w:rsidR="004E7378" w:rsidRPr="00866EA1" w:rsidRDefault="004E7378"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E7378" w:rsidRPr="00866EA1" w14:paraId="16801EF8" w14:textId="77777777" w:rsidTr="00BF21D9">
        <w:trPr>
          <w:trHeight w:val="277"/>
        </w:trPr>
        <w:tc>
          <w:tcPr>
            <w:tcW w:w="5000" w:type="pct"/>
            <w:gridSpan w:val="3"/>
            <w:shd w:val="clear" w:color="auto" w:fill="auto"/>
          </w:tcPr>
          <w:p w14:paraId="7BA57B82"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75411D73" w14:textId="77777777" w:rsidTr="00BF21D9">
        <w:tc>
          <w:tcPr>
            <w:tcW w:w="273" w:type="pct"/>
            <w:shd w:val="clear" w:color="auto" w:fill="auto"/>
          </w:tcPr>
          <w:p w14:paraId="4C30C392" w14:textId="77777777" w:rsidR="004E7378" w:rsidRPr="00866EA1" w:rsidRDefault="004E7378" w:rsidP="00BF21D9">
            <w:pPr>
              <w:pStyle w:val="121"/>
              <w:spacing w:line="276" w:lineRule="auto"/>
              <w:rPr>
                <w:lang w:eastAsia="en-US"/>
              </w:rPr>
            </w:pPr>
          </w:p>
        </w:tc>
        <w:tc>
          <w:tcPr>
            <w:tcW w:w="3200" w:type="pct"/>
            <w:shd w:val="clear" w:color="auto" w:fill="auto"/>
          </w:tcPr>
          <w:p w14:paraId="05CB89B7" w14:textId="77777777" w:rsidR="004E7378" w:rsidRPr="00866EA1" w:rsidRDefault="004E7378" w:rsidP="00BF21D9">
            <w:pPr>
              <w:pStyle w:val="121"/>
              <w:spacing w:line="276" w:lineRule="auto"/>
              <w:rPr>
                <w:lang w:eastAsia="en-US"/>
              </w:rPr>
            </w:pPr>
          </w:p>
        </w:tc>
        <w:tc>
          <w:tcPr>
            <w:tcW w:w="1527" w:type="pct"/>
            <w:shd w:val="clear" w:color="auto" w:fill="auto"/>
          </w:tcPr>
          <w:p w14:paraId="6C6EE481" w14:textId="77777777" w:rsidR="004E7378" w:rsidRPr="00866EA1" w:rsidRDefault="004E7378" w:rsidP="00BF21D9">
            <w:pPr>
              <w:pStyle w:val="121"/>
              <w:spacing w:line="276" w:lineRule="auto"/>
              <w:rPr>
                <w:lang w:eastAsia="en-US"/>
              </w:rPr>
            </w:pPr>
          </w:p>
        </w:tc>
      </w:tr>
      <w:tr w:rsidR="004E7378" w:rsidRPr="00866EA1" w14:paraId="15D7CA97"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4247636"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3C46113C"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1283B596" w14:textId="77777777" w:rsidR="004E7378" w:rsidRPr="00866EA1" w:rsidRDefault="004E7378"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1D9EDD8"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08653B6" w14:textId="77777777" w:rsidR="004E7378" w:rsidRPr="00866EA1" w:rsidRDefault="004E7378" w:rsidP="00BF21D9">
            <w:pPr>
              <w:pStyle w:val="121"/>
              <w:spacing w:line="276" w:lineRule="auto"/>
              <w:rPr>
                <w:i/>
                <w:iCs w:val="0"/>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4E7378" w:rsidRPr="00866EA1" w14:paraId="69F99C18"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0FF367" w14:textId="77777777" w:rsidR="004E7378" w:rsidRPr="00866EA1" w:rsidRDefault="004E7378" w:rsidP="00BF21D9">
            <w:pPr>
              <w:pStyle w:val="121"/>
              <w:spacing w:line="276" w:lineRule="auto"/>
              <w:rPr>
                <w:lang w:eastAsia="en-US"/>
              </w:rPr>
            </w:pPr>
            <w:r w:rsidRPr="00866EA1">
              <w:rPr>
                <w:b/>
                <w:bCs/>
                <w:lang w:val="en-US" w:eastAsia="en-US"/>
              </w:rPr>
              <w:lastRenderedPageBreak/>
              <w:t>II</w:t>
            </w:r>
            <w:r w:rsidRPr="00866EA1">
              <w:rPr>
                <w:b/>
                <w:bCs/>
                <w:lang w:eastAsia="en-US"/>
              </w:rPr>
              <w:t xml:space="preserve"> Технические средства </w:t>
            </w:r>
            <w:r w:rsidRPr="00866EA1">
              <w:rPr>
                <w:i/>
                <w:iCs w:val="0"/>
                <w:lang w:eastAsia="en-US"/>
              </w:rPr>
              <w:t>(при необходимости)</w:t>
            </w:r>
          </w:p>
        </w:tc>
      </w:tr>
      <w:tr w:rsidR="004E7378" w:rsidRPr="00866EA1" w14:paraId="44FAE56B"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E63137"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4E7378" w:rsidRPr="00866EA1" w14:paraId="4B805718" w14:textId="77777777" w:rsidTr="00BF21D9">
        <w:tc>
          <w:tcPr>
            <w:tcW w:w="273" w:type="pct"/>
            <w:shd w:val="clear" w:color="auto" w:fill="auto"/>
          </w:tcPr>
          <w:p w14:paraId="68401CED" w14:textId="77777777" w:rsidR="004E7378" w:rsidRPr="00866EA1" w:rsidRDefault="004E7378" w:rsidP="00BF21D9">
            <w:pPr>
              <w:pStyle w:val="121"/>
              <w:spacing w:line="276" w:lineRule="auto"/>
              <w:rPr>
                <w:lang w:eastAsia="en-US"/>
              </w:rPr>
            </w:pPr>
          </w:p>
        </w:tc>
        <w:tc>
          <w:tcPr>
            <w:tcW w:w="3200" w:type="pct"/>
            <w:shd w:val="clear" w:color="auto" w:fill="auto"/>
          </w:tcPr>
          <w:p w14:paraId="7EA28EE1" w14:textId="77777777" w:rsidR="004E7378" w:rsidRPr="00866EA1" w:rsidRDefault="004E7378" w:rsidP="00BF21D9">
            <w:pPr>
              <w:pStyle w:val="121"/>
              <w:spacing w:line="276" w:lineRule="auto"/>
              <w:rPr>
                <w:lang w:eastAsia="en-US"/>
              </w:rPr>
            </w:pPr>
          </w:p>
        </w:tc>
        <w:tc>
          <w:tcPr>
            <w:tcW w:w="1527" w:type="pct"/>
            <w:shd w:val="clear" w:color="auto" w:fill="auto"/>
          </w:tcPr>
          <w:p w14:paraId="3D504553" w14:textId="77777777" w:rsidR="004E7378" w:rsidRPr="00866EA1" w:rsidRDefault="004E7378" w:rsidP="00BF21D9">
            <w:pPr>
              <w:pStyle w:val="121"/>
              <w:spacing w:line="276" w:lineRule="auto"/>
              <w:rPr>
                <w:lang w:eastAsia="en-US"/>
              </w:rPr>
            </w:pPr>
          </w:p>
        </w:tc>
      </w:tr>
      <w:tr w:rsidR="004E7378" w:rsidRPr="00866EA1" w14:paraId="507C1AFE" w14:textId="77777777" w:rsidTr="00BF21D9">
        <w:tc>
          <w:tcPr>
            <w:tcW w:w="5000" w:type="pct"/>
            <w:gridSpan w:val="3"/>
            <w:shd w:val="clear" w:color="auto" w:fill="auto"/>
          </w:tcPr>
          <w:p w14:paraId="2E9620FB" w14:textId="77777777" w:rsidR="004E7378" w:rsidRPr="00866EA1" w:rsidRDefault="004E7378" w:rsidP="00BF21D9">
            <w:pPr>
              <w:pStyle w:val="121"/>
              <w:spacing w:line="276" w:lineRule="auto"/>
              <w:rPr>
                <w:lang w:eastAsia="en-US"/>
              </w:rPr>
            </w:pPr>
            <w:r w:rsidRPr="00866EA1">
              <w:rPr>
                <w:b/>
                <w:lang w:eastAsia="en-US"/>
              </w:rPr>
              <w:t>Дополнительное оборудование</w:t>
            </w:r>
          </w:p>
        </w:tc>
      </w:tr>
      <w:tr w:rsidR="004E7378" w:rsidRPr="00866EA1" w14:paraId="15F31B28" w14:textId="77777777" w:rsidTr="00BF21D9">
        <w:tc>
          <w:tcPr>
            <w:tcW w:w="273" w:type="pct"/>
            <w:shd w:val="clear" w:color="auto" w:fill="auto"/>
          </w:tcPr>
          <w:p w14:paraId="44246BFF" w14:textId="77777777" w:rsidR="004E7378" w:rsidRPr="00866EA1" w:rsidRDefault="004E7378" w:rsidP="00BF21D9">
            <w:pPr>
              <w:pStyle w:val="121"/>
              <w:spacing w:line="276" w:lineRule="auto"/>
              <w:rPr>
                <w:lang w:eastAsia="en-US"/>
              </w:rPr>
            </w:pPr>
          </w:p>
        </w:tc>
        <w:tc>
          <w:tcPr>
            <w:tcW w:w="3200" w:type="pct"/>
            <w:shd w:val="clear" w:color="auto" w:fill="auto"/>
          </w:tcPr>
          <w:p w14:paraId="444FFACA"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B54F977"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386BCC7D" w14:textId="77777777" w:rsidTr="00BF21D9">
        <w:tc>
          <w:tcPr>
            <w:tcW w:w="5000" w:type="pct"/>
            <w:gridSpan w:val="3"/>
            <w:shd w:val="clear" w:color="auto" w:fill="auto"/>
          </w:tcPr>
          <w:p w14:paraId="345B94E4" w14:textId="77777777" w:rsidR="004E7378" w:rsidRPr="00866EA1" w:rsidRDefault="004E7378" w:rsidP="00BF21D9">
            <w:pPr>
              <w:pStyle w:val="121"/>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E7378" w:rsidRPr="00866EA1" w14:paraId="3C37728F" w14:textId="77777777" w:rsidTr="00BF21D9">
        <w:tc>
          <w:tcPr>
            <w:tcW w:w="5000" w:type="pct"/>
            <w:gridSpan w:val="3"/>
            <w:shd w:val="clear" w:color="auto" w:fill="auto"/>
          </w:tcPr>
          <w:p w14:paraId="1A90B333"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4B5DD8D2" w14:textId="77777777" w:rsidTr="00BF21D9">
        <w:tc>
          <w:tcPr>
            <w:tcW w:w="273" w:type="pct"/>
            <w:shd w:val="clear" w:color="auto" w:fill="auto"/>
          </w:tcPr>
          <w:p w14:paraId="3632B948" w14:textId="77777777" w:rsidR="004E7378" w:rsidRPr="00866EA1" w:rsidRDefault="004E7378" w:rsidP="00BF21D9">
            <w:pPr>
              <w:pStyle w:val="121"/>
              <w:spacing w:line="276" w:lineRule="auto"/>
              <w:rPr>
                <w:lang w:eastAsia="en-US"/>
              </w:rPr>
            </w:pPr>
          </w:p>
        </w:tc>
        <w:tc>
          <w:tcPr>
            <w:tcW w:w="3200" w:type="pct"/>
            <w:shd w:val="clear" w:color="auto" w:fill="auto"/>
          </w:tcPr>
          <w:p w14:paraId="52FAD71F" w14:textId="77777777" w:rsidR="004E7378" w:rsidRPr="00866EA1" w:rsidRDefault="004E7378" w:rsidP="00BF21D9">
            <w:pPr>
              <w:pStyle w:val="121"/>
              <w:spacing w:line="276" w:lineRule="auto"/>
              <w:rPr>
                <w:lang w:eastAsia="en-US"/>
              </w:rPr>
            </w:pPr>
          </w:p>
        </w:tc>
        <w:tc>
          <w:tcPr>
            <w:tcW w:w="1527" w:type="pct"/>
            <w:shd w:val="clear" w:color="auto" w:fill="auto"/>
          </w:tcPr>
          <w:p w14:paraId="7C1BA38A" w14:textId="77777777" w:rsidR="004E7378" w:rsidRPr="00866EA1" w:rsidRDefault="004E7378" w:rsidP="00BF21D9">
            <w:pPr>
              <w:pStyle w:val="121"/>
              <w:spacing w:line="276" w:lineRule="auto"/>
              <w:rPr>
                <w:lang w:eastAsia="en-US"/>
              </w:rPr>
            </w:pPr>
          </w:p>
        </w:tc>
      </w:tr>
      <w:tr w:rsidR="004E7378" w:rsidRPr="00866EA1" w14:paraId="2C7CDE8F" w14:textId="77777777" w:rsidTr="00BF21D9">
        <w:tc>
          <w:tcPr>
            <w:tcW w:w="5000" w:type="pct"/>
            <w:gridSpan w:val="3"/>
            <w:shd w:val="clear" w:color="auto" w:fill="auto"/>
          </w:tcPr>
          <w:p w14:paraId="3D34C52B"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424F535E" w14:textId="77777777" w:rsidTr="00BF21D9">
        <w:tc>
          <w:tcPr>
            <w:tcW w:w="273" w:type="pct"/>
            <w:shd w:val="clear" w:color="auto" w:fill="auto"/>
          </w:tcPr>
          <w:p w14:paraId="4D72E8EB" w14:textId="77777777" w:rsidR="004E7378" w:rsidRPr="00866EA1" w:rsidRDefault="004E7378" w:rsidP="00BF21D9">
            <w:pPr>
              <w:pStyle w:val="121"/>
              <w:spacing w:line="276" w:lineRule="auto"/>
              <w:rPr>
                <w:lang w:eastAsia="en-US"/>
              </w:rPr>
            </w:pPr>
          </w:p>
        </w:tc>
        <w:tc>
          <w:tcPr>
            <w:tcW w:w="3200" w:type="pct"/>
            <w:shd w:val="clear" w:color="auto" w:fill="auto"/>
          </w:tcPr>
          <w:p w14:paraId="4C5E5876"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A747F95"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4977B0DA" w14:textId="77777777" w:rsidTr="00BF21D9">
        <w:tc>
          <w:tcPr>
            <w:tcW w:w="5000" w:type="pct"/>
            <w:gridSpan w:val="3"/>
            <w:shd w:val="clear" w:color="auto" w:fill="auto"/>
          </w:tcPr>
          <w:p w14:paraId="7A0C6B27" w14:textId="64F4E272" w:rsidR="004E7378" w:rsidRPr="00866EA1" w:rsidRDefault="004E7378" w:rsidP="00BF21D9">
            <w:pPr>
              <w:pStyle w:val="121"/>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E7378" w:rsidRPr="00866EA1" w14:paraId="1827ACFB" w14:textId="77777777" w:rsidTr="00BF21D9">
        <w:tc>
          <w:tcPr>
            <w:tcW w:w="5000" w:type="pct"/>
            <w:gridSpan w:val="3"/>
            <w:shd w:val="clear" w:color="auto" w:fill="auto"/>
          </w:tcPr>
          <w:p w14:paraId="0FC87470"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4E7378" w:rsidRPr="00866EA1" w14:paraId="41CED316" w14:textId="77777777" w:rsidTr="00BF21D9">
        <w:tc>
          <w:tcPr>
            <w:tcW w:w="273" w:type="pct"/>
            <w:shd w:val="clear" w:color="auto" w:fill="auto"/>
          </w:tcPr>
          <w:p w14:paraId="4523C6D1" w14:textId="649C4E2A" w:rsidR="004E7378" w:rsidRPr="00866EA1" w:rsidRDefault="00BE14B8" w:rsidP="00BF21D9">
            <w:pPr>
              <w:pStyle w:val="121"/>
              <w:spacing w:line="276" w:lineRule="auto"/>
              <w:rPr>
                <w:lang w:eastAsia="en-US"/>
              </w:rPr>
            </w:pPr>
            <w:r>
              <w:rPr>
                <w:lang w:eastAsia="en-US"/>
              </w:rPr>
              <w:t>1</w:t>
            </w:r>
          </w:p>
        </w:tc>
        <w:tc>
          <w:tcPr>
            <w:tcW w:w="3200" w:type="pct"/>
            <w:shd w:val="clear" w:color="auto" w:fill="auto"/>
          </w:tcPr>
          <w:p w14:paraId="088F0B28" w14:textId="147B9F57" w:rsidR="004E7378" w:rsidRPr="00866EA1" w:rsidRDefault="00BE14B8" w:rsidP="00BE14B8">
            <w:pPr>
              <w:tabs>
                <w:tab w:val="left" w:pos="1134"/>
              </w:tabs>
              <w:suppressAutoHyphens/>
              <w:spacing w:line="276" w:lineRule="auto"/>
              <w:jc w:val="both"/>
              <w:rPr>
                <w:lang w:eastAsia="en-US"/>
              </w:rPr>
            </w:pPr>
            <w:r w:rsidRPr="001A3304">
              <w:rPr>
                <w:lang w:eastAsia="en-US"/>
              </w:rPr>
              <w:t>Образцы аварийно-спасательных инструментов и оборудования (АСИО)</w:t>
            </w:r>
          </w:p>
        </w:tc>
        <w:tc>
          <w:tcPr>
            <w:tcW w:w="1527" w:type="pct"/>
            <w:shd w:val="clear" w:color="auto" w:fill="auto"/>
          </w:tcPr>
          <w:p w14:paraId="72ABBF17" w14:textId="77777777" w:rsidR="004E7378" w:rsidRPr="00866EA1" w:rsidRDefault="004E7378" w:rsidP="00BF21D9">
            <w:pPr>
              <w:pStyle w:val="121"/>
              <w:spacing w:line="276" w:lineRule="auto"/>
              <w:rPr>
                <w:lang w:eastAsia="en-US"/>
              </w:rPr>
            </w:pPr>
          </w:p>
        </w:tc>
      </w:tr>
      <w:tr w:rsidR="004E7378" w:rsidRPr="00866EA1" w14:paraId="1F5A0EAD" w14:textId="77777777" w:rsidTr="00BF21D9">
        <w:tc>
          <w:tcPr>
            <w:tcW w:w="273" w:type="pct"/>
            <w:shd w:val="clear" w:color="auto" w:fill="auto"/>
          </w:tcPr>
          <w:p w14:paraId="3684C50A" w14:textId="5B6F9FA9" w:rsidR="004E7378" w:rsidRPr="00866EA1" w:rsidRDefault="00BE14B8" w:rsidP="00BF21D9">
            <w:pPr>
              <w:pStyle w:val="121"/>
              <w:spacing w:line="276" w:lineRule="auto"/>
              <w:rPr>
                <w:lang w:eastAsia="en-US"/>
              </w:rPr>
            </w:pPr>
            <w:r>
              <w:rPr>
                <w:lang w:eastAsia="en-US"/>
              </w:rPr>
              <w:t>2</w:t>
            </w:r>
          </w:p>
        </w:tc>
        <w:tc>
          <w:tcPr>
            <w:tcW w:w="3200" w:type="pct"/>
            <w:shd w:val="clear" w:color="auto" w:fill="auto"/>
          </w:tcPr>
          <w:p w14:paraId="63B30EB8" w14:textId="77777777" w:rsidR="00BE14B8" w:rsidRPr="001A3304" w:rsidRDefault="00BE14B8" w:rsidP="00BE14B8">
            <w:pPr>
              <w:tabs>
                <w:tab w:val="left" w:pos="1134"/>
              </w:tabs>
              <w:suppressAutoHyphens/>
              <w:spacing w:line="276" w:lineRule="auto"/>
              <w:jc w:val="both"/>
              <w:rPr>
                <w:lang w:eastAsia="en-US"/>
              </w:rPr>
            </w:pPr>
            <w:r w:rsidRPr="001A3304">
              <w:rPr>
                <w:lang w:eastAsia="en-US"/>
              </w:rPr>
              <w:t>Средства индивидуальной защиты (СИЗ):</w:t>
            </w:r>
          </w:p>
          <w:p w14:paraId="67488F58" w14:textId="77777777" w:rsidR="00BE14B8" w:rsidRPr="001A3304" w:rsidRDefault="00BE14B8" w:rsidP="00BE14B8">
            <w:pPr>
              <w:tabs>
                <w:tab w:val="left" w:pos="851"/>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Противогаз ГП-7</w:t>
            </w:r>
          </w:p>
          <w:p w14:paraId="65B00F63" w14:textId="77777777" w:rsidR="00BE14B8" w:rsidRPr="001A3304" w:rsidRDefault="00BE14B8" w:rsidP="00BE14B8">
            <w:pPr>
              <w:tabs>
                <w:tab w:val="left" w:pos="851"/>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Респиратор Р-2</w:t>
            </w:r>
          </w:p>
          <w:p w14:paraId="2E4B42CD" w14:textId="77777777" w:rsidR="00BE14B8" w:rsidRPr="001A3304" w:rsidRDefault="00BE14B8" w:rsidP="00BE14B8">
            <w:pPr>
              <w:tabs>
                <w:tab w:val="left" w:pos="851"/>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Дозиметр бытовой (индикатор радиоактивности)</w:t>
            </w:r>
          </w:p>
          <w:p w14:paraId="184E734A" w14:textId="77777777" w:rsidR="00BE14B8" w:rsidRDefault="00BE14B8" w:rsidP="00BE14B8">
            <w:pPr>
              <w:tabs>
                <w:tab w:val="left" w:pos="851"/>
                <w:tab w:val="left" w:pos="1134"/>
              </w:tabs>
              <w:suppressAutoHyphens/>
              <w:spacing w:line="276" w:lineRule="auto"/>
              <w:jc w:val="both"/>
              <w:rPr>
                <w:lang w:eastAsia="en-US"/>
              </w:rPr>
            </w:pPr>
            <w:r w:rsidRPr="001A3304">
              <w:rPr>
                <w:lang w:eastAsia="en-US"/>
              </w:rPr>
              <w:t>Образцы средств первой медицинской помощи</w:t>
            </w:r>
          </w:p>
          <w:p w14:paraId="14A995EF" w14:textId="77777777" w:rsidR="00BE14B8" w:rsidRPr="00C43C6B" w:rsidRDefault="00BE14B8" w:rsidP="00BE14B8">
            <w:pPr>
              <w:tabs>
                <w:tab w:val="left" w:pos="851"/>
                <w:tab w:val="left" w:pos="1134"/>
              </w:tabs>
              <w:suppressAutoHyphens/>
              <w:spacing w:line="276" w:lineRule="auto"/>
              <w:jc w:val="both"/>
              <w:rPr>
                <w:lang w:eastAsia="en-US"/>
              </w:rPr>
            </w:pPr>
            <w:r w:rsidRPr="001A3304">
              <w:rPr>
                <w:rFonts w:eastAsia="Times New Roman" w:cs="Times New Roman"/>
                <w:lang w:eastAsia="en-US"/>
              </w:rPr>
              <w:t>Индивидуальный перевязочный пакет ИПП-1</w:t>
            </w:r>
          </w:p>
          <w:p w14:paraId="48E9A034" w14:textId="77777777" w:rsidR="00BE14B8" w:rsidRPr="001A3304" w:rsidRDefault="00BE14B8" w:rsidP="00BE14B8">
            <w:pPr>
              <w:tabs>
                <w:tab w:val="left" w:pos="851"/>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Жгут кровоостанавливающий</w:t>
            </w:r>
          </w:p>
          <w:p w14:paraId="45B3D570" w14:textId="77777777" w:rsidR="00BE14B8" w:rsidRPr="001A3304" w:rsidRDefault="00BE14B8" w:rsidP="00BE14B8">
            <w:pPr>
              <w:tabs>
                <w:tab w:val="left" w:pos="851"/>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Аптечка индивидуальная АИ-2</w:t>
            </w:r>
          </w:p>
          <w:p w14:paraId="1F100EC5" w14:textId="77777777" w:rsidR="00BE14B8" w:rsidRPr="001A3304" w:rsidRDefault="00BE14B8" w:rsidP="00BE14B8">
            <w:pPr>
              <w:tabs>
                <w:tab w:val="left" w:pos="851"/>
                <w:tab w:val="left" w:pos="993"/>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Индивидуальный противохимический пакет ИПП-11</w:t>
            </w:r>
          </w:p>
          <w:p w14:paraId="1E87E681" w14:textId="6DFD0878" w:rsidR="004E7378" w:rsidRPr="00866EA1" w:rsidRDefault="00BE14B8" w:rsidP="00BE14B8">
            <w:pPr>
              <w:tabs>
                <w:tab w:val="left" w:pos="851"/>
                <w:tab w:val="left" w:pos="993"/>
                <w:tab w:val="left" w:pos="1134"/>
              </w:tabs>
              <w:suppressAutoHyphens/>
              <w:spacing w:line="276" w:lineRule="auto"/>
              <w:jc w:val="both"/>
              <w:rPr>
                <w:lang w:eastAsia="en-US"/>
              </w:rPr>
            </w:pPr>
            <w:r w:rsidRPr="001A3304">
              <w:rPr>
                <w:rFonts w:eastAsia="Times New Roman" w:cs="Times New Roman"/>
                <w:lang w:eastAsia="en-US"/>
              </w:rPr>
              <w:t>Носилки плащевые</w:t>
            </w:r>
          </w:p>
        </w:tc>
        <w:tc>
          <w:tcPr>
            <w:tcW w:w="1527" w:type="pct"/>
            <w:shd w:val="clear" w:color="auto" w:fill="auto"/>
          </w:tcPr>
          <w:p w14:paraId="5EA29C7B" w14:textId="77777777" w:rsidR="004E7378" w:rsidRPr="00866EA1" w:rsidRDefault="004E7378" w:rsidP="00BF21D9">
            <w:pPr>
              <w:pStyle w:val="121"/>
              <w:spacing w:line="276" w:lineRule="auto"/>
              <w:rPr>
                <w:lang w:eastAsia="en-US"/>
              </w:rPr>
            </w:pPr>
          </w:p>
        </w:tc>
      </w:tr>
      <w:tr w:rsidR="004E7378" w:rsidRPr="00866EA1" w14:paraId="572C75E0" w14:textId="77777777" w:rsidTr="00BF21D9">
        <w:tc>
          <w:tcPr>
            <w:tcW w:w="273" w:type="pct"/>
            <w:shd w:val="clear" w:color="auto" w:fill="auto"/>
          </w:tcPr>
          <w:p w14:paraId="5CF1BD37" w14:textId="644D00A4" w:rsidR="004E7378" w:rsidRPr="00866EA1" w:rsidRDefault="00BE14B8" w:rsidP="00BF21D9">
            <w:pPr>
              <w:pStyle w:val="121"/>
              <w:spacing w:line="276" w:lineRule="auto"/>
              <w:rPr>
                <w:lang w:eastAsia="en-US"/>
              </w:rPr>
            </w:pPr>
            <w:r>
              <w:rPr>
                <w:lang w:eastAsia="en-US"/>
              </w:rPr>
              <w:t>3</w:t>
            </w:r>
          </w:p>
        </w:tc>
        <w:tc>
          <w:tcPr>
            <w:tcW w:w="3200" w:type="pct"/>
            <w:shd w:val="clear" w:color="auto" w:fill="auto"/>
          </w:tcPr>
          <w:p w14:paraId="714741AA" w14:textId="77777777" w:rsidR="00BE14B8" w:rsidRPr="001A3304" w:rsidRDefault="00BE14B8" w:rsidP="00BE14B8">
            <w:pPr>
              <w:tabs>
                <w:tab w:val="left" w:pos="851"/>
                <w:tab w:val="left" w:pos="993"/>
                <w:tab w:val="left" w:pos="1134"/>
              </w:tabs>
              <w:suppressAutoHyphens/>
              <w:spacing w:line="276" w:lineRule="auto"/>
              <w:jc w:val="both"/>
              <w:rPr>
                <w:lang w:eastAsia="en-US"/>
              </w:rPr>
            </w:pPr>
            <w:r w:rsidRPr="001A3304">
              <w:rPr>
                <w:lang w:eastAsia="en-US"/>
              </w:rPr>
              <w:t>Лабораторные установки:</w:t>
            </w:r>
          </w:p>
          <w:p w14:paraId="55AF15D6" w14:textId="77777777" w:rsidR="00BE14B8" w:rsidRPr="001A3304" w:rsidRDefault="00BE14B8" w:rsidP="00BE14B8">
            <w:pPr>
              <w:tabs>
                <w:tab w:val="left" w:pos="851"/>
                <w:tab w:val="left" w:pos="993"/>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«Эффективность и качество освещения»</w:t>
            </w:r>
          </w:p>
          <w:p w14:paraId="38E58EFB" w14:textId="77777777" w:rsidR="00BE14B8" w:rsidRPr="001A3304" w:rsidRDefault="00BE14B8" w:rsidP="00BE14B8">
            <w:pPr>
              <w:tabs>
                <w:tab w:val="left" w:pos="851"/>
                <w:tab w:val="left" w:pos="993"/>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«Методы очистки воды»</w:t>
            </w:r>
          </w:p>
          <w:p w14:paraId="59AAFDA9" w14:textId="77777777" w:rsidR="00BE14B8" w:rsidRPr="001A3304" w:rsidRDefault="00BE14B8" w:rsidP="00BE14B8">
            <w:pPr>
              <w:tabs>
                <w:tab w:val="left" w:pos="851"/>
                <w:tab w:val="left" w:pos="993"/>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«Методы контроля метеорологических условий производственной среды»</w:t>
            </w:r>
          </w:p>
          <w:p w14:paraId="0FD22B5E" w14:textId="77777777" w:rsidR="00BE14B8" w:rsidRPr="001A3304" w:rsidRDefault="00BE14B8" w:rsidP="00BE14B8">
            <w:pPr>
              <w:tabs>
                <w:tab w:val="left" w:pos="851"/>
                <w:tab w:val="left" w:pos="993"/>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«Исследование характеристик искусственного освещения»</w:t>
            </w:r>
          </w:p>
          <w:p w14:paraId="0CD66901" w14:textId="77777777" w:rsidR="00BE14B8" w:rsidRPr="001A3304" w:rsidRDefault="00BE14B8" w:rsidP="00BE14B8">
            <w:pPr>
              <w:tabs>
                <w:tab w:val="left" w:pos="851"/>
                <w:tab w:val="left" w:pos="993"/>
                <w:tab w:val="left" w:pos="1134"/>
              </w:tabs>
              <w:suppressAutoHyphens/>
              <w:spacing w:line="276" w:lineRule="auto"/>
              <w:jc w:val="both"/>
              <w:rPr>
                <w:rFonts w:eastAsia="Times New Roman" w:cs="Times New Roman"/>
                <w:lang w:eastAsia="en-US"/>
              </w:rPr>
            </w:pPr>
            <w:r w:rsidRPr="001A3304">
              <w:rPr>
                <w:rFonts w:eastAsia="Times New Roman" w:cs="Times New Roman"/>
                <w:lang w:eastAsia="en-US"/>
              </w:rPr>
              <w:t>«Исследование характеристик естественного освещения»</w:t>
            </w:r>
          </w:p>
          <w:p w14:paraId="40F4D3ED" w14:textId="1886F327" w:rsidR="004E7378" w:rsidRPr="00866EA1" w:rsidRDefault="00BE14B8" w:rsidP="00BE14B8">
            <w:pPr>
              <w:pStyle w:val="121"/>
              <w:spacing w:line="276" w:lineRule="auto"/>
              <w:rPr>
                <w:lang w:eastAsia="en-US"/>
              </w:rPr>
            </w:pPr>
            <w:r w:rsidRPr="001A3304">
              <w:rPr>
                <w:lang w:eastAsia="en-US"/>
              </w:rPr>
              <w:lastRenderedPageBreak/>
              <w:t>«Звукоизоляция и звукопоглощение»</w:t>
            </w:r>
          </w:p>
        </w:tc>
        <w:tc>
          <w:tcPr>
            <w:tcW w:w="1527" w:type="pct"/>
            <w:shd w:val="clear" w:color="auto" w:fill="auto"/>
          </w:tcPr>
          <w:p w14:paraId="0B7308FD" w14:textId="77777777" w:rsidR="004E7378" w:rsidRPr="00866EA1" w:rsidRDefault="004E7378" w:rsidP="00BF21D9">
            <w:pPr>
              <w:pStyle w:val="121"/>
              <w:spacing w:line="276" w:lineRule="auto"/>
              <w:rPr>
                <w:lang w:eastAsia="en-US"/>
              </w:rPr>
            </w:pPr>
          </w:p>
        </w:tc>
      </w:tr>
      <w:tr w:rsidR="004E7378" w:rsidRPr="00866EA1" w14:paraId="7D67951B" w14:textId="77777777" w:rsidTr="00BF21D9">
        <w:tc>
          <w:tcPr>
            <w:tcW w:w="5000" w:type="pct"/>
            <w:gridSpan w:val="3"/>
            <w:shd w:val="clear" w:color="auto" w:fill="auto"/>
          </w:tcPr>
          <w:p w14:paraId="4840EA41"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5F97CFE9" w14:textId="77777777" w:rsidTr="00BF21D9">
        <w:tc>
          <w:tcPr>
            <w:tcW w:w="273" w:type="pct"/>
            <w:shd w:val="clear" w:color="auto" w:fill="auto"/>
          </w:tcPr>
          <w:p w14:paraId="09D01BC8" w14:textId="77777777" w:rsidR="004E7378" w:rsidRPr="00866EA1" w:rsidRDefault="004E7378" w:rsidP="00BF21D9">
            <w:pPr>
              <w:pStyle w:val="121"/>
              <w:spacing w:line="276" w:lineRule="auto"/>
              <w:rPr>
                <w:lang w:eastAsia="en-US"/>
              </w:rPr>
            </w:pPr>
          </w:p>
        </w:tc>
        <w:tc>
          <w:tcPr>
            <w:tcW w:w="3200" w:type="pct"/>
            <w:shd w:val="clear" w:color="auto" w:fill="auto"/>
          </w:tcPr>
          <w:p w14:paraId="0FC67B96"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C7FD83F"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9E53C4F" w14:textId="77777777" w:rsidR="001A3304" w:rsidRPr="001A3304" w:rsidRDefault="001A3304" w:rsidP="001A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lang w:eastAsia="en-US"/>
        </w:rPr>
      </w:pPr>
    </w:p>
    <w:p w14:paraId="3A475B1F" w14:textId="20548166" w:rsidR="001A3304" w:rsidRPr="001A3304" w:rsidRDefault="001A3304" w:rsidP="001A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cs="Times New Roman"/>
          <w:lang w:eastAsia="en-US"/>
        </w:rPr>
      </w:pPr>
      <w:r w:rsidRPr="001A3304">
        <w:rPr>
          <w:rFonts w:cs="Times New Roman"/>
          <w:lang w:eastAsia="en-US"/>
        </w:rPr>
        <w:t>Лаборатория</w:t>
      </w:r>
      <w:r w:rsidRPr="001A3304">
        <w:rPr>
          <w:rFonts w:cs="Times New Roman"/>
          <w:b/>
          <w:lang w:eastAsia="en-US"/>
        </w:rPr>
        <w:t xml:space="preserve"> </w:t>
      </w:r>
      <w:r w:rsidRPr="001A3304">
        <w:rPr>
          <w:rFonts w:cs="Times New Roman"/>
          <w:lang w:eastAsia="en-US"/>
        </w:rPr>
        <w:t>«Строительное дело и материалы»</w:t>
      </w:r>
      <w:r w:rsidR="00C43C6B">
        <w:rPr>
          <w:rFonts w:cs="Times New Roman"/>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4E7378" w:rsidRPr="00866EA1" w14:paraId="42A174FB" w14:textId="77777777" w:rsidTr="00BF21D9">
        <w:tc>
          <w:tcPr>
            <w:tcW w:w="273" w:type="pct"/>
            <w:shd w:val="clear" w:color="auto" w:fill="auto"/>
            <w:vAlign w:val="center"/>
          </w:tcPr>
          <w:p w14:paraId="306E0FE8" w14:textId="77777777" w:rsidR="004E7378" w:rsidRPr="00866EA1" w:rsidRDefault="004E7378"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09651565" w14:textId="23FEBF10" w:rsidR="004E7378" w:rsidRPr="00866EA1" w:rsidRDefault="004E7378"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05F27C91" w14:textId="7EF49769" w:rsidR="004E7378" w:rsidRPr="00866EA1" w:rsidRDefault="004E7378" w:rsidP="00BF21D9">
            <w:pPr>
              <w:pStyle w:val="121"/>
              <w:spacing w:line="276" w:lineRule="auto"/>
              <w:jc w:val="center"/>
              <w:rPr>
                <w:lang w:eastAsia="en-US"/>
              </w:rPr>
            </w:pPr>
            <w:r w:rsidRPr="00866EA1">
              <w:rPr>
                <w:lang w:eastAsia="en-US"/>
              </w:rPr>
              <w:t>Техническое описание</w:t>
            </w:r>
          </w:p>
        </w:tc>
      </w:tr>
      <w:tr w:rsidR="004E7378" w:rsidRPr="00866EA1" w14:paraId="0AEAB60B" w14:textId="77777777" w:rsidTr="00BF21D9">
        <w:trPr>
          <w:trHeight w:val="278"/>
        </w:trPr>
        <w:tc>
          <w:tcPr>
            <w:tcW w:w="5000" w:type="pct"/>
            <w:gridSpan w:val="3"/>
            <w:shd w:val="clear" w:color="auto" w:fill="auto"/>
          </w:tcPr>
          <w:p w14:paraId="4711A4C3" w14:textId="77777777" w:rsidR="004E7378" w:rsidRPr="00866EA1" w:rsidRDefault="004E7378"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E7378" w:rsidRPr="00866EA1" w14:paraId="3554AD14" w14:textId="77777777" w:rsidTr="00BF21D9">
        <w:trPr>
          <w:trHeight w:val="277"/>
        </w:trPr>
        <w:tc>
          <w:tcPr>
            <w:tcW w:w="5000" w:type="pct"/>
            <w:gridSpan w:val="3"/>
            <w:shd w:val="clear" w:color="auto" w:fill="auto"/>
          </w:tcPr>
          <w:p w14:paraId="6956785E"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342E8EE7" w14:textId="77777777" w:rsidTr="00BF21D9">
        <w:tc>
          <w:tcPr>
            <w:tcW w:w="273" w:type="pct"/>
            <w:shd w:val="clear" w:color="auto" w:fill="auto"/>
          </w:tcPr>
          <w:p w14:paraId="0C80A692" w14:textId="77777777" w:rsidR="004E7378" w:rsidRPr="00866EA1" w:rsidRDefault="004E7378" w:rsidP="00BF21D9">
            <w:pPr>
              <w:pStyle w:val="121"/>
              <w:spacing w:line="276" w:lineRule="auto"/>
              <w:rPr>
                <w:lang w:eastAsia="en-US"/>
              </w:rPr>
            </w:pPr>
          </w:p>
        </w:tc>
        <w:tc>
          <w:tcPr>
            <w:tcW w:w="3200" w:type="pct"/>
            <w:shd w:val="clear" w:color="auto" w:fill="auto"/>
          </w:tcPr>
          <w:p w14:paraId="3E82DB66" w14:textId="77777777" w:rsidR="004E7378" w:rsidRPr="00866EA1" w:rsidRDefault="004E7378" w:rsidP="00BF21D9">
            <w:pPr>
              <w:pStyle w:val="121"/>
              <w:spacing w:line="276" w:lineRule="auto"/>
              <w:rPr>
                <w:lang w:eastAsia="en-US"/>
              </w:rPr>
            </w:pPr>
          </w:p>
        </w:tc>
        <w:tc>
          <w:tcPr>
            <w:tcW w:w="1527" w:type="pct"/>
            <w:shd w:val="clear" w:color="auto" w:fill="auto"/>
          </w:tcPr>
          <w:p w14:paraId="3D279FE9" w14:textId="77777777" w:rsidR="004E7378" w:rsidRPr="00866EA1" w:rsidRDefault="004E7378" w:rsidP="00BF21D9">
            <w:pPr>
              <w:pStyle w:val="121"/>
              <w:spacing w:line="276" w:lineRule="auto"/>
              <w:rPr>
                <w:lang w:eastAsia="en-US"/>
              </w:rPr>
            </w:pPr>
          </w:p>
        </w:tc>
      </w:tr>
      <w:tr w:rsidR="004E7378" w:rsidRPr="00866EA1" w14:paraId="0E4570D0"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BE295C"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18242FE7"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19058C7E" w14:textId="77777777" w:rsidR="004E7378" w:rsidRPr="00866EA1" w:rsidRDefault="004E7378"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4EB88B5"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AE82D71" w14:textId="77777777" w:rsidR="004E7378" w:rsidRPr="00866EA1" w:rsidRDefault="004E7378"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41C3D672"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4E8151" w14:textId="77777777" w:rsidR="004E7378" w:rsidRPr="00866EA1" w:rsidRDefault="004E7378" w:rsidP="00BF21D9">
            <w:pPr>
              <w:pStyle w:val="121"/>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E7378" w:rsidRPr="00866EA1" w14:paraId="457407D7"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069AF9"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4E7378" w:rsidRPr="00866EA1" w14:paraId="497C5102" w14:textId="77777777" w:rsidTr="00BF21D9">
        <w:tc>
          <w:tcPr>
            <w:tcW w:w="273" w:type="pct"/>
            <w:shd w:val="clear" w:color="auto" w:fill="auto"/>
          </w:tcPr>
          <w:p w14:paraId="0F5DA497" w14:textId="77777777" w:rsidR="004E7378" w:rsidRPr="00866EA1" w:rsidRDefault="004E7378" w:rsidP="00BF21D9">
            <w:pPr>
              <w:pStyle w:val="121"/>
              <w:spacing w:line="276" w:lineRule="auto"/>
              <w:rPr>
                <w:lang w:eastAsia="en-US"/>
              </w:rPr>
            </w:pPr>
          </w:p>
        </w:tc>
        <w:tc>
          <w:tcPr>
            <w:tcW w:w="3200" w:type="pct"/>
            <w:shd w:val="clear" w:color="auto" w:fill="auto"/>
          </w:tcPr>
          <w:p w14:paraId="167FF466" w14:textId="77777777" w:rsidR="004E7378" w:rsidRPr="00866EA1" w:rsidRDefault="004E7378" w:rsidP="00BF21D9">
            <w:pPr>
              <w:pStyle w:val="121"/>
              <w:spacing w:line="276" w:lineRule="auto"/>
              <w:rPr>
                <w:lang w:eastAsia="en-US"/>
              </w:rPr>
            </w:pPr>
          </w:p>
        </w:tc>
        <w:tc>
          <w:tcPr>
            <w:tcW w:w="1527" w:type="pct"/>
            <w:shd w:val="clear" w:color="auto" w:fill="auto"/>
          </w:tcPr>
          <w:p w14:paraId="45CFA1BB" w14:textId="77777777" w:rsidR="004E7378" w:rsidRPr="00866EA1" w:rsidRDefault="004E7378" w:rsidP="00BF21D9">
            <w:pPr>
              <w:pStyle w:val="121"/>
              <w:spacing w:line="276" w:lineRule="auto"/>
              <w:rPr>
                <w:lang w:eastAsia="en-US"/>
              </w:rPr>
            </w:pPr>
          </w:p>
        </w:tc>
      </w:tr>
      <w:tr w:rsidR="004E7378" w:rsidRPr="00866EA1" w14:paraId="21C7B416" w14:textId="77777777" w:rsidTr="00BF21D9">
        <w:tc>
          <w:tcPr>
            <w:tcW w:w="5000" w:type="pct"/>
            <w:gridSpan w:val="3"/>
            <w:shd w:val="clear" w:color="auto" w:fill="auto"/>
          </w:tcPr>
          <w:p w14:paraId="1022CAB8" w14:textId="77777777" w:rsidR="004E7378" w:rsidRPr="00866EA1" w:rsidRDefault="004E7378" w:rsidP="00BF21D9">
            <w:pPr>
              <w:pStyle w:val="121"/>
              <w:spacing w:line="276" w:lineRule="auto"/>
              <w:rPr>
                <w:lang w:eastAsia="en-US"/>
              </w:rPr>
            </w:pPr>
            <w:r w:rsidRPr="00866EA1">
              <w:rPr>
                <w:b/>
                <w:lang w:eastAsia="en-US"/>
              </w:rPr>
              <w:t>Дополнительное оборудование</w:t>
            </w:r>
          </w:p>
        </w:tc>
      </w:tr>
      <w:tr w:rsidR="004E7378" w:rsidRPr="00866EA1" w14:paraId="7CF1CC92" w14:textId="77777777" w:rsidTr="00BF21D9">
        <w:tc>
          <w:tcPr>
            <w:tcW w:w="273" w:type="pct"/>
            <w:shd w:val="clear" w:color="auto" w:fill="auto"/>
          </w:tcPr>
          <w:p w14:paraId="05546F29" w14:textId="77777777" w:rsidR="004E7378" w:rsidRPr="00866EA1" w:rsidRDefault="004E7378" w:rsidP="00BF21D9">
            <w:pPr>
              <w:pStyle w:val="121"/>
              <w:spacing w:line="276" w:lineRule="auto"/>
              <w:rPr>
                <w:lang w:eastAsia="en-US"/>
              </w:rPr>
            </w:pPr>
          </w:p>
        </w:tc>
        <w:tc>
          <w:tcPr>
            <w:tcW w:w="3200" w:type="pct"/>
            <w:shd w:val="clear" w:color="auto" w:fill="auto"/>
          </w:tcPr>
          <w:p w14:paraId="13393018"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3F6C50A"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7A51FD0F" w14:textId="77777777" w:rsidTr="00BF21D9">
        <w:tc>
          <w:tcPr>
            <w:tcW w:w="5000" w:type="pct"/>
            <w:gridSpan w:val="3"/>
            <w:shd w:val="clear" w:color="auto" w:fill="auto"/>
          </w:tcPr>
          <w:p w14:paraId="1F90351B" w14:textId="77777777" w:rsidR="004E7378" w:rsidRPr="00866EA1" w:rsidRDefault="004E7378" w:rsidP="00BF21D9">
            <w:pPr>
              <w:pStyle w:val="121"/>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E7378" w:rsidRPr="00866EA1" w14:paraId="080FE1F8" w14:textId="77777777" w:rsidTr="00BF21D9">
        <w:tc>
          <w:tcPr>
            <w:tcW w:w="5000" w:type="pct"/>
            <w:gridSpan w:val="3"/>
            <w:shd w:val="clear" w:color="auto" w:fill="auto"/>
          </w:tcPr>
          <w:p w14:paraId="366627C1"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6A21F019" w14:textId="77777777" w:rsidTr="00BF21D9">
        <w:tc>
          <w:tcPr>
            <w:tcW w:w="273" w:type="pct"/>
            <w:shd w:val="clear" w:color="auto" w:fill="auto"/>
          </w:tcPr>
          <w:p w14:paraId="645CAC2D" w14:textId="77777777" w:rsidR="004E7378" w:rsidRPr="00866EA1" w:rsidRDefault="004E7378" w:rsidP="00BF21D9">
            <w:pPr>
              <w:pStyle w:val="121"/>
              <w:spacing w:line="276" w:lineRule="auto"/>
              <w:rPr>
                <w:lang w:eastAsia="en-US"/>
              </w:rPr>
            </w:pPr>
          </w:p>
        </w:tc>
        <w:tc>
          <w:tcPr>
            <w:tcW w:w="3200" w:type="pct"/>
            <w:shd w:val="clear" w:color="auto" w:fill="auto"/>
          </w:tcPr>
          <w:p w14:paraId="52462652" w14:textId="77777777" w:rsidR="004E7378" w:rsidRPr="00866EA1" w:rsidRDefault="004E7378" w:rsidP="00BF21D9">
            <w:pPr>
              <w:pStyle w:val="121"/>
              <w:spacing w:line="276" w:lineRule="auto"/>
              <w:rPr>
                <w:lang w:eastAsia="en-US"/>
              </w:rPr>
            </w:pPr>
          </w:p>
        </w:tc>
        <w:tc>
          <w:tcPr>
            <w:tcW w:w="1527" w:type="pct"/>
            <w:shd w:val="clear" w:color="auto" w:fill="auto"/>
          </w:tcPr>
          <w:p w14:paraId="6838E7CF" w14:textId="77777777" w:rsidR="004E7378" w:rsidRPr="00866EA1" w:rsidRDefault="004E7378" w:rsidP="00BF21D9">
            <w:pPr>
              <w:pStyle w:val="121"/>
              <w:spacing w:line="276" w:lineRule="auto"/>
              <w:rPr>
                <w:lang w:eastAsia="en-US"/>
              </w:rPr>
            </w:pPr>
          </w:p>
        </w:tc>
      </w:tr>
      <w:tr w:rsidR="004E7378" w:rsidRPr="00866EA1" w14:paraId="1D2D0168" w14:textId="77777777" w:rsidTr="00BF21D9">
        <w:tc>
          <w:tcPr>
            <w:tcW w:w="5000" w:type="pct"/>
            <w:gridSpan w:val="3"/>
            <w:shd w:val="clear" w:color="auto" w:fill="auto"/>
          </w:tcPr>
          <w:p w14:paraId="45A31A19"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3B345582" w14:textId="77777777" w:rsidTr="00BF21D9">
        <w:tc>
          <w:tcPr>
            <w:tcW w:w="273" w:type="pct"/>
            <w:shd w:val="clear" w:color="auto" w:fill="auto"/>
          </w:tcPr>
          <w:p w14:paraId="629BC1D4" w14:textId="77777777" w:rsidR="004E7378" w:rsidRPr="00866EA1" w:rsidRDefault="004E7378" w:rsidP="00BF21D9">
            <w:pPr>
              <w:pStyle w:val="121"/>
              <w:spacing w:line="276" w:lineRule="auto"/>
              <w:rPr>
                <w:lang w:eastAsia="en-US"/>
              </w:rPr>
            </w:pPr>
          </w:p>
        </w:tc>
        <w:tc>
          <w:tcPr>
            <w:tcW w:w="3200" w:type="pct"/>
            <w:shd w:val="clear" w:color="auto" w:fill="auto"/>
          </w:tcPr>
          <w:p w14:paraId="0C67D40F"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63F0876"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32AD4DC7" w14:textId="77777777" w:rsidTr="00BF21D9">
        <w:tc>
          <w:tcPr>
            <w:tcW w:w="5000" w:type="pct"/>
            <w:gridSpan w:val="3"/>
            <w:shd w:val="clear" w:color="auto" w:fill="auto"/>
          </w:tcPr>
          <w:p w14:paraId="286480C8" w14:textId="43CC64A0" w:rsidR="004E7378" w:rsidRPr="00866EA1" w:rsidRDefault="004E7378" w:rsidP="00BF21D9">
            <w:pPr>
              <w:pStyle w:val="121"/>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E7378" w:rsidRPr="00866EA1" w14:paraId="7A3F0679" w14:textId="77777777" w:rsidTr="00BF21D9">
        <w:tc>
          <w:tcPr>
            <w:tcW w:w="5000" w:type="pct"/>
            <w:gridSpan w:val="3"/>
            <w:shd w:val="clear" w:color="auto" w:fill="auto"/>
          </w:tcPr>
          <w:p w14:paraId="3D8D8BF5"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C43C6B" w:rsidRPr="00866EA1" w14:paraId="25ED66CF" w14:textId="77777777" w:rsidTr="00BF21D9">
        <w:tc>
          <w:tcPr>
            <w:tcW w:w="273" w:type="pct"/>
            <w:shd w:val="clear" w:color="auto" w:fill="auto"/>
          </w:tcPr>
          <w:p w14:paraId="5EE8534E" w14:textId="133D16CF" w:rsidR="00C43C6B" w:rsidRPr="00866EA1" w:rsidRDefault="00C43C6B" w:rsidP="00C43C6B">
            <w:pPr>
              <w:pStyle w:val="121"/>
              <w:spacing w:line="276" w:lineRule="auto"/>
              <w:rPr>
                <w:lang w:eastAsia="en-US"/>
              </w:rPr>
            </w:pPr>
            <w:r>
              <w:rPr>
                <w:lang w:eastAsia="en-US"/>
              </w:rPr>
              <w:lastRenderedPageBreak/>
              <w:t>1</w:t>
            </w:r>
          </w:p>
        </w:tc>
        <w:tc>
          <w:tcPr>
            <w:tcW w:w="3200" w:type="pct"/>
            <w:shd w:val="clear" w:color="auto" w:fill="auto"/>
          </w:tcPr>
          <w:p w14:paraId="11D0C136" w14:textId="33BB7F19" w:rsidR="00C43C6B" w:rsidRPr="00866EA1" w:rsidRDefault="00C43C6B" w:rsidP="00C43C6B">
            <w:pPr>
              <w:pStyle w:val="121"/>
              <w:spacing w:line="276" w:lineRule="auto"/>
              <w:rPr>
                <w:lang w:eastAsia="en-US"/>
              </w:rPr>
            </w:pPr>
            <w:r w:rsidRPr="007912F8">
              <w:rPr>
                <w:lang w:eastAsia="en-US"/>
              </w:rPr>
              <w:t xml:space="preserve">Образцы строительных материалов (природные каменные, керамические, </w:t>
            </w:r>
            <w:proofErr w:type="spellStart"/>
            <w:r w:rsidRPr="007912F8">
              <w:rPr>
                <w:lang w:eastAsia="en-US"/>
              </w:rPr>
              <w:t>пескоцементы</w:t>
            </w:r>
            <w:proofErr w:type="spellEnd"/>
            <w:r w:rsidRPr="007912F8">
              <w:rPr>
                <w:lang w:eastAsia="en-US"/>
              </w:rPr>
              <w:t>, бетон, сухие строительные смеси, песок, отсев, древесина, металлы и сплавы, лакокрасочные)</w:t>
            </w:r>
          </w:p>
        </w:tc>
        <w:tc>
          <w:tcPr>
            <w:tcW w:w="1527" w:type="pct"/>
            <w:shd w:val="clear" w:color="auto" w:fill="auto"/>
          </w:tcPr>
          <w:p w14:paraId="10910159" w14:textId="77777777" w:rsidR="00C43C6B" w:rsidRPr="00866EA1" w:rsidRDefault="00C43C6B" w:rsidP="00C43C6B">
            <w:pPr>
              <w:pStyle w:val="121"/>
              <w:spacing w:line="276" w:lineRule="auto"/>
              <w:rPr>
                <w:lang w:eastAsia="en-US"/>
              </w:rPr>
            </w:pPr>
          </w:p>
        </w:tc>
      </w:tr>
      <w:tr w:rsidR="00C43C6B" w:rsidRPr="00866EA1" w14:paraId="44E286B2" w14:textId="77777777" w:rsidTr="00BF21D9">
        <w:tc>
          <w:tcPr>
            <w:tcW w:w="273" w:type="pct"/>
            <w:shd w:val="clear" w:color="auto" w:fill="auto"/>
          </w:tcPr>
          <w:p w14:paraId="1F8DE4E0" w14:textId="29A0BE05" w:rsidR="00C43C6B" w:rsidRPr="00866EA1" w:rsidRDefault="00C43C6B" w:rsidP="00C43C6B">
            <w:pPr>
              <w:pStyle w:val="121"/>
              <w:spacing w:line="276" w:lineRule="auto"/>
              <w:rPr>
                <w:lang w:eastAsia="en-US"/>
              </w:rPr>
            </w:pPr>
            <w:r>
              <w:rPr>
                <w:lang w:eastAsia="en-US"/>
              </w:rPr>
              <w:t>2</w:t>
            </w:r>
          </w:p>
        </w:tc>
        <w:tc>
          <w:tcPr>
            <w:tcW w:w="3200" w:type="pct"/>
            <w:shd w:val="clear" w:color="auto" w:fill="auto"/>
          </w:tcPr>
          <w:p w14:paraId="21921867" w14:textId="24D5A8DA" w:rsidR="00C43C6B" w:rsidRPr="00866EA1" w:rsidRDefault="00C43C6B" w:rsidP="00C43C6B">
            <w:pPr>
              <w:pStyle w:val="121"/>
              <w:spacing w:line="276" w:lineRule="auto"/>
              <w:rPr>
                <w:lang w:eastAsia="en-US"/>
              </w:rPr>
            </w:pPr>
            <w:r w:rsidRPr="007912F8">
              <w:rPr>
                <w:lang w:eastAsia="en-US"/>
              </w:rPr>
              <w:t>Оборудование для определения физических и механических свойств строительных материалов</w:t>
            </w:r>
          </w:p>
        </w:tc>
        <w:tc>
          <w:tcPr>
            <w:tcW w:w="1527" w:type="pct"/>
            <w:shd w:val="clear" w:color="auto" w:fill="auto"/>
          </w:tcPr>
          <w:p w14:paraId="7CBEF5A4" w14:textId="77777777" w:rsidR="00C43C6B" w:rsidRPr="00866EA1" w:rsidRDefault="00C43C6B" w:rsidP="00C43C6B">
            <w:pPr>
              <w:pStyle w:val="121"/>
              <w:spacing w:line="276" w:lineRule="auto"/>
              <w:rPr>
                <w:lang w:eastAsia="en-US"/>
              </w:rPr>
            </w:pPr>
          </w:p>
        </w:tc>
      </w:tr>
      <w:tr w:rsidR="00C43C6B" w:rsidRPr="00866EA1" w14:paraId="695A64CF" w14:textId="77777777" w:rsidTr="00BF21D9">
        <w:tc>
          <w:tcPr>
            <w:tcW w:w="273" w:type="pct"/>
            <w:shd w:val="clear" w:color="auto" w:fill="auto"/>
          </w:tcPr>
          <w:p w14:paraId="415626B7" w14:textId="16A68FD9" w:rsidR="00C43C6B" w:rsidRPr="00866EA1" w:rsidRDefault="00C43C6B" w:rsidP="00C43C6B">
            <w:pPr>
              <w:pStyle w:val="121"/>
              <w:spacing w:line="276" w:lineRule="auto"/>
              <w:rPr>
                <w:lang w:eastAsia="en-US"/>
              </w:rPr>
            </w:pPr>
            <w:r>
              <w:rPr>
                <w:lang w:eastAsia="en-US"/>
              </w:rPr>
              <w:t>3</w:t>
            </w:r>
          </w:p>
        </w:tc>
        <w:tc>
          <w:tcPr>
            <w:tcW w:w="3200" w:type="pct"/>
            <w:shd w:val="clear" w:color="auto" w:fill="auto"/>
          </w:tcPr>
          <w:p w14:paraId="21182255" w14:textId="0EE93CFF" w:rsidR="00C43C6B" w:rsidRPr="00866EA1" w:rsidRDefault="00C43C6B" w:rsidP="00C43C6B">
            <w:pPr>
              <w:pStyle w:val="121"/>
              <w:spacing w:line="276" w:lineRule="auto"/>
              <w:rPr>
                <w:lang w:eastAsia="en-US"/>
              </w:rPr>
            </w:pPr>
            <w:r w:rsidRPr="007912F8">
              <w:rPr>
                <w:lang w:eastAsia="en-US"/>
              </w:rPr>
              <w:t>Набор сит для определения гранулометрического состава песка</w:t>
            </w:r>
          </w:p>
        </w:tc>
        <w:tc>
          <w:tcPr>
            <w:tcW w:w="1527" w:type="pct"/>
            <w:shd w:val="clear" w:color="auto" w:fill="auto"/>
          </w:tcPr>
          <w:p w14:paraId="35E9E747" w14:textId="77777777" w:rsidR="00C43C6B" w:rsidRPr="00866EA1" w:rsidRDefault="00C43C6B" w:rsidP="00C43C6B">
            <w:pPr>
              <w:pStyle w:val="121"/>
              <w:spacing w:line="276" w:lineRule="auto"/>
              <w:rPr>
                <w:lang w:eastAsia="en-US"/>
              </w:rPr>
            </w:pPr>
          </w:p>
        </w:tc>
      </w:tr>
      <w:tr w:rsidR="004E7378" w:rsidRPr="00866EA1" w14:paraId="02FF3FF9" w14:textId="77777777" w:rsidTr="00BF21D9">
        <w:tc>
          <w:tcPr>
            <w:tcW w:w="5000" w:type="pct"/>
            <w:gridSpan w:val="3"/>
            <w:shd w:val="clear" w:color="auto" w:fill="auto"/>
          </w:tcPr>
          <w:p w14:paraId="330FDF88"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30074AEB" w14:textId="77777777" w:rsidTr="00BF21D9">
        <w:tc>
          <w:tcPr>
            <w:tcW w:w="273" w:type="pct"/>
            <w:shd w:val="clear" w:color="auto" w:fill="auto"/>
          </w:tcPr>
          <w:p w14:paraId="1545E596" w14:textId="77777777" w:rsidR="004E7378" w:rsidRPr="00866EA1" w:rsidRDefault="004E7378" w:rsidP="00BF21D9">
            <w:pPr>
              <w:pStyle w:val="121"/>
              <w:spacing w:line="276" w:lineRule="auto"/>
              <w:rPr>
                <w:lang w:eastAsia="en-US"/>
              </w:rPr>
            </w:pPr>
          </w:p>
        </w:tc>
        <w:tc>
          <w:tcPr>
            <w:tcW w:w="3200" w:type="pct"/>
            <w:shd w:val="clear" w:color="auto" w:fill="auto"/>
          </w:tcPr>
          <w:p w14:paraId="358572D4"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B92F67F"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1D54ACA" w14:textId="77777777" w:rsidR="00DC5069" w:rsidRDefault="00DC5069" w:rsidP="001A3304">
      <w:pPr>
        <w:spacing w:line="276" w:lineRule="auto"/>
        <w:ind w:firstLine="709"/>
        <w:jc w:val="both"/>
        <w:rPr>
          <w:rFonts w:cs="Times New Roman"/>
          <w:lang w:eastAsia="en-US"/>
        </w:rPr>
      </w:pPr>
    </w:p>
    <w:p w14:paraId="5EA3087D" w14:textId="00661817" w:rsidR="00DC5069" w:rsidRDefault="00DC5069" w:rsidP="001A3304">
      <w:pPr>
        <w:spacing w:line="276" w:lineRule="auto"/>
        <w:ind w:firstLine="709"/>
        <w:jc w:val="both"/>
        <w:rPr>
          <w:rFonts w:cs="Times New Roman"/>
          <w:lang w:eastAsia="en-US"/>
        </w:rPr>
      </w:pPr>
      <w:r>
        <w:rPr>
          <w:rFonts w:cs="Times New Roman"/>
          <w:lang w:eastAsia="en-US"/>
        </w:rPr>
        <w:t>Лаборатория «Почвоведения, земледелия и агрохимии»</w:t>
      </w:r>
      <w:r w:rsidR="005E3664">
        <w:rPr>
          <w:rFonts w:cs="Times New Roman"/>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4E7378" w:rsidRPr="00866EA1" w14:paraId="4A045924" w14:textId="77777777" w:rsidTr="00BF21D9">
        <w:tc>
          <w:tcPr>
            <w:tcW w:w="273" w:type="pct"/>
            <w:shd w:val="clear" w:color="auto" w:fill="auto"/>
            <w:vAlign w:val="center"/>
          </w:tcPr>
          <w:p w14:paraId="3CF6F0EF" w14:textId="77777777" w:rsidR="004E7378" w:rsidRPr="00866EA1" w:rsidRDefault="004E7378"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6885D1E5" w14:textId="1B372310" w:rsidR="004E7378" w:rsidRPr="00866EA1" w:rsidRDefault="004E7378"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70D22C8F" w14:textId="2D48EC17" w:rsidR="004E7378" w:rsidRPr="00866EA1" w:rsidRDefault="004E7378" w:rsidP="00BF21D9">
            <w:pPr>
              <w:pStyle w:val="121"/>
              <w:spacing w:line="276" w:lineRule="auto"/>
              <w:jc w:val="center"/>
              <w:rPr>
                <w:lang w:eastAsia="en-US"/>
              </w:rPr>
            </w:pPr>
            <w:r w:rsidRPr="00866EA1">
              <w:rPr>
                <w:lang w:eastAsia="en-US"/>
              </w:rPr>
              <w:t>Техническое описание</w:t>
            </w:r>
          </w:p>
        </w:tc>
      </w:tr>
      <w:tr w:rsidR="004E7378" w:rsidRPr="00866EA1" w14:paraId="6353CB50" w14:textId="77777777" w:rsidTr="00BF21D9">
        <w:trPr>
          <w:trHeight w:val="278"/>
        </w:trPr>
        <w:tc>
          <w:tcPr>
            <w:tcW w:w="5000" w:type="pct"/>
            <w:gridSpan w:val="3"/>
            <w:shd w:val="clear" w:color="auto" w:fill="auto"/>
          </w:tcPr>
          <w:p w14:paraId="23DCA933" w14:textId="77777777" w:rsidR="004E7378" w:rsidRPr="00866EA1" w:rsidRDefault="004E7378"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E7378" w:rsidRPr="00866EA1" w14:paraId="7465B0C6" w14:textId="77777777" w:rsidTr="00BF21D9">
        <w:trPr>
          <w:trHeight w:val="277"/>
        </w:trPr>
        <w:tc>
          <w:tcPr>
            <w:tcW w:w="5000" w:type="pct"/>
            <w:gridSpan w:val="3"/>
            <w:shd w:val="clear" w:color="auto" w:fill="auto"/>
          </w:tcPr>
          <w:p w14:paraId="20ABA856"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28DAF49C" w14:textId="77777777" w:rsidTr="00BF21D9">
        <w:tc>
          <w:tcPr>
            <w:tcW w:w="273" w:type="pct"/>
            <w:shd w:val="clear" w:color="auto" w:fill="auto"/>
          </w:tcPr>
          <w:p w14:paraId="7C3B8B58" w14:textId="71350837" w:rsidR="004E7378" w:rsidRPr="00866EA1" w:rsidRDefault="005E3664" w:rsidP="00BF21D9">
            <w:pPr>
              <w:pStyle w:val="121"/>
              <w:spacing w:line="276" w:lineRule="auto"/>
              <w:rPr>
                <w:lang w:eastAsia="en-US"/>
              </w:rPr>
            </w:pPr>
            <w:r>
              <w:rPr>
                <w:lang w:eastAsia="en-US"/>
              </w:rPr>
              <w:t>1</w:t>
            </w:r>
          </w:p>
        </w:tc>
        <w:tc>
          <w:tcPr>
            <w:tcW w:w="3200" w:type="pct"/>
            <w:shd w:val="clear" w:color="auto" w:fill="auto"/>
          </w:tcPr>
          <w:p w14:paraId="135DB312" w14:textId="4DD07514" w:rsidR="004E7378" w:rsidRPr="00866EA1" w:rsidRDefault="005E3664" w:rsidP="005E3664">
            <w:pPr>
              <w:spacing w:line="276" w:lineRule="auto"/>
              <w:jc w:val="both"/>
              <w:rPr>
                <w:lang w:eastAsia="en-US"/>
              </w:rPr>
            </w:pPr>
            <w:r w:rsidRPr="00DC5069">
              <w:rPr>
                <w:rFonts w:cs="Times New Roman"/>
                <w:lang w:eastAsia="en-US"/>
              </w:rPr>
              <w:t>Доска маркерная</w:t>
            </w:r>
          </w:p>
        </w:tc>
        <w:tc>
          <w:tcPr>
            <w:tcW w:w="1527" w:type="pct"/>
            <w:shd w:val="clear" w:color="auto" w:fill="auto"/>
          </w:tcPr>
          <w:p w14:paraId="0CAB7602" w14:textId="77777777" w:rsidR="004E7378" w:rsidRPr="00866EA1" w:rsidRDefault="004E7378" w:rsidP="00BF21D9">
            <w:pPr>
              <w:pStyle w:val="121"/>
              <w:spacing w:line="276" w:lineRule="auto"/>
              <w:rPr>
                <w:lang w:eastAsia="en-US"/>
              </w:rPr>
            </w:pPr>
          </w:p>
        </w:tc>
      </w:tr>
      <w:tr w:rsidR="004E7378" w:rsidRPr="00866EA1" w14:paraId="5F4F5934"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13A289"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7344C337"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021E0E6A" w14:textId="77777777" w:rsidR="004E7378" w:rsidRPr="00866EA1" w:rsidRDefault="004E7378"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1BA8E9"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E2BD985" w14:textId="77777777" w:rsidR="004E7378" w:rsidRPr="00866EA1" w:rsidRDefault="004E7378"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5B4F79AE"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021795" w14:textId="77777777" w:rsidR="004E7378" w:rsidRPr="00866EA1" w:rsidRDefault="004E7378" w:rsidP="00BF21D9">
            <w:pPr>
              <w:pStyle w:val="121"/>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E7378" w:rsidRPr="00866EA1" w14:paraId="6851CDE5"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FBFE27"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4E7378" w:rsidRPr="00866EA1" w14:paraId="6A2FC8F4" w14:textId="77777777" w:rsidTr="00BF21D9">
        <w:tc>
          <w:tcPr>
            <w:tcW w:w="273" w:type="pct"/>
            <w:shd w:val="clear" w:color="auto" w:fill="auto"/>
          </w:tcPr>
          <w:p w14:paraId="2554BF15" w14:textId="77777777" w:rsidR="004E7378" w:rsidRPr="00866EA1" w:rsidRDefault="004E7378" w:rsidP="00BF21D9">
            <w:pPr>
              <w:pStyle w:val="121"/>
              <w:spacing w:line="276" w:lineRule="auto"/>
              <w:rPr>
                <w:lang w:eastAsia="en-US"/>
              </w:rPr>
            </w:pPr>
          </w:p>
        </w:tc>
        <w:tc>
          <w:tcPr>
            <w:tcW w:w="3200" w:type="pct"/>
            <w:shd w:val="clear" w:color="auto" w:fill="auto"/>
          </w:tcPr>
          <w:p w14:paraId="3F3349E4" w14:textId="77777777" w:rsidR="004E7378" w:rsidRPr="00866EA1" w:rsidRDefault="004E7378" w:rsidP="00BF21D9">
            <w:pPr>
              <w:pStyle w:val="121"/>
              <w:spacing w:line="276" w:lineRule="auto"/>
              <w:rPr>
                <w:lang w:eastAsia="en-US"/>
              </w:rPr>
            </w:pPr>
          </w:p>
        </w:tc>
        <w:tc>
          <w:tcPr>
            <w:tcW w:w="1527" w:type="pct"/>
            <w:shd w:val="clear" w:color="auto" w:fill="auto"/>
          </w:tcPr>
          <w:p w14:paraId="2DA691B0" w14:textId="77777777" w:rsidR="004E7378" w:rsidRPr="00866EA1" w:rsidRDefault="004E7378" w:rsidP="00BF21D9">
            <w:pPr>
              <w:pStyle w:val="121"/>
              <w:spacing w:line="276" w:lineRule="auto"/>
              <w:rPr>
                <w:lang w:eastAsia="en-US"/>
              </w:rPr>
            </w:pPr>
          </w:p>
        </w:tc>
      </w:tr>
      <w:tr w:rsidR="004E7378" w:rsidRPr="00866EA1" w14:paraId="37AB7704" w14:textId="77777777" w:rsidTr="00BF21D9">
        <w:tc>
          <w:tcPr>
            <w:tcW w:w="5000" w:type="pct"/>
            <w:gridSpan w:val="3"/>
            <w:shd w:val="clear" w:color="auto" w:fill="auto"/>
          </w:tcPr>
          <w:p w14:paraId="079D46A2" w14:textId="77777777" w:rsidR="004E7378" w:rsidRPr="00866EA1" w:rsidRDefault="004E7378" w:rsidP="00BF21D9">
            <w:pPr>
              <w:pStyle w:val="121"/>
              <w:spacing w:line="276" w:lineRule="auto"/>
              <w:rPr>
                <w:lang w:eastAsia="en-US"/>
              </w:rPr>
            </w:pPr>
            <w:r w:rsidRPr="00866EA1">
              <w:rPr>
                <w:b/>
                <w:lang w:eastAsia="en-US"/>
              </w:rPr>
              <w:t>Дополнительное оборудование</w:t>
            </w:r>
          </w:p>
        </w:tc>
      </w:tr>
      <w:tr w:rsidR="004E7378" w:rsidRPr="00866EA1" w14:paraId="31E32B9A" w14:textId="77777777" w:rsidTr="00BF21D9">
        <w:tc>
          <w:tcPr>
            <w:tcW w:w="273" w:type="pct"/>
            <w:shd w:val="clear" w:color="auto" w:fill="auto"/>
          </w:tcPr>
          <w:p w14:paraId="480196D7" w14:textId="77777777" w:rsidR="004E7378" w:rsidRPr="00866EA1" w:rsidRDefault="004E7378" w:rsidP="00BF21D9">
            <w:pPr>
              <w:pStyle w:val="121"/>
              <w:spacing w:line="276" w:lineRule="auto"/>
              <w:rPr>
                <w:lang w:eastAsia="en-US"/>
              </w:rPr>
            </w:pPr>
          </w:p>
        </w:tc>
        <w:tc>
          <w:tcPr>
            <w:tcW w:w="3200" w:type="pct"/>
            <w:shd w:val="clear" w:color="auto" w:fill="auto"/>
          </w:tcPr>
          <w:p w14:paraId="00048D67"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9B14CFC"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2D24F21C" w14:textId="77777777" w:rsidTr="00BF21D9">
        <w:tc>
          <w:tcPr>
            <w:tcW w:w="5000" w:type="pct"/>
            <w:gridSpan w:val="3"/>
            <w:shd w:val="clear" w:color="auto" w:fill="auto"/>
          </w:tcPr>
          <w:p w14:paraId="4BF5BB72" w14:textId="77777777" w:rsidR="004E7378" w:rsidRPr="00866EA1" w:rsidRDefault="004E7378" w:rsidP="00BF21D9">
            <w:pPr>
              <w:pStyle w:val="121"/>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E7378" w:rsidRPr="00866EA1" w14:paraId="3E3FA7EF" w14:textId="77777777" w:rsidTr="00BF21D9">
        <w:tc>
          <w:tcPr>
            <w:tcW w:w="5000" w:type="pct"/>
            <w:gridSpan w:val="3"/>
            <w:shd w:val="clear" w:color="auto" w:fill="auto"/>
          </w:tcPr>
          <w:p w14:paraId="7D68F303"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10FF5E1F" w14:textId="77777777" w:rsidTr="00BF21D9">
        <w:tc>
          <w:tcPr>
            <w:tcW w:w="273" w:type="pct"/>
            <w:shd w:val="clear" w:color="auto" w:fill="auto"/>
          </w:tcPr>
          <w:p w14:paraId="71EA0D33" w14:textId="77777777" w:rsidR="004E7378" w:rsidRPr="00866EA1" w:rsidRDefault="004E7378" w:rsidP="00BF21D9">
            <w:pPr>
              <w:pStyle w:val="121"/>
              <w:spacing w:line="276" w:lineRule="auto"/>
              <w:rPr>
                <w:lang w:eastAsia="en-US"/>
              </w:rPr>
            </w:pPr>
          </w:p>
        </w:tc>
        <w:tc>
          <w:tcPr>
            <w:tcW w:w="3200" w:type="pct"/>
            <w:shd w:val="clear" w:color="auto" w:fill="auto"/>
          </w:tcPr>
          <w:p w14:paraId="3B09460E" w14:textId="77777777" w:rsidR="004E7378" w:rsidRPr="00866EA1" w:rsidRDefault="004E7378" w:rsidP="00BF21D9">
            <w:pPr>
              <w:pStyle w:val="121"/>
              <w:spacing w:line="276" w:lineRule="auto"/>
              <w:rPr>
                <w:lang w:eastAsia="en-US"/>
              </w:rPr>
            </w:pPr>
          </w:p>
        </w:tc>
        <w:tc>
          <w:tcPr>
            <w:tcW w:w="1527" w:type="pct"/>
            <w:shd w:val="clear" w:color="auto" w:fill="auto"/>
          </w:tcPr>
          <w:p w14:paraId="6DD1498B" w14:textId="77777777" w:rsidR="004E7378" w:rsidRPr="00866EA1" w:rsidRDefault="004E7378" w:rsidP="00BF21D9">
            <w:pPr>
              <w:pStyle w:val="121"/>
              <w:spacing w:line="276" w:lineRule="auto"/>
              <w:rPr>
                <w:lang w:eastAsia="en-US"/>
              </w:rPr>
            </w:pPr>
          </w:p>
        </w:tc>
      </w:tr>
      <w:tr w:rsidR="004E7378" w:rsidRPr="00866EA1" w14:paraId="095848B6" w14:textId="77777777" w:rsidTr="00BF21D9">
        <w:tc>
          <w:tcPr>
            <w:tcW w:w="5000" w:type="pct"/>
            <w:gridSpan w:val="3"/>
            <w:shd w:val="clear" w:color="auto" w:fill="auto"/>
          </w:tcPr>
          <w:p w14:paraId="2FCA9238"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7A3809A6" w14:textId="77777777" w:rsidTr="00BF21D9">
        <w:tc>
          <w:tcPr>
            <w:tcW w:w="273" w:type="pct"/>
            <w:shd w:val="clear" w:color="auto" w:fill="auto"/>
          </w:tcPr>
          <w:p w14:paraId="1AEA23D8" w14:textId="77777777" w:rsidR="004E7378" w:rsidRPr="00866EA1" w:rsidRDefault="004E7378" w:rsidP="00BF21D9">
            <w:pPr>
              <w:pStyle w:val="121"/>
              <w:spacing w:line="276" w:lineRule="auto"/>
              <w:rPr>
                <w:lang w:eastAsia="en-US"/>
              </w:rPr>
            </w:pPr>
          </w:p>
        </w:tc>
        <w:tc>
          <w:tcPr>
            <w:tcW w:w="3200" w:type="pct"/>
            <w:shd w:val="clear" w:color="auto" w:fill="auto"/>
          </w:tcPr>
          <w:p w14:paraId="236DD203"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71E8DF0"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7EAB52F0" w14:textId="77777777" w:rsidTr="00BF21D9">
        <w:tc>
          <w:tcPr>
            <w:tcW w:w="5000" w:type="pct"/>
            <w:gridSpan w:val="3"/>
            <w:shd w:val="clear" w:color="auto" w:fill="auto"/>
          </w:tcPr>
          <w:p w14:paraId="6709D132" w14:textId="1A892AAE" w:rsidR="004E7378" w:rsidRPr="00866EA1" w:rsidRDefault="004E7378" w:rsidP="00BF21D9">
            <w:pPr>
              <w:pStyle w:val="121"/>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E7378" w:rsidRPr="00866EA1" w14:paraId="5C276752" w14:textId="77777777" w:rsidTr="00BF21D9">
        <w:tc>
          <w:tcPr>
            <w:tcW w:w="5000" w:type="pct"/>
            <w:gridSpan w:val="3"/>
            <w:shd w:val="clear" w:color="auto" w:fill="auto"/>
          </w:tcPr>
          <w:p w14:paraId="0D99B0FC"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5E3664" w:rsidRPr="00866EA1" w14:paraId="45391205" w14:textId="77777777" w:rsidTr="00BF21D9">
        <w:tc>
          <w:tcPr>
            <w:tcW w:w="273" w:type="pct"/>
            <w:shd w:val="clear" w:color="auto" w:fill="auto"/>
          </w:tcPr>
          <w:p w14:paraId="6EB3A255" w14:textId="2E3B0B8E" w:rsidR="005E3664" w:rsidRPr="00866EA1" w:rsidRDefault="005E3664" w:rsidP="005E3664">
            <w:pPr>
              <w:pStyle w:val="121"/>
              <w:spacing w:line="276" w:lineRule="auto"/>
              <w:rPr>
                <w:lang w:eastAsia="en-US"/>
              </w:rPr>
            </w:pPr>
            <w:r>
              <w:rPr>
                <w:lang w:eastAsia="en-US"/>
              </w:rPr>
              <w:t>1</w:t>
            </w:r>
          </w:p>
        </w:tc>
        <w:tc>
          <w:tcPr>
            <w:tcW w:w="3200" w:type="pct"/>
            <w:shd w:val="clear" w:color="auto" w:fill="auto"/>
          </w:tcPr>
          <w:p w14:paraId="7C678625" w14:textId="55BF561F" w:rsidR="005E3664" w:rsidRPr="00866EA1" w:rsidRDefault="005E3664" w:rsidP="005E3664">
            <w:pPr>
              <w:pStyle w:val="121"/>
              <w:spacing w:line="276" w:lineRule="auto"/>
              <w:rPr>
                <w:lang w:eastAsia="en-US"/>
              </w:rPr>
            </w:pPr>
            <w:r w:rsidRPr="005369F5">
              <w:rPr>
                <w:lang w:eastAsia="en-US"/>
              </w:rPr>
              <w:t>Шкаф вытяжной</w:t>
            </w:r>
          </w:p>
        </w:tc>
        <w:tc>
          <w:tcPr>
            <w:tcW w:w="1527" w:type="pct"/>
            <w:shd w:val="clear" w:color="auto" w:fill="auto"/>
          </w:tcPr>
          <w:p w14:paraId="2A922F9B" w14:textId="77777777" w:rsidR="005E3664" w:rsidRPr="00866EA1" w:rsidRDefault="005E3664" w:rsidP="005E3664">
            <w:pPr>
              <w:pStyle w:val="121"/>
              <w:spacing w:line="276" w:lineRule="auto"/>
              <w:rPr>
                <w:lang w:eastAsia="en-US"/>
              </w:rPr>
            </w:pPr>
          </w:p>
        </w:tc>
      </w:tr>
      <w:tr w:rsidR="005E3664" w:rsidRPr="00866EA1" w14:paraId="5D5050AA" w14:textId="77777777" w:rsidTr="00BF21D9">
        <w:tc>
          <w:tcPr>
            <w:tcW w:w="273" w:type="pct"/>
            <w:shd w:val="clear" w:color="auto" w:fill="auto"/>
          </w:tcPr>
          <w:p w14:paraId="397512F2" w14:textId="2A37224D" w:rsidR="005E3664" w:rsidRPr="00866EA1" w:rsidRDefault="005E3664" w:rsidP="005E3664">
            <w:pPr>
              <w:pStyle w:val="121"/>
              <w:spacing w:line="276" w:lineRule="auto"/>
              <w:rPr>
                <w:lang w:eastAsia="en-US"/>
              </w:rPr>
            </w:pPr>
            <w:r>
              <w:rPr>
                <w:lang w:eastAsia="en-US"/>
              </w:rPr>
              <w:t>2</w:t>
            </w:r>
          </w:p>
        </w:tc>
        <w:tc>
          <w:tcPr>
            <w:tcW w:w="3200" w:type="pct"/>
            <w:shd w:val="clear" w:color="auto" w:fill="auto"/>
          </w:tcPr>
          <w:p w14:paraId="5B64B28B" w14:textId="2857BFBA" w:rsidR="005E3664" w:rsidRPr="00866EA1" w:rsidRDefault="005E3664" w:rsidP="005E3664">
            <w:pPr>
              <w:pStyle w:val="121"/>
              <w:spacing w:line="276" w:lineRule="auto"/>
              <w:rPr>
                <w:lang w:eastAsia="en-US"/>
              </w:rPr>
            </w:pPr>
            <w:r w:rsidRPr="005369F5">
              <w:rPr>
                <w:lang w:eastAsia="en-US"/>
              </w:rPr>
              <w:t>Шкаф АМ 2091</w:t>
            </w:r>
          </w:p>
        </w:tc>
        <w:tc>
          <w:tcPr>
            <w:tcW w:w="1527" w:type="pct"/>
            <w:shd w:val="clear" w:color="auto" w:fill="auto"/>
          </w:tcPr>
          <w:p w14:paraId="4122562A" w14:textId="77777777" w:rsidR="005E3664" w:rsidRPr="00866EA1" w:rsidRDefault="005E3664" w:rsidP="005E3664">
            <w:pPr>
              <w:pStyle w:val="121"/>
              <w:spacing w:line="276" w:lineRule="auto"/>
              <w:rPr>
                <w:lang w:eastAsia="en-US"/>
              </w:rPr>
            </w:pPr>
          </w:p>
        </w:tc>
      </w:tr>
      <w:tr w:rsidR="005E3664" w:rsidRPr="00866EA1" w14:paraId="0FE83035" w14:textId="77777777" w:rsidTr="00BF21D9">
        <w:tc>
          <w:tcPr>
            <w:tcW w:w="273" w:type="pct"/>
            <w:shd w:val="clear" w:color="auto" w:fill="auto"/>
          </w:tcPr>
          <w:p w14:paraId="6D336791" w14:textId="202BA40A" w:rsidR="005E3664" w:rsidRPr="00866EA1" w:rsidRDefault="005E3664" w:rsidP="005E3664">
            <w:pPr>
              <w:pStyle w:val="121"/>
              <w:spacing w:line="276" w:lineRule="auto"/>
              <w:rPr>
                <w:lang w:eastAsia="en-US"/>
              </w:rPr>
            </w:pPr>
            <w:r>
              <w:rPr>
                <w:lang w:eastAsia="en-US"/>
              </w:rPr>
              <w:t>3</w:t>
            </w:r>
          </w:p>
        </w:tc>
        <w:tc>
          <w:tcPr>
            <w:tcW w:w="3200" w:type="pct"/>
            <w:shd w:val="clear" w:color="auto" w:fill="auto"/>
          </w:tcPr>
          <w:p w14:paraId="68190F66" w14:textId="4962FB97" w:rsidR="005E3664" w:rsidRPr="00866EA1" w:rsidRDefault="005E3664" w:rsidP="005E3664">
            <w:pPr>
              <w:pStyle w:val="121"/>
              <w:spacing w:line="276" w:lineRule="auto"/>
              <w:rPr>
                <w:lang w:eastAsia="en-US"/>
              </w:rPr>
            </w:pPr>
            <w:r w:rsidRPr="005369F5">
              <w:rPr>
                <w:lang w:eastAsia="en-US"/>
              </w:rPr>
              <w:t>Стол лабораторный</w:t>
            </w:r>
          </w:p>
        </w:tc>
        <w:tc>
          <w:tcPr>
            <w:tcW w:w="1527" w:type="pct"/>
            <w:shd w:val="clear" w:color="auto" w:fill="auto"/>
          </w:tcPr>
          <w:p w14:paraId="2470A149" w14:textId="77777777" w:rsidR="005E3664" w:rsidRPr="00866EA1" w:rsidRDefault="005E3664" w:rsidP="005E3664">
            <w:pPr>
              <w:pStyle w:val="121"/>
              <w:spacing w:line="276" w:lineRule="auto"/>
              <w:rPr>
                <w:lang w:eastAsia="en-US"/>
              </w:rPr>
            </w:pPr>
          </w:p>
        </w:tc>
      </w:tr>
      <w:tr w:rsidR="005E3664" w:rsidRPr="00866EA1" w14:paraId="4B089FCA" w14:textId="77777777" w:rsidTr="00BF21D9">
        <w:tc>
          <w:tcPr>
            <w:tcW w:w="273" w:type="pct"/>
            <w:shd w:val="clear" w:color="auto" w:fill="auto"/>
          </w:tcPr>
          <w:p w14:paraId="598E2E0E" w14:textId="75959FFD" w:rsidR="005E3664" w:rsidRPr="00866EA1" w:rsidRDefault="005E3664" w:rsidP="005E3664">
            <w:pPr>
              <w:pStyle w:val="121"/>
              <w:spacing w:line="276" w:lineRule="auto"/>
              <w:rPr>
                <w:lang w:eastAsia="en-US"/>
              </w:rPr>
            </w:pPr>
            <w:r>
              <w:rPr>
                <w:lang w:eastAsia="en-US"/>
              </w:rPr>
              <w:t>4</w:t>
            </w:r>
          </w:p>
        </w:tc>
        <w:tc>
          <w:tcPr>
            <w:tcW w:w="3200" w:type="pct"/>
            <w:shd w:val="clear" w:color="auto" w:fill="auto"/>
          </w:tcPr>
          <w:p w14:paraId="3E89AFE5" w14:textId="755AB275" w:rsidR="005E3664" w:rsidRPr="00866EA1" w:rsidRDefault="005E3664" w:rsidP="005E3664">
            <w:pPr>
              <w:pStyle w:val="121"/>
              <w:spacing w:line="276" w:lineRule="auto"/>
              <w:rPr>
                <w:lang w:eastAsia="en-US"/>
              </w:rPr>
            </w:pPr>
            <w:r w:rsidRPr="005369F5">
              <w:rPr>
                <w:lang w:eastAsia="en-US"/>
              </w:rPr>
              <w:t>Табурет лабораторный</w:t>
            </w:r>
          </w:p>
        </w:tc>
        <w:tc>
          <w:tcPr>
            <w:tcW w:w="1527" w:type="pct"/>
            <w:shd w:val="clear" w:color="auto" w:fill="auto"/>
          </w:tcPr>
          <w:p w14:paraId="432DB1BE" w14:textId="77777777" w:rsidR="005E3664" w:rsidRPr="00866EA1" w:rsidRDefault="005E3664" w:rsidP="005E3664">
            <w:pPr>
              <w:pStyle w:val="121"/>
              <w:spacing w:line="276" w:lineRule="auto"/>
              <w:rPr>
                <w:lang w:eastAsia="en-US"/>
              </w:rPr>
            </w:pPr>
          </w:p>
        </w:tc>
      </w:tr>
      <w:tr w:rsidR="005E3664" w:rsidRPr="00866EA1" w14:paraId="48DA30F9" w14:textId="77777777" w:rsidTr="00BF21D9">
        <w:tc>
          <w:tcPr>
            <w:tcW w:w="273" w:type="pct"/>
            <w:shd w:val="clear" w:color="auto" w:fill="auto"/>
          </w:tcPr>
          <w:p w14:paraId="112001AB" w14:textId="08279D75" w:rsidR="005E3664" w:rsidRPr="00866EA1" w:rsidRDefault="005E3664" w:rsidP="005E3664">
            <w:pPr>
              <w:pStyle w:val="121"/>
              <w:spacing w:line="276" w:lineRule="auto"/>
              <w:rPr>
                <w:lang w:eastAsia="en-US"/>
              </w:rPr>
            </w:pPr>
            <w:r>
              <w:rPr>
                <w:lang w:eastAsia="en-US"/>
              </w:rPr>
              <w:t>5</w:t>
            </w:r>
          </w:p>
        </w:tc>
        <w:tc>
          <w:tcPr>
            <w:tcW w:w="3200" w:type="pct"/>
            <w:shd w:val="clear" w:color="auto" w:fill="auto"/>
          </w:tcPr>
          <w:p w14:paraId="13ECB40C" w14:textId="337D3435" w:rsidR="005E3664" w:rsidRPr="00866EA1" w:rsidRDefault="005E3664" w:rsidP="005E3664">
            <w:pPr>
              <w:pStyle w:val="121"/>
              <w:spacing w:line="276" w:lineRule="auto"/>
              <w:rPr>
                <w:lang w:eastAsia="en-US"/>
              </w:rPr>
            </w:pPr>
            <w:r w:rsidRPr="005369F5">
              <w:rPr>
                <w:lang w:eastAsia="en-US"/>
              </w:rPr>
              <w:t>Мойка лабораторная</w:t>
            </w:r>
          </w:p>
        </w:tc>
        <w:tc>
          <w:tcPr>
            <w:tcW w:w="1527" w:type="pct"/>
            <w:shd w:val="clear" w:color="auto" w:fill="auto"/>
          </w:tcPr>
          <w:p w14:paraId="7AC3E94D" w14:textId="77777777" w:rsidR="005E3664" w:rsidRPr="00866EA1" w:rsidRDefault="005E3664" w:rsidP="005E3664">
            <w:pPr>
              <w:pStyle w:val="121"/>
              <w:spacing w:line="276" w:lineRule="auto"/>
              <w:rPr>
                <w:lang w:eastAsia="en-US"/>
              </w:rPr>
            </w:pPr>
          </w:p>
        </w:tc>
      </w:tr>
      <w:tr w:rsidR="005E3664" w:rsidRPr="00866EA1" w14:paraId="51B04C7C" w14:textId="77777777" w:rsidTr="00BF21D9">
        <w:tc>
          <w:tcPr>
            <w:tcW w:w="273" w:type="pct"/>
            <w:shd w:val="clear" w:color="auto" w:fill="auto"/>
          </w:tcPr>
          <w:p w14:paraId="6CC49EED" w14:textId="72D03E62" w:rsidR="005E3664" w:rsidRPr="00866EA1" w:rsidRDefault="005E3664" w:rsidP="005E3664">
            <w:pPr>
              <w:pStyle w:val="121"/>
              <w:spacing w:line="276" w:lineRule="auto"/>
              <w:rPr>
                <w:lang w:eastAsia="en-US"/>
              </w:rPr>
            </w:pPr>
            <w:r>
              <w:rPr>
                <w:lang w:eastAsia="en-US"/>
              </w:rPr>
              <w:t>6</w:t>
            </w:r>
          </w:p>
        </w:tc>
        <w:tc>
          <w:tcPr>
            <w:tcW w:w="3200" w:type="pct"/>
            <w:shd w:val="clear" w:color="auto" w:fill="auto"/>
          </w:tcPr>
          <w:p w14:paraId="4E11ECD9" w14:textId="654898EA" w:rsidR="005E3664" w:rsidRPr="00866EA1" w:rsidRDefault="005E3664" w:rsidP="005E3664">
            <w:pPr>
              <w:pStyle w:val="121"/>
              <w:spacing w:line="276" w:lineRule="auto"/>
              <w:rPr>
                <w:lang w:eastAsia="en-US"/>
              </w:rPr>
            </w:pPr>
            <w:r w:rsidRPr="005369F5">
              <w:rPr>
                <w:lang w:eastAsia="en-US"/>
              </w:rPr>
              <w:t>Стол весовой</w:t>
            </w:r>
          </w:p>
        </w:tc>
        <w:tc>
          <w:tcPr>
            <w:tcW w:w="1527" w:type="pct"/>
            <w:shd w:val="clear" w:color="auto" w:fill="auto"/>
          </w:tcPr>
          <w:p w14:paraId="20B81953" w14:textId="77777777" w:rsidR="005E3664" w:rsidRPr="00866EA1" w:rsidRDefault="005E3664" w:rsidP="005E3664">
            <w:pPr>
              <w:pStyle w:val="121"/>
              <w:spacing w:line="276" w:lineRule="auto"/>
              <w:rPr>
                <w:lang w:eastAsia="en-US"/>
              </w:rPr>
            </w:pPr>
          </w:p>
        </w:tc>
      </w:tr>
      <w:tr w:rsidR="005E3664" w:rsidRPr="00866EA1" w14:paraId="6CF4731F" w14:textId="77777777" w:rsidTr="00BF21D9">
        <w:tc>
          <w:tcPr>
            <w:tcW w:w="273" w:type="pct"/>
            <w:shd w:val="clear" w:color="auto" w:fill="auto"/>
          </w:tcPr>
          <w:p w14:paraId="5ED242B7" w14:textId="39F62E3D" w:rsidR="005E3664" w:rsidRPr="00866EA1" w:rsidRDefault="005E3664" w:rsidP="005E3664">
            <w:pPr>
              <w:pStyle w:val="121"/>
              <w:spacing w:line="276" w:lineRule="auto"/>
              <w:rPr>
                <w:lang w:eastAsia="en-US"/>
              </w:rPr>
            </w:pPr>
            <w:r>
              <w:rPr>
                <w:lang w:eastAsia="en-US"/>
              </w:rPr>
              <w:t>7</w:t>
            </w:r>
          </w:p>
        </w:tc>
        <w:tc>
          <w:tcPr>
            <w:tcW w:w="3200" w:type="pct"/>
            <w:shd w:val="clear" w:color="auto" w:fill="auto"/>
          </w:tcPr>
          <w:p w14:paraId="4356523A" w14:textId="2D1F23AC" w:rsidR="005E3664" w:rsidRPr="00866EA1" w:rsidRDefault="005E3664" w:rsidP="005E3664">
            <w:pPr>
              <w:pStyle w:val="121"/>
              <w:spacing w:line="276" w:lineRule="auto"/>
              <w:rPr>
                <w:lang w:eastAsia="en-US"/>
              </w:rPr>
            </w:pPr>
            <w:r w:rsidRPr="005369F5">
              <w:rPr>
                <w:lang w:eastAsia="en-US"/>
              </w:rPr>
              <w:t>Шкаф лабораторный</w:t>
            </w:r>
          </w:p>
        </w:tc>
        <w:tc>
          <w:tcPr>
            <w:tcW w:w="1527" w:type="pct"/>
            <w:shd w:val="clear" w:color="auto" w:fill="auto"/>
          </w:tcPr>
          <w:p w14:paraId="619D5C8D" w14:textId="77777777" w:rsidR="005E3664" w:rsidRPr="00866EA1" w:rsidRDefault="005E3664" w:rsidP="005E3664">
            <w:pPr>
              <w:pStyle w:val="121"/>
              <w:spacing w:line="276" w:lineRule="auto"/>
              <w:rPr>
                <w:lang w:eastAsia="en-US"/>
              </w:rPr>
            </w:pPr>
          </w:p>
        </w:tc>
      </w:tr>
      <w:tr w:rsidR="005E3664" w:rsidRPr="00866EA1" w14:paraId="6957763B" w14:textId="77777777" w:rsidTr="00BF21D9">
        <w:tc>
          <w:tcPr>
            <w:tcW w:w="273" w:type="pct"/>
            <w:shd w:val="clear" w:color="auto" w:fill="auto"/>
          </w:tcPr>
          <w:p w14:paraId="170D314A" w14:textId="34589EB8" w:rsidR="005E3664" w:rsidRPr="00866EA1" w:rsidRDefault="005E3664" w:rsidP="005E3664">
            <w:pPr>
              <w:pStyle w:val="121"/>
              <w:spacing w:line="276" w:lineRule="auto"/>
              <w:rPr>
                <w:lang w:eastAsia="en-US"/>
              </w:rPr>
            </w:pPr>
            <w:r>
              <w:rPr>
                <w:lang w:eastAsia="en-US"/>
              </w:rPr>
              <w:t>8</w:t>
            </w:r>
          </w:p>
        </w:tc>
        <w:tc>
          <w:tcPr>
            <w:tcW w:w="3200" w:type="pct"/>
            <w:shd w:val="clear" w:color="auto" w:fill="auto"/>
          </w:tcPr>
          <w:p w14:paraId="70289FAD" w14:textId="1EA84F15" w:rsidR="005E3664" w:rsidRPr="00866EA1" w:rsidRDefault="005E3664" w:rsidP="005E3664">
            <w:pPr>
              <w:pStyle w:val="121"/>
              <w:spacing w:line="276" w:lineRule="auto"/>
              <w:rPr>
                <w:lang w:eastAsia="en-US"/>
              </w:rPr>
            </w:pPr>
            <w:r w:rsidRPr="005369F5">
              <w:rPr>
                <w:lang w:eastAsia="en-US"/>
              </w:rPr>
              <w:t>Стойки лабораторные</w:t>
            </w:r>
          </w:p>
        </w:tc>
        <w:tc>
          <w:tcPr>
            <w:tcW w:w="1527" w:type="pct"/>
            <w:shd w:val="clear" w:color="auto" w:fill="auto"/>
          </w:tcPr>
          <w:p w14:paraId="6182933D" w14:textId="77777777" w:rsidR="005E3664" w:rsidRPr="00866EA1" w:rsidRDefault="005E3664" w:rsidP="005E3664">
            <w:pPr>
              <w:pStyle w:val="121"/>
              <w:spacing w:line="276" w:lineRule="auto"/>
              <w:rPr>
                <w:lang w:eastAsia="en-US"/>
              </w:rPr>
            </w:pPr>
          </w:p>
        </w:tc>
      </w:tr>
      <w:tr w:rsidR="005E3664" w:rsidRPr="00866EA1" w14:paraId="6F907DE1" w14:textId="77777777" w:rsidTr="00BF21D9">
        <w:tc>
          <w:tcPr>
            <w:tcW w:w="273" w:type="pct"/>
            <w:shd w:val="clear" w:color="auto" w:fill="auto"/>
          </w:tcPr>
          <w:p w14:paraId="58E44380" w14:textId="46CDDA66" w:rsidR="005E3664" w:rsidRPr="00866EA1" w:rsidRDefault="005E3664" w:rsidP="005E3664">
            <w:pPr>
              <w:pStyle w:val="121"/>
              <w:spacing w:line="276" w:lineRule="auto"/>
              <w:rPr>
                <w:lang w:eastAsia="en-US"/>
              </w:rPr>
            </w:pPr>
            <w:r>
              <w:rPr>
                <w:lang w:eastAsia="en-US"/>
              </w:rPr>
              <w:t>9</w:t>
            </w:r>
          </w:p>
        </w:tc>
        <w:tc>
          <w:tcPr>
            <w:tcW w:w="3200" w:type="pct"/>
            <w:shd w:val="clear" w:color="auto" w:fill="auto"/>
          </w:tcPr>
          <w:p w14:paraId="47FE736B" w14:textId="39EEAB0D" w:rsidR="005E3664" w:rsidRPr="00866EA1" w:rsidRDefault="005E3664" w:rsidP="005E3664">
            <w:pPr>
              <w:pStyle w:val="121"/>
              <w:spacing w:line="276" w:lineRule="auto"/>
              <w:rPr>
                <w:lang w:eastAsia="en-US"/>
              </w:rPr>
            </w:pPr>
            <w:r w:rsidRPr="005369F5">
              <w:rPr>
                <w:lang w:eastAsia="en-US"/>
              </w:rPr>
              <w:t>Весы лабораторные AR 313060</w:t>
            </w:r>
          </w:p>
        </w:tc>
        <w:tc>
          <w:tcPr>
            <w:tcW w:w="1527" w:type="pct"/>
            <w:shd w:val="clear" w:color="auto" w:fill="auto"/>
          </w:tcPr>
          <w:p w14:paraId="079EBB9F" w14:textId="77777777" w:rsidR="005E3664" w:rsidRPr="00866EA1" w:rsidRDefault="005E3664" w:rsidP="005E3664">
            <w:pPr>
              <w:pStyle w:val="121"/>
              <w:spacing w:line="276" w:lineRule="auto"/>
              <w:rPr>
                <w:lang w:eastAsia="en-US"/>
              </w:rPr>
            </w:pPr>
          </w:p>
        </w:tc>
      </w:tr>
      <w:tr w:rsidR="005E3664" w:rsidRPr="00866EA1" w14:paraId="1E4EA5EB" w14:textId="77777777" w:rsidTr="00BF21D9">
        <w:tc>
          <w:tcPr>
            <w:tcW w:w="273" w:type="pct"/>
            <w:shd w:val="clear" w:color="auto" w:fill="auto"/>
          </w:tcPr>
          <w:p w14:paraId="61BC7CAA" w14:textId="5BDFC603" w:rsidR="005E3664" w:rsidRPr="00866EA1" w:rsidRDefault="005E3664" w:rsidP="005E3664">
            <w:pPr>
              <w:pStyle w:val="121"/>
              <w:spacing w:line="276" w:lineRule="auto"/>
              <w:rPr>
                <w:lang w:eastAsia="en-US"/>
              </w:rPr>
            </w:pPr>
            <w:r>
              <w:rPr>
                <w:lang w:eastAsia="en-US"/>
              </w:rPr>
              <w:t>10</w:t>
            </w:r>
          </w:p>
        </w:tc>
        <w:tc>
          <w:tcPr>
            <w:tcW w:w="3200" w:type="pct"/>
            <w:shd w:val="clear" w:color="auto" w:fill="auto"/>
          </w:tcPr>
          <w:p w14:paraId="170769F1" w14:textId="1424E412" w:rsidR="005E3664" w:rsidRPr="00866EA1" w:rsidRDefault="005E3664" w:rsidP="005E3664">
            <w:pPr>
              <w:pStyle w:val="121"/>
              <w:spacing w:line="276" w:lineRule="auto"/>
              <w:rPr>
                <w:lang w:eastAsia="en-US"/>
              </w:rPr>
            </w:pPr>
            <w:r w:rsidRPr="005369F5">
              <w:rPr>
                <w:lang w:eastAsia="en-US"/>
              </w:rPr>
              <w:t>Весы компактные HТ 500</w:t>
            </w:r>
          </w:p>
        </w:tc>
        <w:tc>
          <w:tcPr>
            <w:tcW w:w="1527" w:type="pct"/>
            <w:shd w:val="clear" w:color="auto" w:fill="auto"/>
          </w:tcPr>
          <w:p w14:paraId="1277F069" w14:textId="77777777" w:rsidR="005E3664" w:rsidRPr="00866EA1" w:rsidRDefault="005E3664" w:rsidP="005E3664">
            <w:pPr>
              <w:pStyle w:val="121"/>
              <w:spacing w:line="276" w:lineRule="auto"/>
              <w:rPr>
                <w:lang w:eastAsia="en-US"/>
              </w:rPr>
            </w:pPr>
          </w:p>
        </w:tc>
      </w:tr>
      <w:tr w:rsidR="005E3664" w:rsidRPr="00866EA1" w14:paraId="62848AFF" w14:textId="77777777" w:rsidTr="00BF21D9">
        <w:tc>
          <w:tcPr>
            <w:tcW w:w="273" w:type="pct"/>
            <w:shd w:val="clear" w:color="auto" w:fill="auto"/>
          </w:tcPr>
          <w:p w14:paraId="571A2859" w14:textId="7E385F92" w:rsidR="005E3664" w:rsidRPr="00866EA1" w:rsidRDefault="005E3664" w:rsidP="005E3664">
            <w:pPr>
              <w:pStyle w:val="121"/>
              <w:spacing w:line="276" w:lineRule="auto"/>
              <w:rPr>
                <w:lang w:eastAsia="en-US"/>
              </w:rPr>
            </w:pPr>
            <w:r>
              <w:rPr>
                <w:lang w:eastAsia="en-US"/>
              </w:rPr>
              <w:t>11</w:t>
            </w:r>
          </w:p>
        </w:tc>
        <w:tc>
          <w:tcPr>
            <w:tcW w:w="3200" w:type="pct"/>
            <w:shd w:val="clear" w:color="auto" w:fill="auto"/>
          </w:tcPr>
          <w:p w14:paraId="218AB45A" w14:textId="664E51EA" w:rsidR="005E3664" w:rsidRPr="00866EA1" w:rsidRDefault="005E3664" w:rsidP="005E3664">
            <w:pPr>
              <w:pStyle w:val="121"/>
              <w:spacing w:line="276" w:lineRule="auto"/>
              <w:rPr>
                <w:lang w:eastAsia="en-US"/>
              </w:rPr>
            </w:pPr>
            <w:r w:rsidRPr="005369F5">
              <w:rPr>
                <w:lang w:eastAsia="en-US"/>
              </w:rPr>
              <w:t xml:space="preserve">Шкаф сушильный WTB </w:t>
            </w:r>
            <w:proofErr w:type="spellStart"/>
            <w:r w:rsidRPr="005369F5">
              <w:rPr>
                <w:lang w:eastAsia="en-US"/>
              </w:rPr>
              <w:t>Binder</w:t>
            </w:r>
            <w:proofErr w:type="spellEnd"/>
          </w:p>
        </w:tc>
        <w:tc>
          <w:tcPr>
            <w:tcW w:w="1527" w:type="pct"/>
            <w:shd w:val="clear" w:color="auto" w:fill="auto"/>
          </w:tcPr>
          <w:p w14:paraId="6135A840" w14:textId="77777777" w:rsidR="005E3664" w:rsidRPr="00866EA1" w:rsidRDefault="005E3664" w:rsidP="005E3664">
            <w:pPr>
              <w:pStyle w:val="121"/>
              <w:spacing w:line="276" w:lineRule="auto"/>
              <w:rPr>
                <w:lang w:eastAsia="en-US"/>
              </w:rPr>
            </w:pPr>
          </w:p>
        </w:tc>
      </w:tr>
      <w:tr w:rsidR="005E3664" w:rsidRPr="00866EA1" w14:paraId="0072815D" w14:textId="77777777" w:rsidTr="00BF21D9">
        <w:tc>
          <w:tcPr>
            <w:tcW w:w="273" w:type="pct"/>
            <w:shd w:val="clear" w:color="auto" w:fill="auto"/>
          </w:tcPr>
          <w:p w14:paraId="6C65A20D" w14:textId="3F5F1B52" w:rsidR="005E3664" w:rsidRPr="00866EA1" w:rsidRDefault="005E3664" w:rsidP="005E3664">
            <w:pPr>
              <w:pStyle w:val="121"/>
              <w:spacing w:line="276" w:lineRule="auto"/>
              <w:rPr>
                <w:lang w:eastAsia="en-US"/>
              </w:rPr>
            </w:pPr>
            <w:r>
              <w:rPr>
                <w:lang w:eastAsia="en-US"/>
              </w:rPr>
              <w:t>12</w:t>
            </w:r>
          </w:p>
        </w:tc>
        <w:tc>
          <w:tcPr>
            <w:tcW w:w="3200" w:type="pct"/>
            <w:shd w:val="clear" w:color="auto" w:fill="auto"/>
          </w:tcPr>
          <w:p w14:paraId="1206CBE1" w14:textId="65A973DE" w:rsidR="005E3664" w:rsidRPr="00866EA1" w:rsidRDefault="005E3664" w:rsidP="005E3664">
            <w:pPr>
              <w:pStyle w:val="121"/>
              <w:spacing w:line="276" w:lineRule="auto"/>
              <w:rPr>
                <w:lang w:eastAsia="en-US"/>
              </w:rPr>
            </w:pPr>
            <w:r w:rsidRPr="005369F5">
              <w:rPr>
                <w:lang w:eastAsia="en-US"/>
              </w:rPr>
              <w:t>Аквадистиллятор ДЭ-10-СПБ</w:t>
            </w:r>
          </w:p>
        </w:tc>
        <w:tc>
          <w:tcPr>
            <w:tcW w:w="1527" w:type="pct"/>
            <w:shd w:val="clear" w:color="auto" w:fill="auto"/>
          </w:tcPr>
          <w:p w14:paraId="29C833A8" w14:textId="77777777" w:rsidR="005E3664" w:rsidRPr="00866EA1" w:rsidRDefault="005E3664" w:rsidP="005E3664">
            <w:pPr>
              <w:pStyle w:val="121"/>
              <w:spacing w:line="276" w:lineRule="auto"/>
              <w:rPr>
                <w:lang w:eastAsia="en-US"/>
              </w:rPr>
            </w:pPr>
          </w:p>
        </w:tc>
      </w:tr>
      <w:tr w:rsidR="005E3664" w:rsidRPr="00866EA1" w14:paraId="3B7CDDDA" w14:textId="77777777" w:rsidTr="00BF21D9">
        <w:tc>
          <w:tcPr>
            <w:tcW w:w="273" w:type="pct"/>
            <w:shd w:val="clear" w:color="auto" w:fill="auto"/>
          </w:tcPr>
          <w:p w14:paraId="38490C0A" w14:textId="4ABDCB8D" w:rsidR="005E3664" w:rsidRPr="00866EA1" w:rsidRDefault="005E3664" w:rsidP="005E3664">
            <w:pPr>
              <w:pStyle w:val="121"/>
              <w:spacing w:line="276" w:lineRule="auto"/>
              <w:rPr>
                <w:lang w:eastAsia="en-US"/>
              </w:rPr>
            </w:pPr>
            <w:r>
              <w:rPr>
                <w:lang w:eastAsia="en-US"/>
              </w:rPr>
              <w:t>13</w:t>
            </w:r>
          </w:p>
        </w:tc>
        <w:tc>
          <w:tcPr>
            <w:tcW w:w="3200" w:type="pct"/>
            <w:shd w:val="clear" w:color="auto" w:fill="auto"/>
          </w:tcPr>
          <w:p w14:paraId="655FBDB6" w14:textId="30CF0123" w:rsidR="005E3664" w:rsidRPr="00866EA1" w:rsidRDefault="005E3664" w:rsidP="005E3664">
            <w:pPr>
              <w:pStyle w:val="121"/>
              <w:spacing w:line="276" w:lineRule="auto"/>
              <w:rPr>
                <w:lang w:eastAsia="en-US"/>
              </w:rPr>
            </w:pPr>
            <w:r w:rsidRPr="005369F5">
              <w:rPr>
                <w:lang w:eastAsia="en-US"/>
              </w:rPr>
              <w:t>Аквадистиллятор ДЭ-4-02 ЭМО</w:t>
            </w:r>
          </w:p>
        </w:tc>
        <w:tc>
          <w:tcPr>
            <w:tcW w:w="1527" w:type="pct"/>
            <w:shd w:val="clear" w:color="auto" w:fill="auto"/>
          </w:tcPr>
          <w:p w14:paraId="24FDE668" w14:textId="77777777" w:rsidR="005E3664" w:rsidRPr="00866EA1" w:rsidRDefault="005E3664" w:rsidP="005E3664">
            <w:pPr>
              <w:pStyle w:val="121"/>
              <w:spacing w:line="276" w:lineRule="auto"/>
              <w:rPr>
                <w:lang w:eastAsia="en-US"/>
              </w:rPr>
            </w:pPr>
          </w:p>
        </w:tc>
      </w:tr>
      <w:tr w:rsidR="005E3664" w:rsidRPr="00866EA1" w14:paraId="538DAB66" w14:textId="77777777" w:rsidTr="00BF21D9">
        <w:tc>
          <w:tcPr>
            <w:tcW w:w="273" w:type="pct"/>
            <w:shd w:val="clear" w:color="auto" w:fill="auto"/>
          </w:tcPr>
          <w:p w14:paraId="2A699BA6" w14:textId="6A5AA3ED" w:rsidR="005E3664" w:rsidRDefault="005E3664" w:rsidP="005E3664">
            <w:pPr>
              <w:pStyle w:val="121"/>
              <w:spacing w:line="276" w:lineRule="auto"/>
              <w:rPr>
                <w:lang w:eastAsia="en-US"/>
              </w:rPr>
            </w:pPr>
            <w:r>
              <w:rPr>
                <w:lang w:eastAsia="en-US"/>
              </w:rPr>
              <w:t>14</w:t>
            </w:r>
          </w:p>
        </w:tc>
        <w:tc>
          <w:tcPr>
            <w:tcW w:w="3200" w:type="pct"/>
            <w:shd w:val="clear" w:color="auto" w:fill="auto"/>
          </w:tcPr>
          <w:p w14:paraId="3084F7B0" w14:textId="106B6E5D" w:rsidR="005E3664" w:rsidRPr="00866EA1" w:rsidRDefault="005E3664" w:rsidP="005E3664">
            <w:pPr>
              <w:pStyle w:val="121"/>
              <w:spacing w:line="276" w:lineRule="auto"/>
              <w:rPr>
                <w:lang w:eastAsia="en-US"/>
              </w:rPr>
            </w:pPr>
            <w:proofErr w:type="spellStart"/>
            <w:r w:rsidRPr="005369F5">
              <w:rPr>
                <w:lang w:eastAsia="en-US"/>
              </w:rPr>
              <w:t>Иономер</w:t>
            </w:r>
            <w:proofErr w:type="spellEnd"/>
            <w:r w:rsidRPr="005369F5">
              <w:rPr>
                <w:lang w:eastAsia="en-US"/>
              </w:rPr>
              <w:t xml:space="preserve"> И-160 МИ</w:t>
            </w:r>
          </w:p>
        </w:tc>
        <w:tc>
          <w:tcPr>
            <w:tcW w:w="1527" w:type="pct"/>
            <w:shd w:val="clear" w:color="auto" w:fill="auto"/>
          </w:tcPr>
          <w:p w14:paraId="781EE03E" w14:textId="77777777" w:rsidR="005E3664" w:rsidRPr="00866EA1" w:rsidRDefault="005E3664" w:rsidP="005E3664">
            <w:pPr>
              <w:pStyle w:val="121"/>
              <w:spacing w:line="276" w:lineRule="auto"/>
              <w:rPr>
                <w:lang w:eastAsia="en-US"/>
              </w:rPr>
            </w:pPr>
          </w:p>
        </w:tc>
      </w:tr>
      <w:tr w:rsidR="005E3664" w:rsidRPr="00866EA1" w14:paraId="2D2D4DE7" w14:textId="77777777" w:rsidTr="00BF21D9">
        <w:tc>
          <w:tcPr>
            <w:tcW w:w="273" w:type="pct"/>
            <w:shd w:val="clear" w:color="auto" w:fill="auto"/>
          </w:tcPr>
          <w:p w14:paraId="43F02736" w14:textId="369AD89D" w:rsidR="005E3664" w:rsidRDefault="005E3664" w:rsidP="005E3664">
            <w:pPr>
              <w:pStyle w:val="121"/>
              <w:spacing w:line="276" w:lineRule="auto"/>
              <w:rPr>
                <w:lang w:eastAsia="en-US"/>
              </w:rPr>
            </w:pPr>
            <w:r>
              <w:rPr>
                <w:lang w:eastAsia="en-US"/>
              </w:rPr>
              <w:t>15</w:t>
            </w:r>
          </w:p>
        </w:tc>
        <w:tc>
          <w:tcPr>
            <w:tcW w:w="3200" w:type="pct"/>
            <w:shd w:val="clear" w:color="auto" w:fill="auto"/>
          </w:tcPr>
          <w:p w14:paraId="6F1D2E36" w14:textId="0475A6AD" w:rsidR="005E3664" w:rsidRPr="00866EA1" w:rsidRDefault="005E3664" w:rsidP="005E3664">
            <w:pPr>
              <w:pStyle w:val="121"/>
              <w:spacing w:line="276" w:lineRule="auto"/>
              <w:rPr>
                <w:lang w:eastAsia="en-US"/>
              </w:rPr>
            </w:pPr>
            <w:r w:rsidRPr="005369F5">
              <w:rPr>
                <w:lang w:eastAsia="en-US"/>
              </w:rPr>
              <w:t>рН-метр рН-150 МА (комплект)</w:t>
            </w:r>
          </w:p>
        </w:tc>
        <w:tc>
          <w:tcPr>
            <w:tcW w:w="1527" w:type="pct"/>
            <w:shd w:val="clear" w:color="auto" w:fill="auto"/>
          </w:tcPr>
          <w:p w14:paraId="4D82C786" w14:textId="77777777" w:rsidR="005E3664" w:rsidRPr="00866EA1" w:rsidRDefault="005E3664" w:rsidP="005E3664">
            <w:pPr>
              <w:pStyle w:val="121"/>
              <w:spacing w:line="276" w:lineRule="auto"/>
              <w:rPr>
                <w:lang w:eastAsia="en-US"/>
              </w:rPr>
            </w:pPr>
          </w:p>
        </w:tc>
      </w:tr>
      <w:tr w:rsidR="005E3664" w:rsidRPr="00866EA1" w14:paraId="08B49FFF" w14:textId="77777777" w:rsidTr="00BF21D9">
        <w:tc>
          <w:tcPr>
            <w:tcW w:w="273" w:type="pct"/>
            <w:shd w:val="clear" w:color="auto" w:fill="auto"/>
          </w:tcPr>
          <w:p w14:paraId="4F55890D" w14:textId="34553635" w:rsidR="005E3664" w:rsidRDefault="005E3664" w:rsidP="005E3664">
            <w:pPr>
              <w:pStyle w:val="121"/>
              <w:spacing w:line="276" w:lineRule="auto"/>
              <w:rPr>
                <w:lang w:eastAsia="en-US"/>
              </w:rPr>
            </w:pPr>
            <w:r>
              <w:rPr>
                <w:lang w:eastAsia="en-US"/>
              </w:rPr>
              <w:t>16</w:t>
            </w:r>
          </w:p>
        </w:tc>
        <w:tc>
          <w:tcPr>
            <w:tcW w:w="3200" w:type="pct"/>
            <w:shd w:val="clear" w:color="auto" w:fill="auto"/>
          </w:tcPr>
          <w:p w14:paraId="1F7785E0" w14:textId="3087F9DD" w:rsidR="005E3664" w:rsidRPr="00866EA1" w:rsidRDefault="005E3664" w:rsidP="005E3664">
            <w:pPr>
              <w:pStyle w:val="121"/>
              <w:spacing w:line="276" w:lineRule="auto"/>
              <w:rPr>
                <w:lang w:eastAsia="en-US"/>
              </w:rPr>
            </w:pPr>
            <w:r w:rsidRPr="005369F5">
              <w:rPr>
                <w:lang w:eastAsia="en-US"/>
              </w:rPr>
              <w:t>Спектрофотометр СФ-46</w:t>
            </w:r>
          </w:p>
        </w:tc>
        <w:tc>
          <w:tcPr>
            <w:tcW w:w="1527" w:type="pct"/>
            <w:shd w:val="clear" w:color="auto" w:fill="auto"/>
          </w:tcPr>
          <w:p w14:paraId="4757A729" w14:textId="77777777" w:rsidR="005E3664" w:rsidRPr="00866EA1" w:rsidRDefault="005E3664" w:rsidP="005E3664">
            <w:pPr>
              <w:pStyle w:val="121"/>
              <w:spacing w:line="276" w:lineRule="auto"/>
              <w:rPr>
                <w:lang w:eastAsia="en-US"/>
              </w:rPr>
            </w:pPr>
          </w:p>
        </w:tc>
      </w:tr>
      <w:tr w:rsidR="005E3664" w:rsidRPr="00866EA1" w14:paraId="364F5553" w14:textId="77777777" w:rsidTr="00BF21D9">
        <w:tc>
          <w:tcPr>
            <w:tcW w:w="273" w:type="pct"/>
            <w:shd w:val="clear" w:color="auto" w:fill="auto"/>
          </w:tcPr>
          <w:p w14:paraId="24E843E7" w14:textId="4EEAAD65" w:rsidR="005E3664" w:rsidRDefault="005E3664" w:rsidP="005E3664">
            <w:pPr>
              <w:pStyle w:val="121"/>
              <w:spacing w:line="276" w:lineRule="auto"/>
              <w:rPr>
                <w:lang w:eastAsia="en-US"/>
              </w:rPr>
            </w:pPr>
            <w:r>
              <w:rPr>
                <w:lang w:eastAsia="en-US"/>
              </w:rPr>
              <w:t>17</w:t>
            </w:r>
          </w:p>
        </w:tc>
        <w:tc>
          <w:tcPr>
            <w:tcW w:w="3200" w:type="pct"/>
            <w:shd w:val="clear" w:color="auto" w:fill="auto"/>
          </w:tcPr>
          <w:p w14:paraId="7D81A864" w14:textId="6B8963E8" w:rsidR="005E3664" w:rsidRPr="00866EA1" w:rsidRDefault="005E3664" w:rsidP="005E3664">
            <w:pPr>
              <w:pStyle w:val="121"/>
              <w:spacing w:line="276" w:lineRule="auto"/>
              <w:rPr>
                <w:lang w:eastAsia="en-US"/>
              </w:rPr>
            </w:pPr>
            <w:r w:rsidRPr="005369F5">
              <w:rPr>
                <w:lang w:eastAsia="en-US"/>
              </w:rPr>
              <w:t>Печь муфельная MLW LM 312.11</w:t>
            </w:r>
          </w:p>
        </w:tc>
        <w:tc>
          <w:tcPr>
            <w:tcW w:w="1527" w:type="pct"/>
            <w:shd w:val="clear" w:color="auto" w:fill="auto"/>
          </w:tcPr>
          <w:p w14:paraId="7225FC5C" w14:textId="77777777" w:rsidR="005E3664" w:rsidRPr="00866EA1" w:rsidRDefault="005E3664" w:rsidP="005E3664">
            <w:pPr>
              <w:pStyle w:val="121"/>
              <w:spacing w:line="276" w:lineRule="auto"/>
              <w:rPr>
                <w:lang w:eastAsia="en-US"/>
              </w:rPr>
            </w:pPr>
          </w:p>
        </w:tc>
      </w:tr>
      <w:tr w:rsidR="005E3664" w:rsidRPr="00866EA1" w14:paraId="2C5DC499" w14:textId="77777777" w:rsidTr="00BF21D9">
        <w:tc>
          <w:tcPr>
            <w:tcW w:w="273" w:type="pct"/>
            <w:shd w:val="clear" w:color="auto" w:fill="auto"/>
          </w:tcPr>
          <w:p w14:paraId="7A7DA1FD" w14:textId="662A5A06" w:rsidR="005E3664" w:rsidRDefault="005E3664" w:rsidP="005E3664">
            <w:pPr>
              <w:pStyle w:val="121"/>
              <w:spacing w:line="276" w:lineRule="auto"/>
              <w:rPr>
                <w:lang w:eastAsia="en-US"/>
              </w:rPr>
            </w:pPr>
            <w:r>
              <w:rPr>
                <w:lang w:eastAsia="en-US"/>
              </w:rPr>
              <w:t>18</w:t>
            </w:r>
          </w:p>
        </w:tc>
        <w:tc>
          <w:tcPr>
            <w:tcW w:w="3200" w:type="pct"/>
            <w:shd w:val="clear" w:color="auto" w:fill="auto"/>
          </w:tcPr>
          <w:p w14:paraId="40BC532F" w14:textId="10CAA635" w:rsidR="005E3664" w:rsidRPr="00866EA1" w:rsidRDefault="005E3664" w:rsidP="005E3664">
            <w:pPr>
              <w:pStyle w:val="121"/>
              <w:spacing w:line="276" w:lineRule="auto"/>
              <w:rPr>
                <w:lang w:eastAsia="en-US"/>
              </w:rPr>
            </w:pPr>
            <w:r w:rsidRPr="005369F5">
              <w:rPr>
                <w:lang w:eastAsia="en-US"/>
              </w:rPr>
              <w:t>Орбитальный шейкер ОS-10</w:t>
            </w:r>
          </w:p>
        </w:tc>
        <w:tc>
          <w:tcPr>
            <w:tcW w:w="1527" w:type="pct"/>
            <w:shd w:val="clear" w:color="auto" w:fill="auto"/>
          </w:tcPr>
          <w:p w14:paraId="13CFF7B0" w14:textId="77777777" w:rsidR="005E3664" w:rsidRPr="00866EA1" w:rsidRDefault="005E3664" w:rsidP="005E3664">
            <w:pPr>
              <w:pStyle w:val="121"/>
              <w:spacing w:line="276" w:lineRule="auto"/>
              <w:rPr>
                <w:lang w:eastAsia="en-US"/>
              </w:rPr>
            </w:pPr>
          </w:p>
        </w:tc>
      </w:tr>
      <w:tr w:rsidR="005E3664" w:rsidRPr="00866EA1" w14:paraId="14B48B17" w14:textId="77777777" w:rsidTr="00BF21D9">
        <w:tc>
          <w:tcPr>
            <w:tcW w:w="273" w:type="pct"/>
            <w:shd w:val="clear" w:color="auto" w:fill="auto"/>
          </w:tcPr>
          <w:p w14:paraId="7F2BE7EC" w14:textId="20973DEE" w:rsidR="005E3664" w:rsidRDefault="005E3664" w:rsidP="005E3664">
            <w:pPr>
              <w:pStyle w:val="121"/>
              <w:spacing w:line="276" w:lineRule="auto"/>
              <w:rPr>
                <w:lang w:eastAsia="en-US"/>
              </w:rPr>
            </w:pPr>
            <w:r>
              <w:rPr>
                <w:lang w:eastAsia="en-US"/>
              </w:rPr>
              <w:t>19</w:t>
            </w:r>
          </w:p>
        </w:tc>
        <w:tc>
          <w:tcPr>
            <w:tcW w:w="3200" w:type="pct"/>
            <w:shd w:val="clear" w:color="auto" w:fill="auto"/>
          </w:tcPr>
          <w:p w14:paraId="526D44E4" w14:textId="4956FA86" w:rsidR="005E3664" w:rsidRPr="00866EA1" w:rsidRDefault="005E3664" w:rsidP="005E3664">
            <w:pPr>
              <w:pStyle w:val="121"/>
              <w:spacing w:line="276" w:lineRule="auto"/>
              <w:rPr>
                <w:lang w:eastAsia="en-US"/>
              </w:rPr>
            </w:pPr>
            <w:r w:rsidRPr="005369F5">
              <w:rPr>
                <w:lang w:eastAsia="en-US"/>
              </w:rPr>
              <w:t>Платформа Р-12/100</w:t>
            </w:r>
          </w:p>
        </w:tc>
        <w:tc>
          <w:tcPr>
            <w:tcW w:w="1527" w:type="pct"/>
            <w:shd w:val="clear" w:color="auto" w:fill="auto"/>
          </w:tcPr>
          <w:p w14:paraId="44F8B7EB" w14:textId="77777777" w:rsidR="005E3664" w:rsidRPr="00866EA1" w:rsidRDefault="005E3664" w:rsidP="005E3664">
            <w:pPr>
              <w:pStyle w:val="121"/>
              <w:spacing w:line="276" w:lineRule="auto"/>
              <w:rPr>
                <w:lang w:eastAsia="en-US"/>
              </w:rPr>
            </w:pPr>
          </w:p>
        </w:tc>
      </w:tr>
      <w:tr w:rsidR="005E3664" w:rsidRPr="00866EA1" w14:paraId="6A30075F" w14:textId="77777777" w:rsidTr="00BF21D9">
        <w:tc>
          <w:tcPr>
            <w:tcW w:w="273" w:type="pct"/>
            <w:shd w:val="clear" w:color="auto" w:fill="auto"/>
          </w:tcPr>
          <w:p w14:paraId="7E5B7A5A" w14:textId="70439537" w:rsidR="005E3664" w:rsidRDefault="005E3664" w:rsidP="005E3664">
            <w:pPr>
              <w:pStyle w:val="121"/>
              <w:spacing w:line="276" w:lineRule="auto"/>
              <w:rPr>
                <w:lang w:eastAsia="en-US"/>
              </w:rPr>
            </w:pPr>
            <w:r>
              <w:rPr>
                <w:lang w:eastAsia="en-US"/>
              </w:rPr>
              <w:t>20</w:t>
            </w:r>
          </w:p>
        </w:tc>
        <w:tc>
          <w:tcPr>
            <w:tcW w:w="3200" w:type="pct"/>
            <w:shd w:val="clear" w:color="auto" w:fill="auto"/>
          </w:tcPr>
          <w:p w14:paraId="1671D186" w14:textId="28D5B428" w:rsidR="005E3664" w:rsidRPr="00866EA1" w:rsidRDefault="005E3664" w:rsidP="005E3664">
            <w:pPr>
              <w:pStyle w:val="121"/>
              <w:spacing w:line="276" w:lineRule="auto"/>
              <w:rPr>
                <w:lang w:eastAsia="en-US"/>
              </w:rPr>
            </w:pPr>
            <w:r w:rsidRPr="005369F5">
              <w:rPr>
                <w:lang w:eastAsia="en-US"/>
              </w:rPr>
              <w:t>Платформа Р-6/25</w:t>
            </w:r>
          </w:p>
        </w:tc>
        <w:tc>
          <w:tcPr>
            <w:tcW w:w="1527" w:type="pct"/>
            <w:shd w:val="clear" w:color="auto" w:fill="auto"/>
          </w:tcPr>
          <w:p w14:paraId="277FBADA" w14:textId="77777777" w:rsidR="005E3664" w:rsidRPr="00866EA1" w:rsidRDefault="005E3664" w:rsidP="005E3664">
            <w:pPr>
              <w:pStyle w:val="121"/>
              <w:spacing w:line="276" w:lineRule="auto"/>
              <w:rPr>
                <w:lang w:eastAsia="en-US"/>
              </w:rPr>
            </w:pPr>
          </w:p>
        </w:tc>
      </w:tr>
      <w:tr w:rsidR="005E3664" w:rsidRPr="00866EA1" w14:paraId="2D96F00B" w14:textId="77777777" w:rsidTr="00BF21D9">
        <w:tc>
          <w:tcPr>
            <w:tcW w:w="273" w:type="pct"/>
            <w:shd w:val="clear" w:color="auto" w:fill="auto"/>
          </w:tcPr>
          <w:p w14:paraId="4C3DA631" w14:textId="4C5893AF" w:rsidR="005E3664" w:rsidRDefault="005E3664" w:rsidP="005E3664">
            <w:pPr>
              <w:pStyle w:val="121"/>
              <w:spacing w:line="276" w:lineRule="auto"/>
              <w:rPr>
                <w:lang w:eastAsia="en-US"/>
              </w:rPr>
            </w:pPr>
            <w:r>
              <w:rPr>
                <w:lang w:eastAsia="en-US"/>
              </w:rPr>
              <w:t>21</w:t>
            </w:r>
          </w:p>
        </w:tc>
        <w:tc>
          <w:tcPr>
            <w:tcW w:w="3200" w:type="pct"/>
            <w:shd w:val="clear" w:color="auto" w:fill="auto"/>
          </w:tcPr>
          <w:p w14:paraId="741D85A2" w14:textId="296D3554" w:rsidR="005E3664" w:rsidRPr="00866EA1" w:rsidRDefault="005E3664" w:rsidP="005E3664">
            <w:pPr>
              <w:pStyle w:val="121"/>
              <w:spacing w:line="276" w:lineRule="auto"/>
              <w:rPr>
                <w:lang w:eastAsia="en-US"/>
              </w:rPr>
            </w:pPr>
            <w:r w:rsidRPr="005369F5">
              <w:rPr>
                <w:lang w:eastAsia="en-US"/>
              </w:rPr>
              <w:t>Электрод ионоселективный ЭКОМ-К</w:t>
            </w:r>
          </w:p>
        </w:tc>
        <w:tc>
          <w:tcPr>
            <w:tcW w:w="1527" w:type="pct"/>
            <w:shd w:val="clear" w:color="auto" w:fill="auto"/>
          </w:tcPr>
          <w:p w14:paraId="2B9C7DE8" w14:textId="77777777" w:rsidR="005E3664" w:rsidRPr="00866EA1" w:rsidRDefault="005E3664" w:rsidP="005E3664">
            <w:pPr>
              <w:pStyle w:val="121"/>
              <w:spacing w:line="276" w:lineRule="auto"/>
              <w:rPr>
                <w:lang w:eastAsia="en-US"/>
              </w:rPr>
            </w:pPr>
          </w:p>
        </w:tc>
      </w:tr>
      <w:tr w:rsidR="005E3664" w:rsidRPr="00866EA1" w14:paraId="11D8D4A4" w14:textId="77777777" w:rsidTr="00BF21D9">
        <w:tc>
          <w:tcPr>
            <w:tcW w:w="273" w:type="pct"/>
            <w:shd w:val="clear" w:color="auto" w:fill="auto"/>
          </w:tcPr>
          <w:p w14:paraId="0C903C16" w14:textId="46FC9426" w:rsidR="005E3664" w:rsidRDefault="005E3664" w:rsidP="005E3664">
            <w:pPr>
              <w:pStyle w:val="121"/>
              <w:spacing w:line="276" w:lineRule="auto"/>
              <w:rPr>
                <w:lang w:eastAsia="en-US"/>
              </w:rPr>
            </w:pPr>
            <w:r>
              <w:rPr>
                <w:lang w:eastAsia="en-US"/>
              </w:rPr>
              <w:t>22</w:t>
            </w:r>
          </w:p>
        </w:tc>
        <w:tc>
          <w:tcPr>
            <w:tcW w:w="3200" w:type="pct"/>
            <w:shd w:val="clear" w:color="auto" w:fill="auto"/>
          </w:tcPr>
          <w:p w14:paraId="145DCB19" w14:textId="5DA3A657" w:rsidR="005E3664" w:rsidRPr="00866EA1" w:rsidRDefault="005E3664" w:rsidP="005E3664">
            <w:pPr>
              <w:pStyle w:val="121"/>
              <w:spacing w:line="276" w:lineRule="auto"/>
              <w:rPr>
                <w:lang w:eastAsia="en-US"/>
              </w:rPr>
            </w:pPr>
            <w:r w:rsidRPr="005369F5">
              <w:rPr>
                <w:lang w:eastAsia="en-US"/>
              </w:rPr>
              <w:t>Электрод ионоселективный ЭКОМ-рН</w:t>
            </w:r>
          </w:p>
        </w:tc>
        <w:tc>
          <w:tcPr>
            <w:tcW w:w="1527" w:type="pct"/>
            <w:shd w:val="clear" w:color="auto" w:fill="auto"/>
          </w:tcPr>
          <w:p w14:paraId="6D452CE9" w14:textId="77777777" w:rsidR="005E3664" w:rsidRPr="00866EA1" w:rsidRDefault="005E3664" w:rsidP="005E3664">
            <w:pPr>
              <w:pStyle w:val="121"/>
              <w:spacing w:line="276" w:lineRule="auto"/>
              <w:rPr>
                <w:lang w:eastAsia="en-US"/>
              </w:rPr>
            </w:pPr>
          </w:p>
        </w:tc>
      </w:tr>
      <w:tr w:rsidR="005E3664" w:rsidRPr="00866EA1" w14:paraId="7EEBAB5D" w14:textId="77777777" w:rsidTr="00BF21D9">
        <w:tc>
          <w:tcPr>
            <w:tcW w:w="273" w:type="pct"/>
            <w:shd w:val="clear" w:color="auto" w:fill="auto"/>
          </w:tcPr>
          <w:p w14:paraId="714A1533" w14:textId="50C25983" w:rsidR="005E3664" w:rsidRDefault="005E3664" w:rsidP="005E3664">
            <w:pPr>
              <w:pStyle w:val="121"/>
              <w:spacing w:line="276" w:lineRule="auto"/>
              <w:rPr>
                <w:lang w:eastAsia="en-US"/>
              </w:rPr>
            </w:pPr>
            <w:r>
              <w:rPr>
                <w:lang w:eastAsia="en-US"/>
              </w:rPr>
              <w:t>23</w:t>
            </w:r>
          </w:p>
        </w:tc>
        <w:tc>
          <w:tcPr>
            <w:tcW w:w="3200" w:type="pct"/>
            <w:shd w:val="clear" w:color="auto" w:fill="auto"/>
          </w:tcPr>
          <w:p w14:paraId="421C2A75" w14:textId="6A3134BD" w:rsidR="005E3664" w:rsidRPr="00866EA1" w:rsidRDefault="005E3664" w:rsidP="005E3664">
            <w:pPr>
              <w:pStyle w:val="121"/>
              <w:spacing w:line="276" w:lineRule="auto"/>
              <w:rPr>
                <w:lang w:eastAsia="en-US"/>
              </w:rPr>
            </w:pPr>
            <w:r w:rsidRPr="005369F5">
              <w:rPr>
                <w:lang w:eastAsia="en-US"/>
              </w:rPr>
              <w:t>Электрод сравнения Эрс-10101/3,5</w:t>
            </w:r>
          </w:p>
        </w:tc>
        <w:tc>
          <w:tcPr>
            <w:tcW w:w="1527" w:type="pct"/>
            <w:shd w:val="clear" w:color="auto" w:fill="auto"/>
          </w:tcPr>
          <w:p w14:paraId="4D9597C1" w14:textId="77777777" w:rsidR="005E3664" w:rsidRPr="00866EA1" w:rsidRDefault="005E3664" w:rsidP="005E3664">
            <w:pPr>
              <w:pStyle w:val="121"/>
              <w:spacing w:line="276" w:lineRule="auto"/>
              <w:rPr>
                <w:lang w:eastAsia="en-US"/>
              </w:rPr>
            </w:pPr>
          </w:p>
        </w:tc>
      </w:tr>
      <w:tr w:rsidR="005E3664" w:rsidRPr="00866EA1" w14:paraId="398226CE" w14:textId="77777777" w:rsidTr="00BF21D9">
        <w:tc>
          <w:tcPr>
            <w:tcW w:w="273" w:type="pct"/>
            <w:shd w:val="clear" w:color="auto" w:fill="auto"/>
          </w:tcPr>
          <w:p w14:paraId="4C9295A7" w14:textId="156187A6" w:rsidR="005E3664" w:rsidRDefault="005E3664" w:rsidP="005E3664">
            <w:pPr>
              <w:pStyle w:val="121"/>
              <w:spacing w:line="276" w:lineRule="auto"/>
              <w:rPr>
                <w:lang w:eastAsia="en-US"/>
              </w:rPr>
            </w:pPr>
            <w:r>
              <w:rPr>
                <w:lang w:eastAsia="en-US"/>
              </w:rPr>
              <w:t>24</w:t>
            </w:r>
          </w:p>
        </w:tc>
        <w:tc>
          <w:tcPr>
            <w:tcW w:w="3200" w:type="pct"/>
            <w:shd w:val="clear" w:color="auto" w:fill="auto"/>
          </w:tcPr>
          <w:p w14:paraId="2E840508" w14:textId="7CC12E64" w:rsidR="005E3664" w:rsidRPr="00866EA1" w:rsidRDefault="005E3664" w:rsidP="005E3664">
            <w:pPr>
              <w:pStyle w:val="121"/>
              <w:spacing w:line="276" w:lineRule="auto"/>
              <w:rPr>
                <w:lang w:eastAsia="en-US"/>
              </w:rPr>
            </w:pPr>
            <w:r w:rsidRPr="005369F5">
              <w:rPr>
                <w:lang w:eastAsia="en-US"/>
              </w:rPr>
              <w:t>кабель К80.4</w:t>
            </w:r>
          </w:p>
        </w:tc>
        <w:tc>
          <w:tcPr>
            <w:tcW w:w="1527" w:type="pct"/>
            <w:shd w:val="clear" w:color="auto" w:fill="auto"/>
          </w:tcPr>
          <w:p w14:paraId="19C1C3D3" w14:textId="77777777" w:rsidR="005E3664" w:rsidRPr="00866EA1" w:rsidRDefault="005E3664" w:rsidP="005E3664">
            <w:pPr>
              <w:pStyle w:val="121"/>
              <w:spacing w:line="276" w:lineRule="auto"/>
              <w:rPr>
                <w:lang w:eastAsia="en-US"/>
              </w:rPr>
            </w:pPr>
          </w:p>
        </w:tc>
      </w:tr>
      <w:tr w:rsidR="005E3664" w:rsidRPr="00866EA1" w14:paraId="49B0497E" w14:textId="77777777" w:rsidTr="00BF21D9">
        <w:tc>
          <w:tcPr>
            <w:tcW w:w="273" w:type="pct"/>
            <w:shd w:val="clear" w:color="auto" w:fill="auto"/>
          </w:tcPr>
          <w:p w14:paraId="52B2316B" w14:textId="130E8039" w:rsidR="005E3664" w:rsidRDefault="005E3664" w:rsidP="005E3664">
            <w:pPr>
              <w:pStyle w:val="121"/>
              <w:spacing w:line="276" w:lineRule="auto"/>
              <w:rPr>
                <w:lang w:eastAsia="en-US"/>
              </w:rPr>
            </w:pPr>
            <w:r>
              <w:rPr>
                <w:lang w:eastAsia="en-US"/>
              </w:rPr>
              <w:t>25</w:t>
            </w:r>
          </w:p>
        </w:tc>
        <w:tc>
          <w:tcPr>
            <w:tcW w:w="3200" w:type="pct"/>
            <w:shd w:val="clear" w:color="auto" w:fill="auto"/>
          </w:tcPr>
          <w:p w14:paraId="191EB1F6" w14:textId="1A1DBC93" w:rsidR="005E3664" w:rsidRPr="00866EA1" w:rsidRDefault="005E3664" w:rsidP="005E3664">
            <w:pPr>
              <w:pStyle w:val="121"/>
              <w:spacing w:line="276" w:lineRule="auto"/>
              <w:rPr>
                <w:lang w:eastAsia="en-US"/>
              </w:rPr>
            </w:pPr>
            <w:r w:rsidRPr="005369F5">
              <w:rPr>
                <w:lang w:eastAsia="en-US"/>
              </w:rPr>
              <w:t>Электрод ЭВЛ-1М3.1</w:t>
            </w:r>
          </w:p>
        </w:tc>
        <w:tc>
          <w:tcPr>
            <w:tcW w:w="1527" w:type="pct"/>
            <w:shd w:val="clear" w:color="auto" w:fill="auto"/>
          </w:tcPr>
          <w:p w14:paraId="499DE6E9" w14:textId="77777777" w:rsidR="005E3664" w:rsidRPr="00866EA1" w:rsidRDefault="005E3664" w:rsidP="005E3664">
            <w:pPr>
              <w:pStyle w:val="121"/>
              <w:spacing w:line="276" w:lineRule="auto"/>
              <w:rPr>
                <w:lang w:eastAsia="en-US"/>
              </w:rPr>
            </w:pPr>
          </w:p>
        </w:tc>
      </w:tr>
      <w:tr w:rsidR="005E3664" w:rsidRPr="00866EA1" w14:paraId="58C981D0" w14:textId="77777777" w:rsidTr="00BF21D9">
        <w:tc>
          <w:tcPr>
            <w:tcW w:w="273" w:type="pct"/>
            <w:shd w:val="clear" w:color="auto" w:fill="auto"/>
          </w:tcPr>
          <w:p w14:paraId="045EB99A" w14:textId="440A20F0" w:rsidR="005E3664" w:rsidRDefault="005E3664" w:rsidP="005E3664">
            <w:pPr>
              <w:pStyle w:val="121"/>
              <w:spacing w:line="276" w:lineRule="auto"/>
              <w:rPr>
                <w:lang w:eastAsia="en-US"/>
              </w:rPr>
            </w:pPr>
            <w:r>
              <w:rPr>
                <w:lang w:eastAsia="en-US"/>
              </w:rPr>
              <w:t>26</w:t>
            </w:r>
          </w:p>
        </w:tc>
        <w:tc>
          <w:tcPr>
            <w:tcW w:w="3200" w:type="pct"/>
            <w:shd w:val="clear" w:color="auto" w:fill="auto"/>
          </w:tcPr>
          <w:p w14:paraId="4102FDB2" w14:textId="01D80BD4" w:rsidR="005E3664" w:rsidRPr="00866EA1" w:rsidRDefault="005E3664" w:rsidP="005E3664">
            <w:pPr>
              <w:pStyle w:val="121"/>
              <w:spacing w:line="276" w:lineRule="auto"/>
              <w:rPr>
                <w:lang w:eastAsia="en-US"/>
              </w:rPr>
            </w:pPr>
            <w:r w:rsidRPr="005369F5">
              <w:rPr>
                <w:lang w:eastAsia="en-US"/>
              </w:rPr>
              <w:t>Электрод ЭЛИС-121 К</w:t>
            </w:r>
          </w:p>
        </w:tc>
        <w:tc>
          <w:tcPr>
            <w:tcW w:w="1527" w:type="pct"/>
            <w:shd w:val="clear" w:color="auto" w:fill="auto"/>
          </w:tcPr>
          <w:p w14:paraId="2ACB6AB6" w14:textId="77777777" w:rsidR="005E3664" w:rsidRPr="00866EA1" w:rsidRDefault="005E3664" w:rsidP="005E3664">
            <w:pPr>
              <w:pStyle w:val="121"/>
              <w:spacing w:line="276" w:lineRule="auto"/>
              <w:rPr>
                <w:lang w:eastAsia="en-US"/>
              </w:rPr>
            </w:pPr>
          </w:p>
        </w:tc>
      </w:tr>
      <w:tr w:rsidR="005E3664" w:rsidRPr="00866EA1" w14:paraId="37FB6A2C" w14:textId="77777777" w:rsidTr="00BF21D9">
        <w:tc>
          <w:tcPr>
            <w:tcW w:w="273" w:type="pct"/>
            <w:shd w:val="clear" w:color="auto" w:fill="auto"/>
          </w:tcPr>
          <w:p w14:paraId="7EBC871F" w14:textId="7D6C0D5A" w:rsidR="005E3664" w:rsidRDefault="005E3664" w:rsidP="005E3664">
            <w:pPr>
              <w:pStyle w:val="121"/>
              <w:spacing w:line="276" w:lineRule="auto"/>
              <w:rPr>
                <w:lang w:eastAsia="en-US"/>
              </w:rPr>
            </w:pPr>
            <w:r>
              <w:rPr>
                <w:lang w:eastAsia="en-US"/>
              </w:rPr>
              <w:t>27</w:t>
            </w:r>
          </w:p>
        </w:tc>
        <w:tc>
          <w:tcPr>
            <w:tcW w:w="3200" w:type="pct"/>
            <w:shd w:val="clear" w:color="auto" w:fill="auto"/>
          </w:tcPr>
          <w:p w14:paraId="2198A214" w14:textId="584A6EE0" w:rsidR="005E3664" w:rsidRPr="00866EA1" w:rsidRDefault="005E3664" w:rsidP="005E3664">
            <w:pPr>
              <w:pStyle w:val="121"/>
              <w:spacing w:line="276" w:lineRule="auto"/>
              <w:rPr>
                <w:lang w:eastAsia="en-US"/>
              </w:rPr>
            </w:pPr>
            <w:r w:rsidRPr="005369F5">
              <w:rPr>
                <w:lang w:eastAsia="en-US"/>
              </w:rPr>
              <w:t>Насос ручной для перекачки жидкостей</w:t>
            </w:r>
          </w:p>
        </w:tc>
        <w:tc>
          <w:tcPr>
            <w:tcW w:w="1527" w:type="pct"/>
            <w:shd w:val="clear" w:color="auto" w:fill="auto"/>
          </w:tcPr>
          <w:p w14:paraId="778EAFCE" w14:textId="77777777" w:rsidR="005E3664" w:rsidRPr="00866EA1" w:rsidRDefault="005E3664" w:rsidP="005E3664">
            <w:pPr>
              <w:pStyle w:val="121"/>
              <w:spacing w:line="276" w:lineRule="auto"/>
              <w:rPr>
                <w:lang w:eastAsia="en-US"/>
              </w:rPr>
            </w:pPr>
          </w:p>
        </w:tc>
      </w:tr>
      <w:tr w:rsidR="005E3664" w:rsidRPr="00866EA1" w14:paraId="3E103C98" w14:textId="77777777" w:rsidTr="00BF21D9">
        <w:tc>
          <w:tcPr>
            <w:tcW w:w="273" w:type="pct"/>
            <w:shd w:val="clear" w:color="auto" w:fill="auto"/>
          </w:tcPr>
          <w:p w14:paraId="6A23D363" w14:textId="56A53348" w:rsidR="005E3664" w:rsidRDefault="005E3664" w:rsidP="005E3664">
            <w:pPr>
              <w:pStyle w:val="121"/>
              <w:spacing w:line="276" w:lineRule="auto"/>
              <w:rPr>
                <w:lang w:eastAsia="en-US"/>
              </w:rPr>
            </w:pPr>
            <w:r>
              <w:rPr>
                <w:lang w:eastAsia="en-US"/>
              </w:rPr>
              <w:t>28</w:t>
            </w:r>
          </w:p>
        </w:tc>
        <w:tc>
          <w:tcPr>
            <w:tcW w:w="3200" w:type="pct"/>
            <w:shd w:val="clear" w:color="auto" w:fill="auto"/>
          </w:tcPr>
          <w:p w14:paraId="7B7168A2" w14:textId="3A8C5D52" w:rsidR="005E3664" w:rsidRPr="00866EA1" w:rsidRDefault="005E3664" w:rsidP="005E3664">
            <w:pPr>
              <w:pStyle w:val="121"/>
              <w:spacing w:line="276" w:lineRule="auto"/>
              <w:rPr>
                <w:lang w:eastAsia="en-US"/>
              </w:rPr>
            </w:pPr>
            <w:r w:rsidRPr="005369F5">
              <w:rPr>
                <w:lang w:eastAsia="en-US"/>
              </w:rPr>
              <w:t>Центрифуга MLW Т 51.1</w:t>
            </w:r>
          </w:p>
        </w:tc>
        <w:tc>
          <w:tcPr>
            <w:tcW w:w="1527" w:type="pct"/>
            <w:shd w:val="clear" w:color="auto" w:fill="auto"/>
          </w:tcPr>
          <w:p w14:paraId="48C80FBA" w14:textId="77777777" w:rsidR="005E3664" w:rsidRPr="00866EA1" w:rsidRDefault="005E3664" w:rsidP="005E3664">
            <w:pPr>
              <w:pStyle w:val="121"/>
              <w:spacing w:line="276" w:lineRule="auto"/>
              <w:rPr>
                <w:lang w:eastAsia="en-US"/>
              </w:rPr>
            </w:pPr>
          </w:p>
        </w:tc>
      </w:tr>
      <w:tr w:rsidR="005E3664" w:rsidRPr="00866EA1" w14:paraId="37B6C5CE" w14:textId="77777777" w:rsidTr="00BF21D9">
        <w:tc>
          <w:tcPr>
            <w:tcW w:w="273" w:type="pct"/>
            <w:shd w:val="clear" w:color="auto" w:fill="auto"/>
          </w:tcPr>
          <w:p w14:paraId="19B6EE8A" w14:textId="009F2714" w:rsidR="005E3664" w:rsidRDefault="005E3664" w:rsidP="005E3664">
            <w:pPr>
              <w:pStyle w:val="121"/>
              <w:spacing w:line="276" w:lineRule="auto"/>
              <w:rPr>
                <w:lang w:eastAsia="en-US"/>
              </w:rPr>
            </w:pPr>
            <w:r>
              <w:rPr>
                <w:lang w:eastAsia="en-US"/>
              </w:rPr>
              <w:t>29</w:t>
            </w:r>
          </w:p>
        </w:tc>
        <w:tc>
          <w:tcPr>
            <w:tcW w:w="3200" w:type="pct"/>
            <w:shd w:val="clear" w:color="auto" w:fill="auto"/>
          </w:tcPr>
          <w:p w14:paraId="19E9E5B3" w14:textId="35E4EA62" w:rsidR="005E3664" w:rsidRPr="00866EA1" w:rsidRDefault="005E3664" w:rsidP="005E3664">
            <w:pPr>
              <w:pStyle w:val="121"/>
              <w:spacing w:line="276" w:lineRule="auto"/>
              <w:rPr>
                <w:lang w:eastAsia="en-US"/>
              </w:rPr>
            </w:pPr>
            <w:r w:rsidRPr="005369F5">
              <w:rPr>
                <w:lang w:eastAsia="en-US"/>
              </w:rPr>
              <w:t xml:space="preserve">Весы аналитические </w:t>
            </w:r>
            <w:proofErr w:type="spellStart"/>
            <w:r w:rsidRPr="005369F5">
              <w:rPr>
                <w:lang w:eastAsia="en-US"/>
              </w:rPr>
              <w:t>Sartorius</w:t>
            </w:r>
            <w:proofErr w:type="spellEnd"/>
            <w:r w:rsidRPr="005369F5">
              <w:rPr>
                <w:lang w:eastAsia="en-US"/>
              </w:rPr>
              <w:t xml:space="preserve"> 1608 МР</w:t>
            </w:r>
          </w:p>
        </w:tc>
        <w:tc>
          <w:tcPr>
            <w:tcW w:w="1527" w:type="pct"/>
            <w:shd w:val="clear" w:color="auto" w:fill="auto"/>
          </w:tcPr>
          <w:p w14:paraId="3D1DB508" w14:textId="77777777" w:rsidR="005E3664" w:rsidRPr="00866EA1" w:rsidRDefault="005E3664" w:rsidP="005E3664">
            <w:pPr>
              <w:pStyle w:val="121"/>
              <w:spacing w:line="276" w:lineRule="auto"/>
              <w:rPr>
                <w:lang w:eastAsia="en-US"/>
              </w:rPr>
            </w:pPr>
          </w:p>
        </w:tc>
      </w:tr>
      <w:tr w:rsidR="005E3664" w:rsidRPr="00866EA1" w14:paraId="6431354A" w14:textId="77777777" w:rsidTr="00BF21D9">
        <w:tc>
          <w:tcPr>
            <w:tcW w:w="273" w:type="pct"/>
            <w:shd w:val="clear" w:color="auto" w:fill="auto"/>
          </w:tcPr>
          <w:p w14:paraId="79680E52" w14:textId="5BC71FA6" w:rsidR="005E3664" w:rsidRDefault="005E3664" w:rsidP="005E3664">
            <w:pPr>
              <w:pStyle w:val="121"/>
              <w:spacing w:line="276" w:lineRule="auto"/>
              <w:rPr>
                <w:lang w:eastAsia="en-US"/>
              </w:rPr>
            </w:pPr>
            <w:r>
              <w:rPr>
                <w:lang w:eastAsia="en-US"/>
              </w:rPr>
              <w:t>30</w:t>
            </w:r>
          </w:p>
        </w:tc>
        <w:tc>
          <w:tcPr>
            <w:tcW w:w="3200" w:type="pct"/>
            <w:shd w:val="clear" w:color="auto" w:fill="auto"/>
          </w:tcPr>
          <w:p w14:paraId="27FA5235" w14:textId="2A00720B" w:rsidR="005E3664" w:rsidRPr="00866EA1" w:rsidRDefault="005E3664" w:rsidP="005E3664">
            <w:pPr>
              <w:pStyle w:val="121"/>
              <w:spacing w:line="276" w:lineRule="auto"/>
              <w:rPr>
                <w:lang w:eastAsia="en-US"/>
              </w:rPr>
            </w:pPr>
            <w:r w:rsidRPr="005369F5">
              <w:rPr>
                <w:lang w:eastAsia="en-US"/>
              </w:rPr>
              <w:t xml:space="preserve">Весы аналитические </w:t>
            </w:r>
            <w:proofErr w:type="spellStart"/>
            <w:r w:rsidRPr="005369F5">
              <w:rPr>
                <w:lang w:eastAsia="en-US"/>
              </w:rPr>
              <w:t>Sartorius</w:t>
            </w:r>
            <w:proofErr w:type="spellEnd"/>
            <w:r w:rsidRPr="005369F5">
              <w:rPr>
                <w:lang w:eastAsia="en-US"/>
              </w:rPr>
              <w:t xml:space="preserve"> 2004 МР</w:t>
            </w:r>
          </w:p>
        </w:tc>
        <w:tc>
          <w:tcPr>
            <w:tcW w:w="1527" w:type="pct"/>
            <w:shd w:val="clear" w:color="auto" w:fill="auto"/>
          </w:tcPr>
          <w:p w14:paraId="49307CD1" w14:textId="77777777" w:rsidR="005E3664" w:rsidRPr="00866EA1" w:rsidRDefault="005E3664" w:rsidP="005E3664">
            <w:pPr>
              <w:pStyle w:val="121"/>
              <w:spacing w:line="276" w:lineRule="auto"/>
              <w:rPr>
                <w:lang w:eastAsia="en-US"/>
              </w:rPr>
            </w:pPr>
          </w:p>
        </w:tc>
      </w:tr>
      <w:tr w:rsidR="005E3664" w:rsidRPr="00866EA1" w14:paraId="17C9CF49" w14:textId="77777777" w:rsidTr="00BF21D9">
        <w:tc>
          <w:tcPr>
            <w:tcW w:w="273" w:type="pct"/>
            <w:shd w:val="clear" w:color="auto" w:fill="auto"/>
          </w:tcPr>
          <w:p w14:paraId="57D2CDEF" w14:textId="474C1BB2" w:rsidR="005E3664" w:rsidRDefault="005E3664" w:rsidP="005E3664">
            <w:pPr>
              <w:pStyle w:val="121"/>
              <w:spacing w:line="276" w:lineRule="auto"/>
              <w:rPr>
                <w:lang w:eastAsia="en-US"/>
              </w:rPr>
            </w:pPr>
            <w:r>
              <w:rPr>
                <w:lang w:eastAsia="en-US"/>
              </w:rPr>
              <w:t>31</w:t>
            </w:r>
          </w:p>
        </w:tc>
        <w:tc>
          <w:tcPr>
            <w:tcW w:w="3200" w:type="pct"/>
            <w:shd w:val="clear" w:color="auto" w:fill="auto"/>
          </w:tcPr>
          <w:p w14:paraId="4D333845" w14:textId="6E23CB90" w:rsidR="005E3664" w:rsidRPr="00866EA1" w:rsidRDefault="005E3664" w:rsidP="005E3664">
            <w:pPr>
              <w:pStyle w:val="121"/>
              <w:spacing w:line="276" w:lineRule="auto"/>
              <w:rPr>
                <w:lang w:eastAsia="en-US"/>
              </w:rPr>
            </w:pPr>
            <w:r w:rsidRPr="005369F5">
              <w:rPr>
                <w:lang w:eastAsia="en-US"/>
              </w:rPr>
              <w:t>Фотометр плазменный ФПА-2-01</w:t>
            </w:r>
          </w:p>
        </w:tc>
        <w:tc>
          <w:tcPr>
            <w:tcW w:w="1527" w:type="pct"/>
            <w:shd w:val="clear" w:color="auto" w:fill="auto"/>
          </w:tcPr>
          <w:p w14:paraId="41027EDE" w14:textId="77777777" w:rsidR="005E3664" w:rsidRPr="00866EA1" w:rsidRDefault="005E3664" w:rsidP="005E3664">
            <w:pPr>
              <w:pStyle w:val="121"/>
              <w:spacing w:line="276" w:lineRule="auto"/>
              <w:rPr>
                <w:lang w:eastAsia="en-US"/>
              </w:rPr>
            </w:pPr>
          </w:p>
        </w:tc>
      </w:tr>
      <w:tr w:rsidR="005E3664" w:rsidRPr="00866EA1" w14:paraId="0477A079" w14:textId="77777777" w:rsidTr="00BF21D9">
        <w:tc>
          <w:tcPr>
            <w:tcW w:w="273" w:type="pct"/>
            <w:shd w:val="clear" w:color="auto" w:fill="auto"/>
          </w:tcPr>
          <w:p w14:paraId="39EB8445" w14:textId="23DF7ED8" w:rsidR="005E3664" w:rsidRPr="00866EA1" w:rsidRDefault="005E3664" w:rsidP="005E3664">
            <w:pPr>
              <w:pStyle w:val="121"/>
              <w:spacing w:line="276" w:lineRule="auto"/>
              <w:rPr>
                <w:lang w:eastAsia="en-US"/>
              </w:rPr>
            </w:pPr>
            <w:r>
              <w:rPr>
                <w:lang w:eastAsia="en-US"/>
              </w:rPr>
              <w:t>32</w:t>
            </w:r>
          </w:p>
        </w:tc>
        <w:tc>
          <w:tcPr>
            <w:tcW w:w="3200" w:type="pct"/>
            <w:shd w:val="clear" w:color="auto" w:fill="auto"/>
          </w:tcPr>
          <w:p w14:paraId="1B3E2967" w14:textId="6E453CA9" w:rsidR="005E3664" w:rsidRPr="00866EA1" w:rsidRDefault="005E3664" w:rsidP="005E3664">
            <w:pPr>
              <w:pStyle w:val="121"/>
              <w:spacing w:line="276" w:lineRule="auto"/>
              <w:rPr>
                <w:lang w:eastAsia="en-US"/>
              </w:rPr>
            </w:pPr>
            <w:r w:rsidRPr="005369F5">
              <w:rPr>
                <w:lang w:eastAsia="en-US"/>
              </w:rPr>
              <w:t>Шкаф сушильный ШС-80-01 СПУ по ТУ 9452-010-00141798-2005</w:t>
            </w:r>
          </w:p>
        </w:tc>
        <w:tc>
          <w:tcPr>
            <w:tcW w:w="1527" w:type="pct"/>
            <w:shd w:val="clear" w:color="auto" w:fill="auto"/>
          </w:tcPr>
          <w:p w14:paraId="3AC72232" w14:textId="77777777" w:rsidR="005E3664" w:rsidRPr="00866EA1" w:rsidRDefault="005E3664" w:rsidP="005E3664">
            <w:pPr>
              <w:pStyle w:val="121"/>
              <w:spacing w:line="276" w:lineRule="auto"/>
              <w:rPr>
                <w:lang w:eastAsia="en-US"/>
              </w:rPr>
            </w:pPr>
          </w:p>
        </w:tc>
      </w:tr>
      <w:tr w:rsidR="004E7378" w:rsidRPr="00866EA1" w14:paraId="304A74C0" w14:textId="77777777" w:rsidTr="00BF21D9">
        <w:tc>
          <w:tcPr>
            <w:tcW w:w="5000" w:type="pct"/>
            <w:gridSpan w:val="3"/>
            <w:shd w:val="clear" w:color="auto" w:fill="auto"/>
          </w:tcPr>
          <w:p w14:paraId="268DFDB3"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189121D9" w14:textId="77777777" w:rsidTr="00BF21D9">
        <w:tc>
          <w:tcPr>
            <w:tcW w:w="273" w:type="pct"/>
            <w:shd w:val="clear" w:color="auto" w:fill="auto"/>
          </w:tcPr>
          <w:p w14:paraId="336DB07C" w14:textId="77777777" w:rsidR="004E7378" w:rsidRPr="00866EA1" w:rsidRDefault="004E7378" w:rsidP="00BF21D9">
            <w:pPr>
              <w:pStyle w:val="121"/>
              <w:spacing w:line="276" w:lineRule="auto"/>
              <w:rPr>
                <w:lang w:eastAsia="en-US"/>
              </w:rPr>
            </w:pPr>
          </w:p>
        </w:tc>
        <w:tc>
          <w:tcPr>
            <w:tcW w:w="3200" w:type="pct"/>
            <w:shd w:val="clear" w:color="auto" w:fill="auto"/>
          </w:tcPr>
          <w:p w14:paraId="12184A82"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8EF1F50"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9A260E8" w14:textId="77777777" w:rsidR="001A3304" w:rsidRDefault="001A3304" w:rsidP="001A3304">
      <w:pPr>
        <w:spacing w:line="276" w:lineRule="auto"/>
        <w:ind w:firstLine="709"/>
        <w:jc w:val="both"/>
        <w:rPr>
          <w:rFonts w:cs="Times New Roman"/>
          <w:lang w:eastAsia="en-US"/>
        </w:rPr>
      </w:pPr>
    </w:p>
    <w:p w14:paraId="556C7D38" w14:textId="2872C26B" w:rsidR="000A47AB" w:rsidRPr="001A3304" w:rsidRDefault="000A47AB" w:rsidP="000A47AB">
      <w:pPr>
        <w:suppressAutoHyphens/>
        <w:spacing w:line="276" w:lineRule="auto"/>
        <w:ind w:firstLine="709"/>
        <w:jc w:val="both"/>
        <w:rPr>
          <w:rFonts w:eastAsia="Times New Roman" w:cs="Times New Roman"/>
          <w:lang w:eastAsia="en-US"/>
        </w:rPr>
      </w:pPr>
      <w:r w:rsidRPr="001A3304">
        <w:rPr>
          <w:rFonts w:eastAsia="Times New Roman" w:cs="Times New Roman"/>
          <w:lang w:eastAsia="en-US"/>
        </w:rPr>
        <w:t>Лаборатория</w:t>
      </w:r>
      <w:r w:rsidRPr="001A3304">
        <w:rPr>
          <w:rFonts w:eastAsia="Times New Roman" w:cs="Times New Roman"/>
          <w:b/>
          <w:lang w:eastAsia="en-US"/>
        </w:rPr>
        <w:t xml:space="preserve"> </w:t>
      </w:r>
      <w:r w:rsidRPr="001A3304">
        <w:rPr>
          <w:rFonts w:eastAsia="Times New Roman" w:cs="Times New Roman"/>
          <w:lang w:eastAsia="en-US"/>
        </w:rPr>
        <w:t>«</w:t>
      </w:r>
      <w:r>
        <w:rPr>
          <w:rFonts w:eastAsia="Times New Roman" w:cs="Times New Roman"/>
          <w:lang w:eastAsia="en-US"/>
        </w:rPr>
        <w:t>Декоративной дендрологии</w:t>
      </w:r>
      <w:r w:rsidRPr="001A3304">
        <w:rPr>
          <w:rFonts w:eastAsia="Times New Roman" w:cs="Times New Roman"/>
          <w:lang w:eastAsia="en-US"/>
        </w:rPr>
        <w:t>»</w:t>
      </w:r>
      <w:r w:rsidR="005E3664">
        <w:rPr>
          <w:rFonts w:eastAsia="Times New Roman" w:cs="Times New Roman"/>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4E7378" w:rsidRPr="00866EA1" w14:paraId="5AFC38F7" w14:textId="77777777" w:rsidTr="00BF21D9">
        <w:tc>
          <w:tcPr>
            <w:tcW w:w="273" w:type="pct"/>
            <w:shd w:val="clear" w:color="auto" w:fill="auto"/>
            <w:vAlign w:val="center"/>
          </w:tcPr>
          <w:p w14:paraId="76B6D183" w14:textId="77777777" w:rsidR="004E7378" w:rsidRPr="00866EA1" w:rsidRDefault="004E7378"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5E90905D" w14:textId="201E159B" w:rsidR="004E7378" w:rsidRPr="00866EA1" w:rsidRDefault="004E7378"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6AFF30B3" w14:textId="3D2F9A8D" w:rsidR="004E7378" w:rsidRPr="00866EA1" w:rsidRDefault="004E7378" w:rsidP="00BF21D9">
            <w:pPr>
              <w:pStyle w:val="121"/>
              <w:spacing w:line="276" w:lineRule="auto"/>
              <w:jc w:val="center"/>
              <w:rPr>
                <w:lang w:eastAsia="en-US"/>
              </w:rPr>
            </w:pPr>
            <w:r w:rsidRPr="00866EA1">
              <w:rPr>
                <w:lang w:eastAsia="en-US"/>
              </w:rPr>
              <w:t>Техническое описание</w:t>
            </w:r>
          </w:p>
        </w:tc>
      </w:tr>
      <w:tr w:rsidR="004E7378" w:rsidRPr="00866EA1" w14:paraId="4FE3F9EB" w14:textId="77777777" w:rsidTr="00BF21D9">
        <w:trPr>
          <w:trHeight w:val="278"/>
        </w:trPr>
        <w:tc>
          <w:tcPr>
            <w:tcW w:w="5000" w:type="pct"/>
            <w:gridSpan w:val="3"/>
            <w:shd w:val="clear" w:color="auto" w:fill="auto"/>
          </w:tcPr>
          <w:p w14:paraId="192231FA" w14:textId="77777777" w:rsidR="004E7378" w:rsidRPr="00866EA1" w:rsidRDefault="004E7378"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E7378" w:rsidRPr="00866EA1" w14:paraId="6EB94DB7" w14:textId="77777777" w:rsidTr="00BF21D9">
        <w:trPr>
          <w:trHeight w:val="277"/>
        </w:trPr>
        <w:tc>
          <w:tcPr>
            <w:tcW w:w="5000" w:type="pct"/>
            <w:gridSpan w:val="3"/>
            <w:shd w:val="clear" w:color="auto" w:fill="auto"/>
          </w:tcPr>
          <w:p w14:paraId="77F78BC0"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5E3664" w:rsidRPr="00866EA1" w14:paraId="7E9C9DF6" w14:textId="77777777" w:rsidTr="00BF21D9">
        <w:tc>
          <w:tcPr>
            <w:tcW w:w="273" w:type="pct"/>
            <w:shd w:val="clear" w:color="auto" w:fill="auto"/>
          </w:tcPr>
          <w:p w14:paraId="55E7672E" w14:textId="0C81B9FE" w:rsidR="005E3664" w:rsidRPr="00866EA1" w:rsidRDefault="005E3664" w:rsidP="005E3664">
            <w:pPr>
              <w:pStyle w:val="121"/>
              <w:spacing w:line="276" w:lineRule="auto"/>
              <w:rPr>
                <w:lang w:eastAsia="en-US"/>
              </w:rPr>
            </w:pPr>
            <w:r>
              <w:rPr>
                <w:lang w:eastAsia="en-US"/>
              </w:rPr>
              <w:t>1</w:t>
            </w:r>
          </w:p>
        </w:tc>
        <w:tc>
          <w:tcPr>
            <w:tcW w:w="3200" w:type="pct"/>
            <w:shd w:val="clear" w:color="auto" w:fill="auto"/>
          </w:tcPr>
          <w:p w14:paraId="296E39BC" w14:textId="3CE5BFF1" w:rsidR="005E3664" w:rsidRPr="00866EA1" w:rsidRDefault="005E3664" w:rsidP="005E3664">
            <w:pPr>
              <w:pStyle w:val="121"/>
              <w:spacing w:line="276" w:lineRule="auto"/>
              <w:rPr>
                <w:lang w:eastAsia="en-US"/>
              </w:rPr>
            </w:pPr>
            <w:r w:rsidRPr="00356C2C">
              <w:rPr>
                <w:lang w:eastAsia="en-US"/>
              </w:rPr>
              <w:t>Стол для преподавателя</w:t>
            </w:r>
          </w:p>
        </w:tc>
        <w:tc>
          <w:tcPr>
            <w:tcW w:w="1527" w:type="pct"/>
            <w:shd w:val="clear" w:color="auto" w:fill="auto"/>
          </w:tcPr>
          <w:p w14:paraId="04A9BBF7" w14:textId="77777777" w:rsidR="005E3664" w:rsidRPr="00866EA1" w:rsidRDefault="005E3664" w:rsidP="005E3664">
            <w:pPr>
              <w:pStyle w:val="121"/>
              <w:spacing w:line="276" w:lineRule="auto"/>
              <w:rPr>
                <w:lang w:eastAsia="en-US"/>
              </w:rPr>
            </w:pPr>
          </w:p>
        </w:tc>
      </w:tr>
      <w:tr w:rsidR="005E3664" w:rsidRPr="00866EA1" w14:paraId="051AC862" w14:textId="77777777" w:rsidTr="00BF21D9">
        <w:tc>
          <w:tcPr>
            <w:tcW w:w="273" w:type="pct"/>
            <w:shd w:val="clear" w:color="auto" w:fill="auto"/>
          </w:tcPr>
          <w:p w14:paraId="5964DF26" w14:textId="67C90E8D" w:rsidR="005E3664" w:rsidRPr="00866EA1" w:rsidRDefault="005E3664" w:rsidP="005E3664">
            <w:pPr>
              <w:pStyle w:val="121"/>
              <w:spacing w:line="276" w:lineRule="auto"/>
              <w:rPr>
                <w:lang w:eastAsia="en-US"/>
              </w:rPr>
            </w:pPr>
            <w:r>
              <w:rPr>
                <w:lang w:eastAsia="en-US"/>
              </w:rPr>
              <w:t>2</w:t>
            </w:r>
          </w:p>
        </w:tc>
        <w:tc>
          <w:tcPr>
            <w:tcW w:w="3200" w:type="pct"/>
            <w:shd w:val="clear" w:color="auto" w:fill="auto"/>
          </w:tcPr>
          <w:p w14:paraId="0DD1AD84" w14:textId="27D54C88" w:rsidR="005E3664" w:rsidRPr="00866EA1" w:rsidRDefault="005E3664" w:rsidP="005E3664">
            <w:pPr>
              <w:pStyle w:val="121"/>
              <w:spacing w:line="276" w:lineRule="auto"/>
              <w:rPr>
                <w:lang w:eastAsia="en-US"/>
              </w:rPr>
            </w:pPr>
            <w:r w:rsidRPr="00356C2C">
              <w:rPr>
                <w:lang w:eastAsia="en-US"/>
              </w:rPr>
              <w:t>Стул для преподавателя</w:t>
            </w:r>
          </w:p>
        </w:tc>
        <w:tc>
          <w:tcPr>
            <w:tcW w:w="1527" w:type="pct"/>
            <w:shd w:val="clear" w:color="auto" w:fill="auto"/>
          </w:tcPr>
          <w:p w14:paraId="3FFA6C55" w14:textId="77777777" w:rsidR="005E3664" w:rsidRPr="00866EA1" w:rsidRDefault="005E3664" w:rsidP="005E3664">
            <w:pPr>
              <w:pStyle w:val="121"/>
              <w:spacing w:line="276" w:lineRule="auto"/>
              <w:rPr>
                <w:lang w:eastAsia="en-US"/>
              </w:rPr>
            </w:pPr>
          </w:p>
        </w:tc>
      </w:tr>
      <w:tr w:rsidR="005E3664" w:rsidRPr="00866EA1" w14:paraId="765125DD" w14:textId="77777777" w:rsidTr="00BF21D9">
        <w:tc>
          <w:tcPr>
            <w:tcW w:w="273" w:type="pct"/>
            <w:shd w:val="clear" w:color="auto" w:fill="auto"/>
          </w:tcPr>
          <w:p w14:paraId="6F86005C" w14:textId="274029CA" w:rsidR="005E3664" w:rsidRPr="00866EA1" w:rsidRDefault="005E3664" w:rsidP="005E3664">
            <w:pPr>
              <w:pStyle w:val="121"/>
              <w:spacing w:line="276" w:lineRule="auto"/>
              <w:rPr>
                <w:lang w:eastAsia="en-US"/>
              </w:rPr>
            </w:pPr>
            <w:r>
              <w:rPr>
                <w:lang w:eastAsia="en-US"/>
              </w:rPr>
              <w:t>3</w:t>
            </w:r>
          </w:p>
        </w:tc>
        <w:tc>
          <w:tcPr>
            <w:tcW w:w="3200" w:type="pct"/>
            <w:shd w:val="clear" w:color="auto" w:fill="auto"/>
          </w:tcPr>
          <w:p w14:paraId="02C8C26F" w14:textId="385173D4" w:rsidR="005E3664" w:rsidRPr="00866EA1" w:rsidRDefault="005E3664" w:rsidP="005E3664">
            <w:pPr>
              <w:pStyle w:val="121"/>
              <w:spacing w:line="276" w:lineRule="auto"/>
              <w:rPr>
                <w:lang w:eastAsia="en-US"/>
              </w:rPr>
            </w:pPr>
            <w:r w:rsidRPr="00356C2C">
              <w:rPr>
                <w:lang w:eastAsia="en-US"/>
              </w:rPr>
              <w:t>Стол двухместный для обучающихся</w:t>
            </w:r>
          </w:p>
        </w:tc>
        <w:tc>
          <w:tcPr>
            <w:tcW w:w="1527" w:type="pct"/>
            <w:shd w:val="clear" w:color="auto" w:fill="auto"/>
          </w:tcPr>
          <w:p w14:paraId="6AD7DD49" w14:textId="77777777" w:rsidR="005E3664" w:rsidRPr="00866EA1" w:rsidRDefault="005E3664" w:rsidP="005E3664">
            <w:pPr>
              <w:pStyle w:val="121"/>
              <w:spacing w:line="276" w:lineRule="auto"/>
              <w:rPr>
                <w:lang w:eastAsia="en-US"/>
              </w:rPr>
            </w:pPr>
          </w:p>
        </w:tc>
      </w:tr>
      <w:tr w:rsidR="005E3664" w:rsidRPr="00866EA1" w14:paraId="5C15D54A" w14:textId="77777777" w:rsidTr="00BF21D9">
        <w:tc>
          <w:tcPr>
            <w:tcW w:w="273" w:type="pct"/>
            <w:shd w:val="clear" w:color="auto" w:fill="auto"/>
          </w:tcPr>
          <w:p w14:paraId="2226993B" w14:textId="638FF9CE" w:rsidR="005E3664" w:rsidRPr="00866EA1" w:rsidRDefault="005E3664" w:rsidP="005E3664">
            <w:pPr>
              <w:pStyle w:val="121"/>
              <w:spacing w:line="276" w:lineRule="auto"/>
              <w:rPr>
                <w:lang w:eastAsia="en-US"/>
              </w:rPr>
            </w:pPr>
            <w:r>
              <w:rPr>
                <w:lang w:eastAsia="en-US"/>
              </w:rPr>
              <w:t>4</w:t>
            </w:r>
          </w:p>
        </w:tc>
        <w:tc>
          <w:tcPr>
            <w:tcW w:w="3200" w:type="pct"/>
            <w:shd w:val="clear" w:color="auto" w:fill="auto"/>
          </w:tcPr>
          <w:p w14:paraId="3DD12F58" w14:textId="256F425B" w:rsidR="005E3664" w:rsidRPr="00866EA1" w:rsidRDefault="005E3664" w:rsidP="005E3664">
            <w:pPr>
              <w:pStyle w:val="121"/>
              <w:spacing w:line="276" w:lineRule="auto"/>
              <w:rPr>
                <w:lang w:eastAsia="en-US"/>
              </w:rPr>
            </w:pPr>
            <w:r w:rsidRPr="00356C2C">
              <w:rPr>
                <w:lang w:eastAsia="en-US"/>
              </w:rPr>
              <w:t>Стул для обучающихся</w:t>
            </w:r>
          </w:p>
        </w:tc>
        <w:tc>
          <w:tcPr>
            <w:tcW w:w="1527" w:type="pct"/>
            <w:shd w:val="clear" w:color="auto" w:fill="auto"/>
          </w:tcPr>
          <w:p w14:paraId="1D1224AD" w14:textId="77777777" w:rsidR="005E3664" w:rsidRPr="00866EA1" w:rsidRDefault="005E3664" w:rsidP="005E3664">
            <w:pPr>
              <w:pStyle w:val="121"/>
              <w:spacing w:line="276" w:lineRule="auto"/>
              <w:rPr>
                <w:lang w:eastAsia="en-US"/>
              </w:rPr>
            </w:pPr>
          </w:p>
        </w:tc>
      </w:tr>
      <w:tr w:rsidR="004E7378" w:rsidRPr="00866EA1" w14:paraId="69EC15D1" w14:textId="77777777" w:rsidTr="00BF21D9">
        <w:tc>
          <w:tcPr>
            <w:tcW w:w="273" w:type="pct"/>
            <w:shd w:val="clear" w:color="auto" w:fill="auto"/>
          </w:tcPr>
          <w:p w14:paraId="4CA46CEC" w14:textId="3AA754C6" w:rsidR="004E7378" w:rsidRPr="00866EA1" w:rsidRDefault="005E3664" w:rsidP="00BF21D9">
            <w:pPr>
              <w:pStyle w:val="121"/>
              <w:spacing w:line="276" w:lineRule="auto"/>
              <w:rPr>
                <w:lang w:eastAsia="en-US"/>
              </w:rPr>
            </w:pPr>
            <w:r>
              <w:rPr>
                <w:lang w:eastAsia="en-US"/>
              </w:rPr>
              <w:t>5</w:t>
            </w:r>
          </w:p>
        </w:tc>
        <w:tc>
          <w:tcPr>
            <w:tcW w:w="3200" w:type="pct"/>
            <w:shd w:val="clear" w:color="auto" w:fill="auto"/>
          </w:tcPr>
          <w:p w14:paraId="5AF368EF" w14:textId="6097CD2E" w:rsidR="004E7378" w:rsidRPr="00866EA1" w:rsidRDefault="005E3664" w:rsidP="00BF21D9">
            <w:pPr>
              <w:pStyle w:val="121"/>
              <w:spacing w:line="276" w:lineRule="auto"/>
              <w:rPr>
                <w:lang w:eastAsia="en-US"/>
              </w:rPr>
            </w:pPr>
            <w:r>
              <w:rPr>
                <w:lang w:eastAsia="en-US"/>
              </w:rPr>
              <w:t>Д</w:t>
            </w:r>
            <w:r w:rsidRPr="000A47AB">
              <w:rPr>
                <w:lang w:eastAsia="en-US"/>
              </w:rPr>
              <w:t>оска аудиторная</w:t>
            </w:r>
          </w:p>
        </w:tc>
        <w:tc>
          <w:tcPr>
            <w:tcW w:w="1527" w:type="pct"/>
            <w:shd w:val="clear" w:color="auto" w:fill="auto"/>
          </w:tcPr>
          <w:p w14:paraId="470D7270" w14:textId="77777777" w:rsidR="004E7378" w:rsidRPr="00866EA1" w:rsidRDefault="004E7378" w:rsidP="00BF21D9">
            <w:pPr>
              <w:pStyle w:val="121"/>
              <w:spacing w:line="276" w:lineRule="auto"/>
              <w:rPr>
                <w:lang w:eastAsia="en-US"/>
              </w:rPr>
            </w:pPr>
          </w:p>
        </w:tc>
      </w:tr>
      <w:tr w:rsidR="004E7378" w:rsidRPr="00866EA1" w14:paraId="4FD22844"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54BC8C"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2B5DFE1B"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4C5F97A3" w14:textId="77777777" w:rsidR="004E7378" w:rsidRPr="00866EA1" w:rsidRDefault="004E7378"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492761"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3785B94" w14:textId="77777777" w:rsidR="004E7378" w:rsidRPr="00866EA1" w:rsidRDefault="004E7378"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62187953"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EA1445" w14:textId="77777777" w:rsidR="004E7378" w:rsidRPr="00866EA1" w:rsidRDefault="004E7378" w:rsidP="00BF21D9">
            <w:pPr>
              <w:pStyle w:val="121"/>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E7378" w:rsidRPr="00866EA1" w14:paraId="14AA0695"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F35252"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4E7378" w:rsidRPr="00866EA1" w14:paraId="19833C04" w14:textId="77777777" w:rsidTr="00BF21D9">
        <w:tc>
          <w:tcPr>
            <w:tcW w:w="273" w:type="pct"/>
            <w:shd w:val="clear" w:color="auto" w:fill="auto"/>
          </w:tcPr>
          <w:p w14:paraId="59CB4018" w14:textId="6FB464D3" w:rsidR="004E7378" w:rsidRPr="00866EA1" w:rsidRDefault="005E3664" w:rsidP="00BF21D9">
            <w:pPr>
              <w:pStyle w:val="121"/>
              <w:spacing w:line="276" w:lineRule="auto"/>
              <w:rPr>
                <w:lang w:eastAsia="en-US"/>
              </w:rPr>
            </w:pPr>
            <w:r>
              <w:rPr>
                <w:lang w:eastAsia="en-US"/>
              </w:rPr>
              <w:t>1</w:t>
            </w:r>
          </w:p>
        </w:tc>
        <w:tc>
          <w:tcPr>
            <w:tcW w:w="3200" w:type="pct"/>
            <w:shd w:val="clear" w:color="auto" w:fill="auto"/>
          </w:tcPr>
          <w:p w14:paraId="6566BADF" w14:textId="535A7DB8" w:rsidR="004E7378" w:rsidRPr="005E3664" w:rsidRDefault="005E3664" w:rsidP="005E3664">
            <w:pPr>
              <w:spacing w:line="276" w:lineRule="auto"/>
              <w:jc w:val="both"/>
              <w:rPr>
                <w:rFonts w:cs="Times New Roman"/>
                <w:lang w:eastAsia="en-US"/>
              </w:rPr>
            </w:pPr>
            <w:r w:rsidRPr="000A47AB">
              <w:rPr>
                <w:rFonts w:cs="Times New Roman"/>
                <w:lang w:eastAsia="en-US"/>
              </w:rPr>
              <w:t>Экран для проектора</w:t>
            </w:r>
          </w:p>
        </w:tc>
        <w:tc>
          <w:tcPr>
            <w:tcW w:w="1527" w:type="pct"/>
            <w:shd w:val="clear" w:color="auto" w:fill="auto"/>
          </w:tcPr>
          <w:p w14:paraId="311BFB44" w14:textId="77777777" w:rsidR="004E7378" w:rsidRPr="00866EA1" w:rsidRDefault="004E7378" w:rsidP="00BF21D9">
            <w:pPr>
              <w:pStyle w:val="121"/>
              <w:spacing w:line="276" w:lineRule="auto"/>
              <w:rPr>
                <w:lang w:eastAsia="en-US"/>
              </w:rPr>
            </w:pPr>
          </w:p>
        </w:tc>
      </w:tr>
      <w:tr w:rsidR="004E7378" w:rsidRPr="00866EA1" w14:paraId="783B4F0C" w14:textId="77777777" w:rsidTr="00BF21D9">
        <w:tc>
          <w:tcPr>
            <w:tcW w:w="5000" w:type="pct"/>
            <w:gridSpan w:val="3"/>
            <w:shd w:val="clear" w:color="auto" w:fill="auto"/>
          </w:tcPr>
          <w:p w14:paraId="40EA513C" w14:textId="77777777" w:rsidR="004E7378" w:rsidRPr="00866EA1" w:rsidRDefault="004E7378" w:rsidP="00BF21D9">
            <w:pPr>
              <w:pStyle w:val="121"/>
              <w:spacing w:line="276" w:lineRule="auto"/>
              <w:rPr>
                <w:lang w:eastAsia="en-US"/>
              </w:rPr>
            </w:pPr>
            <w:r w:rsidRPr="00866EA1">
              <w:rPr>
                <w:b/>
                <w:lang w:eastAsia="en-US"/>
              </w:rPr>
              <w:t>Дополнительное оборудование</w:t>
            </w:r>
          </w:p>
        </w:tc>
      </w:tr>
      <w:tr w:rsidR="004E7378" w:rsidRPr="00866EA1" w14:paraId="56D046F4" w14:textId="77777777" w:rsidTr="00BF21D9">
        <w:tc>
          <w:tcPr>
            <w:tcW w:w="273" w:type="pct"/>
            <w:shd w:val="clear" w:color="auto" w:fill="auto"/>
          </w:tcPr>
          <w:p w14:paraId="165480EA" w14:textId="77777777" w:rsidR="004E7378" w:rsidRPr="00866EA1" w:rsidRDefault="004E7378" w:rsidP="00BF21D9">
            <w:pPr>
              <w:pStyle w:val="121"/>
              <w:spacing w:line="276" w:lineRule="auto"/>
              <w:rPr>
                <w:lang w:eastAsia="en-US"/>
              </w:rPr>
            </w:pPr>
          </w:p>
        </w:tc>
        <w:tc>
          <w:tcPr>
            <w:tcW w:w="3200" w:type="pct"/>
            <w:shd w:val="clear" w:color="auto" w:fill="auto"/>
          </w:tcPr>
          <w:p w14:paraId="42E246BB"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DC056D6"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68859EFC" w14:textId="77777777" w:rsidTr="00BF21D9">
        <w:tc>
          <w:tcPr>
            <w:tcW w:w="5000" w:type="pct"/>
            <w:gridSpan w:val="3"/>
            <w:shd w:val="clear" w:color="auto" w:fill="auto"/>
          </w:tcPr>
          <w:p w14:paraId="19EE5D7F" w14:textId="77777777" w:rsidR="004E7378" w:rsidRPr="00866EA1" w:rsidRDefault="004E7378" w:rsidP="00BF21D9">
            <w:pPr>
              <w:pStyle w:val="121"/>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E7378" w:rsidRPr="00866EA1" w14:paraId="1C862EA9" w14:textId="77777777" w:rsidTr="00BF21D9">
        <w:tc>
          <w:tcPr>
            <w:tcW w:w="5000" w:type="pct"/>
            <w:gridSpan w:val="3"/>
            <w:shd w:val="clear" w:color="auto" w:fill="auto"/>
          </w:tcPr>
          <w:p w14:paraId="69311F2F"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1AB5C1F3" w14:textId="77777777" w:rsidTr="00BF21D9">
        <w:tc>
          <w:tcPr>
            <w:tcW w:w="273" w:type="pct"/>
            <w:shd w:val="clear" w:color="auto" w:fill="auto"/>
          </w:tcPr>
          <w:p w14:paraId="62B8C20A" w14:textId="77777777" w:rsidR="004E7378" w:rsidRPr="00866EA1" w:rsidRDefault="004E7378" w:rsidP="00BF21D9">
            <w:pPr>
              <w:pStyle w:val="121"/>
              <w:spacing w:line="276" w:lineRule="auto"/>
              <w:rPr>
                <w:lang w:eastAsia="en-US"/>
              </w:rPr>
            </w:pPr>
          </w:p>
        </w:tc>
        <w:tc>
          <w:tcPr>
            <w:tcW w:w="3200" w:type="pct"/>
            <w:shd w:val="clear" w:color="auto" w:fill="auto"/>
          </w:tcPr>
          <w:p w14:paraId="64F8DFC2" w14:textId="77777777" w:rsidR="004E7378" w:rsidRPr="00866EA1" w:rsidRDefault="004E7378" w:rsidP="00BF21D9">
            <w:pPr>
              <w:pStyle w:val="121"/>
              <w:spacing w:line="276" w:lineRule="auto"/>
              <w:rPr>
                <w:lang w:eastAsia="en-US"/>
              </w:rPr>
            </w:pPr>
          </w:p>
        </w:tc>
        <w:tc>
          <w:tcPr>
            <w:tcW w:w="1527" w:type="pct"/>
            <w:shd w:val="clear" w:color="auto" w:fill="auto"/>
          </w:tcPr>
          <w:p w14:paraId="3AAD056C" w14:textId="77777777" w:rsidR="004E7378" w:rsidRPr="00866EA1" w:rsidRDefault="004E7378" w:rsidP="00BF21D9">
            <w:pPr>
              <w:pStyle w:val="121"/>
              <w:spacing w:line="276" w:lineRule="auto"/>
              <w:rPr>
                <w:lang w:eastAsia="en-US"/>
              </w:rPr>
            </w:pPr>
          </w:p>
        </w:tc>
      </w:tr>
      <w:tr w:rsidR="004E7378" w:rsidRPr="00866EA1" w14:paraId="0F4D44A8" w14:textId="77777777" w:rsidTr="00BF21D9">
        <w:tc>
          <w:tcPr>
            <w:tcW w:w="5000" w:type="pct"/>
            <w:gridSpan w:val="3"/>
            <w:shd w:val="clear" w:color="auto" w:fill="auto"/>
          </w:tcPr>
          <w:p w14:paraId="1C233FA4"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7409EE1E" w14:textId="77777777" w:rsidTr="00BF21D9">
        <w:tc>
          <w:tcPr>
            <w:tcW w:w="273" w:type="pct"/>
            <w:shd w:val="clear" w:color="auto" w:fill="auto"/>
          </w:tcPr>
          <w:p w14:paraId="224F9ED9" w14:textId="77777777" w:rsidR="004E7378" w:rsidRPr="00866EA1" w:rsidRDefault="004E7378" w:rsidP="00BF21D9">
            <w:pPr>
              <w:pStyle w:val="121"/>
              <w:spacing w:line="276" w:lineRule="auto"/>
              <w:rPr>
                <w:lang w:eastAsia="en-US"/>
              </w:rPr>
            </w:pPr>
          </w:p>
        </w:tc>
        <w:tc>
          <w:tcPr>
            <w:tcW w:w="3200" w:type="pct"/>
            <w:shd w:val="clear" w:color="auto" w:fill="auto"/>
          </w:tcPr>
          <w:p w14:paraId="638DBF0D"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FE735DB"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66CBC338" w14:textId="77777777" w:rsidTr="00BF21D9">
        <w:tc>
          <w:tcPr>
            <w:tcW w:w="5000" w:type="pct"/>
            <w:gridSpan w:val="3"/>
            <w:shd w:val="clear" w:color="auto" w:fill="auto"/>
          </w:tcPr>
          <w:p w14:paraId="6EB31223" w14:textId="2F8DD86C" w:rsidR="004E7378" w:rsidRPr="00866EA1" w:rsidRDefault="004E7378" w:rsidP="00BF21D9">
            <w:pPr>
              <w:pStyle w:val="121"/>
              <w:spacing w:line="276" w:lineRule="auto"/>
              <w:rPr>
                <w:lang w:eastAsia="en-US"/>
              </w:rPr>
            </w:pPr>
            <w:r w:rsidRPr="00866EA1">
              <w:rPr>
                <w:b/>
                <w:bCs/>
                <w:lang w:val="en-US" w:eastAsia="en-US"/>
              </w:rPr>
              <w:lastRenderedPageBreak/>
              <w:t>IV</w:t>
            </w:r>
            <w:r w:rsidRPr="00866EA1">
              <w:rPr>
                <w:b/>
                <w:bCs/>
                <w:lang w:eastAsia="en-US"/>
              </w:rPr>
              <w:t xml:space="preserve"> Демонстрационные учебно-наглядные пособия</w:t>
            </w:r>
          </w:p>
        </w:tc>
      </w:tr>
      <w:tr w:rsidR="004E7378" w:rsidRPr="00866EA1" w14:paraId="409B3C91" w14:textId="77777777" w:rsidTr="00BF21D9">
        <w:tc>
          <w:tcPr>
            <w:tcW w:w="5000" w:type="pct"/>
            <w:gridSpan w:val="3"/>
            <w:shd w:val="clear" w:color="auto" w:fill="auto"/>
          </w:tcPr>
          <w:p w14:paraId="320D3AF3"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5E3664" w:rsidRPr="00866EA1" w14:paraId="2D4CCE5D" w14:textId="77777777" w:rsidTr="00BF21D9">
        <w:tc>
          <w:tcPr>
            <w:tcW w:w="273" w:type="pct"/>
            <w:shd w:val="clear" w:color="auto" w:fill="auto"/>
          </w:tcPr>
          <w:p w14:paraId="1E6F5AAC" w14:textId="4890E9A9" w:rsidR="005E3664" w:rsidRPr="00866EA1" w:rsidRDefault="005E3664" w:rsidP="005E3664">
            <w:pPr>
              <w:pStyle w:val="121"/>
              <w:spacing w:line="276" w:lineRule="auto"/>
              <w:rPr>
                <w:lang w:eastAsia="en-US"/>
              </w:rPr>
            </w:pPr>
            <w:r>
              <w:rPr>
                <w:lang w:eastAsia="en-US"/>
              </w:rPr>
              <w:t>1</w:t>
            </w:r>
          </w:p>
        </w:tc>
        <w:tc>
          <w:tcPr>
            <w:tcW w:w="3200" w:type="pct"/>
            <w:shd w:val="clear" w:color="auto" w:fill="auto"/>
          </w:tcPr>
          <w:p w14:paraId="30F643B7" w14:textId="635C4D29" w:rsidR="005E3664" w:rsidRPr="00866EA1" w:rsidRDefault="005E3664" w:rsidP="005E3664">
            <w:pPr>
              <w:pStyle w:val="121"/>
              <w:spacing w:line="276" w:lineRule="auto"/>
              <w:rPr>
                <w:lang w:eastAsia="en-US"/>
              </w:rPr>
            </w:pPr>
            <w:r w:rsidRPr="00BE3FC2">
              <w:rPr>
                <w:lang w:eastAsia="en-US"/>
              </w:rPr>
              <w:t>Шкаф книжный закрытый</w:t>
            </w:r>
          </w:p>
        </w:tc>
        <w:tc>
          <w:tcPr>
            <w:tcW w:w="1527" w:type="pct"/>
            <w:shd w:val="clear" w:color="auto" w:fill="auto"/>
          </w:tcPr>
          <w:p w14:paraId="7290850A" w14:textId="77777777" w:rsidR="005E3664" w:rsidRPr="00866EA1" w:rsidRDefault="005E3664" w:rsidP="005E3664">
            <w:pPr>
              <w:pStyle w:val="121"/>
              <w:spacing w:line="276" w:lineRule="auto"/>
              <w:rPr>
                <w:lang w:eastAsia="en-US"/>
              </w:rPr>
            </w:pPr>
          </w:p>
        </w:tc>
      </w:tr>
      <w:tr w:rsidR="005E3664" w:rsidRPr="00866EA1" w14:paraId="45B38461" w14:textId="77777777" w:rsidTr="00BF21D9">
        <w:tc>
          <w:tcPr>
            <w:tcW w:w="273" w:type="pct"/>
            <w:shd w:val="clear" w:color="auto" w:fill="auto"/>
          </w:tcPr>
          <w:p w14:paraId="769597D4" w14:textId="7A60C33F" w:rsidR="005E3664" w:rsidRPr="00866EA1" w:rsidRDefault="005E3664" w:rsidP="005E3664">
            <w:pPr>
              <w:pStyle w:val="121"/>
              <w:spacing w:line="276" w:lineRule="auto"/>
              <w:rPr>
                <w:lang w:eastAsia="en-US"/>
              </w:rPr>
            </w:pPr>
            <w:r>
              <w:rPr>
                <w:lang w:eastAsia="en-US"/>
              </w:rPr>
              <w:t>2</w:t>
            </w:r>
          </w:p>
        </w:tc>
        <w:tc>
          <w:tcPr>
            <w:tcW w:w="3200" w:type="pct"/>
            <w:shd w:val="clear" w:color="auto" w:fill="auto"/>
          </w:tcPr>
          <w:p w14:paraId="63EE9C3F" w14:textId="670915A1" w:rsidR="005E3664" w:rsidRPr="00866EA1" w:rsidRDefault="005E3664" w:rsidP="005E3664">
            <w:pPr>
              <w:pStyle w:val="121"/>
              <w:spacing w:line="276" w:lineRule="auto"/>
              <w:rPr>
                <w:lang w:eastAsia="en-US"/>
              </w:rPr>
            </w:pPr>
            <w:r w:rsidRPr="00BE3FC2">
              <w:rPr>
                <w:lang w:eastAsia="en-US"/>
              </w:rPr>
              <w:t>Шкаф книжный открытый</w:t>
            </w:r>
          </w:p>
        </w:tc>
        <w:tc>
          <w:tcPr>
            <w:tcW w:w="1527" w:type="pct"/>
            <w:shd w:val="clear" w:color="auto" w:fill="auto"/>
          </w:tcPr>
          <w:p w14:paraId="53ECFD05" w14:textId="77777777" w:rsidR="005E3664" w:rsidRPr="00866EA1" w:rsidRDefault="005E3664" w:rsidP="005E3664">
            <w:pPr>
              <w:pStyle w:val="121"/>
              <w:spacing w:line="276" w:lineRule="auto"/>
              <w:rPr>
                <w:lang w:eastAsia="en-US"/>
              </w:rPr>
            </w:pPr>
          </w:p>
        </w:tc>
      </w:tr>
      <w:tr w:rsidR="005E3664" w:rsidRPr="00866EA1" w14:paraId="42E6EB57" w14:textId="77777777" w:rsidTr="00BF21D9">
        <w:tc>
          <w:tcPr>
            <w:tcW w:w="273" w:type="pct"/>
            <w:shd w:val="clear" w:color="auto" w:fill="auto"/>
          </w:tcPr>
          <w:p w14:paraId="12EA55BB" w14:textId="6D2F3355" w:rsidR="005E3664" w:rsidRPr="00866EA1" w:rsidRDefault="005E3664" w:rsidP="005E3664">
            <w:pPr>
              <w:pStyle w:val="121"/>
              <w:spacing w:line="276" w:lineRule="auto"/>
              <w:rPr>
                <w:lang w:eastAsia="en-US"/>
              </w:rPr>
            </w:pPr>
            <w:r>
              <w:rPr>
                <w:lang w:eastAsia="en-US"/>
              </w:rPr>
              <w:t>3</w:t>
            </w:r>
          </w:p>
        </w:tc>
        <w:tc>
          <w:tcPr>
            <w:tcW w:w="3200" w:type="pct"/>
            <w:shd w:val="clear" w:color="auto" w:fill="auto"/>
          </w:tcPr>
          <w:p w14:paraId="42E7AE44" w14:textId="628FBC5E" w:rsidR="005E3664" w:rsidRPr="00866EA1" w:rsidRDefault="005E3664" w:rsidP="005E3664">
            <w:pPr>
              <w:pStyle w:val="121"/>
              <w:spacing w:line="276" w:lineRule="auto"/>
              <w:rPr>
                <w:lang w:eastAsia="en-US"/>
              </w:rPr>
            </w:pPr>
            <w:r w:rsidRPr="00BE3FC2">
              <w:rPr>
                <w:lang w:eastAsia="en-US"/>
              </w:rPr>
              <w:t>Микроскоп МПС-1</w:t>
            </w:r>
          </w:p>
        </w:tc>
        <w:tc>
          <w:tcPr>
            <w:tcW w:w="1527" w:type="pct"/>
            <w:shd w:val="clear" w:color="auto" w:fill="auto"/>
          </w:tcPr>
          <w:p w14:paraId="4D153D8B" w14:textId="77777777" w:rsidR="005E3664" w:rsidRPr="00866EA1" w:rsidRDefault="005E3664" w:rsidP="005E3664">
            <w:pPr>
              <w:pStyle w:val="121"/>
              <w:spacing w:line="276" w:lineRule="auto"/>
              <w:rPr>
                <w:lang w:eastAsia="en-US"/>
              </w:rPr>
            </w:pPr>
          </w:p>
        </w:tc>
      </w:tr>
      <w:tr w:rsidR="005E3664" w:rsidRPr="00866EA1" w14:paraId="2EEE556F" w14:textId="77777777" w:rsidTr="00BF21D9">
        <w:tc>
          <w:tcPr>
            <w:tcW w:w="273" w:type="pct"/>
            <w:shd w:val="clear" w:color="auto" w:fill="auto"/>
          </w:tcPr>
          <w:p w14:paraId="2FDF4D63" w14:textId="46D13000" w:rsidR="005E3664" w:rsidRPr="00866EA1" w:rsidRDefault="005E3664" w:rsidP="005E3664">
            <w:pPr>
              <w:pStyle w:val="121"/>
              <w:spacing w:line="276" w:lineRule="auto"/>
              <w:rPr>
                <w:lang w:eastAsia="en-US"/>
              </w:rPr>
            </w:pPr>
            <w:r>
              <w:rPr>
                <w:lang w:eastAsia="en-US"/>
              </w:rPr>
              <w:t>4</w:t>
            </w:r>
          </w:p>
        </w:tc>
        <w:tc>
          <w:tcPr>
            <w:tcW w:w="3200" w:type="pct"/>
            <w:shd w:val="clear" w:color="auto" w:fill="auto"/>
          </w:tcPr>
          <w:p w14:paraId="24A88E35" w14:textId="3F3A5E28" w:rsidR="005E3664" w:rsidRPr="00866EA1" w:rsidRDefault="005E3664" w:rsidP="005E3664">
            <w:pPr>
              <w:pStyle w:val="121"/>
              <w:spacing w:line="276" w:lineRule="auto"/>
              <w:rPr>
                <w:lang w:eastAsia="en-US"/>
              </w:rPr>
            </w:pPr>
            <w:r w:rsidRPr="00BE3FC2">
              <w:rPr>
                <w:lang w:eastAsia="en-US"/>
              </w:rPr>
              <w:t>Микроскоп МИ-1</w:t>
            </w:r>
          </w:p>
        </w:tc>
        <w:tc>
          <w:tcPr>
            <w:tcW w:w="1527" w:type="pct"/>
            <w:shd w:val="clear" w:color="auto" w:fill="auto"/>
          </w:tcPr>
          <w:p w14:paraId="7164466A" w14:textId="77777777" w:rsidR="005E3664" w:rsidRPr="00866EA1" w:rsidRDefault="005E3664" w:rsidP="005E3664">
            <w:pPr>
              <w:pStyle w:val="121"/>
              <w:spacing w:line="276" w:lineRule="auto"/>
              <w:rPr>
                <w:lang w:eastAsia="en-US"/>
              </w:rPr>
            </w:pPr>
          </w:p>
        </w:tc>
      </w:tr>
      <w:tr w:rsidR="005E3664" w:rsidRPr="00866EA1" w14:paraId="7DCBB453" w14:textId="77777777" w:rsidTr="00BF21D9">
        <w:tc>
          <w:tcPr>
            <w:tcW w:w="273" w:type="pct"/>
            <w:shd w:val="clear" w:color="auto" w:fill="auto"/>
          </w:tcPr>
          <w:p w14:paraId="10B6B7AC" w14:textId="0AD1D40F" w:rsidR="005E3664" w:rsidRDefault="005E3664" w:rsidP="005E3664">
            <w:pPr>
              <w:pStyle w:val="121"/>
              <w:spacing w:line="276" w:lineRule="auto"/>
              <w:rPr>
                <w:lang w:eastAsia="en-US"/>
              </w:rPr>
            </w:pPr>
            <w:r>
              <w:rPr>
                <w:lang w:eastAsia="en-US"/>
              </w:rPr>
              <w:t>5</w:t>
            </w:r>
          </w:p>
        </w:tc>
        <w:tc>
          <w:tcPr>
            <w:tcW w:w="3200" w:type="pct"/>
            <w:shd w:val="clear" w:color="auto" w:fill="auto"/>
          </w:tcPr>
          <w:p w14:paraId="4CB10691" w14:textId="3D3AEF9C" w:rsidR="005E3664" w:rsidRPr="00866EA1" w:rsidRDefault="005E3664" w:rsidP="005E3664">
            <w:pPr>
              <w:pStyle w:val="121"/>
              <w:spacing w:line="276" w:lineRule="auto"/>
              <w:rPr>
                <w:lang w:eastAsia="en-US"/>
              </w:rPr>
            </w:pPr>
            <w:r w:rsidRPr="00BE3FC2">
              <w:rPr>
                <w:lang w:eastAsia="en-US"/>
              </w:rPr>
              <w:t>Микроскопы МС-1</w:t>
            </w:r>
          </w:p>
        </w:tc>
        <w:tc>
          <w:tcPr>
            <w:tcW w:w="1527" w:type="pct"/>
            <w:shd w:val="clear" w:color="auto" w:fill="auto"/>
          </w:tcPr>
          <w:p w14:paraId="3E55D4A6" w14:textId="77777777" w:rsidR="005E3664" w:rsidRPr="00866EA1" w:rsidRDefault="005E3664" w:rsidP="005E3664">
            <w:pPr>
              <w:pStyle w:val="121"/>
              <w:spacing w:line="276" w:lineRule="auto"/>
              <w:rPr>
                <w:lang w:eastAsia="en-US"/>
              </w:rPr>
            </w:pPr>
          </w:p>
        </w:tc>
      </w:tr>
      <w:tr w:rsidR="005E3664" w:rsidRPr="00866EA1" w14:paraId="2D140C43" w14:textId="77777777" w:rsidTr="00BF21D9">
        <w:tc>
          <w:tcPr>
            <w:tcW w:w="273" w:type="pct"/>
            <w:shd w:val="clear" w:color="auto" w:fill="auto"/>
          </w:tcPr>
          <w:p w14:paraId="0C76D31F" w14:textId="2EC0F953" w:rsidR="005E3664" w:rsidRDefault="005E3664" w:rsidP="005E3664">
            <w:pPr>
              <w:pStyle w:val="121"/>
              <w:spacing w:line="276" w:lineRule="auto"/>
              <w:rPr>
                <w:lang w:eastAsia="en-US"/>
              </w:rPr>
            </w:pPr>
            <w:r>
              <w:rPr>
                <w:lang w:eastAsia="en-US"/>
              </w:rPr>
              <w:t>6</w:t>
            </w:r>
          </w:p>
        </w:tc>
        <w:tc>
          <w:tcPr>
            <w:tcW w:w="3200" w:type="pct"/>
            <w:shd w:val="clear" w:color="auto" w:fill="auto"/>
          </w:tcPr>
          <w:p w14:paraId="458E123F" w14:textId="19070DAA" w:rsidR="005E3664" w:rsidRPr="00866EA1" w:rsidRDefault="005E3664" w:rsidP="005E3664">
            <w:pPr>
              <w:pStyle w:val="121"/>
              <w:spacing w:line="276" w:lineRule="auto"/>
              <w:rPr>
                <w:lang w:eastAsia="en-US"/>
              </w:rPr>
            </w:pPr>
            <w:r w:rsidRPr="00BE3FC2">
              <w:rPr>
                <w:lang w:eastAsia="en-US"/>
              </w:rPr>
              <w:t>Учебный гербарий, включающий более 200 видов древесных и кустарниковых растений (15 комплектов)</w:t>
            </w:r>
          </w:p>
        </w:tc>
        <w:tc>
          <w:tcPr>
            <w:tcW w:w="1527" w:type="pct"/>
            <w:shd w:val="clear" w:color="auto" w:fill="auto"/>
          </w:tcPr>
          <w:p w14:paraId="765EC763" w14:textId="77777777" w:rsidR="005E3664" w:rsidRPr="00866EA1" w:rsidRDefault="005E3664" w:rsidP="005E3664">
            <w:pPr>
              <w:pStyle w:val="121"/>
              <w:spacing w:line="276" w:lineRule="auto"/>
              <w:rPr>
                <w:lang w:eastAsia="en-US"/>
              </w:rPr>
            </w:pPr>
          </w:p>
        </w:tc>
      </w:tr>
      <w:tr w:rsidR="005E3664" w:rsidRPr="00866EA1" w14:paraId="02801936" w14:textId="77777777" w:rsidTr="00BF21D9">
        <w:tc>
          <w:tcPr>
            <w:tcW w:w="273" w:type="pct"/>
            <w:shd w:val="clear" w:color="auto" w:fill="auto"/>
          </w:tcPr>
          <w:p w14:paraId="562DFA5A" w14:textId="3C29AFA2" w:rsidR="005E3664" w:rsidRDefault="005E3664" w:rsidP="005E3664">
            <w:pPr>
              <w:pStyle w:val="121"/>
              <w:spacing w:line="276" w:lineRule="auto"/>
              <w:rPr>
                <w:lang w:eastAsia="en-US"/>
              </w:rPr>
            </w:pPr>
            <w:r>
              <w:rPr>
                <w:lang w:eastAsia="en-US"/>
              </w:rPr>
              <w:t>7</w:t>
            </w:r>
          </w:p>
        </w:tc>
        <w:tc>
          <w:tcPr>
            <w:tcW w:w="3200" w:type="pct"/>
            <w:shd w:val="clear" w:color="auto" w:fill="auto"/>
          </w:tcPr>
          <w:p w14:paraId="3CEA2CCE" w14:textId="3EA3EC01" w:rsidR="005E3664" w:rsidRPr="00866EA1" w:rsidRDefault="005E3664" w:rsidP="005E3664">
            <w:pPr>
              <w:pStyle w:val="121"/>
              <w:spacing w:line="276" w:lineRule="auto"/>
              <w:rPr>
                <w:lang w:eastAsia="en-US"/>
              </w:rPr>
            </w:pPr>
            <w:r w:rsidRPr="00BE3FC2">
              <w:rPr>
                <w:lang w:eastAsia="en-US"/>
              </w:rPr>
              <w:t>коллекция спилов древесных пород (110 видов, 15 комплектов)</w:t>
            </w:r>
          </w:p>
        </w:tc>
        <w:tc>
          <w:tcPr>
            <w:tcW w:w="1527" w:type="pct"/>
            <w:shd w:val="clear" w:color="auto" w:fill="auto"/>
          </w:tcPr>
          <w:p w14:paraId="7EC5BA11" w14:textId="77777777" w:rsidR="005E3664" w:rsidRPr="00866EA1" w:rsidRDefault="005E3664" w:rsidP="005E3664">
            <w:pPr>
              <w:pStyle w:val="121"/>
              <w:spacing w:line="276" w:lineRule="auto"/>
              <w:rPr>
                <w:lang w:eastAsia="en-US"/>
              </w:rPr>
            </w:pPr>
          </w:p>
        </w:tc>
      </w:tr>
      <w:tr w:rsidR="005E3664" w:rsidRPr="00866EA1" w14:paraId="69694356" w14:textId="77777777" w:rsidTr="00BF21D9">
        <w:tc>
          <w:tcPr>
            <w:tcW w:w="273" w:type="pct"/>
            <w:shd w:val="clear" w:color="auto" w:fill="auto"/>
          </w:tcPr>
          <w:p w14:paraId="2F6CED6C" w14:textId="2643A275" w:rsidR="005E3664" w:rsidRDefault="005E3664" w:rsidP="005E3664">
            <w:pPr>
              <w:pStyle w:val="121"/>
              <w:spacing w:line="276" w:lineRule="auto"/>
              <w:rPr>
                <w:lang w:eastAsia="en-US"/>
              </w:rPr>
            </w:pPr>
            <w:r>
              <w:rPr>
                <w:lang w:eastAsia="en-US"/>
              </w:rPr>
              <w:t>8</w:t>
            </w:r>
          </w:p>
        </w:tc>
        <w:tc>
          <w:tcPr>
            <w:tcW w:w="3200" w:type="pct"/>
            <w:shd w:val="clear" w:color="auto" w:fill="auto"/>
          </w:tcPr>
          <w:p w14:paraId="00DD21B4" w14:textId="31A1B383" w:rsidR="005E3664" w:rsidRPr="00866EA1" w:rsidRDefault="005E3664" w:rsidP="005E3664">
            <w:pPr>
              <w:pStyle w:val="121"/>
              <w:spacing w:line="276" w:lineRule="auto"/>
              <w:rPr>
                <w:lang w:eastAsia="en-US"/>
              </w:rPr>
            </w:pPr>
            <w:r w:rsidRPr="00BE3FC2">
              <w:rPr>
                <w:lang w:eastAsia="en-US"/>
              </w:rPr>
              <w:t>коллекция плодов и семян древесных растений (90 видов, 15 комплектов)</w:t>
            </w:r>
          </w:p>
        </w:tc>
        <w:tc>
          <w:tcPr>
            <w:tcW w:w="1527" w:type="pct"/>
            <w:shd w:val="clear" w:color="auto" w:fill="auto"/>
          </w:tcPr>
          <w:p w14:paraId="3E62A539" w14:textId="77777777" w:rsidR="005E3664" w:rsidRPr="00866EA1" w:rsidRDefault="005E3664" w:rsidP="005E3664">
            <w:pPr>
              <w:pStyle w:val="121"/>
              <w:spacing w:line="276" w:lineRule="auto"/>
              <w:rPr>
                <w:lang w:eastAsia="en-US"/>
              </w:rPr>
            </w:pPr>
          </w:p>
        </w:tc>
      </w:tr>
      <w:tr w:rsidR="005E3664" w:rsidRPr="00866EA1" w14:paraId="0D7514F5" w14:textId="77777777" w:rsidTr="00BF21D9">
        <w:tc>
          <w:tcPr>
            <w:tcW w:w="273" w:type="pct"/>
            <w:shd w:val="clear" w:color="auto" w:fill="auto"/>
          </w:tcPr>
          <w:p w14:paraId="7FA18320" w14:textId="0BBC3CB9" w:rsidR="005E3664" w:rsidRDefault="005E3664" w:rsidP="005E3664">
            <w:pPr>
              <w:pStyle w:val="121"/>
              <w:spacing w:line="276" w:lineRule="auto"/>
              <w:rPr>
                <w:lang w:eastAsia="en-US"/>
              </w:rPr>
            </w:pPr>
            <w:r>
              <w:rPr>
                <w:lang w:eastAsia="en-US"/>
              </w:rPr>
              <w:t>9</w:t>
            </w:r>
          </w:p>
        </w:tc>
        <w:tc>
          <w:tcPr>
            <w:tcW w:w="3200" w:type="pct"/>
            <w:shd w:val="clear" w:color="auto" w:fill="auto"/>
          </w:tcPr>
          <w:p w14:paraId="72305556" w14:textId="23707791" w:rsidR="005E3664" w:rsidRPr="00866EA1" w:rsidRDefault="005E3664" w:rsidP="005E3664">
            <w:pPr>
              <w:pStyle w:val="121"/>
              <w:spacing w:line="276" w:lineRule="auto"/>
              <w:rPr>
                <w:lang w:eastAsia="en-US"/>
              </w:rPr>
            </w:pPr>
            <w:r w:rsidRPr="00BE3FC2">
              <w:rPr>
                <w:lang w:eastAsia="en-US"/>
              </w:rPr>
              <w:t>Учебный гербарий (200 видов, 3000 листов)</w:t>
            </w:r>
          </w:p>
        </w:tc>
        <w:tc>
          <w:tcPr>
            <w:tcW w:w="1527" w:type="pct"/>
            <w:shd w:val="clear" w:color="auto" w:fill="auto"/>
          </w:tcPr>
          <w:p w14:paraId="4346C80B" w14:textId="77777777" w:rsidR="005E3664" w:rsidRPr="00866EA1" w:rsidRDefault="005E3664" w:rsidP="005E3664">
            <w:pPr>
              <w:pStyle w:val="121"/>
              <w:spacing w:line="276" w:lineRule="auto"/>
              <w:rPr>
                <w:lang w:eastAsia="en-US"/>
              </w:rPr>
            </w:pPr>
          </w:p>
        </w:tc>
      </w:tr>
      <w:tr w:rsidR="005E3664" w:rsidRPr="00866EA1" w14:paraId="552A5F59" w14:textId="77777777" w:rsidTr="00BF21D9">
        <w:tc>
          <w:tcPr>
            <w:tcW w:w="273" w:type="pct"/>
            <w:shd w:val="clear" w:color="auto" w:fill="auto"/>
          </w:tcPr>
          <w:p w14:paraId="2CE57734" w14:textId="6A34F76B" w:rsidR="005E3664" w:rsidRDefault="005E3664" w:rsidP="005E3664">
            <w:pPr>
              <w:pStyle w:val="121"/>
              <w:spacing w:line="276" w:lineRule="auto"/>
              <w:rPr>
                <w:lang w:eastAsia="en-US"/>
              </w:rPr>
            </w:pPr>
            <w:r>
              <w:rPr>
                <w:lang w:eastAsia="en-US"/>
              </w:rPr>
              <w:t>10</w:t>
            </w:r>
          </w:p>
        </w:tc>
        <w:tc>
          <w:tcPr>
            <w:tcW w:w="3200" w:type="pct"/>
            <w:shd w:val="clear" w:color="auto" w:fill="auto"/>
          </w:tcPr>
          <w:p w14:paraId="7A1AD0E4" w14:textId="2CA7BA63" w:rsidR="005E3664" w:rsidRPr="00866EA1" w:rsidRDefault="005E3664" w:rsidP="005E3664">
            <w:pPr>
              <w:pStyle w:val="121"/>
              <w:spacing w:line="276" w:lineRule="auto"/>
              <w:rPr>
                <w:lang w:eastAsia="en-US"/>
              </w:rPr>
            </w:pPr>
            <w:r w:rsidRPr="00BE3FC2">
              <w:rPr>
                <w:lang w:eastAsia="en-US"/>
              </w:rPr>
              <w:t>Систематический гербарий – 560 видов, 6200 листов</w:t>
            </w:r>
          </w:p>
        </w:tc>
        <w:tc>
          <w:tcPr>
            <w:tcW w:w="1527" w:type="pct"/>
            <w:shd w:val="clear" w:color="auto" w:fill="auto"/>
          </w:tcPr>
          <w:p w14:paraId="71CCB436" w14:textId="77777777" w:rsidR="005E3664" w:rsidRPr="00866EA1" w:rsidRDefault="005E3664" w:rsidP="005E3664">
            <w:pPr>
              <w:pStyle w:val="121"/>
              <w:spacing w:line="276" w:lineRule="auto"/>
              <w:rPr>
                <w:lang w:eastAsia="en-US"/>
              </w:rPr>
            </w:pPr>
          </w:p>
        </w:tc>
      </w:tr>
      <w:tr w:rsidR="005E3664" w:rsidRPr="00866EA1" w14:paraId="6EDE8CCC" w14:textId="77777777" w:rsidTr="00BF21D9">
        <w:tc>
          <w:tcPr>
            <w:tcW w:w="273" w:type="pct"/>
            <w:shd w:val="clear" w:color="auto" w:fill="auto"/>
          </w:tcPr>
          <w:p w14:paraId="145C5402" w14:textId="096D2F64" w:rsidR="005E3664" w:rsidRDefault="005E3664" w:rsidP="005E3664">
            <w:pPr>
              <w:pStyle w:val="121"/>
              <w:spacing w:line="276" w:lineRule="auto"/>
              <w:rPr>
                <w:lang w:eastAsia="en-US"/>
              </w:rPr>
            </w:pPr>
            <w:r>
              <w:rPr>
                <w:lang w:eastAsia="en-US"/>
              </w:rPr>
              <w:t>11</w:t>
            </w:r>
          </w:p>
        </w:tc>
        <w:tc>
          <w:tcPr>
            <w:tcW w:w="3200" w:type="pct"/>
            <w:shd w:val="clear" w:color="auto" w:fill="auto"/>
          </w:tcPr>
          <w:p w14:paraId="350F8D0B" w14:textId="39A63118" w:rsidR="005E3664" w:rsidRPr="00866EA1" w:rsidRDefault="005E3664" w:rsidP="005E3664">
            <w:pPr>
              <w:pStyle w:val="121"/>
              <w:spacing w:line="276" w:lineRule="auto"/>
              <w:rPr>
                <w:lang w:eastAsia="en-US"/>
              </w:rPr>
            </w:pPr>
            <w:r w:rsidRPr="00BE3FC2">
              <w:rPr>
                <w:lang w:eastAsia="en-US"/>
              </w:rPr>
              <w:t>Микротом LRB</w:t>
            </w:r>
          </w:p>
        </w:tc>
        <w:tc>
          <w:tcPr>
            <w:tcW w:w="1527" w:type="pct"/>
            <w:shd w:val="clear" w:color="auto" w:fill="auto"/>
          </w:tcPr>
          <w:p w14:paraId="30A2C14E" w14:textId="77777777" w:rsidR="005E3664" w:rsidRPr="00866EA1" w:rsidRDefault="005E3664" w:rsidP="005E3664">
            <w:pPr>
              <w:pStyle w:val="121"/>
              <w:spacing w:line="276" w:lineRule="auto"/>
              <w:rPr>
                <w:lang w:eastAsia="en-US"/>
              </w:rPr>
            </w:pPr>
          </w:p>
        </w:tc>
      </w:tr>
      <w:tr w:rsidR="005E3664" w:rsidRPr="00866EA1" w14:paraId="093A287B" w14:textId="77777777" w:rsidTr="00BF21D9">
        <w:tc>
          <w:tcPr>
            <w:tcW w:w="273" w:type="pct"/>
            <w:shd w:val="clear" w:color="auto" w:fill="auto"/>
          </w:tcPr>
          <w:p w14:paraId="71F034E3" w14:textId="235C2D9D" w:rsidR="005E3664" w:rsidRDefault="005E3664" w:rsidP="005E3664">
            <w:pPr>
              <w:pStyle w:val="121"/>
              <w:spacing w:line="276" w:lineRule="auto"/>
              <w:rPr>
                <w:lang w:eastAsia="en-US"/>
              </w:rPr>
            </w:pPr>
            <w:r>
              <w:rPr>
                <w:lang w:eastAsia="en-US"/>
              </w:rPr>
              <w:t>12</w:t>
            </w:r>
          </w:p>
        </w:tc>
        <w:tc>
          <w:tcPr>
            <w:tcW w:w="3200" w:type="pct"/>
            <w:shd w:val="clear" w:color="auto" w:fill="auto"/>
          </w:tcPr>
          <w:p w14:paraId="2729D7CF" w14:textId="37B64A59" w:rsidR="005E3664" w:rsidRPr="00866EA1" w:rsidRDefault="005E3664" w:rsidP="005E3664">
            <w:pPr>
              <w:pStyle w:val="121"/>
              <w:spacing w:line="276" w:lineRule="auto"/>
              <w:rPr>
                <w:lang w:eastAsia="en-US"/>
              </w:rPr>
            </w:pPr>
            <w:r w:rsidRPr="00BE3FC2">
              <w:rPr>
                <w:lang w:eastAsia="en-US"/>
              </w:rPr>
              <w:t>Микроскоп исследовательский МБИ15</w:t>
            </w:r>
          </w:p>
        </w:tc>
        <w:tc>
          <w:tcPr>
            <w:tcW w:w="1527" w:type="pct"/>
            <w:shd w:val="clear" w:color="auto" w:fill="auto"/>
          </w:tcPr>
          <w:p w14:paraId="0B48F70B" w14:textId="77777777" w:rsidR="005E3664" w:rsidRPr="00866EA1" w:rsidRDefault="005E3664" w:rsidP="005E3664">
            <w:pPr>
              <w:pStyle w:val="121"/>
              <w:spacing w:line="276" w:lineRule="auto"/>
              <w:rPr>
                <w:lang w:eastAsia="en-US"/>
              </w:rPr>
            </w:pPr>
          </w:p>
        </w:tc>
      </w:tr>
      <w:tr w:rsidR="005E3664" w:rsidRPr="00866EA1" w14:paraId="3994C059" w14:textId="77777777" w:rsidTr="00BF21D9">
        <w:tc>
          <w:tcPr>
            <w:tcW w:w="273" w:type="pct"/>
            <w:shd w:val="clear" w:color="auto" w:fill="auto"/>
          </w:tcPr>
          <w:p w14:paraId="75A61A5F" w14:textId="10D1CA11" w:rsidR="005E3664" w:rsidRDefault="005E3664" w:rsidP="005E3664">
            <w:pPr>
              <w:pStyle w:val="121"/>
              <w:spacing w:line="276" w:lineRule="auto"/>
              <w:rPr>
                <w:lang w:eastAsia="en-US"/>
              </w:rPr>
            </w:pPr>
            <w:r>
              <w:rPr>
                <w:lang w:eastAsia="en-US"/>
              </w:rPr>
              <w:t>13</w:t>
            </w:r>
          </w:p>
        </w:tc>
        <w:tc>
          <w:tcPr>
            <w:tcW w:w="3200" w:type="pct"/>
            <w:shd w:val="clear" w:color="auto" w:fill="auto"/>
          </w:tcPr>
          <w:p w14:paraId="004EB0BE" w14:textId="674F0FFF" w:rsidR="005E3664" w:rsidRPr="00866EA1" w:rsidRDefault="005E3664" w:rsidP="005E3664">
            <w:pPr>
              <w:pStyle w:val="121"/>
              <w:spacing w:line="276" w:lineRule="auto"/>
              <w:rPr>
                <w:lang w:eastAsia="en-US"/>
              </w:rPr>
            </w:pPr>
            <w:r w:rsidRPr="00BE3FC2">
              <w:rPr>
                <w:lang w:eastAsia="en-US"/>
              </w:rPr>
              <w:t>Микроскоп инвертированный</w:t>
            </w:r>
          </w:p>
        </w:tc>
        <w:tc>
          <w:tcPr>
            <w:tcW w:w="1527" w:type="pct"/>
            <w:shd w:val="clear" w:color="auto" w:fill="auto"/>
          </w:tcPr>
          <w:p w14:paraId="65DF10CF" w14:textId="77777777" w:rsidR="005E3664" w:rsidRPr="00866EA1" w:rsidRDefault="005E3664" w:rsidP="005E3664">
            <w:pPr>
              <w:pStyle w:val="121"/>
              <w:spacing w:line="276" w:lineRule="auto"/>
              <w:rPr>
                <w:lang w:eastAsia="en-US"/>
              </w:rPr>
            </w:pPr>
          </w:p>
        </w:tc>
      </w:tr>
      <w:tr w:rsidR="005E3664" w:rsidRPr="00866EA1" w14:paraId="208C18BC" w14:textId="77777777" w:rsidTr="00BF21D9">
        <w:tc>
          <w:tcPr>
            <w:tcW w:w="273" w:type="pct"/>
            <w:shd w:val="clear" w:color="auto" w:fill="auto"/>
          </w:tcPr>
          <w:p w14:paraId="5ACC802D" w14:textId="00E049F7" w:rsidR="005E3664" w:rsidRDefault="005E3664" w:rsidP="005E3664">
            <w:pPr>
              <w:pStyle w:val="121"/>
              <w:spacing w:line="276" w:lineRule="auto"/>
              <w:rPr>
                <w:lang w:eastAsia="en-US"/>
              </w:rPr>
            </w:pPr>
            <w:r>
              <w:rPr>
                <w:lang w:eastAsia="en-US"/>
              </w:rPr>
              <w:t>14</w:t>
            </w:r>
          </w:p>
        </w:tc>
        <w:tc>
          <w:tcPr>
            <w:tcW w:w="3200" w:type="pct"/>
            <w:shd w:val="clear" w:color="auto" w:fill="auto"/>
          </w:tcPr>
          <w:p w14:paraId="725E321C" w14:textId="5F259768" w:rsidR="005E3664" w:rsidRPr="00866EA1" w:rsidRDefault="005E3664" w:rsidP="005E3664">
            <w:pPr>
              <w:pStyle w:val="121"/>
              <w:spacing w:line="276" w:lineRule="auto"/>
              <w:rPr>
                <w:lang w:eastAsia="en-US"/>
              </w:rPr>
            </w:pPr>
            <w:r w:rsidRPr="00BE3FC2">
              <w:rPr>
                <w:lang w:eastAsia="en-US"/>
              </w:rPr>
              <w:t>Микроскоп биологический</w:t>
            </w:r>
          </w:p>
        </w:tc>
        <w:tc>
          <w:tcPr>
            <w:tcW w:w="1527" w:type="pct"/>
            <w:shd w:val="clear" w:color="auto" w:fill="auto"/>
          </w:tcPr>
          <w:p w14:paraId="22B54E5D" w14:textId="77777777" w:rsidR="005E3664" w:rsidRPr="00866EA1" w:rsidRDefault="005E3664" w:rsidP="005E3664">
            <w:pPr>
              <w:pStyle w:val="121"/>
              <w:spacing w:line="276" w:lineRule="auto"/>
              <w:rPr>
                <w:lang w:eastAsia="en-US"/>
              </w:rPr>
            </w:pPr>
          </w:p>
        </w:tc>
      </w:tr>
      <w:tr w:rsidR="005E3664" w:rsidRPr="00866EA1" w14:paraId="3D407598" w14:textId="77777777" w:rsidTr="00BF21D9">
        <w:tc>
          <w:tcPr>
            <w:tcW w:w="273" w:type="pct"/>
            <w:shd w:val="clear" w:color="auto" w:fill="auto"/>
          </w:tcPr>
          <w:p w14:paraId="49D77368" w14:textId="17A06DB6" w:rsidR="005E3664" w:rsidRDefault="005E3664" w:rsidP="005E3664">
            <w:pPr>
              <w:pStyle w:val="121"/>
              <w:spacing w:line="276" w:lineRule="auto"/>
              <w:rPr>
                <w:lang w:eastAsia="en-US"/>
              </w:rPr>
            </w:pPr>
            <w:r>
              <w:rPr>
                <w:lang w:eastAsia="en-US"/>
              </w:rPr>
              <w:t>15</w:t>
            </w:r>
          </w:p>
        </w:tc>
        <w:tc>
          <w:tcPr>
            <w:tcW w:w="3200" w:type="pct"/>
            <w:shd w:val="clear" w:color="auto" w:fill="auto"/>
          </w:tcPr>
          <w:p w14:paraId="69733F9C" w14:textId="402E4E97" w:rsidR="005E3664" w:rsidRPr="00866EA1" w:rsidRDefault="005E3664" w:rsidP="005E3664">
            <w:pPr>
              <w:pStyle w:val="121"/>
              <w:spacing w:line="276" w:lineRule="auto"/>
              <w:rPr>
                <w:lang w:eastAsia="en-US"/>
              </w:rPr>
            </w:pPr>
            <w:r w:rsidRPr="00BE3FC2">
              <w:rPr>
                <w:lang w:eastAsia="en-US"/>
              </w:rPr>
              <w:t>Стереомикроскоп</w:t>
            </w:r>
          </w:p>
        </w:tc>
        <w:tc>
          <w:tcPr>
            <w:tcW w:w="1527" w:type="pct"/>
            <w:shd w:val="clear" w:color="auto" w:fill="auto"/>
          </w:tcPr>
          <w:p w14:paraId="055C33EB" w14:textId="77777777" w:rsidR="005E3664" w:rsidRPr="00866EA1" w:rsidRDefault="005E3664" w:rsidP="005E3664">
            <w:pPr>
              <w:pStyle w:val="121"/>
              <w:spacing w:line="276" w:lineRule="auto"/>
              <w:rPr>
                <w:lang w:eastAsia="en-US"/>
              </w:rPr>
            </w:pPr>
          </w:p>
        </w:tc>
      </w:tr>
      <w:tr w:rsidR="005E3664" w:rsidRPr="00866EA1" w14:paraId="58F0C582" w14:textId="77777777" w:rsidTr="00BF21D9">
        <w:tc>
          <w:tcPr>
            <w:tcW w:w="273" w:type="pct"/>
            <w:shd w:val="clear" w:color="auto" w:fill="auto"/>
          </w:tcPr>
          <w:p w14:paraId="51EA8CD5" w14:textId="37360C97" w:rsidR="005E3664" w:rsidRDefault="005E3664" w:rsidP="005E3664">
            <w:pPr>
              <w:pStyle w:val="121"/>
              <w:spacing w:line="276" w:lineRule="auto"/>
              <w:rPr>
                <w:lang w:eastAsia="en-US"/>
              </w:rPr>
            </w:pPr>
            <w:r>
              <w:rPr>
                <w:lang w:eastAsia="en-US"/>
              </w:rPr>
              <w:t>16</w:t>
            </w:r>
          </w:p>
        </w:tc>
        <w:tc>
          <w:tcPr>
            <w:tcW w:w="3200" w:type="pct"/>
            <w:shd w:val="clear" w:color="auto" w:fill="auto"/>
          </w:tcPr>
          <w:p w14:paraId="2E2997DA" w14:textId="4B89E094" w:rsidR="005E3664" w:rsidRPr="00866EA1" w:rsidRDefault="005E3664" w:rsidP="005E3664">
            <w:pPr>
              <w:pStyle w:val="121"/>
              <w:spacing w:line="276" w:lineRule="auto"/>
              <w:rPr>
                <w:lang w:eastAsia="en-US"/>
              </w:rPr>
            </w:pPr>
            <w:r w:rsidRPr="00BE3FC2">
              <w:rPr>
                <w:lang w:eastAsia="en-US"/>
              </w:rPr>
              <w:t>Проекционный микроскоп</w:t>
            </w:r>
          </w:p>
        </w:tc>
        <w:tc>
          <w:tcPr>
            <w:tcW w:w="1527" w:type="pct"/>
            <w:shd w:val="clear" w:color="auto" w:fill="auto"/>
          </w:tcPr>
          <w:p w14:paraId="0CB3632F" w14:textId="77777777" w:rsidR="005E3664" w:rsidRPr="00866EA1" w:rsidRDefault="005E3664" w:rsidP="005E3664">
            <w:pPr>
              <w:pStyle w:val="121"/>
              <w:spacing w:line="276" w:lineRule="auto"/>
              <w:rPr>
                <w:lang w:eastAsia="en-US"/>
              </w:rPr>
            </w:pPr>
          </w:p>
        </w:tc>
      </w:tr>
      <w:tr w:rsidR="004E7378" w:rsidRPr="00866EA1" w14:paraId="342299A3" w14:textId="77777777" w:rsidTr="00BF21D9">
        <w:tc>
          <w:tcPr>
            <w:tcW w:w="5000" w:type="pct"/>
            <w:gridSpan w:val="3"/>
            <w:shd w:val="clear" w:color="auto" w:fill="auto"/>
          </w:tcPr>
          <w:p w14:paraId="43627B57"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4D0A7F31" w14:textId="77777777" w:rsidTr="00BF21D9">
        <w:tc>
          <w:tcPr>
            <w:tcW w:w="273" w:type="pct"/>
            <w:shd w:val="clear" w:color="auto" w:fill="auto"/>
          </w:tcPr>
          <w:p w14:paraId="2E6CE4AC" w14:textId="77777777" w:rsidR="004E7378" w:rsidRPr="00866EA1" w:rsidRDefault="004E7378" w:rsidP="00BF21D9">
            <w:pPr>
              <w:pStyle w:val="121"/>
              <w:spacing w:line="276" w:lineRule="auto"/>
              <w:rPr>
                <w:lang w:eastAsia="en-US"/>
              </w:rPr>
            </w:pPr>
          </w:p>
        </w:tc>
        <w:tc>
          <w:tcPr>
            <w:tcW w:w="3200" w:type="pct"/>
            <w:shd w:val="clear" w:color="auto" w:fill="auto"/>
          </w:tcPr>
          <w:p w14:paraId="228D67E3"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5D73B4B"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E521576" w14:textId="77777777" w:rsidR="00D67F97" w:rsidRDefault="00D67F97" w:rsidP="000A47AB">
      <w:pPr>
        <w:spacing w:line="276" w:lineRule="auto"/>
        <w:ind w:firstLine="709"/>
        <w:jc w:val="both"/>
        <w:rPr>
          <w:rFonts w:cs="Times New Roman"/>
          <w:lang w:eastAsia="en-US"/>
        </w:rPr>
      </w:pPr>
    </w:p>
    <w:p w14:paraId="4E0E201D" w14:textId="6EA5378D" w:rsidR="00D67F97" w:rsidRDefault="00D67F97" w:rsidP="000A47AB">
      <w:pPr>
        <w:spacing w:line="276" w:lineRule="auto"/>
        <w:ind w:firstLine="709"/>
        <w:jc w:val="both"/>
        <w:rPr>
          <w:rFonts w:cs="Times New Roman"/>
          <w:lang w:eastAsia="en-US"/>
        </w:rPr>
      </w:pPr>
      <w:r w:rsidRPr="00D67F97">
        <w:rPr>
          <w:rFonts w:cs="Times New Roman"/>
          <w:lang w:eastAsia="en-US"/>
        </w:rPr>
        <w:t>Лабор</w:t>
      </w:r>
      <w:r>
        <w:rPr>
          <w:rFonts w:cs="Times New Roman"/>
          <w:lang w:eastAsia="en-US"/>
        </w:rPr>
        <w:t>атория «Декоративного растениеводства и питомниководства</w:t>
      </w:r>
      <w:r w:rsidRPr="00D67F97">
        <w:rPr>
          <w:rFonts w:cs="Times New Roman"/>
          <w:lang w:eastAsia="en-US"/>
        </w:rPr>
        <w:t>»</w:t>
      </w:r>
      <w:r w:rsidR="00507A6B">
        <w:rPr>
          <w:rFonts w:cs="Times New Roman"/>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5"/>
        <w:gridCol w:w="3080"/>
      </w:tblGrid>
      <w:tr w:rsidR="004E7378" w:rsidRPr="00866EA1" w14:paraId="511B8949" w14:textId="77777777" w:rsidTr="00BF21D9">
        <w:tc>
          <w:tcPr>
            <w:tcW w:w="273" w:type="pct"/>
            <w:shd w:val="clear" w:color="auto" w:fill="auto"/>
            <w:vAlign w:val="center"/>
          </w:tcPr>
          <w:p w14:paraId="538BF241" w14:textId="77777777" w:rsidR="004E7378" w:rsidRPr="00866EA1" w:rsidRDefault="004E7378" w:rsidP="00BF21D9">
            <w:pPr>
              <w:pStyle w:val="121"/>
              <w:spacing w:line="276" w:lineRule="auto"/>
              <w:jc w:val="center"/>
              <w:rPr>
                <w:lang w:eastAsia="en-US"/>
              </w:rPr>
            </w:pPr>
            <w:r w:rsidRPr="00866EA1">
              <w:rPr>
                <w:lang w:eastAsia="en-US"/>
              </w:rPr>
              <w:t>№</w:t>
            </w:r>
          </w:p>
        </w:tc>
        <w:tc>
          <w:tcPr>
            <w:tcW w:w="3200" w:type="pct"/>
            <w:shd w:val="clear" w:color="auto" w:fill="auto"/>
            <w:vAlign w:val="center"/>
          </w:tcPr>
          <w:p w14:paraId="3AD98AD2" w14:textId="00F989B8" w:rsidR="004E7378" w:rsidRPr="00866EA1" w:rsidRDefault="004E7378" w:rsidP="00BF21D9">
            <w:pPr>
              <w:pStyle w:val="121"/>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46AF60A6" w14:textId="002511FE" w:rsidR="004E7378" w:rsidRPr="00866EA1" w:rsidRDefault="004E7378" w:rsidP="00BF21D9">
            <w:pPr>
              <w:pStyle w:val="121"/>
              <w:spacing w:line="276" w:lineRule="auto"/>
              <w:jc w:val="center"/>
              <w:rPr>
                <w:lang w:eastAsia="en-US"/>
              </w:rPr>
            </w:pPr>
            <w:r w:rsidRPr="00866EA1">
              <w:rPr>
                <w:lang w:eastAsia="en-US"/>
              </w:rPr>
              <w:t>Техническое описание</w:t>
            </w:r>
          </w:p>
        </w:tc>
      </w:tr>
      <w:tr w:rsidR="004E7378" w:rsidRPr="00866EA1" w14:paraId="3405D387" w14:textId="77777777" w:rsidTr="00BF21D9">
        <w:trPr>
          <w:trHeight w:val="278"/>
        </w:trPr>
        <w:tc>
          <w:tcPr>
            <w:tcW w:w="5000" w:type="pct"/>
            <w:gridSpan w:val="3"/>
            <w:shd w:val="clear" w:color="auto" w:fill="auto"/>
          </w:tcPr>
          <w:p w14:paraId="286E8C37" w14:textId="77777777" w:rsidR="004E7378" w:rsidRPr="00866EA1" w:rsidRDefault="004E7378"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E7378" w:rsidRPr="00866EA1" w14:paraId="6EA4BFE1" w14:textId="77777777" w:rsidTr="00BF21D9">
        <w:trPr>
          <w:trHeight w:val="277"/>
        </w:trPr>
        <w:tc>
          <w:tcPr>
            <w:tcW w:w="5000" w:type="pct"/>
            <w:gridSpan w:val="3"/>
            <w:shd w:val="clear" w:color="auto" w:fill="auto"/>
          </w:tcPr>
          <w:p w14:paraId="5E90A8B3"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50F35F13" w14:textId="77777777" w:rsidTr="00BF21D9">
        <w:tc>
          <w:tcPr>
            <w:tcW w:w="273" w:type="pct"/>
            <w:shd w:val="clear" w:color="auto" w:fill="auto"/>
          </w:tcPr>
          <w:p w14:paraId="4162074F" w14:textId="77777777" w:rsidR="004E7378" w:rsidRPr="00866EA1" w:rsidRDefault="004E7378" w:rsidP="00BF21D9">
            <w:pPr>
              <w:pStyle w:val="121"/>
              <w:spacing w:line="276" w:lineRule="auto"/>
              <w:rPr>
                <w:lang w:eastAsia="en-US"/>
              </w:rPr>
            </w:pPr>
          </w:p>
        </w:tc>
        <w:tc>
          <w:tcPr>
            <w:tcW w:w="3200" w:type="pct"/>
            <w:shd w:val="clear" w:color="auto" w:fill="auto"/>
          </w:tcPr>
          <w:p w14:paraId="68BF432E" w14:textId="77777777" w:rsidR="004E7378" w:rsidRPr="00866EA1" w:rsidRDefault="004E7378" w:rsidP="00BF21D9">
            <w:pPr>
              <w:pStyle w:val="121"/>
              <w:spacing w:line="276" w:lineRule="auto"/>
              <w:rPr>
                <w:lang w:eastAsia="en-US"/>
              </w:rPr>
            </w:pPr>
          </w:p>
        </w:tc>
        <w:tc>
          <w:tcPr>
            <w:tcW w:w="1527" w:type="pct"/>
            <w:shd w:val="clear" w:color="auto" w:fill="auto"/>
          </w:tcPr>
          <w:p w14:paraId="0C81219E" w14:textId="77777777" w:rsidR="004E7378" w:rsidRPr="00866EA1" w:rsidRDefault="004E7378" w:rsidP="00BF21D9">
            <w:pPr>
              <w:pStyle w:val="121"/>
              <w:spacing w:line="276" w:lineRule="auto"/>
              <w:rPr>
                <w:lang w:eastAsia="en-US"/>
              </w:rPr>
            </w:pPr>
          </w:p>
        </w:tc>
      </w:tr>
      <w:tr w:rsidR="004E7378" w:rsidRPr="00866EA1" w14:paraId="25FBF05E"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E0A3E2"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6CB55476"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4D4102C4" w14:textId="77777777" w:rsidR="004E7378" w:rsidRPr="00866EA1" w:rsidRDefault="004E7378"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213F105"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2122228" w14:textId="77777777" w:rsidR="004E7378" w:rsidRPr="00866EA1" w:rsidRDefault="004E7378"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655070C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761D58" w14:textId="77777777" w:rsidR="004E7378" w:rsidRPr="00866EA1" w:rsidRDefault="004E7378" w:rsidP="00BF21D9">
            <w:pPr>
              <w:pStyle w:val="121"/>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E7378" w:rsidRPr="00866EA1" w14:paraId="610BDA0A"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03DB95"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4E7378" w:rsidRPr="00866EA1" w14:paraId="7AB7C855" w14:textId="77777777" w:rsidTr="00BF21D9">
        <w:tc>
          <w:tcPr>
            <w:tcW w:w="273" w:type="pct"/>
            <w:shd w:val="clear" w:color="auto" w:fill="auto"/>
          </w:tcPr>
          <w:p w14:paraId="1EB89597" w14:textId="77777777" w:rsidR="004E7378" w:rsidRPr="00866EA1" w:rsidRDefault="004E7378" w:rsidP="00BF21D9">
            <w:pPr>
              <w:pStyle w:val="121"/>
              <w:spacing w:line="276" w:lineRule="auto"/>
              <w:rPr>
                <w:lang w:eastAsia="en-US"/>
              </w:rPr>
            </w:pPr>
          </w:p>
        </w:tc>
        <w:tc>
          <w:tcPr>
            <w:tcW w:w="3200" w:type="pct"/>
            <w:shd w:val="clear" w:color="auto" w:fill="auto"/>
          </w:tcPr>
          <w:p w14:paraId="2A4F812C" w14:textId="77777777" w:rsidR="004E7378" w:rsidRPr="00866EA1" w:rsidRDefault="004E7378" w:rsidP="00BF21D9">
            <w:pPr>
              <w:pStyle w:val="121"/>
              <w:spacing w:line="276" w:lineRule="auto"/>
              <w:rPr>
                <w:lang w:eastAsia="en-US"/>
              </w:rPr>
            </w:pPr>
          </w:p>
        </w:tc>
        <w:tc>
          <w:tcPr>
            <w:tcW w:w="1527" w:type="pct"/>
            <w:shd w:val="clear" w:color="auto" w:fill="auto"/>
          </w:tcPr>
          <w:p w14:paraId="471B3B1E" w14:textId="77777777" w:rsidR="004E7378" w:rsidRPr="00866EA1" w:rsidRDefault="004E7378" w:rsidP="00BF21D9">
            <w:pPr>
              <w:pStyle w:val="121"/>
              <w:spacing w:line="276" w:lineRule="auto"/>
              <w:rPr>
                <w:lang w:eastAsia="en-US"/>
              </w:rPr>
            </w:pPr>
          </w:p>
        </w:tc>
      </w:tr>
      <w:tr w:rsidR="004E7378" w:rsidRPr="00866EA1" w14:paraId="0D38DEEE" w14:textId="77777777" w:rsidTr="00BF21D9">
        <w:tc>
          <w:tcPr>
            <w:tcW w:w="5000" w:type="pct"/>
            <w:gridSpan w:val="3"/>
            <w:shd w:val="clear" w:color="auto" w:fill="auto"/>
          </w:tcPr>
          <w:p w14:paraId="606491C3" w14:textId="77777777" w:rsidR="004E7378" w:rsidRPr="00866EA1" w:rsidRDefault="004E7378" w:rsidP="00BF21D9">
            <w:pPr>
              <w:pStyle w:val="121"/>
              <w:spacing w:line="276" w:lineRule="auto"/>
              <w:rPr>
                <w:lang w:eastAsia="en-US"/>
              </w:rPr>
            </w:pPr>
            <w:r w:rsidRPr="00866EA1">
              <w:rPr>
                <w:b/>
                <w:lang w:eastAsia="en-US"/>
              </w:rPr>
              <w:t>Дополнительное оборудование</w:t>
            </w:r>
          </w:p>
        </w:tc>
      </w:tr>
      <w:tr w:rsidR="004E7378" w:rsidRPr="00866EA1" w14:paraId="22228DA6" w14:textId="77777777" w:rsidTr="00BF21D9">
        <w:tc>
          <w:tcPr>
            <w:tcW w:w="273" w:type="pct"/>
            <w:shd w:val="clear" w:color="auto" w:fill="auto"/>
          </w:tcPr>
          <w:p w14:paraId="59CCFD6B" w14:textId="77777777" w:rsidR="004E7378" w:rsidRPr="00866EA1" w:rsidRDefault="004E7378" w:rsidP="00BF21D9">
            <w:pPr>
              <w:pStyle w:val="121"/>
              <w:spacing w:line="276" w:lineRule="auto"/>
              <w:rPr>
                <w:lang w:eastAsia="en-US"/>
              </w:rPr>
            </w:pPr>
          </w:p>
        </w:tc>
        <w:tc>
          <w:tcPr>
            <w:tcW w:w="3200" w:type="pct"/>
            <w:shd w:val="clear" w:color="auto" w:fill="auto"/>
          </w:tcPr>
          <w:p w14:paraId="2822CB1D"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9D6D7D3"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2A6387F2" w14:textId="77777777" w:rsidTr="00BF21D9">
        <w:tc>
          <w:tcPr>
            <w:tcW w:w="5000" w:type="pct"/>
            <w:gridSpan w:val="3"/>
            <w:shd w:val="clear" w:color="auto" w:fill="auto"/>
          </w:tcPr>
          <w:p w14:paraId="7D25B37C" w14:textId="77777777" w:rsidR="004E7378" w:rsidRPr="00866EA1" w:rsidRDefault="004E7378" w:rsidP="00BF21D9">
            <w:pPr>
              <w:pStyle w:val="121"/>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E7378" w:rsidRPr="00866EA1" w14:paraId="3F9B62C1" w14:textId="77777777" w:rsidTr="00BF21D9">
        <w:tc>
          <w:tcPr>
            <w:tcW w:w="5000" w:type="pct"/>
            <w:gridSpan w:val="3"/>
            <w:shd w:val="clear" w:color="auto" w:fill="auto"/>
          </w:tcPr>
          <w:p w14:paraId="476317F8" w14:textId="77777777" w:rsidR="004E7378" w:rsidRPr="00866EA1" w:rsidRDefault="004E7378" w:rsidP="00BF21D9">
            <w:pPr>
              <w:pStyle w:val="121"/>
              <w:spacing w:line="276" w:lineRule="auto"/>
              <w:rPr>
                <w:b/>
                <w:bCs/>
                <w:lang w:eastAsia="en-US"/>
              </w:rPr>
            </w:pPr>
            <w:r w:rsidRPr="00866EA1">
              <w:rPr>
                <w:b/>
                <w:bCs/>
                <w:lang w:eastAsia="en-US"/>
              </w:rPr>
              <w:t>Основное оборудование</w:t>
            </w:r>
          </w:p>
        </w:tc>
      </w:tr>
      <w:tr w:rsidR="004E7378" w:rsidRPr="00866EA1" w14:paraId="20C9E0B7" w14:textId="77777777" w:rsidTr="00BF21D9">
        <w:tc>
          <w:tcPr>
            <w:tcW w:w="273" w:type="pct"/>
            <w:shd w:val="clear" w:color="auto" w:fill="auto"/>
          </w:tcPr>
          <w:p w14:paraId="472861E6" w14:textId="77777777" w:rsidR="004E7378" w:rsidRPr="00866EA1" w:rsidRDefault="004E7378" w:rsidP="00BF21D9">
            <w:pPr>
              <w:pStyle w:val="121"/>
              <w:spacing w:line="276" w:lineRule="auto"/>
              <w:rPr>
                <w:lang w:eastAsia="en-US"/>
              </w:rPr>
            </w:pPr>
          </w:p>
        </w:tc>
        <w:tc>
          <w:tcPr>
            <w:tcW w:w="3200" w:type="pct"/>
            <w:shd w:val="clear" w:color="auto" w:fill="auto"/>
          </w:tcPr>
          <w:p w14:paraId="7340A1F2" w14:textId="77777777" w:rsidR="004E7378" w:rsidRPr="00866EA1" w:rsidRDefault="004E7378" w:rsidP="00BF21D9">
            <w:pPr>
              <w:pStyle w:val="121"/>
              <w:spacing w:line="276" w:lineRule="auto"/>
              <w:rPr>
                <w:lang w:eastAsia="en-US"/>
              </w:rPr>
            </w:pPr>
          </w:p>
        </w:tc>
        <w:tc>
          <w:tcPr>
            <w:tcW w:w="1527" w:type="pct"/>
            <w:shd w:val="clear" w:color="auto" w:fill="auto"/>
          </w:tcPr>
          <w:p w14:paraId="1191C89D" w14:textId="77777777" w:rsidR="004E7378" w:rsidRPr="00866EA1" w:rsidRDefault="004E7378" w:rsidP="00BF21D9">
            <w:pPr>
              <w:pStyle w:val="121"/>
              <w:spacing w:line="276" w:lineRule="auto"/>
              <w:rPr>
                <w:lang w:eastAsia="en-US"/>
              </w:rPr>
            </w:pPr>
          </w:p>
        </w:tc>
      </w:tr>
      <w:tr w:rsidR="004E7378" w:rsidRPr="00866EA1" w14:paraId="55E0FFF3" w14:textId="77777777" w:rsidTr="00BF21D9">
        <w:tc>
          <w:tcPr>
            <w:tcW w:w="5000" w:type="pct"/>
            <w:gridSpan w:val="3"/>
            <w:shd w:val="clear" w:color="auto" w:fill="auto"/>
          </w:tcPr>
          <w:p w14:paraId="47E2764B"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3E723C2A" w14:textId="77777777" w:rsidTr="00BF21D9">
        <w:tc>
          <w:tcPr>
            <w:tcW w:w="273" w:type="pct"/>
            <w:shd w:val="clear" w:color="auto" w:fill="auto"/>
          </w:tcPr>
          <w:p w14:paraId="33C7EBEA" w14:textId="77777777" w:rsidR="004E7378" w:rsidRPr="00866EA1" w:rsidRDefault="004E7378" w:rsidP="00BF21D9">
            <w:pPr>
              <w:pStyle w:val="121"/>
              <w:spacing w:line="276" w:lineRule="auto"/>
              <w:rPr>
                <w:lang w:eastAsia="en-US"/>
              </w:rPr>
            </w:pPr>
          </w:p>
        </w:tc>
        <w:tc>
          <w:tcPr>
            <w:tcW w:w="3200" w:type="pct"/>
            <w:shd w:val="clear" w:color="auto" w:fill="auto"/>
          </w:tcPr>
          <w:p w14:paraId="17B2334C"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A66A26F"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E7378" w:rsidRPr="00866EA1" w14:paraId="0D270EB9" w14:textId="77777777" w:rsidTr="00BF21D9">
        <w:tc>
          <w:tcPr>
            <w:tcW w:w="5000" w:type="pct"/>
            <w:gridSpan w:val="3"/>
            <w:shd w:val="clear" w:color="auto" w:fill="auto"/>
          </w:tcPr>
          <w:p w14:paraId="38862430" w14:textId="5AD0ECBE" w:rsidR="004E7378" w:rsidRPr="00866EA1" w:rsidRDefault="004E7378" w:rsidP="00BF21D9">
            <w:pPr>
              <w:pStyle w:val="121"/>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E7378" w:rsidRPr="00866EA1" w14:paraId="11D31CC9" w14:textId="77777777" w:rsidTr="00BF21D9">
        <w:tc>
          <w:tcPr>
            <w:tcW w:w="5000" w:type="pct"/>
            <w:gridSpan w:val="3"/>
            <w:shd w:val="clear" w:color="auto" w:fill="auto"/>
          </w:tcPr>
          <w:p w14:paraId="2E6C750C" w14:textId="77777777" w:rsidR="004E7378" w:rsidRPr="00866EA1" w:rsidRDefault="004E7378" w:rsidP="00BF21D9">
            <w:pPr>
              <w:pStyle w:val="121"/>
              <w:spacing w:line="276" w:lineRule="auto"/>
              <w:rPr>
                <w:lang w:eastAsia="en-US"/>
              </w:rPr>
            </w:pPr>
            <w:r w:rsidRPr="00866EA1">
              <w:rPr>
                <w:b/>
                <w:bCs/>
                <w:lang w:eastAsia="en-US"/>
              </w:rPr>
              <w:t>Основное оборудование</w:t>
            </w:r>
          </w:p>
        </w:tc>
      </w:tr>
      <w:tr w:rsidR="00507A6B" w:rsidRPr="00866EA1" w14:paraId="510DA3C9" w14:textId="77777777" w:rsidTr="00BF21D9">
        <w:tc>
          <w:tcPr>
            <w:tcW w:w="273" w:type="pct"/>
            <w:shd w:val="clear" w:color="auto" w:fill="auto"/>
          </w:tcPr>
          <w:p w14:paraId="6B04132C" w14:textId="1C172B90" w:rsidR="00507A6B" w:rsidRPr="00866EA1" w:rsidRDefault="005E3664" w:rsidP="00507A6B">
            <w:pPr>
              <w:pStyle w:val="121"/>
              <w:spacing w:line="276" w:lineRule="auto"/>
              <w:rPr>
                <w:lang w:eastAsia="en-US"/>
              </w:rPr>
            </w:pPr>
            <w:r>
              <w:rPr>
                <w:lang w:eastAsia="en-US"/>
              </w:rPr>
              <w:t>1</w:t>
            </w:r>
          </w:p>
        </w:tc>
        <w:tc>
          <w:tcPr>
            <w:tcW w:w="3200" w:type="pct"/>
            <w:shd w:val="clear" w:color="auto" w:fill="auto"/>
          </w:tcPr>
          <w:p w14:paraId="16607C1E" w14:textId="38629249" w:rsidR="00507A6B" w:rsidRPr="00866EA1" w:rsidRDefault="00507A6B" w:rsidP="00507A6B">
            <w:pPr>
              <w:pStyle w:val="121"/>
              <w:spacing w:line="276" w:lineRule="auto"/>
              <w:rPr>
                <w:lang w:eastAsia="en-US"/>
              </w:rPr>
            </w:pPr>
            <w:r w:rsidRPr="00630B46">
              <w:rPr>
                <w:lang w:eastAsia="en-US"/>
              </w:rPr>
              <w:t>Ассортимент горшечных растений</w:t>
            </w:r>
          </w:p>
        </w:tc>
        <w:tc>
          <w:tcPr>
            <w:tcW w:w="1527" w:type="pct"/>
            <w:shd w:val="clear" w:color="auto" w:fill="auto"/>
          </w:tcPr>
          <w:p w14:paraId="0E864B91" w14:textId="77777777" w:rsidR="00507A6B" w:rsidRPr="00866EA1" w:rsidRDefault="00507A6B" w:rsidP="00507A6B">
            <w:pPr>
              <w:pStyle w:val="121"/>
              <w:spacing w:line="276" w:lineRule="auto"/>
              <w:rPr>
                <w:lang w:eastAsia="en-US"/>
              </w:rPr>
            </w:pPr>
          </w:p>
        </w:tc>
      </w:tr>
      <w:tr w:rsidR="00507A6B" w:rsidRPr="00866EA1" w14:paraId="71003369" w14:textId="77777777" w:rsidTr="00BF21D9">
        <w:tc>
          <w:tcPr>
            <w:tcW w:w="273" w:type="pct"/>
            <w:shd w:val="clear" w:color="auto" w:fill="auto"/>
          </w:tcPr>
          <w:p w14:paraId="13513302" w14:textId="3FEEF46D" w:rsidR="00507A6B" w:rsidRPr="00866EA1" w:rsidRDefault="005E3664" w:rsidP="00507A6B">
            <w:pPr>
              <w:pStyle w:val="121"/>
              <w:spacing w:line="276" w:lineRule="auto"/>
              <w:rPr>
                <w:lang w:eastAsia="en-US"/>
              </w:rPr>
            </w:pPr>
            <w:r>
              <w:rPr>
                <w:lang w:eastAsia="en-US"/>
              </w:rPr>
              <w:t>2</w:t>
            </w:r>
          </w:p>
        </w:tc>
        <w:tc>
          <w:tcPr>
            <w:tcW w:w="3200" w:type="pct"/>
            <w:shd w:val="clear" w:color="auto" w:fill="auto"/>
          </w:tcPr>
          <w:p w14:paraId="2D1E972A" w14:textId="3892C6CC" w:rsidR="00507A6B" w:rsidRPr="00866EA1" w:rsidRDefault="00507A6B" w:rsidP="00507A6B">
            <w:pPr>
              <w:pStyle w:val="121"/>
              <w:spacing w:line="276" w:lineRule="auto"/>
              <w:rPr>
                <w:lang w:eastAsia="en-US"/>
              </w:rPr>
            </w:pPr>
            <w:r w:rsidRPr="00630B46">
              <w:rPr>
                <w:lang w:eastAsia="en-US"/>
              </w:rPr>
              <w:t>Гербарные папки с цветочно-декоративными и древесно-кустарниковыми образцами</w:t>
            </w:r>
          </w:p>
        </w:tc>
        <w:tc>
          <w:tcPr>
            <w:tcW w:w="1527" w:type="pct"/>
            <w:shd w:val="clear" w:color="auto" w:fill="auto"/>
          </w:tcPr>
          <w:p w14:paraId="0999EC05" w14:textId="77777777" w:rsidR="00507A6B" w:rsidRPr="00866EA1" w:rsidRDefault="00507A6B" w:rsidP="00507A6B">
            <w:pPr>
              <w:pStyle w:val="121"/>
              <w:spacing w:line="276" w:lineRule="auto"/>
              <w:rPr>
                <w:lang w:eastAsia="en-US"/>
              </w:rPr>
            </w:pPr>
          </w:p>
        </w:tc>
      </w:tr>
      <w:tr w:rsidR="00507A6B" w:rsidRPr="00866EA1" w14:paraId="6636C71D" w14:textId="77777777" w:rsidTr="00BF21D9">
        <w:tc>
          <w:tcPr>
            <w:tcW w:w="273" w:type="pct"/>
            <w:shd w:val="clear" w:color="auto" w:fill="auto"/>
          </w:tcPr>
          <w:p w14:paraId="2FC13ACE" w14:textId="4D23CD84" w:rsidR="00507A6B" w:rsidRPr="00866EA1" w:rsidRDefault="005E3664" w:rsidP="00507A6B">
            <w:pPr>
              <w:pStyle w:val="121"/>
              <w:spacing w:line="276" w:lineRule="auto"/>
              <w:rPr>
                <w:lang w:eastAsia="en-US"/>
              </w:rPr>
            </w:pPr>
            <w:r>
              <w:rPr>
                <w:lang w:eastAsia="en-US"/>
              </w:rPr>
              <w:t>3</w:t>
            </w:r>
          </w:p>
        </w:tc>
        <w:tc>
          <w:tcPr>
            <w:tcW w:w="3200" w:type="pct"/>
            <w:shd w:val="clear" w:color="auto" w:fill="auto"/>
          </w:tcPr>
          <w:p w14:paraId="22F9CDD3" w14:textId="71E15680" w:rsidR="00507A6B" w:rsidRPr="00866EA1" w:rsidRDefault="00507A6B" w:rsidP="00507A6B">
            <w:pPr>
              <w:pStyle w:val="121"/>
              <w:spacing w:line="276" w:lineRule="auto"/>
              <w:rPr>
                <w:lang w:eastAsia="en-US"/>
              </w:rPr>
            </w:pPr>
            <w:r w:rsidRPr="00630B46">
              <w:rPr>
                <w:lang w:eastAsia="en-US"/>
              </w:rPr>
              <w:t xml:space="preserve">Ассортимент луковичного, клубневого и </w:t>
            </w:r>
            <w:proofErr w:type="spellStart"/>
            <w:r w:rsidRPr="00630B46">
              <w:rPr>
                <w:lang w:eastAsia="en-US"/>
              </w:rPr>
              <w:t>клубнелуковичного</w:t>
            </w:r>
            <w:proofErr w:type="spellEnd"/>
            <w:r w:rsidRPr="00630B46">
              <w:rPr>
                <w:lang w:eastAsia="en-US"/>
              </w:rPr>
              <w:t xml:space="preserve"> вегетативного материла</w:t>
            </w:r>
          </w:p>
        </w:tc>
        <w:tc>
          <w:tcPr>
            <w:tcW w:w="1527" w:type="pct"/>
            <w:shd w:val="clear" w:color="auto" w:fill="auto"/>
          </w:tcPr>
          <w:p w14:paraId="6459DB16" w14:textId="77777777" w:rsidR="00507A6B" w:rsidRPr="00866EA1" w:rsidRDefault="00507A6B" w:rsidP="00507A6B">
            <w:pPr>
              <w:pStyle w:val="121"/>
              <w:spacing w:line="276" w:lineRule="auto"/>
              <w:rPr>
                <w:lang w:eastAsia="en-US"/>
              </w:rPr>
            </w:pPr>
          </w:p>
        </w:tc>
      </w:tr>
      <w:tr w:rsidR="00507A6B" w:rsidRPr="00866EA1" w14:paraId="642CE9A0" w14:textId="77777777" w:rsidTr="00BF21D9">
        <w:tc>
          <w:tcPr>
            <w:tcW w:w="273" w:type="pct"/>
            <w:shd w:val="clear" w:color="auto" w:fill="auto"/>
          </w:tcPr>
          <w:p w14:paraId="5E81817E" w14:textId="71902B93" w:rsidR="00507A6B" w:rsidRPr="00866EA1" w:rsidRDefault="005E3664" w:rsidP="00507A6B">
            <w:pPr>
              <w:pStyle w:val="121"/>
              <w:spacing w:line="276" w:lineRule="auto"/>
              <w:rPr>
                <w:lang w:eastAsia="en-US"/>
              </w:rPr>
            </w:pPr>
            <w:r>
              <w:rPr>
                <w:lang w:eastAsia="en-US"/>
              </w:rPr>
              <w:t>4</w:t>
            </w:r>
          </w:p>
        </w:tc>
        <w:tc>
          <w:tcPr>
            <w:tcW w:w="3200" w:type="pct"/>
            <w:shd w:val="clear" w:color="auto" w:fill="auto"/>
          </w:tcPr>
          <w:p w14:paraId="2951B670" w14:textId="6CC056E5" w:rsidR="00507A6B" w:rsidRPr="00866EA1" w:rsidRDefault="00507A6B" w:rsidP="00507A6B">
            <w:pPr>
              <w:pStyle w:val="121"/>
              <w:spacing w:line="276" w:lineRule="auto"/>
              <w:rPr>
                <w:lang w:eastAsia="en-US"/>
              </w:rPr>
            </w:pPr>
            <w:r w:rsidRPr="00630B46">
              <w:rPr>
                <w:lang w:eastAsia="en-US"/>
              </w:rPr>
              <w:t>Ассортимент семенного материала цветочно-декоративных и древесно-кустарниковых растений</w:t>
            </w:r>
          </w:p>
        </w:tc>
        <w:tc>
          <w:tcPr>
            <w:tcW w:w="1527" w:type="pct"/>
            <w:shd w:val="clear" w:color="auto" w:fill="auto"/>
          </w:tcPr>
          <w:p w14:paraId="3ED09D3C" w14:textId="77777777" w:rsidR="00507A6B" w:rsidRPr="00866EA1" w:rsidRDefault="00507A6B" w:rsidP="00507A6B">
            <w:pPr>
              <w:pStyle w:val="121"/>
              <w:spacing w:line="276" w:lineRule="auto"/>
              <w:rPr>
                <w:lang w:eastAsia="en-US"/>
              </w:rPr>
            </w:pPr>
          </w:p>
        </w:tc>
      </w:tr>
      <w:tr w:rsidR="00507A6B" w:rsidRPr="00866EA1" w14:paraId="409E3D0D" w14:textId="77777777" w:rsidTr="00BF21D9">
        <w:tc>
          <w:tcPr>
            <w:tcW w:w="273" w:type="pct"/>
            <w:shd w:val="clear" w:color="auto" w:fill="auto"/>
          </w:tcPr>
          <w:p w14:paraId="2A0B8F5F" w14:textId="42E49273" w:rsidR="00507A6B" w:rsidRPr="00866EA1" w:rsidRDefault="005E3664" w:rsidP="00507A6B">
            <w:pPr>
              <w:pStyle w:val="121"/>
              <w:spacing w:line="276" w:lineRule="auto"/>
              <w:rPr>
                <w:lang w:eastAsia="en-US"/>
              </w:rPr>
            </w:pPr>
            <w:r>
              <w:rPr>
                <w:lang w:eastAsia="en-US"/>
              </w:rPr>
              <w:t>5</w:t>
            </w:r>
          </w:p>
        </w:tc>
        <w:tc>
          <w:tcPr>
            <w:tcW w:w="3200" w:type="pct"/>
            <w:shd w:val="clear" w:color="auto" w:fill="auto"/>
          </w:tcPr>
          <w:p w14:paraId="1887E6BD" w14:textId="29D28CB3" w:rsidR="00507A6B" w:rsidRPr="00866EA1" w:rsidRDefault="00507A6B" w:rsidP="00507A6B">
            <w:pPr>
              <w:pStyle w:val="121"/>
              <w:spacing w:line="276" w:lineRule="auto"/>
              <w:rPr>
                <w:lang w:eastAsia="en-US"/>
              </w:rPr>
            </w:pPr>
            <w:r w:rsidRPr="00630B46">
              <w:rPr>
                <w:lang w:eastAsia="en-US"/>
              </w:rPr>
              <w:t>Образцы почв, искусственных субстратов, стимуляторов и ингибиторов роста, органических и минеральных удобрений</w:t>
            </w:r>
          </w:p>
        </w:tc>
        <w:tc>
          <w:tcPr>
            <w:tcW w:w="1527" w:type="pct"/>
            <w:shd w:val="clear" w:color="auto" w:fill="auto"/>
          </w:tcPr>
          <w:p w14:paraId="30AB8F1E" w14:textId="77777777" w:rsidR="00507A6B" w:rsidRPr="00866EA1" w:rsidRDefault="00507A6B" w:rsidP="00507A6B">
            <w:pPr>
              <w:pStyle w:val="121"/>
              <w:spacing w:line="276" w:lineRule="auto"/>
              <w:rPr>
                <w:lang w:eastAsia="en-US"/>
              </w:rPr>
            </w:pPr>
          </w:p>
        </w:tc>
      </w:tr>
      <w:tr w:rsidR="00507A6B" w:rsidRPr="00866EA1" w14:paraId="5D449898" w14:textId="77777777" w:rsidTr="00BF21D9">
        <w:tc>
          <w:tcPr>
            <w:tcW w:w="273" w:type="pct"/>
            <w:shd w:val="clear" w:color="auto" w:fill="auto"/>
          </w:tcPr>
          <w:p w14:paraId="0F17C755" w14:textId="55D31CEB" w:rsidR="00507A6B" w:rsidRPr="00866EA1" w:rsidRDefault="005E3664" w:rsidP="00507A6B">
            <w:pPr>
              <w:pStyle w:val="121"/>
              <w:spacing w:line="276" w:lineRule="auto"/>
              <w:rPr>
                <w:lang w:eastAsia="en-US"/>
              </w:rPr>
            </w:pPr>
            <w:r>
              <w:rPr>
                <w:lang w:eastAsia="en-US"/>
              </w:rPr>
              <w:t>6</w:t>
            </w:r>
          </w:p>
        </w:tc>
        <w:tc>
          <w:tcPr>
            <w:tcW w:w="3200" w:type="pct"/>
            <w:shd w:val="clear" w:color="auto" w:fill="auto"/>
          </w:tcPr>
          <w:p w14:paraId="27F6F2F3" w14:textId="77777777" w:rsidR="00507A6B" w:rsidRPr="00D67F97" w:rsidRDefault="00507A6B" w:rsidP="00507A6B">
            <w:pPr>
              <w:spacing w:line="276" w:lineRule="auto"/>
              <w:jc w:val="both"/>
              <w:rPr>
                <w:rFonts w:cs="Times New Roman"/>
                <w:lang w:eastAsia="en-US"/>
              </w:rPr>
            </w:pPr>
            <w:r w:rsidRPr="00D67F97">
              <w:rPr>
                <w:rFonts w:cs="Times New Roman"/>
                <w:lang w:eastAsia="en-US"/>
              </w:rPr>
              <w:t xml:space="preserve">Инвентарь по уходу за горшечными растениями: </w:t>
            </w:r>
          </w:p>
          <w:p w14:paraId="1E46CB9E" w14:textId="74FD2AC8" w:rsidR="00507A6B" w:rsidRPr="00630B46" w:rsidRDefault="00507A6B" w:rsidP="00507A6B">
            <w:pPr>
              <w:spacing w:line="276" w:lineRule="auto"/>
              <w:jc w:val="both"/>
              <w:rPr>
                <w:lang w:eastAsia="en-US"/>
              </w:rPr>
            </w:pPr>
            <w:r w:rsidRPr="00D67F97">
              <w:rPr>
                <w:rFonts w:cs="Times New Roman"/>
                <w:lang w:eastAsia="en-US"/>
              </w:rPr>
              <w:t>термометр, гигрометр, люксметр, лакмусовая бумага, этикетка-колышек (100 шт</w:t>
            </w:r>
            <w:r>
              <w:rPr>
                <w:rFonts w:cs="Times New Roman"/>
                <w:lang w:eastAsia="en-US"/>
              </w:rPr>
              <w:t>.</w:t>
            </w:r>
            <w:r w:rsidRPr="00D67F97">
              <w:rPr>
                <w:rFonts w:cs="Times New Roman"/>
                <w:lang w:eastAsia="en-US"/>
              </w:rPr>
              <w:t>), совок, сито, трамбовка, прививочный  нож,  пикировочные колышки (с копьеобразным железным наконечником), секатор, садовые ножницы, пинцеты, палочки, лейки (с различными насадками), пульверизатор, губки, тряпки, мензурки, весы, различные виды земель и мульчирующих материалов, бечевки,  колышки (декоративные сетки, дуги, решетки и т.д.) для подвязки растений</w:t>
            </w:r>
          </w:p>
        </w:tc>
        <w:tc>
          <w:tcPr>
            <w:tcW w:w="1527" w:type="pct"/>
            <w:shd w:val="clear" w:color="auto" w:fill="auto"/>
          </w:tcPr>
          <w:p w14:paraId="1CFE27AB" w14:textId="77777777" w:rsidR="00507A6B" w:rsidRPr="00866EA1" w:rsidRDefault="00507A6B" w:rsidP="00507A6B">
            <w:pPr>
              <w:pStyle w:val="121"/>
              <w:spacing w:line="276" w:lineRule="auto"/>
              <w:rPr>
                <w:lang w:eastAsia="en-US"/>
              </w:rPr>
            </w:pPr>
          </w:p>
        </w:tc>
      </w:tr>
      <w:tr w:rsidR="00507A6B" w:rsidRPr="00866EA1" w14:paraId="62F1F437" w14:textId="77777777" w:rsidTr="00BF21D9">
        <w:tc>
          <w:tcPr>
            <w:tcW w:w="273" w:type="pct"/>
            <w:shd w:val="clear" w:color="auto" w:fill="auto"/>
          </w:tcPr>
          <w:p w14:paraId="70F49CA3" w14:textId="1F0946BA" w:rsidR="00507A6B" w:rsidRPr="00866EA1" w:rsidRDefault="005E3664" w:rsidP="00507A6B">
            <w:pPr>
              <w:pStyle w:val="121"/>
              <w:spacing w:line="276" w:lineRule="auto"/>
              <w:rPr>
                <w:lang w:eastAsia="en-US"/>
              </w:rPr>
            </w:pPr>
            <w:r>
              <w:rPr>
                <w:lang w:eastAsia="en-US"/>
              </w:rPr>
              <w:t>7</w:t>
            </w:r>
          </w:p>
        </w:tc>
        <w:tc>
          <w:tcPr>
            <w:tcW w:w="3200" w:type="pct"/>
            <w:shd w:val="clear" w:color="auto" w:fill="auto"/>
          </w:tcPr>
          <w:p w14:paraId="732A081B" w14:textId="3ABEA453" w:rsidR="00507A6B" w:rsidRPr="00630B46" w:rsidRDefault="00507A6B" w:rsidP="00507A6B">
            <w:pPr>
              <w:pStyle w:val="121"/>
              <w:spacing w:line="276" w:lineRule="auto"/>
              <w:rPr>
                <w:lang w:eastAsia="en-US"/>
              </w:rPr>
            </w:pPr>
            <w:r w:rsidRPr="0000184F">
              <w:rPr>
                <w:lang w:eastAsia="en-US"/>
              </w:rPr>
              <w:t>Энтомологические коллекции</w:t>
            </w:r>
          </w:p>
        </w:tc>
        <w:tc>
          <w:tcPr>
            <w:tcW w:w="1527" w:type="pct"/>
            <w:shd w:val="clear" w:color="auto" w:fill="auto"/>
          </w:tcPr>
          <w:p w14:paraId="2E85ED6B" w14:textId="77777777" w:rsidR="00507A6B" w:rsidRPr="00866EA1" w:rsidRDefault="00507A6B" w:rsidP="00507A6B">
            <w:pPr>
              <w:pStyle w:val="121"/>
              <w:spacing w:line="276" w:lineRule="auto"/>
              <w:rPr>
                <w:lang w:eastAsia="en-US"/>
              </w:rPr>
            </w:pPr>
          </w:p>
        </w:tc>
      </w:tr>
      <w:tr w:rsidR="00507A6B" w:rsidRPr="00866EA1" w14:paraId="0525BEF4" w14:textId="77777777" w:rsidTr="00507A6B">
        <w:tc>
          <w:tcPr>
            <w:tcW w:w="273" w:type="pct"/>
            <w:shd w:val="clear" w:color="auto" w:fill="auto"/>
          </w:tcPr>
          <w:p w14:paraId="0336CCAB" w14:textId="41EB21DD" w:rsidR="00507A6B" w:rsidRPr="00866EA1" w:rsidRDefault="005E3664" w:rsidP="00507A6B">
            <w:pPr>
              <w:pStyle w:val="121"/>
              <w:spacing w:line="276" w:lineRule="auto"/>
              <w:rPr>
                <w:lang w:eastAsia="en-US"/>
              </w:rPr>
            </w:pPr>
            <w:r>
              <w:rPr>
                <w:lang w:eastAsia="en-US"/>
              </w:rPr>
              <w:t>8</w:t>
            </w:r>
          </w:p>
        </w:tc>
        <w:tc>
          <w:tcPr>
            <w:tcW w:w="3200" w:type="pct"/>
            <w:shd w:val="clear" w:color="auto" w:fill="auto"/>
          </w:tcPr>
          <w:p w14:paraId="68567B49" w14:textId="3EB2CCC2" w:rsidR="00507A6B" w:rsidRPr="00630B46" w:rsidRDefault="00507A6B" w:rsidP="00507A6B">
            <w:pPr>
              <w:pStyle w:val="121"/>
              <w:spacing w:line="276" w:lineRule="auto"/>
              <w:rPr>
                <w:lang w:eastAsia="en-US"/>
              </w:rPr>
            </w:pPr>
            <w:r w:rsidRPr="0000184F">
              <w:rPr>
                <w:lang w:eastAsia="en-US"/>
              </w:rPr>
              <w:t>Фитопатологическая коллекция</w:t>
            </w:r>
          </w:p>
        </w:tc>
        <w:tc>
          <w:tcPr>
            <w:tcW w:w="1527" w:type="pct"/>
            <w:shd w:val="clear" w:color="auto" w:fill="auto"/>
          </w:tcPr>
          <w:p w14:paraId="58C47E15" w14:textId="77777777" w:rsidR="00507A6B" w:rsidRPr="00866EA1" w:rsidRDefault="00507A6B" w:rsidP="00507A6B">
            <w:pPr>
              <w:pStyle w:val="121"/>
              <w:spacing w:line="276" w:lineRule="auto"/>
              <w:rPr>
                <w:lang w:eastAsia="en-US"/>
              </w:rPr>
            </w:pPr>
          </w:p>
        </w:tc>
      </w:tr>
      <w:tr w:rsidR="00507A6B" w:rsidRPr="00866EA1" w14:paraId="32D67247" w14:textId="77777777" w:rsidTr="00BF21D9">
        <w:tc>
          <w:tcPr>
            <w:tcW w:w="273" w:type="pct"/>
            <w:shd w:val="clear" w:color="auto" w:fill="auto"/>
          </w:tcPr>
          <w:p w14:paraId="2CC27DE8" w14:textId="747F0262" w:rsidR="00507A6B" w:rsidRPr="00866EA1" w:rsidRDefault="005E3664" w:rsidP="00507A6B">
            <w:pPr>
              <w:pStyle w:val="121"/>
              <w:spacing w:line="276" w:lineRule="auto"/>
              <w:rPr>
                <w:lang w:eastAsia="en-US"/>
              </w:rPr>
            </w:pPr>
            <w:r>
              <w:rPr>
                <w:lang w:eastAsia="en-US"/>
              </w:rPr>
              <w:t>9</w:t>
            </w:r>
          </w:p>
        </w:tc>
        <w:tc>
          <w:tcPr>
            <w:tcW w:w="3200" w:type="pct"/>
            <w:shd w:val="clear" w:color="auto" w:fill="auto"/>
          </w:tcPr>
          <w:p w14:paraId="3C650506" w14:textId="6C6608B0" w:rsidR="00507A6B" w:rsidRPr="00630B46" w:rsidRDefault="00507A6B" w:rsidP="00507A6B">
            <w:pPr>
              <w:pStyle w:val="121"/>
              <w:spacing w:line="276" w:lineRule="auto"/>
              <w:rPr>
                <w:lang w:eastAsia="en-US"/>
              </w:rPr>
            </w:pPr>
            <w:r w:rsidRPr="0000184F">
              <w:rPr>
                <w:lang w:eastAsia="en-US"/>
              </w:rPr>
              <w:t>Список пестицидов и ядохимикатов</w:t>
            </w:r>
          </w:p>
        </w:tc>
        <w:tc>
          <w:tcPr>
            <w:tcW w:w="1527" w:type="pct"/>
            <w:shd w:val="clear" w:color="auto" w:fill="auto"/>
          </w:tcPr>
          <w:p w14:paraId="0A7E858F" w14:textId="77777777" w:rsidR="00507A6B" w:rsidRPr="00866EA1" w:rsidRDefault="00507A6B" w:rsidP="00507A6B">
            <w:pPr>
              <w:pStyle w:val="121"/>
              <w:spacing w:line="276" w:lineRule="auto"/>
              <w:rPr>
                <w:lang w:eastAsia="en-US"/>
              </w:rPr>
            </w:pPr>
          </w:p>
        </w:tc>
      </w:tr>
      <w:tr w:rsidR="00507A6B" w:rsidRPr="00866EA1" w14:paraId="1EF4D0E2" w14:textId="77777777" w:rsidTr="00BF21D9">
        <w:tc>
          <w:tcPr>
            <w:tcW w:w="273" w:type="pct"/>
            <w:shd w:val="clear" w:color="auto" w:fill="auto"/>
          </w:tcPr>
          <w:p w14:paraId="539E15C2" w14:textId="4A0AD9B9" w:rsidR="00507A6B" w:rsidRPr="00866EA1" w:rsidRDefault="005E3664" w:rsidP="00507A6B">
            <w:pPr>
              <w:pStyle w:val="121"/>
              <w:spacing w:line="276" w:lineRule="auto"/>
              <w:rPr>
                <w:lang w:eastAsia="en-US"/>
              </w:rPr>
            </w:pPr>
            <w:r>
              <w:rPr>
                <w:lang w:eastAsia="en-US"/>
              </w:rPr>
              <w:lastRenderedPageBreak/>
              <w:t>10</w:t>
            </w:r>
          </w:p>
        </w:tc>
        <w:tc>
          <w:tcPr>
            <w:tcW w:w="3200" w:type="pct"/>
            <w:shd w:val="clear" w:color="auto" w:fill="auto"/>
          </w:tcPr>
          <w:p w14:paraId="72B5A1B1" w14:textId="21683C74" w:rsidR="00507A6B" w:rsidRPr="00630B46" w:rsidRDefault="00507A6B" w:rsidP="00507A6B">
            <w:pPr>
              <w:pStyle w:val="121"/>
              <w:spacing w:line="276" w:lineRule="auto"/>
              <w:rPr>
                <w:lang w:eastAsia="en-US"/>
              </w:rPr>
            </w:pPr>
            <w:r w:rsidRPr="0000184F">
              <w:rPr>
                <w:lang w:eastAsia="en-US"/>
              </w:rPr>
              <w:t xml:space="preserve">Воронки, штативы, пинцеты, </w:t>
            </w:r>
            <w:proofErr w:type="spellStart"/>
            <w:r w:rsidRPr="0000184F">
              <w:rPr>
                <w:lang w:eastAsia="en-US"/>
              </w:rPr>
              <w:t>препаровальные</w:t>
            </w:r>
            <w:proofErr w:type="spellEnd"/>
            <w:r w:rsidRPr="0000184F">
              <w:rPr>
                <w:lang w:eastAsia="en-US"/>
              </w:rPr>
              <w:t xml:space="preserve"> иглы, покровные стекла, чашки Петри, химическая посуда</w:t>
            </w:r>
          </w:p>
        </w:tc>
        <w:tc>
          <w:tcPr>
            <w:tcW w:w="1527" w:type="pct"/>
            <w:shd w:val="clear" w:color="auto" w:fill="auto"/>
          </w:tcPr>
          <w:p w14:paraId="3D090AEC" w14:textId="77777777" w:rsidR="00507A6B" w:rsidRPr="00866EA1" w:rsidRDefault="00507A6B" w:rsidP="00507A6B">
            <w:pPr>
              <w:pStyle w:val="121"/>
              <w:spacing w:line="276" w:lineRule="auto"/>
              <w:rPr>
                <w:lang w:eastAsia="en-US"/>
              </w:rPr>
            </w:pPr>
          </w:p>
        </w:tc>
      </w:tr>
      <w:tr w:rsidR="00507A6B" w:rsidRPr="00866EA1" w14:paraId="65AE4B85" w14:textId="77777777" w:rsidTr="00BF21D9">
        <w:tc>
          <w:tcPr>
            <w:tcW w:w="273" w:type="pct"/>
            <w:shd w:val="clear" w:color="auto" w:fill="auto"/>
          </w:tcPr>
          <w:p w14:paraId="4469694E" w14:textId="0815A008" w:rsidR="00507A6B" w:rsidRPr="00866EA1" w:rsidRDefault="005E3664" w:rsidP="00507A6B">
            <w:pPr>
              <w:pStyle w:val="121"/>
              <w:spacing w:line="276" w:lineRule="auto"/>
              <w:rPr>
                <w:lang w:eastAsia="en-US"/>
              </w:rPr>
            </w:pPr>
            <w:r>
              <w:rPr>
                <w:lang w:eastAsia="en-US"/>
              </w:rPr>
              <w:t>11</w:t>
            </w:r>
          </w:p>
        </w:tc>
        <w:tc>
          <w:tcPr>
            <w:tcW w:w="3200" w:type="pct"/>
            <w:shd w:val="clear" w:color="auto" w:fill="auto"/>
          </w:tcPr>
          <w:p w14:paraId="1AF9B7DF" w14:textId="36E3F300" w:rsidR="00507A6B" w:rsidRPr="00630B46" w:rsidRDefault="00507A6B" w:rsidP="00507A6B">
            <w:pPr>
              <w:pStyle w:val="121"/>
              <w:spacing w:line="276" w:lineRule="auto"/>
              <w:rPr>
                <w:lang w:eastAsia="en-US"/>
              </w:rPr>
            </w:pPr>
            <w:r w:rsidRPr="0000184F">
              <w:rPr>
                <w:lang w:eastAsia="en-US"/>
              </w:rPr>
              <w:t>Энтомологические пробирки</w:t>
            </w:r>
          </w:p>
        </w:tc>
        <w:tc>
          <w:tcPr>
            <w:tcW w:w="1527" w:type="pct"/>
            <w:shd w:val="clear" w:color="auto" w:fill="auto"/>
          </w:tcPr>
          <w:p w14:paraId="790F9404" w14:textId="77777777" w:rsidR="00507A6B" w:rsidRPr="00866EA1" w:rsidRDefault="00507A6B" w:rsidP="00507A6B">
            <w:pPr>
              <w:pStyle w:val="121"/>
              <w:spacing w:line="276" w:lineRule="auto"/>
              <w:rPr>
                <w:lang w:eastAsia="en-US"/>
              </w:rPr>
            </w:pPr>
          </w:p>
        </w:tc>
      </w:tr>
      <w:tr w:rsidR="00507A6B" w:rsidRPr="00866EA1" w14:paraId="135E95E7" w14:textId="77777777" w:rsidTr="00BF21D9">
        <w:tc>
          <w:tcPr>
            <w:tcW w:w="273" w:type="pct"/>
            <w:shd w:val="clear" w:color="auto" w:fill="auto"/>
          </w:tcPr>
          <w:p w14:paraId="19E86012" w14:textId="2CFCAB14" w:rsidR="00507A6B" w:rsidRPr="00866EA1" w:rsidRDefault="005E3664" w:rsidP="00507A6B">
            <w:pPr>
              <w:pStyle w:val="121"/>
              <w:spacing w:line="276" w:lineRule="auto"/>
              <w:rPr>
                <w:lang w:eastAsia="en-US"/>
              </w:rPr>
            </w:pPr>
            <w:r>
              <w:rPr>
                <w:lang w:eastAsia="en-US"/>
              </w:rPr>
              <w:t>12</w:t>
            </w:r>
          </w:p>
        </w:tc>
        <w:tc>
          <w:tcPr>
            <w:tcW w:w="3200" w:type="pct"/>
            <w:shd w:val="clear" w:color="auto" w:fill="auto"/>
          </w:tcPr>
          <w:p w14:paraId="02BA53CE" w14:textId="61EE1E11" w:rsidR="00507A6B" w:rsidRPr="00630B46" w:rsidRDefault="00507A6B" w:rsidP="00507A6B">
            <w:pPr>
              <w:pStyle w:val="121"/>
              <w:spacing w:line="276" w:lineRule="auto"/>
              <w:rPr>
                <w:lang w:eastAsia="en-US"/>
              </w:rPr>
            </w:pPr>
            <w:r w:rsidRPr="0000184F">
              <w:rPr>
                <w:lang w:eastAsia="en-US"/>
              </w:rPr>
              <w:t>Фильтровальная бумага</w:t>
            </w:r>
          </w:p>
        </w:tc>
        <w:tc>
          <w:tcPr>
            <w:tcW w:w="1527" w:type="pct"/>
            <w:shd w:val="clear" w:color="auto" w:fill="auto"/>
          </w:tcPr>
          <w:p w14:paraId="412DC154" w14:textId="77777777" w:rsidR="00507A6B" w:rsidRPr="00866EA1" w:rsidRDefault="00507A6B" w:rsidP="00507A6B">
            <w:pPr>
              <w:pStyle w:val="121"/>
              <w:spacing w:line="276" w:lineRule="auto"/>
              <w:rPr>
                <w:lang w:eastAsia="en-US"/>
              </w:rPr>
            </w:pPr>
          </w:p>
        </w:tc>
      </w:tr>
      <w:tr w:rsidR="00507A6B" w:rsidRPr="00866EA1" w14:paraId="162AF502" w14:textId="77777777" w:rsidTr="00BF21D9">
        <w:tc>
          <w:tcPr>
            <w:tcW w:w="273" w:type="pct"/>
            <w:shd w:val="clear" w:color="auto" w:fill="auto"/>
          </w:tcPr>
          <w:p w14:paraId="6D6C1A5E" w14:textId="3C258FEC" w:rsidR="00507A6B" w:rsidRPr="00866EA1" w:rsidRDefault="005E3664" w:rsidP="00507A6B">
            <w:pPr>
              <w:pStyle w:val="121"/>
              <w:spacing w:line="276" w:lineRule="auto"/>
              <w:rPr>
                <w:lang w:eastAsia="en-US"/>
              </w:rPr>
            </w:pPr>
            <w:r>
              <w:rPr>
                <w:lang w:eastAsia="en-US"/>
              </w:rPr>
              <w:t>13</w:t>
            </w:r>
          </w:p>
        </w:tc>
        <w:tc>
          <w:tcPr>
            <w:tcW w:w="3200" w:type="pct"/>
            <w:shd w:val="clear" w:color="auto" w:fill="auto"/>
          </w:tcPr>
          <w:p w14:paraId="673C7C70" w14:textId="07044E91" w:rsidR="00507A6B" w:rsidRPr="00630B46" w:rsidRDefault="00507A6B" w:rsidP="00507A6B">
            <w:pPr>
              <w:pStyle w:val="121"/>
              <w:spacing w:line="276" w:lineRule="auto"/>
              <w:rPr>
                <w:lang w:eastAsia="en-US"/>
              </w:rPr>
            </w:pPr>
            <w:r w:rsidRPr="0000184F">
              <w:rPr>
                <w:lang w:eastAsia="en-US"/>
              </w:rPr>
              <w:t>Набор почвенных сит</w:t>
            </w:r>
          </w:p>
        </w:tc>
        <w:tc>
          <w:tcPr>
            <w:tcW w:w="1527" w:type="pct"/>
            <w:shd w:val="clear" w:color="auto" w:fill="auto"/>
          </w:tcPr>
          <w:p w14:paraId="167EB679" w14:textId="77777777" w:rsidR="00507A6B" w:rsidRPr="00866EA1" w:rsidRDefault="00507A6B" w:rsidP="00507A6B">
            <w:pPr>
              <w:pStyle w:val="121"/>
              <w:spacing w:line="276" w:lineRule="auto"/>
              <w:rPr>
                <w:lang w:eastAsia="en-US"/>
              </w:rPr>
            </w:pPr>
          </w:p>
        </w:tc>
      </w:tr>
      <w:tr w:rsidR="00507A6B" w:rsidRPr="00866EA1" w14:paraId="5F227228" w14:textId="77777777" w:rsidTr="00BF21D9">
        <w:tc>
          <w:tcPr>
            <w:tcW w:w="273" w:type="pct"/>
            <w:shd w:val="clear" w:color="auto" w:fill="auto"/>
          </w:tcPr>
          <w:p w14:paraId="27C91A2D" w14:textId="454384B8" w:rsidR="00507A6B" w:rsidRPr="00866EA1" w:rsidRDefault="005E3664" w:rsidP="00507A6B">
            <w:pPr>
              <w:pStyle w:val="121"/>
              <w:spacing w:line="276" w:lineRule="auto"/>
              <w:rPr>
                <w:lang w:eastAsia="en-US"/>
              </w:rPr>
            </w:pPr>
            <w:r>
              <w:rPr>
                <w:lang w:eastAsia="en-US"/>
              </w:rPr>
              <w:t>14</w:t>
            </w:r>
          </w:p>
        </w:tc>
        <w:tc>
          <w:tcPr>
            <w:tcW w:w="3200" w:type="pct"/>
            <w:shd w:val="clear" w:color="auto" w:fill="auto"/>
          </w:tcPr>
          <w:p w14:paraId="68FDF488" w14:textId="4B46C2BA" w:rsidR="00507A6B" w:rsidRPr="00630B46" w:rsidRDefault="00507A6B" w:rsidP="00507A6B">
            <w:pPr>
              <w:pStyle w:val="121"/>
              <w:spacing w:line="276" w:lineRule="auto"/>
              <w:rPr>
                <w:lang w:eastAsia="en-US"/>
              </w:rPr>
            </w:pPr>
            <w:r w:rsidRPr="0000184F">
              <w:rPr>
                <w:lang w:eastAsia="en-US"/>
              </w:rPr>
              <w:t>Фитогельминтологические сита</w:t>
            </w:r>
          </w:p>
        </w:tc>
        <w:tc>
          <w:tcPr>
            <w:tcW w:w="1527" w:type="pct"/>
            <w:shd w:val="clear" w:color="auto" w:fill="auto"/>
          </w:tcPr>
          <w:p w14:paraId="719AEA7B" w14:textId="77777777" w:rsidR="00507A6B" w:rsidRPr="00866EA1" w:rsidRDefault="00507A6B" w:rsidP="00507A6B">
            <w:pPr>
              <w:pStyle w:val="121"/>
              <w:spacing w:line="276" w:lineRule="auto"/>
              <w:rPr>
                <w:lang w:eastAsia="en-US"/>
              </w:rPr>
            </w:pPr>
          </w:p>
        </w:tc>
      </w:tr>
      <w:tr w:rsidR="00507A6B" w:rsidRPr="00866EA1" w14:paraId="2C07BEFA" w14:textId="77777777" w:rsidTr="00BF21D9">
        <w:tc>
          <w:tcPr>
            <w:tcW w:w="273" w:type="pct"/>
            <w:shd w:val="clear" w:color="auto" w:fill="auto"/>
          </w:tcPr>
          <w:p w14:paraId="3B0F99AB" w14:textId="2CE8072F" w:rsidR="00507A6B" w:rsidRPr="00866EA1" w:rsidRDefault="005E3664" w:rsidP="00507A6B">
            <w:pPr>
              <w:pStyle w:val="121"/>
              <w:spacing w:line="276" w:lineRule="auto"/>
              <w:rPr>
                <w:lang w:eastAsia="en-US"/>
              </w:rPr>
            </w:pPr>
            <w:r>
              <w:rPr>
                <w:lang w:eastAsia="en-US"/>
              </w:rPr>
              <w:t>15</w:t>
            </w:r>
          </w:p>
        </w:tc>
        <w:tc>
          <w:tcPr>
            <w:tcW w:w="3200" w:type="pct"/>
            <w:shd w:val="clear" w:color="auto" w:fill="auto"/>
          </w:tcPr>
          <w:p w14:paraId="60870CEF" w14:textId="74A9404B" w:rsidR="00507A6B" w:rsidRPr="00630B46" w:rsidRDefault="00507A6B" w:rsidP="00507A6B">
            <w:pPr>
              <w:pStyle w:val="121"/>
              <w:spacing w:line="276" w:lineRule="auto"/>
              <w:rPr>
                <w:lang w:eastAsia="en-US"/>
              </w:rPr>
            </w:pPr>
            <w:r w:rsidRPr="0000184F">
              <w:rPr>
                <w:lang w:eastAsia="en-US"/>
              </w:rPr>
              <w:t xml:space="preserve">Горшки, контейнеры, кашпо, балконные ящики, стеклянные емкости для композиции, сложные цветочницы, </w:t>
            </w:r>
            <w:proofErr w:type="spellStart"/>
            <w:r w:rsidRPr="0000184F">
              <w:rPr>
                <w:lang w:eastAsia="en-US"/>
              </w:rPr>
              <w:t>флорариумы</w:t>
            </w:r>
            <w:proofErr w:type="spellEnd"/>
            <w:r w:rsidRPr="0000184F">
              <w:rPr>
                <w:lang w:eastAsia="en-US"/>
              </w:rPr>
              <w:t>, ящик Уорда, поддоны</w:t>
            </w:r>
          </w:p>
        </w:tc>
        <w:tc>
          <w:tcPr>
            <w:tcW w:w="1527" w:type="pct"/>
            <w:shd w:val="clear" w:color="auto" w:fill="auto"/>
          </w:tcPr>
          <w:p w14:paraId="38082888" w14:textId="77777777" w:rsidR="00507A6B" w:rsidRPr="00866EA1" w:rsidRDefault="00507A6B" w:rsidP="00507A6B">
            <w:pPr>
              <w:pStyle w:val="121"/>
              <w:spacing w:line="276" w:lineRule="auto"/>
              <w:rPr>
                <w:lang w:eastAsia="en-US"/>
              </w:rPr>
            </w:pPr>
          </w:p>
        </w:tc>
      </w:tr>
      <w:tr w:rsidR="00507A6B" w:rsidRPr="00866EA1" w14:paraId="0C74C8DA" w14:textId="77777777" w:rsidTr="00BF21D9">
        <w:tc>
          <w:tcPr>
            <w:tcW w:w="273" w:type="pct"/>
            <w:shd w:val="clear" w:color="auto" w:fill="auto"/>
          </w:tcPr>
          <w:p w14:paraId="04691119" w14:textId="28F42B39" w:rsidR="00507A6B" w:rsidRPr="00866EA1" w:rsidRDefault="005E3664" w:rsidP="00507A6B">
            <w:pPr>
              <w:pStyle w:val="121"/>
              <w:spacing w:line="276" w:lineRule="auto"/>
              <w:rPr>
                <w:lang w:eastAsia="en-US"/>
              </w:rPr>
            </w:pPr>
            <w:r>
              <w:rPr>
                <w:lang w:eastAsia="en-US"/>
              </w:rPr>
              <w:t>16</w:t>
            </w:r>
          </w:p>
        </w:tc>
        <w:tc>
          <w:tcPr>
            <w:tcW w:w="3200" w:type="pct"/>
            <w:shd w:val="clear" w:color="auto" w:fill="auto"/>
          </w:tcPr>
          <w:p w14:paraId="4DC1AED8" w14:textId="1C147E93" w:rsidR="00507A6B" w:rsidRPr="00630B46" w:rsidRDefault="00507A6B" w:rsidP="00507A6B">
            <w:pPr>
              <w:pStyle w:val="121"/>
              <w:spacing w:line="276" w:lineRule="auto"/>
              <w:rPr>
                <w:lang w:eastAsia="en-US"/>
              </w:rPr>
            </w:pPr>
            <w:r w:rsidRPr="0000184F">
              <w:rPr>
                <w:lang w:eastAsia="en-US"/>
              </w:rPr>
              <w:t>Различные виды земель и мульчирующих материалов</w:t>
            </w:r>
          </w:p>
        </w:tc>
        <w:tc>
          <w:tcPr>
            <w:tcW w:w="1527" w:type="pct"/>
            <w:shd w:val="clear" w:color="auto" w:fill="auto"/>
          </w:tcPr>
          <w:p w14:paraId="1A5D683E" w14:textId="77777777" w:rsidR="00507A6B" w:rsidRPr="00866EA1" w:rsidRDefault="00507A6B" w:rsidP="00507A6B">
            <w:pPr>
              <w:pStyle w:val="121"/>
              <w:spacing w:line="276" w:lineRule="auto"/>
              <w:rPr>
                <w:lang w:eastAsia="en-US"/>
              </w:rPr>
            </w:pPr>
          </w:p>
        </w:tc>
      </w:tr>
      <w:tr w:rsidR="00507A6B" w:rsidRPr="00866EA1" w14:paraId="44EF2F85" w14:textId="77777777" w:rsidTr="00BF21D9">
        <w:tc>
          <w:tcPr>
            <w:tcW w:w="273" w:type="pct"/>
            <w:shd w:val="clear" w:color="auto" w:fill="auto"/>
          </w:tcPr>
          <w:p w14:paraId="10FD693D" w14:textId="1C1A873A" w:rsidR="00507A6B" w:rsidRPr="00866EA1" w:rsidRDefault="005E3664" w:rsidP="00507A6B">
            <w:pPr>
              <w:pStyle w:val="121"/>
              <w:spacing w:line="276" w:lineRule="auto"/>
              <w:rPr>
                <w:lang w:eastAsia="en-US"/>
              </w:rPr>
            </w:pPr>
            <w:r>
              <w:rPr>
                <w:lang w:eastAsia="en-US"/>
              </w:rPr>
              <w:t>17</w:t>
            </w:r>
          </w:p>
        </w:tc>
        <w:tc>
          <w:tcPr>
            <w:tcW w:w="3200" w:type="pct"/>
            <w:shd w:val="clear" w:color="auto" w:fill="auto"/>
          </w:tcPr>
          <w:p w14:paraId="64BB0A92" w14:textId="594894A8" w:rsidR="00507A6B" w:rsidRPr="00630B46" w:rsidRDefault="00507A6B" w:rsidP="00507A6B">
            <w:pPr>
              <w:pStyle w:val="121"/>
              <w:spacing w:line="276" w:lineRule="auto"/>
              <w:rPr>
                <w:lang w:eastAsia="en-US"/>
              </w:rPr>
            </w:pPr>
            <w:r w:rsidRPr="0000184F">
              <w:rPr>
                <w:lang w:eastAsia="en-US"/>
              </w:rPr>
              <w:t>Искусственные субстраты</w:t>
            </w:r>
          </w:p>
        </w:tc>
        <w:tc>
          <w:tcPr>
            <w:tcW w:w="1527" w:type="pct"/>
            <w:shd w:val="clear" w:color="auto" w:fill="auto"/>
          </w:tcPr>
          <w:p w14:paraId="769172D4" w14:textId="77777777" w:rsidR="00507A6B" w:rsidRPr="00866EA1" w:rsidRDefault="00507A6B" w:rsidP="00507A6B">
            <w:pPr>
              <w:pStyle w:val="121"/>
              <w:spacing w:line="276" w:lineRule="auto"/>
              <w:rPr>
                <w:lang w:eastAsia="en-US"/>
              </w:rPr>
            </w:pPr>
          </w:p>
        </w:tc>
      </w:tr>
      <w:tr w:rsidR="00507A6B" w:rsidRPr="00866EA1" w14:paraId="289A548E" w14:textId="77777777" w:rsidTr="00BF21D9">
        <w:tc>
          <w:tcPr>
            <w:tcW w:w="273" w:type="pct"/>
            <w:shd w:val="clear" w:color="auto" w:fill="auto"/>
          </w:tcPr>
          <w:p w14:paraId="64B253E8" w14:textId="01E73560" w:rsidR="00507A6B" w:rsidRPr="00866EA1" w:rsidRDefault="005E3664" w:rsidP="00507A6B">
            <w:pPr>
              <w:pStyle w:val="121"/>
              <w:spacing w:line="276" w:lineRule="auto"/>
              <w:rPr>
                <w:lang w:eastAsia="en-US"/>
              </w:rPr>
            </w:pPr>
            <w:r>
              <w:rPr>
                <w:lang w:eastAsia="en-US"/>
              </w:rPr>
              <w:t>18</w:t>
            </w:r>
          </w:p>
        </w:tc>
        <w:tc>
          <w:tcPr>
            <w:tcW w:w="3200" w:type="pct"/>
            <w:shd w:val="clear" w:color="auto" w:fill="auto"/>
          </w:tcPr>
          <w:p w14:paraId="2849DCE0" w14:textId="507BE744" w:rsidR="00507A6B" w:rsidRPr="00630B46" w:rsidRDefault="00507A6B" w:rsidP="00507A6B">
            <w:pPr>
              <w:pStyle w:val="121"/>
              <w:spacing w:line="276" w:lineRule="auto"/>
              <w:rPr>
                <w:lang w:eastAsia="en-US"/>
              </w:rPr>
            </w:pPr>
            <w:r w:rsidRPr="0000184F">
              <w:rPr>
                <w:lang w:eastAsia="en-US"/>
              </w:rPr>
              <w:t>Стимуляторы и ингибиторы роста</w:t>
            </w:r>
          </w:p>
        </w:tc>
        <w:tc>
          <w:tcPr>
            <w:tcW w:w="1527" w:type="pct"/>
            <w:shd w:val="clear" w:color="auto" w:fill="auto"/>
          </w:tcPr>
          <w:p w14:paraId="34AB3EF0" w14:textId="77777777" w:rsidR="00507A6B" w:rsidRPr="00866EA1" w:rsidRDefault="00507A6B" w:rsidP="00507A6B">
            <w:pPr>
              <w:pStyle w:val="121"/>
              <w:spacing w:line="276" w:lineRule="auto"/>
              <w:rPr>
                <w:lang w:eastAsia="en-US"/>
              </w:rPr>
            </w:pPr>
          </w:p>
        </w:tc>
      </w:tr>
      <w:tr w:rsidR="00507A6B" w:rsidRPr="00866EA1" w14:paraId="3EDFAB57" w14:textId="77777777" w:rsidTr="00BF21D9">
        <w:tc>
          <w:tcPr>
            <w:tcW w:w="273" w:type="pct"/>
            <w:shd w:val="clear" w:color="auto" w:fill="auto"/>
          </w:tcPr>
          <w:p w14:paraId="21CAE865" w14:textId="34B0EB71" w:rsidR="00507A6B" w:rsidRPr="00866EA1" w:rsidRDefault="005E3664" w:rsidP="00507A6B">
            <w:pPr>
              <w:pStyle w:val="121"/>
              <w:spacing w:line="276" w:lineRule="auto"/>
              <w:rPr>
                <w:lang w:eastAsia="en-US"/>
              </w:rPr>
            </w:pPr>
            <w:r>
              <w:rPr>
                <w:lang w:eastAsia="en-US"/>
              </w:rPr>
              <w:t>19</w:t>
            </w:r>
          </w:p>
        </w:tc>
        <w:tc>
          <w:tcPr>
            <w:tcW w:w="3200" w:type="pct"/>
            <w:shd w:val="clear" w:color="auto" w:fill="auto"/>
          </w:tcPr>
          <w:p w14:paraId="00421FBF" w14:textId="3C640DAB" w:rsidR="00507A6B" w:rsidRPr="00630B46" w:rsidRDefault="00507A6B" w:rsidP="00507A6B">
            <w:pPr>
              <w:pStyle w:val="121"/>
              <w:spacing w:line="276" w:lineRule="auto"/>
              <w:rPr>
                <w:lang w:eastAsia="en-US"/>
              </w:rPr>
            </w:pPr>
            <w:r w:rsidRPr="0000184F">
              <w:rPr>
                <w:lang w:eastAsia="en-US"/>
              </w:rPr>
              <w:t>Органические и неорганические (минеральные) удобрения</w:t>
            </w:r>
          </w:p>
        </w:tc>
        <w:tc>
          <w:tcPr>
            <w:tcW w:w="1527" w:type="pct"/>
            <w:shd w:val="clear" w:color="auto" w:fill="auto"/>
          </w:tcPr>
          <w:p w14:paraId="03C88695" w14:textId="77777777" w:rsidR="00507A6B" w:rsidRPr="00866EA1" w:rsidRDefault="00507A6B" w:rsidP="00507A6B">
            <w:pPr>
              <w:pStyle w:val="121"/>
              <w:spacing w:line="276" w:lineRule="auto"/>
              <w:rPr>
                <w:lang w:eastAsia="en-US"/>
              </w:rPr>
            </w:pPr>
          </w:p>
        </w:tc>
      </w:tr>
      <w:tr w:rsidR="00507A6B" w:rsidRPr="00866EA1" w14:paraId="094498EE" w14:textId="77777777" w:rsidTr="00BF21D9">
        <w:tc>
          <w:tcPr>
            <w:tcW w:w="273" w:type="pct"/>
            <w:shd w:val="clear" w:color="auto" w:fill="auto"/>
          </w:tcPr>
          <w:p w14:paraId="0CDCA589" w14:textId="2E1BB569" w:rsidR="00507A6B" w:rsidRPr="00866EA1" w:rsidRDefault="005E3664" w:rsidP="00507A6B">
            <w:pPr>
              <w:pStyle w:val="121"/>
              <w:spacing w:line="276" w:lineRule="auto"/>
              <w:rPr>
                <w:lang w:eastAsia="en-US"/>
              </w:rPr>
            </w:pPr>
            <w:r>
              <w:rPr>
                <w:lang w:eastAsia="en-US"/>
              </w:rPr>
              <w:t>20</w:t>
            </w:r>
          </w:p>
        </w:tc>
        <w:tc>
          <w:tcPr>
            <w:tcW w:w="3200" w:type="pct"/>
            <w:shd w:val="clear" w:color="auto" w:fill="auto"/>
          </w:tcPr>
          <w:p w14:paraId="07C73B9C" w14:textId="656D3D86" w:rsidR="00507A6B" w:rsidRPr="00630B46" w:rsidRDefault="00507A6B" w:rsidP="00507A6B">
            <w:pPr>
              <w:pStyle w:val="121"/>
              <w:spacing w:line="276" w:lineRule="auto"/>
              <w:rPr>
                <w:lang w:eastAsia="en-US"/>
              </w:rPr>
            </w:pPr>
            <w:r w:rsidRPr="0000184F">
              <w:rPr>
                <w:lang w:eastAsia="en-US"/>
              </w:rPr>
              <w:t xml:space="preserve">Дезинфицирующие  средства для обработки цветочной посуды </w:t>
            </w:r>
          </w:p>
        </w:tc>
        <w:tc>
          <w:tcPr>
            <w:tcW w:w="1527" w:type="pct"/>
            <w:shd w:val="clear" w:color="auto" w:fill="auto"/>
          </w:tcPr>
          <w:p w14:paraId="0146840D" w14:textId="77777777" w:rsidR="00507A6B" w:rsidRPr="00866EA1" w:rsidRDefault="00507A6B" w:rsidP="00507A6B">
            <w:pPr>
              <w:pStyle w:val="121"/>
              <w:spacing w:line="276" w:lineRule="auto"/>
              <w:rPr>
                <w:lang w:eastAsia="en-US"/>
              </w:rPr>
            </w:pPr>
          </w:p>
        </w:tc>
      </w:tr>
      <w:tr w:rsidR="00507A6B" w:rsidRPr="00866EA1" w14:paraId="0ED68A9E" w14:textId="77777777" w:rsidTr="00BF21D9">
        <w:tc>
          <w:tcPr>
            <w:tcW w:w="273" w:type="pct"/>
            <w:shd w:val="clear" w:color="auto" w:fill="auto"/>
          </w:tcPr>
          <w:p w14:paraId="28BB0A13" w14:textId="66CA0212" w:rsidR="00507A6B" w:rsidRPr="00866EA1" w:rsidRDefault="005E3664" w:rsidP="00507A6B">
            <w:pPr>
              <w:pStyle w:val="121"/>
              <w:spacing w:line="276" w:lineRule="auto"/>
              <w:rPr>
                <w:lang w:eastAsia="en-US"/>
              </w:rPr>
            </w:pPr>
            <w:r>
              <w:rPr>
                <w:lang w:eastAsia="en-US"/>
              </w:rPr>
              <w:t>21</w:t>
            </w:r>
          </w:p>
        </w:tc>
        <w:tc>
          <w:tcPr>
            <w:tcW w:w="3200" w:type="pct"/>
            <w:shd w:val="clear" w:color="auto" w:fill="auto"/>
          </w:tcPr>
          <w:p w14:paraId="2A7E503F" w14:textId="2ADE26CE" w:rsidR="00507A6B" w:rsidRPr="00630B46" w:rsidRDefault="00507A6B" w:rsidP="00507A6B">
            <w:pPr>
              <w:pStyle w:val="121"/>
              <w:spacing w:line="276" w:lineRule="auto"/>
              <w:rPr>
                <w:lang w:eastAsia="en-US"/>
              </w:rPr>
            </w:pPr>
            <w:r w:rsidRPr="0000184F">
              <w:rPr>
                <w:lang w:eastAsia="en-US"/>
              </w:rPr>
              <w:t>Садовый инструмент (лопаты, грабли, секаторы, ножовки)</w:t>
            </w:r>
          </w:p>
        </w:tc>
        <w:tc>
          <w:tcPr>
            <w:tcW w:w="1527" w:type="pct"/>
            <w:shd w:val="clear" w:color="auto" w:fill="auto"/>
          </w:tcPr>
          <w:p w14:paraId="4AD95674" w14:textId="77777777" w:rsidR="00507A6B" w:rsidRPr="00866EA1" w:rsidRDefault="00507A6B" w:rsidP="00507A6B">
            <w:pPr>
              <w:pStyle w:val="121"/>
              <w:spacing w:line="276" w:lineRule="auto"/>
              <w:rPr>
                <w:lang w:eastAsia="en-US"/>
              </w:rPr>
            </w:pPr>
          </w:p>
        </w:tc>
      </w:tr>
      <w:tr w:rsidR="004E7378" w:rsidRPr="00866EA1" w14:paraId="35227AB3" w14:textId="77777777" w:rsidTr="00BF21D9">
        <w:tc>
          <w:tcPr>
            <w:tcW w:w="5000" w:type="pct"/>
            <w:gridSpan w:val="3"/>
            <w:shd w:val="clear" w:color="auto" w:fill="auto"/>
          </w:tcPr>
          <w:p w14:paraId="1198FCAF" w14:textId="77777777" w:rsidR="004E7378" w:rsidRPr="00866EA1" w:rsidRDefault="004E7378" w:rsidP="00BF21D9">
            <w:pPr>
              <w:pStyle w:val="121"/>
              <w:spacing w:line="276" w:lineRule="auto"/>
              <w:rPr>
                <w:lang w:eastAsia="en-US"/>
              </w:rPr>
            </w:pPr>
            <w:r w:rsidRPr="00866EA1">
              <w:rPr>
                <w:b/>
                <w:bCs/>
                <w:lang w:eastAsia="en-US"/>
              </w:rPr>
              <w:t>Дополнительное оборудование</w:t>
            </w:r>
          </w:p>
        </w:tc>
      </w:tr>
      <w:tr w:rsidR="004E7378" w:rsidRPr="00866EA1" w14:paraId="521FDF6E" w14:textId="77777777" w:rsidTr="00BF21D9">
        <w:tc>
          <w:tcPr>
            <w:tcW w:w="273" w:type="pct"/>
            <w:shd w:val="clear" w:color="auto" w:fill="auto"/>
          </w:tcPr>
          <w:p w14:paraId="06C9F68E" w14:textId="77777777" w:rsidR="004E7378" w:rsidRPr="00866EA1" w:rsidRDefault="004E7378" w:rsidP="00BF21D9">
            <w:pPr>
              <w:pStyle w:val="121"/>
              <w:spacing w:line="276" w:lineRule="auto"/>
              <w:rPr>
                <w:lang w:eastAsia="en-US"/>
              </w:rPr>
            </w:pPr>
          </w:p>
        </w:tc>
        <w:tc>
          <w:tcPr>
            <w:tcW w:w="3200" w:type="pct"/>
            <w:shd w:val="clear" w:color="auto" w:fill="auto"/>
          </w:tcPr>
          <w:p w14:paraId="0D044AAE" w14:textId="77777777" w:rsidR="004E7378" w:rsidRPr="00866EA1" w:rsidRDefault="004E7378"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B1A550" w14:textId="77777777" w:rsidR="004E7378" w:rsidRPr="00866EA1" w:rsidRDefault="004E7378"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675B294" w14:textId="77777777" w:rsidR="00DA7FF8" w:rsidRPr="00E96B0B" w:rsidRDefault="00DA7FF8" w:rsidP="00DA7FF8">
      <w:pPr>
        <w:suppressAutoHyphens/>
        <w:spacing w:line="276" w:lineRule="auto"/>
        <w:jc w:val="both"/>
        <w:rPr>
          <w:rFonts w:eastAsia="Times New Roman" w:cs="Times New Roman"/>
          <w:b/>
          <w:bCs/>
        </w:rPr>
      </w:pPr>
    </w:p>
    <w:p w14:paraId="1C50D187" w14:textId="77777777" w:rsidR="00DA7FF8" w:rsidRDefault="00DA7FF8" w:rsidP="00DA7FF8">
      <w:pPr>
        <w:spacing w:line="276" w:lineRule="auto"/>
        <w:ind w:firstLine="709"/>
        <w:jc w:val="both"/>
        <w:rPr>
          <w:rFonts w:eastAsia="Times New Roman" w:cs="Times New Roman"/>
          <w:b/>
          <w:bCs/>
        </w:rPr>
      </w:pPr>
      <w:r>
        <w:rPr>
          <w:rFonts w:eastAsia="Times New Roman" w:cs="Times New Roman"/>
          <w:b/>
          <w:bCs/>
        </w:rPr>
        <w:t>6.1.2.4. Оснащение мастерских</w:t>
      </w:r>
    </w:p>
    <w:p w14:paraId="4F2AC43B" w14:textId="23D7FB8C" w:rsidR="00932F6B" w:rsidRPr="00B0410F" w:rsidRDefault="00DA7FF8" w:rsidP="00496C76">
      <w:pPr>
        <w:ind w:firstLine="709"/>
        <w:jc w:val="both"/>
        <w:rPr>
          <w:rFonts w:eastAsia="Times New Roman" w:cs="Times New Roman"/>
        </w:rPr>
      </w:pPr>
      <w:r w:rsidRPr="00B0410F">
        <w:rPr>
          <w:rFonts w:eastAsia="Times New Roman" w:cs="Times New Roman"/>
        </w:rPr>
        <w:t xml:space="preserve">Комплексная мастерская для выполнения строительных, плотницких, инженерных, посадочных работ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6395"/>
        <w:gridCol w:w="3052"/>
      </w:tblGrid>
      <w:tr w:rsidR="00E26537" w:rsidRPr="00866EA1" w14:paraId="32F17EFE"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22A33" w14:textId="77777777" w:rsidR="00E26537" w:rsidRPr="00866EA1" w:rsidRDefault="00E26537" w:rsidP="00BF21D9">
            <w:pPr>
              <w:pStyle w:val="121"/>
              <w:spacing w:line="276" w:lineRule="auto"/>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09C443" w14:textId="2FD9E368" w:rsidR="00E26537" w:rsidRPr="00866EA1" w:rsidRDefault="00E26537" w:rsidP="00BF21D9">
            <w:pPr>
              <w:pStyle w:val="121"/>
              <w:spacing w:line="276" w:lineRule="auto"/>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BB2118" w14:textId="54F5D370" w:rsidR="00E26537" w:rsidRPr="00866EA1" w:rsidRDefault="00E26537" w:rsidP="00BF21D9">
            <w:pPr>
              <w:pStyle w:val="121"/>
              <w:spacing w:line="276" w:lineRule="auto"/>
              <w:jc w:val="center"/>
              <w:rPr>
                <w:lang w:eastAsia="en-US"/>
              </w:rPr>
            </w:pPr>
            <w:r w:rsidRPr="00866EA1">
              <w:rPr>
                <w:lang w:eastAsia="en-US"/>
              </w:rPr>
              <w:t>Техническое описание</w:t>
            </w:r>
          </w:p>
        </w:tc>
      </w:tr>
      <w:tr w:rsidR="00E26537" w:rsidRPr="00866EA1" w14:paraId="581ECC7F" w14:textId="77777777" w:rsidTr="00BF21D9">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5A1B80D" w14:textId="77777777" w:rsidR="00E26537" w:rsidRPr="00866EA1" w:rsidRDefault="00E26537" w:rsidP="00BF21D9">
            <w:pPr>
              <w:pStyle w:val="121"/>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E26537" w:rsidRPr="00866EA1" w14:paraId="556C89A9" w14:textId="77777777" w:rsidTr="00BF21D9">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98150E" w14:textId="77777777" w:rsidR="00E26537" w:rsidRPr="00866EA1" w:rsidRDefault="00E26537" w:rsidP="00BF21D9">
            <w:pPr>
              <w:pStyle w:val="121"/>
              <w:spacing w:line="276" w:lineRule="auto"/>
              <w:rPr>
                <w:b/>
                <w:bCs/>
                <w:lang w:eastAsia="en-US"/>
              </w:rPr>
            </w:pPr>
            <w:r w:rsidRPr="00866EA1">
              <w:rPr>
                <w:b/>
                <w:bCs/>
                <w:lang w:eastAsia="en-US"/>
              </w:rPr>
              <w:t>Основное оборудование</w:t>
            </w:r>
          </w:p>
        </w:tc>
      </w:tr>
      <w:tr w:rsidR="00E26537" w:rsidRPr="00866EA1" w14:paraId="2D8A2CA3"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FE9EE7D" w14:textId="7E57B18F" w:rsidR="00E26537" w:rsidRPr="00866EA1" w:rsidRDefault="006E0674" w:rsidP="00BF21D9">
            <w:pPr>
              <w:pStyle w:val="121"/>
              <w:spacing w:line="276" w:lineRule="auto"/>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622D16" w14:textId="77777777" w:rsidR="00E26537" w:rsidRDefault="00E26537" w:rsidP="00E26537">
            <w:pPr>
              <w:jc w:val="both"/>
              <w:rPr>
                <w:rFonts w:eastAsia="Times New Roman" w:cs="Times New Roman"/>
                <w:bCs/>
              </w:rPr>
            </w:pPr>
            <w:r>
              <w:rPr>
                <w:rFonts w:eastAsia="Times New Roman" w:cs="Times New Roman"/>
                <w:bCs/>
              </w:rPr>
              <w:t>Раздевалка для обучающихся должна быть оснащена:</w:t>
            </w:r>
          </w:p>
          <w:p w14:paraId="2868765E" w14:textId="77777777" w:rsidR="00E26537" w:rsidRDefault="00E26537" w:rsidP="00E26537">
            <w:pPr>
              <w:jc w:val="both"/>
              <w:rPr>
                <w:rFonts w:eastAsia="Times New Roman" w:cs="Times New Roman"/>
                <w:bCs/>
              </w:rPr>
            </w:pPr>
            <w:r>
              <w:rPr>
                <w:rFonts w:eastAsia="Times New Roman" w:cs="Times New Roman"/>
                <w:bCs/>
              </w:rPr>
              <w:t>- места для хранения личных и рабочих вещей,</w:t>
            </w:r>
          </w:p>
          <w:p w14:paraId="4A91B1AA" w14:textId="77777777" w:rsidR="00E26537" w:rsidRDefault="00E26537" w:rsidP="00E26537">
            <w:pPr>
              <w:jc w:val="both"/>
              <w:rPr>
                <w:rFonts w:eastAsia="Times New Roman" w:cs="Times New Roman"/>
                <w:bCs/>
              </w:rPr>
            </w:pPr>
            <w:r>
              <w:rPr>
                <w:rFonts w:eastAsia="Times New Roman" w:cs="Times New Roman"/>
                <w:bCs/>
              </w:rPr>
              <w:t>- места для сидения (стул, лавка),</w:t>
            </w:r>
          </w:p>
          <w:p w14:paraId="0C6EFFF0" w14:textId="5259A577" w:rsidR="00E26537" w:rsidRPr="00866EA1" w:rsidRDefault="00E26537" w:rsidP="00E26537">
            <w:pPr>
              <w:pStyle w:val="121"/>
              <w:spacing w:line="276" w:lineRule="auto"/>
              <w:rPr>
                <w:lang w:eastAsia="en-US"/>
              </w:rPr>
            </w:pPr>
            <w:r>
              <w:rPr>
                <w:bCs/>
              </w:rPr>
              <w:t>- раковина, или рукомойник с антибактериальными средствами и полотенцами.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95D5B74" w14:textId="77777777" w:rsidR="00E26537" w:rsidRPr="00866EA1" w:rsidRDefault="00E26537" w:rsidP="00BF21D9">
            <w:pPr>
              <w:pStyle w:val="121"/>
              <w:spacing w:line="276" w:lineRule="auto"/>
              <w:rPr>
                <w:lang w:eastAsia="en-US"/>
              </w:rPr>
            </w:pPr>
          </w:p>
        </w:tc>
      </w:tr>
      <w:tr w:rsidR="00E26537" w:rsidRPr="00866EA1" w14:paraId="5AD1CA2C"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28DF253C" w14:textId="0543B310" w:rsidR="00E26537" w:rsidRPr="00866EA1" w:rsidRDefault="006E0674" w:rsidP="00BF21D9">
            <w:pPr>
              <w:pStyle w:val="121"/>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8C4C530" w14:textId="77777777" w:rsidR="00E26537" w:rsidRDefault="00E26537" w:rsidP="00E26537">
            <w:pPr>
              <w:jc w:val="both"/>
              <w:rPr>
                <w:rFonts w:eastAsia="Times New Roman" w:cs="Times New Roman"/>
                <w:bCs/>
              </w:rPr>
            </w:pPr>
            <w:r>
              <w:rPr>
                <w:rFonts w:eastAsia="Times New Roman" w:cs="Times New Roman"/>
                <w:bCs/>
              </w:rPr>
              <w:t xml:space="preserve">Аудитория </w:t>
            </w:r>
            <w:r w:rsidRPr="00002610">
              <w:rPr>
                <w:rFonts w:eastAsia="Times New Roman" w:cs="Times New Roman"/>
                <w:bCs/>
              </w:rPr>
              <w:t>– помещение для проведения лекций, собраний</w:t>
            </w:r>
            <w:r>
              <w:rPr>
                <w:rFonts w:eastAsia="Times New Roman" w:cs="Times New Roman"/>
                <w:bCs/>
              </w:rPr>
              <w:t xml:space="preserve"> должна быть оснащена:</w:t>
            </w:r>
          </w:p>
          <w:p w14:paraId="5FCDBE24" w14:textId="77777777" w:rsidR="00E26537" w:rsidRDefault="00E26537" w:rsidP="00E26537">
            <w:pPr>
              <w:jc w:val="both"/>
              <w:rPr>
                <w:rFonts w:eastAsia="Times New Roman" w:cs="Times New Roman"/>
                <w:bCs/>
              </w:rPr>
            </w:pPr>
            <w:r>
              <w:rPr>
                <w:rFonts w:eastAsia="Times New Roman" w:cs="Times New Roman"/>
                <w:bCs/>
              </w:rPr>
              <w:t>- стол, стул по количеству обучающихся,</w:t>
            </w:r>
          </w:p>
          <w:p w14:paraId="73046702" w14:textId="77777777" w:rsidR="00E26537" w:rsidRDefault="00E26537" w:rsidP="00E26537">
            <w:pPr>
              <w:jc w:val="both"/>
              <w:rPr>
                <w:rFonts w:eastAsia="Times New Roman" w:cs="Times New Roman"/>
                <w:bCs/>
              </w:rPr>
            </w:pPr>
            <w:r>
              <w:rPr>
                <w:rFonts w:eastAsia="Times New Roman" w:cs="Times New Roman"/>
                <w:bCs/>
              </w:rPr>
              <w:t>- стол, стул для преподавателя,</w:t>
            </w:r>
          </w:p>
          <w:p w14:paraId="0AF0A234" w14:textId="77777777" w:rsidR="00E26537" w:rsidRDefault="00E26537" w:rsidP="00E26537">
            <w:pPr>
              <w:jc w:val="both"/>
              <w:rPr>
                <w:rFonts w:eastAsia="Times New Roman" w:cs="Times New Roman"/>
                <w:bCs/>
              </w:rPr>
            </w:pPr>
            <w:r>
              <w:rPr>
                <w:rFonts w:eastAsia="Times New Roman" w:cs="Times New Roman"/>
                <w:bCs/>
              </w:rPr>
              <w:t>- доска-</w:t>
            </w:r>
            <w:proofErr w:type="spellStart"/>
            <w:r>
              <w:rPr>
                <w:rFonts w:eastAsia="Times New Roman" w:cs="Times New Roman"/>
                <w:bCs/>
              </w:rPr>
              <w:t>флипчарт</w:t>
            </w:r>
            <w:proofErr w:type="spellEnd"/>
            <w:r>
              <w:rPr>
                <w:rFonts w:eastAsia="Times New Roman" w:cs="Times New Roman"/>
                <w:bCs/>
              </w:rPr>
              <w:t xml:space="preserve"> (с набором бумаги и маркеров),</w:t>
            </w:r>
          </w:p>
          <w:p w14:paraId="4C8B5CB6" w14:textId="77777777" w:rsidR="00E26537" w:rsidRDefault="00E26537" w:rsidP="00E26537">
            <w:pPr>
              <w:jc w:val="both"/>
              <w:rPr>
                <w:rFonts w:eastAsia="Times New Roman" w:cs="Times New Roman"/>
                <w:bCs/>
              </w:rPr>
            </w:pPr>
            <w:r>
              <w:rPr>
                <w:rFonts w:eastAsia="Times New Roman" w:cs="Times New Roman"/>
                <w:bCs/>
              </w:rPr>
              <w:t>- мультимедийный проектор,</w:t>
            </w:r>
          </w:p>
          <w:p w14:paraId="13A4353C" w14:textId="39D610D8" w:rsidR="00E26537" w:rsidRPr="00866EA1" w:rsidRDefault="00E26537" w:rsidP="00E26537">
            <w:pPr>
              <w:jc w:val="both"/>
              <w:rPr>
                <w:lang w:eastAsia="en-US"/>
              </w:rPr>
            </w:pPr>
            <w:r>
              <w:rPr>
                <w:rFonts w:eastAsia="Times New Roman" w:cs="Times New Roman"/>
                <w:bCs/>
              </w:rPr>
              <w:t>- мультимедийный экран.</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9AE862" w14:textId="77777777" w:rsidR="00E26537" w:rsidRPr="00866EA1" w:rsidRDefault="00E26537" w:rsidP="00BF21D9">
            <w:pPr>
              <w:pStyle w:val="121"/>
              <w:spacing w:line="276" w:lineRule="auto"/>
              <w:rPr>
                <w:lang w:eastAsia="en-US"/>
              </w:rPr>
            </w:pPr>
          </w:p>
        </w:tc>
      </w:tr>
      <w:tr w:rsidR="00E26537" w:rsidRPr="00866EA1" w14:paraId="2C932829"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D45DA45" w14:textId="113926E3" w:rsidR="00E26537" w:rsidRPr="00866EA1" w:rsidRDefault="006E0674" w:rsidP="00BF21D9">
            <w:pPr>
              <w:pStyle w:val="121"/>
              <w:spacing w:line="276" w:lineRule="auto"/>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F69E25" w14:textId="77777777" w:rsidR="00E26537" w:rsidRDefault="00E26537" w:rsidP="00E26537">
            <w:pPr>
              <w:jc w:val="both"/>
              <w:rPr>
                <w:rFonts w:eastAsia="Times New Roman" w:cs="Times New Roman"/>
                <w:bCs/>
              </w:rPr>
            </w:pPr>
            <w:r>
              <w:rPr>
                <w:rFonts w:eastAsia="Times New Roman" w:cs="Times New Roman"/>
                <w:bCs/>
              </w:rPr>
              <w:t>Комната преподавателей должна быть оснащена:</w:t>
            </w:r>
          </w:p>
          <w:p w14:paraId="121DEDC0" w14:textId="77777777" w:rsidR="00E26537" w:rsidRDefault="00E26537" w:rsidP="00E26537">
            <w:pPr>
              <w:jc w:val="both"/>
              <w:rPr>
                <w:rFonts w:eastAsia="Times New Roman" w:cs="Times New Roman"/>
                <w:bCs/>
              </w:rPr>
            </w:pPr>
            <w:r>
              <w:rPr>
                <w:rFonts w:eastAsia="Times New Roman" w:cs="Times New Roman"/>
                <w:bCs/>
              </w:rPr>
              <w:t xml:space="preserve">- место работы преподавателя (стол, стул), </w:t>
            </w:r>
          </w:p>
          <w:p w14:paraId="21369F6A" w14:textId="77777777" w:rsidR="00E26537" w:rsidRDefault="00E26537" w:rsidP="00E26537">
            <w:pPr>
              <w:jc w:val="both"/>
              <w:rPr>
                <w:rFonts w:eastAsia="Times New Roman" w:cs="Times New Roman"/>
                <w:bCs/>
              </w:rPr>
            </w:pPr>
            <w:r>
              <w:rPr>
                <w:rFonts w:eastAsia="Times New Roman" w:cs="Times New Roman"/>
                <w:bCs/>
              </w:rPr>
              <w:lastRenderedPageBreak/>
              <w:t>- ноутбук с установленным ПО и подключенный к сети «Интернет»,</w:t>
            </w:r>
          </w:p>
          <w:p w14:paraId="3BD34C34" w14:textId="5A9E19FC" w:rsidR="00E26537" w:rsidRPr="00866EA1" w:rsidRDefault="00E26537" w:rsidP="006E0674">
            <w:pPr>
              <w:jc w:val="both"/>
              <w:rPr>
                <w:lang w:eastAsia="en-US"/>
              </w:rPr>
            </w:pPr>
            <w:r>
              <w:rPr>
                <w:rFonts w:eastAsia="Times New Roman" w:cs="Times New Roman"/>
                <w:bCs/>
              </w:rPr>
              <w:t>- принтер (МФУ).</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1F3724" w14:textId="77777777" w:rsidR="00E26537" w:rsidRPr="00866EA1" w:rsidRDefault="00E26537" w:rsidP="00BF21D9">
            <w:pPr>
              <w:pStyle w:val="121"/>
              <w:spacing w:line="276" w:lineRule="auto"/>
              <w:rPr>
                <w:lang w:eastAsia="en-US"/>
              </w:rPr>
            </w:pPr>
          </w:p>
        </w:tc>
      </w:tr>
      <w:tr w:rsidR="00E26537" w:rsidRPr="00866EA1" w14:paraId="58CCC21A"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24787CB2" w14:textId="58957D2C" w:rsidR="00E26537" w:rsidRPr="00866EA1" w:rsidRDefault="006E0674" w:rsidP="00BF21D9">
            <w:pPr>
              <w:pStyle w:val="121"/>
              <w:spacing w:line="276" w:lineRule="auto"/>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C287C57" w14:textId="77777777" w:rsidR="006E0674" w:rsidRDefault="006E0674" w:rsidP="006E0674">
            <w:pPr>
              <w:jc w:val="both"/>
              <w:rPr>
                <w:rFonts w:eastAsia="Times New Roman" w:cs="Times New Roman"/>
                <w:bCs/>
              </w:rPr>
            </w:pPr>
            <w:r>
              <w:rPr>
                <w:rFonts w:eastAsia="Times New Roman" w:cs="Times New Roman"/>
                <w:bCs/>
              </w:rPr>
              <w:t>Рабочая зона обучающихся должна быть оснащена следующим оборудованием:</w:t>
            </w:r>
          </w:p>
          <w:p w14:paraId="6836FE0E" w14:textId="77777777" w:rsidR="006E0674" w:rsidRDefault="006E0674" w:rsidP="006E0674">
            <w:pPr>
              <w:jc w:val="both"/>
              <w:rPr>
                <w:rFonts w:eastAsia="Times New Roman" w:cs="Times New Roman"/>
                <w:bCs/>
              </w:rPr>
            </w:pPr>
            <w:r>
              <w:rPr>
                <w:rFonts w:eastAsia="Times New Roman" w:cs="Times New Roman"/>
                <w:bCs/>
              </w:rPr>
              <w:t>- рабочее место (короб с песком) – не менее 5,</w:t>
            </w:r>
          </w:p>
          <w:p w14:paraId="20BD4105" w14:textId="77777777" w:rsidR="006E0674" w:rsidRDefault="006E0674" w:rsidP="006E0674">
            <w:pPr>
              <w:jc w:val="both"/>
              <w:rPr>
                <w:rFonts w:eastAsia="Times New Roman" w:cs="Times New Roman"/>
                <w:bCs/>
              </w:rPr>
            </w:pPr>
            <w:r>
              <w:rPr>
                <w:rFonts w:eastAsia="Times New Roman" w:cs="Times New Roman"/>
                <w:bCs/>
              </w:rPr>
              <w:t xml:space="preserve">- система хранения для инструмента и рабочего инвентаря, </w:t>
            </w:r>
          </w:p>
          <w:p w14:paraId="17741FCE" w14:textId="77777777" w:rsidR="006E0674" w:rsidRDefault="006E0674" w:rsidP="006E0674">
            <w:pPr>
              <w:jc w:val="both"/>
              <w:rPr>
                <w:rFonts w:eastAsia="Times New Roman" w:cs="Times New Roman"/>
                <w:bCs/>
              </w:rPr>
            </w:pPr>
            <w:r>
              <w:rPr>
                <w:rFonts w:eastAsia="Times New Roman" w:cs="Times New Roman"/>
                <w:bCs/>
              </w:rPr>
              <w:t>- стол письменный для преподавателя,</w:t>
            </w:r>
          </w:p>
          <w:p w14:paraId="5CF4E425" w14:textId="77777777" w:rsidR="006E0674" w:rsidRDefault="006E0674" w:rsidP="006E0674">
            <w:pPr>
              <w:jc w:val="both"/>
              <w:rPr>
                <w:rFonts w:eastAsia="Times New Roman" w:cs="Times New Roman"/>
                <w:bCs/>
              </w:rPr>
            </w:pPr>
            <w:r>
              <w:rPr>
                <w:rFonts w:eastAsia="Times New Roman" w:cs="Times New Roman"/>
                <w:bCs/>
              </w:rPr>
              <w:t>- стул по количеству рабочих мест,</w:t>
            </w:r>
          </w:p>
          <w:p w14:paraId="39E15621" w14:textId="77777777" w:rsidR="006E0674" w:rsidRDefault="006E0674" w:rsidP="006E0674">
            <w:pPr>
              <w:jc w:val="both"/>
              <w:rPr>
                <w:rFonts w:eastAsia="Times New Roman" w:cs="Times New Roman"/>
                <w:bCs/>
              </w:rPr>
            </w:pPr>
            <w:r>
              <w:rPr>
                <w:rFonts w:eastAsia="Times New Roman" w:cs="Times New Roman"/>
                <w:bCs/>
              </w:rPr>
              <w:t>- верстак металлический – по количеству рабочих мест,</w:t>
            </w:r>
          </w:p>
          <w:p w14:paraId="14B1FF0A" w14:textId="77777777" w:rsidR="006E0674" w:rsidRDefault="006E0674" w:rsidP="006E0674">
            <w:pPr>
              <w:jc w:val="both"/>
              <w:rPr>
                <w:rFonts w:eastAsia="Times New Roman" w:cs="Times New Roman"/>
                <w:bCs/>
              </w:rPr>
            </w:pPr>
            <w:r>
              <w:rPr>
                <w:rFonts w:eastAsia="Times New Roman" w:cs="Times New Roman"/>
                <w:bCs/>
              </w:rPr>
              <w:t>- нивелир лазерный – по количеству рабочих мест,</w:t>
            </w:r>
          </w:p>
          <w:p w14:paraId="0B91EE50" w14:textId="77777777" w:rsidR="006E0674" w:rsidRDefault="006E0674" w:rsidP="006E0674">
            <w:pPr>
              <w:jc w:val="both"/>
              <w:rPr>
                <w:rFonts w:eastAsia="Times New Roman" w:cs="Times New Roman"/>
                <w:bCs/>
              </w:rPr>
            </w:pPr>
            <w:r>
              <w:rPr>
                <w:rFonts w:eastAsia="Times New Roman" w:cs="Times New Roman"/>
                <w:bCs/>
              </w:rPr>
              <w:t xml:space="preserve">- штатив геодезический – по количеству рабочих мест, </w:t>
            </w:r>
          </w:p>
          <w:p w14:paraId="78703811" w14:textId="77777777" w:rsidR="006E0674" w:rsidRDefault="006E0674" w:rsidP="006E0674">
            <w:pPr>
              <w:jc w:val="both"/>
              <w:rPr>
                <w:rFonts w:eastAsia="Times New Roman" w:cs="Times New Roman"/>
                <w:bCs/>
              </w:rPr>
            </w:pPr>
            <w:r>
              <w:rPr>
                <w:rFonts w:eastAsia="Times New Roman" w:cs="Times New Roman"/>
                <w:bCs/>
              </w:rPr>
              <w:t>- рейка нивелирная телескопическая – по количеству рабочих мест,</w:t>
            </w:r>
          </w:p>
          <w:p w14:paraId="0423EF8C" w14:textId="77777777" w:rsidR="006E0674" w:rsidRDefault="006E0674" w:rsidP="006E0674">
            <w:pPr>
              <w:jc w:val="both"/>
              <w:rPr>
                <w:rFonts w:eastAsia="Times New Roman" w:cs="Times New Roman"/>
                <w:bCs/>
              </w:rPr>
            </w:pPr>
            <w:r>
              <w:rPr>
                <w:rFonts w:eastAsia="Times New Roman" w:cs="Times New Roman"/>
                <w:bCs/>
              </w:rPr>
              <w:t>- пила торцовочная со столом, подключенная к розетке 220В – по одной на два рабочих места,</w:t>
            </w:r>
          </w:p>
          <w:p w14:paraId="71A97BA3" w14:textId="77777777" w:rsidR="006E0674" w:rsidRDefault="006E0674" w:rsidP="006E0674">
            <w:pPr>
              <w:jc w:val="both"/>
              <w:rPr>
                <w:rFonts w:eastAsia="Times New Roman" w:cs="Times New Roman"/>
                <w:bCs/>
              </w:rPr>
            </w:pPr>
            <w:r>
              <w:rPr>
                <w:rFonts w:eastAsia="Times New Roman" w:cs="Times New Roman"/>
                <w:bCs/>
              </w:rPr>
              <w:t>- пылесос промышленный – на каждую торцовочную пилу,</w:t>
            </w:r>
          </w:p>
          <w:p w14:paraId="0DF91BBF" w14:textId="77777777" w:rsidR="006E0674" w:rsidRDefault="006E0674" w:rsidP="006E0674">
            <w:pPr>
              <w:jc w:val="both"/>
              <w:rPr>
                <w:rFonts w:eastAsia="Times New Roman" w:cs="Times New Roman"/>
                <w:bCs/>
              </w:rPr>
            </w:pPr>
            <w:r>
              <w:rPr>
                <w:rFonts w:eastAsia="Times New Roman" w:cs="Times New Roman"/>
                <w:bCs/>
              </w:rPr>
              <w:t>- станок камнерезный со столом, подключенный к розетке 220В – по одному на два рабочих места,</w:t>
            </w:r>
          </w:p>
          <w:p w14:paraId="28AA27DC" w14:textId="77777777" w:rsidR="006E0674" w:rsidRDefault="006E0674" w:rsidP="006E0674">
            <w:pPr>
              <w:jc w:val="both"/>
              <w:rPr>
                <w:rFonts w:eastAsia="Times New Roman" w:cs="Times New Roman"/>
                <w:bCs/>
              </w:rPr>
            </w:pPr>
            <w:r>
              <w:rPr>
                <w:rFonts w:eastAsia="Times New Roman" w:cs="Times New Roman"/>
                <w:bCs/>
              </w:rPr>
              <w:t xml:space="preserve">- рохля с подъемным механизмом грузоподъемностью 2,5 т – по одной на два рабочих места, </w:t>
            </w:r>
          </w:p>
          <w:p w14:paraId="22C7E29D" w14:textId="77777777" w:rsidR="006E0674" w:rsidRDefault="006E0674" w:rsidP="006E0674">
            <w:pPr>
              <w:jc w:val="both"/>
              <w:rPr>
                <w:rFonts w:eastAsia="Times New Roman" w:cs="Times New Roman"/>
                <w:bCs/>
              </w:rPr>
            </w:pPr>
            <w:r>
              <w:rPr>
                <w:rFonts w:eastAsia="Times New Roman" w:cs="Times New Roman"/>
                <w:bCs/>
              </w:rPr>
              <w:t>- мусорный контейнер не менее 90 л – по количеству рабочих мест,</w:t>
            </w:r>
          </w:p>
          <w:p w14:paraId="694D63A5" w14:textId="77777777" w:rsidR="006E0674" w:rsidRDefault="006E0674" w:rsidP="006E0674">
            <w:pPr>
              <w:jc w:val="both"/>
              <w:rPr>
                <w:rFonts w:eastAsia="Times New Roman" w:cs="Times New Roman"/>
                <w:bCs/>
              </w:rPr>
            </w:pPr>
            <w:r>
              <w:rPr>
                <w:rFonts w:eastAsia="Times New Roman" w:cs="Times New Roman"/>
                <w:bCs/>
              </w:rPr>
              <w:t>- часы электронные или механические настенные,</w:t>
            </w:r>
          </w:p>
          <w:p w14:paraId="58F49D23" w14:textId="77777777" w:rsidR="006E0674" w:rsidRDefault="006E0674" w:rsidP="006E0674">
            <w:pPr>
              <w:jc w:val="both"/>
              <w:rPr>
                <w:rFonts w:eastAsia="Times New Roman" w:cs="Times New Roman"/>
                <w:bCs/>
              </w:rPr>
            </w:pPr>
            <w:r>
              <w:rPr>
                <w:rFonts w:eastAsia="Times New Roman" w:cs="Times New Roman"/>
                <w:bCs/>
              </w:rPr>
              <w:t>- огнетушитель,</w:t>
            </w:r>
          </w:p>
          <w:p w14:paraId="3B3D2CA5" w14:textId="77777777" w:rsidR="006E0674" w:rsidRDefault="006E0674" w:rsidP="006E0674">
            <w:pPr>
              <w:jc w:val="both"/>
              <w:rPr>
                <w:rFonts w:eastAsia="Times New Roman" w:cs="Times New Roman"/>
                <w:bCs/>
              </w:rPr>
            </w:pPr>
            <w:r>
              <w:rPr>
                <w:rFonts w:eastAsia="Times New Roman" w:cs="Times New Roman"/>
                <w:bCs/>
              </w:rPr>
              <w:t>- набор первой медицинской помощи.</w:t>
            </w:r>
          </w:p>
          <w:p w14:paraId="3D547D4D" w14:textId="0A40F330" w:rsidR="00E26537" w:rsidRPr="00866EA1" w:rsidRDefault="006E0674" w:rsidP="006E0674">
            <w:pPr>
              <w:jc w:val="both"/>
              <w:rPr>
                <w:lang w:eastAsia="en-US"/>
              </w:rPr>
            </w:pPr>
            <w:r>
              <w:rPr>
                <w:rFonts w:eastAsia="Times New Roman" w:cs="Times New Roman"/>
                <w:bCs/>
              </w:rPr>
              <w:t xml:space="preserve">Рабочая зона должна иметь освещение не менее 400 </w:t>
            </w:r>
            <w:proofErr w:type="spellStart"/>
            <w:r>
              <w:rPr>
                <w:rFonts w:eastAsia="Times New Roman" w:cs="Times New Roman"/>
                <w:bCs/>
              </w:rPr>
              <w:t>Лк</w:t>
            </w:r>
            <w:proofErr w:type="spellEnd"/>
            <w:r>
              <w:rPr>
                <w:rFonts w:eastAsia="Times New Roman" w:cs="Times New Roman"/>
                <w:bCs/>
              </w:rPr>
              <w:t xml:space="preserve"> на всей территории мастерской и дополнительное освещение в зоне размещения камнерезных станков.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D57B522" w14:textId="77777777" w:rsidR="00E26537" w:rsidRPr="00866EA1" w:rsidRDefault="00E26537" w:rsidP="00BF21D9">
            <w:pPr>
              <w:pStyle w:val="121"/>
              <w:spacing w:line="276" w:lineRule="auto"/>
              <w:rPr>
                <w:lang w:eastAsia="en-US"/>
              </w:rPr>
            </w:pPr>
          </w:p>
        </w:tc>
      </w:tr>
      <w:tr w:rsidR="00E26537" w:rsidRPr="00866EA1" w14:paraId="3FCB5B8A"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423F36E3" w14:textId="79EFEF5A" w:rsidR="00E26537" w:rsidRPr="00866EA1" w:rsidRDefault="006E0674" w:rsidP="00BF21D9">
            <w:pPr>
              <w:pStyle w:val="121"/>
              <w:spacing w:line="276" w:lineRule="auto"/>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E297B55" w14:textId="623114BD" w:rsidR="00E26537" w:rsidRPr="00866EA1" w:rsidRDefault="006E0674" w:rsidP="006E0674">
            <w:pPr>
              <w:jc w:val="both"/>
              <w:rPr>
                <w:lang w:eastAsia="en-US"/>
              </w:rPr>
            </w:pPr>
            <w:r>
              <w:rPr>
                <w:rFonts w:eastAsia="Times New Roman" w:cs="Times New Roman"/>
                <w:bCs/>
              </w:rPr>
              <w:t xml:space="preserve">Рабочая зона обучающихся представляет собой площадку с рабочими местами. Минимальное количество рабочих мест – пять.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86D2FB0" w14:textId="77777777" w:rsidR="00E26537" w:rsidRPr="00866EA1" w:rsidRDefault="00E26537" w:rsidP="00BF21D9">
            <w:pPr>
              <w:pStyle w:val="121"/>
              <w:spacing w:line="276" w:lineRule="auto"/>
              <w:rPr>
                <w:lang w:eastAsia="en-US"/>
              </w:rPr>
            </w:pPr>
          </w:p>
        </w:tc>
      </w:tr>
      <w:tr w:rsidR="00E26537" w:rsidRPr="00866EA1" w14:paraId="3F5D8999"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7783867C" w14:textId="04BE3EE5" w:rsidR="00E26537" w:rsidRPr="00866EA1" w:rsidRDefault="006E0674" w:rsidP="00BF21D9">
            <w:pPr>
              <w:pStyle w:val="121"/>
              <w:spacing w:line="276" w:lineRule="auto"/>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CB3C96" w14:textId="0FF58FE6" w:rsidR="00E26537" w:rsidRPr="00866EA1" w:rsidRDefault="006E0674" w:rsidP="006E0674">
            <w:pPr>
              <w:jc w:val="both"/>
              <w:rPr>
                <w:lang w:eastAsia="en-US"/>
              </w:rPr>
            </w:pPr>
            <w:r>
              <w:rPr>
                <w:rFonts w:eastAsia="Times New Roman" w:cs="Times New Roman"/>
                <w:bCs/>
              </w:rPr>
              <w:t>Рабочее место представляет собой короб с песком с габаритными размерами 6,0х5,0х0,4 м и прилегающей зоной вокруг по 2,0 м со всех сторон. Рабочее место выполняется из бруса 100х100 мм, внутрь засыпается песок сеяный. Каждое рабочее место должно быть оборудовано розеткой 220В и автоматическим выключателем. К каждому рабочему месту должна быть подведена холодная вода (кран со шлангом и пистолетом-распылителем).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DFEB96" w14:textId="77777777" w:rsidR="00E26537" w:rsidRPr="00866EA1" w:rsidRDefault="00E26537" w:rsidP="00BF21D9">
            <w:pPr>
              <w:pStyle w:val="121"/>
              <w:spacing w:line="276" w:lineRule="auto"/>
              <w:rPr>
                <w:lang w:eastAsia="en-US"/>
              </w:rPr>
            </w:pPr>
          </w:p>
        </w:tc>
      </w:tr>
      <w:tr w:rsidR="00E26537" w:rsidRPr="00866EA1" w14:paraId="572281F2"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C864C1B" w14:textId="77777777" w:rsidR="00E26537" w:rsidRPr="00866EA1" w:rsidRDefault="00E26537" w:rsidP="00BF21D9">
            <w:pPr>
              <w:pStyle w:val="121"/>
              <w:spacing w:line="276" w:lineRule="auto"/>
              <w:rPr>
                <w:lang w:eastAsia="en-US"/>
              </w:rPr>
            </w:pPr>
            <w:r w:rsidRPr="00866EA1">
              <w:rPr>
                <w:b/>
                <w:bCs/>
                <w:lang w:eastAsia="en-US"/>
              </w:rPr>
              <w:t>Дополнительное оборудование</w:t>
            </w:r>
          </w:p>
        </w:tc>
      </w:tr>
      <w:tr w:rsidR="00E26537" w:rsidRPr="00866EA1" w14:paraId="57ED4EB2"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61E00E75" w14:textId="77777777" w:rsidR="00E26537" w:rsidRPr="00866EA1" w:rsidRDefault="00E2653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B978DC5" w14:textId="77777777" w:rsidR="00E26537" w:rsidRPr="00866EA1" w:rsidRDefault="00E26537" w:rsidP="00BF21D9">
            <w:pPr>
              <w:pStyle w:val="121"/>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026B4A8" w14:textId="77777777" w:rsidR="00E26537" w:rsidRPr="00866EA1" w:rsidRDefault="00E26537" w:rsidP="00BF21D9">
            <w:pPr>
              <w:pStyle w:val="121"/>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26537" w:rsidRPr="00866EA1" w14:paraId="47199213"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5F0EF4F" w14:textId="77777777" w:rsidR="00E26537" w:rsidRPr="00866EA1" w:rsidRDefault="00E26537" w:rsidP="00BF21D9">
            <w:pPr>
              <w:pStyle w:val="121"/>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E26537" w:rsidRPr="00866EA1" w14:paraId="664BF503"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B05BDB7" w14:textId="77777777" w:rsidR="00E26537" w:rsidRPr="00866EA1" w:rsidRDefault="00E26537" w:rsidP="00BF21D9">
            <w:pPr>
              <w:pStyle w:val="121"/>
              <w:spacing w:line="276" w:lineRule="auto"/>
              <w:rPr>
                <w:lang w:eastAsia="en-US"/>
              </w:rPr>
            </w:pPr>
            <w:r w:rsidRPr="00866EA1">
              <w:rPr>
                <w:b/>
                <w:bCs/>
                <w:lang w:eastAsia="en-US"/>
              </w:rPr>
              <w:t>Основное оборудование</w:t>
            </w:r>
          </w:p>
        </w:tc>
      </w:tr>
      <w:tr w:rsidR="00E26537" w:rsidRPr="00866EA1" w14:paraId="6C9C9EAF"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0B0364A3" w14:textId="77777777" w:rsidR="00E26537" w:rsidRPr="00866EA1" w:rsidRDefault="00E2653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C386DF3" w14:textId="77777777" w:rsidR="00E26537" w:rsidRPr="00866EA1" w:rsidRDefault="00E26537" w:rsidP="00BF21D9">
            <w:pPr>
              <w:pStyle w:val="121"/>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DEC79D" w14:textId="77777777" w:rsidR="00E26537" w:rsidRPr="00866EA1" w:rsidRDefault="00E26537" w:rsidP="00BF21D9">
            <w:pPr>
              <w:pStyle w:val="121"/>
              <w:spacing w:line="276" w:lineRule="auto"/>
              <w:rPr>
                <w:lang w:eastAsia="en-US"/>
              </w:rPr>
            </w:pPr>
          </w:p>
        </w:tc>
      </w:tr>
      <w:tr w:rsidR="00E26537" w:rsidRPr="00866EA1" w14:paraId="0DC4546F"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494711E" w14:textId="77777777" w:rsidR="00E26537" w:rsidRPr="00866EA1" w:rsidRDefault="00E26537" w:rsidP="00BF21D9">
            <w:pPr>
              <w:pStyle w:val="121"/>
              <w:spacing w:line="276" w:lineRule="auto"/>
              <w:rPr>
                <w:lang w:eastAsia="en-US"/>
              </w:rPr>
            </w:pPr>
            <w:r w:rsidRPr="00866EA1">
              <w:rPr>
                <w:b/>
                <w:lang w:eastAsia="en-US"/>
              </w:rPr>
              <w:t>Дополнительное оборудование</w:t>
            </w:r>
          </w:p>
        </w:tc>
      </w:tr>
      <w:tr w:rsidR="00E26537" w:rsidRPr="00866EA1" w14:paraId="359812C3"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FE7D335" w14:textId="77777777" w:rsidR="00E26537" w:rsidRPr="00866EA1" w:rsidRDefault="00E2653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B9E6A87" w14:textId="77777777" w:rsidR="00E26537" w:rsidRPr="00866EA1" w:rsidRDefault="00E26537" w:rsidP="00BF21D9">
            <w:pPr>
              <w:pStyle w:val="121"/>
              <w:spacing w:line="276" w:lineRule="auto"/>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7698174" w14:textId="77777777" w:rsidR="00E26537" w:rsidRPr="00866EA1" w:rsidRDefault="00E2653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26537" w:rsidRPr="00866EA1" w14:paraId="09539E6D"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9046998" w14:textId="77777777" w:rsidR="00E26537" w:rsidRPr="00866EA1" w:rsidRDefault="00E26537" w:rsidP="00BF21D9">
            <w:pPr>
              <w:pStyle w:val="121"/>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E26537" w:rsidRPr="00866EA1" w14:paraId="3284517E"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7F16388" w14:textId="77777777" w:rsidR="00E26537" w:rsidRPr="00866EA1" w:rsidRDefault="00E26537" w:rsidP="00BF21D9">
            <w:pPr>
              <w:pStyle w:val="121"/>
              <w:spacing w:line="276" w:lineRule="auto"/>
              <w:rPr>
                <w:b/>
                <w:bCs/>
                <w:lang w:eastAsia="en-US"/>
              </w:rPr>
            </w:pPr>
            <w:r w:rsidRPr="00866EA1">
              <w:rPr>
                <w:b/>
                <w:bCs/>
                <w:lang w:eastAsia="en-US"/>
              </w:rPr>
              <w:t>Основное оборудование</w:t>
            </w:r>
          </w:p>
        </w:tc>
      </w:tr>
      <w:tr w:rsidR="00E26537" w:rsidRPr="00866EA1" w14:paraId="29D77E14"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193716A2" w14:textId="77777777" w:rsidR="00E26537" w:rsidRPr="00866EA1" w:rsidRDefault="00E2653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16BFFBE" w14:textId="77777777" w:rsidR="00E26537" w:rsidRPr="00866EA1" w:rsidRDefault="00E26537" w:rsidP="00BF21D9">
            <w:pPr>
              <w:pStyle w:val="121"/>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3F1362" w14:textId="77777777" w:rsidR="00E26537" w:rsidRPr="00866EA1" w:rsidRDefault="00E26537" w:rsidP="00BF21D9">
            <w:pPr>
              <w:pStyle w:val="121"/>
              <w:spacing w:line="276" w:lineRule="auto"/>
              <w:rPr>
                <w:lang w:eastAsia="en-US"/>
              </w:rPr>
            </w:pPr>
          </w:p>
        </w:tc>
      </w:tr>
      <w:tr w:rsidR="00E26537" w:rsidRPr="00866EA1" w14:paraId="47124DE3"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A20E7B" w14:textId="77777777" w:rsidR="00E26537" w:rsidRPr="00866EA1" w:rsidRDefault="00E26537" w:rsidP="00BF21D9">
            <w:pPr>
              <w:pStyle w:val="121"/>
              <w:spacing w:line="276" w:lineRule="auto"/>
              <w:rPr>
                <w:lang w:eastAsia="en-US"/>
              </w:rPr>
            </w:pPr>
            <w:r w:rsidRPr="00866EA1">
              <w:rPr>
                <w:b/>
                <w:bCs/>
                <w:lang w:eastAsia="en-US"/>
              </w:rPr>
              <w:t>Дополнительное оборудование</w:t>
            </w:r>
          </w:p>
        </w:tc>
      </w:tr>
      <w:tr w:rsidR="00E26537" w:rsidRPr="00866EA1" w14:paraId="6EA0A02D"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2442E910" w14:textId="77777777" w:rsidR="00E26537" w:rsidRPr="00866EA1" w:rsidRDefault="00E2653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5F3DE5C" w14:textId="77777777" w:rsidR="00E26537" w:rsidRPr="00866EA1" w:rsidRDefault="00E2653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7A63733" w14:textId="77777777" w:rsidR="00E26537" w:rsidRPr="00866EA1" w:rsidRDefault="00E2653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26537" w:rsidRPr="00866EA1" w14:paraId="72E567AC"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3947F54" w14:textId="75BD548A" w:rsidR="00E26537" w:rsidRPr="00866EA1" w:rsidRDefault="00E26537" w:rsidP="00BF21D9">
            <w:pPr>
              <w:pStyle w:val="121"/>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E26537" w:rsidRPr="00866EA1" w14:paraId="22DB6481"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5C71E1E" w14:textId="77777777" w:rsidR="00E26537" w:rsidRPr="00866EA1" w:rsidRDefault="00E26537" w:rsidP="00BF21D9">
            <w:pPr>
              <w:pStyle w:val="121"/>
              <w:spacing w:line="276" w:lineRule="auto"/>
              <w:rPr>
                <w:lang w:eastAsia="en-US"/>
              </w:rPr>
            </w:pPr>
            <w:r w:rsidRPr="00866EA1">
              <w:rPr>
                <w:b/>
                <w:bCs/>
                <w:lang w:eastAsia="en-US"/>
              </w:rPr>
              <w:t>Основное оборудование</w:t>
            </w:r>
          </w:p>
        </w:tc>
      </w:tr>
      <w:tr w:rsidR="00E26537" w:rsidRPr="00866EA1" w14:paraId="465893F9"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55AB6927" w14:textId="117F7996" w:rsidR="00E26537" w:rsidRPr="00866EA1" w:rsidRDefault="006E0674" w:rsidP="00BF21D9">
            <w:pPr>
              <w:pStyle w:val="121"/>
              <w:spacing w:line="276" w:lineRule="auto"/>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2538AB4" w14:textId="77777777" w:rsidR="00E26537" w:rsidRDefault="00E26537" w:rsidP="00E26537">
            <w:pPr>
              <w:jc w:val="both"/>
              <w:rPr>
                <w:rFonts w:eastAsia="Times New Roman" w:cs="Times New Roman"/>
                <w:bCs/>
              </w:rPr>
            </w:pPr>
            <w:r>
              <w:rPr>
                <w:rFonts w:eastAsia="Times New Roman" w:cs="Times New Roman"/>
                <w:bCs/>
              </w:rPr>
              <w:t>Минимальный перечень расходных материалов:</w:t>
            </w:r>
          </w:p>
          <w:p w14:paraId="49FCF348" w14:textId="77777777" w:rsidR="00E26537" w:rsidRDefault="00E26537" w:rsidP="00E26537">
            <w:pPr>
              <w:jc w:val="both"/>
              <w:rPr>
                <w:rFonts w:eastAsia="Times New Roman" w:cs="Times New Roman"/>
                <w:bCs/>
              </w:rPr>
            </w:pPr>
            <w:r>
              <w:rPr>
                <w:rFonts w:eastAsia="Times New Roman" w:cs="Times New Roman"/>
                <w:bCs/>
              </w:rPr>
              <w:t>- плитка тротуарная 200х100 мм,</w:t>
            </w:r>
          </w:p>
          <w:p w14:paraId="080DED79" w14:textId="77777777" w:rsidR="00E26537" w:rsidRDefault="00E26537" w:rsidP="00E26537">
            <w:pPr>
              <w:jc w:val="both"/>
              <w:rPr>
                <w:rFonts w:eastAsia="Times New Roman" w:cs="Times New Roman"/>
                <w:bCs/>
              </w:rPr>
            </w:pPr>
            <w:r>
              <w:rPr>
                <w:rFonts w:eastAsia="Times New Roman" w:cs="Times New Roman"/>
                <w:bCs/>
              </w:rPr>
              <w:t>- брусчатка колото-пиленая 100х100 мм,</w:t>
            </w:r>
          </w:p>
          <w:p w14:paraId="195BE60B" w14:textId="77777777" w:rsidR="00E26537" w:rsidRDefault="00E26537" w:rsidP="00E26537">
            <w:pPr>
              <w:jc w:val="both"/>
              <w:rPr>
                <w:rFonts w:eastAsia="Times New Roman" w:cs="Times New Roman"/>
                <w:bCs/>
              </w:rPr>
            </w:pPr>
            <w:r>
              <w:rPr>
                <w:rFonts w:eastAsia="Times New Roman" w:cs="Times New Roman"/>
                <w:bCs/>
              </w:rPr>
              <w:t>- плитка тротуарная 300х300 мм,</w:t>
            </w:r>
          </w:p>
          <w:p w14:paraId="7594F87A" w14:textId="77777777" w:rsidR="00E26537" w:rsidRDefault="00E26537" w:rsidP="00E26537">
            <w:pPr>
              <w:jc w:val="both"/>
              <w:rPr>
                <w:rFonts w:eastAsia="Times New Roman" w:cs="Times New Roman"/>
                <w:bCs/>
              </w:rPr>
            </w:pPr>
            <w:r>
              <w:rPr>
                <w:rFonts w:eastAsia="Times New Roman" w:cs="Times New Roman"/>
                <w:bCs/>
              </w:rPr>
              <w:t>- бордюр тротуарный бетонный 1000х200х80,</w:t>
            </w:r>
          </w:p>
          <w:p w14:paraId="6F0D6145" w14:textId="77777777" w:rsidR="00E26537" w:rsidRDefault="00E26537" w:rsidP="00E26537">
            <w:pPr>
              <w:jc w:val="both"/>
              <w:rPr>
                <w:rFonts w:eastAsia="Times New Roman" w:cs="Times New Roman"/>
                <w:bCs/>
              </w:rPr>
            </w:pPr>
            <w:r>
              <w:rPr>
                <w:rFonts w:eastAsia="Times New Roman" w:cs="Times New Roman"/>
                <w:bCs/>
              </w:rPr>
              <w:t>- камень-плитняк толщиной 20-40 мм,</w:t>
            </w:r>
          </w:p>
          <w:p w14:paraId="6F598521" w14:textId="77777777" w:rsidR="00E26537" w:rsidRDefault="00E26537" w:rsidP="00E26537">
            <w:pPr>
              <w:jc w:val="both"/>
              <w:rPr>
                <w:rFonts w:eastAsia="Times New Roman" w:cs="Times New Roman"/>
                <w:bCs/>
              </w:rPr>
            </w:pPr>
            <w:r>
              <w:rPr>
                <w:rFonts w:eastAsia="Times New Roman" w:cs="Times New Roman"/>
                <w:bCs/>
              </w:rPr>
              <w:t>- бетонные блоки 390х190х188 мм,</w:t>
            </w:r>
          </w:p>
          <w:p w14:paraId="585546F0" w14:textId="77777777" w:rsidR="00E26537" w:rsidRDefault="00E26537" w:rsidP="00E26537">
            <w:pPr>
              <w:jc w:val="both"/>
              <w:rPr>
                <w:rFonts w:eastAsia="Times New Roman" w:cs="Times New Roman"/>
                <w:bCs/>
              </w:rPr>
            </w:pPr>
            <w:r>
              <w:rPr>
                <w:rFonts w:eastAsia="Times New Roman" w:cs="Times New Roman"/>
                <w:bCs/>
              </w:rPr>
              <w:t>- отсев гранитный фракцией 10-20 мм,</w:t>
            </w:r>
          </w:p>
          <w:p w14:paraId="5A8F3A14" w14:textId="77777777" w:rsidR="00E26537" w:rsidRDefault="00E26537" w:rsidP="00E26537">
            <w:pPr>
              <w:jc w:val="both"/>
              <w:rPr>
                <w:rFonts w:eastAsia="Times New Roman" w:cs="Times New Roman"/>
                <w:bCs/>
              </w:rPr>
            </w:pPr>
            <w:r>
              <w:rPr>
                <w:rFonts w:eastAsia="Times New Roman" w:cs="Times New Roman"/>
                <w:bCs/>
              </w:rPr>
              <w:t>- отсев гранитный фракцией 30-50 мм,</w:t>
            </w:r>
          </w:p>
          <w:p w14:paraId="43B409C0" w14:textId="77777777" w:rsidR="00E26537" w:rsidRDefault="00E26537" w:rsidP="00E26537">
            <w:pPr>
              <w:jc w:val="both"/>
              <w:rPr>
                <w:rFonts w:eastAsia="Times New Roman" w:cs="Times New Roman"/>
                <w:bCs/>
              </w:rPr>
            </w:pPr>
            <w:r>
              <w:rPr>
                <w:rFonts w:eastAsia="Times New Roman" w:cs="Times New Roman"/>
                <w:bCs/>
              </w:rPr>
              <w:t>- валун гранитный фракция: 50-70, 70-150, 150-300 мм,</w:t>
            </w:r>
          </w:p>
          <w:p w14:paraId="6CE6E795" w14:textId="77777777" w:rsidR="00E26537" w:rsidRDefault="00E26537" w:rsidP="00E26537">
            <w:pPr>
              <w:jc w:val="both"/>
              <w:rPr>
                <w:rFonts w:eastAsia="Times New Roman" w:cs="Times New Roman"/>
                <w:bCs/>
              </w:rPr>
            </w:pPr>
            <w:r>
              <w:rPr>
                <w:rFonts w:eastAsia="Times New Roman" w:cs="Times New Roman"/>
                <w:bCs/>
              </w:rPr>
              <w:t>- мульча из сосновой коры,</w:t>
            </w:r>
          </w:p>
          <w:p w14:paraId="714F415A" w14:textId="77777777" w:rsidR="00E26537" w:rsidRDefault="00E26537" w:rsidP="00E26537">
            <w:pPr>
              <w:jc w:val="both"/>
              <w:rPr>
                <w:rFonts w:eastAsia="Times New Roman" w:cs="Times New Roman"/>
                <w:bCs/>
              </w:rPr>
            </w:pPr>
            <w:r>
              <w:rPr>
                <w:rFonts w:eastAsia="Times New Roman" w:cs="Times New Roman"/>
                <w:bCs/>
              </w:rPr>
              <w:t>- бордюр пластиковый тротуарный с креплениями,</w:t>
            </w:r>
          </w:p>
          <w:p w14:paraId="088B0E36" w14:textId="77777777" w:rsidR="00E26537" w:rsidRDefault="00E26537" w:rsidP="00E26537">
            <w:pPr>
              <w:jc w:val="both"/>
              <w:rPr>
                <w:rFonts w:eastAsia="Times New Roman" w:cs="Times New Roman"/>
                <w:bCs/>
              </w:rPr>
            </w:pPr>
            <w:r>
              <w:rPr>
                <w:rFonts w:eastAsia="Times New Roman" w:cs="Times New Roman"/>
                <w:bCs/>
              </w:rPr>
              <w:t>- бордюр пластиковый Кантри,</w:t>
            </w:r>
          </w:p>
          <w:p w14:paraId="59ACF27A" w14:textId="77777777" w:rsidR="00E26537" w:rsidRDefault="00E26537" w:rsidP="00E26537">
            <w:pPr>
              <w:jc w:val="both"/>
              <w:rPr>
                <w:rFonts w:eastAsia="Times New Roman" w:cs="Times New Roman"/>
                <w:bCs/>
              </w:rPr>
            </w:pPr>
            <w:r>
              <w:rPr>
                <w:rFonts w:eastAsia="Times New Roman" w:cs="Times New Roman"/>
                <w:bCs/>
              </w:rPr>
              <w:t xml:space="preserve">- </w:t>
            </w:r>
            <w:proofErr w:type="spellStart"/>
            <w:r>
              <w:rPr>
                <w:rFonts w:eastAsia="Times New Roman" w:cs="Times New Roman"/>
                <w:bCs/>
              </w:rPr>
              <w:t>геотекстиль</w:t>
            </w:r>
            <w:proofErr w:type="spellEnd"/>
            <w:r>
              <w:rPr>
                <w:rFonts w:eastAsia="Times New Roman" w:cs="Times New Roman"/>
                <w:bCs/>
              </w:rPr>
              <w:t xml:space="preserve"> в рулоне,</w:t>
            </w:r>
          </w:p>
          <w:p w14:paraId="5ADF0963" w14:textId="77777777" w:rsidR="00E26537" w:rsidRDefault="00E26537" w:rsidP="00E26537">
            <w:pPr>
              <w:jc w:val="both"/>
              <w:rPr>
                <w:rFonts w:eastAsia="Times New Roman" w:cs="Times New Roman"/>
                <w:bCs/>
              </w:rPr>
            </w:pPr>
            <w:r>
              <w:rPr>
                <w:rFonts w:eastAsia="Times New Roman" w:cs="Times New Roman"/>
                <w:bCs/>
              </w:rPr>
              <w:t>- пленка для водоема в рулоне,</w:t>
            </w:r>
          </w:p>
          <w:p w14:paraId="3977F75A" w14:textId="77777777" w:rsidR="00E26537" w:rsidRDefault="00E26537" w:rsidP="00E26537">
            <w:pPr>
              <w:jc w:val="both"/>
              <w:rPr>
                <w:rFonts w:eastAsia="Times New Roman" w:cs="Times New Roman"/>
                <w:bCs/>
              </w:rPr>
            </w:pPr>
            <w:r>
              <w:rPr>
                <w:rFonts w:eastAsia="Times New Roman" w:cs="Times New Roman"/>
                <w:bCs/>
              </w:rPr>
              <w:t>- чаша для водоема,</w:t>
            </w:r>
          </w:p>
          <w:p w14:paraId="4A59101C" w14:textId="77777777" w:rsidR="00E26537" w:rsidRDefault="00E26537" w:rsidP="00E26537">
            <w:pPr>
              <w:jc w:val="both"/>
              <w:rPr>
                <w:rFonts w:eastAsia="Times New Roman" w:cs="Times New Roman"/>
                <w:bCs/>
              </w:rPr>
            </w:pPr>
            <w:r>
              <w:rPr>
                <w:rFonts w:eastAsia="Times New Roman" w:cs="Times New Roman"/>
                <w:bCs/>
              </w:rPr>
              <w:t>- ПНД труба,</w:t>
            </w:r>
          </w:p>
          <w:p w14:paraId="55CBE8E6" w14:textId="77777777" w:rsidR="00E26537" w:rsidRDefault="00E26537" w:rsidP="00E26537">
            <w:pPr>
              <w:jc w:val="both"/>
              <w:rPr>
                <w:rFonts w:eastAsia="Times New Roman" w:cs="Times New Roman"/>
                <w:bCs/>
              </w:rPr>
            </w:pPr>
            <w:r>
              <w:rPr>
                <w:rFonts w:eastAsia="Times New Roman" w:cs="Times New Roman"/>
                <w:bCs/>
              </w:rPr>
              <w:t>- расходные материалы для системы полива,</w:t>
            </w:r>
          </w:p>
          <w:p w14:paraId="0AB29A85" w14:textId="77777777" w:rsidR="00E26537" w:rsidRDefault="00E26537" w:rsidP="00E26537">
            <w:pPr>
              <w:jc w:val="both"/>
              <w:rPr>
                <w:rFonts w:eastAsia="Times New Roman" w:cs="Times New Roman"/>
                <w:bCs/>
              </w:rPr>
            </w:pPr>
            <w:r>
              <w:rPr>
                <w:rFonts w:eastAsia="Times New Roman" w:cs="Times New Roman"/>
                <w:bCs/>
              </w:rPr>
              <w:t>- шланг,</w:t>
            </w:r>
          </w:p>
          <w:p w14:paraId="00DEA76D" w14:textId="77777777" w:rsidR="00E26537" w:rsidRDefault="00E26537" w:rsidP="00E26537">
            <w:pPr>
              <w:jc w:val="both"/>
              <w:rPr>
                <w:rFonts w:eastAsia="Times New Roman" w:cs="Times New Roman"/>
                <w:bCs/>
              </w:rPr>
            </w:pPr>
            <w:r>
              <w:rPr>
                <w:rFonts w:eastAsia="Times New Roman" w:cs="Times New Roman"/>
                <w:bCs/>
              </w:rPr>
              <w:t>- растения в ассортименте (цветочная, травянистая, древесно-кустарниковая растительность в соответствии с сезоном),</w:t>
            </w:r>
          </w:p>
          <w:p w14:paraId="78C9C288" w14:textId="77777777" w:rsidR="00E26537" w:rsidRDefault="00E26537" w:rsidP="00E26537">
            <w:pPr>
              <w:jc w:val="both"/>
              <w:rPr>
                <w:rFonts w:eastAsia="Times New Roman" w:cs="Times New Roman"/>
                <w:bCs/>
              </w:rPr>
            </w:pPr>
            <w:r>
              <w:rPr>
                <w:rFonts w:eastAsia="Times New Roman" w:cs="Times New Roman"/>
                <w:bCs/>
              </w:rPr>
              <w:t>- газон рулонный (по сезону),</w:t>
            </w:r>
          </w:p>
          <w:p w14:paraId="6F38D59D" w14:textId="77777777" w:rsidR="00E26537" w:rsidRDefault="00E26537" w:rsidP="00E26537">
            <w:pPr>
              <w:jc w:val="both"/>
              <w:rPr>
                <w:rFonts w:eastAsia="Times New Roman" w:cs="Times New Roman"/>
                <w:bCs/>
              </w:rPr>
            </w:pPr>
            <w:r>
              <w:rPr>
                <w:rFonts w:eastAsia="Times New Roman" w:cs="Times New Roman"/>
                <w:bCs/>
              </w:rPr>
              <w:t>- пиломатериалы – брусок сухой строганый 20х40, 50х50, 50х70 хвоя,</w:t>
            </w:r>
          </w:p>
          <w:p w14:paraId="7267D74D" w14:textId="77777777" w:rsidR="00E26537" w:rsidRDefault="00E26537" w:rsidP="00E26537">
            <w:pPr>
              <w:jc w:val="both"/>
              <w:rPr>
                <w:rFonts w:eastAsia="Times New Roman" w:cs="Times New Roman"/>
                <w:bCs/>
              </w:rPr>
            </w:pPr>
            <w:r>
              <w:rPr>
                <w:rFonts w:eastAsia="Times New Roman" w:cs="Times New Roman"/>
                <w:bCs/>
              </w:rPr>
              <w:t>- пиломатериалы – доска сухая строганая  100х25, 90х20, 70х20 хвоя,</w:t>
            </w:r>
          </w:p>
          <w:p w14:paraId="14BB9B23" w14:textId="77777777" w:rsidR="00E26537" w:rsidRDefault="00E26537" w:rsidP="00E26537">
            <w:pPr>
              <w:jc w:val="both"/>
              <w:rPr>
                <w:rFonts w:eastAsia="Times New Roman" w:cs="Times New Roman"/>
                <w:bCs/>
              </w:rPr>
            </w:pPr>
            <w:r>
              <w:rPr>
                <w:rFonts w:eastAsia="Times New Roman" w:cs="Times New Roman"/>
                <w:bCs/>
              </w:rPr>
              <w:lastRenderedPageBreak/>
              <w:t>- саморезы по дереву 35, 50, 70 мм</w:t>
            </w:r>
          </w:p>
          <w:p w14:paraId="7C3B526C" w14:textId="77777777" w:rsidR="00E26537" w:rsidRDefault="00E26537" w:rsidP="00E26537">
            <w:pPr>
              <w:jc w:val="both"/>
              <w:rPr>
                <w:rFonts w:eastAsia="Times New Roman" w:cs="Times New Roman"/>
                <w:bCs/>
              </w:rPr>
            </w:pPr>
            <w:r>
              <w:rPr>
                <w:rFonts w:eastAsia="Times New Roman" w:cs="Times New Roman"/>
                <w:bCs/>
              </w:rPr>
              <w:t>- диск алмазный для камнерезного станка,</w:t>
            </w:r>
          </w:p>
          <w:p w14:paraId="0AD5E8BB" w14:textId="77777777" w:rsidR="00E26537" w:rsidRDefault="00E26537" w:rsidP="00E26537">
            <w:pPr>
              <w:jc w:val="both"/>
              <w:rPr>
                <w:rFonts w:eastAsia="Times New Roman" w:cs="Times New Roman"/>
                <w:bCs/>
              </w:rPr>
            </w:pPr>
            <w:r>
              <w:rPr>
                <w:rFonts w:eastAsia="Times New Roman" w:cs="Times New Roman"/>
                <w:bCs/>
              </w:rPr>
              <w:t xml:space="preserve">- наушники защитные, </w:t>
            </w:r>
          </w:p>
          <w:p w14:paraId="4B4E0C33" w14:textId="77777777" w:rsidR="00E26537" w:rsidRDefault="00E26537" w:rsidP="00E26537">
            <w:pPr>
              <w:jc w:val="both"/>
              <w:rPr>
                <w:rFonts w:eastAsia="Times New Roman" w:cs="Times New Roman"/>
                <w:bCs/>
              </w:rPr>
            </w:pPr>
            <w:r>
              <w:rPr>
                <w:rFonts w:eastAsia="Times New Roman" w:cs="Times New Roman"/>
                <w:bCs/>
              </w:rPr>
              <w:t>- наколенники,</w:t>
            </w:r>
          </w:p>
          <w:p w14:paraId="0C36D832" w14:textId="77777777" w:rsidR="00E26537" w:rsidRDefault="00E26537" w:rsidP="00E26537">
            <w:pPr>
              <w:jc w:val="both"/>
              <w:rPr>
                <w:rFonts w:eastAsia="Times New Roman" w:cs="Times New Roman"/>
                <w:bCs/>
              </w:rPr>
            </w:pPr>
            <w:r>
              <w:rPr>
                <w:rFonts w:eastAsia="Times New Roman" w:cs="Times New Roman"/>
                <w:bCs/>
              </w:rPr>
              <w:t>- перчатки хозяйственные,</w:t>
            </w:r>
          </w:p>
          <w:p w14:paraId="2F10BD92" w14:textId="77777777" w:rsidR="00E26537" w:rsidRDefault="00E26537" w:rsidP="00E26537">
            <w:pPr>
              <w:jc w:val="both"/>
              <w:rPr>
                <w:rFonts w:eastAsia="Times New Roman" w:cs="Times New Roman"/>
                <w:bCs/>
              </w:rPr>
            </w:pPr>
            <w:r>
              <w:rPr>
                <w:rFonts w:eastAsia="Times New Roman" w:cs="Times New Roman"/>
                <w:bCs/>
              </w:rPr>
              <w:t>- перчатки для работы с почвой,</w:t>
            </w:r>
          </w:p>
          <w:p w14:paraId="304567DA" w14:textId="77777777" w:rsidR="00E26537" w:rsidRDefault="00E26537" w:rsidP="00E26537">
            <w:pPr>
              <w:jc w:val="both"/>
              <w:rPr>
                <w:rFonts w:eastAsia="Times New Roman" w:cs="Times New Roman"/>
                <w:bCs/>
              </w:rPr>
            </w:pPr>
            <w:r>
              <w:rPr>
                <w:rFonts w:eastAsia="Times New Roman" w:cs="Times New Roman"/>
                <w:bCs/>
              </w:rPr>
              <w:t xml:space="preserve">- очки защитные, </w:t>
            </w:r>
          </w:p>
          <w:p w14:paraId="71ADD98E" w14:textId="77777777" w:rsidR="00E26537" w:rsidRDefault="00E26537" w:rsidP="00E26537">
            <w:pPr>
              <w:jc w:val="both"/>
              <w:rPr>
                <w:rFonts w:eastAsia="Times New Roman" w:cs="Times New Roman"/>
                <w:bCs/>
              </w:rPr>
            </w:pPr>
            <w:r>
              <w:rPr>
                <w:rFonts w:eastAsia="Times New Roman" w:cs="Times New Roman"/>
                <w:bCs/>
              </w:rPr>
              <w:t>- маска-респиратор,</w:t>
            </w:r>
          </w:p>
          <w:p w14:paraId="358001BD" w14:textId="77777777" w:rsidR="00E26537" w:rsidRDefault="00E26537" w:rsidP="00E26537">
            <w:pPr>
              <w:jc w:val="both"/>
              <w:rPr>
                <w:rFonts w:eastAsia="Times New Roman" w:cs="Times New Roman"/>
                <w:bCs/>
              </w:rPr>
            </w:pPr>
            <w:r>
              <w:rPr>
                <w:rFonts w:eastAsia="Times New Roman" w:cs="Times New Roman"/>
                <w:bCs/>
              </w:rPr>
              <w:t>- спецодежда (куртка, полукомбинезон),</w:t>
            </w:r>
          </w:p>
          <w:p w14:paraId="2BEDD12A" w14:textId="771F3E98" w:rsidR="00E26537" w:rsidRPr="00866EA1" w:rsidRDefault="00E26537" w:rsidP="00E26537">
            <w:pPr>
              <w:jc w:val="both"/>
              <w:rPr>
                <w:lang w:eastAsia="en-US"/>
              </w:rPr>
            </w:pPr>
            <w:r>
              <w:rPr>
                <w:rFonts w:eastAsia="Times New Roman" w:cs="Times New Roman"/>
                <w:bCs/>
              </w:rPr>
              <w:t>- специальная обувь с</w:t>
            </w:r>
            <w:r w:rsidRPr="008A7B4B">
              <w:rPr>
                <w:rFonts w:eastAsia="Times New Roman" w:cs="Times New Roman"/>
                <w:bCs/>
              </w:rPr>
              <w:t xml:space="preserve"> защитным </w:t>
            </w:r>
            <w:proofErr w:type="spellStart"/>
            <w:r w:rsidRPr="008A7B4B">
              <w:rPr>
                <w:rFonts w:eastAsia="Times New Roman" w:cs="Times New Roman"/>
                <w:bCs/>
              </w:rPr>
              <w:t>металлоподноском</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D7E037C" w14:textId="77777777" w:rsidR="00E26537" w:rsidRPr="00866EA1" w:rsidRDefault="00E26537" w:rsidP="00BF21D9">
            <w:pPr>
              <w:pStyle w:val="121"/>
              <w:spacing w:line="276" w:lineRule="auto"/>
              <w:rPr>
                <w:lang w:eastAsia="en-US"/>
              </w:rPr>
            </w:pPr>
          </w:p>
        </w:tc>
      </w:tr>
      <w:tr w:rsidR="00E26537" w:rsidRPr="00866EA1" w14:paraId="00761B66"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4F318ED3" w14:textId="62683147" w:rsidR="00E26537" w:rsidRPr="00866EA1" w:rsidRDefault="006E0674" w:rsidP="00BF21D9">
            <w:pPr>
              <w:pStyle w:val="121"/>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2463EE" w14:textId="77777777" w:rsidR="00E26537" w:rsidRDefault="00E26537" w:rsidP="00E26537">
            <w:pPr>
              <w:jc w:val="both"/>
              <w:rPr>
                <w:rFonts w:eastAsia="Times New Roman" w:cs="Times New Roman"/>
                <w:bCs/>
              </w:rPr>
            </w:pPr>
            <w:r>
              <w:rPr>
                <w:rFonts w:eastAsia="Times New Roman" w:cs="Times New Roman"/>
                <w:bCs/>
              </w:rPr>
              <w:t>Склад – место для хранения расходных материалов, должен иметь широкий дверной проем для удобства перемещения материалов. Инертные расходные материалы допустимо хранить на улице при условии, что площадка для хранения имеет ровную поверхность и удобный быстрый доступ к мастерской.</w:t>
            </w:r>
          </w:p>
          <w:p w14:paraId="351A86B1" w14:textId="77777777" w:rsidR="00E26537" w:rsidRDefault="00E26537" w:rsidP="00E26537">
            <w:pPr>
              <w:jc w:val="both"/>
              <w:rPr>
                <w:rFonts w:eastAsia="Times New Roman" w:cs="Times New Roman"/>
                <w:bCs/>
              </w:rPr>
            </w:pPr>
            <w:r>
              <w:rPr>
                <w:rFonts w:eastAsia="Times New Roman" w:cs="Times New Roman"/>
                <w:bCs/>
              </w:rPr>
              <w:t>Необходимое оборудование:</w:t>
            </w:r>
          </w:p>
          <w:p w14:paraId="55ADF6FC" w14:textId="77777777" w:rsidR="00E26537" w:rsidRDefault="00E26537" w:rsidP="00E26537">
            <w:pPr>
              <w:jc w:val="both"/>
              <w:rPr>
                <w:rFonts w:eastAsia="Times New Roman" w:cs="Times New Roman"/>
                <w:bCs/>
              </w:rPr>
            </w:pPr>
            <w:r>
              <w:rPr>
                <w:rFonts w:eastAsia="Times New Roman" w:cs="Times New Roman"/>
                <w:bCs/>
              </w:rPr>
              <w:t>- паллеты деревянные,</w:t>
            </w:r>
          </w:p>
          <w:p w14:paraId="0DE914B7" w14:textId="77777777" w:rsidR="00E26537" w:rsidRDefault="00E26537" w:rsidP="00E26537">
            <w:pPr>
              <w:jc w:val="both"/>
              <w:rPr>
                <w:rFonts w:eastAsia="Times New Roman" w:cs="Times New Roman"/>
                <w:bCs/>
              </w:rPr>
            </w:pPr>
            <w:r>
              <w:rPr>
                <w:rFonts w:eastAsia="Times New Roman" w:cs="Times New Roman"/>
                <w:bCs/>
              </w:rPr>
              <w:t>- стрейч-пленка,</w:t>
            </w:r>
          </w:p>
          <w:p w14:paraId="41CC6AED" w14:textId="77777777" w:rsidR="00E26537" w:rsidRDefault="00E26537" w:rsidP="00E26537">
            <w:pPr>
              <w:jc w:val="both"/>
              <w:rPr>
                <w:rFonts w:eastAsia="Times New Roman" w:cs="Times New Roman"/>
                <w:bCs/>
              </w:rPr>
            </w:pPr>
            <w:r>
              <w:rPr>
                <w:rFonts w:eastAsia="Times New Roman" w:cs="Times New Roman"/>
                <w:bCs/>
              </w:rPr>
              <w:t>- пленка строительная,</w:t>
            </w:r>
          </w:p>
          <w:p w14:paraId="5A2ED3A6" w14:textId="77777777" w:rsidR="00E26537" w:rsidRDefault="00E26537" w:rsidP="00E26537">
            <w:pPr>
              <w:jc w:val="both"/>
              <w:rPr>
                <w:rFonts w:eastAsia="Times New Roman" w:cs="Times New Roman"/>
                <w:bCs/>
              </w:rPr>
            </w:pPr>
            <w:r>
              <w:rPr>
                <w:rFonts w:eastAsia="Times New Roman" w:cs="Times New Roman"/>
                <w:bCs/>
              </w:rPr>
              <w:t xml:space="preserve">- </w:t>
            </w:r>
            <w:proofErr w:type="spellStart"/>
            <w:r>
              <w:rPr>
                <w:rFonts w:eastAsia="Times New Roman" w:cs="Times New Roman"/>
                <w:bCs/>
              </w:rPr>
              <w:t>биг-бэги</w:t>
            </w:r>
            <w:proofErr w:type="spellEnd"/>
            <w:r>
              <w:rPr>
                <w:rFonts w:eastAsia="Times New Roman" w:cs="Times New Roman"/>
                <w:bCs/>
              </w:rPr>
              <w:t xml:space="preserve"> для хранения сыпучих материалов,</w:t>
            </w:r>
          </w:p>
          <w:p w14:paraId="3B41068D" w14:textId="53A8B91F" w:rsidR="00E26537" w:rsidRPr="00866EA1" w:rsidRDefault="00E26537" w:rsidP="00E26537">
            <w:pPr>
              <w:jc w:val="both"/>
              <w:rPr>
                <w:lang w:eastAsia="en-US"/>
              </w:rPr>
            </w:pPr>
            <w:r>
              <w:rPr>
                <w:rFonts w:eastAsia="Times New Roman" w:cs="Times New Roman"/>
                <w:bCs/>
              </w:rPr>
              <w:t>- стеллажи.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8A51727" w14:textId="77777777" w:rsidR="00E26537" w:rsidRPr="00866EA1" w:rsidRDefault="00E26537" w:rsidP="00BF21D9">
            <w:pPr>
              <w:pStyle w:val="121"/>
              <w:spacing w:line="276" w:lineRule="auto"/>
              <w:rPr>
                <w:lang w:eastAsia="en-US"/>
              </w:rPr>
            </w:pPr>
          </w:p>
        </w:tc>
      </w:tr>
      <w:tr w:rsidR="00E26537" w:rsidRPr="00866EA1" w14:paraId="4B8A0E64"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4E05BE91" w14:textId="52375D10" w:rsidR="00E26537" w:rsidRPr="00866EA1" w:rsidRDefault="006E0674" w:rsidP="00BF21D9">
            <w:pPr>
              <w:pStyle w:val="121"/>
              <w:spacing w:line="276" w:lineRule="auto"/>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7D4787" w14:textId="77777777" w:rsidR="00E26537" w:rsidRDefault="00E26537" w:rsidP="006E0674">
            <w:pPr>
              <w:jc w:val="both"/>
              <w:rPr>
                <w:rFonts w:eastAsia="Times New Roman" w:cs="Times New Roman"/>
                <w:bCs/>
              </w:rPr>
            </w:pPr>
            <w:r>
              <w:rPr>
                <w:rFonts w:eastAsia="Times New Roman" w:cs="Times New Roman"/>
                <w:bCs/>
              </w:rPr>
              <w:t>Рабочее место рассчитано максимально на двух обучающихся и оснащено оборудованием:</w:t>
            </w:r>
          </w:p>
          <w:p w14:paraId="602DCD39" w14:textId="77777777" w:rsidR="00E26537" w:rsidRDefault="00E26537" w:rsidP="00E26537">
            <w:pPr>
              <w:jc w:val="both"/>
              <w:rPr>
                <w:rFonts w:eastAsia="Times New Roman" w:cs="Times New Roman"/>
                <w:bCs/>
              </w:rPr>
            </w:pPr>
            <w:r>
              <w:rPr>
                <w:rFonts w:eastAsia="Times New Roman" w:cs="Times New Roman"/>
                <w:bCs/>
              </w:rPr>
              <w:t>- аккумуляторная дрель-шуруповерт 12</w:t>
            </w:r>
            <w:r>
              <w:rPr>
                <w:rFonts w:eastAsia="Times New Roman" w:cs="Times New Roman"/>
                <w:bCs/>
                <w:lang w:val="en-US"/>
              </w:rPr>
              <w:t>V</w:t>
            </w:r>
            <w:r>
              <w:rPr>
                <w:rFonts w:eastAsia="Times New Roman" w:cs="Times New Roman"/>
                <w:bCs/>
              </w:rPr>
              <w:t>,</w:t>
            </w:r>
          </w:p>
          <w:p w14:paraId="5826F2F9" w14:textId="77777777" w:rsidR="00E26537" w:rsidRDefault="00E26537" w:rsidP="00E26537">
            <w:pPr>
              <w:jc w:val="both"/>
              <w:rPr>
                <w:rFonts w:eastAsia="Times New Roman" w:cs="Times New Roman"/>
                <w:bCs/>
              </w:rPr>
            </w:pPr>
            <w:r>
              <w:rPr>
                <w:rFonts w:eastAsia="Times New Roman" w:cs="Times New Roman"/>
                <w:bCs/>
              </w:rPr>
              <w:t>- аккумуляторная дрель-шуруповерт 18</w:t>
            </w:r>
            <w:r>
              <w:rPr>
                <w:rFonts w:eastAsia="Times New Roman" w:cs="Times New Roman"/>
                <w:bCs/>
                <w:lang w:val="en-US"/>
              </w:rPr>
              <w:t>V</w:t>
            </w:r>
            <w:r>
              <w:rPr>
                <w:rFonts w:eastAsia="Times New Roman" w:cs="Times New Roman"/>
                <w:bCs/>
              </w:rPr>
              <w:t>,</w:t>
            </w:r>
          </w:p>
          <w:p w14:paraId="6944308B" w14:textId="77777777" w:rsidR="00E26537" w:rsidRPr="002D594F" w:rsidRDefault="00E26537" w:rsidP="00E26537">
            <w:pPr>
              <w:jc w:val="both"/>
              <w:rPr>
                <w:rFonts w:eastAsia="Times New Roman" w:cs="Times New Roman"/>
                <w:bCs/>
              </w:rPr>
            </w:pPr>
            <w:r>
              <w:rPr>
                <w:rFonts w:eastAsia="Times New Roman" w:cs="Times New Roman"/>
                <w:bCs/>
              </w:rPr>
              <w:t xml:space="preserve">- аккумуляторная эксцентриковая </w:t>
            </w:r>
            <w:proofErr w:type="spellStart"/>
            <w:r>
              <w:rPr>
                <w:rFonts w:eastAsia="Times New Roman" w:cs="Times New Roman"/>
                <w:bCs/>
              </w:rPr>
              <w:t>шлифмашинка</w:t>
            </w:r>
            <w:proofErr w:type="spellEnd"/>
            <w:r>
              <w:rPr>
                <w:rFonts w:eastAsia="Times New Roman" w:cs="Times New Roman"/>
                <w:bCs/>
              </w:rPr>
              <w:t xml:space="preserve"> </w:t>
            </w:r>
            <w:r w:rsidRPr="00904884">
              <w:rPr>
                <w:rFonts w:eastAsia="Times New Roman" w:cs="Times New Roman"/>
                <w:bCs/>
              </w:rPr>
              <w:t>18V</w:t>
            </w:r>
            <w:r>
              <w:rPr>
                <w:rFonts w:eastAsia="Times New Roman" w:cs="Times New Roman"/>
                <w:bCs/>
              </w:rPr>
              <w:t>,</w:t>
            </w:r>
          </w:p>
          <w:p w14:paraId="78072886" w14:textId="77777777" w:rsidR="00E26537" w:rsidRDefault="00E26537" w:rsidP="00E26537">
            <w:pPr>
              <w:jc w:val="both"/>
              <w:rPr>
                <w:rFonts w:eastAsia="Times New Roman" w:cs="Times New Roman"/>
                <w:bCs/>
              </w:rPr>
            </w:pPr>
            <w:r>
              <w:rPr>
                <w:rFonts w:eastAsia="Times New Roman" w:cs="Times New Roman"/>
                <w:bCs/>
              </w:rPr>
              <w:t xml:space="preserve">- аккумуляторный лобзик </w:t>
            </w:r>
            <w:r w:rsidRPr="002D594F">
              <w:rPr>
                <w:rFonts w:eastAsia="Times New Roman" w:cs="Times New Roman"/>
                <w:bCs/>
              </w:rPr>
              <w:t>18V,</w:t>
            </w:r>
          </w:p>
          <w:p w14:paraId="45AA8953" w14:textId="77777777" w:rsidR="00E26537" w:rsidRDefault="00E26537" w:rsidP="00E26537">
            <w:pPr>
              <w:jc w:val="both"/>
              <w:rPr>
                <w:rFonts w:eastAsia="Times New Roman" w:cs="Times New Roman"/>
                <w:bCs/>
              </w:rPr>
            </w:pPr>
            <w:r>
              <w:rPr>
                <w:rFonts w:eastAsia="Times New Roman" w:cs="Times New Roman"/>
                <w:bCs/>
              </w:rPr>
              <w:t>- ведро пластиковое 12 л,</w:t>
            </w:r>
          </w:p>
          <w:p w14:paraId="3A631DAE" w14:textId="77777777" w:rsidR="00E26537" w:rsidRDefault="00E26537" w:rsidP="00E26537">
            <w:pPr>
              <w:jc w:val="both"/>
              <w:rPr>
                <w:rFonts w:eastAsia="Times New Roman" w:cs="Times New Roman"/>
                <w:bCs/>
              </w:rPr>
            </w:pPr>
            <w:r>
              <w:rPr>
                <w:rFonts w:eastAsia="Times New Roman" w:cs="Times New Roman"/>
                <w:bCs/>
              </w:rPr>
              <w:t>- грабли веерные с черенком,</w:t>
            </w:r>
          </w:p>
          <w:p w14:paraId="07765E9A" w14:textId="77777777" w:rsidR="00E26537" w:rsidRDefault="00E26537" w:rsidP="00E26537">
            <w:pPr>
              <w:jc w:val="both"/>
              <w:rPr>
                <w:rFonts w:eastAsia="Times New Roman" w:cs="Times New Roman"/>
                <w:bCs/>
              </w:rPr>
            </w:pPr>
            <w:r>
              <w:rPr>
                <w:rFonts w:eastAsia="Times New Roman" w:cs="Times New Roman"/>
                <w:bCs/>
              </w:rPr>
              <w:t>- грабли садовые с черенком,</w:t>
            </w:r>
          </w:p>
          <w:p w14:paraId="6317EADF" w14:textId="77777777" w:rsidR="00E26537" w:rsidRDefault="00E26537" w:rsidP="00E26537">
            <w:pPr>
              <w:jc w:val="both"/>
              <w:rPr>
                <w:rFonts w:eastAsia="Times New Roman" w:cs="Times New Roman"/>
                <w:bCs/>
              </w:rPr>
            </w:pPr>
            <w:r>
              <w:rPr>
                <w:rFonts w:eastAsia="Times New Roman" w:cs="Times New Roman"/>
                <w:bCs/>
              </w:rPr>
              <w:t xml:space="preserve">- </w:t>
            </w:r>
            <w:proofErr w:type="spellStart"/>
            <w:r>
              <w:rPr>
                <w:rFonts w:eastAsia="Times New Roman" w:cs="Times New Roman"/>
                <w:bCs/>
              </w:rPr>
              <w:t>закольник</w:t>
            </w:r>
            <w:proofErr w:type="spellEnd"/>
            <w:r>
              <w:rPr>
                <w:rFonts w:eastAsia="Times New Roman" w:cs="Times New Roman"/>
                <w:bCs/>
              </w:rPr>
              <w:t>,</w:t>
            </w:r>
          </w:p>
          <w:p w14:paraId="279A5E4E" w14:textId="77777777" w:rsidR="00E26537" w:rsidRDefault="00E26537" w:rsidP="00E26537">
            <w:pPr>
              <w:jc w:val="both"/>
              <w:rPr>
                <w:rFonts w:eastAsia="Times New Roman" w:cs="Times New Roman"/>
                <w:bCs/>
              </w:rPr>
            </w:pPr>
            <w:r>
              <w:rPr>
                <w:rFonts w:eastAsia="Times New Roman" w:cs="Times New Roman"/>
                <w:bCs/>
              </w:rPr>
              <w:t>- захват универсальный для блоков и бордюров,</w:t>
            </w:r>
          </w:p>
          <w:p w14:paraId="6820A263" w14:textId="77777777" w:rsidR="00E26537" w:rsidRDefault="00E26537" w:rsidP="00E26537">
            <w:pPr>
              <w:jc w:val="both"/>
              <w:rPr>
                <w:rFonts w:eastAsia="Times New Roman" w:cs="Times New Roman"/>
                <w:bCs/>
              </w:rPr>
            </w:pPr>
            <w:r>
              <w:rPr>
                <w:rFonts w:eastAsia="Times New Roman" w:cs="Times New Roman"/>
                <w:bCs/>
              </w:rPr>
              <w:t xml:space="preserve">- зубило, </w:t>
            </w:r>
          </w:p>
          <w:p w14:paraId="470297D1" w14:textId="77777777" w:rsidR="00E26537" w:rsidRDefault="00E26537" w:rsidP="00E26537">
            <w:pPr>
              <w:jc w:val="both"/>
              <w:rPr>
                <w:rFonts w:eastAsia="Times New Roman" w:cs="Times New Roman"/>
                <w:bCs/>
              </w:rPr>
            </w:pPr>
            <w:r>
              <w:rPr>
                <w:rFonts w:eastAsia="Times New Roman" w:cs="Times New Roman"/>
                <w:bCs/>
              </w:rPr>
              <w:t>- излив для водопада,</w:t>
            </w:r>
          </w:p>
          <w:p w14:paraId="4986FD53" w14:textId="77777777" w:rsidR="00E26537" w:rsidRDefault="00E26537" w:rsidP="00E26537">
            <w:pPr>
              <w:jc w:val="both"/>
              <w:rPr>
                <w:rFonts w:eastAsia="Times New Roman" w:cs="Times New Roman"/>
                <w:bCs/>
              </w:rPr>
            </w:pPr>
            <w:r>
              <w:rPr>
                <w:rFonts w:eastAsia="Times New Roman" w:cs="Times New Roman"/>
                <w:bCs/>
              </w:rPr>
              <w:t>- калькулятор,</w:t>
            </w:r>
          </w:p>
          <w:p w14:paraId="5AB12F2B" w14:textId="77777777" w:rsidR="00E26537" w:rsidRDefault="00E26537" w:rsidP="00E26537">
            <w:pPr>
              <w:jc w:val="both"/>
              <w:rPr>
                <w:rFonts w:eastAsia="Times New Roman" w:cs="Times New Roman"/>
                <w:bCs/>
              </w:rPr>
            </w:pPr>
            <w:r>
              <w:rPr>
                <w:rFonts w:eastAsia="Times New Roman" w:cs="Times New Roman"/>
                <w:bCs/>
              </w:rPr>
              <w:t>- кельма,</w:t>
            </w:r>
          </w:p>
          <w:p w14:paraId="5A6B728A" w14:textId="77777777" w:rsidR="00E26537" w:rsidRDefault="00E26537" w:rsidP="00E26537">
            <w:pPr>
              <w:jc w:val="both"/>
              <w:rPr>
                <w:rFonts w:eastAsia="Times New Roman" w:cs="Times New Roman"/>
                <w:bCs/>
              </w:rPr>
            </w:pPr>
            <w:r>
              <w:rPr>
                <w:rFonts w:eastAsia="Times New Roman" w:cs="Times New Roman"/>
                <w:bCs/>
              </w:rPr>
              <w:t>- киянка резиновая 450 г,</w:t>
            </w:r>
          </w:p>
          <w:p w14:paraId="671603E1" w14:textId="77777777" w:rsidR="00E26537" w:rsidRDefault="00E26537" w:rsidP="00E26537">
            <w:pPr>
              <w:jc w:val="both"/>
              <w:rPr>
                <w:rFonts w:eastAsia="Times New Roman" w:cs="Times New Roman"/>
                <w:bCs/>
              </w:rPr>
            </w:pPr>
            <w:r>
              <w:rPr>
                <w:rFonts w:eastAsia="Times New Roman" w:cs="Times New Roman"/>
                <w:bCs/>
              </w:rPr>
              <w:t>- киянка резиновая 680 г и более,</w:t>
            </w:r>
          </w:p>
          <w:p w14:paraId="529FB038" w14:textId="77777777" w:rsidR="00E26537" w:rsidRDefault="00E26537" w:rsidP="00E26537">
            <w:pPr>
              <w:jc w:val="both"/>
              <w:rPr>
                <w:rFonts w:eastAsia="Times New Roman" w:cs="Times New Roman"/>
                <w:bCs/>
              </w:rPr>
            </w:pPr>
            <w:r>
              <w:rPr>
                <w:rFonts w:eastAsia="Times New Roman" w:cs="Times New Roman"/>
                <w:bCs/>
              </w:rPr>
              <w:t>- контейнер для хранения ручного инструмента,</w:t>
            </w:r>
          </w:p>
          <w:p w14:paraId="53383A3F" w14:textId="77777777" w:rsidR="00E26537" w:rsidRDefault="00E26537" w:rsidP="00E26537">
            <w:pPr>
              <w:jc w:val="both"/>
              <w:rPr>
                <w:rFonts w:eastAsia="Times New Roman" w:cs="Times New Roman"/>
                <w:bCs/>
              </w:rPr>
            </w:pPr>
            <w:r>
              <w:rPr>
                <w:rFonts w:eastAsia="Times New Roman" w:cs="Times New Roman"/>
                <w:bCs/>
              </w:rPr>
              <w:t>- колышки разметочные,</w:t>
            </w:r>
          </w:p>
          <w:p w14:paraId="2F1F5DED" w14:textId="77777777" w:rsidR="00E26537" w:rsidRDefault="00E26537" w:rsidP="00E26537">
            <w:pPr>
              <w:jc w:val="both"/>
              <w:rPr>
                <w:rFonts w:eastAsia="Times New Roman" w:cs="Times New Roman"/>
                <w:bCs/>
              </w:rPr>
            </w:pPr>
            <w:r>
              <w:rPr>
                <w:rFonts w:eastAsia="Times New Roman" w:cs="Times New Roman"/>
                <w:bCs/>
              </w:rPr>
              <w:t>- кувалда 1000 – 1500 г,</w:t>
            </w:r>
          </w:p>
          <w:p w14:paraId="61631B2C" w14:textId="77777777" w:rsidR="00E26537" w:rsidRDefault="00E26537" w:rsidP="00E26537">
            <w:pPr>
              <w:jc w:val="both"/>
              <w:rPr>
                <w:rFonts w:eastAsia="Times New Roman" w:cs="Times New Roman"/>
                <w:bCs/>
              </w:rPr>
            </w:pPr>
            <w:r>
              <w:rPr>
                <w:rFonts w:eastAsia="Times New Roman" w:cs="Times New Roman"/>
                <w:bCs/>
              </w:rPr>
              <w:t>- лейка садовая,</w:t>
            </w:r>
          </w:p>
          <w:p w14:paraId="32164B2A" w14:textId="77777777" w:rsidR="00E26537" w:rsidRDefault="00E26537" w:rsidP="00E26537">
            <w:pPr>
              <w:jc w:val="both"/>
              <w:rPr>
                <w:rFonts w:eastAsia="Times New Roman" w:cs="Times New Roman"/>
                <w:bCs/>
              </w:rPr>
            </w:pPr>
            <w:r>
              <w:rPr>
                <w:rFonts w:eastAsia="Times New Roman" w:cs="Times New Roman"/>
                <w:bCs/>
              </w:rPr>
              <w:t>- лопата совковая,</w:t>
            </w:r>
          </w:p>
          <w:p w14:paraId="1C4E5E7B" w14:textId="77777777" w:rsidR="00E26537" w:rsidRDefault="00E26537" w:rsidP="00E26537">
            <w:pPr>
              <w:jc w:val="both"/>
              <w:rPr>
                <w:rFonts w:eastAsia="Times New Roman" w:cs="Times New Roman"/>
                <w:bCs/>
              </w:rPr>
            </w:pPr>
            <w:r>
              <w:rPr>
                <w:rFonts w:eastAsia="Times New Roman" w:cs="Times New Roman"/>
                <w:bCs/>
              </w:rPr>
              <w:t xml:space="preserve">- лопата штыковая, </w:t>
            </w:r>
          </w:p>
          <w:p w14:paraId="058B4E75" w14:textId="77777777" w:rsidR="00E26537" w:rsidRDefault="00E26537" w:rsidP="00E26537">
            <w:pPr>
              <w:jc w:val="both"/>
              <w:rPr>
                <w:rFonts w:eastAsia="Times New Roman" w:cs="Times New Roman"/>
                <w:bCs/>
              </w:rPr>
            </w:pPr>
            <w:r>
              <w:rPr>
                <w:rFonts w:eastAsia="Times New Roman" w:cs="Times New Roman"/>
                <w:bCs/>
              </w:rPr>
              <w:t xml:space="preserve">- малка (угломер-шаблон), </w:t>
            </w:r>
          </w:p>
          <w:p w14:paraId="4C4D93B4" w14:textId="77777777" w:rsidR="00E26537" w:rsidRDefault="00E26537" w:rsidP="00E26537">
            <w:pPr>
              <w:jc w:val="both"/>
              <w:rPr>
                <w:rFonts w:eastAsia="Times New Roman" w:cs="Times New Roman"/>
                <w:bCs/>
              </w:rPr>
            </w:pPr>
            <w:r>
              <w:rPr>
                <w:rFonts w:eastAsia="Times New Roman" w:cs="Times New Roman"/>
                <w:bCs/>
              </w:rPr>
              <w:t>- метла садовая с черенком,</w:t>
            </w:r>
          </w:p>
          <w:p w14:paraId="572838E1" w14:textId="77777777" w:rsidR="00E26537" w:rsidRDefault="00E26537" w:rsidP="00E26537">
            <w:pPr>
              <w:jc w:val="both"/>
              <w:rPr>
                <w:rFonts w:eastAsia="Times New Roman" w:cs="Times New Roman"/>
                <w:bCs/>
              </w:rPr>
            </w:pPr>
            <w:r>
              <w:rPr>
                <w:rFonts w:eastAsia="Times New Roman" w:cs="Times New Roman"/>
                <w:bCs/>
              </w:rPr>
              <w:t xml:space="preserve">- метла хозяйственная с черенком, </w:t>
            </w:r>
          </w:p>
          <w:p w14:paraId="3D1AFD6F" w14:textId="77777777" w:rsidR="00E26537" w:rsidRDefault="00E26537" w:rsidP="00E26537">
            <w:pPr>
              <w:jc w:val="both"/>
              <w:rPr>
                <w:rFonts w:eastAsia="Times New Roman" w:cs="Times New Roman"/>
                <w:bCs/>
              </w:rPr>
            </w:pPr>
            <w:r>
              <w:rPr>
                <w:rFonts w:eastAsia="Times New Roman" w:cs="Times New Roman"/>
                <w:bCs/>
              </w:rPr>
              <w:t>- метр складной деревянный 2 м,</w:t>
            </w:r>
          </w:p>
          <w:p w14:paraId="4F79622A" w14:textId="77777777" w:rsidR="00E26537" w:rsidRDefault="00E26537" w:rsidP="00E26537">
            <w:pPr>
              <w:jc w:val="both"/>
              <w:rPr>
                <w:rFonts w:eastAsia="Times New Roman" w:cs="Times New Roman"/>
                <w:bCs/>
              </w:rPr>
            </w:pPr>
            <w:r>
              <w:rPr>
                <w:rFonts w:eastAsia="Times New Roman" w:cs="Times New Roman"/>
                <w:bCs/>
              </w:rPr>
              <w:t>- молоток каменщика,</w:t>
            </w:r>
          </w:p>
          <w:p w14:paraId="7EB7D319" w14:textId="77777777" w:rsidR="00E26537" w:rsidRDefault="00E26537" w:rsidP="00E26537">
            <w:pPr>
              <w:jc w:val="both"/>
              <w:rPr>
                <w:rFonts w:eastAsia="Times New Roman" w:cs="Times New Roman"/>
                <w:bCs/>
              </w:rPr>
            </w:pPr>
            <w:r>
              <w:rPr>
                <w:rFonts w:eastAsia="Times New Roman" w:cs="Times New Roman"/>
                <w:bCs/>
              </w:rPr>
              <w:lastRenderedPageBreak/>
              <w:t>- молоток резиновый 900г,</w:t>
            </w:r>
          </w:p>
          <w:p w14:paraId="6D2A7139" w14:textId="77777777" w:rsidR="00E26537" w:rsidRDefault="00E26537" w:rsidP="00E26537">
            <w:pPr>
              <w:jc w:val="both"/>
              <w:rPr>
                <w:rFonts w:eastAsia="Times New Roman" w:cs="Times New Roman"/>
                <w:bCs/>
              </w:rPr>
            </w:pPr>
            <w:r>
              <w:rPr>
                <w:rFonts w:eastAsia="Times New Roman" w:cs="Times New Roman"/>
                <w:bCs/>
              </w:rPr>
              <w:t>- молоток слесарный,</w:t>
            </w:r>
          </w:p>
          <w:p w14:paraId="10467D63" w14:textId="77777777" w:rsidR="00E26537" w:rsidRDefault="00E26537" w:rsidP="00E26537">
            <w:pPr>
              <w:jc w:val="both"/>
              <w:rPr>
                <w:rFonts w:eastAsia="Times New Roman" w:cs="Times New Roman"/>
                <w:bCs/>
              </w:rPr>
            </w:pPr>
            <w:r>
              <w:rPr>
                <w:rFonts w:eastAsia="Times New Roman" w:cs="Times New Roman"/>
                <w:bCs/>
              </w:rPr>
              <w:t>- набор кусачки/пассатижи/плоскогубцы,</w:t>
            </w:r>
          </w:p>
          <w:p w14:paraId="7B45052B" w14:textId="77777777" w:rsidR="00E26537" w:rsidRDefault="00E26537" w:rsidP="00E26537">
            <w:pPr>
              <w:jc w:val="both"/>
              <w:rPr>
                <w:rFonts w:eastAsia="Times New Roman" w:cs="Times New Roman"/>
                <w:bCs/>
              </w:rPr>
            </w:pPr>
            <w:r>
              <w:rPr>
                <w:rFonts w:eastAsia="Times New Roman" w:cs="Times New Roman"/>
                <w:bCs/>
              </w:rPr>
              <w:t>- набор отверток,</w:t>
            </w:r>
          </w:p>
          <w:p w14:paraId="21E44A65" w14:textId="77777777" w:rsidR="00E26537" w:rsidRDefault="00E26537" w:rsidP="00E26537">
            <w:pPr>
              <w:jc w:val="both"/>
              <w:rPr>
                <w:rFonts w:eastAsia="Times New Roman" w:cs="Times New Roman"/>
                <w:bCs/>
              </w:rPr>
            </w:pPr>
            <w:r>
              <w:rPr>
                <w:rFonts w:eastAsia="Times New Roman" w:cs="Times New Roman"/>
                <w:bCs/>
              </w:rPr>
              <w:t>- набор сверл по дереву,</w:t>
            </w:r>
          </w:p>
          <w:p w14:paraId="4E06BD43" w14:textId="77777777" w:rsidR="00E26537" w:rsidRDefault="00E26537" w:rsidP="00E26537">
            <w:pPr>
              <w:jc w:val="both"/>
              <w:rPr>
                <w:rFonts w:eastAsia="Times New Roman" w:cs="Times New Roman"/>
                <w:bCs/>
              </w:rPr>
            </w:pPr>
            <w:r>
              <w:rPr>
                <w:rFonts w:eastAsia="Times New Roman" w:cs="Times New Roman"/>
                <w:bCs/>
              </w:rPr>
              <w:t>- набор бит,</w:t>
            </w:r>
          </w:p>
          <w:p w14:paraId="7397927F" w14:textId="77777777" w:rsidR="00E26537" w:rsidRDefault="00E26537" w:rsidP="00E26537">
            <w:pPr>
              <w:jc w:val="both"/>
              <w:rPr>
                <w:rFonts w:eastAsia="Times New Roman" w:cs="Times New Roman"/>
                <w:bCs/>
              </w:rPr>
            </w:pPr>
            <w:r>
              <w:rPr>
                <w:rFonts w:eastAsia="Times New Roman" w:cs="Times New Roman"/>
                <w:bCs/>
              </w:rPr>
              <w:t>- насос для фильтра, ручья, водопада,</w:t>
            </w:r>
          </w:p>
          <w:p w14:paraId="18DC0634" w14:textId="77777777" w:rsidR="00E26537" w:rsidRDefault="00E26537" w:rsidP="00E26537">
            <w:pPr>
              <w:jc w:val="both"/>
              <w:rPr>
                <w:rFonts w:eastAsia="Times New Roman" w:cs="Times New Roman"/>
                <w:bCs/>
              </w:rPr>
            </w:pPr>
            <w:r>
              <w:rPr>
                <w:rFonts w:eastAsia="Times New Roman" w:cs="Times New Roman"/>
                <w:bCs/>
              </w:rPr>
              <w:t>- нож технический,</w:t>
            </w:r>
          </w:p>
          <w:p w14:paraId="4BE6BA4D" w14:textId="77777777" w:rsidR="00E26537" w:rsidRDefault="00E26537" w:rsidP="00E26537">
            <w:pPr>
              <w:jc w:val="both"/>
              <w:rPr>
                <w:rFonts w:eastAsia="Times New Roman" w:cs="Times New Roman"/>
                <w:bCs/>
              </w:rPr>
            </w:pPr>
            <w:r>
              <w:rPr>
                <w:rFonts w:eastAsia="Times New Roman" w:cs="Times New Roman"/>
                <w:bCs/>
              </w:rPr>
              <w:t xml:space="preserve">- </w:t>
            </w:r>
            <w:proofErr w:type="spellStart"/>
            <w:r>
              <w:rPr>
                <w:rFonts w:eastAsia="Times New Roman" w:cs="Times New Roman"/>
                <w:bCs/>
              </w:rPr>
              <w:t>ножевка</w:t>
            </w:r>
            <w:proofErr w:type="spellEnd"/>
            <w:r>
              <w:rPr>
                <w:rFonts w:eastAsia="Times New Roman" w:cs="Times New Roman"/>
                <w:bCs/>
              </w:rPr>
              <w:t xml:space="preserve"> по дереву,</w:t>
            </w:r>
          </w:p>
          <w:p w14:paraId="6D860BC3" w14:textId="77777777" w:rsidR="00E26537" w:rsidRDefault="00E26537" w:rsidP="00E26537">
            <w:pPr>
              <w:jc w:val="both"/>
              <w:rPr>
                <w:rFonts w:eastAsia="Times New Roman" w:cs="Times New Roman"/>
                <w:bCs/>
              </w:rPr>
            </w:pPr>
            <w:r>
              <w:rPr>
                <w:rFonts w:eastAsia="Times New Roman" w:cs="Times New Roman"/>
                <w:bCs/>
              </w:rPr>
              <w:t xml:space="preserve">- </w:t>
            </w:r>
            <w:proofErr w:type="spellStart"/>
            <w:r>
              <w:rPr>
                <w:rFonts w:eastAsia="Times New Roman" w:cs="Times New Roman"/>
                <w:bCs/>
              </w:rPr>
              <w:t>ножевка</w:t>
            </w:r>
            <w:proofErr w:type="spellEnd"/>
            <w:r>
              <w:rPr>
                <w:rFonts w:eastAsia="Times New Roman" w:cs="Times New Roman"/>
                <w:bCs/>
              </w:rPr>
              <w:t xml:space="preserve"> по металлу,</w:t>
            </w:r>
          </w:p>
          <w:p w14:paraId="4A7E3857" w14:textId="77777777" w:rsidR="00E26537" w:rsidRDefault="00E26537" w:rsidP="00E26537">
            <w:pPr>
              <w:jc w:val="both"/>
              <w:rPr>
                <w:rFonts w:eastAsia="Times New Roman" w:cs="Times New Roman"/>
                <w:bCs/>
              </w:rPr>
            </w:pPr>
            <w:r>
              <w:rPr>
                <w:rFonts w:eastAsia="Times New Roman" w:cs="Times New Roman"/>
                <w:bCs/>
              </w:rPr>
              <w:t>- ножницы бытовые,</w:t>
            </w:r>
          </w:p>
          <w:p w14:paraId="67444F39" w14:textId="77777777" w:rsidR="00E26537" w:rsidRDefault="00E26537" w:rsidP="00E26537">
            <w:pPr>
              <w:jc w:val="both"/>
              <w:rPr>
                <w:rFonts w:eastAsia="Times New Roman" w:cs="Times New Roman"/>
                <w:bCs/>
              </w:rPr>
            </w:pPr>
            <w:r>
              <w:rPr>
                <w:rFonts w:eastAsia="Times New Roman" w:cs="Times New Roman"/>
                <w:bCs/>
              </w:rPr>
              <w:t>- ножницы для ПНД труб,</w:t>
            </w:r>
          </w:p>
          <w:p w14:paraId="42A033F2" w14:textId="77777777" w:rsidR="00E26537" w:rsidRDefault="00E26537" w:rsidP="00E26537">
            <w:pPr>
              <w:jc w:val="both"/>
              <w:rPr>
                <w:rFonts w:eastAsia="Times New Roman" w:cs="Times New Roman"/>
                <w:bCs/>
              </w:rPr>
            </w:pPr>
            <w:r>
              <w:rPr>
                <w:rFonts w:eastAsia="Times New Roman" w:cs="Times New Roman"/>
                <w:bCs/>
              </w:rPr>
              <w:t>- ножницы по металлу,</w:t>
            </w:r>
          </w:p>
          <w:p w14:paraId="16F59685" w14:textId="77777777" w:rsidR="00E26537" w:rsidRDefault="00E26537" w:rsidP="00E26537">
            <w:pPr>
              <w:jc w:val="both"/>
              <w:rPr>
                <w:rFonts w:eastAsia="Times New Roman" w:cs="Times New Roman"/>
                <w:bCs/>
              </w:rPr>
            </w:pPr>
            <w:r>
              <w:rPr>
                <w:rFonts w:eastAsia="Times New Roman" w:cs="Times New Roman"/>
                <w:bCs/>
              </w:rPr>
              <w:t>- плоскостной секатор,</w:t>
            </w:r>
          </w:p>
          <w:p w14:paraId="669C2A5B" w14:textId="77777777" w:rsidR="00E26537" w:rsidRDefault="00E26537" w:rsidP="00E26537">
            <w:pPr>
              <w:jc w:val="both"/>
              <w:rPr>
                <w:rFonts w:eastAsia="Times New Roman" w:cs="Times New Roman"/>
                <w:bCs/>
              </w:rPr>
            </w:pPr>
            <w:r>
              <w:rPr>
                <w:rFonts w:eastAsia="Times New Roman" w:cs="Times New Roman"/>
                <w:bCs/>
              </w:rPr>
              <w:t>- правило строительное 1,0 м</w:t>
            </w:r>
            <w:r w:rsidRPr="00904884">
              <w:t xml:space="preserve"> </w:t>
            </w:r>
            <w:r w:rsidRPr="00904884">
              <w:rPr>
                <w:rFonts w:eastAsia="Times New Roman" w:cs="Times New Roman"/>
                <w:bCs/>
              </w:rPr>
              <w:t>алюминиевое трапециевидное</w:t>
            </w:r>
            <w:r>
              <w:rPr>
                <w:rFonts w:eastAsia="Times New Roman" w:cs="Times New Roman"/>
                <w:bCs/>
              </w:rPr>
              <w:t>,</w:t>
            </w:r>
          </w:p>
          <w:p w14:paraId="1011CE30" w14:textId="77777777" w:rsidR="00E26537" w:rsidRDefault="00E26537" w:rsidP="00E26537">
            <w:pPr>
              <w:jc w:val="both"/>
              <w:rPr>
                <w:rFonts w:eastAsia="Times New Roman" w:cs="Times New Roman"/>
                <w:bCs/>
              </w:rPr>
            </w:pPr>
            <w:r>
              <w:rPr>
                <w:rFonts w:eastAsia="Times New Roman" w:cs="Times New Roman"/>
                <w:bCs/>
              </w:rPr>
              <w:t>- правило строительное 1,2 м</w:t>
            </w:r>
            <w:r w:rsidRPr="00904884">
              <w:t xml:space="preserve"> </w:t>
            </w:r>
            <w:r w:rsidRPr="00904884">
              <w:rPr>
                <w:rFonts w:eastAsia="Times New Roman" w:cs="Times New Roman"/>
                <w:bCs/>
              </w:rPr>
              <w:t>алюминиевое трапециевидное</w:t>
            </w:r>
            <w:r>
              <w:rPr>
                <w:rFonts w:eastAsia="Times New Roman" w:cs="Times New Roman"/>
                <w:bCs/>
              </w:rPr>
              <w:t>,</w:t>
            </w:r>
          </w:p>
          <w:p w14:paraId="161FB4D9" w14:textId="77777777" w:rsidR="00E26537" w:rsidRDefault="00E26537" w:rsidP="00E26537">
            <w:pPr>
              <w:jc w:val="both"/>
              <w:rPr>
                <w:rFonts w:eastAsia="Times New Roman" w:cs="Times New Roman"/>
                <w:bCs/>
              </w:rPr>
            </w:pPr>
            <w:r>
              <w:rPr>
                <w:rFonts w:eastAsia="Times New Roman" w:cs="Times New Roman"/>
                <w:bCs/>
              </w:rPr>
              <w:t>- правило строительное 1,5 м</w:t>
            </w:r>
            <w:r w:rsidRPr="00904884">
              <w:t xml:space="preserve"> </w:t>
            </w:r>
            <w:r w:rsidRPr="00904884">
              <w:rPr>
                <w:rFonts w:eastAsia="Times New Roman" w:cs="Times New Roman"/>
                <w:bCs/>
              </w:rPr>
              <w:t>алюминиевое трапециевидное</w:t>
            </w:r>
            <w:r>
              <w:rPr>
                <w:rFonts w:eastAsia="Times New Roman" w:cs="Times New Roman"/>
                <w:bCs/>
              </w:rPr>
              <w:t>,</w:t>
            </w:r>
          </w:p>
          <w:p w14:paraId="59699F27" w14:textId="77777777" w:rsidR="00E26537" w:rsidRDefault="00E26537" w:rsidP="00E26537">
            <w:pPr>
              <w:jc w:val="both"/>
              <w:rPr>
                <w:rFonts w:eastAsia="Times New Roman" w:cs="Times New Roman"/>
                <w:bCs/>
              </w:rPr>
            </w:pPr>
            <w:r>
              <w:rPr>
                <w:rFonts w:eastAsia="Times New Roman" w:cs="Times New Roman"/>
                <w:bCs/>
              </w:rPr>
              <w:t>- правило строительное 2,0 – 2,5 м алюминиевое трапециевидное,</w:t>
            </w:r>
          </w:p>
          <w:p w14:paraId="440B8F75" w14:textId="77777777" w:rsidR="00E26537" w:rsidRDefault="00E26537" w:rsidP="00E26537">
            <w:pPr>
              <w:jc w:val="both"/>
              <w:rPr>
                <w:rFonts w:eastAsia="Times New Roman" w:cs="Times New Roman"/>
                <w:bCs/>
              </w:rPr>
            </w:pPr>
            <w:r>
              <w:rPr>
                <w:rFonts w:eastAsia="Times New Roman" w:cs="Times New Roman"/>
                <w:bCs/>
              </w:rPr>
              <w:t>- разметочный карандаш,</w:t>
            </w:r>
          </w:p>
          <w:p w14:paraId="0A8B51C0" w14:textId="77777777" w:rsidR="00E26537" w:rsidRDefault="00E26537" w:rsidP="00E26537">
            <w:pPr>
              <w:jc w:val="both"/>
              <w:rPr>
                <w:rFonts w:eastAsia="Times New Roman" w:cs="Times New Roman"/>
                <w:bCs/>
              </w:rPr>
            </w:pPr>
            <w:r>
              <w:rPr>
                <w:rFonts w:eastAsia="Times New Roman" w:cs="Times New Roman"/>
                <w:bCs/>
              </w:rPr>
              <w:t>- рулетка карманная 5 м, класс точности 2,</w:t>
            </w:r>
          </w:p>
          <w:p w14:paraId="1DCBE8DA" w14:textId="77777777" w:rsidR="00E26537" w:rsidRDefault="00E26537" w:rsidP="00E26537">
            <w:pPr>
              <w:jc w:val="both"/>
              <w:rPr>
                <w:rFonts w:eastAsia="Times New Roman" w:cs="Times New Roman"/>
                <w:bCs/>
              </w:rPr>
            </w:pPr>
            <w:r>
              <w:rPr>
                <w:rFonts w:eastAsia="Times New Roman" w:cs="Times New Roman"/>
                <w:bCs/>
              </w:rPr>
              <w:t>- рулетка карманная 8 м, класс точности 2,</w:t>
            </w:r>
          </w:p>
          <w:p w14:paraId="32B0AC38" w14:textId="77777777" w:rsidR="00E26537" w:rsidRDefault="00E26537" w:rsidP="006E0674">
            <w:pPr>
              <w:jc w:val="both"/>
              <w:rPr>
                <w:rFonts w:eastAsia="Times New Roman" w:cs="Times New Roman"/>
                <w:bCs/>
              </w:rPr>
            </w:pPr>
            <w:r>
              <w:rPr>
                <w:rFonts w:eastAsia="Times New Roman" w:cs="Times New Roman"/>
                <w:bCs/>
              </w:rPr>
              <w:t>- секатор садовый,</w:t>
            </w:r>
          </w:p>
          <w:p w14:paraId="3ECB9C96" w14:textId="77777777" w:rsidR="00E26537" w:rsidRDefault="00E26537" w:rsidP="006E0674">
            <w:pPr>
              <w:jc w:val="both"/>
              <w:rPr>
                <w:rFonts w:eastAsia="Times New Roman" w:cs="Times New Roman"/>
                <w:bCs/>
              </w:rPr>
            </w:pPr>
            <w:r>
              <w:rPr>
                <w:rFonts w:eastAsia="Times New Roman" w:cs="Times New Roman"/>
                <w:bCs/>
              </w:rPr>
              <w:t>- скарпель,</w:t>
            </w:r>
          </w:p>
          <w:p w14:paraId="244301D5" w14:textId="77777777" w:rsidR="00E26537" w:rsidRDefault="00E26537" w:rsidP="006E0674">
            <w:pPr>
              <w:jc w:val="both"/>
              <w:rPr>
                <w:rFonts w:eastAsia="Times New Roman" w:cs="Times New Roman"/>
                <w:bCs/>
              </w:rPr>
            </w:pPr>
            <w:r>
              <w:rPr>
                <w:rFonts w:eastAsia="Times New Roman" w:cs="Times New Roman"/>
                <w:bCs/>
              </w:rPr>
              <w:t>- совок для сбора мусора,</w:t>
            </w:r>
          </w:p>
          <w:p w14:paraId="39AA0BF7" w14:textId="77777777" w:rsidR="00E26537" w:rsidRDefault="00E26537" w:rsidP="006E0674">
            <w:pPr>
              <w:jc w:val="both"/>
              <w:rPr>
                <w:rFonts w:eastAsia="Times New Roman" w:cs="Times New Roman"/>
                <w:bCs/>
              </w:rPr>
            </w:pPr>
            <w:r>
              <w:rPr>
                <w:rFonts w:eastAsia="Times New Roman" w:cs="Times New Roman"/>
                <w:bCs/>
              </w:rPr>
              <w:t>- совок садовый,</w:t>
            </w:r>
          </w:p>
          <w:p w14:paraId="4B99D66D" w14:textId="77777777" w:rsidR="00E26537" w:rsidRDefault="00E26537" w:rsidP="006E0674">
            <w:pPr>
              <w:jc w:val="both"/>
              <w:rPr>
                <w:rFonts w:eastAsia="Times New Roman" w:cs="Times New Roman"/>
                <w:bCs/>
              </w:rPr>
            </w:pPr>
            <w:r>
              <w:rPr>
                <w:rFonts w:eastAsia="Times New Roman" w:cs="Times New Roman"/>
                <w:bCs/>
              </w:rPr>
              <w:t>- струбцины быстрозажимные,</w:t>
            </w:r>
          </w:p>
          <w:p w14:paraId="67C3E950" w14:textId="77777777" w:rsidR="00E26537" w:rsidRDefault="00E26537" w:rsidP="006E0674">
            <w:pPr>
              <w:jc w:val="both"/>
              <w:rPr>
                <w:rFonts w:eastAsia="Times New Roman" w:cs="Times New Roman"/>
                <w:bCs/>
              </w:rPr>
            </w:pPr>
            <w:r>
              <w:rPr>
                <w:rFonts w:eastAsia="Times New Roman" w:cs="Times New Roman"/>
                <w:bCs/>
              </w:rPr>
              <w:t>- тачка строительная объемом 110 л грузоподъемностью 220 кг</w:t>
            </w:r>
          </w:p>
          <w:p w14:paraId="61DA9A78" w14:textId="77777777" w:rsidR="00E26537" w:rsidRDefault="00E26537" w:rsidP="006E0674">
            <w:pPr>
              <w:jc w:val="both"/>
              <w:rPr>
                <w:rFonts w:eastAsia="Times New Roman" w:cs="Times New Roman"/>
                <w:bCs/>
              </w:rPr>
            </w:pPr>
            <w:r>
              <w:rPr>
                <w:rFonts w:eastAsia="Times New Roman" w:cs="Times New Roman"/>
                <w:bCs/>
              </w:rPr>
              <w:t>- трамбовка ручная для уплотнения грунта,</w:t>
            </w:r>
          </w:p>
          <w:p w14:paraId="1A64E9D4" w14:textId="77777777" w:rsidR="00E26537" w:rsidRDefault="00E26537" w:rsidP="006E0674">
            <w:pPr>
              <w:jc w:val="both"/>
              <w:rPr>
                <w:rFonts w:eastAsia="Times New Roman" w:cs="Times New Roman"/>
                <w:bCs/>
              </w:rPr>
            </w:pPr>
            <w:r>
              <w:rPr>
                <w:rFonts w:eastAsia="Times New Roman" w:cs="Times New Roman"/>
                <w:bCs/>
              </w:rPr>
              <w:t>- угломер-транспортир,</w:t>
            </w:r>
          </w:p>
          <w:p w14:paraId="2C6B23A3" w14:textId="77777777" w:rsidR="00E26537" w:rsidRDefault="00E26537" w:rsidP="006E0674">
            <w:pPr>
              <w:jc w:val="both"/>
              <w:rPr>
                <w:rFonts w:eastAsia="Times New Roman" w:cs="Times New Roman"/>
                <w:bCs/>
              </w:rPr>
            </w:pPr>
            <w:r>
              <w:rPr>
                <w:rFonts w:eastAsia="Times New Roman" w:cs="Times New Roman"/>
                <w:bCs/>
              </w:rPr>
              <w:t>- угольник столярный,</w:t>
            </w:r>
          </w:p>
          <w:p w14:paraId="2542F1D8" w14:textId="77777777" w:rsidR="00E26537" w:rsidRDefault="00E26537" w:rsidP="006E0674">
            <w:pPr>
              <w:jc w:val="both"/>
              <w:rPr>
                <w:rFonts w:eastAsia="Times New Roman" w:cs="Times New Roman"/>
                <w:bCs/>
              </w:rPr>
            </w:pPr>
            <w:r>
              <w:rPr>
                <w:rFonts w:eastAsia="Times New Roman" w:cs="Times New Roman"/>
                <w:bCs/>
              </w:rPr>
              <w:t>- угольник строительный не менее 300мм,</w:t>
            </w:r>
          </w:p>
          <w:p w14:paraId="1444A5D7" w14:textId="77777777" w:rsidR="00E26537" w:rsidRDefault="00E26537" w:rsidP="006E0674">
            <w:pPr>
              <w:jc w:val="both"/>
              <w:rPr>
                <w:rFonts w:eastAsia="Times New Roman" w:cs="Times New Roman"/>
                <w:bCs/>
              </w:rPr>
            </w:pPr>
            <w:r>
              <w:rPr>
                <w:rFonts w:eastAsia="Times New Roman" w:cs="Times New Roman"/>
                <w:bCs/>
              </w:rPr>
              <w:t>- уровень каменщика 100 см,</w:t>
            </w:r>
          </w:p>
          <w:p w14:paraId="289AEFB1" w14:textId="77777777" w:rsidR="00E26537" w:rsidRDefault="00E26537" w:rsidP="006E0674">
            <w:pPr>
              <w:jc w:val="both"/>
              <w:rPr>
                <w:rFonts w:eastAsia="Times New Roman" w:cs="Times New Roman"/>
                <w:bCs/>
              </w:rPr>
            </w:pPr>
            <w:r>
              <w:rPr>
                <w:rFonts w:eastAsia="Times New Roman" w:cs="Times New Roman"/>
                <w:bCs/>
              </w:rPr>
              <w:t>- уровень строительный 100 см,</w:t>
            </w:r>
          </w:p>
          <w:p w14:paraId="5AEA10D2" w14:textId="77777777" w:rsidR="00E26537" w:rsidRDefault="00E26537" w:rsidP="006E0674">
            <w:pPr>
              <w:jc w:val="both"/>
              <w:rPr>
                <w:rFonts w:eastAsia="Times New Roman" w:cs="Times New Roman"/>
                <w:bCs/>
              </w:rPr>
            </w:pPr>
            <w:r>
              <w:rPr>
                <w:rFonts w:eastAsia="Times New Roman" w:cs="Times New Roman"/>
                <w:bCs/>
              </w:rPr>
              <w:t>- уровень строительный 120 – 150 см,</w:t>
            </w:r>
          </w:p>
          <w:p w14:paraId="609438FB" w14:textId="77777777" w:rsidR="00E26537" w:rsidRDefault="00E26537" w:rsidP="006E0674">
            <w:pPr>
              <w:jc w:val="both"/>
              <w:rPr>
                <w:rFonts w:eastAsia="Times New Roman" w:cs="Times New Roman"/>
                <w:bCs/>
              </w:rPr>
            </w:pPr>
            <w:r>
              <w:rPr>
                <w:rFonts w:eastAsia="Times New Roman" w:cs="Times New Roman"/>
                <w:bCs/>
              </w:rPr>
              <w:t xml:space="preserve">- уровень строительный 40 см, </w:t>
            </w:r>
          </w:p>
          <w:p w14:paraId="315AD638" w14:textId="77777777" w:rsidR="00E26537" w:rsidRDefault="00E26537" w:rsidP="006E0674">
            <w:pPr>
              <w:jc w:val="both"/>
              <w:rPr>
                <w:rFonts w:eastAsia="Times New Roman" w:cs="Times New Roman"/>
                <w:bCs/>
              </w:rPr>
            </w:pPr>
            <w:r>
              <w:rPr>
                <w:rFonts w:eastAsia="Times New Roman" w:cs="Times New Roman"/>
                <w:bCs/>
              </w:rPr>
              <w:t>- уровень строительный 60 см,</w:t>
            </w:r>
          </w:p>
          <w:p w14:paraId="04D8DE71" w14:textId="77777777" w:rsidR="00E26537" w:rsidRDefault="00E26537" w:rsidP="006E0674">
            <w:pPr>
              <w:jc w:val="both"/>
              <w:rPr>
                <w:rFonts w:eastAsia="Times New Roman" w:cs="Times New Roman"/>
                <w:bCs/>
              </w:rPr>
            </w:pPr>
            <w:r>
              <w:rPr>
                <w:rFonts w:eastAsia="Times New Roman" w:cs="Times New Roman"/>
                <w:bCs/>
              </w:rPr>
              <w:t>- уровень строительный 80 см,</w:t>
            </w:r>
          </w:p>
          <w:p w14:paraId="0EDA3C17" w14:textId="77777777" w:rsidR="00E26537" w:rsidRDefault="00E26537" w:rsidP="006E0674">
            <w:pPr>
              <w:jc w:val="both"/>
              <w:rPr>
                <w:rFonts w:eastAsia="Times New Roman" w:cs="Times New Roman"/>
                <w:bCs/>
              </w:rPr>
            </w:pPr>
            <w:r>
              <w:rPr>
                <w:rFonts w:eastAsia="Times New Roman" w:cs="Times New Roman"/>
                <w:bCs/>
              </w:rPr>
              <w:t>- уровень электронный 100 см,</w:t>
            </w:r>
          </w:p>
          <w:p w14:paraId="65400A2E" w14:textId="77777777" w:rsidR="00E26537" w:rsidRDefault="00E26537" w:rsidP="006E0674">
            <w:pPr>
              <w:jc w:val="both"/>
              <w:rPr>
                <w:rFonts w:eastAsia="Times New Roman" w:cs="Times New Roman"/>
                <w:bCs/>
              </w:rPr>
            </w:pPr>
            <w:r>
              <w:rPr>
                <w:rFonts w:eastAsia="Times New Roman" w:cs="Times New Roman"/>
                <w:bCs/>
              </w:rPr>
              <w:t>- уровень-угломер,</w:t>
            </w:r>
          </w:p>
          <w:p w14:paraId="64D38005" w14:textId="77777777" w:rsidR="00E26537" w:rsidRDefault="00E26537" w:rsidP="006E0674">
            <w:pPr>
              <w:jc w:val="both"/>
              <w:rPr>
                <w:rFonts w:eastAsia="Times New Roman" w:cs="Times New Roman"/>
                <w:bCs/>
              </w:rPr>
            </w:pPr>
            <w:r>
              <w:rPr>
                <w:rFonts w:eastAsia="Times New Roman" w:cs="Times New Roman"/>
                <w:bCs/>
              </w:rPr>
              <w:t>- чаша магнитная,</w:t>
            </w:r>
          </w:p>
          <w:p w14:paraId="20E31C94" w14:textId="77777777" w:rsidR="00E26537" w:rsidRDefault="00E26537" w:rsidP="006E0674">
            <w:pPr>
              <w:jc w:val="both"/>
              <w:rPr>
                <w:rFonts w:eastAsia="Times New Roman" w:cs="Times New Roman"/>
                <w:bCs/>
              </w:rPr>
            </w:pPr>
            <w:r>
              <w:rPr>
                <w:rFonts w:eastAsia="Times New Roman" w:cs="Times New Roman"/>
                <w:bCs/>
              </w:rPr>
              <w:t>- шлифовальные круги,</w:t>
            </w:r>
          </w:p>
          <w:p w14:paraId="43CC2EA9" w14:textId="77777777" w:rsidR="00E26537" w:rsidRDefault="00E26537" w:rsidP="006E0674">
            <w:pPr>
              <w:jc w:val="both"/>
              <w:rPr>
                <w:rFonts w:eastAsia="Times New Roman" w:cs="Times New Roman"/>
                <w:bCs/>
              </w:rPr>
            </w:pPr>
            <w:r>
              <w:rPr>
                <w:rFonts w:eastAsia="Times New Roman" w:cs="Times New Roman"/>
                <w:bCs/>
              </w:rPr>
              <w:t>- шнур разметочный или леска,</w:t>
            </w:r>
          </w:p>
          <w:p w14:paraId="0B26DB85" w14:textId="77777777" w:rsidR="00E26537" w:rsidRDefault="00E26537" w:rsidP="006E0674">
            <w:pPr>
              <w:jc w:val="both"/>
              <w:rPr>
                <w:rFonts w:eastAsia="Times New Roman" w:cs="Times New Roman"/>
                <w:bCs/>
              </w:rPr>
            </w:pPr>
            <w:r>
              <w:rPr>
                <w:rFonts w:eastAsia="Times New Roman" w:cs="Times New Roman"/>
                <w:bCs/>
              </w:rPr>
              <w:t>- щетка-сметка.</w:t>
            </w:r>
          </w:p>
          <w:p w14:paraId="4D6CA874" w14:textId="77777777" w:rsidR="00E26537" w:rsidRPr="00866EA1" w:rsidRDefault="00E26537" w:rsidP="00BF21D9">
            <w:pPr>
              <w:pStyle w:val="121"/>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873F08" w14:textId="77777777" w:rsidR="00E26537" w:rsidRPr="00866EA1" w:rsidRDefault="00E26537" w:rsidP="00BF21D9">
            <w:pPr>
              <w:pStyle w:val="121"/>
              <w:spacing w:line="276" w:lineRule="auto"/>
              <w:rPr>
                <w:lang w:eastAsia="en-US"/>
              </w:rPr>
            </w:pPr>
          </w:p>
        </w:tc>
      </w:tr>
      <w:tr w:rsidR="00E26537" w:rsidRPr="00866EA1" w14:paraId="21BEF88E"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0A56EF2B" w14:textId="77777777" w:rsidR="00E26537" w:rsidRPr="00866EA1" w:rsidRDefault="00E2653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068FCCF" w14:textId="77777777" w:rsidR="006E0674" w:rsidRDefault="006E0674" w:rsidP="006E0674">
            <w:pPr>
              <w:jc w:val="both"/>
              <w:rPr>
                <w:rFonts w:eastAsia="Times New Roman" w:cs="Times New Roman"/>
                <w:bCs/>
              </w:rPr>
            </w:pPr>
            <w:r>
              <w:rPr>
                <w:rFonts w:eastAsia="Times New Roman" w:cs="Times New Roman"/>
                <w:bCs/>
              </w:rPr>
              <w:t>Место для хранения растений может быть организовано в помещении или на улице в теплое время года. Необходимое оснащение:</w:t>
            </w:r>
          </w:p>
          <w:p w14:paraId="16B7578F" w14:textId="77777777" w:rsidR="006E0674" w:rsidRDefault="006E0674" w:rsidP="006E0674">
            <w:pPr>
              <w:jc w:val="both"/>
              <w:rPr>
                <w:rFonts w:eastAsia="Times New Roman" w:cs="Times New Roman"/>
                <w:bCs/>
              </w:rPr>
            </w:pPr>
            <w:r>
              <w:rPr>
                <w:rFonts w:eastAsia="Times New Roman" w:cs="Times New Roman"/>
                <w:bCs/>
              </w:rPr>
              <w:t>- стеллажи для цветов на колесиках,</w:t>
            </w:r>
          </w:p>
          <w:p w14:paraId="12A6D1EF" w14:textId="77777777" w:rsidR="006E0674" w:rsidRDefault="006E0674" w:rsidP="006E0674">
            <w:pPr>
              <w:jc w:val="both"/>
              <w:rPr>
                <w:rFonts w:eastAsia="Times New Roman" w:cs="Times New Roman"/>
                <w:bCs/>
              </w:rPr>
            </w:pPr>
            <w:r>
              <w:rPr>
                <w:rFonts w:eastAsia="Times New Roman" w:cs="Times New Roman"/>
                <w:bCs/>
              </w:rPr>
              <w:lastRenderedPageBreak/>
              <w:t>- горшки рассадные,</w:t>
            </w:r>
          </w:p>
          <w:p w14:paraId="4421FA1F" w14:textId="6B1EAE13" w:rsidR="00E26537" w:rsidRPr="00866EA1" w:rsidRDefault="006E0674" w:rsidP="006E0674">
            <w:pPr>
              <w:jc w:val="both"/>
              <w:rPr>
                <w:lang w:eastAsia="en-US"/>
              </w:rPr>
            </w:pPr>
            <w:r>
              <w:rPr>
                <w:rFonts w:eastAsia="Times New Roman" w:cs="Times New Roman"/>
                <w:bCs/>
              </w:rPr>
              <w:t>- подведение холодной воды (кран, шланг для полива).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854543" w14:textId="77777777" w:rsidR="00E26537" w:rsidRPr="00866EA1" w:rsidRDefault="00E26537" w:rsidP="00BF21D9">
            <w:pPr>
              <w:pStyle w:val="121"/>
              <w:spacing w:line="276" w:lineRule="auto"/>
              <w:rPr>
                <w:lang w:eastAsia="en-US"/>
              </w:rPr>
            </w:pPr>
          </w:p>
        </w:tc>
      </w:tr>
      <w:tr w:rsidR="00E26537" w:rsidRPr="00866EA1" w14:paraId="4A3A20B0" w14:textId="77777777" w:rsidTr="00BF21D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707B61" w14:textId="77777777" w:rsidR="00E26537" w:rsidRPr="00866EA1" w:rsidRDefault="00E26537" w:rsidP="00BF21D9">
            <w:pPr>
              <w:pStyle w:val="121"/>
              <w:spacing w:line="276" w:lineRule="auto"/>
              <w:rPr>
                <w:lang w:eastAsia="en-US"/>
              </w:rPr>
            </w:pPr>
            <w:r w:rsidRPr="00866EA1">
              <w:rPr>
                <w:b/>
                <w:bCs/>
                <w:lang w:eastAsia="en-US"/>
              </w:rPr>
              <w:t>Дополнительное оборудование</w:t>
            </w:r>
          </w:p>
        </w:tc>
      </w:tr>
      <w:tr w:rsidR="00E26537" w:rsidRPr="00866EA1" w14:paraId="500729FB" w14:textId="77777777" w:rsidTr="00BF21D9">
        <w:tc>
          <w:tcPr>
            <w:tcW w:w="273" w:type="pct"/>
            <w:tcBorders>
              <w:top w:val="single" w:sz="4" w:space="0" w:color="auto"/>
              <w:left w:val="single" w:sz="4" w:space="0" w:color="auto"/>
              <w:bottom w:val="single" w:sz="4" w:space="0" w:color="auto"/>
              <w:right w:val="single" w:sz="4" w:space="0" w:color="auto"/>
            </w:tcBorders>
            <w:shd w:val="clear" w:color="auto" w:fill="auto"/>
          </w:tcPr>
          <w:p w14:paraId="3304E1B8" w14:textId="77777777" w:rsidR="00E26537" w:rsidRPr="00866EA1" w:rsidRDefault="00E26537" w:rsidP="00BF21D9">
            <w:pPr>
              <w:pStyle w:val="121"/>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D542B41" w14:textId="77777777" w:rsidR="00E26537" w:rsidRPr="00866EA1" w:rsidRDefault="00E26537" w:rsidP="00BF21D9">
            <w:pPr>
              <w:pStyle w:val="121"/>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10C4D89" w14:textId="77777777" w:rsidR="00E26537" w:rsidRPr="00866EA1" w:rsidRDefault="00E26537" w:rsidP="00BF21D9">
            <w:pPr>
              <w:pStyle w:val="121"/>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6B6DA2F" w14:textId="31B542D6" w:rsidR="00DA7FF8" w:rsidRDefault="00DA7FF8" w:rsidP="00DA7FF8">
      <w:pPr>
        <w:ind w:firstLine="709"/>
        <w:jc w:val="both"/>
        <w:rPr>
          <w:rFonts w:eastAsia="Times New Roman" w:cs="Times New Roman"/>
          <w:b/>
          <w:bCs/>
        </w:rPr>
      </w:pPr>
    </w:p>
    <w:p w14:paraId="1FDD133E" w14:textId="77777777" w:rsidR="001A3304" w:rsidRPr="000A47AB" w:rsidRDefault="001A3304" w:rsidP="006E0674">
      <w:pPr>
        <w:suppressAutoHyphens/>
        <w:spacing w:line="276" w:lineRule="auto"/>
        <w:ind w:firstLine="709"/>
        <w:jc w:val="both"/>
        <w:rPr>
          <w:rFonts w:eastAsia="Times New Roman" w:cs="Times New Roman"/>
          <w:b/>
          <w:bCs/>
        </w:rPr>
      </w:pPr>
      <w:r w:rsidRPr="000A47AB">
        <w:rPr>
          <w:rFonts w:eastAsia="Times New Roman" w:cs="Times New Roman"/>
          <w:b/>
          <w:bCs/>
        </w:rPr>
        <w:t>6.1.2.3. Оснащение баз практик</w:t>
      </w:r>
    </w:p>
    <w:p w14:paraId="7F380703" w14:textId="77777777" w:rsidR="001A3304" w:rsidRPr="001A3304" w:rsidRDefault="001A3304" w:rsidP="006E0674">
      <w:pPr>
        <w:spacing w:line="276" w:lineRule="auto"/>
        <w:ind w:firstLine="709"/>
        <w:jc w:val="both"/>
        <w:rPr>
          <w:rFonts w:eastAsia="Times New Roman" w:cs="Times New Roman"/>
        </w:rPr>
      </w:pPr>
      <w:r w:rsidRPr="001A3304">
        <w:rPr>
          <w:rFonts w:eastAsia="Times New Roman" w:cs="Times New Roman"/>
        </w:rPr>
        <w:t>Реализация образовательной программы предполагает обязательную учебную и производственную практику.</w:t>
      </w:r>
    </w:p>
    <w:p w14:paraId="05DF812D" w14:textId="77777777" w:rsidR="006E0674" w:rsidRPr="00866EA1" w:rsidRDefault="006E0674" w:rsidP="006E0674">
      <w:pPr>
        <w:spacing w:line="276" w:lineRule="auto"/>
        <w:ind w:firstLine="709"/>
        <w:jc w:val="both"/>
        <w:rPr>
          <w:b/>
        </w:rPr>
      </w:pPr>
      <w:r w:rsidRPr="00866EA1">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866EA1">
        <w:rPr>
          <w:bCs/>
          <w:color w:val="000000"/>
        </w:rPr>
        <w:t>.</w:t>
      </w:r>
      <w:r w:rsidRPr="00866EA1">
        <w:rPr>
          <w:b/>
        </w:rPr>
        <w:t xml:space="preserve"> </w:t>
      </w:r>
    </w:p>
    <w:p w14:paraId="68A8243C" w14:textId="77777777" w:rsidR="001A3304" w:rsidRPr="001A3304" w:rsidRDefault="001A3304" w:rsidP="006E0674">
      <w:pPr>
        <w:spacing w:line="276" w:lineRule="auto"/>
        <w:ind w:firstLine="709"/>
        <w:jc w:val="both"/>
        <w:rPr>
          <w:rFonts w:eastAsia="Times New Roman" w:cs="Times New Roman"/>
        </w:rPr>
      </w:pPr>
      <w:r w:rsidRPr="001A3304">
        <w:rPr>
          <w:rFonts w:eastAsia="Times New Roman" w:cs="Times New Roman"/>
        </w:rPr>
        <w:t>Производственная практика реализуется в организациях строительного профиля, обеспечивающих деятельность обучающихся в профессиональных областях: «Архитектура, проектирование, геодезия, топография и дизайн», «Строительство и жилищно-коммунальное хозяйство (в сфере благоустройства и озеленения населенных пунктов, реконструкции и содержании объектов ландшафтной архитектуры и других озелененных территорий)»,</w:t>
      </w:r>
      <w:r w:rsidRPr="001A3304">
        <w:rPr>
          <w:rFonts w:ascii="Calibri" w:eastAsia="Times New Roman" w:hAnsi="Calibri" w:cs="Times New Roman"/>
          <w:sz w:val="22"/>
          <w:szCs w:val="22"/>
        </w:rPr>
        <w:t xml:space="preserve"> «</w:t>
      </w:r>
      <w:r w:rsidRPr="001A3304">
        <w:rPr>
          <w:rFonts w:eastAsia="Times New Roman" w:cs="Times New Roman"/>
        </w:rPr>
        <w:t>Сельское хозяйство (в сфере выращивания посадочного материала древесно-кустарниковой, цветочно-декоративной растительности и газонных трав для использования в озеленении населенных пунктов)».</w:t>
      </w:r>
    </w:p>
    <w:p w14:paraId="1582F0A9" w14:textId="2F62E28F" w:rsidR="001A3304" w:rsidRDefault="001A3304" w:rsidP="006E0674">
      <w:pPr>
        <w:spacing w:line="276" w:lineRule="auto"/>
        <w:ind w:firstLine="709"/>
        <w:jc w:val="both"/>
        <w:rPr>
          <w:rFonts w:eastAsia="Times New Roman" w:cs="Times New Roman"/>
        </w:rPr>
      </w:pPr>
      <w:r w:rsidRPr="001A3304">
        <w:rPr>
          <w:rFonts w:eastAsia="Times New Roman" w:cs="Times New Roman"/>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5C5F2554" w14:textId="77777777" w:rsidR="006E0674" w:rsidRPr="00866EA1" w:rsidRDefault="006E0674" w:rsidP="006E0674">
      <w:pPr>
        <w:spacing w:line="276" w:lineRule="auto"/>
        <w:ind w:firstLine="709"/>
        <w:jc w:val="both"/>
      </w:pPr>
      <w:bookmarkStart w:id="54" w:name="_Hlk148714175"/>
      <w:r w:rsidRPr="00866EA1">
        <w:t>6.1.3.</w:t>
      </w:r>
      <w:r w:rsidRPr="00866EA1">
        <w:tab/>
        <w:t>Допускается замена оборудования его виртуальными аналогами.</w:t>
      </w:r>
    </w:p>
    <w:p w14:paraId="5B573538" w14:textId="77777777" w:rsidR="001A3304" w:rsidRPr="001A3304" w:rsidRDefault="001A3304" w:rsidP="006E0674">
      <w:pPr>
        <w:pStyle w:val="2"/>
        <w:spacing w:line="276" w:lineRule="auto"/>
        <w:ind w:firstLine="709"/>
      </w:pPr>
      <w:bookmarkStart w:id="55" w:name="_Hlk68082241"/>
      <w:bookmarkStart w:id="56" w:name="_Toc103498334"/>
      <w:bookmarkStart w:id="57" w:name="_Toc156556233"/>
      <w:bookmarkEnd w:id="54"/>
      <w:r w:rsidRPr="001A3304">
        <w:t>6.2. Требования к учебно-методическому обеспечению образовательной программы</w:t>
      </w:r>
      <w:bookmarkEnd w:id="55"/>
      <w:bookmarkEnd w:id="56"/>
      <w:bookmarkEnd w:id="57"/>
    </w:p>
    <w:p w14:paraId="5D1EA512" w14:textId="77777777" w:rsidR="006E0674" w:rsidRPr="00866EA1" w:rsidRDefault="006E0674" w:rsidP="006E0674">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7BAF8FE2" w14:textId="77777777" w:rsidR="006E0674" w:rsidRPr="00866EA1" w:rsidRDefault="006E0674" w:rsidP="006E0674">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866EA1">
        <w:rPr>
          <w:rFonts w:ascii="Times New Roman" w:hAnsi="Times New Roman" w:cs="Times New Roman"/>
          <w:sz w:val="24"/>
          <w:szCs w:val="24"/>
        </w:rPr>
        <w:br/>
        <w:t>не менее 25 процентов обучающихся к цифровой (электронной) библиотеке.</w:t>
      </w:r>
    </w:p>
    <w:p w14:paraId="192FC3F8" w14:textId="77777777" w:rsidR="006E0674" w:rsidRPr="00866EA1" w:rsidRDefault="006E0674" w:rsidP="006E0674">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Обучающимся должен быть обеспечен доступ (удаленный доступ), в том числе </w:t>
      </w:r>
      <w:r w:rsidRPr="00866EA1">
        <w:rPr>
          <w:rFonts w:ascii="Times New Roman" w:hAnsi="Times New Roman" w:cs="Times New Roman"/>
          <w:sz w:val="24"/>
          <w:szCs w:val="24"/>
        </w:rPr>
        <w:br/>
        <w:t xml:space="preserve">в случае применения электронного обучения, дистанционных образовательных технологий, </w:t>
      </w:r>
      <w:r w:rsidRPr="00866EA1">
        <w:rPr>
          <w:rFonts w:ascii="Times New Roman" w:hAnsi="Times New Roman" w:cs="Times New Roman"/>
          <w:sz w:val="24"/>
          <w:szCs w:val="24"/>
        </w:rPr>
        <w:br/>
        <w:t xml:space="preserve">к современным профессиональным базам данных и информационным справочным системам, состав </w:t>
      </w:r>
      <w:r w:rsidRPr="00866EA1">
        <w:rPr>
          <w:rFonts w:ascii="Times New Roman" w:hAnsi="Times New Roman" w:cs="Times New Roman"/>
          <w:sz w:val="24"/>
          <w:szCs w:val="24"/>
        </w:rPr>
        <w:lastRenderedPageBreak/>
        <w:t>которых определяется в рабочих программах дисциплин (модулей) и подлежит обновлению (при необходимости).</w:t>
      </w:r>
    </w:p>
    <w:p w14:paraId="587DC61A" w14:textId="77777777" w:rsidR="006E0674" w:rsidRPr="00866EA1" w:rsidRDefault="006E0674" w:rsidP="006E0674">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6C25B872" w14:textId="77777777" w:rsidR="006E0674" w:rsidRPr="00866EA1" w:rsidRDefault="006E0674" w:rsidP="006E0674">
      <w:pPr>
        <w:suppressAutoHyphens/>
        <w:spacing w:line="276" w:lineRule="auto"/>
        <w:ind w:firstLine="709"/>
        <w:jc w:val="both"/>
        <w:rPr>
          <w:bCs/>
          <w:lang w:eastAsia="en-US"/>
        </w:rPr>
      </w:pPr>
      <w:r w:rsidRPr="00866EA1">
        <w:rPr>
          <w:bCs/>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E21E7EB" w14:textId="74FC14F0" w:rsidR="006E0674" w:rsidRDefault="006E0674" w:rsidP="006E0674">
      <w:pPr>
        <w:shd w:val="clear" w:color="auto" w:fill="FFFFFF"/>
        <w:spacing w:line="276" w:lineRule="auto"/>
        <w:ind w:firstLine="709"/>
        <w:jc w:val="both"/>
      </w:pPr>
      <w:r w:rsidRPr="00866EA1">
        <w:rPr>
          <w:bCs/>
          <w:lang w:eastAsia="en-US"/>
        </w:rPr>
        <w:t xml:space="preserve">6.2.3. </w:t>
      </w:r>
      <w:r w:rsidRPr="00866EA1">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05BC2E48" w14:textId="77777777" w:rsidR="006E0674" w:rsidRPr="00866EA1" w:rsidRDefault="006E0674" w:rsidP="006E0674">
      <w:pPr>
        <w:shd w:val="clear" w:color="auto" w:fill="FFFFFF"/>
        <w:spacing w:line="276" w:lineRule="auto"/>
        <w:ind w:firstLine="709"/>
        <w:jc w:val="both"/>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3023"/>
        <w:gridCol w:w="4394"/>
        <w:gridCol w:w="991"/>
      </w:tblGrid>
      <w:tr w:rsidR="000B6B15" w:rsidRPr="000B6B15" w14:paraId="071761BC"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hideMark/>
          </w:tcPr>
          <w:p w14:paraId="72BBAF1E" w14:textId="77777777" w:rsidR="000B6B15" w:rsidRPr="000B6B15" w:rsidRDefault="000B6B15" w:rsidP="006E0674">
            <w:pPr>
              <w:spacing w:line="276" w:lineRule="auto"/>
              <w:jc w:val="center"/>
              <w:rPr>
                <w:b/>
                <w:bCs/>
              </w:rPr>
            </w:pPr>
            <w:r w:rsidRPr="000B6B15">
              <w:rPr>
                <w:b/>
                <w:bCs/>
              </w:rPr>
              <w:t>№ п/п</w:t>
            </w:r>
          </w:p>
        </w:tc>
        <w:tc>
          <w:tcPr>
            <w:tcW w:w="3023" w:type="dxa"/>
            <w:tcBorders>
              <w:top w:val="single" w:sz="4" w:space="0" w:color="auto"/>
              <w:left w:val="single" w:sz="4" w:space="0" w:color="auto"/>
              <w:bottom w:val="single" w:sz="4" w:space="0" w:color="auto"/>
              <w:right w:val="single" w:sz="4" w:space="0" w:color="auto"/>
            </w:tcBorders>
            <w:hideMark/>
          </w:tcPr>
          <w:p w14:paraId="2539F52E" w14:textId="77777777" w:rsidR="000B6B15" w:rsidRPr="000B6B15" w:rsidRDefault="000B6B15" w:rsidP="006E0674">
            <w:pPr>
              <w:spacing w:line="276" w:lineRule="auto"/>
              <w:jc w:val="center"/>
              <w:rPr>
                <w:b/>
                <w:bCs/>
              </w:rPr>
            </w:pPr>
            <w:r w:rsidRPr="000B6B15">
              <w:rPr>
                <w:b/>
                <w:bCs/>
              </w:rPr>
              <w:t>Наименование лицензионного и свободно распространяемого программного обеспечения, в том числе отечественного производства</w:t>
            </w:r>
          </w:p>
        </w:tc>
        <w:tc>
          <w:tcPr>
            <w:tcW w:w="4394" w:type="dxa"/>
            <w:tcBorders>
              <w:top w:val="single" w:sz="4" w:space="0" w:color="auto"/>
              <w:left w:val="single" w:sz="4" w:space="0" w:color="auto"/>
              <w:bottom w:val="single" w:sz="4" w:space="0" w:color="auto"/>
              <w:right w:val="single" w:sz="4" w:space="0" w:color="auto"/>
            </w:tcBorders>
            <w:hideMark/>
          </w:tcPr>
          <w:p w14:paraId="3B7FB31D" w14:textId="77777777" w:rsidR="000B6B15" w:rsidRPr="000B6B15" w:rsidRDefault="000B6B15" w:rsidP="006E0674">
            <w:pPr>
              <w:spacing w:line="276" w:lineRule="auto"/>
              <w:jc w:val="center"/>
              <w:rPr>
                <w:b/>
                <w:bCs/>
              </w:rPr>
            </w:pPr>
            <w:r w:rsidRPr="000B6B15">
              <w:rPr>
                <w:b/>
                <w:bCs/>
              </w:rPr>
              <w:t>Код и наименование учебной дисциплины (модуля)</w:t>
            </w:r>
          </w:p>
        </w:tc>
        <w:tc>
          <w:tcPr>
            <w:tcW w:w="991" w:type="dxa"/>
            <w:tcBorders>
              <w:top w:val="single" w:sz="4" w:space="0" w:color="auto"/>
              <w:left w:val="single" w:sz="4" w:space="0" w:color="auto"/>
              <w:bottom w:val="single" w:sz="4" w:space="0" w:color="auto"/>
              <w:right w:val="single" w:sz="4" w:space="0" w:color="auto"/>
            </w:tcBorders>
            <w:hideMark/>
          </w:tcPr>
          <w:p w14:paraId="2D072B5D" w14:textId="77777777" w:rsidR="000B6B15" w:rsidRPr="000B6B15" w:rsidRDefault="000B6B15" w:rsidP="006E0674">
            <w:pPr>
              <w:spacing w:line="276" w:lineRule="auto"/>
              <w:jc w:val="center"/>
              <w:rPr>
                <w:b/>
                <w:bCs/>
              </w:rPr>
            </w:pPr>
            <w:r w:rsidRPr="000B6B15">
              <w:rPr>
                <w:b/>
                <w:bCs/>
              </w:rPr>
              <w:t>Количество</w:t>
            </w:r>
          </w:p>
        </w:tc>
      </w:tr>
      <w:tr w:rsidR="009D3CBF" w:rsidRPr="000B6B15" w14:paraId="01CE7B0F"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hideMark/>
          </w:tcPr>
          <w:p w14:paraId="270D1FB2" w14:textId="77777777" w:rsidR="009D3CBF" w:rsidRPr="000B6B15" w:rsidRDefault="009D3CBF" w:rsidP="000B6B15">
            <w:pPr>
              <w:jc w:val="both"/>
            </w:pPr>
            <w:r w:rsidRPr="000B6B15">
              <w:t>1</w:t>
            </w:r>
          </w:p>
        </w:tc>
        <w:tc>
          <w:tcPr>
            <w:tcW w:w="3023" w:type="dxa"/>
            <w:tcBorders>
              <w:top w:val="single" w:sz="4" w:space="0" w:color="auto"/>
              <w:left w:val="single" w:sz="4" w:space="0" w:color="auto"/>
              <w:bottom w:val="single" w:sz="4" w:space="0" w:color="auto"/>
              <w:right w:val="single" w:sz="4" w:space="0" w:color="auto"/>
            </w:tcBorders>
          </w:tcPr>
          <w:p w14:paraId="3D85C48F" w14:textId="77777777" w:rsidR="009D3CBF" w:rsidRPr="00755394" w:rsidRDefault="009D3CBF" w:rsidP="00755394">
            <w:r w:rsidRPr="00755394">
              <w:t>Операционная система</w:t>
            </w:r>
            <w:r>
              <w:t xml:space="preserve"> </w:t>
            </w:r>
            <w:r>
              <w:rPr>
                <w:lang w:val="en-US"/>
              </w:rPr>
              <w:t>Windows</w:t>
            </w:r>
            <w:r w:rsidRPr="00755394">
              <w:t xml:space="preserve"> 7 </w:t>
            </w:r>
            <w:r>
              <w:t>и выше</w:t>
            </w:r>
          </w:p>
        </w:tc>
        <w:tc>
          <w:tcPr>
            <w:tcW w:w="4394" w:type="dxa"/>
            <w:tcBorders>
              <w:top w:val="single" w:sz="4" w:space="0" w:color="auto"/>
              <w:left w:val="single" w:sz="4" w:space="0" w:color="auto"/>
              <w:bottom w:val="single" w:sz="4" w:space="0" w:color="auto"/>
              <w:right w:val="single" w:sz="4" w:space="0" w:color="auto"/>
            </w:tcBorders>
          </w:tcPr>
          <w:p w14:paraId="4FD27412" w14:textId="77777777" w:rsidR="009D3CBF" w:rsidRDefault="009D3CBF" w:rsidP="00D448E4">
            <w:r>
              <w:t>СГ.01 – История</w:t>
            </w:r>
          </w:p>
          <w:p w14:paraId="57BBB360" w14:textId="77777777" w:rsidR="009D3CBF" w:rsidRDefault="009D3CBF" w:rsidP="00D448E4">
            <w:r>
              <w:t>СГ.02 – Иностранный язык</w:t>
            </w:r>
          </w:p>
          <w:p w14:paraId="56DD45BC" w14:textId="77777777" w:rsidR="009D3CBF" w:rsidRDefault="009D3CBF" w:rsidP="00D448E4">
            <w:r>
              <w:t>СГ.03 – Безопасность жизнедеятельности</w:t>
            </w:r>
          </w:p>
          <w:p w14:paraId="01C931AA" w14:textId="77777777" w:rsidR="009D3CBF" w:rsidRDefault="009D3CBF" w:rsidP="00D448E4">
            <w:r>
              <w:t>СГ.05 – Основы бережливого производства</w:t>
            </w:r>
          </w:p>
          <w:p w14:paraId="1E82FD9C" w14:textId="77777777" w:rsidR="009D3CBF" w:rsidRDefault="009D3CBF" w:rsidP="00D448E4">
            <w:r>
              <w:t>СГ.06 – Основы финансовой грамотности</w:t>
            </w:r>
          </w:p>
          <w:p w14:paraId="2247FBA7" w14:textId="77777777" w:rsidR="009D3CBF" w:rsidRDefault="009D3CBF" w:rsidP="00D448E4">
            <w:r>
              <w:t>ОП.01 – Ботаника с основами физиологии растений</w:t>
            </w:r>
          </w:p>
          <w:p w14:paraId="3E8E0611" w14:textId="77777777" w:rsidR="009D3CBF" w:rsidRDefault="009D3CBF" w:rsidP="00D448E4">
            <w:r>
              <w:t>ОП.02 – Основы почвоведения, земледелия и агрохимии</w:t>
            </w:r>
          </w:p>
          <w:p w14:paraId="698B9031" w14:textId="77777777" w:rsidR="009D3CBF" w:rsidRDefault="009D3CBF" w:rsidP="00D448E4">
            <w:r>
              <w:t>ОП.03 – Строительное дело и материалы</w:t>
            </w:r>
          </w:p>
          <w:p w14:paraId="2A2795B9" w14:textId="77777777" w:rsidR="009D3CBF" w:rsidRDefault="009D3CBF" w:rsidP="00D448E4">
            <w:r>
              <w:t>ОП.04 – История садово-паркового искусства</w:t>
            </w:r>
          </w:p>
          <w:p w14:paraId="4BA79F97" w14:textId="77777777" w:rsidR="009D3CBF" w:rsidRDefault="009D3CBF" w:rsidP="00D448E4">
            <w:r>
              <w:t>ОП.05 – Геодезия</w:t>
            </w:r>
          </w:p>
          <w:p w14:paraId="78A24556" w14:textId="77777777" w:rsidR="009D3CBF" w:rsidRDefault="009D3CBF" w:rsidP="00D448E4">
            <w:r>
              <w:t>ОП.06 – Декоративное растениеводство и питомниководство</w:t>
            </w:r>
          </w:p>
          <w:p w14:paraId="044ADA26" w14:textId="77777777" w:rsidR="009D3CBF" w:rsidRDefault="009D3CBF" w:rsidP="00D448E4">
            <w:r>
              <w:t>ОП.07 – Декоративная дендрология</w:t>
            </w:r>
          </w:p>
          <w:p w14:paraId="469F987B" w14:textId="77777777" w:rsidR="009D3CBF" w:rsidRDefault="009D3CBF" w:rsidP="00D448E4">
            <w:r>
              <w:t>ОП.08 – Основы менеджмента и предпринимательской деятельности</w:t>
            </w:r>
          </w:p>
          <w:p w14:paraId="73A974C2" w14:textId="77777777" w:rsidR="009D3CBF" w:rsidRDefault="009D3CBF" w:rsidP="00D448E4">
            <w:r>
              <w:t>ОП.09 – Информационные технологии в профессиональной деятельности</w:t>
            </w:r>
          </w:p>
          <w:p w14:paraId="46F11AA8" w14:textId="77777777" w:rsidR="009D3CBF" w:rsidRDefault="009D3CBF" w:rsidP="00D448E4">
            <w:r>
              <w:t xml:space="preserve">ПМ.01 - </w:t>
            </w:r>
            <w:r w:rsidRPr="00D448E4">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2A987354" w14:textId="77777777" w:rsidR="009D3CBF" w:rsidRPr="000B6B15" w:rsidRDefault="009D3CBF" w:rsidP="00D448E4">
            <w:r>
              <w:lastRenderedPageBreak/>
              <w:t xml:space="preserve">ПМ.02 - </w:t>
            </w:r>
            <w:r w:rsidRPr="00D448E4">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991" w:type="dxa"/>
            <w:tcBorders>
              <w:top w:val="single" w:sz="4" w:space="0" w:color="auto"/>
              <w:left w:val="single" w:sz="4" w:space="0" w:color="auto"/>
              <w:bottom w:val="single" w:sz="4" w:space="0" w:color="auto"/>
              <w:right w:val="single" w:sz="4" w:space="0" w:color="auto"/>
            </w:tcBorders>
          </w:tcPr>
          <w:p w14:paraId="358D1E41" w14:textId="7C7269DA" w:rsidR="009D3CBF" w:rsidRPr="000B6B15" w:rsidRDefault="009D3CBF" w:rsidP="009D3CBF"/>
        </w:tc>
      </w:tr>
      <w:tr w:rsidR="009D3CBF" w:rsidRPr="000B6B15" w14:paraId="30970701"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hideMark/>
          </w:tcPr>
          <w:p w14:paraId="6953A0F3" w14:textId="77777777" w:rsidR="009D3CBF" w:rsidRPr="000B6B15" w:rsidRDefault="009D3CBF" w:rsidP="000B6B15">
            <w:pPr>
              <w:jc w:val="both"/>
            </w:pPr>
            <w:r w:rsidRPr="000B6B15">
              <w:t>2</w:t>
            </w:r>
          </w:p>
        </w:tc>
        <w:tc>
          <w:tcPr>
            <w:tcW w:w="3023" w:type="dxa"/>
            <w:tcBorders>
              <w:top w:val="single" w:sz="4" w:space="0" w:color="auto"/>
              <w:left w:val="single" w:sz="4" w:space="0" w:color="auto"/>
              <w:bottom w:val="single" w:sz="4" w:space="0" w:color="auto"/>
              <w:right w:val="single" w:sz="4" w:space="0" w:color="auto"/>
            </w:tcBorders>
          </w:tcPr>
          <w:p w14:paraId="48527474" w14:textId="77777777" w:rsidR="009D3CBF" w:rsidRPr="000B6B15" w:rsidRDefault="009D3CBF" w:rsidP="00755394">
            <w:pPr>
              <w:rPr>
                <w:lang w:val="en-US"/>
              </w:rPr>
            </w:pPr>
            <w:r>
              <w:t xml:space="preserve">Офисное приложение </w:t>
            </w:r>
            <w:r>
              <w:rPr>
                <w:lang w:val="en-US"/>
              </w:rPr>
              <w:t>MS Office</w:t>
            </w:r>
          </w:p>
        </w:tc>
        <w:tc>
          <w:tcPr>
            <w:tcW w:w="4394" w:type="dxa"/>
            <w:tcBorders>
              <w:top w:val="single" w:sz="4" w:space="0" w:color="auto"/>
              <w:left w:val="single" w:sz="4" w:space="0" w:color="auto"/>
              <w:bottom w:val="single" w:sz="4" w:space="0" w:color="auto"/>
              <w:right w:val="single" w:sz="4" w:space="0" w:color="auto"/>
            </w:tcBorders>
          </w:tcPr>
          <w:p w14:paraId="1E4A5F62" w14:textId="77777777" w:rsidR="009D3CBF" w:rsidRDefault="009D3CBF" w:rsidP="00AC6D79">
            <w:r>
              <w:t>СГ.01 – История</w:t>
            </w:r>
          </w:p>
          <w:p w14:paraId="2639F2E4" w14:textId="77777777" w:rsidR="009D3CBF" w:rsidRDefault="009D3CBF" w:rsidP="00AC6D79">
            <w:r>
              <w:t>СГ.02 – Иностранный язык</w:t>
            </w:r>
          </w:p>
          <w:p w14:paraId="1827E8D3" w14:textId="77777777" w:rsidR="009D3CBF" w:rsidRDefault="009D3CBF" w:rsidP="00AC6D79">
            <w:r>
              <w:t>СГ.03 – Безопасность жизнедеятельности</w:t>
            </w:r>
          </w:p>
          <w:p w14:paraId="4E1BB1E1" w14:textId="77777777" w:rsidR="009D3CBF" w:rsidRDefault="009D3CBF" w:rsidP="00AC6D79">
            <w:r>
              <w:t>СГ.05 – Основы бережливого производства</w:t>
            </w:r>
          </w:p>
          <w:p w14:paraId="1783ECAB" w14:textId="77777777" w:rsidR="009D3CBF" w:rsidRDefault="009D3CBF" w:rsidP="00AC6D79">
            <w:r>
              <w:t>СГ.06 – Основы финансовой грамотности</w:t>
            </w:r>
          </w:p>
          <w:p w14:paraId="3B1B0D20" w14:textId="77777777" w:rsidR="009D3CBF" w:rsidRDefault="009D3CBF" w:rsidP="00AC6D79">
            <w:r>
              <w:t>ОП.01 – Ботаника с основами физиологии растений</w:t>
            </w:r>
          </w:p>
          <w:p w14:paraId="17D35686" w14:textId="77777777" w:rsidR="009D3CBF" w:rsidRDefault="009D3CBF" w:rsidP="00AC6D79">
            <w:r>
              <w:t>ОП.02 – Основы почвоведения, земледелия и агрохимии</w:t>
            </w:r>
          </w:p>
          <w:p w14:paraId="21AB1A9D" w14:textId="77777777" w:rsidR="009D3CBF" w:rsidRDefault="009D3CBF" w:rsidP="00AC6D79">
            <w:r>
              <w:t>ОП.03 – Строительное дело и материалы</w:t>
            </w:r>
          </w:p>
          <w:p w14:paraId="3C28BAE6" w14:textId="77777777" w:rsidR="009D3CBF" w:rsidRDefault="009D3CBF" w:rsidP="00AC6D79">
            <w:r>
              <w:t>ОП.04 – История садово-паркового искусства</w:t>
            </w:r>
          </w:p>
          <w:p w14:paraId="0196D66F" w14:textId="77777777" w:rsidR="009D3CBF" w:rsidRDefault="009D3CBF" w:rsidP="00AC6D79">
            <w:r>
              <w:t>ОП.05 – Геодезия</w:t>
            </w:r>
          </w:p>
          <w:p w14:paraId="12AD21BD" w14:textId="77777777" w:rsidR="009D3CBF" w:rsidRDefault="009D3CBF" w:rsidP="00AC6D79">
            <w:r>
              <w:t>ОП.06 – Декоративное растениеводство и питомниководство</w:t>
            </w:r>
          </w:p>
          <w:p w14:paraId="16F41918" w14:textId="77777777" w:rsidR="009D3CBF" w:rsidRDefault="009D3CBF" w:rsidP="00AC6D79">
            <w:r>
              <w:t>ОП.07 – Декоративная дендрология</w:t>
            </w:r>
          </w:p>
          <w:p w14:paraId="2D736CFF" w14:textId="77777777" w:rsidR="009D3CBF" w:rsidRDefault="009D3CBF" w:rsidP="00AC6D79">
            <w:r>
              <w:t>ОП.08 – Основы менеджмента и предпринимательской деятельности</w:t>
            </w:r>
          </w:p>
          <w:p w14:paraId="40294878" w14:textId="77777777" w:rsidR="009D3CBF" w:rsidRDefault="009D3CBF" w:rsidP="00AC6D79">
            <w:r>
              <w:t>ОП.09 – Информационные технологии в профессиональной деятельности</w:t>
            </w:r>
          </w:p>
          <w:p w14:paraId="0ACDECEA" w14:textId="77777777" w:rsidR="009D3CBF" w:rsidRDefault="009D3CBF" w:rsidP="00AC6D79">
            <w:r>
              <w:t xml:space="preserve">ПМ.01 - </w:t>
            </w:r>
            <w:r w:rsidRPr="00D448E4">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1906898D" w14:textId="77777777" w:rsidR="009D3CBF" w:rsidRPr="000B6B15" w:rsidRDefault="009D3CBF" w:rsidP="00AC6D79">
            <w:r>
              <w:t xml:space="preserve">ПМ.02 - </w:t>
            </w:r>
            <w:r w:rsidRPr="00D448E4">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991" w:type="dxa"/>
            <w:tcBorders>
              <w:top w:val="single" w:sz="4" w:space="0" w:color="auto"/>
              <w:left w:val="single" w:sz="4" w:space="0" w:color="auto"/>
              <w:bottom w:val="single" w:sz="4" w:space="0" w:color="auto"/>
              <w:right w:val="single" w:sz="4" w:space="0" w:color="auto"/>
            </w:tcBorders>
          </w:tcPr>
          <w:p w14:paraId="2AD7B712" w14:textId="4C53CA7A" w:rsidR="009D3CBF" w:rsidRPr="000B6B15" w:rsidRDefault="009D3CBF" w:rsidP="009D3CBF"/>
        </w:tc>
      </w:tr>
      <w:tr w:rsidR="009D3CBF" w:rsidRPr="000B6B15" w14:paraId="3FA0AD66"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2CF4868F" w14:textId="77777777" w:rsidR="009D3CBF" w:rsidRPr="000B6B15" w:rsidRDefault="009D3CBF" w:rsidP="000B6B15">
            <w:pPr>
              <w:jc w:val="both"/>
            </w:pPr>
            <w:r>
              <w:t>3</w:t>
            </w:r>
          </w:p>
        </w:tc>
        <w:tc>
          <w:tcPr>
            <w:tcW w:w="3023" w:type="dxa"/>
            <w:tcBorders>
              <w:top w:val="single" w:sz="4" w:space="0" w:color="auto"/>
              <w:left w:val="single" w:sz="4" w:space="0" w:color="auto"/>
              <w:bottom w:val="single" w:sz="4" w:space="0" w:color="auto"/>
              <w:right w:val="single" w:sz="4" w:space="0" w:color="auto"/>
            </w:tcBorders>
          </w:tcPr>
          <w:p w14:paraId="3BDAE395" w14:textId="77777777" w:rsidR="009D3CBF" w:rsidRPr="000B6B15" w:rsidRDefault="009D3CBF" w:rsidP="00755394">
            <w:r>
              <w:t>Антивирусная программа (на выбор организации)</w:t>
            </w:r>
          </w:p>
        </w:tc>
        <w:tc>
          <w:tcPr>
            <w:tcW w:w="4394" w:type="dxa"/>
            <w:tcBorders>
              <w:top w:val="single" w:sz="4" w:space="0" w:color="auto"/>
              <w:left w:val="single" w:sz="4" w:space="0" w:color="auto"/>
              <w:bottom w:val="single" w:sz="4" w:space="0" w:color="auto"/>
              <w:right w:val="single" w:sz="4" w:space="0" w:color="auto"/>
            </w:tcBorders>
          </w:tcPr>
          <w:p w14:paraId="5759977B" w14:textId="77777777" w:rsidR="009D3CBF" w:rsidRDefault="009D3CBF" w:rsidP="00AC6D79">
            <w:r>
              <w:t>СГ.01 – История</w:t>
            </w:r>
          </w:p>
          <w:p w14:paraId="2315270C" w14:textId="77777777" w:rsidR="009D3CBF" w:rsidRDefault="009D3CBF" w:rsidP="00AC6D79">
            <w:r>
              <w:t>СГ.02 – Иностранный язык</w:t>
            </w:r>
          </w:p>
          <w:p w14:paraId="7D87B745" w14:textId="77777777" w:rsidR="009D3CBF" w:rsidRDefault="009D3CBF" w:rsidP="00AC6D79">
            <w:r>
              <w:t>СГ.03 – Безопасность жизнедеятельности</w:t>
            </w:r>
          </w:p>
          <w:p w14:paraId="5A8ECFF2" w14:textId="77777777" w:rsidR="009D3CBF" w:rsidRDefault="009D3CBF" w:rsidP="00AC6D79">
            <w:r>
              <w:t>СГ.05 – Основы бережливого производства</w:t>
            </w:r>
          </w:p>
          <w:p w14:paraId="33CC56C0" w14:textId="77777777" w:rsidR="009D3CBF" w:rsidRDefault="009D3CBF" w:rsidP="00AC6D79">
            <w:r>
              <w:t>СГ.06 – Основы финансовой грамотности</w:t>
            </w:r>
          </w:p>
          <w:p w14:paraId="4128C370" w14:textId="77777777" w:rsidR="009D3CBF" w:rsidRDefault="009D3CBF" w:rsidP="00AC6D79">
            <w:r>
              <w:t>ОП.01 – Ботаника с основами физиологии растений</w:t>
            </w:r>
          </w:p>
          <w:p w14:paraId="53DE88A9" w14:textId="77777777" w:rsidR="009D3CBF" w:rsidRDefault="009D3CBF" w:rsidP="00AC6D79">
            <w:r>
              <w:lastRenderedPageBreak/>
              <w:t>ОП.02 – Основы почвоведения, земледелия и агрохимии</w:t>
            </w:r>
          </w:p>
          <w:p w14:paraId="1B2DA798" w14:textId="77777777" w:rsidR="009D3CBF" w:rsidRDefault="009D3CBF" w:rsidP="00AC6D79">
            <w:r>
              <w:t>ОП.03 – Строительное дело и материалы</w:t>
            </w:r>
          </w:p>
          <w:p w14:paraId="418330C9" w14:textId="77777777" w:rsidR="009D3CBF" w:rsidRDefault="009D3CBF" w:rsidP="00AC6D79">
            <w:r>
              <w:t>ОП.04 – История садово-паркового искусства</w:t>
            </w:r>
          </w:p>
          <w:p w14:paraId="60F35C32" w14:textId="77777777" w:rsidR="009D3CBF" w:rsidRDefault="009D3CBF" w:rsidP="00AC6D79">
            <w:r>
              <w:t>ОП.05 – Геодезия</w:t>
            </w:r>
          </w:p>
          <w:p w14:paraId="7324C772" w14:textId="77777777" w:rsidR="009D3CBF" w:rsidRDefault="009D3CBF" w:rsidP="00AC6D79">
            <w:r>
              <w:t>ОП.06 – Декоративное растениеводство и питомниководство</w:t>
            </w:r>
          </w:p>
          <w:p w14:paraId="65046616" w14:textId="77777777" w:rsidR="009D3CBF" w:rsidRDefault="009D3CBF" w:rsidP="00AC6D79">
            <w:r>
              <w:t>ОП.07 – Декоративная дендрология</w:t>
            </w:r>
          </w:p>
          <w:p w14:paraId="74CD35A0" w14:textId="77777777" w:rsidR="009D3CBF" w:rsidRDefault="009D3CBF" w:rsidP="00AC6D79">
            <w:r>
              <w:t>ОП.08 – Основы менеджмента и предпринимательской деятельности</w:t>
            </w:r>
          </w:p>
          <w:p w14:paraId="7F8F40F2" w14:textId="77777777" w:rsidR="009D3CBF" w:rsidRDefault="009D3CBF" w:rsidP="00AC6D79">
            <w:r>
              <w:t>ОП.09 – Информационные технологии в профессиональной деятельности</w:t>
            </w:r>
          </w:p>
          <w:p w14:paraId="35BB6DA4" w14:textId="77777777" w:rsidR="009D3CBF" w:rsidRDefault="009D3CBF" w:rsidP="00AC6D79">
            <w:r>
              <w:t xml:space="preserve">ПМ.01 - </w:t>
            </w:r>
            <w:r w:rsidRPr="00D448E4">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7269EB71" w14:textId="77777777" w:rsidR="009D3CBF" w:rsidRPr="000B6B15" w:rsidRDefault="009D3CBF" w:rsidP="00AC6D79">
            <w:r>
              <w:t xml:space="preserve">ПМ.02 - </w:t>
            </w:r>
            <w:r w:rsidRPr="00D448E4">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991" w:type="dxa"/>
            <w:tcBorders>
              <w:top w:val="single" w:sz="4" w:space="0" w:color="auto"/>
              <w:left w:val="single" w:sz="4" w:space="0" w:color="auto"/>
              <w:bottom w:val="single" w:sz="4" w:space="0" w:color="auto"/>
              <w:right w:val="single" w:sz="4" w:space="0" w:color="auto"/>
            </w:tcBorders>
          </w:tcPr>
          <w:p w14:paraId="647A3719" w14:textId="458B94F1" w:rsidR="009D3CBF" w:rsidRPr="000B6B15" w:rsidRDefault="009D3CBF" w:rsidP="009D3CBF"/>
        </w:tc>
      </w:tr>
      <w:tr w:rsidR="009D3CBF" w:rsidRPr="000B6B15" w14:paraId="0DFA39DD"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1228EA70" w14:textId="77777777" w:rsidR="009D3CBF" w:rsidRPr="000B6B15" w:rsidRDefault="009D3CBF" w:rsidP="000B6B15">
            <w:pPr>
              <w:jc w:val="both"/>
            </w:pPr>
            <w:r>
              <w:t>4</w:t>
            </w:r>
          </w:p>
        </w:tc>
        <w:tc>
          <w:tcPr>
            <w:tcW w:w="3023" w:type="dxa"/>
            <w:tcBorders>
              <w:top w:val="single" w:sz="4" w:space="0" w:color="auto"/>
              <w:left w:val="single" w:sz="4" w:space="0" w:color="auto"/>
              <w:bottom w:val="single" w:sz="4" w:space="0" w:color="auto"/>
              <w:right w:val="single" w:sz="4" w:space="0" w:color="auto"/>
            </w:tcBorders>
          </w:tcPr>
          <w:p w14:paraId="46B68FFF" w14:textId="77777777" w:rsidR="009D3CBF" w:rsidRPr="00755394" w:rsidRDefault="009D3CBF" w:rsidP="00755394">
            <w:r>
              <w:t>Программа-архиватор</w:t>
            </w:r>
            <w:r w:rsidRPr="00755394">
              <w:t xml:space="preserve"> (</w:t>
            </w:r>
            <w:r>
              <w:rPr>
                <w:lang w:val="en-US"/>
              </w:rPr>
              <w:t>WinZip</w:t>
            </w:r>
            <w:r w:rsidRPr="00755394">
              <w:t xml:space="preserve">, </w:t>
            </w:r>
            <w:proofErr w:type="spellStart"/>
            <w:r>
              <w:rPr>
                <w:lang w:val="en-US"/>
              </w:rPr>
              <w:t>WinRar</w:t>
            </w:r>
            <w:proofErr w:type="spellEnd"/>
            <w:r w:rsidRPr="00755394">
              <w:t xml:space="preserve"> </w:t>
            </w:r>
            <w:r>
              <w:t>и др.)</w:t>
            </w:r>
          </w:p>
        </w:tc>
        <w:tc>
          <w:tcPr>
            <w:tcW w:w="4394" w:type="dxa"/>
            <w:tcBorders>
              <w:top w:val="single" w:sz="4" w:space="0" w:color="auto"/>
              <w:left w:val="single" w:sz="4" w:space="0" w:color="auto"/>
              <w:bottom w:val="single" w:sz="4" w:space="0" w:color="auto"/>
              <w:right w:val="single" w:sz="4" w:space="0" w:color="auto"/>
            </w:tcBorders>
          </w:tcPr>
          <w:p w14:paraId="64BF0426" w14:textId="77777777" w:rsidR="009D3CBF" w:rsidRDefault="009D3CBF" w:rsidP="00AC6D79">
            <w:r>
              <w:t>СГ.01 – История</w:t>
            </w:r>
          </w:p>
          <w:p w14:paraId="0F0F0FD5" w14:textId="77777777" w:rsidR="009D3CBF" w:rsidRDefault="009D3CBF" w:rsidP="00AC6D79">
            <w:r>
              <w:t>СГ.02 – Иностранный язык</w:t>
            </w:r>
          </w:p>
          <w:p w14:paraId="4FDF12AE" w14:textId="77777777" w:rsidR="009D3CBF" w:rsidRDefault="009D3CBF" w:rsidP="00AC6D79">
            <w:r>
              <w:t>СГ.03 – Безопасность жизнедеятельности</w:t>
            </w:r>
          </w:p>
          <w:p w14:paraId="3BDC6ECF" w14:textId="77777777" w:rsidR="009D3CBF" w:rsidRDefault="009D3CBF" w:rsidP="00AC6D79">
            <w:r>
              <w:t>СГ.05 – Основы бережливого производства</w:t>
            </w:r>
          </w:p>
          <w:p w14:paraId="1293CDA0" w14:textId="77777777" w:rsidR="009D3CBF" w:rsidRDefault="009D3CBF" w:rsidP="00AC6D79">
            <w:r>
              <w:t>СГ.06 – Основы финансовой грамотности</w:t>
            </w:r>
          </w:p>
          <w:p w14:paraId="4B441F1C" w14:textId="77777777" w:rsidR="009D3CBF" w:rsidRDefault="009D3CBF" w:rsidP="00AC6D79">
            <w:r>
              <w:t>ОП.01 – Ботаника с основами физиологии растений</w:t>
            </w:r>
          </w:p>
          <w:p w14:paraId="0F6A408E" w14:textId="77777777" w:rsidR="009D3CBF" w:rsidRDefault="009D3CBF" w:rsidP="00AC6D79">
            <w:r>
              <w:t>ОП.02 – Основы почвоведения, земледелия и агрохимии</w:t>
            </w:r>
          </w:p>
          <w:p w14:paraId="7A3B30B8" w14:textId="77777777" w:rsidR="009D3CBF" w:rsidRDefault="009D3CBF" w:rsidP="00AC6D79">
            <w:r>
              <w:t>ОП.03 – Строительное дело и материалы</w:t>
            </w:r>
          </w:p>
          <w:p w14:paraId="4BC8F855" w14:textId="77777777" w:rsidR="009D3CBF" w:rsidRDefault="009D3CBF" w:rsidP="00AC6D79">
            <w:r>
              <w:t>ОП.04 – История садово-паркового искусства</w:t>
            </w:r>
          </w:p>
          <w:p w14:paraId="77EBA786" w14:textId="77777777" w:rsidR="009D3CBF" w:rsidRDefault="009D3CBF" w:rsidP="00AC6D79">
            <w:r>
              <w:t>ОП.05 – Геодезия</w:t>
            </w:r>
          </w:p>
          <w:p w14:paraId="2686A6EF" w14:textId="77777777" w:rsidR="009D3CBF" w:rsidRDefault="009D3CBF" w:rsidP="00AC6D79">
            <w:r>
              <w:t>ОП.06 – Декоративное растениеводство и питомниководство</w:t>
            </w:r>
          </w:p>
          <w:p w14:paraId="16BEDDFE" w14:textId="77777777" w:rsidR="009D3CBF" w:rsidRDefault="009D3CBF" w:rsidP="00AC6D79">
            <w:r>
              <w:t>ОП.07 – Декоративная дендрология</w:t>
            </w:r>
          </w:p>
          <w:p w14:paraId="33571179" w14:textId="77777777" w:rsidR="009D3CBF" w:rsidRDefault="009D3CBF" w:rsidP="00AC6D79">
            <w:r>
              <w:t>ОП.08 – Основы менеджмента и предпринимательской деятельности</w:t>
            </w:r>
          </w:p>
          <w:p w14:paraId="2E460B47" w14:textId="77777777" w:rsidR="009D3CBF" w:rsidRDefault="009D3CBF" w:rsidP="00AC6D79">
            <w:r>
              <w:t>ОП.09 – Информационные технологии в профессиональной деятельности</w:t>
            </w:r>
          </w:p>
          <w:p w14:paraId="502B5EBC" w14:textId="77777777" w:rsidR="009D3CBF" w:rsidRDefault="009D3CBF" w:rsidP="00AC6D79">
            <w:r>
              <w:lastRenderedPageBreak/>
              <w:t xml:space="preserve">ПМ.01 - </w:t>
            </w:r>
            <w:r w:rsidRPr="00D448E4">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2ADE3820" w14:textId="77777777" w:rsidR="009D3CBF" w:rsidRPr="000B6B15" w:rsidRDefault="009D3CBF" w:rsidP="00AC6D79">
            <w:r>
              <w:t xml:space="preserve">ПМ.02 - </w:t>
            </w:r>
            <w:r w:rsidRPr="00D448E4">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991" w:type="dxa"/>
            <w:tcBorders>
              <w:top w:val="single" w:sz="4" w:space="0" w:color="auto"/>
              <w:left w:val="single" w:sz="4" w:space="0" w:color="auto"/>
              <w:bottom w:val="single" w:sz="4" w:space="0" w:color="auto"/>
              <w:right w:val="single" w:sz="4" w:space="0" w:color="auto"/>
            </w:tcBorders>
          </w:tcPr>
          <w:p w14:paraId="2A1BF7B2" w14:textId="16DDCD9A" w:rsidR="009D3CBF" w:rsidRPr="000B6B15" w:rsidRDefault="009D3CBF" w:rsidP="009D3CBF"/>
        </w:tc>
      </w:tr>
      <w:tr w:rsidR="009D3CBF" w:rsidRPr="000B6B15" w14:paraId="571B8C20"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538A90BA" w14:textId="77777777" w:rsidR="009D3CBF" w:rsidRDefault="009D3CBF" w:rsidP="000B6B15">
            <w:pPr>
              <w:jc w:val="both"/>
            </w:pPr>
            <w:r>
              <w:t>5</w:t>
            </w:r>
          </w:p>
        </w:tc>
        <w:tc>
          <w:tcPr>
            <w:tcW w:w="3023" w:type="dxa"/>
            <w:tcBorders>
              <w:top w:val="single" w:sz="4" w:space="0" w:color="auto"/>
              <w:left w:val="single" w:sz="4" w:space="0" w:color="auto"/>
              <w:bottom w:val="single" w:sz="4" w:space="0" w:color="auto"/>
              <w:right w:val="single" w:sz="4" w:space="0" w:color="auto"/>
            </w:tcBorders>
          </w:tcPr>
          <w:p w14:paraId="05DF0751" w14:textId="77777777" w:rsidR="009D3CBF" w:rsidRDefault="009D3CBF" w:rsidP="00755394">
            <w:r>
              <w:t>Интернет - браузер (на выбор организации)</w:t>
            </w:r>
          </w:p>
        </w:tc>
        <w:tc>
          <w:tcPr>
            <w:tcW w:w="4394" w:type="dxa"/>
            <w:tcBorders>
              <w:top w:val="single" w:sz="4" w:space="0" w:color="auto"/>
              <w:left w:val="single" w:sz="4" w:space="0" w:color="auto"/>
              <w:bottom w:val="single" w:sz="4" w:space="0" w:color="auto"/>
              <w:right w:val="single" w:sz="4" w:space="0" w:color="auto"/>
            </w:tcBorders>
          </w:tcPr>
          <w:p w14:paraId="58285670" w14:textId="77777777" w:rsidR="009D3CBF" w:rsidRDefault="009D3CBF" w:rsidP="00AC6D79">
            <w:r>
              <w:t>СГ.01 – История</w:t>
            </w:r>
          </w:p>
          <w:p w14:paraId="1E88E061" w14:textId="77777777" w:rsidR="009D3CBF" w:rsidRDefault="009D3CBF" w:rsidP="00AC6D79">
            <w:r>
              <w:t>СГ.02 – Иностранный язык</w:t>
            </w:r>
          </w:p>
          <w:p w14:paraId="0414ACFA" w14:textId="77777777" w:rsidR="009D3CBF" w:rsidRDefault="009D3CBF" w:rsidP="00AC6D79">
            <w:r>
              <w:t>СГ.03 – Безопасность жизнедеятельности</w:t>
            </w:r>
          </w:p>
          <w:p w14:paraId="283CAE17" w14:textId="77777777" w:rsidR="009D3CBF" w:rsidRDefault="009D3CBF" w:rsidP="00AC6D79">
            <w:r>
              <w:t>СГ.05 – Основы бережливого производства</w:t>
            </w:r>
          </w:p>
          <w:p w14:paraId="3AEF75D5" w14:textId="77777777" w:rsidR="009D3CBF" w:rsidRDefault="009D3CBF" w:rsidP="00AC6D79">
            <w:r>
              <w:t>СГ.06 – Основы финансовой грамотности</w:t>
            </w:r>
          </w:p>
          <w:p w14:paraId="0F883F2E" w14:textId="77777777" w:rsidR="009D3CBF" w:rsidRDefault="009D3CBF" w:rsidP="00AC6D79">
            <w:r>
              <w:t>ОП.01 – Ботаника с основами физиологии растений</w:t>
            </w:r>
          </w:p>
          <w:p w14:paraId="78EC702B" w14:textId="77777777" w:rsidR="009D3CBF" w:rsidRDefault="009D3CBF" w:rsidP="00AC6D79">
            <w:r>
              <w:t>ОП.02 – Основы почвоведения, земледелия и агрохимии</w:t>
            </w:r>
          </w:p>
          <w:p w14:paraId="2198251F" w14:textId="77777777" w:rsidR="009D3CBF" w:rsidRDefault="009D3CBF" w:rsidP="00AC6D79">
            <w:r>
              <w:t>ОП.03 – Строительное дело и материалы</w:t>
            </w:r>
          </w:p>
          <w:p w14:paraId="64D4E7B5" w14:textId="77777777" w:rsidR="009D3CBF" w:rsidRDefault="009D3CBF" w:rsidP="00AC6D79">
            <w:r>
              <w:t>ОП.04 – История садово-паркового искусства</w:t>
            </w:r>
          </w:p>
          <w:p w14:paraId="56C9F59A" w14:textId="77777777" w:rsidR="009D3CBF" w:rsidRDefault="009D3CBF" w:rsidP="00AC6D79">
            <w:r>
              <w:t>ОП.05 – Геодезия</w:t>
            </w:r>
          </w:p>
          <w:p w14:paraId="1CDFEF89" w14:textId="77777777" w:rsidR="009D3CBF" w:rsidRDefault="009D3CBF" w:rsidP="00AC6D79">
            <w:r>
              <w:t>ОП.06 – Декоративное растениеводство и питомниководство</w:t>
            </w:r>
          </w:p>
          <w:p w14:paraId="55F52566" w14:textId="77777777" w:rsidR="009D3CBF" w:rsidRDefault="009D3CBF" w:rsidP="00AC6D79">
            <w:r>
              <w:t>ОП.07 – Декоративная дендрология</w:t>
            </w:r>
          </w:p>
          <w:p w14:paraId="38A89099" w14:textId="77777777" w:rsidR="009D3CBF" w:rsidRDefault="009D3CBF" w:rsidP="00AC6D79">
            <w:r>
              <w:t>ОП.08 – Основы менеджмента и предпринимательской деятельности</w:t>
            </w:r>
          </w:p>
          <w:p w14:paraId="35C00F8E" w14:textId="77777777" w:rsidR="009D3CBF" w:rsidRDefault="009D3CBF" w:rsidP="00AC6D79">
            <w:r>
              <w:t>ОП.09 – Информационные технологии в профессиональной деятельности</w:t>
            </w:r>
          </w:p>
          <w:p w14:paraId="2421897D" w14:textId="77777777" w:rsidR="009D3CBF" w:rsidRDefault="009D3CBF" w:rsidP="00AC6D79">
            <w:r>
              <w:t xml:space="preserve">ПМ.01 - </w:t>
            </w:r>
            <w:r w:rsidRPr="00D448E4">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35A43E27" w14:textId="77777777" w:rsidR="009D3CBF" w:rsidRPr="000B6B15" w:rsidRDefault="009D3CBF" w:rsidP="00AC6D79">
            <w:r>
              <w:t xml:space="preserve">ПМ.02 - </w:t>
            </w:r>
            <w:r w:rsidRPr="00D448E4">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991" w:type="dxa"/>
            <w:tcBorders>
              <w:top w:val="single" w:sz="4" w:space="0" w:color="auto"/>
              <w:left w:val="single" w:sz="4" w:space="0" w:color="auto"/>
              <w:bottom w:val="single" w:sz="4" w:space="0" w:color="auto"/>
              <w:right w:val="single" w:sz="4" w:space="0" w:color="auto"/>
            </w:tcBorders>
          </w:tcPr>
          <w:p w14:paraId="78F12B6A" w14:textId="6DB805D1" w:rsidR="009D3CBF" w:rsidRPr="000B6B15" w:rsidRDefault="009D3CBF" w:rsidP="009D3CBF"/>
        </w:tc>
      </w:tr>
      <w:tr w:rsidR="009D3CBF" w:rsidRPr="000B6B15" w14:paraId="0398258B"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56DB82F6" w14:textId="77777777" w:rsidR="009D3CBF" w:rsidRDefault="009D3CBF" w:rsidP="000B6B15">
            <w:pPr>
              <w:jc w:val="both"/>
            </w:pPr>
            <w:r>
              <w:t>6</w:t>
            </w:r>
          </w:p>
        </w:tc>
        <w:tc>
          <w:tcPr>
            <w:tcW w:w="3023" w:type="dxa"/>
            <w:tcBorders>
              <w:top w:val="single" w:sz="4" w:space="0" w:color="auto"/>
              <w:left w:val="single" w:sz="4" w:space="0" w:color="auto"/>
              <w:bottom w:val="single" w:sz="4" w:space="0" w:color="auto"/>
              <w:right w:val="single" w:sz="4" w:space="0" w:color="auto"/>
            </w:tcBorders>
          </w:tcPr>
          <w:p w14:paraId="3E3C0151" w14:textId="77777777" w:rsidR="009D3CBF" w:rsidRPr="00755394" w:rsidRDefault="009D3CBF" w:rsidP="00755394">
            <w:r>
              <w:rPr>
                <w:lang w:val="en-US"/>
              </w:rPr>
              <w:t>Adobe</w:t>
            </w:r>
            <w:r w:rsidRPr="00755394">
              <w:t xml:space="preserve"> </w:t>
            </w:r>
            <w:r>
              <w:rPr>
                <w:lang w:val="en-US"/>
              </w:rPr>
              <w:t>Acrobat</w:t>
            </w:r>
            <w:r w:rsidRPr="00755394">
              <w:t xml:space="preserve"> </w:t>
            </w:r>
            <w:r>
              <w:rPr>
                <w:lang w:val="en-US"/>
              </w:rPr>
              <w:t>DC</w:t>
            </w:r>
          </w:p>
        </w:tc>
        <w:tc>
          <w:tcPr>
            <w:tcW w:w="4394" w:type="dxa"/>
            <w:tcBorders>
              <w:top w:val="single" w:sz="4" w:space="0" w:color="auto"/>
              <w:left w:val="single" w:sz="4" w:space="0" w:color="auto"/>
              <w:bottom w:val="single" w:sz="4" w:space="0" w:color="auto"/>
              <w:right w:val="single" w:sz="4" w:space="0" w:color="auto"/>
            </w:tcBorders>
          </w:tcPr>
          <w:p w14:paraId="1F0B541F" w14:textId="77777777" w:rsidR="009D3CBF" w:rsidRDefault="009D3CBF" w:rsidP="00AC6D79">
            <w:r>
              <w:t>СГ.01 – История</w:t>
            </w:r>
          </w:p>
          <w:p w14:paraId="10A6FEFC" w14:textId="77777777" w:rsidR="009D3CBF" w:rsidRDefault="009D3CBF" w:rsidP="00AC6D79">
            <w:r>
              <w:t>СГ.02 – Иностранный язык</w:t>
            </w:r>
          </w:p>
          <w:p w14:paraId="7190B53A" w14:textId="77777777" w:rsidR="009D3CBF" w:rsidRDefault="009D3CBF" w:rsidP="00AC6D79">
            <w:r>
              <w:t>СГ.03 – Безопасность жизнедеятельности</w:t>
            </w:r>
          </w:p>
          <w:p w14:paraId="57856E4D" w14:textId="77777777" w:rsidR="009D3CBF" w:rsidRDefault="009D3CBF" w:rsidP="00AC6D79">
            <w:r>
              <w:lastRenderedPageBreak/>
              <w:t>СГ.05 – Основы бережливого производства</w:t>
            </w:r>
          </w:p>
          <w:p w14:paraId="34E5601B" w14:textId="77777777" w:rsidR="009D3CBF" w:rsidRDefault="009D3CBF" w:rsidP="00AC6D79">
            <w:r>
              <w:t>СГ.06 – Основы финансовой грамотности</w:t>
            </w:r>
          </w:p>
          <w:p w14:paraId="5EA4C75F" w14:textId="77777777" w:rsidR="009D3CBF" w:rsidRDefault="009D3CBF" w:rsidP="00AC6D79">
            <w:r>
              <w:t>ОП.01 – Ботаника с основами физиологии растений</w:t>
            </w:r>
          </w:p>
          <w:p w14:paraId="72816000" w14:textId="77777777" w:rsidR="009D3CBF" w:rsidRDefault="009D3CBF" w:rsidP="00AC6D79">
            <w:r>
              <w:t>ОП.02 – Основы почвоведения, земледелия и агрохимии</w:t>
            </w:r>
          </w:p>
          <w:p w14:paraId="684CCDB1" w14:textId="77777777" w:rsidR="009D3CBF" w:rsidRDefault="009D3CBF" w:rsidP="00AC6D79">
            <w:r>
              <w:t>ОП.03 – Строительное дело и материалы</w:t>
            </w:r>
          </w:p>
          <w:p w14:paraId="657BFC81" w14:textId="77777777" w:rsidR="009D3CBF" w:rsidRDefault="009D3CBF" w:rsidP="00AC6D79">
            <w:r>
              <w:t>ОП.04 – История садово-паркового искусства</w:t>
            </w:r>
          </w:p>
          <w:p w14:paraId="6092CEB5" w14:textId="77777777" w:rsidR="009D3CBF" w:rsidRDefault="009D3CBF" w:rsidP="00AC6D79">
            <w:r>
              <w:t>ОП.05 – Геодезия</w:t>
            </w:r>
          </w:p>
          <w:p w14:paraId="7B10DA87" w14:textId="77777777" w:rsidR="009D3CBF" w:rsidRDefault="009D3CBF" w:rsidP="00AC6D79">
            <w:r>
              <w:t>ОП.06 – Декоративное растениеводство и питомниководство</w:t>
            </w:r>
          </w:p>
          <w:p w14:paraId="509C7902" w14:textId="77777777" w:rsidR="009D3CBF" w:rsidRDefault="009D3CBF" w:rsidP="00AC6D79">
            <w:r>
              <w:t>ОП.07 – Декоративная дендрология</w:t>
            </w:r>
          </w:p>
          <w:p w14:paraId="1DDB2742" w14:textId="77777777" w:rsidR="009D3CBF" w:rsidRDefault="009D3CBF" w:rsidP="00AC6D79">
            <w:r>
              <w:t>ОП.08 – Основы менеджмента и предпринимательской деятельности</w:t>
            </w:r>
          </w:p>
          <w:p w14:paraId="7B7DC72B" w14:textId="77777777" w:rsidR="009D3CBF" w:rsidRDefault="009D3CBF" w:rsidP="00AC6D79">
            <w:r>
              <w:t>ОП.09 – Информационные технологии в профессиональной деятельности</w:t>
            </w:r>
          </w:p>
          <w:p w14:paraId="234EC5AB" w14:textId="77777777" w:rsidR="009D3CBF" w:rsidRDefault="009D3CBF" w:rsidP="00AC6D79">
            <w:r>
              <w:t xml:space="preserve">ПМ.01 - </w:t>
            </w:r>
            <w:r w:rsidRPr="00D448E4">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2001ED24" w14:textId="77777777" w:rsidR="009D3CBF" w:rsidRPr="000B6B15" w:rsidRDefault="009D3CBF" w:rsidP="00AC6D79">
            <w:r>
              <w:t xml:space="preserve">ПМ.02 - </w:t>
            </w:r>
            <w:r w:rsidRPr="00D448E4">
              <w:t>Организация работ по выращиванию древесно-кустарниковой, цветочно-декоративной растительности, газонных трав в декоративном садоводстве</w:t>
            </w:r>
          </w:p>
        </w:tc>
        <w:tc>
          <w:tcPr>
            <w:tcW w:w="991" w:type="dxa"/>
            <w:tcBorders>
              <w:top w:val="single" w:sz="4" w:space="0" w:color="auto"/>
              <w:left w:val="single" w:sz="4" w:space="0" w:color="auto"/>
              <w:bottom w:val="single" w:sz="4" w:space="0" w:color="auto"/>
              <w:right w:val="single" w:sz="4" w:space="0" w:color="auto"/>
            </w:tcBorders>
          </w:tcPr>
          <w:p w14:paraId="04F34484" w14:textId="47C425D3" w:rsidR="009D3CBF" w:rsidRPr="000B6B15" w:rsidRDefault="009D3CBF" w:rsidP="009D3CBF"/>
        </w:tc>
      </w:tr>
      <w:tr w:rsidR="009D3CBF" w:rsidRPr="000B6B15" w14:paraId="04F845CE"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7EE4F1B3" w14:textId="77777777" w:rsidR="009D3CBF" w:rsidRPr="000B6B15" w:rsidRDefault="009D3CBF" w:rsidP="000B6B15">
            <w:pPr>
              <w:jc w:val="both"/>
            </w:pPr>
            <w:r>
              <w:t>7</w:t>
            </w:r>
          </w:p>
        </w:tc>
        <w:tc>
          <w:tcPr>
            <w:tcW w:w="3023" w:type="dxa"/>
            <w:tcBorders>
              <w:top w:val="single" w:sz="4" w:space="0" w:color="auto"/>
              <w:left w:val="single" w:sz="4" w:space="0" w:color="auto"/>
              <w:bottom w:val="single" w:sz="4" w:space="0" w:color="auto"/>
              <w:right w:val="single" w:sz="4" w:space="0" w:color="auto"/>
            </w:tcBorders>
          </w:tcPr>
          <w:p w14:paraId="301966AD" w14:textId="77777777" w:rsidR="009D3CBF" w:rsidRPr="000B6B15" w:rsidRDefault="009D3CBF" w:rsidP="00755394">
            <w:r>
              <w:t xml:space="preserve">САПР </w:t>
            </w:r>
            <w:proofErr w:type="spellStart"/>
            <w:r>
              <w:rPr>
                <w:lang w:val="en-US"/>
              </w:rPr>
              <w:t>AutoCad</w:t>
            </w:r>
            <w:proofErr w:type="spellEnd"/>
            <w:r>
              <w:t xml:space="preserve"> версия 2018 и выше</w:t>
            </w:r>
          </w:p>
        </w:tc>
        <w:tc>
          <w:tcPr>
            <w:tcW w:w="4394" w:type="dxa"/>
            <w:tcBorders>
              <w:top w:val="single" w:sz="4" w:space="0" w:color="auto"/>
              <w:left w:val="single" w:sz="4" w:space="0" w:color="auto"/>
              <w:bottom w:val="single" w:sz="4" w:space="0" w:color="auto"/>
              <w:right w:val="single" w:sz="4" w:space="0" w:color="auto"/>
            </w:tcBorders>
          </w:tcPr>
          <w:p w14:paraId="5984BE0F" w14:textId="77777777" w:rsidR="009D3CBF" w:rsidRDefault="009D3CBF" w:rsidP="00AC6D79">
            <w:r>
              <w:t>ОП.09 – Информационные технологии в профессиональной деятельности</w:t>
            </w:r>
          </w:p>
          <w:p w14:paraId="547C1CAA" w14:textId="77777777" w:rsidR="009D3CBF" w:rsidRPr="000B6B15" w:rsidRDefault="009D3CBF" w:rsidP="00AC6D79">
            <w:r>
              <w:t xml:space="preserve">ПМ.01 - </w:t>
            </w:r>
            <w:r w:rsidRPr="00D448E4">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c>
          <w:tcPr>
            <w:tcW w:w="991" w:type="dxa"/>
            <w:tcBorders>
              <w:top w:val="single" w:sz="4" w:space="0" w:color="auto"/>
              <w:left w:val="single" w:sz="4" w:space="0" w:color="auto"/>
              <w:bottom w:val="single" w:sz="4" w:space="0" w:color="auto"/>
              <w:right w:val="single" w:sz="4" w:space="0" w:color="auto"/>
            </w:tcBorders>
          </w:tcPr>
          <w:p w14:paraId="38649015" w14:textId="4AEBF614" w:rsidR="009D3CBF" w:rsidRPr="000B6B15" w:rsidRDefault="009D3CBF" w:rsidP="000B6B15">
            <w:pPr>
              <w:jc w:val="both"/>
            </w:pPr>
          </w:p>
        </w:tc>
      </w:tr>
      <w:tr w:rsidR="009D3CBF" w:rsidRPr="000B6B15" w14:paraId="51A1F02B"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439AB0F3" w14:textId="77777777" w:rsidR="009D3CBF" w:rsidRPr="000B6B15" w:rsidRDefault="009D3CBF" w:rsidP="000B6B15">
            <w:pPr>
              <w:jc w:val="both"/>
            </w:pPr>
            <w:r>
              <w:t>8</w:t>
            </w:r>
          </w:p>
        </w:tc>
        <w:tc>
          <w:tcPr>
            <w:tcW w:w="3023" w:type="dxa"/>
            <w:tcBorders>
              <w:top w:val="single" w:sz="4" w:space="0" w:color="auto"/>
              <w:left w:val="single" w:sz="4" w:space="0" w:color="auto"/>
              <w:bottom w:val="single" w:sz="4" w:space="0" w:color="auto"/>
              <w:right w:val="single" w:sz="4" w:space="0" w:color="auto"/>
            </w:tcBorders>
          </w:tcPr>
          <w:p w14:paraId="20832E33" w14:textId="77777777" w:rsidR="009D3CBF" w:rsidRPr="000B6B15" w:rsidRDefault="009D3CBF" w:rsidP="00755394">
            <w:r w:rsidRPr="00755394">
              <w:rPr>
                <w:lang w:val="en-US"/>
              </w:rPr>
              <w:t>Adobe Photoshop CC 2018</w:t>
            </w:r>
          </w:p>
        </w:tc>
        <w:tc>
          <w:tcPr>
            <w:tcW w:w="4394" w:type="dxa"/>
            <w:tcBorders>
              <w:top w:val="single" w:sz="4" w:space="0" w:color="auto"/>
              <w:left w:val="single" w:sz="4" w:space="0" w:color="auto"/>
              <w:bottom w:val="single" w:sz="4" w:space="0" w:color="auto"/>
              <w:right w:val="single" w:sz="4" w:space="0" w:color="auto"/>
            </w:tcBorders>
          </w:tcPr>
          <w:p w14:paraId="63901EC9" w14:textId="77777777" w:rsidR="009D3CBF" w:rsidRPr="000B6B15" w:rsidRDefault="009D3CBF" w:rsidP="00AC6D79">
            <w:r>
              <w:t>ОП.09 – Информационные технологии в профессиональной деятельности</w:t>
            </w:r>
          </w:p>
        </w:tc>
        <w:tc>
          <w:tcPr>
            <w:tcW w:w="991" w:type="dxa"/>
            <w:tcBorders>
              <w:top w:val="single" w:sz="4" w:space="0" w:color="auto"/>
              <w:left w:val="single" w:sz="4" w:space="0" w:color="auto"/>
              <w:bottom w:val="single" w:sz="4" w:space="0" w:color="auto"/>
              <w:right w:val="single" w:sz="4" w:space="0" w:color="auto"/>
            </w:tcBorders>
          </w:tcPr>
          <w:p w14:paraId="2AF9F111" w14:textId="594C42B8" w:rsidR="009D3CBF" w:rsidRPr="000B6B15" w:rsidRDefault="009D3CBF" w:rsidP="000B6B15">
            <w:pPr>
              <w:jc w:val="both"/>
            </w:pPr>
          </w:p>
        </w:tc>
      </w:tr>
      <w:tr w:rsidR="009D3CBF" w:rsidRPr="000B6B15" w14:paraId="504AF156"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4C87770A" w14:textId="77777777" w:rsidR="009D3CBF" w:rsidRDefault="009D3CBF" w:rsidP="000B6B15">
            <w:pPr>
              <w:jc w:val="both"/>
            </w:pPr>
            <w:r>
              <w:t>9</w:t>
            </w:r>
          </w:p>
        </w:tc>
        <w:tc>
          <w:tcPr>
            <w:tcW w:w="3023" w:type="dxa"/>
            <w:tcBorders>
              <w:top w:val="single" w:sz="4" w:space="0" w:color="auto"/>
              <w:left w:val="single" w:sz="4" w:space="0" w:color="auto"/>
              <w:bottom w:val="single" w:sz="4" w:space="0" w:color="auto"/>
              <w:right w:val="single" w:sz="4" w:space="0" w:color="auto"/>
            </w:tcBorders>
          </w:tcPr>
          <w:p w14:paraId="03EE972C" w14:textId="77777777" w:rsidR="009D3CBF" w:rsidRPr="00755394" w:rsidRDefault="009D3CBF" w:rsidP="00755394">
            <w:pPr>
              <w:rPr>
                <w:lang w:val="en-US"/>
              </w:rPr>
            </w:pPr>
            <w:r>
              <w:rPr>
                <w:lang w:val="en-US"/>
              </w:rPr>
              <w:t>SketchUp</w:t>
            </w:r>
          </w:p>
        </w:tc>
        <w:tc>
          <w:tcPr>
            <w:tcW w:w="4394" w:type="dxa"/>
            <w:tcBorders>
              <w:top w:val="single" w:sz="4" w:space="0" w:color="auto"/>
              <w:left w:val="single" w:sz="4" w:space="0" w:color="auto"/>
              <w:bottom w:val="single" w:sz="4" w:space="0" w:color="auto"/>
              <w:right w:val="single" w:sz="4" w:space="0" w:color="auto"/>
            </w:tcBorders>
          </w:tcPr>
          <w:p w14:paraId="732A32F8" w14:textId="77777777" w:rsidR="009D3CBF" w:rsidRDefault="009D3CBF" w:rsidP="00AC6D79">
            <w:r w:rsidRPr="001162C4">
              <w:t>ОП.09 – Информационные технологии в профессиональной деятельности</w:t>
            </w:r>
          </w:p>
        </w:tc>
        <w:tc>
          <w:tcPr>
            <w:tcW w:w="991" w:type="dxa"/>
            <w:tcBorders>
              <w:top w:val="single" w:sz="4" w:space="0" w:color="auto"/>
              <w:left w:val="single" w:sz="4" w:space="0" w:color="auto"/>
              <w:bottom w:val="single" w:sz="4" w:space="0" w:color="auto"/>
              <w:right w:val="single" w:sz="4" w:space="0" w:color="auto"/>
            </w:tcBorders>
          </w:tcPr>
          <w:p w14:paraId="34F258F1" w14:textId="5DA8646F" w:rsidR="009D3CBF" w:rsidRPr="000B6B15" w:rsidRDefault="009D3CBF" w:rsidP="001162C4">
            <w:pPr>
              <w:jc w:val="both"/>
            </w:pPr>
          </w:p>
        </w:tc>
      </w:tr>
      <w:tr w:rsidR="009D3CBF" w:rsidRPr="000B6B15" w14:paraId="2EE98FE5" w14:textId="77777777" w:rsidTr="00655251">
        <w:trPr>
          <w:jc w:val="center"/>
        </w:trPr>
        <w:tc>
          <w:tcPr>
            <w:tcW w:w="663" w:type="dxa"/>
            <w:tcBorders>
              <w:top w:val="single" w:sz="4" w:space="0" w:color="auto"/>
              <w:left w:val="single" w:sz="4" w:space="0" w:color="auto"/>
              <w:bottom w:val="single" w:sz="4" w:space="0" w:color="auto"/>
              <w:right w:val="single" w:sz="4" w:space="0" w:color="auto"/>
            </w:tcBorders>
          </w:tcPr>
          <w:p w14:paraId="66195DA3" w14:textId="77777777" w:rsidR="009D3CBF" w:rsidRPr="001162C4" w:rsidRDefault="009D3CBF" w:rsidP="000B6B15">
            <w:pPr>
              <w:jc w:val="both"/>
              <w:rPr>
                <w:lang w:val="en-US"/>
              </w:rPr>
            </w:pPr>
            <w:r>
              <w:rPr>
                <w:lang w:val="en-US"/>
              </w:rPr>
              <w:t>10</w:t>
            </w:r>
          </w:p>
        </w:tc>
        <w:tc>
          <w:tcPr>
            <w:tcW w:w="3023" w:type="dxa"/>
            <w:tcBorders>
              <w:top w:val="single" w:sz="4" w:space="0" w:color="auto"/>
              <w:left w:val="single" w:sz="4" w:space="0" w:color="auto"/>
              <w:bottom w:val="single" w:sz="4" w:space="0" w:color="auto"/>
              <w:right w:val="single" w:sz="4" w:space="0" w:color="auto"/>
            </w:tcBorders>
          </w:tcPr>
          <w:p w14:paraId="762A178B" w14:textId="77777777" w:rsidR="009D3CBF" w:rsidRPr="001162C4" w:rsidRDefault="009D3CBF" w:rsidP="00755394">
            <w:r w:rsidRPr="001162C4">
              <w:t>3</w:t>
            </w:r>
            <w:r>
              <w:rPr>
                <w:lang w:val="en-US"/>
              </w:rPr>
              <w:t>DMAX</w:t>
            </w:r>
            <w:r w:rsidRPr="001162C4">
              <w:t xml:space="preserve"> </w:t>
            </w:r>
            <w:r>
              <w:t>(версия на усмотрение образовательной организации)</w:t>
            </w:r>
          </w:p>
        </w:tc>
        <w:tc>
          <w:tcPr>
            <w:tcW w:w="4394" w:type="dxa"/>
            <w:tcBorders>
              <w:top w:val="single" w:sz="4" w:space="0" w:color="auto"/>
              <w:left w:val="single" w:sz="4" w:space="0" w:color="auto"/>
              <w:bottom w:val="single" w:sz="4" w:space="0" w:color="auto"/>
              <w:right w:val="single" w:sz="4" w:space="0" w:color="auto"/>
            </w:tcBorders>
          </w:tcPr>
          <w:p w14:paraId="47D62DD3" w14:textId="77777777" w:rsidR="009D3CBF" w:rsidRDefault="009D3CBF" w:rsidP="00AC6D79">
            <w:r w:rsidRPr="001162C4">
              <w:t>ОП.09 – Информационные технологии в профессиональной деятельности</w:t>
            </w:r>
          </w:p>
        </w:tc>
        <w:tc>
          <w:tcPr>
            <w:tcW w:w="991" w:type="dxa"/>
            <w:tcBorders>
              <w:top w:val="single" w:sz="4" w:space="0" w:color="auto"/>
              <w:left w:val="single" w:sz="4" w:space="0" w:color="auto"/>
              <w:bottom w:val="single" w:sz="4" w:space="0" w:color="auto"/>
              <w:right w:val="single" w:sz="4" w:space="0" w:color="auto"/>
            </w:tcBorders>
          </w:tcPr>
          <w:p w14:paraId="7EA8DB14" w14:textId="2021DD21" w:rsidR="009D3CBF" w:rsidRPr="000B6B15" w:rsidRDefault="009D3CBF" w:rsidP="00AC6D79">
            <w:pPr>
              <w:jc w:val="both"/>
            </w:pPr>
          </w:p>
        </w:tc>
      </w:tr>
    </w:tbl>
    <w:p w14:paraId="514200F5" w14:textId="77777777" w:rsidR="000B6B15" w:rsidRPr="000B6B15" w:rsidRDefault="000B6B15" w:rsidP="000B6B15">
      <w:pPr>
        <w:suppressAutoHyphens/>
        <w:spacing w:line="276" w:lineRule="auto"/>
        <w:ind w:firstLine="708"/>
        <w:jc w:val="both"/>
        <w:rPr>
          <w:rFonts w:eastAsia="Times New Roman" w:cs="Times New Roman"/>
          <w:bCs/>
          <w:lang w:eastAsia="en-US"/>
        </w:rPr>
      </w:pPr>
    </w:p>
    <w:p w14:paraId="6C2B9CC1" w14:textId="77777777" w:rsidR="001A3304" w:rsidRPr="00B0410F" w:rsidRDefault="001A3304" w:rsidP="00F16300">
      <w:pPr>
        <w:pStyle w:val="2"/>
        <w:ind w:firstLine="709"/>
        <w:rPr>
          <w:b w:val="0"/>
          <w:bCs w:val="0"/>
          <w:lang w:eastAsia="en-US"/>
        </w:rPr>
      </w:pPr>
      <w:bookmarkStart w:id="58" w:name="_Toc103498335"/>
      <w:bookmarkStart w:id="59" w:name="_Toc156556234"/>
      <w:r w:rsidRPr="00B0410F">
        <w:rPr>
          <w:b w:val="0"/>
          <w:bCs w:val="0"/>
          <w:lang w:eastAsia="en-US"/>
        </w:rPr>
        <w:lastRenderedPageBreak/>
        <w:t>6.3. Требования к практической подготовке обучающихся</w:t>
      </w:r>
      <w:bookmarkEnd w:id="58"/>
      <w:bookmarkEnd w:id="59"/>
    </w:p>
    <w:p w14:paraId="60298B93" w14:textId="77777777" w:rsidR="001A3304" w:rsidRPr="001A3304" w:rsidRDefault="001A3304" w:rsidP="001A3304">
      <w:pPr>
        <w:suppressAutoHyphens/>
        <w:spacing w:line="276" w:lineRule="auto"/>
        <w:ind w:firstLine="709"/>
        <w:jc w:val="both"/>
        <w:rPr>
          <w:rFonts w:eastAsia="Times New Roman" w:cs="Times New Roman"/>
          <w:bCs/>
          <w:lang w:eastAsia="en-US"/>
        </w:rPr>
      </w:pPr>
      <w:r w:rsidRPr="001A3304">
        <w:rPr>
          <w:rFonts w:eastAsia="Times New Roman" w:cs="Times New Roman"/>
          <w:bCs/>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34DC8329" w14:textId="77777777" w:rsidR="001A3304" w:rsidRPr="001A3304" w:rsidRDefault="001A3304" w:rsidP="001A3304">
      <w:pPr>
        <w:suppressAutoHyphens/>
        <w:spacing w:line="276" w:lineRule="auto"/>
        <w:ind w:firstLine="709"/>
        <w:jc w:val="both"/>
        <w:rPr>
          <w:rFonts w:eastAsia="Times New Roman" w:cs="Times New Roman"/>
          <w:bCs/>
          <w:lang w:eastAsia="en-US"/>
        </w:rPr>
      </w:pPr>
      <w:r w:rsidRPr="001A3304">
        <w:rPr>
          <w:rFonts w:eastAsia="Times New Roman" w:cs="Times New Roman"/>
          <w:bCs/>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0AA07FEF" w14:textId="77777777" w:rsidR="001A3304" w:rsidRPr="001A3304" w:rsidRDefault="001A3304" w:rsidP="001A3304">
      <w:pPr>
        <w:suppressAutoHyphens/>
        <w:spacing w:line="276" w:lineRule="auto"/>
        <w:ind w:firstLine="709"/>
        <w:jc w:val="both"/>
        <w:rPr>
          <w:rFonts w:eastAsia="Times New Roman" w:cs="Times New Roman"/>
          <w:bCs/>
          <w:lang w:eastAsia="en-US"/>
        </w:rPr>
      </w:pPr>
      <w:r w:rsidRPr="001A3304">
        <w:rPr>
          <w:rFonts w:eastAsia="Times New Roman" w:cs="Times New Roman"/>
          <w:bCs/>
          <w:lang w:eastAsia="en-US"/>
        </w:rPr>
        <w:t>6.3.3. Образовательная деятельность в форме практической подготовки:</w:t>
      </w:r>
    </w:p>
    <w:p w14:paraId="4A58A49A" w14:textId="77777777" w:rsidR="001A3304" w:rsidRPr="00374F3B" w:rsidRDefault="001A3304" w:rsidP="00A96C27">
      <w:pPr>
        <w:numPr>
          <w:ilvl w:val="0"/>
          <w:numId w:val="73"/>
        </w:numPr>
        <w:suppressAutoHyphens/>
        <w:spacing w:after="200" w:line="276" w:lineRule="auto"/>
        <w:ind w:left="0" w:firstLine="709"/>
        <w:jc w:val="both"/>
        <w:rPr>
          <w:rFonts w:eastAsia="Times New Roman" w:cs="Times New Roman"/>
          <w:bCs/>
          <w:lang w:eastAsia="en-US"/>
        </w:rPr>
      </w:pPr>
      <w:r w:rsidRPr="001A3304">
        <w:rPr>
          <w:rFonts w:eastAsia="Times New Roman" w:cs="Times New Roman"/>
          <w:bCs/>
          <w:lang w:eastAsia="en-US"/>
        </w:rPr>
        <w:t xml:space="preserve">реализуется при проведении практических и лабораторных занятий, выполнении курсового </w:t>
      </w:r>
      <w:r w:rsidRPr="00374F3B">
        <w:rPr>
          <w:rFonts w:eastAsia="Times New Roman" w:cs="Times New Roman"/>
          <w:bCs/>
          <w:lang w:eastAsia="en-US"/>
        </w:rPr>
        <w:t>проектирования, всех видов практики и иных видов учебной деятельности;</w:t>
      </w:r>
    </w:p>
    <w:p w14:paraId="45AF8B4D" w14:textId="77777777" w:rsidR="001A3304" w:rsidRPr="00374F3B" w:rsidRDefault="001A3304" w:rsidP="00A96C27">
      <w:pPr>
        <w:numPr>
          <w:ilvl w:val="0"/>
          <w:numId w:val="73"/>
        </w:numPr>
        <w:suppressAutoHyphens/>
        <w:spacing w:after="200" w:line="276" w:lineRule="auto"/>
        <w:ind w:left="0" w:firstLine="709"/>
        <w:jc w:val="both"/>
        <w:rPr>
          <w:rFonts w:eastAsia="Times New Roman" w:cs="Times New Roman"/>
          <w:bCs/>
          <w:lang w:eastAsia="en-US"/>
        </w:rPr>
      </w:pPr>
      <w:r w:rsidRPr="00374F3B">
        <w:rPr>
          <w:rFonts w:eastAsia="Times New Roman" w:cs="Times New Roman"/>
          <w:bCs/>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7A7FDD44" w14:textId="77777777" w:rsidR="001A3304" w:rsidRPr="00374F3B" w:rsidRDefault="001A3304" w:rsidP="00A96C27">
      <w:pPr>
        <w:numPr>
          <w:ilvl w:val="0"/>
          <w:numId w:val="73"/>
        </w:numPr>
        <w:suppressAutoHyphens/>
        <w:spacing w:after="200" w:line="276" w:lineRule="auto"/>
        <w:ind w:left="0" w:firstLine="709"/>
        <w:jc w:val="both"/>
        <w:rPr>
          <w:rFonts w:eastAsia="Times New Roman" w:cs="Times New Roman"/>
          <w:bCs/>
          <w:lang w:eastAsia="en-US"/>
        </w:rPr>
      </w:pPr>
      <w:r w:rsidRPr="00374F3B">
        <w:rPr>
          <w:rFonts w:eastAsia="Times New Roman" w:cs="Times New Roman"/>
          <w:bCs/>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65860CF" w14:textId="77777777" w:rsidR="001A3304" w:rsidRPr="00374F3B" w:rsidRDefault="001A3304" w:rsidP="00374F3B">
      <w:pPr>
        <w:suppressAutoHyphens/>
        <w:spacing w:line="276" w:lineRule="auto"/>
        <w:ind w:firstLine="709"/>
        <w:jc w:val="both"/>
        <w:rPr>
          <w:rFonts w:eastAsia="Times New Roman" w:cs="Times New Roman"/>
          <w:bCs/>
          <w:lang w:eastAsia="en-US"/>
        </w:rPr>
      </w:pPr>
      <w:r w:rsidRPr="00374F3B">
        <w:rPr>
          <w:rFonts w:eastAsia="Times New Roman" w:cs="Times New Roman"/>
          <w:bCs/>
          <w:lang w:eastAsia="en-US"/>
        </w:rPr>
        <w:t xml:space="preserve">6.3.4. Образовательная деятельность в форме практической подготовки может быть организована на </w:t>
      </w:r>
      <w:r w:rsidRPr="00374F3B">
        <w:rPr>
          <w:rFonts w:eastAsia="Times New Roman" w:cs="Times New Roman"/>
          <w:bCs/>
          <w:iCs/>
          <w:lang w:eastAsia="en-US"/>
        </w:rPr>
        <w:t>любом</w:t>
      </w:r>
      <w:r w:rsidRPr="00374F3B">
        <w:rPr>
          <w:rFonts w:eastAsia="Times New Roman" w:cs="Times New Roman"/>
          <w:bCs/>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57869647" w14:textId="77777777" w:rsidR="001A3304" w:rsidRPr="00374F3B" w:rsidRDefault="001A3304" w:rsidP="00374F3B">
      <w:pPr>
        <w:suppressAutoHyphens/>
        <w:spacing w:line="276" w:lineRule="auto"/>
        <w:ind w:firstLine="709"/>
        <w:jc w:val="both"/>
        <w:rPr>
          <w:rFonts w:eastAsia="Times New Roman" w:cs="Times New Roman"/>
          <w:bCs/>
          <w:lang w:eastAsia="en-US"/>
        </w:rPr>
      </w:pPr>
      <w:r w:rsidRPr="00374F3B">
        <w:rPr>
          <w:rFonts w:eastAsia="Times New Roman" w:cs="Times New Roman"/>
          <w:bCs/>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613FFAA8" w14:textId="1F4833A2" w:rsidR="001A3304" w:rsidRDefault="001A3304" w:rsidP="00374F3B">
      <w:pPr>
        <w:suppressAutoHyphens/>
        <w:spacing w:line="276" w:lineRule="auto"/>
        <w:ind w:firstLine="709"/>
        <w:jc w:val="both"/>
        <w:rPr>
          <w:rFonts w:eastAsia="Times New Roman" w:cs="Times New Roman"/>
          <w:bCs/>
          <w:lang w:eastAsia="en-US"/>
        </w:rPr>
      </w:pPr>
      <w:r w:rsidRPr="00374F3B">
        <w:rPr>
          <w:rFonts w:eastAsia="Times New Roman" w:cs="Times New Roman"/>
          <w:bCs/>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6E7FE934" w14:textId="77777777" w:rsidR="00CB2288" w:rsidRPr="006E0674" w:rsidRDefault="00CB2288" w:rsidP="00374F3B">
      <w:pPr>
        <w:pStyle w:val="2"/>
        <w:ind w:firstLine="709"/>
        <w:rPr>
          <w:b w:val="0"/>
          <w:bCs w:val="0"/>
          <w:szCs w:val="24"/>
        </w:rPr>
      </w:pPr>
      <w:bookmarkStart w:id="60" w:name="_Toc84499252"/>
      <w:bookmarkStart w:id="61" w:name="_Toc156556235"/>
      <w:r w:rsidRPr="006E0674">
        <w:rPr>
          <w:b w:val="0"/>
          <w:bCs w:val="0"/>
          <w:szCs w:val="24"/>
        </w:rPr>
        <w:t>6.4. Требования к организации воспитания обучающихся</w:t>
      </w:r>
      <w:bookmarkEnd w:id="60"/>
      <w:bookmarkEnd w:id="61"/>
      <w:r w:rsidRPr="006E0674">
        <w:rPr>
          <w:b w:val="0"/>
          <w:bCs w:val="0"/>
          <w:szCs w:val="24"/>
        </w:rPr>
        <w:t xml:space="preserve"> </w:t>
      </w:r>
    </w:p>
    <w:p w14:paraId="3C22587E" w14:textId="77777777" w:rsidR="00CB2288" w:rsidRPr="00374F3B" w:rsidRDefault="00CB2288" w:rsidP="00374F3B">
      <w:pPr>
        <w:suppressAutoHyphens/>
        <w:spacing w:line="276" w:lineRule="auto"/>
        <w:ind w:firstLine="709"/>
        <w:jc w:val="both"/>
        <w:rPr>
          <w:rFonts w:eastAsia="Times New Roman" w:cs="Times New Roman"/>
          <w:bCs/>
        </w:rPr>
      </w:pPr>
      <w:bookmarkStart w:id="62" w:name="_Hlk102555474"/>
      <w:r w:rsidRPr="00374F3B">
        <w:rPr>
          <w:rFonts w:eastAsia="Times New Roman" w:cs="Times New Roman"/>
          <w:bCs/>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CA9A322" w14:textId="77777777" w:rsidR="00CB2288" w:rsidRPr="00374F3B" w:rsidRDefault="00CB2288" w:rsidP="00374F3B">
      <w:pPr>
        <w:suppressAutoHyphens/>
        <w:spacing w:line="276" w:lineRule="auto"/>
        <w:ind w:firstLine="709"/>
        <w:jc w:val="both"/>
        <w:rPr>
          <w:rFonts w:eastAsia="Times New Roman" w:cs="Times New Roman"/>
          <w:bCs/>
        </w:rPr>
      </w:pPr>
      <w:r w:rsidRPr="00374F3B">
        <w:rPr>
          <w:rFonts w:eastAsia="Times New Roman" w:cs="Times New Roman"/>
          <w:bCs/>
        </w:rPr>
        <w:lastRenderedPageBreak/>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74F3B">
        <w:rPr>
          <w:rFonts w:eastAsia="Times New Roman" w:cs="Times New Roman"/>
          <w:bCs/>
        </w:rPr>
        <w:br/>
        <w:t>примерных рабочей программы воспитания и календарного плана воспитательной работы.</w:t>
      </w:r>
    </w:p>
    <w:p w14:paraId="62E3FC28" w14:textId="77777777" w:rsidR="00CB2288" w:rsidRPr="00374F3B" w:rsidRDefault="00CB2288" w:rsidP="00374F3B">
      <w:pPr>
        <w:suppressAutoHyphens/>
        <w:spacing w:line="276" w:lineRule="auto"/>
        <w:ind w:firstLine="709"/>
        <w:jc w:val="both"/>
        <w:rPr>
          <w:rFonts w:eastAsia="Times New Roman" w:cs="Times New Roman"/>
          <w:bCs/>
        </w:rPr>
      </w:pPr>
      <w:r w:rsidRPr="00374F3B">
        <w:rPr>
          <w:rFonts w:eastAsia="Times New Roman" w:cs="Times New Roman"/>
          <w:bCs/>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bookmarkEnd w:id="62"/>
    </w:p>
    <w:p w14:paraId="5F4D7C32" w14:textId="77777777" w:rsidR="001A3304" w:rsidRPr="006E0674" w:rsidRDefault="00CB2288" w:rsidP="00374F3B">
      <w:pPr>
        <w:pStyle w:val="2"/>
        <w:ind w:firstLine="709"/>
        <w:rPr>
          <w:b w:val="0"/>
          <w:bCs w:val="0"/>
          <w:szCs w:val="24"/>
        </w:rPr>
      </w:pPr>
      <w:bookmarkStart w:id="63" w:name="_Toc103498336"/>
      <w:bookmarkStart w:id="64" w:name="_Toc156556236"/>
      <w:r w:rsidRPr="006E0674">
        <w:rPr>
          <w:b w:val="0"/>
          <w:bCs w:val="0"/>
          <w:szCs w:val="24"/>
        </w:rPr>
        <w:t>6.5</w:t>
      </w:r>
      <w:r w:rsidR="001A3304" w:rsidRPr="006E0674">
        <w:rPr>
          <w:b w:val="0"/>
          <w:bCs w:val="0"/>
          <w:szCs w:val="24"/>
        </w:rPr>
        <w:t>. Требования к кадровым условиям реализации образовательной программы</w:t>
      </w:r>
      <w:bookmarkEnd w:id="63"/>
      <w:bookmarkEnd w:id="64"/>
    </w:p>
    <w:bookmarkEnd w:id="5"/>
    <w:bookmarkEnd w:id="6"/>
    <w:p w14:paraId="3AA2790F" w14:textId="77777777" w:rsidR="00CB2288" w:rsidRPr="00374F3B" w:rsidRDefault="00CB2288" w:rsidP="00374F3B">
      <w:pPr>
        <w:suppressAutoHyphens/>
        <w:spacing w:line="276" w:lineRule="auto"/>
        <w:ind w:firstLine="709"/>
        <w:jc w:val="both"/>
        <w:rPr>
          <w:rFonts w:eastAsia="Times New Roman" w:cs="Times New Roman"/>
        </w:rPr>
      </w:pPr>
      <w:r w:rsidRPr="00374F3B">
        <w:rPr>
          <w:rFonts w:eastAsia="Times New Roman" w:cs="Times New Roman"/>
        </w:rPr>
        <w:t>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«Архитектура, проектирование, геодезия, топография и дизайн»; «Строительство и жилищно-коммунальное хозяйство (в сфере благоустройства и озеленения населенных пунктов, реконструкции и содержании объектов ландшафтной архитектуры и других озелененных территорий)»; «Сельское хозяйство (в сфере выращивания посадочного материала древесно-кустарниковой, цветочно-декоративной растительности и газонных трав для использования в озеленении населенных пунктов)»</w:t>
      </w:r>
      <w:r w:rsidRPr="00374F3B">
        <w:rPr>
          <w:rFonts w:eastAsia="Times New Roman" w:cs="Times New Roman"/>
          <w:bCs/>
          <w:iCs/>
        </w:rPr>
        <w:t xml:space="preserve">, и </w:t>
      </w:r>
      <w:r w:rsidRPr="00374F3B">
        <w:rPr>
          <w:rFonts w:eastAsia="Times New Roman" w:cs="Times New Roman"/>
        </w:rPr>
        <w:t>имеющими стаж работы в данной профессиональной области не менее трех лет.</w:t>
      </w:r>
    </w:p>
    <w:p w14:paraId="060B07B3" w14:textId="77777777" w:rsidR="00CB2288" w:rsidRPr="00374F3B" w:rsidRDefault="00CB2288" w:rsidP="00374F3B">
      <w:pPr>
        <w:suppressAutoHyphens/>
        <w:spacing w:line="276" w:lineRule="auto"/>
        <w:ind w:firstLine="709"/>
        <w:jc w:val="both"/>
        <w:rPr>
          <w:rFonts w:eastAsia="Times New Roman" w:cs="Times New Roman"/>
        </w:rPr>
      </w:pPr>
      <w:r w:rsidRPr="00374F3B">
        <w:rPr>
          <w:rFonts w:eastAsia="Times New Roman" w:cs="Times New Roman"/>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703309EF" w14:textId="77777777" w:rsidR="00CB2288" w:rsidRPr="00374F3B" w:rsidRDefault="00CB2288" w:rsidP="00374F3B">
      <w:pPr>
        <w:suppressAutoHyphens/>
        <w:spacing w:line="276" w:lineRule="auto"/>
        <w:ind w:firstLine="709"/>
        <w:jc w:val="both"/>
        <w:rPr>
          <w:rFonts w:eastAsia="Times New Roman" w:cs="Times New Roman"/>
        </w:rPr>
      </w:pPr>
      <w:r w:rsidRPr="00374F3B">
        <w:rPr>
          <w:rFonts w:eastAsia="Times New Roman" w:cs="Times New Roman"/>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1.14 ФГОС СПО,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71110098" w14:textId="77777777" w:rsidR="00CB2288" w:rsidRPr="00374F3B" w:rsidRDefault="00CB2288" w:rsidP="00374F3B">
      <w:pPr>
        <w:suppressAutoHyphens/>
        <w:spacing w:line="276" w:lineRule="auto"/>
        <w:ind w:firstLine="709"/>
        <w:jc w:val="both"/>
        <w:rPr>
          <w:rFonts w:eastAsia="Times New Roman" w:cs="Times New Roman"/>
        </w:rPr>
      </w:pPr>
      <w:r w:rsidRPr="00374F3B">
        <w:rPr>
          <w:rFonts w:eastAsia="Times New Roman" w:cs="Times New Roman"/>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пункте 1.14 настоящего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14:paraId="3450C147" w14:textId="77777777" w:rsidR="00CB2288" w:rsidRPr="006E0674" w:rsidRDefault="00CB2288" w:rsidP="00374F3B">
      <w:pPr>
        <w:pStyle w:val="2"/>
        <w:ind w:firstLine="709"/>
        <w:rPr>
          <w:b w:val="0"/>
          <w:bCs w:val="0"/>
          <w:szCs w:val="24"/>
        </w:rPr>
      </w:pPr>
      <w:bookmarkStart w:id="65" w:name="_Toc156556237"/>
      <w:r w:rsidRPr="006E0674">
        <w:rPr>
          <w:b w:val="0"/>
          <w:bCs w:val="0"/>
          <w:szCs w:val="24"/>
        </w:rPr>
        <w:t>6.6. Требования к финансовым условиям реализации образовательной программы</w:t>
      </w:r>
      <w:bookmarkEnd w:id="65"/>
    </w:p>
    <w:p w14:paraId="19139697" w14:textId="77777777" w:rsidR="00CB2288" w:rsidRPr="00374F3B" w:rsidRDefault="00CB2288" w:rsidP="00374F3B">
      <w:pPr>
        <w:suppressAutoHyphens/>
        <w:spacing w:line="276" w:lineRule="auto"/>
        <w:ind w:firstLine="709"/>
        <w:jc w:val="both"/>
        <w:rPr>
          <w:rFonts w:eastAsia="Times New Roman" w:cs="Times New Roman"/>
          <w:bCs/>
        </w:rPr>
      </w:pPr>
      <w:r w:rsidRPr="00374F3B">
        <w:rPr>
          <w:rFonts w:eastAsia="Times New Roman" w:cs="Times New Roman"/>
          <w:bCs/>
        </w:rPr>
        <w:t xml:space="preserve">6.6.1. Примерные расчеты нормативных затрат оказания государственных услуг </w:t>
      </w:r>
      <w:r w:rsidRPr="00374F3B">
        <w:rPr>
          <w:rFonts w:eastAsia="Times New Roman" w:cs="Times New Roman"/>
          <w:bCs/>
        </w:rPr>
        <w:br/>
        <w:t>по реализации образовательной программы</w:t>
      </w:r>
      <w:r w:rsidRPr="00374F3B">
        <w:rPr>
          <w:rFonts w:eastAsia="Times New Roman" w:cs="Times New Roman"/>
          <w:bCs/>
          <w:vertAlign w:val="superscript"/>
        </w:rPr>
        <w:footnoteReference w:id="10"/>
      </w:r>
    </w:p>
    <w:p w14:paraId="1F84D182" w14:textId="77777777" w:rsidR="00CB2288" w:rsidRPr="00374F3B" w:rsidRDefault="00CB2288" w:rsidP="00374F3B">
      <w:pPr>
        <w:suppressAutoHyphens/>
        <w:spacing w:line="276" w:lineRule="auto"/>
        <w:ind w:firstLine="709"/>
        <w:jc w:val="both"/>
        <w:rPr>
          <w:rFonts w:eastAsia="Times New Roman" w:cs="Times New Roman"/>
        </w:rPr>
      </w:pPr>
      <w:r w:rsidRPr="00374F3B">
        <w:rPr>
          <w:rFonts w:eastAsia="Times New Roman" w:cs="Times New Roman"/>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w:t>
      </w:r>
      <w:r w:rsidRPr="00374F3B">
        <w:rPr>
          <w:rFonts w:eastAsia="Times New Roman" w:cs="Times New Roman"/>
        </w:rPr>
        <w:lastRenderedPageBreak/>
        <w:t xml:space="preserve">среднего профессионального образования по профессиям (специальностям) </w:t>
      </w:r>
      <w:r w:rsidRPr="00374F3B">
        <w:rPr>
          <w:rFonts w:eastAsia="Times New Roman" w:cs="Times New Roman"/>
        </w:rPr>
        <w:br/>
        <w:t xml:space="preserve">и укрупненным группам профессий (специальностей), утвержденной Минобрнауки России </w:t>
      </w:r>
      <w:r w:rsidRPr="00374F3B">
        <w:rPr>
          <w:rFonts w:eastAsia="Times New Roman" w:cs="Times New Roman"/>
        </w:rPr>
        <w:br/>
        <w:t>27 ноября 2015 г. № АП-114/18вн.</w:t>
      </w:r>
    </w:p>
    <w:p w14:paraId="456639F9" w14:textId="77777777" w:rsidR="00CB2288" w:rsidRPr="00374F3B" w:rsidRDefault="00CB2288" w:rsidP="00374F3B">
      <w:pPr>
        <w:suppressAutoHyphens/>
        <w:spacing w:line="276" w:lineRule="auto"/>
        <w:ind w:firstLine="709"/>
        <w:jc w:val="both"/>
        <w:rPr>
          <w:rFonts w:eastAsia="Times New Roman" w:cs="Times New Roman"/>
        </w:rPr>
      </w:pPr>
      <w:r w:rsidRPr="00374F3B">
        <w:rPr>
          <w:rFonts w:eastAsia="Times New Roman" w:cs="Times New Roman"/>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BDF4D07" w14:textId="77777777" w:rsidR="001A3304" w:rsidRPr="00374F3B" w:rsidRDefault="001A3304" w:rsidP="00F16300">
      <w:pPr>
        <w:pStyle w:val="1"/>
        <w:ind w:firstLine="709"/>
        <w:jc w:val="both"/>
        <w:rPr>
          <w:sz w:val="24"/>
          <w:szCs w:val="24"/>
        </w:rPr>
      </w:pPr>
      <w:bookmarkStart w:id="66" w:name="_Toc103498337"/>
      <w:bookmarkStart w:id="67" w:name="_Toc156556238"/>
      <w:r w:rsidRPr="00374F3B">
        <w:rPr>
          <w:sz w:val="24"/>
          <w:szCs w:val="24"/>
        </w:rPr>
        <w:t>Раздел 7. Формирование оценочных средств для проведения государственной итоговой аттестации</w:t>
      </w:r>
      <w:bookmarkEnd w:id="66"/>
      <w:bookmarkEnd w:id="67"/>
      <w:r w:rsidR="00CB2288" w:rsidRPr="00374F3B">
        <w:rPr>
          <w:sz w:val="24"/>
          <w:szCs w:val="24"/>
        </w:rPr>
        <w:t xml:space="preserve"> </w:t>
      </w:r>
    </w:p>
    <w:p w14:paraId="709AF81B" w14:textId="77777777" w:rsidR="00CB2288" w:rsidRPr="00374F3B" w:rsidRDefault="00CB2288" w:rsidP="00374F3B">
      <w:pPr>
        <w:spacing w:line="276" w:lineRule="auto"/>
        <w:ind w:firstLine="709"/>
        <w:jc w:val="both"/>
        <w:rPr>
          <w:rFonts w:eastAsia="Times New Roman" w:cs="Times New Roman"/>
          <w:iCs/>
        </w:rPr>
      </w:pPr>
      <w:bookmarkStart w:id="68" w:name="_Toc103498338"/>
      <w:r w:rsidRPr="00374F3B">
        <w:rPr>
          <w:rFonts w:eastAsia="Times New Roman" w:cs="Times New Roman"/>
          <w:iCs/>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042D19AD" w14:textId="1C12A14A" w:rsidR="00CB2288" w:rsidRPr="00374F3B" w:rsidRDefault="00CB2288" w:rsidP="00374F3B">
      <w:pPr>
        <w:spacing w:line="276" w:lineRule="auto"/>
        <w:ind w:firstLine="709"/>
        <w:jc w:val="both"/>
        <w:rPr>
          <w:rFonts w:eastAsia="Times New Roman" w:cs="Times New Roman"/>
          <w:i/>
        </w:rPr>
      </w:pPr>
      <w:r w:rsidRPr="00374F3B">
        <w:rPr>
          <w:rFonts w:eastAsia="Times New Roman" w:cs="Times New Roman"/>
          <w:iCs/>
        </w:rPr>
        <w:t>7.2. Выпускники, освоившие программы подготовки специалистов среднего звена, выполняют выпускную квалификационную работу (дипломный проект) и сдают демонстрационный экзамен. Требования к содержанию, объему и структуре выпускной квалификационной работы образовательная организация определяет с учетом ПОП</w:t>
      </w:r>
      <w:r w:rsidRPr="00374F3B">
        <w:rPr>
          <w:rFonts w:eastAsia="Times New Roman" w:cs="Times New Roman"/>
          <w:i/>
        </w:rPr>
        <w:t>.</w:t>
      </w:r>
    </w:p>
    <w:p w14:paraId="513EAAAF" w14:textId="77777777" w:rsidR="00CB2288" w:rsidRPr="00374F3B" w:rsidRDefault="00CB2288" w:rsidP="00374F3B">
      <w:pPr>
        <w:spacing w:line="276" w:lineRule="auto"/>
        <w:ind w:firstLine="709"/>
        <w:jc w:val="both"/>
        <w:rPr>
          <w:rFonts w:eastAsia="Times New Roman" w:cs="Times New Roman"/>
          <w:i/>
        </w:rPr>
      </w:pPr>
      <w:r w:rsidRPr="00374F3B">
        <w:rPr>
          <w:iCs/>
        </w:rPr>
        <w:t>Государственная итоговая аттестация завершается присвоением квалификации специалиста среднего звена: техник.</w:t>
      </w:r>
    </w:p>
    <w:p w14:paraId="6C26D530" w14:textId="77777777" w:rsidR="00CB2288" w:rsidRPr="00374F3B" w:rsidRDefault="00CB2288" w:rsidP="00374F3B">
      <w:pPr>
        <w:spacing w:line="276" w:lineRule="auto"/>
        <w:ind w:firstLine="709"/>
        <w:jc w:val="both"/>
        <w:rPr>
          <w:rFonts w:eastAsia="Times New Roman" w:cs="Times New Roman"/>
          <w:iCs/>
        </w:rPr>
      </w:pPr>
      <w:r w:rsidRPr="00374F3B">
        <w:rPr>
          <w:rFonts w:eastAsia="Times New Roman" w:cs="Times New Roman"/>
          <w:iCs/>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6D242180" w14:textId="4DBCE198" w:rsidR="00CB2288" w:rsidRPr="00374F3B" w:rsidRDefault="00CB2288" w:rsidP="00374F3B">
      <w:pPr>
        <w:spacing w:line="276" w:lineRule="auto"/>
        <w:ind w:firstLine="709"/>
        <w:jc w:val="both"/>
        <w:rPr>
          <w:rFonts w:eastAsia="Times New Roman" w:cs="Times New Roman"/>
          <w:iCs/>
        </w:rPr>
      </w:pPr>
      <w:r w:rsidRPr="00374F3B">
        <w:rPr>
          <w:rFonts w:eastAsia="Times New Roman" w:cs="Times New Roman"/>
          <w:iCs/>
        </w:rPr>
        <w:t xml:space="preserve">7.4. Примерные оценочные </w:t>
      </w:r>
      <w:r w:rsidR="00EC0FE5">
        <w:rPr>
          <w:rFonts w:eastAsia="Times New Roman" w:cs="Times New Roman"/>
          <w:iCs/>
        </w:rPr>
        <w:t xml:space="preserve">материалы </w:t>
      </w:r>
      <w:r w:rsidRPr="00374F3B">
        <w:rPr>
          <w:rFonts w:eastAsia="Times New Roman" w:cs="Times New Roman"/>
          <w:iCs/>
        </w:rPr>
        <w:t>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p>
    <w:p w14:paraId="1E2625EF" w14:textId="59094605" w:rsidR="00CB2288" w:rsidRPr="00374F3B" w:rsidRDefault="00CB2288" w:rsidP="00374F3B">
      <w:pPr>
        <w:spacing w:line="276" w:lineRule="auto"/>
        <w:ind w:firstLine="709"/>
        <w:jc w:val="both"/>
        <w:rPr>
          <w:rFonts w:eastAsia="Times New Roman" w:cs="Times New Roman"/>
          <w:iCs/>
          <w:spacing w:val="-4"/>
        </w:rPr>
      </w:pPr>
      <w:r w:rsidRPr="00374F3B">
        <w:rPr>
          <w:rFonts w:eastAsia="Times New Roman" w:cs="Times New Roman"/>
          <w:iCs/>
          <w:spacing w:val="-4"/>
        </w:rPr>
        <w:t xml:space="preserve">Примерные оценочные </w:t>
      </w:r>
      <w:r w:rsidR="00EC0FE5">
        <w:rPr>
          <w:rFonts w:eastAsia="Times New Roman" w:cs="Times New Roman"/>
          <w:iCs/>
          <w:spacing w:val="-4"/>
        </w:rPr>
        <w:t xml:space="preserve">материалы для </w:t>
      </w:r>
      <w:r w:rsidRPr="00374F3B">
        <w:rPr>
          <w:rFonts w:eastAsia="Times New Roman" w:cs="Times New Roman"/>
          <w:iCs/>
          <w:spacing w:val="-4"/>
        </w:rPr>
        <w:t xml:space="preserve"> проведения ГИА приведены в приложении 4.</w:t>
      </w:r>
    </w:p>
    <w:p w14:paraId="2434A75D" w14:textId="77777777" w:rsidR="001A3304" w:rsidRPr="00374F3B" w:rsidRDefault="001A3304" w:rsidP="0090630F">
      <w:pPr>
        <w:pStyle w:val="1"/>
        <w:rPr>
          <w:sz w:val="24"/>
          <w:szCs w:val="24"/>
        </w:rPr>
      </w:pPr>
      <w:bookmarkStart w:id="69" w:name="_Toc156556239"/>
      <w:r w:rsidRPr="00374F3B">
        <w:rPr>
          <w:sz w:val="24"/>
          <w:szCs w:val="24"/>
        </w:rPr>
        <w:t>Раздел 8. Разработчики примерной основной образовательной программы</w:t>
      </w:r>
      <w:bookmarkEnd w:id="68"/>
      <w:bookmarkEnd w:id="69"/>
    </w:p>
    <w:p w14:paraId="636C2D34" w14:textId="77777777" w:rsidR="00B0410F" w:rsidRDefault="00B0410F" w:rsidP="001A3304">
      <w:pPr>
        <w:ind w:left="-142" w:firstLine="567"/>
        <w:jc w:val="center"/>
        <w:rPr>
          <w:rFonts w:eastAsia="Times New Roman" w:cs="Times New Roman"/>
          <w:b/>
        </w:rPr>
      </w:pPr>
    </w:p>
    <w:p w14:paraId="13056A4A" w14:textId="49BFF022" w:rsidR="001A3304" w:rsidRPr="00374F3B" w:rsidRDefault="001A3304" w:rsidP="001A3304">
      <w:pPr>
        <w:ind w:left="-142" w:firstLine="567"/>
        <w:jc w:val="center"/>
        <w:rPr>
          <w:rFonts w:eastAsia="Times New Roman" w:cs="Times New Roman"/>
          <w:b/>
        </w:rPr>
      </w:pPr>
      <w:r w:rsidRPr="00374F3B">
        <w:rPr>
          <w:rFonts w:eastAsia="Times New Roman" w:cs="Times New Roman"/>
          <w:b/>
        </w:rPr>
        <w:t>Группа разработчиков</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553"/>
      </w:tblGrid>
      <w:tr w:rsidR="001A3304" w:rsidRPr="001A3304" w14:paraId="512246BE" w14:textId="77777777" w:rsidTr="00B0410F">
        <w:trPr>
          <w:jc w:val="center"/>
        </w:trPr>
        <w:tc>
          <w:tcPr>
            <w:tcW w:w="2830" w:type="dxa"/>
            <w:tcBorders>
              <w:top w:val="single" w:sz="4" w:space="0" w:color="auto"/>
              <w:left w:val="single" w:sz="4" w:space="0" w:color="auto"/>
              <w:bottom w:val="single" w:sz="4" w:space="0" w:color="auto"/>
              <w:right w:val="single" w:sz="4" w:space="0" w:color="auto"/>
            </w:tcBorders>
          </w:tcPr>
          <w:p w14:paraId="51CB41A5" w14:textId="77777777" w:rsidR="001A3304" w:rsidRPr="001A3304" w:rsidRDefault="001A3304" w:rsidP="001A3304">
            <w:pPr>
              <w:jc w:val="center"/>
              <w:rPr>
                <w:rFonts w:eastAsia="Times New Roman" w:cs="Times New Roman"/>
              </w:rPr>
            </w:pPr>
            <w:r w:rsidRPr="001A3304">
              <w:rPr>
                <w:rFonts w:eastAsia="Times New Roman" w:cs="Times New Roman"/>
              </w:rPr>
              <w:t>ФИО</w:t>
            </w:r>
          </w:p>
        </w:tc>
        <w:tc>
          <w:tcPr>
            <w:tcW w:w="6553" w:type="dxa"/>
            <w:tcBorders>
              <w:top w:val="single" w:sz="4" w:space="0" w:color="auto"/>
              <w:left w:val="single" w:sz="4" w:space="0" w:color="auto"/>
              <w:bottom w:val="single" w:sz="4" w:space="0" w:color="auto"/>
              <w:right w:val="single" w:sz="4" w:space="0" w:color="auto"/>
            </w:tcBorders>
          </w:tcPr>
          <w:p w14:paraId="7DA22995" w14:textId="77777777" w:rsidR="001A3304" w:rsidRPr="001A3304" w:rsidRDefault="001A3304" w:rsidP="001A3304">
            <w:pPr>
              <w:jc w:val="center"/>
              <w:rPr>
                <w:rFonts w:eastAsia="Times New Roman" w:cs="Times New Roman"/>
              </w:rPr>
            </w:pPr>
            <w:r w:rsidRPr="001A3304">
              <w:rPr>
                <w:rFonts w:eastAsia="Times New Roman" w:cs="Times New Roman"/>
              </w:rPr>
              <w:t>Организация, должность</w:t>
            </w:r>
          </w:p>
        </w:tc>
      </w:tr>
      <w:tr w:rsidR="001A3304" w:rsidRPr="001A3304" w14:paraId="109AAA57" w14:textId="77777777" w:rsidTr="00B0410F">
        <w:trPr>
          <w:jc w:val="center"/>
        </w:trPr>
        <w:tc>
          <w:tcPr>
            <w:tcW w:w="2830" w:type="dxa"/>
            <w:tcBorders>
              <w:top w:val="single" w:sz="4" w:space="0" w:color="auto"/>
              <w:left w:val="single" w:sz="4" w:space="0" w:color="auto"/>
              <w:bottom w:val="single" w:sz="4" w:space="0" w:color="auto"/>
              <w:right w:val="single" w:sz="4" w:space="0" w:color="auto"/>
            </w:tcBorders>
          </w:tcPr>
          <w:p w14:paraId="7784A3D7" w14:textId="77777777" w:rsidR="006E0674" w:rsidRDefault="00AE3854" w:rsidP="001A3304">
            <w:pPr>
              <w:rPr>
                <w:rFonts w:eastAsia="Times New Roman" w:cs="Times New Roman"/>
              </w:rPr>
            </w:pPr>
            <w:r>
              <w:rPr>
                <w:rFonts w:eastAsia="Times New Roman" w:cs="Times New Roman"/>
              </w:rPr>
              <w:t xml:space="preserve">Даниловская </w:t>
            </w:r>
          </w:p>
          <w:p w14:paraId="2B00CC8E" w14:textId="4EFDBE91" w:rsidR="001A3304" w:rsidRPr="001A3304" w:rsidRDefault="00AE3854" w:rsidP="001A3304">
            <w:pPr>
              <w:rPr>
                <w:rFonts w:eastAsia="Times New Roman" w:cs="Times New Roman"/>
              </w:rPr>
            </w:pPr>
            <w:r>
              <w:rPr>
                <w:rFonts w:eastAsia="Times New Roman" w:cs="Times New Roman"/>
              </w:rPr>
              <w:t>Елена Александровна</w:t>
            </w:r>
          </w:p>
        </w:tc>
        <w:tc>
          <w:tcPr>
            <w:tcW w:w="6553" w:type="dxa"/>
            <w:tcBorders>
              <w:top w:val="single" w:sz="4" w:space="0" w:color="auto"/>
              <w:left w:val="single" w:sz="4" w:space="0" w:color="auto"/>
              <w:bottom w:val="single" w:sz="4" w:space="0" w:color="auto"/>
              <w:right w:val="single" w:sz="4" w:space="0" w:color="auto"/>
            </w:tcBorders>
          </w:tcPr>
          <w:p w14:paraId="58B41BC8" w14:textId="77777777" w:rsidR="001A3304" w:rsidRPr="001A3304" w:rsidRDefault="0090630F" w:rsidP="0090630F">
            <w:pPr>
              <w:rPr>
                <w:rFonts w:eastAsia="Times New Roman" w:cs="Times New Roman"/>
              </w:rPr>
            </w:pPr>
            <w:r w:rsidRPr="0090630F">
              <w:rPr>
                <w:rFonts w:eastAsia="Times New Roman" w:cs="Times New Roman"/>
              </w:rPr>
              <w:t xml:space="preserve">менеджер компетенции «Ландшафтный дизайн» </w:t>
            </w:r>
            <w:proofErr w:type="spellStart"/>
            <w:r w:rsidRPr="0090630F">
              <w:rPr>
                <w:rFonts w:eastAsia="Times New Roman" w:cs="Times New Roman"/>
              </w:rPr>
              <w:t>Worldskills</w:t>
            </w:r>
            <w:proofErr w:type="spellEnd"/>
            <w:r w:rsidRPr="0090630F">
              <w:rPr>
                <w:rFonts w:eastAsia="Times New Roman" w:cs="Times New Roman"/>
              </w:rPr>
              <w:t xml:space="preserve"> Россия</w:t>
            </w:r>
            <w:r>
              <w:rPr>
                <w:rFonts w:eastAsia="Times New Roman" w:cs="Times New Roman"/>
              </w:rPr>
              <w:t>, заведующая отделением «</w:t>
            </w:r>
            <w:r w:rsidRPr="0090630F">
              <w:rPr>
                <w:rFonts w:eastAsia="Times New Roman" w:cs="Times New Roman"/>
              </w:rPr>
              <w:t>Ландшафтная архитектура и флористика</w:t>
            </w:r>
            <w:r>
              <w:rPr>
                <w:rFonts w:eastAsia="Times New Roman" w:cs="Times New Roman"/>
              </w:rPr>
              <w:t>» ГБПОУ города Москвы «</w:t>
            </w:r>
            <w:r w:rsidRPr="0090630F">
              <w:rPr>
                <w:rFonts w:eastAsia="Times New Roman" w:cs="Times New Roman"/>
              </w:rPr>
              <w:t>Колледж Архитектуры, Дизайна и Реинжиниринга</w:t>
            </w:r>
            <w:r>
              <w:rPr>
                <w:rFonts w:eastAsia="Times New Roman" w:cs="Times New Roman"/>
              </w:rPr>
              <w:t xml:space="preserve"> № 26»</w:t>
            </w:r>
          </w:p>
        </w:tc>
      </w:tr>
      <w:tr w:rsidR="001A3304" w:rsidRPr="001A3304" w14:paraId="0C379303" w14:textId="77777777" w:rsidTr="00B0410F">
        <w:trPr>
          <w:jc w:val="center"/>
        </w:trPr>
        <w:tc>
          <w:tcPr>
            <w:tcW w:w="2830" w:type="dxa"/>
            <w:tcBorders>
              <w:top w:val="single" w:sz="4" w:space="0" w:color="auto"/>
              <w:left w:val="single" w:sz="4" w:space="0" w:color="auto"/>
              <w:bottom w:val="single" w:sz="4" w:space="0" w:color="auto"/>
              <w:right w:val="single" w:sz="4" w:space="0" w:color="auto"/>
            </w:tcBorders>
          </w:tcPr>
          <w:p w14:paraId="10BE61F8" w14:textId="77777777" w:rsidR="006E0674" w:rsidRDefault="00AE3854" w:rsidP="001A3304">
            <w:pPr>
              <w:rPr>
                <w:rFonts w:eastAsia="Times New Roman" w:cs="Times New Roman"/>
              </w:rPr>
            </w:pPr>
            <w:proofErr w:type="spellStart"/>
            <w:r>
              <w:rPr>
                <w:rFonts w:eastAsia="Times New Roman" w:cs="Times New Roman"/>
              </w:rPr>
              <w:t>Дрогина</w:t>
            </w:r>
            <w:proofErr w:type="spellEnd"/>
            <w:r>
              <w:rPr>
                <w:rFonts w:eastAsia="Times New Roman" w:cs="Times New Roman"/>
              </w:rPr>
              <w:t xml:space="preserve"> </w:t>
            </w:r>
          </w:p>
          <w:p w14:paraId="1885878D" w14:textId="368E6B7D" w:rsidR="001A3304" w:rsidRPr="001A3304" w:rsidRDefault="00AE3854" w:rsidP="001A3304">
            <w:pPr>
              <w:rPr>
                <w:rFonts w:eastAsia="Times New Roman" w:cs="Times New Roman"/>
              </w:rPr>
            </w:pPr>
            <w:r>
              <w:rPr>
                <w:rFonts w:eastAsia="Times New Roman" w:cs="Times New Roman"/>
              </w:rPr>
              <w:t>Антонина Сергеевна</w:t>
            </w:r>
          </w:p>
        </w:tc>
        <w:tc>
          <w:tcPr>
            <w:tcW w:w="6553" w:type="dxa"/>
            <w:tcBorders>
              <w:top w:val="single" w:sz="4" w:space="0" w:color="auto"/>
              <w:left w:val="single" w:sz="4" w:space="0" w:color="auto"/>
              <w:bottom w:val="single" w:sz="4" w:space="0" w:color="auto"/>
              <w:right w:val="single" w:sz="4" w:space="0" w:color="auto"/>
            </w:tcBorders>
          </w:tcPr>
          <w:p w14:paraId="55ADEBB0" w14:textId="77777777" w:rsidR="001A3304" w:rsidRPr="0090630F" w:rsidRDefault="0090630F" w:rsidP="0090630F">
            <w:pPr>
              <w:jc w:val="both"/>
              <w:rPr>
                <w:rFonts w:eastAsia="Times New Roman" w:cs="Times New Roman"/>
              </w:rPr>
            </w:pPr>
            <w:r>
              <w:rPr>
                <w:rFonts w:eastAsia="Times New Roman" w:cs="Times New Roman"/>
              </w:rPr>
              <w:t xml:space="preserve">тренер национальной сборной </w:t>
            </w:r>
            <w:proofErr w:type="spellStart"/>
            <w:r w:rsidRPr="0090630F">
              <w:rPr>
                <w:rFonts w:eastAsia="Times New Roman" w:cs="Times New Roman"/>
              </w:rPr>
              <w:t>Worldskills</w:t>
            </w:r>
            <w:proofErr w:type="spellEnd"/>
            <w:r w:rsidRPr="0090630F">
              <w:rPr>
                <w:rFonts w:eastAsia="Times New Roman" w:cs="Times New Roman"/>
              </w:rPr>
              <w:t xml:space="preserve"> </w:t>
            </w:r>
            <w:r>
              <w:rPr>
                <w:rFonts w:eastAsia="Times New Roman" w:cs="Times New Roman"/>
              </w:rPr>
              <w:t>Россия по компетенции «Ландшафтный дизайн»</w:t>
            </w:r>
          </w:p>
        </w:tc>
      </w:tr>
      <w:tr w:rsidR="001A3304" w:rsidRPr="001A3304" w14:paraId="44AF8FE0" w14:textId="77777777" w:rsidTr="00B0410F">
        <w:trPr>
          <w:jc w:val="center"/>
        </w:trPr>
        <w:tc>
          <w:tcPr>
            <w:tcW w:w="2830" w:type="dxa"/>
            <w:tcBorders>
              <w:top w:val="single" w:sz="4" w:space="0" w:color="auto"/>
              <w:left w:val="single" w:sz="4" w:space="0" w:color="auto"/>
              <w:bottom w:val="single" w:sz="4" w:space="0" w:color="auto"/>
              <w:right w:val="single" w:sz="4" w:space="0" w:color="auto"/>
            </w:tcBorders>
          </w:tcPr>
          <w:p w14:paraId="77D425CD" w14:textId="77777777" w:rsidR="006E0674" w:rsidRDefault="00AE3854" w:rsidP="001A3304">
            <w:pPr>
              <w:rPr>
                <w:rFonts w:eastAsia="Times New Roman" w:cs="Times New Roman"/>
              </w:rPr>
            </w:pPr>
            <w:proofErr w:type="spellStart"/>
            <w:r>
              <w:rPr>
                <w:rFonts w:eastAsia="Times New Roman" w:cs="Times New Roman"/>
              </w:rPr>
              <w:t>Кубышин</w:t>
            </w:r>
            <w:proofErr w:type="spellEnd"/>
            <w:r>
              <w:rPr>
                <w:rFonts w:eastAsia="Times New Roman" w:cs="Times New Roman"/>
              </w:rPr>
              <w:t xml:space="preserve"> </w:t>
            </w:r>
          </w:p>
          <w:p w14:paraId="4B0F85EC" w14:textId="72C12C79" w:rsidR="001A3304" w:rsidRPr="001A3304" w:rsidRDefault="00AE3854" w:rsidP="001A3304">
            <w:pPr>
              <w:rPr>
                <w:rFonts w:eastAsia="Times New Roman" w:cs="Times New Roman"/>
              </w:rPr>
            </w:pPr>
            <w:r>
              <w:rPr>
                <w:rFonts w:eastAsia="Times New Roman" w:cs="Times New Roman"/>
              </w:rPr>
              <w:t>Михаил Валерьевич</w:t>
            </w:r>
          </w:p>
        </w:tc>
        <w:tc>
          <w:tcPr>
            <w:tcW w:w="6553" w:type="dxa"/>
            <w:tcBorders>
              <w:top w:val="single" w:sz="4" w:space="0" w:color="auto"/>
              <w:left w:val="single" w:sz="4" w:space="0" w:color="auto"/>
              <w:bottom w:val="single" w:sz="4" w:space="0" w:color="auto"/>
              <w:right w:val="single" w:sz="4" w:space="0" w:color="auto"/>
            </w:tcBorders>
          </w:tcPr>
          <w:p w14:paraId="2D91928A" w14:textId="77777777" w:rsidR="001A3304" w:rsidRPr="001A3304" w:rsidRDefault="0090630F" w:rsidP="001A3304">
            <w:pPr>
              <w:jc w:val="both"/>
              <w:rPr>
                <w:rFonts w:eastAsia="Times New Roman" w:cs="Times New Roman"/>
              </w:rPr>
            </w:pPr>
            <w:r>
              <w:rPr>
                <w:rFonts w:eastAsia="Times New Roman" w:cs="Times New Roman"/>
              </w:rPr>
              <w:t>и</w:t>
            </w:r>
            <w:r w:rsidR="00AE3854" w:rsidRPr="00AE3854">
              <w:rPr>
                <w:rFonts w:eastAsia="Times New Roman" w:cs="Times New Roman"/>
              </w:rPr>
              <w:t>нженер садово-паркового строительства ООО «Искусство земли»</w:t>
            </w:r>
          </w:p>
        </w:tc>
      </w:tr>
      <w:tr w:rsidR="001A3304" w:rsidRPr="001A3304" w14:paraId="7787D7C8" w14:textId="77777777" w:rsidTr="00B0410F">
        <w:trPr>
          <w:jc w:val="center"/>
        </w:trPr>
        <w:tc>
          <w:tcPr>
            <w:tcW w:w="2830" w:type="dxa"/>
            <w:tcBorders>
              <w:top w:val="single" w:sz="4" w:space="0" w:color="auto"/>
              <w:left w:val="single" w:sz="4" w:space="0" w:color="auto"/>
              <w:bottom w:val="single" w:sz="4" w:space="0" w:color="auto"/>
              <w:right w:val="single" w:sz="4" w:space="0" w:color="auto"/>
            </w:tcBorders>
          </w:tcPr>
          <w:p w14:paraId="434C90DC" w14:textId="77777777" w:rsidR="006E0674" w:rsidRDefault="00AE3854" w:rsidP="001A3304">
            <w:pPr>
              <w:rPr>
                <w:rFonts w:eastAsia="Times New Roman" w:cs="Times New Roman"/>
              </w:rPr>
            </w:pPr>
            <w:r>
              <w:rPr>
                <w:rFonts w:eastAsia="Times New Roman" w:cs="Times New Roman"/>
              </w:rPr>
              <w:t xml:space="preserve">Синодская </w:t>
            </w:r>
          </w:p>
          <w:p w14:paraId="1E2F52C1" w14:textId="20BB0F74" w:rsidR="001A3304" w:rsidRPr="001A3304" w:rsidRDefault="00AE3854" w:rsidP="001A3304">
            <w:pPr>
              <w:rPr>
                <w:rFonts w:eastAsia="Times New Roman" w:cs="Times New Roman"/>
              </w:rPr>
            </w:pPr>
            <w:r>
              <w:rPr>
                <w:rFonts w:eastAsia="Times New Roman" w:cs="Times New Roman"/>
              </w:rPr>
              <w:t>Елена Анатольевна</w:t>
            </w:r>
          </w:p>
        </w:tc>
        <w:tc>
          <w:tcPr>
            <w:tcW w:w="6553" w:type="dxa"/>
            <w:tcBorders>
              <w:top w:val="single" w:sz="4" w:space="0" w:color="auto"/>
              <w:left w:val="single" w:sz="4" w:space="0" w:color="auto"/>
              <w:bottom w:val="single" w:sz="4" w:space="0" w:color="auto"/>
              <w:right w:val="single" w:sz="4" w:space="0" w:color="auto"/>
            </w:tcBorders>
          </w:tcPr>
          <w:p w14:paraId="18866971" w14:textId="77777777" w:rsidR="001A3304" w:rsidRPr="001A3304" w:rsidRDefault="00AE3854" w:rsidP="001A3304">
            <w:pPr>
              <w:jc w:val="both"/>
              <w:rPr>
                <w:rFonts w:eastAsia="Times New Roman" w:cs="Times New Roman"/>
              </w:rPr>
            </w:pPr>
            <w:r w:rsidRPr="00AE3854">
              <w:rPr>
                <w:rFonts w:eastAsia="Times New Roman" w:cs="Times New Roman"/>
              </w:rPr>
              <w:t>председатель правления РОО «Московское объединение ландшафтных архитекторов»</w:t>
            </w:r>
          </w:p>
        </w:tc>
      </w:tr>
    </w:tbl>
    <w:p w14:paraId="316E1BA7" w14:textId="1437FA60" w:rsidR="001A3304" w:rsidRDefault="001A3304" w:rsidP="001A3304">
      <w:pPr>
        <w:ind w:left="-142" w:firstLine="567"/>
        <w:rPr>
          <w:rFonts w:eastAsia="Times New Roman" w:cs="Times New Roman"/>
        </w:rPr>
      </w:pPr>
    </w:p>
    <w:p w14:paraId="428CE1AF" w14:textId="4D1A3350" w:rsidR="00B0410F" w:rsidRDefault="00B0410F" w:rsidP="001A3304">
      <w:pPr>
        <w:ind w:left="-142" w:firstLine="567"/>
        <w:rPr>
          <w:rFonts w:eastAsia="Times New Roman" w:cs="Times New Roman"/>
        </w:rPr>
      </w:pPr>
    </w:p>
    <w:p w14:paraId="012F5657" w14:textId="100FE5A8" w:rsidR="00B0410F" w:rsidRDefault="00B0410F" w:rsidP="001A3304">
      <w:pPr>
        <w:ind w:left="-142" w:firstLine="567"/>
        <w:rPr>
          <w:rFonts w:eastAsia="Times New Roman" w:cs="Times New Roman"/>
        </w:rPr>
      </w:pPr>
    </w:p>
    <w:p w14:paraId="6827A337" w14:textId="77777777" w:rsidR="001A3304" w:rsidRPr="001A3304" w:rsidRDefault="001A3304" w:rsidP="001A3304">
      <w:pPr>
        <w:ind w:left="-142" w:firstLine="567"/>
        <w:jc w:val="center"/>
        <w:rPr>
          <w:rFonts w:eastAsia="Times New Roman" w:cs="Times New Roman"/>
          <w:b/>
        </w:rPr>
      </w:pPr>
      <w:r w:rsidRPr="001A3304">
        <w:rPr>
          <w:rFonts w:eastAsia="Times New Roman" w:cs="Times New Roman"/>
          <w:b/>
        </w:rPr>
        <w:lastRenderedPageBreak/>
        <w:t>Руководители группы:</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457"/>
      </w:tblGrid>
      <w:tr w:rsidR="001A3304" w:rsidRPr="001A3304" w14:paraId="0353D7E4" w14:textId="77777777" w:rsidTr="00B0410F">
        <w:trPr>
          <w:jc w:val="center"/>
        </w:trPr>
        <w:tc>
          <w:tcPr>
            <w:tcW w:w="2830" w:type="dxa"/>
            <w:tcBorders>
              <w:top w:val="single" w:sz="4" w:space="0" w:color="auto"/>
              <w:left w:val="single" w:sz="4" w:space="0" w:color="auto"/>
              <w:bottom w:val="single" w:sz="4" w:space="0" w:color="auto"/>
              <w:right w:val="single" w:sz="4" w:space="0" w:color="auto"/>
            </w:tcBorders>
          </w:tcPr>
          <w:p w14:paraId="53AD751B" w14:textId="77777777" w:rsidR="001A3304" w:rsidRPr="001A3304" w:rsidRDefault="001A3304" w:rsidP="001A3304">
            <w:pPr>
              <w:jc w:val="center"/>
              <w:rPr>
                <w:rFonts w:eastAsia="Times New Roman" w:cs="Times New Roman"/>
              </w:rPr>
            </w:pPr>
            <w:r w:rsidRPr="001A3304">
              <w:rPr>
                <w:rFonts w:eastAsia="Times New Roman" w:cs="Times New Roman"/>
              </w:rPr>
              <w:t>ФИО</w:t>
            </w:r>
          </w:p>
        </w:tc>
        <w:tc>
          <w:tcPr>
            <w:tcW w:w="6457" w:type="dxa"/>
            <w:tcBorders>
              <w:top w:val="single" w:sz="4" w:space="0" w:color="auto"/>
              <w:left w:val="single" w:sz="4" w:space="0" w:color="auto"/>
              <w:bottom w:val="single" w:sz="4" w:space="0" w:color="auto"/>
              <w:right w:val="single" w:sz="4" w:space="0" w:color="auto"/>
            </w:tcBorders>
          </w:tcPr>
          <w:p w14:paraId="40727DE0" w14:textId="77777777" w:rsidR="001A3304" w:rsidRPr="001A3304" w:rsidRDefault="001A3304" w:rsidP="001A3304">
            <w:pPr>
              <w:jc w:val="center"/>
              <w:rPr>
                <w:rFonts w:eastAsia="Times New Roman" w:cs="Times New Roman"/>
              </w:rPr>
            </w:pPr>
            <w:r w:rsidRPr="001A3304">
              <w:rPr>
                <w:rFonts w:eastAsia="Times New Roman" w:cs="Times New Roman"/>
              </w:rPr>
              <w:t>Организация, должность</w:t>
            </w:r>
          </w:p>
        </w:tc>
      </w:tr>
      <w:tr w:rsidR="001A3304" w:rsidRPr="001A3304" w14:paraId="038BC99E" w14:textId="77777777" w:rsidTr="00B0410F">
        <w:trPr>
          <w:jc w:val="center"/>
        </w:trPr>
        <w:tc>
          <w:tcPr>
            <w:tcW w:w="2830" w:type="dxa"/>
            <w:tcBorders>
              <w:top w:val="single" w:sz="4" w:space="0" w:color="auto"/>
              <w:left w:val="single" w:sz="4" w:space="0" w:color="auto"/>
              <w:bottom w:val="single" w:sz="4" w:space="0" w:color="auto"/>
              <w:right w:val="single" w:sz="4" w:space="0" w:color="auto"/>
            </w:tcBorders>
          </w:tcPr>
          <w:p w14:paraId="13EBF6E8" w14:textId="77777777" w:rsidR="006E0674" w:rsidRDefault="00AE3854" w:rsidP="001A3304">
            <w:pPr>
              <w:rPr>
                <w:rFonts w:eastAsia="Times New Roman" w:cs="Times New Roman"/>
              </w:rPr>
            </w:pPr>
            <w:r>
              <w:rPr>
                <w:rFonts w:eastAsia="Times New Roman" w:cs="Times New Roman"/>
              </w:rPr>
              <w:t xml:space="preserve">Фролова </w:t>
            </w:r>
          </w:p>
          <w:p w14:paraId="428DED51" w14:textId="6B5E18D8" w:rsidR="001A3304" w:rsidRPr="001A3304" w:rsidRDefault="00AE3854" w:rsidP="001A3304">
            <w:pPr>
              <w:rPr>
                <w:rFonts w:eastAsia="Times New Roman" w:cs="Times New Roman"/>
              </w:rPr>
            </w:pPr>
            <w:r>
              <w:rPr>
                <w:rFonts w:eastAsia="Times New Roman" w:cs="Times New Roman"/>
              </w:rPr>
              <w:t>Вера Алексеевна</w:t>
            </w:r>
          </w:p>
        </w:tc>
        <w:tc>
          <w:tcPr>
            <w:tcW w:w="6457" w:type="dxa"/>
            <w:tcBorders>
              <w:top w:val="single" w:sz="4" w:space="0" w:color="auto"/>
              <w:left w:val="single" w:sz="4" w:space="0" w:color="auto"/>
              <w:bottom w:val="single" w:sz="4" w:space="0" w:color="auto"/>
              <w:right w:val="single" w:sz="4" w:space="0" w:color="auto"/>
            </w:tcBorders>
          </w:tcPr>
          <w:p w14:paraId="59D60BB3" w14:textId="77777777" w:rsidR="001A3304" w:rsidRPr="001A3304" w:rsidRDefault="00AE3854" w:rsidP="001A3304">
            <w:pPr>
              <w:jc w:val="both"/>
              <w:rPr>
                <w:rFonts w:eastAsia="Times New Roman" w:cs="Times New Roman"/>
              </w:rPr>
            </w:pPr>
            <w:r w:rsidRPr="00AE3854">
              <w:rPr>
                <w:rFonts w:eastAsia="Times New Roman" w:cs="Times New Roman"/>
              </w:rPr>
              <w:t>кандидат с.-х. наук, доцент, зав. кафедрой «Ландшафтная архитектура и садово-парковое строительство» МФ МГТУ им. Н.Э. Баумана</w:t>
            </w:r>
          </w:p>
        </w:tc>
      </w:tr>
    </w:tbl>
    <w:p w14:paraId="24C261FB" w14:textId="77777777" w:rsidR="001A3304" w:rsidRPr="001A3304" w:rsidRDefault="001A3304" w:rsidP="001A3304">
      <w:pPr>
        <w:spacing w:after="200" w:line="276" w:lineRule="auto"/>
        <w:rPr>
          <w:rFonts w:eastAsia="Times New Roman" w:cs="Times New Roman"/>
          <w:b/>
          <w:i/>
        </w:rPr>
        <w:sectPr w:rsidR="001A3304" w:rsidRPr="001A3304" w:rsidSect="00902E1D">
          <w:footerReference w:type="even" r:id="rId13"/>
          <w:footerReference w:type="default" r:id="rId14"/>
          <w:pgSz w:w="11907" w:h="16840" w:code="9"/>
          <w:pgMar w:top="1134" w:right="567" w:bottom="1134" w:left="1134" w:header="709" w:footer="709" w:gutter="0"/>
          <w:cols w:space="720"/>
        </w:sectPr>
      </w:pPr>
    </w:p>
    <w:p w14:paraId="6C3D60D0" w14:textId="77777777" w:rsidR="005824FA" w:rsidRPr="005824FA" w:rsidRDefault="005824FA" w:rsidP="005824FA">
      <w:pPr>
        <w:keepNext/>
        <w:spacing w:before="240" w:after="120"/>
        <w:ind w:firstLine="709"/>
        <w:outlineLvl w:val="0"/>
        <w:rPr>
          <w:rFonts w:eastAsia="Times New Roman" w:cs="Times New Roman"/>
          <w:b/>
          <w:bCs/>
          <w:kern w:val="32"/>
          <w:lang w:val="x-none" w:eastAsia="x-none"/>
        </w:rPr>
      </w:pPr>
      <w:bookmarkStart w:id="70" w:name="_Toc84499257"/>
      <w:bookmarkStart w:id="71" w:name="_Toc156556240"/>
      <w:bookmarkStart w:id="72" w:name="_Toc103498340"/>
      <w:r w:rsidRPr="005824FA">
        <w:rPr>
          <w:rFonts w:eastAsia="Times New Roman" w:cs="Times New Roman"/>
          <w:b/>
          <w:bCs/>
          <w:kern w:val="32"/>
          <w:lang w:val="x-none" w:eastAsia="x-none"/>
        </w:rPr>
        <w:lastRenderedPageBreak/>
        <w:t>Приложение 1</w:t>
      </w:r>
      <w:r w:rsidRPr="005824FA">
        <w:rPr>
          <w:rFonts w:eastAsia="Times New Roman" w:cs="Times New Roman"/>
          <w:b/>
          <w:bCs/>
          <w:kern w:val="32"/>
          <w:lang w:eastAsia="x-none"/>
        </w:rPr>
        <w:t xml:space="preserve">. </w:t>
      </w:r>
      <w:r w:rsidRPr="005824FA">
        <w:rPr>
          <w:rFonts w:eastAsia="Times New Roman" w:cs="Times New Roman"/>
          <w:b/>
          <w:bCs/>
          <w:kern w:val="32"/>
          <w:lang w:val="x-none" w:eastAsia="x-none"/>
        </w:rPr>
        <w:t>Примерные программы профессиональных модулей</w:t>
      </w:r>
      <w:bookmarkEnd w:id="70"/>
      <w:bookmarkEnd w:id="71"/>
    </w:p>
    <w:p w14:paraId="17AB8078" w14:textId="77777777" w:rsidR="0063746F" w:rsidRDefault="0063746F" w:rsidP="00F51642">
      <w:pPr>
        <w:pStyle w:val="2"/>
        <w:jc w:val="right"/>
      </w:pPr>
    </w:p>
    <w:p w14:paraId="337F676F" w14:textId="149E4AE2" w:rsidR="001A3304" w:rsidRPr="00496C76" w:rsidRDefault="001A3304" w:rsidP="00F51642">
      <w:pPr>
        <w:pStyle w:val="2"/>
        <w:jc w:val="right"/>
      </w:pPr>
      <w:bookmarkStart w:id="73" w:name="_Toc156556241"/>
      <w:r w:rsidRPr="00496C76">
        <w:t>Приложение 1.1</w:t>
      </w:r>
      <w:bookmarkEnd w:id="72"/>
      <w:bookmarkEnd w:id="73"/>
    </w:p>
    <w:p w14:paraId="39AFEE6F" w14:textId="11C25C6B" w:rsidR="001A3304" w:rsidRPr="001A3304" w:rsidRDefault="001A3304" w:rsidP="001A3304">
      <w:pPr>
        <w:spacing w:line="276" w:lineRule="auto"/>
        <w:jc w:val="right"/>
        <w:rPr>
          <w:rFonts w:eastAsia="Times New Roman" w:cs="Times New Roman"/>
          <w:b/>
          <w:i/>
        </w:rPr>
      </w:pPr>
      <w:r w:rsidRPr="001A3304">
        <w:rPr>
          <w:rFonts w:eastAsia="Times New Roman" w:cs="Times New Roman"/>
          <w:b/>
        </w:rPr>
        <w:t>к ПОП по специальности</w:t>
      </w:r>
    </w:p>
    <w:p w14:paraId="2D5ADB63" w14:textId="77777777" w:rsidR="001A3304" w:rsidRPr="005824FA" w:rsidRDefault="001A3304" w:rsidP="001A3304">
      <w:pPr>
        <w:spacing w:line="276" w:lineRule="auto"/>
        <w:jc w:val="right"/>
        <w:rPr>
          <w:rFonts w:eastAsia="Times New Roman" w:cs="Times New Roman"/>
          <w:b/>
          <w:bCs/>
        </w:rPr>
      </w:pPr>
      <w:r w:rsidRPr="005824FA">
        <w:rPr>
          <w:rFonts w:eastAsia="Times New Roman" w:cs="Times New Roman"/>
          <w:b/>
          <w:bCs/>
        </w:rPr>
        <w:t>35.02.12 «Садово-парковое и ландшафтное строительство»</w:t>
      </w:r>
    </w:p>
    <w:p w14:paraId="22BDF317" w14:textId="5A3FAAA0" w:rsidR="001A3304" w:rsidRDefault="001A3304" w:rsidP="001A3304">
      <w:pPr>
        <w:spacing w:after="200" w:line="276" w:lineRule="auto"/>
        <w:jc w:val="center"/>
        <w:rPr>
          <w:rFonts w:eastAsia="Times New Roman" w:cs="Times New Roman"/>
          <w:i/>
          <w:sz w:val="28"/>
          <w:szCs w:val="28"/>
          <w:vertAlign w:val="superscript"/>
        </w:rPr>
      </w:pPr>
    </w:p>
    <w:p w14:paraId="5781A1E0" w14:textId="77777777" w:rsidR="005824FA" w:rsidRPr="001A3304" w:rsidRDefault="005824FA" w:rsidP="001A3304">
      <w:pPr>
        <w:spacing w:after="200" w:line="276" w:lineRule="auto"/>
        <w:jc w:val="center"/>
        <w:rPr>
          <w:rFonts w:eastAsia="Times New Roman" w:cs="Times New Roman"/>
          <w:b/>
          <w:i/>
        </w:rPr>
      </w:pPr>
    </w:p>
    <w:p w14:paraId="6C2388C7" w14:textId="4E331AF5" w:rsidR="001A3304" w:rsidRDefault="001A3304" w:rsidP="001A3304">
      <w:pPr>
        <w:spacing w:after="200" w:line="276" w:lineRule="auto"/>
        <w:jc w:val="center"/>
        <w:rPr>
          <w:rFonts w:eastAsia="Times New Roman" w:cs="Times New Roman"/>
          <w:b/>
          <w:i/>
        </w:rPr>
      </w:pPr>
    </w:p>
    <w:p w14:paraId="199DF61C" w14:textId="77777777" w:rsidR="00F16300" w:rsidRPr="001A3304" w:rsidRDefault="00F16300" w:rsidP="001A3304">
      <w:pPr>
        <w:spacing w:after="200" w:line="276" w:lineRule="auto"/>
        <w:jc w:val="center"/>
        <w:rPr>
          <w:rFonts w:eastAsia="Times New Roman" w:cs="Times New Roman"/>
          <w:b/>
          <w:i/>
        </w:rPr>
      </w:pPr>
    </w:p>
    <w:p w14:paraId="2A4328D0" w14:textId="0FD6C75A" w:rsidR="001A3304" w:rsidRDefault="001A3304" w:rsidP="001A3304">
      <w:pPr>
        <w:spacing w:after="200" w:line="276" w:lineRule="auto"/>
        <w:jc w:val="center"/>
        <w:rPr>
          <w:rFonts w:eastAsia="Times New Roman" w:cs="Times New Roman"/>
          <w:b/>
          <w:i/>
        </w:rPr>
      </w:pPr>
    </w:p>
    <w:p w14:paraId="3DAA8450" w14:textId="77777777" w:rsidR="00F16300" w:rsidRPr="001A3304" w:rsidRDefault="00F16300" w:rsidP="001A3304">
      <w:pPr>
        <w:spacing w:after="200" w:line="276" w:lineRule="auto"/>
        <w:jc w:val="center"/>
        <w:rPr>
          <w:rFonts w:eastAsia="Times New Roman" w:cs="Times New Roman"/>
          <w:b/>
          <w:i/>
        </w:rPr>
      </w:pPr>
    </w:p>
    <w:p w14:paraId="6D818A67" w14:textId="77777777" w:rsidR="001A3304" w:rsidRPr="001A3304" w:rsidRDefault="001A3304" w:rsidP="00F51642">
      <w:pPr>
        <w:pStyle w:val="2"/>
        <w:jc w:val="center"/>
      </w:pPr>
      <w:bookmarkStart w:id="74" w:name="_Toc156556242"/>
      <w:r w:rsidRPr="001A3304">
        <w:rPr>
          <w:color w:val="000000"/>
        </w:rPr>
        <w:t>ПРИМЕРНАЯ РАБОЧАЯ</w:t>
      </w:r>
      <w:r w:rsidRPr="001A3304">
        <w:t xml:space="preserve"> ПРОГРАММА ПРОФЕССИОНАЛЬНОГО МОДУЛЯ</w:t>
      </w:r>
      <w:bookmarkEnd w:id="74"/>
    </w:p>
    <w:p w14:paraId="1DA77F44" w14:textId="77777777" w:rsidR="001A3304" w:rsidRPr="001A3304" w:rsidRDefault="001A3304" w:rsidP="001A3304">
      <w:pPr>
        <w:spacing w:after="200" w:line="276" w:lineRule="auto"/>
        <w:jc w:val="center"/>
        <w:rPr>
          <w:rFonts w:eastAsia="Times New Roman" w:cs="Times New Roman"/>
          <w:b/>
          <w:u w:val="single"/>
        </w:rPr>
      </w:pPr>
    </w:p>
    <w:p w14:paraId="3DCA1245" w14:textId="08D035E0" w:rsidR="001A3304" w:rsidRPr="005824FA" w:rsidRDefault="001A3304" w:rsidP="00F51642">
      <w:pPr>
        <w:pStyle w:val="2"/>
        <w:jc w:val="center"/>
      </w:pPr>
      <w:bookmarkStart w:id="75" w:name="_Toc156556243"/>
      <w:r w:rsidRPr="005824FA">
        <w:t>ПМ.01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bookmarkEnd w:id="75"/>
    </w:p>
    <w:p w14:paraId="0C2BAE3F" w14:textId="77777777" w:rsidR="001A3304" w:rsidRPr="001A3304" w:rsidRDefault="001A3304" w:rsidP="001A3304">
      <w:pPr>
        <w:spacing w:after="200" w:line="276" w:lineRule="auto"/>
        <w:jc w:val="center"/>
        <w:rPr>
          <w:rFonts w:eastAsia="Times New Roman" w:cs="Times New Roman"/>
          <w:b/>
          <w:i/>
        </w:rPr>
      </w:pPr>
    </w:p>
    <w:p w14:paraId="02C85DD0" w14:textId="77777777" w:rsidR="001A3304" w:rsidRPr="001A3304" w:rsidRDefault="001A3304" w:rsidP="001A3304">
      <w:pPr>
        <w:spacing w:after="200" w:line="276" w:lineRule="auto"/>
        <w:jc w:val="center"/>
        <w:rPr>
          <w:rFonts w:eastAsia="Times New Roman" w:cs="Times New Roman"/>
          <w:b/>
          <w:i/>
        </w:rPr>
      </w:pPr>
    </w:p>
    <w:p w14:paraId="5BC3AD82" w14:textId="77777777" w:rsidR="001A3304" w:rsidRPr="001A3304" w:rsidRDefault="001A3304" w:rsidP="001A3304">
      <w:pPr>
        <w:spacing w:after="200" w:line="276" w:lineRule="auto"/>
        <w:jc w:val="center"/>
        <w:rPr>
          <w:rFonts w:eastAsia="Times New Roman" w:cs="Times New Roman"/>
          <w:b/>
          <w:i/>
        </w:rPr>
      </w:pPr>
    </w:p>
    <w:p w14:paraId="7CE42FDD" w14:textId="77777777" w:rsidR="001A3304" w:rsidRPr="001A3304" w:rsidRDefault="001A3304" w:rsidP="001A3304">
      <w:pPr>
        <w:spacing w:after="200" w:line="276" w:lineRule="auto"/>
        <w:jc w:val="center"/>
        <w:rPr>
          <w:rFonts w:eastAsia="Times New Roman" w:cs="Times New Roman"/>
          <w:b/>
          <w:i/>
        </w:rPr>
      </w:pPr>
    </w:p>
    <w:p w14:paraId="590D27BF" w14:textId="77777777" w:rsidR="001A3304" w:rsidRPr="001A3304" w:rsidRDefault="001A3304" w:rsidP="001A3304">
      <w:pPr>
        <w:spacing w:after="200" w:line="276" w:lineRule="auto"/>
        <w:jc w:val="center"/>
        <w:rPr>
          <w:rFonts w:eastAsia="Times New Roman" w:cs="Times New Roman"/>
          <w:b/>
          <w:i/>
        </w:rPr>
      </w:pPr>
    </w:p>
    <w:p w14:paraId="68BAAAF8" w14:textId="77777777" w:rsidR="001A3304" w:rsidRPr="001A3304" w:rsidRDefault="001A3304" w:rsidP="001A3304">
      <w:pPr>
        <w:spacing w:after="200" w:line="276" w:lineRule="auto"/>
        <w:jc w:val="center"/>
        <w:rPr>
          <w:rFonts w:eastAsia="Times New Roman" w:cs="Times New Roman"/>
          <w:b/>
          <w:i/>
        </w:rPr>
      </w:pPr>
    </w:p>
    <w:p w14:paraId="5C3DCB1A" w14:textId="77777777" w:rsidR="001A3304" w:rsidRPr="001A3304" w:rsidRDefault="001A3304" w:rsidP="001A3304">
      <w:pPr>
        <w:spacing w:after="200" w:line="276" w:lineRule="auto"/>
        <w:jc w:val="center"/>
        <w:rPr>
          <w:rFonts w:eastAsia="Times New Roman" w:cs="Times New Roman"/>
          <w:b/>
          <w:i/>
        </w:rPr>
      </w:pPr>
    </w:p>
    <w:p w14:paraId="49A58A93" w14:textId="77777777" w:rsidR="001A3304" w:rsidRPr="001A3304" w:rsidRDefault="001A3304" w:rsidP="001A3304">
      <w:pPr>
        <w:spacing w:after="200" w:line="276" w:lineRule="auto"/>
        <w:jc w:val="center"/>
        <w:rPr>
          <w:rFonts w:eastAsia="Times New Roman" w:cs="Times New Roman"/>
          <w:b/>
          <w:i/>
        </w:rPr>
      </w:pPr>
    </w:p>
    <w:p w14:paraId="6EC1F2FB" w14:textId="77777777" w:rsidR="001A3304" w:rsidRPr="001A3304" w:rsidRDefault="001A3304" w:rsidP="001A3304">
      <w:pPr>
        <w:spacing w:after="200" w:line="276" w:lineRule="auto"/>
        <w:jc w:val="center"/>
        <w:rPr>
          <w:rFonts w:eastAsia="Times New Roman" w:cs="Times New Roman"/>
          <w:b/>
          <w:i/>
        </w:rPr>
      </w:pPr>
    </w:p>
    <w:p w14:paraId="5AEC9FAE" w14:textId="77777777" w:rsidR="001A3304" w:rsidRDefault="001A3304" w:rsidP="001A3304">
      <w:pPr>
        <w:spacing w:after="200" w:line="276" w:lineRule="auto"/>
        <w:jc w:val="center"/>
        <w:rPr>
          <w:rFonts w:eastAsia="Times New Roman" w:cs="Times New Roman"/>
          <w:b/>
          <w:i/>
        </w:rPr>
      </w:pPr>
    </w:p>
    <w:p w14:paraId="42B6C122" w14:textId="77777777" w:rsidR="001A3304" w:rsidRDefault="001A3304" w:rsidP="001A3304">
      <w:pPr>
        <w:spacing w:after="200" w:line="276" w:lineRule="auto"/>
        <w:jc w:val="center"/>
        <w:rPr>
          <w:rFonts w:eastAsia="Times New Roman" w:cs="Times New Roman"/>
          <w:b/>
          <w:i/>
        </w:rPr>
      </w:pPr>
    </w:p>
    <w:p w14:paraId="781C16E8" w14:textId="77777777" w:rsidR="001A3304" w:rsidRPr="005824FA" w:rsidRDefault="001A3304" w:rsidP="001A3304">
      <w:pPr>
        <w:spacing w:after="200" w:line="276" w:lineRule="auto"/>
        <w:jc w:val="center"/>
        <w:rPr>
          <w:rFonts w:eastAsia="Times New Roman" w:cs="Times New Roman"/>
          <w:b/>
          <w:iCs/>
        </w:rPr>
      </w:pPr>
    </w:p>
    <w:p w14:paraId="68A7AF26" w14:textId="319D4719" w:rsidR="001A3304" w:rsidRPr="005824FA" w:rsidRDefault="001A3304" w:rsidP="001A3304">
      <w:pPr>
        <w:spacing w:after="200" w:line="276" w:lineRule="auto"/>
        <w:jc w:val="center"/>
        <w:rPr>
          <w:rFonts w:eastAsia="Times New Roman" w:cs="Times New Roman"/>
          <w:b/>
          <w:iCs/>
        </w:rPr>
      </w:pPr>
      <w:r w:rsidRPr="005824FA">
        <w:rPr>
          <w:rFonts w:eastAsia="Times New Roman" w:cs="Times New Roman"/>
          <w:b/>
          <w:iCs/>
        </w:rPr>
        <w:t>202</w:t>
      </w:r>
      <w:r w:rsidR="00BB7DDD">
        <w:rPr>
          <w:rFonts w:eastAsia="Times New Roman" w:cs="Times New Roman"/>
          <w:b/>
          <w:iCs/>
        </w:rPr>
        <w:t>3</w:t>
      </w:r>
      <w:r w:rsidRPr="005824FA">
        <w:rPr>
          <w:rFonts w:eastAsia="Times New Roman" w:cs="Times New Roman"/>
          <w:b/>
          <w:iCs/>
        </w:rPr>
        <w:t xml:space="preserve"> г.</w:t>
      </w:r>
    </w:p>
    <w:p w14:paraId="03F7422A" w14:textId="77777777" w:rsidR="00AB338F" w:rsidRDefault="00AB338F" w:rsidP="001A3304">
      <w:pPr>
        <w:spacing w:after="200" w:line="276" w:lineRule="auto"/>
        <w:jc w:val="center"/>
        <w:rPr>
          <w:rFonts w:eastAsia="Times New Roman" w:cs="Times New Roman"/>
          <w:b/>
          <w:i/>
        </w:rPr>
      </w:pPr>
    </w:p>
    <w:p w14:paraId="7E943BFA" w14:textId="77777777" w:rsidR="00BB7DDD" w:rsidRPr="00866EA1" w:rsidRDefault="00BB7DDD" w:rsidP="00BB7DDD">
      <w:pPr>
        <w:jc w:val="center"/>
        <w:rPr>
          <w:b/>
        </w:rPr>
      </w:pPr>
      <w:r w:rsidRPr="00866EA1">
        <w:rPr>
          <w:b/>
        </w:rPr>
        <w:t>СОДЕРЖАНИЕ</w:t>
      </w:r>
    </w:p>
    <w:p w14:paraId="17CDE188"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303D0771" w14:textId="77777777" w:rsidTr="00BF21D9">
        <w:tc>
          <w:tcPr>
            <w:tcW w:w="7501" w:type="dxa"/>
          </w:tcPr>
          <w:p w14:paraId="5051CDAF" w14:textId="77777777" w:rsidR="00BB7DDD" w:rsidRPr="00866EA1" w:rsidRDefault="00BB7DDD" w:rsidP="00A96C27">
            <w:pPr>
              <w:numPr>
                <w:ilvl w:val="0"/>
                <w:numId w:val="95"/>
              </w:numPr>
              <w:tabs>
                <w:tab w:val="num" w:pos="284"/>
              </w:tabs>
              <w:suppressAutoHyphens/>
              <w:spacing w:after="200" w:line="276" w:lineRule="auto"/>
              <w:rPr>
                <w:b/>
              </w:rPr>
            </w:pPr>
            <w:r w:rsidRPr="00866EA1">
              <w:rPr>
                <w:b/>
              </w:rPr>
              <w:t xml:space="preserve">ОБЩАЯ ХАРАКТЕРИСТИКА </w:t>
            </w:r>
            <w:r w:rsidRPr="00866EA1">
              <w:rPr>
                <w:b/>
                <w:color w:val="000000"/>
              </w:rPr>
              <w:t xml:space="preserve">ПРИМЕРНОЙ РАБОЧЕЙ </w:t>
            </w:r>
            <w:r w:rsidRPr="00866EA1">
              <w:rPr>
                <w:b/>
              </w:rPr>
              <w:t>ПРОГРАММЫ ПРОФЕССИОНАЛЬНОГО МОДУЛЯ</w:t>
            </w:r>
          </w:p>
        </w:tc>
        <w:tc>
          <w:tcPr>
            <w:tcW w:w="1854" w:type="dxa"/>
          </w:tcPr>
          <w:p w14:paraId="6D4CA403" w14:textId="77777777" w:rsidR="00BB7DDD" w:rsidRPr="00866EA1" w:rsidRDefault="00BB7DDD" w:rsidP="00BF21D9">
            <w:pPr>
              <w:rPr>
                <w:b/>
              </w:rPr>
            </w:pPr>
          </w:p>
        </w:tc>
      </w:tr>
      <w:tr w:rsidR="00BB7DDD" w:rsidRPr="00866EA1" w14:paraId="37846EDF" w14:textId="77777777" w:rsidTr="00BF21D9">
        <w:tc>
          <w:tcPr>
            <w:tcW w:w="7501" w:type="dxa"/>
          </w:tcPr>
          <w:p w14:paraId="305359BC" w14:textId="77777777" w:rsidR="00BB7DDD" w:rsidRPr="00866EA1" w:rsidRDefault="00BB7DDD" w:rsidP="00A96C27">
            <w:pPr>
              <w:numPr>
                <w:ilvl w:val="0"/>
                <w:numId w:val="95"/>
              </w:numPr>
              <w:tabs>
                <w:tab w:val="num" w:pos="284"/>
              </w:tabs>
              <w:suppressAutoHyphens/>
              <w:spacing w:after="200" w:line="276" w:lineRule="auto"/>
              <w:rPr>
                <w:b/>
              </w:rPr>
            </w:pPr>
            <w:r w:rsidRPr="00866EA1">
              <w:rPr>
                <w:b/>
              </w:rPr>
              <w:t>СТРУКТУРА И СОДЕРЖАНИЕ ПРОФЕССИОНАЛЬНОГО МОДУЛЯ</w:t>
            </w:r>
          </w:p>
          <w:p w14:paraId="08A6596B" w14:textId="77777777" w:rsidR="00BB7DDD" w:rsidRPr="00866EA1" w:rsidRDefault="00BB7DDD" w:rsidP="00A96C27">
            <w:pPr>
              <w:numPr>
                <w:ilvl w:val="0"/>
                <w:numId w:val="95"/>
              </w:numPr>
              <w:tabs>
                <w:tab w:val="num" w:pos="284"/>
              </w:tabs>
              <w:suppressAutoHyphens/>
              <w:spacing w:after="200" w:line="276" w:lineRule="auto"/>
              <w:rPr>
                <w:b/>
              </w:rPr>
            </w:pPr>
            <w:r w:rsidRPr="00866EA1">
              <w:rPr>
                <w:b/>
              </w:rPr>
              <w:t>УСЛОВИЯ РЕАЛИЗАЦИИ ПРОФЕССИОНАЛЬНОГО МОДУЛЯ</w:t>
            </w:r>
          </w:p>
        </w:tc>
        <w:tc>
          <w:tcPr>
            <w:tcW w:w="1854" w:type="dxa"/>
          </w:tcPr>
          <w:p w14:paraId="70C1025C" w14:textId="77777777" w:rsidR="00BB7DDD" w:rsidRPr="00866EA1" w:rsidRDefault="00BB7DDD" w:rsidP="00BF21D9">
            <w:pPr>
              <w:ind w:left="644"/>
              <w:rPr>
                <w:b/>
              </w:rPr>
            </w:pPr>
          </w:p>
        </w:tc>
      </w:tr>
      <w:tr w:rsidR="00BB7DDD" w:rsidRPr="00866EA1" w14:paraId="630E7B42" w14:textId="77777777" w:rsidTr="00BF21D9">
        <w:tc>
          <w:tcPr>
            <w:tcW w:w="7501" w:type="dxa"/>
          </w:tcPr>
          <w:p w14:paraId="6E9E26C4" w14:textId="77777777" w:rsidR="00BB7DDD" w:rsidRPr="00866EA1" w:rsidRDefault="00BB7DDD" w:rsidP="00A96C27">
            <w:pPr>
              <w:numPr>
                <w:ilvl w:val="0"/>
                <w:numId w:val="95"/>
              </w:numPr>
              <w:suppressAutoHyphens/>
              <w:spacing w:after="200" w:line="276" w:lineRule="auto"/>
              <w:rPr>
                <w:b/>
              </w:rPr>
            </w:pPr>
            <w:r w:rsidRPr="00866EA1">
              <w:rPr>
                <w:b/>
              </w:rPr>
              <w:t>КОНТРОЛЬ И ОЦЕНКА РЕЗУЛЬТАТОВ ОСВОЕНИЯ ПРОФЕССИОНАЛЬНОГО МОДУЛЯ</w:t>
            </w:r>
          </w:p>
          <w:p w14:paraId="44423187" w14:textId="77777777" w:rsidR="00BB7DDD" w:rsidRPr="00866EA1" w:rsidRDefault="00BB7DDD" w:rsidP="00BF21D9">
            <w:pPr>
              <w:suppressAutoHyphens/>
              <w:rPr>
                <w:b/>
              </w:rPr>
            </w:pPr>
          </w:p>
        </w:tc>
        <w:tc>
          <w:tcPr>
            <w:tcW w:w="1854" w:type="dxa"/>
          </w:tcPr>
          <w:p w14:paraId="3A72D97E" w14:textId="77777777" w:rsidR="00BB7DDD" w:rsidRPr="00866EA1" w:rsidRDefault="00BB7DDD" w:rsidP="00BF21D9">
            <w:pPr>
              <w:rPr>
                <w:b/>
              </w:rPr>
            </w:pPr>
          </w:p>
        </w:tc>
      </w:tr>
    </w:tbl>
    <w:p w14:paraId="4688C2D1" w14:textId="77777777" w:rsidR="00AB338F" w:rsidRPr="00AB338F" w:rsidRDefault="00AB338F" w:rsidP="00AB338F">
      <w:pPr>
        <w:spacing w:line="276" w:lineRule="auto"/>
        <w:rPr>
          <w:rFonts w:eastAsia="Times New Roman" w:cs="Times New Roman"/>
          <w:b/>
          <w:i/>
        </w:rPr>
        <w:sectPr w:rsidR="00AB338F" w:rsidRPr="00AB338F">
          <w:pgSz w:w="11907" w:h="16840"/>
          <w:pgMar w:top="1134" w:right="851" w:bottom="992" w:left="1418" w:header="709" w:footer="709" w:gutter="0"/>
          <w:cols w:space="720"/>
        </w:sectPr>
      </w:pPr>
    </w:p>
    <w:p w14:paraId="07A6937C"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lastRenderedPageBreak/>
        <w:t xml:space="preserve">1. ОБЩАЯ ХАРАКТЕРИСТИКА </w:t>
      </w:r>
      <w:r w:rsidRPr="00AB338F">
        <w:rPr>
          <w:rFonts w:eastAsia="Times New Roman" w:cs="Times New Roman"/>
          <w:b/>
          <w:color w:val="000000"/>
        </w:rPr>
        <w:t>ПРИМЕРНОЙ РАБОЧЕЙ ПРОГРАММЫ</w:t>
      </w:r>
    </w:p>
    <w:p w14:paraId="1C74C16F"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ПРОФЕССИОНАЛЬНОГО МОДУЛЯ</w:t>
      </w:r>
    </w:p>
    <w:p w14:paraId="462D7A71" w14:textId="0755865F" w:rsidR="00AB338F" w:rsidRPr="00AB338F" w:rsidRDefault="00AB338F" w:rsidP="00AB338F">
      <w:pPr>
        <w:jc w:val="center"/>
        <w:rPr>
          <w:rFonts w:eastAsia="Times New Roman" w:cs="Times New Roman"/>
          <w:b/>
          <w:vertAlign w:val="superscript"/>
        </w:rPr>
      </w:pPr>
      <w:r w:rsidRPr="00AB338F">
        <w:rPr>
          <w:rFonts w:eastAsia="Times New Roman" w:cs="Times New Roman"/>
          <w:b/>
        </w:rPr>
        <w:t>ПМ.01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6D013514" w14:textId="77777777" w:rsidR="00F16300" w:rsidRDefault="00F16300" w:rsidP="005824FA">
      <w:pPr>
        <w:suppressAutoHyphens/>
        <w:ind w:firstLine="709"/>
        <w:jc w:val="both"/>
        <w:rPr>
          <w:rFonts w:eastAsia="Times New Roman" w:cs="Times New Roman"/>
          <w:b/>
        </w:rPr>
      </w:pPr>
    </w:p>
    <w:p w14:paraId="59BF26F4" w14:textId="51A2C8E1" w:rsidR="00AB338F" w:rsidRPr="00AB338F" w:rsidRDefault="00AB338F" w:rsidP="005824FA">
      <w:pPr>
        <w:suppressAutoHyphens/>
        <w:ind w:firstLine="709"/>
        <w:jc w:val="both"/>
        <w:rPr>
          <w:rFonts w:eastAsia="Times New Roman" w:cs="Times New Roman"/>
          <w:b/>
        </w:rPr>
      </w:pPr>
      <w:r w:rsidRPr="00AB338F">
        <w:rPr>
          <w:rFonts w:eastAsia="Times New Roman" w:cs="Times New Roman"/>
          <w:b/>
        </w:rPr>
        <w:t xml:space="preserve">1.1. </w:t>
      </w:r>
      <w:bookmarkStart w:id="76" w:name="_Hlk511590080"/>
      <w:r w:rsidRPr="00AB338F">
        <w:rPr>
          <w:rFonts w:eastAsia="Times New Roman" w:cs="Times New Roman"/>
          <w:b/>
        </w:rPr>
        <w:t xml:space="preserve">Цель и планируемые результаты освоения профессионального модуля </w:t>
      </w:r>
      <w:bookmarkEnd w:id="76"/>
    </w:p>
    <w:p w14:paraId="154639AE" w14:textId="625E3C32" w:rsidR="00AB338F" w:rsidRPr="00AB338F" w:rsidRDefault="00AB338F" w:rsidP="005824FA">
      <w:pPr>
        <w:suppressAutoHyphens/>
        <w:ind w:firstLine="709"/>
        <w:jc w:val="both"/>
        <w:rPr>
          <w:rFonts w:eastAsia="Times New Roman" w:cs="Times New Roman"/>
        </w:rPr>
      </w:pPr>
      <w:r w:rsidRPr="00AB338F">
        <w:rPr>
          <w:rFonts w:eastAsia="Times New Roman" w:cs="Times New Roman"/>
        </w:rPr>
        <w:t>В результате изучения профессионального модуля обучающийся должен освоить основной вид деятельности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 и соответствующие ему общие компетенции и профессиональные компетенции:</w:t>
      </w:r>
    </w:p>
    <w:p w14:paraId="421F9649" w14:textId="77777777" w:rsidR="00AB338F" w:rsidRPr="00AB338F" w:rsidRDefault="00AB338F" w:rsidP="00A96C27">
      <w:pPr>
        <w:numPr>
          <w:ilvl w:val="2"/>
          <w:numId w:val="63"/>
        </w:numPr>
        <w:spacing w:before="120" w:line="276" w:lineRule="auto"/>
        <w:jc w:val="both"/>
        <w:rPr>
          <w:rFonts w:eastAsia="Times New Roman" w:cs="Times New Roman"/>
          <w:lang w:val="x-none" w:eastAsia="x-none"/>
        </w:rPr>
      </w:pPr>
      <w:r w:rsidRPr="00AB338F">
        <w:rPr>
          <w:rFonts w:eastAsia="Times New Roman" w:cs="Times New Roman"/>
          <w:lang w:val="x-none" w:eastAsia="x-none"/>
        </w:rPr>
        <w:t>Перечень общих компетенций</w:t>
      </w:r>
    </w:p>
    <w:p w14:paraId="50D552B3" w14:textId="77777777" w:rsidR="00AB338F" w:rsidRPr="00AB338F" w:rsidRDefault="00AB338F" w:rsidP="00AB338F">
      <w:pPr>
        <w:spacing w:line="276" w:lineRule="auto"/>
        <w:jc w:val="both"/>
        <w:rPr>
          <w:rFonts w:eastAsia="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AB338F" w:rsidRPr="00AB338F" w14:paraId="45D6C161" w14:textId="77777777" w:rsidTr="007D5BBD">
        <w:tc>
          <w:tcPr>
            <w:tcW w:w="1229" w:type="dxa"/>
            <w:tcBorders>
              <w:top w:val="single" w:sz="4" w:space="0" w:color="auto"/>
              <w:left w:val="single" w:sz="4" w:space="0" w:color="auto"/>
              <w:bottom w:val="single" w:sz="4" w:space="0" w:color="auto"/>
              <w:right w:val="single" w:sz="4" w:space="0" w:color="auto"/>
            </w:tcBorders>
            <w:hideMark/>
          </w:tcPr>
          <w:p w14:paraId="22D27140" w14:textId="77777777" w:rsidR="00AB338F" w:rsidRPr="000F21C8" w:rsidRDefault="00AB338F" w:rsidP="000F21C8">
            <w:pPr>
              <w:jc w:val="center"/>
              <w:rPr>
                <w:b/>
                <w:sz w:val="28"/>
                <w:szCs w:val="28"/>
              </w:rPr>
            </w:pPr>
            <w:bookmarkStart w:id="77" w:name="_Toc103694997"/>
            <w:r w:rsidRPr="000F21C8">
              <w:rPr>
                <w:b/>
              </w:rPr>
              <w:t>Код</w:t>
            </w:r>
            <w:bookmarkEnd w:id="77"/>
          </w:p>
        </w:tc>
        <w:tc>
          <w:tcPr>
            <w:tcW w:w="8342" w:type="dxa"/>
            <w:tcBorders>
              <w:top w:val="single" w:sz="4" w:space="0" w:color="auto"/>
              <w:left w:val="single" w:sz="4" w:space="0" w:color="auto"/>
              <w:bottom w:val="single" w:sz="4" w:space="0" w:color="auto"/>
              <w:right w:val="single" w:sz="4" w:space="0" w:color="auto"/>
            </w:tcBorders>
            <w:hideMark/>
          </w:tcPr>
          <w:p w14:paraId="7E4F5E04" w14:textId="77777777" w:rsidR="00AB338F" w:rsidRPr="000F21C8" w:rsidRDefault="00AB338F" w:rsidP="000F21C8">
            <w:pPr>
              <w:jc w:val="center"/>
              <w:rPr>
                <w:b/>
              </w:rPr>
            </w:pPr>
            <w:bookmarkStart w:id="78" w:name="_Toc103694998"/>
            <w:r w:rsidRPr="000F21C8">
              <w:rPr>
                <w:b/>
              </w:rPr>
              <w:t>Наименование общих компетенций</w:t>
            </w:r>
            <w:bookmarkEnd w:id="78"/>
          </w:p>
        </w:tc>
      </w:tr>
      <w:tr w:rsidR="00AB338F" w:rsidRPr="00AB338F" w14:paraId="78FA4253" w14:textId="77777777" w:rsidTr="007D5BBD">
        <w:trPr>
          <w:trHeight w:val="327"/>
        </w:trPr>
        <w:tc>
          <w:tcPr>
            <w:tcW w:w="1229" w:type="dxa"/>
            <w:tcBorders>
              <w:top w:val="single" w:sz="4" w:space="0" w:color="auto"/>
              <w:left w:val="single" w:sz="4" w:space="0" w:color="auto"/>
              <w:bottom w:val="single" w:sz="4" w:space="0" w:color="auto"/>
              <w:right w:val="single" w:sz="4" w:space="0" w:color="auto"/>
            </w:tcBorders>
            <w:hideMark/>
          </w:tcPr>
          <w:p w14:paraId="5AC57EE1" w14:textId="77777777" w:rsidR="00AB338F" w:rsidRPr="00AB338F" w:rsidRDefault="00AB338F" w:rsidP="000F21C8">
            <w:bookmarkStart w:id="79" w:name="_Toc103694999"/>
            <w:r w:rsidRPr="00AB338F">
              <w:rPr>
                <w:lang w:val="x-none"/>
              </w:rPr>
              <w:t>ОК 01</w:t>
            </w:r>
            <w:bookmarkEnd w:id="79"/>
          </w:p>
        </w:tc>
        <w:tc>
          <w:tcPr>
            <w:tcW w:w="8342" w:type="dxa"/>
            <w:tcBorders>
              <w:top w:val="single" w:sz="4" w:space="0" w:color="auto"/>
              <w:left w:val="single" w:sz="4" w:space="0" w:color="auto"/>
              <w:bottom w:val="single" w:sz="4" w:space="0" w:color="auto"/>
              <w:right w:val="single" w:sz="4" w:space="0" w:color="auto"/>
            </w:tcBorders>
            <w:hideMark/>
          </w:tcPr>
          <w:p w14:paraId="65A15301" w14:textId="77777777" w:rsidR="00AB338F" w:rsidRPr="00AB338F" w:rsidRDefault="00AB338F" w:rsidP="000F21C8">
            <w:bookmarkStart w:id="80" w:name="_Toc103695000"/>
            <w:r w:rsidRPr="00AB338F">
              <w:rPr>
                <w:lang w:val="x-none"/>
              </w:rPr>
              <w:t>Выбирать способы решения задач профессиональной деятельности применительно к различным контекстам</w:t>
            </w:r>
            <w:bookmarkEnd w:id="80"/>
          </w:p>
        </w:tc>
      </w:tr>
      <w:tr w:rsidR="00AB338F" w:rsidRPr="00AB338F" w14:paraId="0B760905" w14:textId="77777777" w:rsidTr="007D5BBD">
        <w:tc>
          <w:tcPr>
            <w:tcW w:w="1229" w:type="dxa"/>
            <w:tcBorders>
              <w:top w:val="single" w:sz="4" w:space="0" w:color="auto"/>
              <w:left w:val="single" w:sz="4" w:space="0" w:color="auto"/>
              <w:bottom w:val="single" w:sz="4" w:space="0" w:color="auto"/>
              <w:right w:val="single" w:sz="4" w:space="0" w:color="auto"/>
            </w:tcBorders>
            <w:hideMark/>
          </w:tcPr>
          <w:p w14:paraId="33CF58BF" w14:textId="77777777" w:rsidR="00AB338F" w:rsidRPr="00AB338F" w:rsidRDefault="00AB338F" w:rsidP="000F21C8">
            <w:bookmarkStart w:id="81" w:name="_Toc103695001"/>
            <w:r w:rsidRPr="00AB338F">
              <w:rPr>
                <w:lang w:val="x-none"/>
              </w:rPr>
              <w:t>ОК 02</w:t>
            </w:r>
            <w:bookmarkEnd w:id="81"/>
          </w:p>
        </w:tc>
        <w:tc>
          <w:tcPr>
            <w:tcW w:w="8342" w:type="dxa"/>
            <w:tcBorders>
              <w:top w:val="single" w:sz="4" w:space="0" w:color="auto"/>
              <w:left w:val="single" w:sz="4" w:space="0" w:color="auto"/>
              <w:bottom w:val="single" w:sz="4" w:space="0" w:color="auto"/>
              <w:right w:val="single" w:sz="4" w:space="0" w:color="auto"/>
            </w:tcBorders>
            <w:hideMark/>
          </w:tcPr>
          <w:p w14:paraId="348C751F" w14:textId="77777777" w:rsidR="00AB338F" w:rsidRPr="00AB338F" w:rsidRDefault="00AB338F" w:rsidP="000F21C8">
            <w:bookmarkStart w:id="82" w:name="_Toc103695002"/>
            <w:r w:rsidRPr="00AB338F">
              <w:rPr>
                <w:lang w:val="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82"/>
          </w:p>
        </w:tc>
      </w:tr>
      <w:tr w:rsidR="00AB338F" w:rsidRPr="00AB338F" w14:paraId="1576D43D" w14:textId="77777777" w:rsidTr="007D5BBD">
        <w:tc>
          <w:tcPr>
            <w:tcW w:w="1229" w:type="dxa"/>
            <w:tcBorders>
              <w:top w:val="single" w:sz="4" w:space="0" w:color="auto"/>
              <w:left w:val="single" w:sz="4" w:space="0" w:color="auto"/>
              <w:bottom w:val="single" w:sz="4" w:space="0" w:color="auto"/>
              <w:right w:val="single" w:sz="4" w:space="0" w:color="auto"/>
            </w:tcBorders>
          </w:tcPr>
          <w:p w14:paraId="4A44C7BA" w14:textId="77777777" w:rsidR="00AB338F" w:rsidRPr="00AB338F" w:rsidRDefault="00AB338F" w:rsidP="000F21C8">
            <w:pPr>
              <w:rPr>
                <w:i/>
              </w:rPr>
            </w:pPr>
            <w:bookmarkStart w:id="83" w:name="_Toc103695003"/>
            <w:r w:rsidRPr="00AB338F">
              <w:rPr>
                <w:lang w:val="x-none"/>
              </w:rPr>
              <w:t>ОК 03</w:t>
            </w:r>
            <w:bookmarkEnd w:id="83"/>
          </w:p>
        </w:tc>
        <w:tc>
          <w:tcPr>
            <w:tcW w:w="8342" w:type="dxa"/>
            <w:tcBorders>
              <w:top w:val="single" w:sz="4" w:space="0" w:color="auto"/>
              <w:left w:val="single" w:sz="4" w:space="0" w:color="auto"/>
              <w:bottom w:val="single" w:sz="4" w:space="0" w:color="auto"/>
              <w:right w:val="single" w:sz="4" w:space="0" w:color="auto"/>
            </w:tcBorders>
          </w:tcPr>
          <w:p w14:paraId="4BAF0C47" w14:textId="77777777" w:rsidR="00AB338F" w:rsidRPr="00AB338F" w:rsidRDefault="00AB338F" w:rsidP="000F21C8">
            <w:pPr>
              <w:rPr>
                <w:i/>
              </w:rPr>
            </w:pPr>
            <w:bookmarkStart w:id="84" w:name="_Toc103695004"/>
            <w:r w:rsidRPr="00AB338F">
              <w:rPr>
                <w:lang w:val="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84"/>
          </w:p>
        </w:tc>
      </w:tr>
      <w:tr w:rsidR="00AB338F" w:rsidRPr="00AB338F" w14:paraId="26957D2B" w14:textId="77777777" w:rsidTr="007D5BBD">
        <w:tc>
          <w:tcPr>
            <w:tcW w:w="1229" w:type="dxa"/>
            <w:tcBorders>
              <w:top w:val="single" w:sz="4" w:space="0" w:color="auto"/>
              <w:left w:val="single" w:sz="4" w:space="0" w:color="auto"/>
              <w:bottom w:val="single" w:sz="4" w:space="0" w:color="auto"/>
              <w:right w:val="single" w:sz="4" w:space="0" w:color="auto"/>
            </w:tcBorders>
          </w:tcPr>
          <w:p w14:paraId="0AB8F6D7" w14:textId="77777777" w:rsidR="00AB338F" w:rsidRPr="00AB338F" w:rsidRDefault="00AB338F" w:rsidP="000F21C8">
            <w:pPr>
              <w:rPr>
                <w:i/>
              </w:rPr>
            </w:pPr>
            <w:bookmarkStart w:id="85" w:name="_Toc103695005"/>
            <w:r w:rsidRPr="00AB338F">
              <w:rPr>
                <w:lang w:val="x-none"/>
              </w:rPr>
              <w:t>ОК04</w:t>
            </w:r>
            <w:bookmarkEnd w:id="85"/>
          </w:p>
        </w:tc>
        <w:tc>
          <w:tcPr>
            <w:tcW w:w="8342" w:type="dxa"/>
            <w:tcBorders>
              <w:top w:val="single" w:sz="4" w:space="0" w:color="auto"/>
              <w:left w:val="single" w:sz="4" w:space="0" w:color="auto"/>
              <w:bottom w:val="single" w:sz="4" w:space="0" w:color="auto"/>
              <w:right w:val="single" w:sz="4" w:space="0" w:color="auto"/>
            </w:tcBorders>
          </w:tcPr>
          <w:p w14:paraId="74E23EF0" w14:textId="77777777" w:rsidR="00AB338F" w:rsidRPr="00AB338F" w:rsidRDefault="00AB338F" w:rsidP="000F21C8">
            <w:pPr>
              <w:rPr>
                <w:i/>
              </w:rPr>
            </w:pPr>
            <w:bookmarkStart w:id="86" w:name="_Toc103695006"/>
            <w:r w:rsidRPr="00AB338F">
              <w:rPr>
                <w:lang w:val="x-none"/>
              </w:rPr>
              <w:t>Эффективно взаимодействовать и работать в коллективе и команде</w:t>
            </w:r>
            <w:bookmarkEnd w:id="86"/>
          </w:p>
        </w:tc>
      </w:tr>
      <w:tr w:rsidR="00AB338F" w:rsidRPr="00AB338F" w14:paraId="6095DDF1" w14:textId="77777777" w:rsidTr="007D5BBD">
        <w:tc>
          <w:tcPr>
            <w:tcW w:w="1229" w:type="dxa"/>
            <w:tcBorders>
              <w:top w:val="single" w:sz="4" w:space="0" w:color="auto"/>
              <w:left w:val="single" w:sz="4" w:space="0" w:color="auto"/>
              <w:bottom w:val="single" w:sz="4" w:space="0" w:color="auto"/>
              <w:right w:val="single" w:sz="4" w:space="0" w:color="auto"/>
            </w:tcBorders>
          </w:tcPr>
          <w:p w14:paraId="4FEF9763" w14:textId="77777777" w:rsidR="00AB338F" w:rsidRPr="00AB338F" w:rsidRDefault="00AB338F" w:rsidP="000F21C8">
            <w:pPr>
              <w:rPr>
                <w:i/>
              </w:rPr>
            </w:pPr>
            <w:bookmarkStart w:id="87" w:name="_Toc103695007"/>
            <w:r w:rsidRPr="00AB338F">
              <w:rPr>
                <w:lang w:val="x-none"/>
              </w:rPr>
              <w:t>ОК 05</w:t>
            </w:r>
            <w:bookmarkEnd w:id="87"/>
          </w:p>
        </w:tc>
        <w:tc>
          <w:tcPr>
            <w:tcW w:w="8342" w:type="dxa"/>
            <w:tcBorders>
              <w:top w:val="single" w:sz="4" w:space="0" w:color="auto"/>
              <w:left w:val="single" w:sz="4" w:space="0" w:color="auto"/>
              <w:bottom w:val="single" w:sz="4" w:space="0" w:color="auto"/>
              <w:right w:val="single" w:sz="4" w:space="0" w:color="auto"/>
            </w:tcBorders>
          </w:tcPr>
          <w:p w14:paraId="358F96B8" w14:textId="77777777" w:rsidR="00AB338F" w:rsidRPr="00AB338F" w:rsidRDefault="00AB338F" w:rsidP="000F21C8">
            <w:pPr>
              <w:rPr>
                <w:i/>
              </w:rPr>
            </w:pPr>
            <w:bookmarkStart w:id="88" w:name="_Toc103695008"/>
            <w:r w:rsidRPr="00AB338F">
              <w:rPr>
                <w:lang w:val="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8"/>
          </w:p>
        </w:tc>
      </w:tr>
      <w:tr w:rsidR="00AB338F" w:rsidRPr="00AB338F" w14:paraId="4A03469F" w14:textId="77777777" w:rsidTr="007D5BBD">
        <w:tc>
          <w:tcPr>
            <w:tcW w:w="1229" w:type="dxa"/>
            <w:tcBorders>
              <w:top w:val="single" w:sz="4" w:space="0" w:color="auto"/>
              <w:left w:val="single" w:sz="4" w:space="0" w:color="auto"/>
              <w:bottom w:val="single" w:sz="4" w:space="0" w:color="auto"/>
              <w:right w:val="single" w:sz="4" w:space="0" w:color="auto"/>
            </w:tcBorders>
          </w:tcPr>
          <w:p w14:paraId="7070633B" w14:textId="77777777" w:rsidR="00AB338F" w:rsidRPr="00AB338F" w:rsidRDefault="00AB338F" w:rsidP="000F21C8">
            <w:pPr>
              <w:rPr>
                <w:i/>
              </w:rPr>
            </w:pPr>
            <w:bookmarkStart w:id="89" w:name="_Toc103695009"/>
            <w:r w:rsidRPr="00AB338F">
              <w:rPr>
                <w:lang w:val="x-none"/>
              </w:rPr>
              <w:t>ОК 07</w:t>
            </w:r>
            <w:bookmarkEnd w:id="89"/>
          </w:p>
        </w:tc>
        <w:tc>
          <w:tcPr>
            <w:tcW w:w="8342" w:type="dxa"/>
            <w:tcBorders>
              <w:top w:val="single" w:sz="4" w:space="0" w:color="auto"/>
              <w:left w:val="single" w:sz="4" w:space="0" w:color="auto"/>
              <w:bottom w:val="single" w:sz="4" w:space="0" w:color="auto"/>
              <w:right w:val="single" w:sz="4" w:space="0" w:color="auto"/>
            </w:tcBorders>
          </w:tcPr>
          <w:p w14:paraId="229BB1DE" w14:textId="77777777" w:rsidR="00AB338F" w:rsidRPr="00AB338F" w:rsidRDefault="00AB338F" w:rsidP="000F21C8">
            <w:pPr>
              <w:rPr>
                <w:i/>
              </w:rPr>
            </w:pPr>
            <w:bookmarkStart w:id="90" w:name="_Toc103695010"/>
            <w:r w:rsidRPr="00AB338F">
              <w:rPr>
                <w:lang w:val="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90"/>
          </w:p>
        </w:tc>
      </w:tr>
      <w:tr w:rsidR="00AB338F" w:rsidRPr="00AB338F" w14:paraId="1194D95C" w14:textId="77777777" w:rsidTr="007D5BBD">
        <w:tc>
          <w:tcPr>
            <w:tcW w:w="1229" w:type="dxa"/>
            <w:tcBorders>
              <w:top w:val="single" w:sz="4" w:space="0" w:color="auto"/>
              <w:left w:val="single" w:sz="4" w:space="0" w:color="auto"/>
              <w:bottom w:val="single" w:sz="4" w:space="0" w:color="auto"/>
              <w:right w:val="single" w:sz="4" w:space="0" w:color="auto"/>
            </w:tcBorders>
          </w:tcPr>
          <w:p w14:paraId="7AB92BB5" w14:textId="77777777" w:rsidR="00AB338F" w:rsidRPr="00AB338F" w:rsidRDefault="00AB338F" w:rsidP="000F21C8">
            <w:pPr>
              <w:rPr>
                <w:i/>
              </w:rPr>
            </w:pPr>
            <w:bookmarkStart w:id="91" w:name="_Toc103695011"/>
            <w:r w:rsidRPr="00AB338F">
              <w:rPr>
                <w:lang w:val="x-none"/>
              </w:rPr>
              <w:t>ОК 08</w:t>
            </w:r>
            <w:bookmarkEnd w:id="91"/>
          </w:p>
        </w:tc>
        <w:tc>
          <w:tcPr>
            <w:tcW w:w="8342" w:type="dxa"/>
            <w:tcBorders>
              <w:top w:val="single" w:sz="4" w:space="0" w:color="auto"/>
              <w:left w:val="single" w:sz="4" w:space="0" w:color="auto"/>
              <w:bottom w:val="single" w:sz="4" w:space="0" w:color="auto"/>
              <w:right w:val="single" w:sz="4" w:space="0" w:color="auto"/>
            </w:tcBorders>
          </w:tcPr>
          <w:p w14:paraId="2CCEB8D0" w14:textId="77777777" w:rsidR="00AB338F" w:rsidRPr="00AB338F" w:rsidRDefault="00AB338F" w:rsidP="000F21C8">
            <w:pPr>
              <w:rPr>
                <w:i/>
              </w:rPr>
            </w:pPr>
            <w:bookmarkStart w:id="92" w:name="_Toc103695012"/>
            <w:r w:rsidRPr="00AB338F">
              <w:rPr>
                <w:lang w:val="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92"/>
          </w:p>
        </w:tc>
      </w:tr>
      <w:tr w:rsidR="00AB338F" w:rsidRPr="00AB338F" w14:paraId="18DA1BAA" w14:textId="77777777" w:rsidTr="007D5BBD">
        <w:tc>
          <w:tcPr>
            <w:tcW w:w="1229" w:type="dxa"/>
            <w:tcBorders>
              <w:top w:val="single" w:sz="4" w:space="0" w:color="auto"/>
              <w:left w:val="single" w:sz="4" w:space="0" w:color="auto"/>
              <w:bottom w:val="single" w:sz="4" w:space="0" w:color="auto"/>
              <w:right w:val="single" w:sz="4" w:space="0" w:color="auto"/>
            </w:tcBorders>
          </w:tcPr>
          <w:p w14:paraId="16635114" w14:textId="77777777" w:rsidR="00AB338F" w:rsidRPr="00AB338F" w:rsidRDefault="00AB338F" w:rsidP="000F21C8">
            <w:pPr>
              <w:rPr>
                <w:i/>
              </w:rPr>
            </w:pPr>
            <w:bookmarkStart w:id="93" w:name="_Toc103695013"/>
            <w:r w:rsidRPr="00AB338F">
              <w:rPr>
                <w:lang w:val="x-none"/>
              </w:rPr>
              <w:t>ОК 09</w:t>
            </w:r>
            <w:bookmarkEnd w:id="93"/>
          </w:p>
        </w:tc>
        <w:tc>
          <w:tcPr>
            <w:tcW w:w="8342" w:type="dxa"/>
            <w:tcBorders>
              <w:top w:val="single" w:sz="4" w:space="0" w:color="auto"/>
              <w:left w:val="single" w:sz="4" w:space="0" w:color="auto"/>
              <w:bottom w:val="single" w:sz="4" w:space="0" w:color="auto"/>
              <w:right w:val="single" w:sz="4" w:space="0" w:color="auto"/>
            </w:tcBorders>
          </w:tcPr>
          <w:p w14:paraId="7B2A17A5" w14:textId="77777777" w:rsidR="00AB338F" w:rsidRPr="00AB338F" w:rsidRDefault="00AB338F" w:rsidP="000F21C8">
            <w:pPr>
              <w:rPr>
                <w:i/>
              </w:rPr>
            </w:pPr>
            <w:bookmarkStart w:id="94" w:name="_Toc103695014"/>
            <w:r w:rsidRPr="00AB338F">
              <w:rPr>
                <w:lang w:val="x-none"/>
              </w:rPr>
              <w:t>Пользоваться профессиональной документацией на государственном и иностранных языках</w:t>
            </w:r>
            <w:bookmarkEnd w:id="94"/>
          </w:p>
        </w:tc>
      </w:tr>
    </w:tbl>
    <w:p w14:paraId="02641304" w14:textId="77777777" w:rsidR="00AB338F" w:rsidRPr="00AB338F" w:rsidRDefault="00AB338F" w:rsidP="00AB338F">
      <w:pPr>
        <w:tabs>
          <w:tab w:val="left" w:pos="2625"/>
        </w:tabs>
        <w:spacing w:line="276" w:lineRule="auto"/>
        <w:rPr>
          <w:rFonts w:eastAsia="Times New Roman" w:cs="Times New Roman"/>
        </w:rPr>
      </w:pPr>
    </w:p>
    <w:p w14:paraId="57EFA2BF" w14:textId="77777777" w:rsidR="00AB338F" w:rsidRPr="00AB338F" w:rsidRDefault="00AB338F" w:rsidP="00A96C27">
      <w:pPr>
        <w:keepNext/>
        <w:numPr>
          <w:ilvl w:val="2"/>
          <w:numId w:val="63"/>
        </w:numPr>
        <w:spacing w:line="276" w:lineRule="auto"/>
        <w:jc w:val="both"/>
        <w:outlineLvl w:val="1"/>
        <w:rPr>
          <w:rFonts w:eastAsia="Times New Roman" w:cs="Times New Roman"/>
          <w:bCs/>
          <w:iCs/>
          <w:lang w:eastAsia="x-none"/>
        </w:rPr>
      </w:pPr>
      <w:bookmarkStart w:id="95" w:name="_Toc103695015"/>
      <w:bookmarkStart w:id="96" w:name="_Toc111015455"/>
      <w:bookmarkStart w:id="97" w:name="_Toc156556244"/>
      <w:r w:rsidRPr="00AB338F">
        <w:rPr>
          <w:rFonts w:eastAsia="Times New Roman" w:cs="Times New Roman"/>
          <w:bCs/>
          <w:iCs/>
          <w:lang w:val="x-none" w:eastAsia="x-none"/>
        </w:rPr>
        <w:lastRenderedPageBreak/>
        <w:t>Перечень профессиональных компетенций</w:t>
      </w:r>
      <w:bookmarkEnd w:id="95"/>
      <w:bookmarkEnd w:id="96"/>
      <w:bookmarkEnd w:id="97"/>
      <w:r w:rsidRPr="00AB338F">
        <w:rPr>
          <w:rFonts w:eastAsia="Times New Roman" w:cs="Times New Roman"/>
          <w:bCs/>
          <w:iCs/>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AB338F" w:rsidRPr="00AB338F" w14:paraId="65D0F88B" w14:textId="77777777" w:rsidTr="007D5BBD">
        <w:tc>
          <w:tcPr>
            <w:tcW w:w="1204" w:type="dxa"/>
            <w:tcBorders>
              <w:top w:val="single" w:sz="4" w:space="0" w:color="auto"/>
              <w:left w:val="single" w:sz="4" w:space="0" w:color="auto"/>
              <w:bottom w:val="single" w:sz="4" w:space="0" w:color="auto"/>
              <w:right w:val="single" w:sz="4" w:space="0" w:color="auto"/>
            </w:tcBorders>
            <w:hideMark/>
          </w:tcPr>
          <w:p w14:paraId="1F435D6B" w14:textId="77777777" w:rsidR="00AB338F" w:rsidRPr="00AB338F" w:rsidRDefault="00AB338F" w:rsidP="00AB338F">
            <w:pPr>
              <w:keepNext/>
              <w:jc w:val="both"/>
              <w:outlineLvl w:val="1"/>
              <w:rPr>
                <w:rFonts w:eastAsia="Times New Roman" w:cs="Times New Roman"/>
                <w:b/>
                <w:bCs/>
                <w:iCs/>
              </w:rPr>
            </w:pPr>
            <w:bookmarkStart w:id="98" w:name="_Toc103695016"/>
            <w:bookmarkStart w:id="99" w:name="_Toc111015456"/>
            <w:bookmarkStart w:id="100" w:name="_Toc156556245"/>
            <w:r w:rsidRPr="00AB338F">
              <w:rPr>
                <w:rFonts w:eastAsia="Times New Roman" w:cs="Times New Roman"/>
                <w:b/>
                <w:bCs/>
                <w:iCs/>
              </w:rPr>
              <w:t>Код</w:t>
            </w:r>
            <w:bookmarkEnd w:id="98"/>
            <w:bookmarkEnd w:id="99"/>
            <w:bookmarkEnd w:id="100"/>
          </w:p>
        </w:tc>
        <w:tc>
          <w:tcPr>
            <w:tcW w:w="8367" w:type="dxa"/>
            <w:tcBorders>
              <w:top w:val="single" w:sz="4" w:space="0" w:color="auto"/>
              <w:left w:val="single" w:sz="4" w:space="0" w:color="auto"/>
              <w:bottom w:val="single" w:sz="4" w:space="0" w:color="auto"/>
              <w:right w:val="single" w:sz="4" w:space="0" w:color="auto"/>
            </w:tcBorders>
            <w:hideMark/>
          </w:tcPr>
          <w:p w14:paraId="76639827" w14:textId="77777777" w:rsidR="00AB338F" w:rsidRPr="00AB338F" w:rsidRDefault="00AB338F" w:rsidP="00AB338F">
            <w:pPr>
              <w:keepNext/>
              <w:jc w:val="both"/>
              <w:outlineLvl w:val="1"/>
              <w:rPr>
                <w:rFonts w:eastAsia="Times New Roman" w:cs="Times New Roman"/>
                <w:b/>
                <w:bCs/>
                <w:iCs/>
              </w:rPr>
            </w:pPr>
            <w:bookmarkStart w:id="101" w:name="_Toc103695017"/>
            <w:bookmarkStart w:id="102" w:name="_Toc111015457"/>
            <w:bookmarkStart w:id="103" w:name="_Toc156556246"/>
            <w:r w:rsidRPr="00AB338F">
              <w:rPr>
                <w:rFonts w:eastAsia="Times New Roman" w:cs="Times New Roman"/>
                <w:b/>
                <w:bCs/>
                <w:iCs/>
              </w:rPr>
              <w:t>Наименование видов деятельности и профессиональных компетенций</w:t>
            </w:r>
            <w:bookmarkEnd w:id="101"/>
            <w:bookmarkEnd w:id="102"/>
            <w:bookmarkEnd w:id="103"/>
          </w:p>
        </w:tc>
      </w:tr>
      <w:tr w:rsidR="00AB338F" w:rsidRPr="00AB338F" w14:paraId="6FD48EDD" w14:textId="77777777" w:rsidTr="007D5BBD">
        <w:tc>
          <w:tcPr>
            <w:tcW w:w="1204" w:type="dxa"/>
            <w:tcBorders>
              <w:top w:val="single" w:sz="4" w:space="0" w:color="auto"/>
              <w:left w:val="single" w:sz="4" w:space="0" w:color="auto"/>
              <w:bottom w:val="single" w:sz="4" w:space="0" w:color="auto"/>
              <w:right w:val="single" w:sz="4" w:space="0" w:color="auto"/>
            </w:tcBorders>
            <w:hideMark/>
          </w:tcPr>
          <w:p w14:paraId="1CDBC763" w14:textId="77777777" w:rsidR="00AB338F" w:rsidRPr="00CB2288" w:rsidRDefault="00AB338F" w:rsidP="00AB338F">
            <w:pPr>
              <w:keepNext/>
              <w:jc w:val="both"/>
              <w:outlineLvl w:val="1"/>
              <w:rPr>
                <w:rFonts w:eastAsia="Times New Roman" w:cs="Times New Roman"/>
                <w:bCs/>
                <w:iCs/>
              </w:rPr>
            </w:pPr>
            <w:bookmarkStart w:id="104" w:name="_Toc103695018"/>
            <w:bookmarkStart w:id="105" w:name="_Toc111015458"/>
            <w:bookmarkStart w:id="106" w:name="_Toc156556247"/>
            <w:r w:rsidRPr="00CB2288">
              <w:rPr>
                <w:rFonts w:eastAsia="Times New Roman" w:cs="Times New Roman"/>
                <w:bCs/>
                <w:iCs/>
              </w:rPr>
              <w:t>ВД 1</w:t>
            </w:r>
            <w:bookmarkEnd w:id="104"/>
            <w:bookmarkEnd w:id="105"/>
            <w:bookmarkEnd w:id="106"/>
          </w:p>
        </w:tc>
        <w:tc>
          <w:tcPr>
            <w:tcW w:w="8367" w:type="dxa"/>
            <w:tcBorders>
              <w:top w:val="single" w:sz="4" w:space="0" w:color="auto"/>
              <w:left w:val="single" w:sz="4" w:space="0" w:color="auto"/>
              <w:bottom w:val="single" w:sz="4" w:space="0" w:color="auto"/>
              <w:right w:val="single" w:sz="4" w:space="0" w:color="auto"/>
            </w:tcBorders>
            <w:hideMark/>
          </w:tcPr>
          <w:p w14:paraId="367CE11B" w14:textId="77777777" w:rsidR="00AB338F" w:rsidRPr="00CB2288" w:rsidRDefault="00AB338F" w:rsidP="00AB338F">
            <w:pPr>
              <w:keepNext/>
              <w:jc w:val="both"/>
              <w:outlineLvl w:val="1"/>
              <w:rPr>
                <w:rFonts w:eastAsia="Times New Roman" w:cs="Times New Roman"/>
                <w:bCs/>
              </w:rPr>
            </w:pPr>
            <w:r w:rsidRPr="00AB338F">
              <w:rPr>
                <w:rFonts w:eastAsia="Times New Roman" w:cs="Times New Roman"/>
                <w:bCs/>
                <w:i/>
              </w:rPr>
              <w:t xml:space="preserve"> </w:t>
            </w:r>
            <w:bookmarkStart w:id="107" w:name="_Toc103695019"/>
            <w:bookmarkStart w:id="108" w:name="_Toc111015459"/>
            <w:bookmarkStart w:id="109" w:name="_Toc156556248"/>
            <w:r w:rsidRPr="00CB2288">
              <w:rPr>
                <w:rFonts w:eastAsia="Times New Roman" w:cs="Times New Roman"/>
                <w:bCs/>
              </w:rPr>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bookmarkEnd w:id="107"/>
            <w:bookmarkEnd w:id="108"/>
            <w:bookmarkEnd w:id="109"/>
          </w:p>
        </w:tc>
      </w:tr>
      <w:tr w:rsidR="00AB338F" w:rsidRPr="00AB338F" w14:paraId="148B230E" w14:textId="77777777" w:rsidTr="007D5BBD">
        <w:tc>
          <w:tcPr>
            <w:tcW w:w="1204" w:type="dxa"/>
            <w:tcBorders>
              <w:top w:val="single" w:sz="4" w:space="0" w:color="auto"/>
              <w:left w:val="single" w:sz="4" w:space="0" w:color="auto"/>
              <w:bottom w:val="single" w:sz="4" w:space="0" w:color="auto"/>
              <w:right w:val="single" w:sz="4" w:space="0" w:color="auto"/>
            </w:tcBorders>
            <w:hideMark/>
          </w:tcPr>
          <w:p w14:paraId="4879AE1E" w14:textId="77777777" w:rsidR="00AB338F" w:rsidRPr="00AB338F" w:rsidRDefault="00AB338F" w:rsidP="00AB338F">
            <w:pPr>
              <w:keepNext/>
              <w:jc w:val="both"/>
              <w:outlineLvl w:val="1"/>
              <w:rPr>
                <w:rFonts w:eastAsia="Times New Roman" w:cs="Times New Roman"/>
                <w:bCs/>
                <w:iCs/>
              </w:rPr>
            </w:pPr>
            <w:bookmarkStart w:id="110" w:name="_Toc103695020"/>
            <w:bookmarkStart w:id="111" w:name="_Toc111015460"/>
            <w:bookmarkStart w:id="112" w:name="_Toc156556249"/>
            <w:r w:rsidRPr="00AB338F">
              <w:rPr>
                <w:rFonts w:eastAsia="Times New Roman" w:cs="Times New Roman"/>
                <w:bCs/>
                <w:iCs/>
              </w:rPr>
              <w:t>ПК 1.1.</w:t>
            </w:r>
            <w:bookmarkEnd w:id="110"/>
            <w:bookmarkEnd w:id="111"/>
            <w:bookmarkEnd w:id="112"/>
          </w:p>
        </w:tc>
        <w:tc>
          <w:tcPr>
            <w:tcW w:w="8367" w:type="dxa"/>
            <w:tcBorders>
              <w:top w:val="single" w:sz="4" w:space="0" w:color="auto"/>
              <w:left w:val="single" w:sz="4" w:space="0" w:color="auto"/>
              <w:bottom w:val="single" w:sz="4" w:space="0" w:color="auto"/>
              <w:right w:val="single" w:sz="4" w:space="0" w:color="auto"/>
            </w:tcBorders>
          </w:tcPr>
          <w:p w14:paraId="7F199C39" w14:textId="77777777" w:rsidR="00AB338F" w:rsidRPr="00AB338F" w:rsidRDefault="00AB338F" w:rsidP="00AB338F">
            <w:pPr>
              <w:keepNext/>
              <w:jc w:val="both"/>
              <w:outlineLvl w:val="1"/>
              <w:rPr>
                <w:rFonts w:eastAsia="Times New Roman" w:cs="Times New Roman"/>
                <w:bCs/>
              </w:rPr>
            </w:pPr>
            <w:bookmarkStart w:id="113" w:name="_Toc103695021"/>
            <w:bookmarkStart w:id="114" w:name="_Toc111015461"/>
            <w:bookmarkStart w:id="115" w:name="_Toc156556250"/>
            <w:r w:rsidRPr="00AB338F">
              <w:rPr>
                <w:rFonts w:eastAsia="Times New Roman" w:cs="Times New Roman"/>
                <w:bCs/>
              </w:rPr>
              <w:t>Выполнять подготовку к производству работ одного вида на территориях и объектах</w:t>
            </w:r>
            <w:bookmarkEnd w:id="113"/>
            <w:bookmarkEnd w:id="114"/>
            <w:bookmarkEnd w:id="115"/>
          </w:p>
        </w:tc>
      </w:tr>
      <w:tr w:rsidR="00AB338F" w:rsidRPr="00AB338F" w14:paraId="20642434" w14:textId="77777777" w:rsidTr="007D5BBD">
        <w:tc>
          <w:tcPr>
            <w:tcW w:w="1204" w:type="dxa"/>
            <w:tcBorders>
              <w:top w:val="single" w:sz="4" w:space="0" w:color="auto"/>
              <w:left w:val="single" w:sz="4" w:space="0" w:color="auto"/>
              <w:bottom w:val="single" w:sz="4" w:space="0" w:color="auto"/>
              <w:right w:val="single" w:sz="4" w:space="0" w:color="auto"/>
            </w:tcBorders>
          </w:tcPr>
          <w:p w14:paraId="38CC9CBD" w14:textId="77777777" w:rsidR="00AB338F" w:rsidRPr="00AB338F" w:rsidRDefault="00AB338F" w:rsidP="00AB338F">
            <w:pPr>
              <w:keepNext/>
              <w:jc w:val="both"/>
              <w:outlineLvl w:val="1"/>
              <w:rPr>
                <w:rFonts w:eastAsia="Times New Roman" w:cs="Times New Roman"/>
                <w:bCs/>
                <w:iCs/>
              </w:rPr>
            </w:pPr>
            <w:bookmarkStart w:id="116" w:name="_Toc103695022"/>
            <w:bookmarkStart w:id="117" w:name="_Toc111015462"/>
            <w:bookmarkStart w:id="118" w:name="_Toc156556251"/>
            <w:r w:rsidRPr="00AB338F">
              <w:rPr>
                <w:rFonts w:eastAsia="Times New Roman" w:cs="Times New Roman"/>
                <w:bCs/>
                <w:iCs/>
              </w:rPr>
              <w:t>ПК 1.2.</w:t>
            </w:r>
            <w:bookmarkEnd w:id="116"/>
            <w:bookmarkEnd w:id="117"/>
            <w:bookmarkEnd w:id="118"/>
          </w:p>
        </w:tc>
        <w:tc>
          <w:tcPr>
            <w:tcW w:w="8367" w:type="dxa"/>
            <w:tcBorders>
              <w:top w:val="single" w:sz="4" w:space="0" w:color="auto"/>
              <w:left w:val="single" w:sz="4" w:space="0" w:color="auto"/>
              <w:bottom w:val="single" w:sz="4" w:space="0" w:color="auto"/>
              <w:right w:val="single" w:sz="4" w:space="0" w:color="auto"/>
            </w:tcBorders>
          </w:tcPr>
          <w:p w14:paraId="1CA5D189" w14:textId="77777777" w:rsidR="00AB338F" w:rsidRPr="00AB338F" w:rsidRDefault="00AB338F" w:rsidP="00AB338F">
            <w:pPr>
              <w:keepNext/>
              <w:jc w:val="both"/>
              <w:outlineLvl w:val="1"/>
              <w:rPr>
                <w:rFonts w:eastAsia="Times New Roman" w:cs="Times New Roman"/>
                <w:bCs/>
              </w:rPr>
            </w:pPr>
            <w:bookmarkStart w:id="119" w:name="_Toc103695023"/>
            <w:bookmarkStart w:id="120" w:name="_Toc111015463"/>
            <w:bookmarkStart w:id="121" w:name="_Toc156556252"/>
            <w:r w:rsidRPr="00AB338F">
              <w:rPr>
                <w:rFonts w:eastAsia="Times New Roman" w:cs="Times New Roman"/>
                <w:bCs/>
              </w:rPr>
              <w:t>Осуществлять оперативное управление производством работ одного вида на территориях и объектах</w:t>
            </w:r>
            <w:bookmarkEnd w:id="119"/>
            <w:bookmarkEnd w:id="120"/>
            <w:bookmarkEnd w:id="121"/>
          </w:p>
        </w:tc>
      </w:tr>
      <w:tr w:rsidR="00AB338F" w:rsidRPr="00AB338F" w14:paraId="256751E2" w14:textId="77777777" w:rsidTr="007D5BBD">
        <w:tc>
          <w:tcPr>
            <w:tcW w:w="1204" w:type="dxa"/>
            <w:tcBorders>
              <w:top w:val="single" w:sz="4" w:space="0" w:color="auto"/>
              <w:left w:val="single" w:sz="4" w:space="0" w:color="auto"/>
              <w:bottom w:val="single" w:sz="4" w:space="0" w:color="auto"/>
              <w:right w:val="single" w:sz="4" w:space="0" w:color="auto"/>
            </w:tcBorders>
          </w:tcPr>
          <w:p w14:paraId="3CCD918B" w14:textId="77777777" w:rsidR="00AB338F" w:rsidRPr="00AB338F" w:rsidRDefault="00AB338F" w:rsidP="00AB338F">
            <w:pPr>
              <w:keepNext/>
              <w:jc w:val="both"/>
              <w:outlineLvl w:val="1"/>
              <w:rPr>
                <w:rFonts w:eastAsia="Times New Roman" w:cs="Times New Roman"/>
                <w:bCs/>
                <w:iCs/>
              </w:rPr>
            </w:pPr>
            <w:bookmarkStart w:id="122" w:name="_Toc103695024"/>
            <w:bookmarkStart w:id="123" w:name="_Toc111015464"/>
            <w:bookmarkStart w:id="124" w:name="_Toc156556253"/>
            <w:r w:rsidRPr="00AB338F">
              <w:rPr>
                <w:rFonts w:eastAsia="Times New Roman" w:cs="Times New Roman"/>
                <w:bCs/>
                <w:iCs/>
              </w:rPr>
              <w:t>ПК 1.3.</w:t>
            </w:r>
            <w:bookmarkEnd w:id="122"/>
            <w:bookmarkEnd w:id="123"/>
            <w:bookmarkEnd w:id="124"/>
          </w:p>
        </w:tc>
        <w:tc>
          <w:tcPr>
            <w:tcW w:w="8367" w:type="dxa"/>
            <w:tcBorders>
              <w:top w:val="single" w:sz="4" w:space="0" w:color="auto"/>
              <w:left w:val="single" w:sz="4" w:space="0" w:color="auto"/>
              <w:bottom w:val="single" w:sz="4" w:space="0" w:color="auto"/>
              <w:right w:val="single" w:sz="4" w:space="0" w:color="auto"/>
            </w:tcBorders>
          </w:tcPr>
          <w:p w14:paraId="3555533E" w14:textId="77777777" w:rsidR="00AB338F" w:rsidRPr="00AB338F" w:rsidRDefault="00AB338F" w:rsidP="00AB338F">
            <w:pPr>
              <w:keepNext/>
              <w:jc w:val="both"/>
              <w:outlineLvl w:val="1"/>
              <w:rPr>
                <w:rFonts w:eastAsia="Times New Roman" w:cs="Times New Roman"/>
                <w:bCs/>
              </w:rPr>
            </w:pPr>
            <w:bookmarkStart w:id="125" w:name="_Toc103695025"/>
            <w:bookmarkStart w:id="126" w:name="_Toc111015465"/>
            <w:bookmarkStart w:id="127" w:name="_Toc156556254"/>
            <w:r w:rsidRPr="00AB338F">
              <w:rPr>
                <w:rFonts w:eastAsia="Times New Roman" w:cs="Times New Roman"/>
                <w:bCs/>
              </w:rPr>
              <w:t>Контролировать качество производства работ одного вида на территориях и объектах</w:t>
            </w:r>
            <w:bookmarkEnd w:id="125"/>
            <w:bookmarkEnd w:id="126"/>
            <w:bookmarkEnd w:id="127"/>
          </w:p>
        </w:tc>
      </w:tr>
      <w:tr w:rsidR="00AB338F" w:rsidRPr="00AB338F" w14:paraId="5CA89E0E" w14:textId="77777777" w:rsidTr="007D5BBD">
        <w:tc>
          <w:tcPr>
            <w:tcW w:w="1204" w:type="dxa"/>
            <w:tcBorders>
              <w:top w:val="single" w:sz="4" w:space="0" w:color="auto"/>
              <w:left w:val="single" w:sz="4" w:space="0" w:color="auto"/>
              <w:bottom w:val="single" w:sz="4" w:space="0" w:color="auto"/>
              <w:right w:val="single" w:sz="4" w:space="0" w:color="auto"/>
            </w:tcBorders>
          </w:tcPr>
          <w:p w14:paraId="07BD1536" w14:textId="77777777" w:rsidR="00AB338F" w:rsidRPr="00AB338F" w:rsidRDefault="00AB338F" w:rsidP="00AB338F">
            <w:pPr>
              <w:keepNext/>
              <w:jc w:val="both"/>
              <w:outlineLvl w:val="1"/>
              <w:rPr>
                <w:rFonts w:eastAsia="Times New Roman" w:cs="Times New Roman"/>
                <w:bCs/>
                <w:iCs/>
              </w:rPr>
            </w:pPr>
            <w:bookmarkStart w:id="128" w:name="_Toc103695026"/>
            <w:bookmarkStart w:id="129" w:name="_Toc111015466"/>
            <w:bookmarkStart w:id="130" w:name="_Toc156556255"/>
            <w:r w:rsidRPr="00AB338F">
              <w:rPr>
                <w:rFonts w:eastAsia="Times New Roman" w:cs="Times New Roman"/>
                <w:bCs/>
                <w:iCs/>
              </w:rPr>
              <w:t>ПК 1.4.</w:t>
            </w:r>
            <w:bookmarkEnd w:id="128"/>
            <w:bookmarkEnd w:id="129"/>
            <w:bookmarkEnd w:id="130"/>
          </w:p>
        </w:tc>
        <w:tc>
          <w:tcPr>
            <w:tcW w:w="8367" w:type="dxa"/>
            <w:tcBorders>
              <w:top w:val="single" w:sz="4" w:space="0" w:color="auto"/>
              <w:left w:val="single" w:sz="4" w:space="0" w:color="auto"/>
              <w:bottom w:val="single" w:sz="4" w:space="0" w:color="auto"/>
              <w:right w:val="single" w:sz="4" w:space="0" w:color="auto"/>
            </w:tcBorders>
          </w:tcPr>
          <w:p w14:paraId="7BE35E61" w14:textId="77777777" w:rsidR="00AB338F" w:rsidRPr="00AB338F" w:rsidRDefault="00AB338F" w:rsidP="00AB338F">
            <w:pPr>
              <w:keepNext/>
              <w:jc w:val="both"/>
              <w:outlineLvl w:val="1"/>
              <w:rPr>
                <w:rFonts w:eastAsia="Times New Roman" w:cs="Times New Roman"/>
                <w:bCs/>
              </w:rPr>
            </w:pPr>
            <w:bookmarkStart w:id="131" w:name="_Toc103695027"/>
            <w:bookmarkStart w:id="132" w:name="_Toc111015467"/>
            <w:bookmarkStart w:id="133" w:name="_Toc156556256"/>
            <w:r w:rsidRPr="00AB338F">
              <w:rPr>
                <w:rFonts w:eastAsia="Times New Roman" w:cs="Times New Roman"/>
                <w:bCs/>
              </w:rPr>
              <w:t>Осуществлять материально-техническое обеспечение производства работ одного вида на территориях и объектах</w:t>
            </w:r>
            <w:bookmarkEnd w:id="131"/>
            <w:bookmarkEnd w:id="132"/>
            <w:bookmarkEnd w:id="133"/>
          </w:p>
        </w:tc>
      </w:tr>
      <w:tr w:rsidR="00AB338F" w:rsidRPr="00AB338F" w14:paraId="45C9ABA8" w14:textId="77777777" w:rsidTr="007D5BBD">
        <w:tc>
          <w:tcPr>
            <w:tcW w:w="1204" w:type="dxa"/>
            <w:tcBorders>
              <w:top w:val="single" w:sz="4" w:space="0" w:color="auto"/>
              <w:left w:val="single" w:sz="4" w:space="0" w:color="auto"/>
              <w:bottom w:val="single" w:sz="4" w:space="0" w:color="auto"/>
              <w:right w:val="single" w:sz="4" w:space="0" w:color="auto"/>
            </w:tcBorders>
          </w:tcPr>
          <w:p w14:paraId="4BC471CD" w14:textId="77777777" w:rsidR="00AB338F" w:rsidRPr="00AB338F" w:rsidRDefault="00AB338F" w:rsidP="00AB338F">
            <w:pPr>
              <w:keepNext/>
              <w:jc w:val="both"/>
              <w:outlineLvl w:val="1"/>
              <w:rPr>
                <w:rFonts w:eastAsia="Times New Roman" w:cs="Times New Roman"/>
                <w:bCs/>
                <w:iCs/>
              </w:rPr>
            </w:pPr>
            <w:bookmarkStart w:id="134" w:name="_Toc103695028"/>
            <w:bookmarkStart w:id="135" w:name="_Toc111015468"/>
            <w:bookmarkStart w:id="136" w:name="_Toc156556257"/>
            <w:r w:rsidRPr="00AB338F">
              <w:rPr>
                <w:rFonts w:eastAsia="Times New Roman" w:cs="Times New Roman"/>
                <w:bCs/>
                <w:iCs/>
              </w:rPr>
              <w:t>ПК 1.5.</w:t>
            </w:r>
            <w:bookmarkEnd w:id="134"/>
            <w:bookmarkEnd w:id="135"/>
            <w:bookmarkEnd w:id="136"/>
          </w:p>
        </w:tc>
        <w:tc>
          <w:tcPr>
            <w:tcW w:w="8367" w:type="dxa"/>
            <w:tcBorders>
              <w:top w:val="single" w:sz="4" w:space="0" w:color="auto"/>
              <w:left w:val="single" w:sz="4" w:space="0" w:color="auto"/>
              <w:bottom w:val="single" w:sz="4" w:space="0" w:color="auto"/>
              <w:right w:val="single" w:sz="4" w:space="0" w:color="auto"/>
            </w:tcBorders>
          </w:tcPr>
          <w:p w14:paraId="4A4EA2D5" w14:textId="77777777" w:rsidR="00AB338F" w:rsidRPr="00AB338F" w:rsidRDefault="00AB338F" w:rsidP="00AB338F">
            <w:pPr>
              <w:keepNext/>
              <w:jc w:val="both"/>
              <w:outlineLvl w:val="1"/>
              <w:rPr>
                <w:rFonts w:eastAsia="Times New Roman" w:cs="Times New Roman"/>
                <w:bCs/>
              </w:rPr>
            </w:pPr>
            <w:bookmarkStart w:id="137" w:name="_Toc103695029"/>
            <w:bookmarkStart w:id="138" w:name="_Toc111015469"/>
            <w:bookmarkStart w:id="139" w:name="_Toc156556258"/>
            <w:r w:rsidRPr="00AB338F">
              <w:rPr>
                <w:rFonts w:eastAsia="Times New Roman" w:cs="Times New Roman"/>
                <w:bCs/>
              </w:rPr>
              <w:t>Выполнять руководство работниками при производстве работ одного вида на территориях и объектах</w:t>
            </w:r>
            <w:bookmarkEnd w:id="137"/>
            <w:bookmarkEnd w:id="138"/>
            <w:bookmarkEnd w:id="139"/>
          </w:p>
        </w:tc>
      </w:tr>
    </w:tbl>
    <w:p w14:paraId="64CB238C" w14:textId="77777777" w:rsidR="00AB338F" w:rsidRPr="00AB338F" w:rsidRDefault="00AB338F" w:rsidP="00AB338F">
      <w:pPr>
        <w:rPr>
          <w:rFonts w:eastAsia="Times New Roman" w:cs="Times New Roman"/>
          <w:bCs/>
        </w:rPr>
      </w:pPr>
    </w:p>
    <w:p w14:paraId="601F91B1" w14:textId="77777777" w:rsidR="00AB338F" w:rsidRPr="00AB338F" w:rsidRDefault="00AB338F" w:rsidP="00AB338F">
      <w:pPr>
        <w:rPr>
          <w:rFonts w:eastAsia="Times New Roman" w:cs="Times New Roman"/>
          <w:bCs/>
        </w:rPr>
      </w:pPr>
      <w:r w:rsidRPr="00AB338F">
        <w:rPr>
          <w:rFonts w:eastAsia="Times New Roman" w:cs="Times New Roman"/>
          <w:bCs/>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B338F" w:rsidRPr="00AB338F" w14:paraId="09E60A68" w14:textId="77777777" w:rsidTr="007D5BBD">
        <w:tc>
          <w:tcPr>
            <w:tcW w:w="2802" w:type="dxa"/>
            <w:tcBorders>
              <w:top w:val="single" w:sz="4" w:space="0" w:color="auto"/>
              <w:left w:val="single" w:sz="4" w:space="0" w:color="auto"/>
              <w:bottom w:val="single" w:sz="4" w:space="0" w:color="auto"/>
              <w:right w:val="single" w:sz="4" w:space="0" w:color="auto"/>
            </w:tcBorders>
            <w:hideMark/>
          </w:tcPr>
          <w:p w14:paraId="3625195B" w14:textId="77777777" w:rsidR="00AB338F" w:rsidRPr="00AB338F" w:rsidRDefault="00AB338F" w:rsidP="00AB338F">
            <w:pPr>
              <w:rPr>
                <w:rFonts w:eastAsia="Times New Roman" w:cs="Times New Roman"/>
                <w:b/>
                <w:bCs/>
                <w:lang w:eastAsia="en-US"/>
              </w:rPr>
            </w:pPr>
            <w:r w:rsidRPr="00AB338F">
              <w:rPr>
                <w:rFonts w:eastAsia="Times New Roman" w:cs="Times New Roman"/>
                <w:b/>
                <w:bCs/>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tcPr>
          <w:p w14:paraId="484A7AAB"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ознакомление с проектной и разрешительной документацией на производство работ одного вида (благоустройство, озеленение, техническое обслуживание, содержание) на территориях и объектах;</w:t>
            </w:r>
          </w:p>
          <w:p w14:paraId="6C50DE51"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определение потребности производства работ одного вида (благоустройство, озеленение, техническое обслуживание, содержание) на территориях и объектах;</w:t>
            </w:r>
          </w:p>
          <w:p w14:paraId="756DAE5A"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оформление заявок на материально-техническое обеспечение производства работ одного вида (благоустройство, озеленение, техническое обслуживание, содержание) на территориях и объектах, включая средства индивидуальной защиты работников при производстве работ на территориях и объектах;</w:t>
            </w:r>
          </w:p>
          <w:p w14:paraId="0BC6A650"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разработка и выдача производственных заданий работникам на выполнение работ одного вида (благоустройство, озеленение, техническое обслуживание, содержание) на территориях и объектах;</w:t>
            </w:r>
          </w:p>
          <w:p w14:paraId="5EE70907"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планирование производства работ технологического процесса в соответствии с инженерно-технической документацией на территориях и объектах:</w:t>
            </w:r>
          </w:p>
          <w:p w14:paraId="605233B3"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установление и доведение производственного задания до работников бригады, инструктирование работников по охране труда на территориях и объектах;</w:t>
            </w:r>
          </w:p>
          <w:p w14:paraId="4C9631EB"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установление сроков проведения работ по календарному графику производства работ в соответствии с временем года и погодными условиями на территориях и объектах;</w:t>
            </w:r>
          </w:p>
          <w:p w14:paraId="3905E0AF"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осуществление контроля за исполнением графиков производства работ на территориях и объектах;</w:t>
            </w:r>
          </w:p>
          <w:p w14:paraId="31896B06"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осуществление документального сопровождения производства работ на территориях и объектах;</w:t>
            </w:r>
          </w:p>
          <w:p w14:paraId="7FDB89A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оформление результатов выполненных работ в виде исполнительной и рабочей документации на территориях и объектах;</w:t>
            </w:r>
          </w:p>
          <w:p w14:paraId="243D195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lastRenderedPageBreak/>
              <w:t>- определение и документальное оформление повреждений элементов благоустройства и зеленых насаждений на территориях и объектах;</w:t>
            </w:r>
          </w:p>
          <w:p w14:paraId="5702360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контроль за выполнением работ в соответствии с проектной документацией и производственным заданием на территориях и объектах;</w:t>
            </w:r>
          </w:p>
          <w:p w14:paraId="0ADFD4C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предварительная проверка соответствия ассортимента поставленного посадочного материала посадочной ведомости и его распределение по местам производства работ на территориях и объектах;</w:t>
            </w:r>
          </w:p>
          <w:p w14:paraId="47F2CA82"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предварительная проверка соответствия поставленных строительных материалов и деталей, расходных материалов, рабочей документации и распределение их по местам проведения производства работ на территориях и объектах;</w:t>
            </w:r>
          </w:p>
          <w:p w14:paraId="484FAC80"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контроль сохранности существующих элементов благоустройства и зеленых насаждений в зоне проведения производства работ на территориях и объектах;</w:t>
            </w:r>
          </w:p>
          <w:p w14:paraId="33998B15"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контроль качества поставляемых материально-технических ресурсов для производства работ одного вида (благоустройство, озеленение, техническое обслуживание, содержание) на территориях и объектах;</w:t>
            </w:r>
          </w:p>
          <w:p w14:paraId="247983A4"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контроль за соблюдением технологий производства работ одного вида (благоустройство, озеленение, техническое обслуживание, содержание) на территориях и объектах;</w:t>
            </w:r>
          </w:p>
          <w:p w14:paraId="64BBEA57"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контроль санитарного состояния на территориях и объектах;</w:t>
            </w:r>
          </w:p>
          <w:p w14:paraId="1819FB8D"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материально-техническое обеспечение подготовки производства работ (благоустройство, озеленение, техническое обслуживание, содержание) на территориях и объектах;</w:t>
            </w:r>
          </w:p>
          <w:p w14:paraId="37D411F0"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материально-техническое обеспечение производства работ по благоустройству и озеленению на территориях и объектах;</w:t>
            </w:r>
          </w:p>
          <w:p w14:paraId="5DC0E320"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материально-техническое обеспечение производства работ по техническому обслуживанию и содержанию на территориях и объектах;</w:t>
            </w:r>
          </w:p>
          <w:p w14:paraId="4BD632A4"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обеспечение работников специальным ручным инвентарем, средствами малой механизации, машинами и механизмами для производства работ, средствами индивидуальной защиты согласно организационно-технологической документации на территориях и объектах;</w:t>
            </w:r>
          </w:p>
          <w:p w14:paraId="7361AC9E"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обеспечение необходимого объема растительного грунта в зоне озеленения на территориях и объектах;</w:t>
            </w:r>
          </w:p>
          <w:p w14:paraId="052830F3"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Ознакомление работников с планом и объемами производства работ одного вида (благоустройство, озеленение, техническое обслуживание, содержание) на территориях и объектах;</w:t>
            </w:r>
          </w:p>
          <w:p w14:paraId="71EA7E04"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Распределение производственных заданий между бригадами, а также субподрядными организациями на территориях и объектах;</w:t>
            </w:r>
          </w:p>
          <w:p w14:paraId="4BF151F1"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lastRenderedPageBreak/>
              <w:t>- Расстановка работников в соответствии с их квалификацией и производственными заданиями на осуществление работ на территориях и объектах;</w:t>
            </w:r>
          </w:p>
          <w:p w14:paraId="03E17960"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Контроль за соблюдением трудовой дисциплины работниками на территориях и объектах;</w:t>
            </w:r>
          </w:p>
          <w:p w14:paraId="7BF9FDC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Контроль за соблюдением графиков производства работ (благоустройство, озеленение, техническое обслуживание, содержание) на территориях и объектах;</w:t>
            </w:r>
          </w:p>
          <w:p w14:paraId="408A04C7"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Определение нештатных ситуаций на территориях и объектах и своевременное информирование руководства в установленном порядке.</w:t>
            </w:r>
          </w:p>
        </w:tc>
      </w:tr>
      <w:tr w:rsidR="00AB338F" w:rsidRPr="00AB338F" w14:paraId="24248B4A" w14:textId="77777777" w:rsidTr="007D5BBD">
        <w:tc>
          <w:tcPr>
            <w:tcW w:w="2802" w:type="dxa"/>
            <w:tcBorders>
              <w:top w:val="single" w:sz="4" w:space="0" w:color="auto"/>
              <w:left w:val="single" w:sz="4" w:space="0" w:color="auto"/>
              <w:bottom w:val="single" w:sz="4" w:space="0" w:color="auto"/>
              <w:right w:val="single" w:sz="4" w:space="0" w:color="auto"/>
            </w:tcBorders>
            <w:hideMark/>
          </w:tcPr>
          <w:p w14:paraId="5929EF87" w14:textId="77777777" w:rsidR="00AB338F" w:rsidRPr="00AB338F" w:rsidRDefault="00AB338F" w:rsidP="00AB338F">
            <w:pPr>
              <w:rPr>
                <w:rFonts w:eastAsia="Times New Roman" w:cs="Times New Roman"/>
                <w:b/>
                <w:bCs/>
                <w:lang w:eastAsia="en-US"/>
              </w:rPr>
            </w:pPr>
            <w:r w:rsidRPr="00AB338F">
              <w:rPr>
                <w:rFonts w:eastAsia="Times New Roman" w:cs="Times New Roman"/>
                <w:b/>
                <w:bCs/>
                <w:lang w:eastAsia="en-US"/>
              </w:rPr>
              <w:lastRenderedPageBreak/>
              <w:t>уметь</w:t>
            </w:r>
          </w:p>
        </w:tc>
        <w:tc>
          <w:tcPr>
            <w:tcW w:w="6662" w:type="dxa"/>
            <w:tcBorders>
              <w:top w:val="single" w:sz="4" w:space="0" w:color="auto"/>
              <w:left w:val="single" w:sz="4" w:space="0" w:color="auto"/>
              <w:bottom w:val="single" w:sz="4" w:space="0" w:color="auto"/>
              <w:right w:val="single" w:sz="4" w:space="0" w:color="auto"/>
            </w:tcBorders>
          </w:tcPr>
          <w:p w14:paraId="38D6ED47"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номенклатуру и осуществлять расчет объемов (количества) и графика поставки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работ на территориях и объектах;</w:t>
            </w:r>
          </w:p>
          <w:p w14:paraId="28599177"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рассчитывать объемы производственных заданий в соответствии с имеющимися материально-техническими ресурсами, специализацией и квалификацией бригад, звеньев и отдельных работников;</w:t>
            </w:r>
          </w:p>
          <w:p w14:paraId="0F2E3F73"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соответствие технологии и результатов осуществляемых видов работ по благоустройству, озеленению, техническому обслуживанию и содержанию территорий и объектов нормативным техническим документам, техническим условиям, технологическим картам, картам трудовых процессов;</w:t>
            </w:r>
          </w:p>
          <w:p w14:paraId="7C44E19C"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санитарное состояние территорий и объектов к началу производства работ в соответствии с методикой оценки согласно утвержденным региональным или муниципальным нормативно-правовым документам;</w:t>
            </w:r>
          </w:p>
          <w:p w14:paraId="79901EC5"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визуально определять санитарное состояние насаждений;</w:t>
            </w:r>
          </w:p>
          <w:p w14:paraId="28F96A92"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техническое состояние элементов благоустройства и озеленения;</w:t>
            </w:r>
          </w:p>
          <w:p w14:paraId="037A3863"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необходимые методы ухода за насаждениями;</w:t>
            </w:r>
          </w:p>
          <w:p w14:paraId="02D1DD2C"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документальное сопровождение производства работ по благоустройству, озеленению, техническому обслуживанию и содержанию;</w:t>
            </w:r>
          </w:p>
          <w:p w14:paraId="481EA518"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использовать отраслевые справочники и базы данных по посадочному материалу, элементам благоустройства;</w:t>
            </w:r>
          </w:p>
          <w:p w14:paraId="5AB067D4"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анализировать содержание производственных задач, выбирать методы и средства их решения;</w:t>
            </w:r>
          </w:p>
          <w:p w14:paraId="3C8C2641"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использовать стандарты для оценки сортности саженцев древесно-кустарниковой растительности и цветочной продукции;</w:t>
            </w:r>
          </w:p>
          <w:p w14:paraId="67A45737"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необходимые методы ухода за зелеными насаждениями;</w:t>
            </w:r>
          </w:p>
          <w:p w14:paraId="26B2BD63"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проводить оценку нарушений технологических процессов при производстве работ по благоустройству, озеленению, техническому обслуживанию и содержанию;</w:t>
            </w:r>
          </w:p>
          <w:p w14:paraId="321841BA"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lastRenderedPageBreak/>
              <w:t>- визуально определять необходимость принятия мер по повышению качества уборки и содержания;</w:t>
            </w:r>
          </w:p>
          <w:p w14:paraId="679E5057" w14:textId="4253014A"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обеспечивать наладку и регулирование прицепных и навесных орудий ;</w:t>
            </w:r>
          </w:p>
          <w:p w14:paraId="3F7CF64B"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использовать геодезические приборы для проверки разбивки и обеспечения уклонов дорожно-</w:t>
            </w:r>
            <w:proofErr w:type="spellStart"/>
            <w:r w:rsidRPr="00AB338F">
              <w:rPr>
                <w:rFonts w:eastAsia="Times New Roman" w:cs="Times New Roman"/>
                <w:bCs/>
                <w:lang w:eastAsia="en-US"/>
              </w:rPr>
              <w:t>тропиночной</w:t>
            </w:r>
            <w:proofErr w:type="spellEnd"/>
            <w:r w:rsidRPr="00AB338F">
              <w:rPr>
                <w:rFonts w:eastAsia="Times New Roman" w:cs="Times New Roman"/>
                <w:bCs/>
                <w:lang w:eastAsia="en-US"/>
              </w:rPr>
              <w:t xml:space="preserve"> сети по отметкам;</w:t>
            </w:r>
          </w:p>
          <w:p w14:paraId="3801692C"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техническое состояние элементов благоустройства на территориях и объектах, составлять акты технического состояния элементов благоустройства и состояния элементов озеленения;</w:t>
            </w:r>
          </w:p>
          <w:p w14:paraId="292C933B"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разбираться в маркировке посадочного материала, поставляемых строительных материалов и деталей, расходных материалов, оборудования;</w:t>
            </w:r>
          </w:p>
          <w:p w14:paraId="2E18F48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применять стандарты для оценки сортности саженцев древесно-кустарниковой растительности и цветочной продукции;</w:t>
            </w:r>
          </w:p>
          <w:p w14:paraId="0E69E4CB"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производить визуальный и инструментальный контроль качества поставляемых материально-технических ресурсов для производства работ по благоустройству, озеленению, техническому обслуживанию и содержанию;</w:t>
            </w:r>
          </w:p>
          <w:p w14:paraId="0F7AFBFE"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потребность в материально-техническом обеспечении производства работ по благоустройству, озеленению, техническому обслуживанию и содержанию на территориях и объектах, оформлять соответствующие заявки;</w:t>
            </w:r>
          </w:p>
          <w:p w14:paraId="7C21F43F"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осуществлять документальное сопровождение производства работ одного вида (благоустройство, озеленение, техническое обслуживание, содержание);</w:t>
            </w:r>
          </w:p>
          <w:p w14:paraId="3DA3FED6"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проводить инструктаж по охране труда с оформлением журнала по охране труда в соответствии с действующим законодательством Российской Федерации и нормативными правовыми актами по охране труда;</w:t>
            </w:r>
          </w:p>
          <w:p w14:paraId="57742B96"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обеспечивать своевременность оформления документов по учету рабочего времени работников;</w:t>
            </w:r>
          </w:p>
          <w:p w14:paraId="1EB8FD26"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координировать действия работников по сбору материалов и документов для подготовки исполнительной и учетной документации при производстве работ одного вида (благоустройство, озеленение, техническое обслуживание, содержание);</w:t>
            </w:r>
          </w:p>
          <w:p w14:paraId="39D4649C"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определять нештатные ситуации, связанные с отклонением от установленных регламентов при производстве работ одного вида (благоустройство, озеленение, техническое обслуживание, содержание).</w:t>
            </w:r>
          </w:p>
        </w:tc>
      </w:tr>
      <w:tr w:rsidR="00AB338F" w:rsidRPr="00AB338F" w14:paraId="2E5C10BA" w14:textId="77777777" w:rsidTr="007D5BBD">
        <w:tc>
          <w:tcPr>
            <w:tcW w:w="2802" w:type="dxa"/>
            <w:tcBorders>
              <w:top w:val="single" w:sz="4" w:space="0" w:color="auto"/>
              <w:left w:val="single" w:sz="4" w:space="0" w:color="auto"/>
              <w:bottom w:val="single" w:sz="4" w:space="0" w:color="auto"/>
              <w:right w:val="single" w:sz="4" w:space="0" w:color="auto"/>
            </w:tcBorders>
            <w:hideMark/>
          </w:tcPr>
          <w:p w14:paraId="29006ED3" w14:textId="77777777" w:rsidR="00AB338F" w:rsidRPr="00AB338F" w:rsidRDefault="00AB338F" w:rsidP="00AB338F">
            <w:pPr>
              <w:rPr>
                <w:rFonts w:eastAsia="Times New Roman" w:cs="Times New Roman"/>
                <w:b/>
                <w:bCs/>
                <w:lang w:eastAsia="en-US"/>
              </w:rPr>
            </w:pPr>
            <w:r w:rsidRPr="00AB338F">
              <w:rPr>
                <w:rFonts w:eastAsia="Times New Roman" w:cs="Times New Roman"/>
                <w:b/>
                <w:bCs/>
                <w:lang w:eastAsia="en-US"/>
              </w:rPr>
              <w:lastRenderedPageBreak/>
              <w:t>знать</w:t>
            </w:r>
          </w:p>
        </w:tc>
        <w:tc>
          <w:tcPr>
            <w:tcW w:w="6662" w:type="dxa"/>
            <w:tcBorders>
              <w:top w:val="single" w:sz="4" w:space="0" w:color="auto"/>
              <w:left w:val="single" w:sz="4" w:space="0" w:color="auto"/>
              <w:bottom w:val="single" w:sz="4" w:space="0" w:color="auto"/>
              <w:right w:val="single" w:sz="4" w:space="0" w:color="auto"/>
            </w:tcBorders>
          </w:tcPr>
          <w:p w14:paraId="10A85F6F"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государственные стандарты, нормативно-техническая документация по организации производства работ по благоустройству, озеленению, техническому обслуживанию и содержанию территорий и объектов;</w:t>
            </w:r>
          </w:p>
          <w:p w14:paraId="2661E371"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методы определения видов, сложности и объемов производственных заданий;</w:t>
            </w:r>
          </w:p>
          <w:p w14:paraId="145F2FC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lastRenderedPageBreak/>
              <w:t>- требования к благоустройству и озеленению территорий различного назначения;</w:t>
            </w:r>
          </w:p>
          <w:p w14:paraId="22B8DB4F"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порядок производства работ по благоустройству, озеленению, техническому обслуживанию и содержанию территорий и объектов;</w:t>
            </w:r>
          </w:p>
          <w:p w14:paraId="28C21C66"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ассортимент деревьев, кустарников и травянистых растений, процессы жизнедеятельности растений, их зависимость от условий окружающей среды;</w:t>
            </w:r>
          </w:p>
          <w:p w14:paraId="39C83F76"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требования охраны труда и пожарной безопасности при выполнении работ;</w:t>
            </w:r>
          </w:p>
          <w:p w14:paraId="52375381"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методы оценки исправности применяемых машин, механизмов, средств малой механизации, ручного инструмента;</w:t>
            </w:r>
          </w:p>
          <w:p w14:paraId="2F8B5A33"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правила производства озеленительных работ на благоустраиваемых объектах и территориях;</w:t>
            </w:r>
          </w:p>
          <w:p w14:paraId="1010244E"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правила санитарного содержания, обеспечения чистоты и порядка на благоустраиваемом объекте и территориях;</w:t>
            </w:r>
          </w:p>
          <w:p w14:paraId="564D8CA4"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правила эксплуатации и обслуживания машин, механизмов при производстве работ на объектах и территории;</w:t>
            </w:r>
          </w:p>
          <w:p w14:paraId="78195447"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правила ведения исполнительной и учетной документации при производстве работ, проведении технического обслуживания, содержанию элементов благоустройства и озеленения;</w:t>
            </w:r>
          </w:p>
          <w:p w14:paraId="7EC32CCA"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государственные стандарты и нормативно-техническая документация по организации производства работ по благоустройству, озеленению, техническому обслуживанию и содержанию;</w:t>
            </w:r>
          </w:p>
          <w:p w14:paraId="209A2B1C"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современные технологии, в том числе инновационные, методы производства работ по благоустройству, озеленению, техническому обслуживанию и содержанию;</w:t>
            </w:r>
          </w:p>
          <w:p w14:paraId="55749009"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методы оперативного и среднесрочного планирования производства работ по благоустройству, озеленению, техническому обслуживанию и содержанию;</w:t>
            </w:r>
          </w:p>
          <w:p w14:paraId="73C69251"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методы проведения обследования технического состояния элементов благоустройства и оценки состояния элементов озеленения;</w:t>
            </w:r>
          </w:p>
          <w:p w14:paraId="23E82098"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требования охраны труда и пожарной безопасности при производстве работ по благоустройству, озеленению, техническому обслуживанию и содержанию;</w:t>
            </w:r>
          </w:p>
          <w:p w14:paraId="1B3721BE"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порядок и методы использования измерительных приборов при проведении обследования технического состояния элементов благоустройства и оценки состояния элементов озеленения;</w:t>
            </w:r>
          </w:p>
          <w:p w14:paraId="2D16242E"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назначение и порядок использования расходных материалов, инструментов, оборудования, применения средств индивидуальной защиты, необходимых для выполнения работ по благоустройству, озеленению, техническому обслуживанию и содержанию;</w:t>
            </w:r>
          </w:p>
          <w:p w14:paraId="4576CE5B"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lastRenderedPageBreak/>
              <w:t>- ассортимент деревьев, кустарников и травянистых растений, процессы жизнедеятельности растений, их зависимость от условий окружающей среды;</w:t>
            </w:r>
          </w:p>
          <w:p w14:paraId="79D74422"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агротехнические правила по содержанию и уходу за элементами озеленения;</w:t>
            </w:r>
          </w:p>
          <w:p w14:paraId="525DCCB4"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трудовое законодательство Российской Федерации и нормативные правовые акты, содержащие нормы трудового права;</w:t>
            </w:r>
          </w:p>
          <w:p w14:paraId="7382F512"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правила производства озеленительных работ на благоустраиваемых территориях и объектах;</w:t>
            </w:r>
          </w:p>
          <w:p w14:paraId="0200B206"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правила санитарного содержания, обеспечения чистоты и порядка на благоустраиваемых территориях и объектах;</w:t>
            </w:r>
          </w:p>
          <w:p w14:paraId="6FBA34AB"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правила ведения исполнительной и учетной документации при производстве работ одного вида (благоустройство, озеленение, техническое обслуживание, содержание);</w:t>
            </w:r>
          </w:p>
          <w:p w14:paraId="55836F92" w14:textId="77777777" w:rsidR="00AB338F" w:rsidRPr="00AB338F" w:rsidRDefault="00AB338F" w:rsidP="00AB338F">
            <w:pPr>
              <w:rPr>
                <w:rFonts w:eastAsia="Times New Roman" w:cs="Times New Roman"/>
                <w:bCs/>
                <w:lang w:eastAsia="en-US"/>
              </w:rPr>
            </w:pPr>
            <w:r w:rsidRPr="00AB338F">
              <w:rPr>
                <w:rFonts w:eastAsia="Times New Roman" w:cs="Times New Roman"/>
                <w:bCs/>
                <w:lang w:eastAsia="en-US"/>
              </w:rPr>
              <w:t>- требования охраны труда, производственной санитарии и пожарной безопасности при производстве работ (благоустройство, озеленение, техническое обслуживание, содержание).</w:t>
            </w:r>
          </w:p>
        </w:tc>
      </w:tr>
    </w:tbl>
    <w:p w14:paraId="1CFA7D80" w14:textId="77777777" w:rsidR="00AB338F" w:rsidRPr="00AB338F" w:rsidRDefault="00AB338F" w:rsidP="00AB338F">
      <w:pPr>
        <w:rPr>
          <w:rFonts w:eastAsia="Times New Roman" w:cs="Times New Roman"/>
          <w:b/>
        </w:rPr>
      </w:pPr>
    </w:p>
    <w:p w14:paraId="116DE10C" w14:textId="77777777" w:rsidR="00CB2288" w:rsidRPr="00AB338F" w:rsidRDefault="00CB2288" w:rsidP="00F16300">
      <w:pPr>
        <w:ind w:firstLine="709"/>
        <w:rPr>
          <w:rFonts w:eastAsia="Times New Roman" w:cs="Times New Roman"/>
          <w:b/>
        </w:rPr>
      </w:pPr>
      <w:r w:rsidRPr="00AB338F">
        <w:rPr>
          <w:rFonts w:eastAsia="Times New Roman" w:cs="Times New Roman"/>
          <w:b/>
        </w:rPr>
        <w:t>1.2. Количество часов, отводимое на освоение профессионального модуля</w:t>
      </w:r>
    </w:p>
    <w:p w14:paraId="3F5F3B43" w14:textId="77777777" w:rsidR="00CB2288" w:rsidRPr="00AB338F" w:rsidRDefault="00CB2288" w:rsidP="00CB2288">
      <w:pPr>
        <w:spacing w:line="276" w:lineRule="auto"/>
        <w:rPr>
          <w:rFonts w:eastAsia="Times New Roman" w:cs="Times New Roman"/>
        </w:rPr>
      </w:pPr>
    </w:p>
    <w:p w14:paraId="43715221" w14:textId="77777777" w:rsidR="00CB2288" w:rsidRPr="00AB338F" w:rsidRDefault="00CB2288" w:rsidP="00CB2288">
      <w:pPr>
        <w:spacing w:line="276" w:lineRule="auto"/>
        <w:rPr>
          <w:rFonts w:eastAsia="Times New Roman" w:cs="Times New Roman"/>
        </w:rPr>
      </w:pPr>
      <w:r w:rsidRPr="00AB338F">
        <w:rPr>
          <w:rFonts w:eastAsia="Times New Roman" w:cs="Times New Roman"/>
        </w:rPr>
        <w:t>Всего часов – 380</w:t>
      </w:r>
    </w:p>
    <w:p w14:paraId="6D689F31" w14:textId="77777777" w:rsidR="00CB2288" w:rsidRPr="00AB338F" w:rsidRDefault="00CB2288" w:rsidP="00CB2288">
      <w:pPr>
        <w:spacing w:line="276" w:lineRule="auto"/>
        <w:ind w:firstLine="709"/>
        <w:rPr>
          <w:rFonts w:eastAsia="Times New Roman" w:cs="Times New Roman"/>
        </w:rPr>
      </w:pPr>
      <w:r w:rsidRPr="00AB338F">
        <w:rPr>
          <w:rFonts w:eastAsia="Times New Roman" w:cs="Times New Roman"/>
        </w:rPr>
        <w:t>в том числе в форме практической подготовки – 220</w:t>
      </w:r>
      <w:r>
        <w:rPr>
          <w:rFonts w:eastAsia="Times New Roman" w:cs="Times New Roman"/>
        </w:rPr>
        <w:t xml:space="preserve"> часов</w:t>
      </w:r>
    </w:p>
    <w:p w14:paraId="61B00785" w14:textId="77777777" w:rsidR="00CB2288" w:rsidRPr="00AB338F" w:rsidRDefault="00CB2288" w:rsidP="00CB2288">
      <w:pPr>
        <w:spacing w:line="276" w:lineRule="auto"/>
        <w:rPr>
          <w:rFonts w:eastAsia="Times New Roman" w:cs="Times New Roman"/>
        </w:rPr>
      </w:pPr>
    </w:p>
    <w:p w14:paraId="391D68BC" w14:textId="77777777" w:rsidR="00CB2288" w:rsidRPr="00AB338F" w:rsidRDefault="00CB2288" w:rsidP="00CB2288">
      <w:pPr>
        <w:spacing w:line="276" w:lineRule="auto"/>
        <w:rPr>
          <w:rFonts w:eastAsia="Times New Roman" w:cs="Times New Roman"/>
        </w:rPr>
      </w:pPr>
      <w:r w:rsidRPr="00AB338F">
        <w:rPr>
          <w:rFonts w:eastAsia="Times New Roman" w:cs="Times New Roman"/>
        </w:rPr>
        <w:t>Из них на освоение МДК – 200</w:t>
      </w:r>
      <w:r>
        <w:rPr>
          <w:rFonts w:eastAsia="Times New Roman" w:cs="Times New Roman"/>
        </w:rPr>
        <w:t xml:space="preserve"> часов</w:t>
      </w:r>
    </w:p>
    <w:p w14:paraId="3847D1F5" w14:textId="77777777" w:rsidR="00CB2288" w:rsidRPr="00AB338F" w:rsidRDefault="00CB2288" w:rsidP="00CB2288">
      <w:pPr>
        <w:spacing w:line="276" w:lineRule="auto"/>
        <w:ind w:firstLine="709"/>
        <w:rPr>
          <w:rFonts w:eastAsia="Times New Roman" w:cs="Times New Roman"/>
          <w:i/>
        </w:rPr>
      </w:pPr>
      <w:r w:rsidRPr="00AB338F">
        <w:rPr>
          <w:rFonts w:eastAsia="Times New Roman" w:cs="Times New Roman"/>
        </w:rPr>
        <w:t>в том числе самостоятельная работа</w:t>
      </w:r>
      <w:r w:rsidRPr="00AB338F">
        <w:rPr>
          <w:rFonts w:eastAsia="Times New Roman" w:cs="Times New Roman"/>
          <w:bCs/>
          <w:vertAlign w:val="superscript"/>
        </w:rPr>
        <w:footnoteReference w:id="11"/>
      </w:r>
      <w:r w:rsidRPr="00AB338F">
        <w:rPr>
          <w:rFonts w:eastAsia="Times New Roman" w:cs="Times New Roman"/>
        </w:rPr>
        <w:t xml:space="preserve"> - </w:t>
      </w:r>
      <w:r>
        <w:rPr>
          <w:rFonts w:eastAsia="Times New Roman" w:cs="Times New Roman"/>
        </w:rPr>
        <w:t>______ часов</w:t>
      </w:r>
    </w:p>
    <w:p w14:paraId="364E7FCB" w14:textId="77777777" w:rsidR="00CB2288" w:rsidRPr="00AB338F" w:rsidRDefault="00CB2288" w:rsidP="00CB2288">
      <w:pPr>
        <w:spacing w:line="276" w:lineRule="auto"/>
        <w:rPr>
          <w:rFonts w:eastAsia="Times New Roman" w:cs="Times New Roman"/>
        </w:rPr>
      </w:pPr>
      <w:r w:rsidRPr="00AB338F">
        <w:rPr>
          <w:rFonts w:eastAsia="Times New Roman" w:cs="Times New Roman"/>
        </w:rPr>
        <w:t xml:space="preserve">практики, в том числе учебная – </w:t>
      </w:r>
      <w:r>
        <w:rPr>
          <w:rFonts w:eastAsia="Times New Roman" w:cs="Times New Roman"/>
        </w:rPr>
        <w:t>72 часа</w:t>
      </w:r>
    </w:p>
    <w:p w14:paraId="7C8955C6" w14:textId="77777777" w:rsidR="00CB2288" w:rsidRPr="00AB338F" w:rsidRDefault="00CB2288" w:rsidP="00CB2288">
      <w:pPr>
        <w:spacing w:line="276" w:lineRule="auto"/>
        <w:ind w:firstLine="2268"/>
        <w:rPr>
          <w:rFonts w:eastAsia="Times New Roman" w:cs="Times New Roman"/>
        </w:rPr>
      </w:pPr>
      <w:r w:rsidRPr="00AB338F">
        <w:rPr>
          <w:rFonts w:eastAsia="Times New Roman" w:cs="Times New Roman"/>
        </w:rPr>
        <w:t xml:space="preserve">  производственная – 108</w:t>
      </w:r>
      <w:r>
        <w:rPr>
          <w:rFonts w:eastAsia="Times New Roman" w:cs="Times New Roman"/>
        </w:rPr>
        <w:t xml:space="preserve"> </w:t>
      </w:r>
      <w:r w:rsidRPr="00315399">
        <w:rPr>
          <w:rFonts w:eastAsia="Times New Roman" w:cs="Times New Roman"/>
        </w:rPr>
        <w:t>часов</w:t>
      </w:r>
    </w:p>
    <w:p w14:paraId="3BAC94A0" w14:textId="77777777" w:rsidR="00CB2288" w:rsidRPr="00AB338F" w:rsidRDefault="00CB2288" w:rsidP="00CB2288">
      <w:pPr>
        <w:spacing w:line="276" w:lineRule="auto"/>
        <w:rPr>
          <w:rFonts w:eastAsia="Times New Roman" w:cs="Times New Roman"/>
        </w:rPr>
      </w:pPr>
      <w:r w:rsidRPr="00AB338F">
        <w:rPr>
          <w:rFonts w:eastAsia="Times New Roman" w:cs="Times New Roman"/>
        </w:rPr>
        <w:t>Промежуточная аттестация</w:t>
      </w:r>
      <w:r w:rsidRPr="00AB338F">
        <w:rPr>
          <w:rFonts w:eastAsia="Times New Roman" w:cs="Times New Roman"/>
          <w:bCs/>
          <w:vertAlign w:val="superscript"/>
        </w:rPr>
        <w:footnoteReference w:id="12"/>
      </w:r>
      <w:r>
        <w:rPr>
          <w:rFonts w:eastAsia="Times New Roman" w:cs="Times New Roman"/>
        </w:rPr>
        <w:t xml:space="preserve"> – _______</w:t>
      </w:r>
    </w:p>
    <w:p w14:paraId="66CE962A" w14:textId="77777777" w:rsidR="00AB338F" w:rsidRPr="00AB338F" w:rsidRDefault="00AB338F" w:rsidP="00AB338F">
      <w:pPr>
        <w:spacing w:line="276" w:lineRule="auto"/>
        <w:rPr>
          <w:rFonts w:eastAsia="Times New Roman" w:cs="Times New Roman"/>
          <w:b/>
          <w:i/>
        </w:rPr>
        <w:sectPr w:rsidR="00AB338F" w:rsidRPr="00AB338F" w:rsidSect="007D5BBD">
          <w:pgSz w:w="11907" w:h="16840"/>
          <w:pgMar w:top="1135" w:right="851" w:bottom="1135" w:left="1418" w:header="709" w:footer="709" w:gutter="0"/>
          <w:cols w:space="720"/>
        </w:sectPr>
      </w:pPr>
    </w:p>
    <w:p w14:paraId="1E63B382" w14:textId="77777777" w:rsidR="00AB338F" w:rsidRPr="00AB338F" w:rsidRDefault="00AB338F" w:rsidP="00AB338F">
      <w:pPr>
        <w:spacing w:line="276" w:lineRule="auto"/>
        <w:jc w:val="center"/>
        <w:rPr>
          <w:rFonts w:eastAsia="Times New Roman" w:cs="Times New Roman"/>
          <w:b/>
          <w:caps/>
        </w:rPr>
      </w:pPr>
      <w:r w:rsidRPr="00AB338F">
        <w:rPr>
          <w:rFonts w:eastAsia="Times New Roman" w:cs="Times New Roman"/>
          <w:b/>
          <w:caps/>
        </w:rPr>
        <w:lastRenderedPageBreak/>
        <w:t>2. Структура и содержание профессионального модуля</w:t>
      </w:r>
    </w:p>
    <w:p w14:paraId="71EA4B6E" w14:textId="77777777" w:rsidR="00AB338F" w:rsidRPr="00AB338F" w:rsidRDefault="00AB338F" w:rsidP="00AB338F">
      <w:pPr>
        <w:spacing w:line="276" w:lineRule="auto"/>
        <w:rPr>
          <w:rFonts w:eastAsia="Times New Roman" w:cs="Times New Roman"/>
          <w:b/>
        </w:rPr>
      </w:pPr>
      <w:r w:rsidRPr="00AB338F">
        <w:rPr>
          <w:rFonts w:eastAsia="Times New Roman" w:cs="Times New Roman"/>
          <w:b/>
        </w:rPr>
        <w:t>2.1. Структура профессионального модуля</w:t>
      </w:r>
      <w:r w:rsidRPr="00AB338F">
        <w:rPr>
          <w:rFonts w:eastAsia="Times New Roman" w:cs="Times New Roman"/>
          <w:szCs w:val="22"/>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3042"/>
        <w:gridCol w:w="1084"/>
        <w:gridCol w:w="643"/>
        <w:gridCol w:w="709"/>
        <w:gridCol w:w="1510"/>
        <w:gridCol w:w="1234"/>
        <w:gridCol w:w="1688"/>
        <w:gridCol w:w="499"/>
        <w:gridCol w:w="23"/>
        <w:gridCol w:w="16"/>
        <w:gridCol w:w="898"/>
        <w:gridCol w:w="1797"/>
      </w:tblGrid>
      <w:tr w:rsidR="00AB338F" w:rsidRPr="00AB338F" w14:paraId="5B5D137C" w14:textId="77777777" w:rsidTr="007D5BBD">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hideMark/>
          </w:tcPr>
          <w:p w14:paraId="445CA68F" w14:textId="77777777" w:rsidR="00AB338F" w:rsidRPr="00AB338F" w:rsidRDefault="00AB338F" w:rsidP="00AB338F">
            <w:pPr>
              <w:suppressAutoHyphens/>
              <w:ind w:right="-57"/>
              <w:jc w:val="center"/>
              <w:rPr>
                <w:rFonts w:eastAsia="Times New Roman" w:cs="Times New Roman"/>
                <w:sz w:val="20"/>
                <w:szCs w:val="20"/>
              </w:rPr>
            </w:pPr>
            <w:r w:rsidRPr="00AB338F">
              <w:rPr>
                <w:rFonts w:eastAsia="Times New Roman" w:cs="Times New Roman"/>
                <w:sz w:val="20"/>
                <w:szCs w:val="20"/>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hideMark/>
          </w:tcPr>
          <w:p w14:paraId="316E8F7F" w14:textId="77777777" w:rsidR="00AB338F" w:rsidRPr="00AB338F" w:rsidRDefault="00AB338F" w:rsidP="00AB338F">
            <w:pPr>
              <w:suppressAutoHyphens/>
              <w:ind w:right="-57"/>
              <w:jc w:val="center"/>
              <w:rPr>
                <w:rFonts w:eastAsia="Times New Roman" w:cs="Times New Roman"/>
                <w:sz w:val="20"/>
                <w:szCs w:val="20"/>
              </w:rPr>
            </w:pPr>
            <w:r w:rsidRPr="00AB338F">
              <w:rPr>
                <w:rFonts w:eastAsia="Times New Roman" w:cs="Times New Roman"/>
                <w:sz w:val="20"/>
                <w:szCs w:val="20"/>
              </w:rPr>
              <w:t>Наименования разделов профессионального модуля</w:t>
            </w:r>
          </w:p>
        </w:tc>
        <w:tc>
          <w:tcPr>
            <w:tcW w:w="383" w:type="pct"/>
            <w:vMerge w:val="restart"/>
            <w:tcBorders>
              <w:top w:val="single" w:sz="4" w:space="0" w:color="auto"/>
              <w:left w:val="single" w:sz="4" w:space="0" w:color="auto"/>
              <w:bottom w:val="single" w:sz="4" w:space="0" w:color="auto"/>
              <w:right w:val="single" w:sz="4" w:space="0" w:color="auto"/>
            </w:tcBorders>
            <w:vAlign w:val="center"/>
            <w:hideMark/>
          </w:tcPr>
          <w:p w14:paraId="7983C2EA" w14:textId="77777777" w:rsidR="00AB338F" w:rsidRPr="00AB338F" w:rsidRDefault="00AB338F" w:rsidP="00AB338F">
            <w:pPr>
              <w:jc w:val="center"/>
              <w:rPr>
                <w:rFonts w:eastAsia="Times New Roman" w:cs="Times New Roman"/>
                <w:sz w:val="20"/>
                <w:szCs w:val="20"/>
              </w:rPr>
            </w:pPr>
            <w:r w:rsidRPr="00AB338F">
              <w:rPr>
                <w:rFonts w:eastAsia="Times New Roman" w:cs="Times New Roman"/>
                <w:iCs/>
                <w:sz w:val="20"/>
                <w:szCs w:val="20"/>
              </w:rPr>
              <w:t>Всего, час.</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D98BA9" w14:textId="77777777" w:rsidR="00AB338F" w:rsidRPr="00AB338F" w:rsidRDefault="00AB338F" w:rsidP="00AB338F">
            <w:pPr>
              <w:ind w:right="113"/>
              <w:jc w:val="center"/>
              <w:rPr>
                <w:rFonts w:eastAsia="Times New Roman" w:cs="Times New Roman"/>
                <w:sz w:val="20"/>
                <w:szCs w:val="20"/>
              </w:rPr>
            </w:pPr>
            <w:r w:rsidRPr="00AB338F">
              <w:rPr>
                <w:rFonts w:eastAsia="Times New Roman" w:cs="Times New Roman"/>
                <w:iCs/>
                <w:sz w:val="20"/>
                <w:szCs w:val="20"/>
              </w:rPr>
              <w:t>В т.ч. в форме практической. подготовки</w:t>
            </w:r>
          </w:p>
        </w:tc>
        <w:tc>
          <w:tcPr>
            <w:tcW w:w="2773" w:type="pct"/>
            <w:gridSpan w:val="9"/>
            <w:tcBorders>
              <w:top w:val="single" w:sz="4" w:space="0" w:color="auto"/>
              <w:left w:val="single" w:sz="4" w:space="0" w:color="auto"/>
              <w:bottom w:val="single" w:sz="4" w:space="0" w:color="auto"/>
              <w:right w:val="single" w:sz="4" w:space="0" w:color="auto"/>
            </w:tcBorders>
            <w:hideMark/>
          </w:tcPr>
          <w:p w14:paraId="0ACFA797" w14:textId="77777777" w:rsidR="00AB338F" w:rsidRPr="00AB338F" w:rsidRDefault="00AB338F" w:rsidP="00AB338F">
            <w:pPr>
              <w:suppressAutoHyphens/>
              <w:jc w:val="center"/>
              <w:rPr>
                <w:rFonts w:eastAsia="Times New Roman" w:cs="Times New Roman"/>
                <w:sz w:val="20"/>
                <w:szCs w:val="20"/>
              </w:rPr>
            </w:pPr>
            <w:r w:rsidRPr="00AB338F">
              <w:rPr>
                <w:rFonts w:eastAsia="Times New Roman" w:cs="Times New Roman"/>
                <w:sz w:val="20"/>
                <w:szCs w:val="20"/>
              </w:rPr>
              <w:t xml:space="preserve">Объем профессионального модуля, </w:t>
            </w:r>
            <w:proofErr w:type="spellStart"/>
            <w:r w:rsidRPr="00AB338F">
              <w:rPr>
                <w:rFonts w:eastAsia="Times New Roman" w:cs="Times New Roman"/>
                <w:sz w:val="20"/>
                <w:szCs w:val="20"/>
              </w:rPr>
              <w:t>ак</w:t>
            </w:r>
            <w:proofErr w:type="spellEnd"/>
            <w:r w:rsidRPr="00AB338F">
              <w:rPr>
                <w:rFonts w:eastAsia="Times New Roman" w:cs="Times New Roman"/>
                <w:sz w:val="20"/>
                <w:szCs w:val="20"/>
              </w:rPr>
              <w:t>. час.</w:t>
            </w:r>
          </w:p>
        </w:tc>
      </w:tr>
      <w:tr w:rsidR="00AB338F" w:rsidRPr="00AB338F" w14:paraId="32550ED8" w14:textId="77777777" w:rsidTr="007D5BB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16EC4" w14:textId="77777777" w:rsidR="00AB338F" w:rsidRPr="00AB338F" w:rsidRDefault="00AB338F" w:rsidP="00AB338F">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30C33" w14:textId="77777777" w:rsidR="00AB338F" w:rsidRPr="00AB338F" w:rsidRDefault="00AB338F" w:rsidP="00AB338F">
            <w:pPr>
              <w:rPr>
                <w:rFonts w:eastAsia="Times New Roman" w:cs="Times New Roman"/>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2CB7E6CE" w14:textId="77777777" w:rsidR="00AB338F" w:rsidRPr="00AB338F" w:rsidRDefault="00AB338F" w:rsidP="00AB338F">
            <w:pPr>
              <w:rPr>
                <w:rFonts w:eastAsia="Times New Roman" w:cs="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61E445B" w14:textId="77777777" w:rsidR="00AB338F" w:rsidRPr="00AB338F" w:rsidRDefault="00AB338F" w:rsidP="00AB338F">
            <w:pPr>
              <w:rPr>
                <w:rFonts w:eastAsia="Times New Roman" w:cs="Times New Roman"/>
                <w:sz w:val="20"/>
                <w:szCs w:val="20"/>
              </w:rPr>
            </w:pPr>
          </w:p>
        </w:tc>
        <w:tc>
          <w:tcPr>
            <w:tcW w:w="1908" w:type="pct"/>
            <w:gridSpan w:val="7"/>
            <w:tcBorders>
              <w:top w:val="single" w:sz="4" w:space="0" w:color="auto"/>
              <w:left w:val="single" w:sz="4" w:space="0" w:color="auto"/>
              <w:bottom w:val="single" w:sz="4" w:space="0" w:color="auto"/>
              <w:right w:val="single" w:sz="4" w:space="0" w:color="auto"/>
            </w:tcBorders>
            <w:hideMark/>
          </w:tcPr>
          <w:p w14:paraId="72311087" w14:textId="77777777"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Обучение по МДК</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F53F118" w14:textId="77777777"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Практики</w:t>
            </w:r>
          </w:p>
        </w:tc>
      </w:tr>
      <w:tr w:rsidR="00AB338F" w:rsidRPr="00AB338F" w14:paraId="49E7F67C"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0427483E" w14:textId="77777777" w:rsidR="00AB338F" w:rsidRPr="00AB338F" w:rsidRDefault="00AB338F" w:rsidP="00AB338F">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B28D8" w14:textId="77777777" w:rsidR="00AB338F" w:rsidRPr="00AB338F" w:rsidRDefault="00AB338F" w:rsidP="00AB338F">
            <w:pPr>
              <w:rPr>
                <w:rFonts w:eastAsia="Times New Roman" w:cs="Times New Roman"/>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312ADAC2" w14:textId="77777777" w:rsidR="00AB338F" w:rsidRPr="00AB338F" w:rsidRDefault="00AB338F" w:rsidP="00AB338F">
            <w:pPr>
              <w:rPr>
                <w:rFonts w:eastAsia="Times New Roman" w:cs="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54171AB8" w14:textId="77777777" w:rsidR="00AB338F" w:rsidRPr="00AB338F" w:rsidRDefault="00AB338F" w:rsidP="00AB338F">
            <w:pPr>
              <w:rPr>
                <w:rFonts w:eastAsia="Times New Roman" w:cs="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1568E14F" w14:textId="77777777" w:rsidR="00AB338F" w:rsidRPr="00AB338F" w:rsidRDefault="00AB338F" w:rsidP="00AB338F">
            <w:pPr>
              <w:suppressAutoHyphens/>
              <w:jc w:val="center"/>
              <w:rPr>
                <w:rFonts w:eastAsia="Times New Roman" w:cs="Times New Roman"/>
                <w:sz w:val="20"/>
                <w:szCs w:val="20"/>
              </w:rPr>
            </w:pPr>
            <w:r w:rsidRPr="00AB338F">
              <w:rPr>
                <w:rFonts w:eastAsia="Times New Roman" w:cs="Times New Roman"/>
                <w:sz w:val="20"/>
                <w:szCs w:val="20"/>
              </w:rPr>
              <w:t>Всего</w:t>
            </w:r>
          </w:p>
          <w:p w14:paraId="73984CB8" w14:textId="77777777" w:rsidR="00AB338F" w:rsidRPr="00AB338F" w:rsidRDefault="00AB338F" w:rsidP="00AB338F">
            <w:pPr>
              <w:suppressAutoHyphens/>
              <w:jc w:val="center"/>
              <w:rPr>
                <w:rFonts w:eastAsia="Times New Roman" w:cs="Times New Roman"/>
                <w:sz w:val="20"/>
                <w:szCs w:val="20"/>
              </w:rPr>
            </w:pPr>
          </w:p>
        </w:tc>
        <w:tc>
          <w:tcPr>
            <w:tcW w:w="1675" w:type="pct"/>
            <w:gridSpan w:val="6"/>
            <w:tcBorders>
              <w:top w:val="single" w:sz="4" w:space="0" w:color="auto"/>
              <w:left w:val="single" w:sz="4" w:space="0" w:color="auto"/>
              <w:bottom w:val="single" w:sz="4" w:space="0" w:color="auto"/>
              <w:right w:val="single" w:sz="4" w:space="0" w:color="auto"/>
            </w:tcBorders>
            <w:hideMark/>
          </w:tcPr>
          <w:p w14:paraId="34C41173" w14:textId="77777777"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DE441D" w14:textId="77777777" w:rsidR="00AB338F" w:rsidRPr="00AB338F" w:rsidRDefault="00AB338F" w:rsidP="00AB338F">
            <w:pPr>
              <w:rPr>
                <w:rFonts w:eastAsia="Times New Roman" w:cs="Times New Roman"/>
                <w:szCs w:val="22"/>
              </w:rPr>
            </w:pPr>
          </w:p>
        </w:tc>
      </w:tr>
      <w:tr w:rsidR="00AB338F" w:rsidRPr="00AB338F" w14:paraId="6D228F35" w14:textId="77777777" w:rsidTr="007D5BBD">
        <w:trPr>
          <w:cantSplit/>
          <w:trHeight w:val="16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7C6BD" w14:textId="77777777" w:rsidR="00AB338F" w:rsidRPr="00AB338F" w:rsidRDefault="00AB338F" w:rsidP="00AB338F">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C03CBD" w14:textId="77777777" w:rsidR="00AB338F" w:rsidRPr="00AB338F" w:rsidRDefault="00AB338F" w:rsidP="00AB338F">
            <w:pPr>
              <w:rPr>
                <w:rFonts w:eastAsia="Times New Roman" w:cs="Times New Roman"/>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19E71713" w14:textId="77777777" w:rsidR="00AB338F" w:rsidRPr="00AB338F" w:rsidRDefault="00AB338F" w:rsidP="00AB338F">
            <w:pPr>
              <w:rPr>
                <w:rFonts w:eastAsia="Times New Roman" w:cs="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516CE37B" w14:textId="77777777" w:rsidR="00AB338F" w:rsidRPr="00AB338F" w:rsidRDefault="00AB338F" w:rsidP="00AB338F">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FCCA2" w14:textId="77777777" w:rsidR="00AB338F" w:rsidRPr="00AB338F" w:rsidRDefault="00AB338F" w:rsidP="00AB338F">
            <w:pPr>
              <w:rPr>
                <w:rFonts w:eastAsia="Times New Roman" w:cs="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4B3A52B8" w14:textId="77777777" w:rsidR="00AB338F" w:rsidRPr="00AB338F" w:rsidRDefault="00AB338F" w:rsidP="00AB338F">
            <w:pPr>
              <w:suppressAutoHyphens/>
              <w:ind w:right="-57"/>
              <w:jc w:val="center"/>
              <w:rPr>
                <w:rFonts w:eastAsia="Times New Roman" w:cs="Times New Roman"/>
                <w:color w:val="000000"/>
                <w:sz w:val="20"/>
                <w:szCs w:val="20"/>
              </w:rPr>
            </w:pPr>
            <w:r w:rsidRPr="00AB338F">
              <w:rPr>
                <w:rFonts w:eastAsia="Times New Roman" w:cs="Times New Roman"/>
                <w:color w:val="000000"/>
                <w:sz w:val="20"/>
                <w:szCs w:val="20"/>
              </w:rPr>
              <w:t>Лабораторных. и практических. занятий</w:t>
            </w:r>
          </w:p>
          <w:p w14:paraId="17843DF4" w14:textId="77777777" w:rsidR="00AB338F" w:rsidRPr="00AB338F" w:rsidRDefault="00AB338F" w:rsidP="00AB338F">
            <w:pPr>
              <w:suppressAutoHyphens/>
              <w:ind w:right="-57"/>
              <w:jc w:val="center"/>
              <w:rPr>
                <w:rFonts w:eastAsia="Times New Roman" w:cs="Times New Roman"/>
                <w:color w:val="000000"/>
                <w:sz w:val="20"/>
                <w:szCs w:val="20"/>
              </w:rPr>
            </w:pPr>
          </w:p>
          <w:p w14:paraId="47497CB4" w14:textId="77777777" w:rsidR="00AB338F" w:rsidRPr="00AB338F" w:rsidRDefault="00AB338F" w:rsidP="00AB338F">
            <w:pPr>
              <w:suppressAutoHyphens/>
              <w:ind w:right="-57"/>
              <w:jc w:val="center"/>
              <w:rPr>
                <w:rFonts w:eastAsia="Times New Roman" w:cs="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6941CEAB" w14:textId="77777777" w:rsidR="00AB338F" w:rsidRPr="00AB338F" w:rsidRDefault="00AB338F" w:rsidP="00AB338F">
            <w:pPr>
              <w:suppressAutoHyphens/>
              <w:ind w:right="-57"/>
              <w:jc w:val="center"/>
              <w:rPr>
                <w:rFonts w:eastAsia="Times New Roman" w:cs="Times New Roman"/>
                <w:color w:val="000000"/>
                <w:sz w:val="20"/>
                <w:szCs w:val="20"/>
              </w:rPr>
            </w:pPr>
            <w:r w:rsidRPr="00AB338F">
              <w:rPr>
                <w:rFonts w:eastAsia="Times New Roman" w:cs="Times New Roman"/>
                <w:sz w:val="20"/>
                <w:szCs w:val="20"/>
              </w:rPr>
              <w:t>Курсовых работ (проектов)</w:t>
            </w:r>
          </w:p>
          <w:p w14:paraId="1CA268B0" w14:textId="77777777" w:rsidR="00AB338F" w:rsidRPr="00AB338F" w:rsidRDefault="00AB338F" w:rsidP="00AB338F">
            <w:pPr>
              <w:suppressAutoHyphens/>
              <w:jc w:val="center"/>
              <w:rPr>
                <w:rFonts w:eastAsia="Times New Roman" w:cs="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1D96F75D" w14:textId="77777777" w:rsidR="00AB338F" w:rsidRPr="00AB338F" w:rsidRDefault="00AB338F" w:rsidP="00AB338F">
            <w:pPr>
              <w:suppressAutoHyphens/>
              <w:ind w:right="-57"/>
              <w:jc w:val="center"/>
              <w:rPr>
                <w:rFonts w:eastAsia="Times New Roman" w:cs="Times New Roman"/>
                <w:color w:val="000000"/>
                <w:sz w:val="20"/>
                <w:szCs w:val="20"/>
              </w:rPr>
            </w:pPr>
            <w:r w:rsidRPr="00AB338F">
              <w:rPr>
                <w:rFonts w:eastAsia="Times New Roman" w:cs="Times New Roman"/>
                <w:sz w:val="20"/>
                <w:szCs w:val="20"/>
              </w:rPr>
              <w:t>Самостоятельная работа</w:t>
            </w:r>
            <w:r w:rsidRPr="00AB338F">
              <w:rPr>
                <w:rFonts w:eastAsia="Times New Roman" w:cs="Times New Roman"/>
                <w:i/>
                <w:szCs w:val="22"/>
                <w:vertAlign w:val="superscript"/>
              </w:rPr>
              <w:footnoteReference w:id="13"/>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439C72F1" w14:textId="77777777" w:rsidR="00AB338F" w:rsidRPr="00AB338F" w:rsidRDefault="00AB338F" w:rsidP="00AB338F">
            <w:pPr>
              <w:suppressAutoHyphens/>
              <w:ind w:right="-57"/>
              <w:jc w:val="center"/>
              <w:rPr>
                <w:rFonts w:eastAsia="Times New Roman" w:cs="Times New Roman"/>
                <w:sz w:val="20"/>
                <w:szCs w:val="20"/>
              </w:rPr>
            </w:pPr>
            <w:r w:rsidRPr="00AB338F">
              <w:rPr>
                <w:rFonts w:eastAsia="Times New Roman" w:cs="Times New Roman"/>
                <w:sz w:val="20"/>
                <w:szCs w:val="20"/>
              </w:rPr>
              <w:t>Промежуточная аттестация.</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63F25E51" w14:textId="77777777" w:rsidR="00AB338F" w:rsidRPr="00AB338F" w:rsidRDefault="00AB338F" w:rsidP="00AB338F">
            <w:pPr>
              <w:suppressAutoHyphens/>
              <w:ind w:right="-57"/>
              <w:jc w:val="center"/>
              <w:rPr>
                <w:rFonts w:eastAsia="Times New Roman" w:cs="Times New Roman"/>
                <w:sz w:val="20"/>
                <w:szCs w:val="20"/>
              </w:rPr>
            </w:pPr>
            <w:r w:rsidRPr="00AB338F">
              <w:rPr>
                <w:rFonts w:eastAsia="Times New Roman" w:cs="Times New Roman"/>
                <w:sz w:val="20"/>
                <w:szCs w:val="20"/>
              </w:rPr>
              <w:t>Учебная</w:t>
            </w:r>
          </w:p>
          <w:p w14:paraId="6419304D" w14:textId="77777777" w:rsidR="00AB338F" w:rsidRPr="00AB338F" w:rsidRDefault="00AB338F" w:rsidP="00AB338F">
            <w:pPr>
              <w:suppressAutoHyphens/>
              <w:ind w:right="-57"/>
              <w:jc w:val="center"/>
              <w:rPr>
                <w:rFonts w:eastAsia="Times New Roman" w:cs="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355EE2E0" w14:textId="77777777" w:rsidR="00AB338F" w:rsidRPr="00AB338F" w:rsidRDefault="00AB338F" w:rsidP="00AB338F">
            <w:pPr>
              <w:suppressAutoHyphens/>
              <w:ind w:right="-57"/>
              <w:jc w:val="center"/>
              <w:rPr>
                <w:rFonts w:eastAsia="Times New Roman" w:cs="Times New Roman"/>
                <w:sz w:val="20"/>
                <w:szCs w:val="20"/>
              </w:rPr>
            </w:pPr>
            <w:r w:rsidRPr="00AB338F">
              <w:rPr>
                <w:rFonts w:eastAsia="Times New Roman" w:cs="Times New Roman"/>
                <w:sz w:val="20"/>
                <w:szCs w:val="20"/>
              </w:rPr>
              <w:t>Производственная</w:t>
            </w:r>
          </w:p>
          <w:p w14:paraId="14326A3E" w14:textId="77777777" w:rsidR="00AB338F" w:rsidRPr="00AB338F" w:rsidRDefault="00AB338F" w:rsidP="00AB338F">
            <w:pPr>
              <w:suppressAutoHyphens/>
              <w:ind w:right="-57"/>
              <w:jc w:val="center"/>
              <w:rPr>
                <w:rFonts w:eastAsia="Times New Roman" w:cs="Times New Roman"/>
                <w:i/>
                <w:sz w:val="20"/>
                <w:szCs w:val="20"/>
              </w:rPr>
            </w:pPr>
          </w:p>
        </w:tc>
      </w:tr>
      <w:tr w:rsidR="00AB338F" w:rsidRPr="00AB338F" w14:paraId="17969ED9" w14:textId="77777777" w:rsidTr="007D5BBD">
        <w:trPr>
          <w:trHeight w:val="415"/>
        </w:trPr>
        <w:tc>
          <w:tcPr>
            <w:tcW w:w="572" w:type="pct"/>
            <w:tcBorders>
              <w:top w:val="single" w:sz="4" w:space="0" w:color="auto"/>
              <w:left w:val="single" w:sz="4" w:space="0" w:color="auto"/>
              <w:bottom w:val="single" w:sz="4" w:space="0" w:color="auto"/>
              <w:right w:val="single" w:sz="4" w:space="0" w:color="auto"/>
            </w:tcBorders>
            <w:vAlign w:val="center"/>
            <w:hideMark/>
          </w:tcPr>
          <w:p w14:paraId="61DCD76B"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1</w:t>
            </w:r>
          </w:p>
        </w:tc>
        <w:tc>
          <w:tcPr>
            <w:tcW w:w="1036" w:type="pct"/>
            <w:tcBorders>
              <w:top w:val="single" w:sz="4" w:space="0" w:color="auto"/>
              <w:left w:val="single" w:sz="4" w:space="0" w:color="auto"/>
              <w:bottom w:val="single" w:sz="4" w:space="0" w:color="auto"/>
              <w:right w:val="single" w:sz="4" w:space="0" w:color="auto"/>
            </w:tcBorders>
            <w:vAlign w:val="center"/>
            <w:hideMark/>
          </w:tcPr>
          <w:p w14:paraId="704104C0"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2</w:t>
            </w:r>
          </w:p>
        </w:tc>
        <w:tc>
          <w:tcPr>
            <w:tcW w:w="383" w:type="pct"/>
            <w:tcBorders>
              <w:top w:val="single" w:sz="4" w:space="0" w:color="auto"/>
              <w:left w:val="single" w:sz="4" w:space="0" w:color="auto"/>
              <w:bottom w:val="single" w:sz="4" w:space="0" w:color="auto"/>
              <w:right w:val="single" w:sz="4" w:space="0" w:color="auto"/>
            </w:tcBorders>
            <w:vAlign w:val="center"/>
            <w:hideMark/>
          </w:tcPr>
          <w:p w14:paraId="096034A3"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3</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D0007F"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28AFD337"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5</w:t>
            </w:r>
          </w:p>
        </w:tc>
        <w:tc>
          <w:tcPr>
            <w:tcW w:w="504" w:type="pct"/>
            <w:tcBorders>
              <w:top w:val="single" w:sz="4" w:space="0" w:color="auto"/>
              <w:left w:val="single" w:sz="4" w:space="0" w:color="auto"/>
              <w:bottom w:val="single" w:sz="4" w:space="0" w:color="auto"/>
              <w:right w:val="single" w:sz="4" w:space="0" w:color="auto"/>
            </w:tcBorders>
            <w:vAlign w:val="center"/>
            <w:hideMark/>
          </w:tcPr>
          <w:p w14:paraId="7C46BEF7"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6</w:t>
            </w:r>
          </w:p>
        </w:tc>
        <w:tc>
          <w:tcPr>
            <w:tcW w:w="454" w:type="pct"/>
            <w:tcBorders>
              <w:top w:val="single" w:sz="4" w:space="0" w:color="auto"/>
              <w:left w:val="single" w:sz="4" w:space="0" w:color="auto"/>
              <w:bottom w:val="single" w:sz="4" w:space="0" w:color="auto"/>
              <w:right w:val="single" w:sz="4" w:space="0" w:color="auto"/>
            </w:tcBorders>
            <w:vAlign w:val="center"/>
            <w:hideMark/>
          </w:tcPr>
          <w:p w14:paraId="41190FB4"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797C3D89"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8</w:t>
            </w:r>
          </w:p>
        </w:tc>
        <w:tc>
          <w:tcPr>
            <w:tcW w:w="188" w:type="pct"/>
            <w:tcBorders>
              <w:top w:val="single" w:sz="4" w:space="0" w:color="auto"/>
              <w:left w:val="single" w:sz="4" w:space="0" w:color="auto"/>
              <w:bottom w:val="single" w:sz="4" w:space="0" w:color="auto"/>
              <w:right w:val="single" w:sz="4" w:space="0" w:color="auto"/>
            </w:tcBorders>
            <w:vAlign w:val="center"/>
            <w:hideMark/>
          </w:tcPr>
          <w:p w14:paraId="2E51A61C"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9</w:t>
            </w:r>
          </w:p>
        </w:tc>
        <w:tc>
          <w:tcPr>
            <w:tcW w:w="293" w:type="pct"/>
            <w:gridSpan w:val="3"/>
            <w:tcBorders>
              <w:top w:val="single" w:sz="4" w:space="0" w:color="auto"/>
              <w:left w:val="single" w:sz="4" w:space="0" w:color="auto"/>
              <w:bottom w:val="single" w:sz="4" w:space="0" w:color="auto"/>
              <w:right w:val="single" w:sz="4" w:space="0" w:color="auto"/>
            </w:tcBorders>
            <w:vAlign w:val="center"/>
            <w:hideMark/>
          </w:tcPr>
          <w:p w14:paraId="0D5E4509"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10</w:t>
            </w:r>
          </w:p>
        </w:tc>
        <w:tc>
          <w:tcPr>
            <w:tcW w:w="584" w:type="pct"/>
            <w:tcBorders>
              <w:top w:val="single" w:sz="4" w:space="0" w:color="auto"/>
              <w:left w:val="single" w:sz="4" w:space="0" w:color="auto"/>
              <w:bottom w:val="single" w:sz="4" w:space="0" w:color="auto"/>
              <w:right w:val="single" w:sz="4" w:space="0" w:color="auto"/>
            </w:tcBorders>
            <w:vAlign w:val="center"/>
            <w:hideMark/>
          </w:tcPr>
          <w:p w14:paraId="748B1AF8" w14:textId="77777777" w:rsidR="00AB338F" w:rsidRPr="00AB338F" w:rsidRDefault="00AB338F" w:rsidP="00AB338F">
            <w:pPr>
              <w:jc w:val="center"/>
              <w:rPr>
                <w:rFonts w:eastAsia="Times New Roman" w:cs="Times New Roman"/>
                <w:i/>
                <w:szCs w:val="22"/>
              </w:rPr>
            </w:pPr>
            <w:r w:rsidRPr="00AB338F">
              <w:rPr>
                <w:rFonts w:eastAsia="Times New Roman" w:cs="Times New Roman"/>
                <w:i/>
                <w:szCs w:val="22"/>
              </w:rPr>
              <w:t>11</w:t>
            </w:r>
          </w:p>
        </w:tc>
      </w:tr>
      <w:tr w:rsidR="00AB338F" w:rsidRPr="00AB338F" w14:paraId="0B456663" w14:textId="77777777" w:rsidTr="007D5BBD">
        <w:tc>
          <w:tcPr>
            <w:tcW w:w="572" w:type="pct"/>
            <w:tcBorders>
              <w:top w:val="single" w:sz="4" w:space="0" w:color="auto"/>
              <w:left w:val="single" w:sz="4" w:space="0" w:color="auto"/>
              <w:bottom w:val="single" w:sz="4" w:space="0" w:color="auto"/>
              <w:right w:val="single" w:sz="4" w:space="0" w:color="auto"/>
            </w:tcBorders>
            <w:hideMark/>
          </w:tcPr>
          <w:p w14:paraId="08589CF6" w14:textId="77777777" w:rsidR="00AB338F" w:rsidRPr="00AB338F" w:rsidRDefault="00AB338F" w:rsidP="00AB338F">
            <w:pPr>
              <w:rPr>
                <w:rFonts w:eastAsia="Times New Roman" w:cs="Times New Roman"/>
                <w:szCs w:val="22"/>
              </w:rPr>
            </w:pPr>
            <w:r w:rsidRPr="00AB338F">
              <w:rPr>
                <w:rFonts w:eastAsia="Times New Roman" w:cs="Times New Roman"/>
                <w:szCs w:val="22"/>
              </w:rPr>
              <w:t xml:space="preserve">ПК 1.1. </w:t>
            </w:r>
          </w:p>
          <w:p w14:paraId="4A8A50B3" w14:textId="77777777" w:rsidR="00AB338F" w:rsidRPr="00AB338F" w:rsidRDefault="00AB338F" w:rsidP="00AB338F">
            <w:pPr>
              <w:rPr>
                <w:rFonts w:eastAsia="Times New Roman" w:cs="Times New Roman"/>
                <w:szCs w:val="22"/>
              </w:rPr>
            </w:pPr>
            <w:r w:rsidRPr="00AB338F">
              <w:rPr>
                <w:rFonts w:eastAsia="Times New Roman" w:cs="Times New Roman"/>
                <w:szCs w:val="22"/>
              </w:rPr>
              <w:t>ПК 1.2.</w:t>
            </w:r>
          </w:p>
          <w:p w14:paraId="3746B9DF" w14:textId="77777777" w:rsidR="00AB338F" w:rsidRPr="00AB338F" w:rsidRDefault="00AB338F" w:rsidP="00AB338F">
            <w:pPr>
              <w:rPr>
                <w:rFonts w:eastAsia="Times New Roman" w:cs="Times New Roman"/>
                <w:szCs w:val="22"/>
              </w:rPr>
            </w:pPr>
            <w:r w:rsidRPr="00AB338F">
              <w:rPr>
                <w:rFonts w:eastAsia="Times New Roman" w:cs="Times New Roman"/>
                <w:szCs w:val="22"/>
              </w:rPr>
              <w:t>ПК 1.3.</w:t>
            </w:r>
          </w:p>
          <w:p w14:paraId="2F55677F" w14:textId="77777777" w:rsidR="00AB338F" w:rsidRPr="00AB338F" w:rsidRDefault="00AB338F" w:rsidP="00AB338F">
            <w:pPr>
              <w:rPr>
                <w:rFonts w:eastAsia="Times New Roman" w:cs="Times New Roman"/>
                <w:szCs w:val="22"/>
              </w:rPr>
            </w:pPr>
            <w:r w:rsidRPr="00AB338F">
              <w:rPr>
                <w:rFonts w:eastAsia="Times New Roman" w:cs="Times New Roman"/>
                <w:szCs w:val="22"/>
              </w:rPr>
              <w:t>ПК 1.4.</w:t>
            </w:r>
          </w:p>
          <w:p w14:paraId="7A70318C" w14:textId="77777777" w:rsidR="00AB338F" w:rsidRPr="00AB338F" w:rsidRDefault="00AB338F" w:rsidP="00AB338F">
            <w:pPr>
              <w:rPr>
                <w:rFonts w:eastAsia="Times New Roman" w:cs="Times New Roman"/>
                <w:szCs w:val="22"/>
              </w:rPr>
            </w:pPr>
            <w:r w:rsidRPr="00AB338F">
              <w:rPr>
                <w:rFonts w:eastAsia="Times New Roman" w:cs="Times New Roman"/>
                <w:szCs w:val="22"/>
              </w:rPr>
              <w:t>ПК 1.5.</w:t>
            </w:r>
          </w:p>
          <w:p w14:paraId="3D29D3D3" w14:textId="77777777" w:rsidR="00AB338F" w:rsidRPr="00AB338F" w:rsidRDefault="00AB338F" w:rsidP="00AB338F">
            <w:pPr>
              <w:rPr>
                <w:rFonts w:eastAsia="Times New Roman" w:cs="Times New Roman"/>
                <w:szCs w:val="22"/>
              </w:rPr>
            </w:pPr>
            <w:r w:rsidRPr="00AB338F">
              <w:rPr>
                <w:rFonts w:eastAsia="Times New Roman" w:cs="Times New Roman"/>
                <w:szCs w:val="22"/>
              </w:rPr>
              <w:t>ОК 01 – ОК 09</w:t>
            </w:r>
          </w:p>
        </w:tc>
        <w:tc>
          <w:tcPr>
            <w:tcW w:w="1036" w:type="pct"/>
            <w:tcBorders>
              <w:top w:val="single" w:sz="4" w:space="0" w:color="auto"/>
              <w:left w:val="single" w:sz="4" w:space="0" w:color="auto"/>
              <w:bottom w:val="single" w:sz="4" w:space="0" w:color="auto"/>
              <w:right w:val="single" w:sz="4" w:space="0" w:color="auto"/>
            </w:tcBorders>
            <w:hideMark/>
          </w:tcPr>
          <w:p w14:paraId="08B02B2F" w14:textId="77777777" w:rsidR="00AB338F" w:rsidRPr="00AB338F" w:rsidRDefault="00AB338F" w:rsidP="00AB338F">
            <w:pPr>
              <w:rPr>
                <w:rFonts w:eastAsia="Times New Roman" w:cs="Times New Roman"/>
                <w:szCs w:val="22"/>
              </w:rPr>
            </w:pPr>
            <w:r w:rsidRPr="00AB338F">
              <w:rPr>
                <w:rFonts w:eastAsia="Times New Roman" w:cs="Times New Roman"/>
                <w:b/>
                <w:szCs w:val="22"/>
              </w:rPr>
              <w:t>Раздел 1.</w:t>
            </w:r>
            <w:r w:rsidRPr="00AB338F">
              <w:rPr>
                <w:rFonts w:eastAsia="Times New Roman" w:cs="Times New Roman"/>
                <w:szCs w:val="22"/>
              </w:rPr>
              <w:t xml:space="preserve"> Организация работ по благоустройству, озеленению, техническому обслуживанию и содержанию объектов</w:t>
            </w:r>
          </w:p>
        </w:tc>
        <w:tc>
          <w:tcPr>
            <w:tcW w:w="383" w:type="pct"/>
            <w:tcBorders>
              <w:top w:val="single" w:sz="4" w:space="0" w:color="auto"/>
              <w:left w:val="single" w:sz="4" w:space="0" w:color="auto"/>
              <w:bottom w:val="single" w:sz="4" w:space="0" w:color="auto"/>
              <w:right w:val="single" w:sz="4" w:space="0" w:color="auto"/>
            </w:tcBorders>
            <w:hideMark/>
          </w:tcPr>
          <w:p w14:paraId="69756245" w14:textId="77777777" w:rsidR="00AB338F" w:rsidRPr="00AB338F" w:rsidRDefault="00AB338F" w:rsidP="00CB2288">
            <w:pPr>
              <w:jc w:val="center"/>
              <w:rPr>
                <w:rFonts w:eastAsia="Times New Roman" w:cs="Times New Roman"/>
                <w:b/>
                <w:bCs/>
                <w:szCs w:val="22"/>
              </w:rPr>
            </w:pPr>
            <w:r w:rsidRPr="00AB338F">
              <w:rPr>
                <w:rFonts w:eastAsia="Times New Roman" w:cs="Times New Roman"/>
                <w:b/>
                <w:bCs/>
                <w:szCs w:val="22"/>
              </w:rPr>
              <w:t>126</w:t>
            </w:r>
          </w:p>
        </w:tc>
        <w:tc>
          <w:tcPr>
            <w:tcW w:w="236" w:type="pct"/>
            <w:tcBorders>
              <w:top w:val="single" w:sz="4" w:space="0" w:color="auto"/>
              <w:left w:val="single" w:sz="4" w:space="0" w:color="auto"/>
              <w:bottom w:val="single" w:sz="4" w:space="0" w:color="auto"/>
              <w:right w:val="single" w:sz="4" w:space="0" w:color="auto"/>
            </w:tcBorders>
            <w:hideMark/>
          </w:tcPr>
          <w:p w14:paraId="5747D3BF" w14:textId="77777777" w:rsidR="00AB338F" w:rsidRPr="00AB338F" w:rsidRDefault="00AB338F" w:rsidP="00AB338F">
            <w:pPr>
              <w:jc w:val="center"/>
              <w:rPr>
                <w:rFonts w:eastAsia="Times New Roman" w:cs="Times New Roman"/>
                <w:szCs w:val="22"/>
              </w:rPr>
            </w:pPr>
            <w:r w:rsidRPr="00AB338F">
              <w:rPr>
                <w:rFonts w:eastAsia="Times New Roman" w:cs="Times New Roman"/>
                <w:szCs w:val="22"/>
              </w:rPr>
              <w:t>20</w:t>
            </w:r>
          </w:p>
        </w:tc>
        <w:tc>
          <w:tcPr>
            <w:tcW w:w="233" w:type="pct"/>
            <w:tcBorders>
              <w:top w:val="single" w:sz="4" w:space="0" w:color="auto"/>
              <w:left w:val="single" w:sz="4" w:space="0" w:color="auto"/>
              <w:bottom w:val="single" w:sz="4" w:space="0" w:color="auto"/>
              <w:right w:val="single" w:sz="4" w:space="0" w:color="auto"/>
            </w:tcBorders>
            <w:hideMark/>
          </w:tcPr>
          <w:p w14:paraId="799328B0" w14:textId="77777777" w:rsidR="00AB338F" w:rsidRPr="00AB338F" w:rsidRDefault="00AB338F" w:rsidP="00AB338F">
            <w:pPr>
              <w:jc w:val="center"/>
              <w:rPr>
                <w:rFonts w:eastAsia="Times New Roman" w:cs="Times New Roman"/>
                <w:b/>
                <w:bCs/>
                <w:szCs w:val="22"/>
              </w:rPr>
            </w:pPr>
            <w:r w:rsidRPr="00AB338F">
              <w:rPr>
                <w:rFonts w:eastAsia="Times New Roman" w:cs="Times New Roman"/>
                <w:b/>
                <w:bCs/>
                <w:szCs w:val="22"/>
              </w:rPr>
              <w:t>126</w:t>
            </w:r>
          </w:p>
        </w:tc>
        <w:tc>
          <w:tcPr>
            <w:tcW w:w="504" w:type="pct"/>
            <w:tcBorders>
              <w:top w:val="single" w:sz="4" w:space="0" w:color="auto"/>
              <w:left w:val="single" w:sz="4" w:space="0" w:color="auto"/>
              <w:bottom w:val="single" w:sz="4" w:space="0" w:color="auto"/>
              <w:right w:val="single" w:sz="4" w:space="0" w:color="auto"/>
            </w:tcBorders>
            <w:hideMark/>
          </w:tcPr>
          <w:p w14:paraId="1D8CF421" w14:textId="77777777" w:rsidR="00AB338F" w:rsidRPr="00AB338F" w:rsidRDefault="00AB338F" w:rsidP="00AB338F">
            <w:pPr>
              <w:jc w:val="center"/>
              <w:rPr>
                <w:rFonts w:eastAsia="Times New Roman" w:cs="Times New Roman"/>
                <w:b/>
                <w:bCs/>
                <w:szCs w:val="22"/>
              </w:rPr>
            </w:pPr>
            <w:r w:rsidRPr="00AB338F">
              <w:rPr>
                <w:rFonts w:eastAsia="Times New Roman" w:cs="Times New Roman"/>
                <w:szCs w:val="22"/>
              </w:rPr>
              <w:t>20</w:t>
            </w:r>
          </w:p>
        </w:tc>
        <w:tc>
          <w:tcPr>
            <w:tcW w:w="454" w:type="pct"/>
            <w:tcBorders>
              <w:top w:val="single" w:sz="4" w:space="0" w:color="auto"/>
              <w:left w:val="single" w:sz="4" w:space="0" w:color="auto"/>
              <w:bottom w:val="single" w:sz="4" w:space="0" w:color="auto"/>
              <w:right w:val="single" w:sz="4" w:space="0" w:color="auto"/>
            </w:tcBorders>
            <w:hideMark/>
          </w:tcPr>
          <w:p w14:paraId="437E6A22" w14:textId="77777777" w:rsidR="00AB338F" w:rsidRPr="00AB338F" w:rsidRDefault="00AB338F" w:rsidP="00AB338F">
            <w:pPr>
              <w:jc w:val="center"/>
              <w:rPr>
                <w:rFonts w:eastAsia="Times New Roman" w:cs="Times New Roman"/>
                <w:szCs w:val="22"/>
              </w:rPr>
            </w:pPr>
            <w:r w:rsidRPr="00AB338F">
              <w:rPr>
                <w:rFonts w:eastAsia="Times New Roman" w:cs="Times New Roman"/>
                <w:szCs w:val="22"/>
              </w:rPr>
              <w:t>30</w:t>
            </w:r>
          </w:p>
        </w:tc>
        <w:tc>
          <w:tcPr>
            <w:tcW w:w="517" w:type="pct"/>
            <w:tcBorders>
              <w:top w:val="single" w:sz="4" w:space="0" w:color="auto"/>
              <w:left w:val="single" w:sz="4" w:space="0" w:color="auto"/>
              <w:bottom w:val="single" w:sz="4" w:space="0" w:color="auto"/>
              <w:right w:val="single" w:sz="4" w:space="0" w:color="auto"/>
            </w:tcBorders>
            <w:hideMark/>
          </w:tcPr>
          <w:p w14:paraId="63BA7384" w14:textId="77777777" w:rsidR="00AB338F" w:rsidRPr="00AB338F" w:rsidRDefault="00AB338F" w:rsidP="00AB338F">
            <w:pPr>
              <w:jc w:val="center"/>
              <w:rPr>
                <w:rFonts w:eastAsia="Times New Roman" w:cs="Times New Roman"/>
                <w:szCs w:val="22"/>
              </w:rPr>
            </w:pPr>
            <w:r w:rsidRPr="00AB338F">
              <w:rPr>
                <w:rFonts w:eastAsia="Times New Roman" w:cs="Times New Roman"/>
                <w:szCs w:val="22"/>
              </w:rPr>
              <w:t>*</w:t>
            </w:r>
          </w:p>
        </w:tc>
        <w:tc>
          <w:tcPr>
            <w:tcW w:w="188" w:type="pct"/>
            <w:vMerge w:val="restart"/>
            <w:tcBorders>
              <w:top w:val="single" w:sz="4" w:space="0" w:color="auto"/>
              <w:left w:val="single" w:sz="4" w:space="0" w:color="auto"/>
              <w:bottom w:val="single" w:sz="4" w:space="0" w:color="auto"/>
              <w:right w:val="single" w:sz="4" w:space="0" w:color="auto"/>
            </w:tcBorders>
          </w:tcPr>
          <w:p w14:paraId="02EE6EA4" w14:textId="77777777" w:rsidR="00AB338F" w:rsidRPr="00AB338F" w:rsidRDefault="00AB338F" w:rsidP="00AB338F">
            <w:pPr>
              <w:jc w:val="center"/>
              <w:rPr>
                <w:rFonts w:eastAsia="Times New Roman" w:cs="Times New Roman"/>
                <w:szCs w:val="22"/>
              </w:rPr>
            </w:pPr>
          </w:p>
        </w:tc>
        <w:tc>
          <w:tcPr>
            <w:tcW w:w="293" w:type="pct"/>
            <w:gridSpan w:val="3"/>
            <w:tcBorders>
              <w:top w:val="single" w:sz="4" w:space="0" w:color="auto"/>
              <w:left w:val="single" w:sz="4" w:space="0" w:color="auto"/>
              <w:bottom w:val="single" w:sz="4" w:space="0" w:color="auto"/>
              <w:right w:val="single" w:sz="4" w:space="0" w:color="auto"/>
            </w:tcBorders>
            <w:hideMark/>
          </w:tcPr>
          <w:p w14:paraId="10173B55" w14:textId="77777777" w:rsidR="00AB338F" w:rsidRPr="00AB338F" w:rsidRDefault="00AB338F" w:rsidP="00AB338F">
            <w:pPr>
              <w:jc w:val="center"/>
              <w:rPr>
                <w:rFonts w:eastAsia="Times New Roman" w:cs="Times New Roman"/>
                <w:b/>
                <w:bCs/>
                <w:szCs w:val="22"/>
              </w:rPr>
            </w:pPr>
            <w:r w:rsidRPr="00AB338F">
              <w:rPr>
                <w:rFonts w:eastAsia="Times New Roman" w:cs="Times New Roman"/>
                <w:b/>
                <w:bCs/>
                <w:szCs w:val="22"/>
              </w:rPr>
              <w:t>36</w:t>
            </w:r>
          </w:p>
        </w:tc>
        <w:tc>
          <w:tcPr>
            <w:tcW w:w="584" w:type="pct"/>
            <w:tcBorders>
              <w:top w:val="single" w:sz="4" w:space="0" w:color="auto"/>
              <w:left w:val="single" w:sz="4" w:space="0" w:color="auto"/>
              <w:bottom w:val="single" w:sz="4" w:space="0" w:color="auto"/>
              <w:right w:val="single" w:sz="4" w:space="0" w:color="auto"/>
            </w:tcBorders>
            <w:hideMark/>
          </w:tcPr>
          <w:p w14:paraId="664BF6BC" w14:textId="77777777" w:rsidR="00AB338F" w:rsidRPr="00AB338F" w:rsidRDefault="00AB338F" w:rsidP="00AB338F">
            <w:pPr>
              <w:jc w:val="center"/>
              <w:rPr>
                <w:rFonts w:eastAsia="Times New Roman" w:cs="Times New Roman"/>
                <w:b/>
                <w:bCs/>
                <w:szCs w:val="22"/>
              </w:rPr>
            </w:pPr>
          </w:p>
        </w:tc>
      </w:tr>
      <w:tr w:rsidR="00AB338F" w:rsidRPr="00AB338F" w14:paraId="718472B1" w14:textId="77777777" w:rsidTr="007D5BBD">
        <w:trPr>
          <w:trHeight w:val="314"/>
        </w:trPr>
        <w:tc>
          <w:tcPr>
            <w:tcW w:w="572" w:type="pct"/>
            <w:tcBorders>
              <w:top w:val="single" w:sz="4" w:space="0" w:color="auto"/>
              <w:left w:val="single" w:sz="4" w:space="0" w:color="auto"/>
              <w:bottom w:val="single" w:sz="4" w:space="0" w:color="auto"/>
              <w:right w:val="single" w:sz="4" w:space="0" w:color="auto"/>
            </w:tcBorders>
            <w:hideMark/>
          </w:tcPr>
          <w:p w14:paraId="0075A083" w14:textId="77777777" w:rsidR="00AB338F" w:rsidRPr="00AB338F" w:rsidRDefault="00AB338F" w:rsidP="00AB338F">
            <w:pPr>
              <w:rPr>
                <w:rFonts w:eastAsia="Times New Roman" w:cs="Times New Roman"/>
                <w:szCs w:val="22"/>
              </w:rPr>
            </w:pPr>
            <w:r w:rsidRPr="00AB338F">
              <w:rPr>
                <w:rFonts w:eastAsia="Times New Roman" w:cs="Times New Roman"/>
                <w:szCs w:val="22"/>
              </w:rPr>
              <w:t xml:space="preserve">ПК 1.1. </w:t>
            </w:r>
          </w:p>
          <w:p w14:paraId="3B9B6C13" w14:textId="77777777" w:rsidR="00AB338F" w:rsidRPr="00AB338F" w:rsidRDefault="00AB338F" w:rsidP="00AB338F">
            <w:pPr>
              <w:rPr>
                <w:rFonts w:eastAsia="Times New Roman" w:cs="Times New Roman"/>
                <w:szCs w:val="22"/>
              </w:rPr>
            </w:pPr>
            <w:r w:rsidRPr="00AB338F">
              <w:rPr>
                <w:rFonts w:eastAsia="Times New Roman" w:cs="Times New Roman"/>
                <w:szCs w:val="22"/>
              </w:rPr>
              <w:t>ПК 1.3.</w:t>
            </w:r>
          </w:p>
          <w:p w14:paraId="548DEE5E" w14:textId="77777777" w:rsidR="00AB338F" w:rsidRPr="00AB338F" w:rsidRDefault="00AB338F" w:rsidP="00AB338F">
            <w:pPr>
              <w:rPr>
                <w:rFonts w:eastAsia="Times New Roman" w:cs="Times New Roman"/>
                <w:szCs w:val="22"/>
              </w:rPr>
            </w:pPr>
            <w:r w:rsidRPr="00AB338F">
              <w:rPr>
                <w:rFonts w:eastAsia="Times New Roman" w:cs="Times New Roman"/>
                <w:szCs w:val="22"/>
              </w:rPr>
              <w:t>ПК 1.4.</w:t>
            </w:r>
          </w:p>
          <w:p w14:paraId="63FE6CCE" w14:textId="77777777" w:rsidR="00AB338F" w:rsidRPr="00AB338F" w:rsidRDefault="00AB338F" w:rsidP="00AB338F">
            <w:pPr>
              <w:rPr>
                <w:rFonts w:eastAsia="Times New Roman" w:cs="Times New Roman"/>
                <w:szCs w:val="22"/>
              </w:rPr>
            </w:pPr>
            <w:r w:rsidRPr="00AB338F">
              <w:rPr>
                <w:rFonts w:eastAsia="Times New Roman" w:cs="Times New Roman"/>
                <w:szCs w:val="22"/>
              </w:rPr>
              <w:t>ОК 01 – ОК 09</w:t>
            </w:r>
          </w:p>
        </w:tc>
        <w:tc>
          <w:tcPr>
            <w:tcW w:w="1036" w:type="pct"/>
            <w:tcBorders>
              <w:top w:val="single" w:sz="4" w:space="0" w:color="auto"/>
              <w:left w:val="single" w:sz="4" w:space="0" w:color="auto"/>
              <w:bottom w:val="single" w:sz="4" w:space="0" w:color="auto"/>
              <w:right w:val="single" w:sz="4" w:space="0" w:color="auto"/>
            </w:tcBorders>
            <w:hideMark/>
          </w:tcPr>
          <w:p w14:paraId="32A100D1" w14:textId="77777777" w:rsidR="00AB338F" w:rsidRPr="00AB338F" w:rsidRDefault="00AB338F" w:rsidP="00AB338F">
            <w:pPr>
              <w:rPr>
                <w:rFonts w:eastAsia="Times New Roman" w:cs="Times New Roman"/>
                <w:szCs w:val="22"/>
              </w:rPr>
            </w:pPr>
            <w:r w:rsidRPr="00AB338F">
              <w:rPr>
                <w:rFonts w:eastAsia="Times New Roman" w:cs="Times New Roman"/>
                <w:b/>
                <w:szCs w:val="22"/>
              </w:rPr>
              <w:t>Раздел 2.</w:t>
            </w:r>
            <w:r w:rsidRPr="00AB338F">
              <w:rPr>
                <w:rFonts w:eastAsia="Times New Roman" w:cs="Times New Roman"/>
                <w:szCs w:val="22"/>
              </w:rPr>
              <w:t xml:space="preserve"> Паспортизация объектов зеленого фонда в населенных пунктах</w:t>
            </w:r>
          </w:p>
        </w:tc>
        <w:tc>
          <w:tcPr>
            <w:tcW w:w="383" w:type="pct"/>
            <w:tcBorders>
              <w:top w:val="single" w:sz="4" w:space="0" w:color="auto"/>
              <w:left w:val="single" w:sz="4" w:space="0" w:color="auto"/>
              <w:bottom w:val="single" w:sz="4" w:space="0" w:color="auto"/>
              <w:right w:val="single" w:sz="4" w:space="0" w:color="auto"/>
            </w:tcBorders>
            <w:hideMark/>
          </w:tcPr>
          <w:p w14:paraId="65A90D91" w14:textId="77777777" w:rsidR="00AB338F" w:rsidRPr="00AB338F" w:rsidRDefault="00AB338F" w:rsidP="00AB338F">
            <w:pPr>
              <w:jc w:val="center"/>
              <w:rPr>
                <w:rFonts w:eastAsia="Times New Roman" w:cs="Times New Roman"/>
                <w:b/>
                <w:bCs/>
                <w:szCs w:val="22"/>
              </w:rPr>
            </w:pPr>
            <w:r w:rsidRPr="00AB338F">
              <w:rPr>
                <w:rFonts w:eastAsia="Times New Roman" w:cs="Times New Roman"/>
                <w:b/>
                <w:bCs/>
                <w:szCs w:val="22"/>
              </w:rPr>
              <w:t>74</w:t>
            </w:r>
          </w:p>
        </w:tc>
        <w:tc>
          <w:tcPr>
            <w:tcW w:w="236" w:type="pct"/>
            <w:tcBorders>
              <w:top w:val="single" w:sz="4" w:space="0" w:color="auto"/>
              <w:left w:val="single" w:sz="4" w:space="0" w:color="auto"/>
              <w:bottom w:val="single" w:sz="4" w:space="0" w:color="auto"/>
              <w:right w:val="single" w:sz="4" w:space="0" w:color="auto"/>
            </w:tcBorders>
            <w:hideMark/>
          </w:tcPr>
          <w:p w14:paraId="217A63FF" w14:textId="77777777" w:rsidR="00AB338F" w:rsidRPr="00AB338F" w:rsidRDefault="00AB338F" w:rsidP="00AB338F">
            <w:pPr>
              <w:jc w:val="center"/>
              <w:rPr>
                <w:rFonts w:eastAsia="Times New Roman" w:cs="Times New Roman"/>
                <w:szCs w:val="22"/>
              </w:rPr>
            </w:pPr>
            <w:r w:rsidRPr="00AB338F">
              <w:rPr>
                <w:rFonts w:eastAsia="Times New Roman" w:cs="Times New Roman"/>
                <w:szCs w:val="22"/>
              </w:rPr>
              <w:t>20</w:t>
            </w:r>
          </w:p>
        </w:tc>
        <w:tc>
          <w:tcPr>
            <w:tcW w:w="233" w:type="pct"/>
            <w:tcBorders>
              <w:top w:val="single" w:sz="4" w:space="0" w:color="auto"/>
              <w:left w:val="single" w:sz="4" w:space="0" w:color="auto"/>
              <w:bottom w:val="single" w:sz="4" w:space="0" w:color="auto"/>
              <w:right w:val="single" w:sz="4" w:space="0" w:color="auto"/>
            </w:tcBorders>
            <w:hideMark/>
          </w:tcPr>
          <w:p w14:paraId="6F5AEBD3" w14:textId="77777777" w:rsidR="00AB338F" w:rsidRPr="00AB338F" w:rsidRDefault="00AB338F" w:rsidP="00AB338F">
            <w:pPr>
              <w:jc w:val="center"/>
              <w:rPr>
                <w:rFonts w:eastAsia="Times New Roman" w:cs="Times New Roman"/>
                <w:b/>
                <w:bCs/>
                <w:szCs w:val="22"/>
              </w:rPr>
            </w:pPr>
            <w:r w:rsidRPr="00AB338F">
              <w:rPr>
                <w:rFonts w:eastAsia="Times New Roman" w:cs="Times New Roman"/>
                <w:b/>
                <w:bCs/>
                <w:szCs w:val="22"/>
              </w:rPr>
              <w:t>74</w:t>
            </w:r>
          </w:p>
        </w:tc>
        <w:tc>
          <w:tcPr>
            <w:tcW w:w="504" w:type="pct"/>
            <w:tcBorders>
              <w:top w:val="single" w:sz="4" w:space="0" w:color="auto"/>
              <w:left w:val="single" w:sz="4" w:space="0" w:color="auto"/>
              <w:bottom w:val="single" w:sz="4" w:space="0" w:color="auto"/>
              <w:right w:val="single" w:sz="4" w:space="0" w:color="auto"/>
            </w:tcBorders>
            <w:hideMark/>
          </w:tcPr>
          <w:p w14:paraId="0E15F4B7" w14:textId="77777777" w:rsidR="00AB338F" w:rsidRPr="00AB338F" w:rsidRDefault="00AB338F" w:rsidP="00AB338F">
            <w:pPr>
              <w:jc w:val="center"/>
              <w:rPr>
                <w:rFonts w:eastAsia="Times New Roman" w:cs="Times New Roman"/>
                <w:b/>
                <w:bCs/>
                <w:szCs w:val="22"/>
              </w:rPr>
            </w:pPr>
            <w:r w:rsidRPr="00AB338F">
              <w:rPr>
                <w:rFonts w:eastAsia="Times New Roman" w:cs="Times New Roman"/>
                <w:szCs w:val="22"/>
              </w:rPr>
              <w:t>20</w:t>
            </w:r>
          </w:p>
        </w:tc>
        <w:tc>
          <w:tcPr>
            <w:tcW w:w="454" w:type="pct"/>
            <w:tcBorders>
              <w:top w:val="single" w:sz="4" w:space="0" w:color="auto"/>
              <w:left w:val="single" w:sz="4" w:space="0" w:color="auto"/>
              <w:bottom w:val="single" w:sz="4" w:space="0" w:color="auto"/>
              <w:right w:val="single" w:sz="4" w:space="0" w:color="auto"/>
            </w:tcBorders>
            <w:hideMark/>
          </w:tcPr>
          <w:p w14:paraId="7B59DC14" w14:textId="77777777" w:rsidR="00AB338F" w:rsidRPr="00AB338F" w:rsidRDefault="00AB338F" w:rsidP="00AB338F">
            <w:pPr>
              <w:jc w:val="center"/>
              <w:rPr>
                <w:rFonts w:eastAsia="Times New Roman" w:cs="Times New Roman"/>
                <w:szCs w:val="22"/>
              </w:rPr>
            </w:pPr>
            <w:r w:rsidRPr="00AB338F">
              <w:rPr>
                <w:rFonts w:eastAsia="Times New Roman" w:cs="Times New Roman"/>
                <w:szCs w:val="22"/>
              </w:rPr>
              <w:t>-</w:t>
            </w:r>
          </w:p>
        </w:tc>
        <w:tc>
          <w:tcPr>
            <w:tcW w:w="517" w:type="pct"/>
            <w:tcBorders>
              <w:top w:val="single" w:sz="4" w:space="0" w:color="auto"/>
              <w:left w:val="single" w:sz="4" w:space="0" w:color="auto"/>
              <w:bottom w:val="single" w:sz="4" w:space="0" w:color="auto"/>
              <w:right w:val="single" w:sz="4" w:space="0" w:color="auto"/>
            </w:tcBorders>
            <w:hideMark/>
          </w:tcPr>
          <w:p w14:paraId="415CF608" w14:textId="77777777" w:rsidR="00AB338F" w:rsidRPr="00AB338F" w:rsidRDefault="00AB338F" w:rsidP="00AB338F">
            <w:pPr>
              <w:jc w:val="center"/>
              <w:rPr>
                <w:rFonts w:eastAsia="Times New Roman" w:cs="Times New Roman"/>
                <w:szCs w:val="22"/>
              </w:rPr>
            </w:pPr>
            <w:r w:rsidRPr="00AB338F">
              <w:rPr>
                <w:rFonts w:eastAsia="Times New Roman" w:cs="Times New Roman"/>
                <w:szCs w:val="2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77A08" w14:textId="77777777" w:rsidR="00AB338F" w:rsidRPr="00AB338F" w:rsidRDefault="00AB338F" w:rsidP="00AB338F">
            <w:pPr>
              <w:rPr>
                <w:rFonts w:eastAsia="Times New Roman" w:cs="Times New Roman"/>
                <w:szCs w:val="22"/>
              </w:rPr>
            </w:pPr>
          </w:p>
        </w:tc>
        <w:tc>
          <w:tcPr>
            <w:tcW w:w="293" w:type="pct"/>
            <w:gridSpan w:val="3"/>
            <w:tcBorders>
              <w:top w:val="single" w:sz="4" w:space="0" w:color="auto"/>
              <w:left w:val="single" w:sz="4" w:space="0" w:color="auto"/>
              <w:bottom w:val="single" w:sz="4" w:space="0" w:color="auto"/>
              <w:right w:val="single" w:sz="4" w:space="0" w:color="auto"/>
            </w:tcBorders>
            <w:hideMark/>
          </w:tcPr>
          <w:p w14:paraId="04F158AE" w14:textId="77777777" w:rsidR="00AB338F" w:rsidRPr="00AB338F" w:rsidRDefault="00AB338F" w:rsidP="00AB338F">
            <w:pPr>
              <w:jc w:val="center"/>
              <w:rPr>
                <w:rFonts w:eastAsia="Times New Roman" w:cs="Times New Roman"/>
                <w:b/>
                <w:bCs/>
                <w:szCs w:val="22"/>
              </w:rPr>
            </w:pPr>
            <w:r w:rsidRPr="00AB338F">
              <w:rPr>
                <w:rFonts w:eastAsia="Times New Roman" w:cs="Times New Roman"/>
                <w:b/>
                <w:bCs/>
                <w:szCs w:val="22"/>
              </w:rPr>
              <w:t>36</w:t>
            </w:r>
          </w:p>
        </w:tc>
        <w:tc>
          <w:tcPr>
            <w:tcW w:w="584" w:type="pct"/>
            <w:tcBorders>
              <w:top w:val="single" w:sz="4" w:space="0" w:color="auto"/>
              <w:left w:val="single" w:sz="4" w:space="0" w:color="auto"/>
              <w:bottom w:val="single" w:sz="4" w:space="0" w:color="auto"/>
              <w:right w:val="single" w:sz="4" w:space="0" w:color="auto"/>
            </w:tcBorders>
            <w:hideMark/>
          </w:tcPr>
          <w:p w14:paraId="39E3C189" w14:textId="77777777" w:rsidR="00AB338F" w:rsidRPr="00AB338F" w:rsidRDefault="00AB338F" w:rsidP="00AB338F">
            <w:pPr>
              <w:jc w:val="center"/>
              <w:rPr>
                <w:rFonts w:eastAsia="Times New Roman" w:cs="Times New Roman"/>
                <w:b/>
                <w:bCs/>
                <w:szCs w:val="22"/>
              </w:rPr>
            </w:pPr>
          </w:p>
        </w:tc>
      </w:tr>
      <w:tr w:rsidR="00AB338F" w:rsidRPr="00AB338F" w14:paraId="1DF20C0A" w14:textId="77777777" w:rsidTr="007D5BBD">
        <w:tc>
          <w:tcPr>
            <w:tcW w:w="572" w:type="pct"/>
            <w:tcBorders>
              <w:top w:val="single" w:sz="4" w:space="0" w:color="auto"/>
              <w:left w:val="single" w:sz="4" w:space="0" w:color="auto"/>
              <w:bottom w:val="single" w:sz="4" w:space="0" w:color="auto"/>
              <w:right w:val="single" w:sz="4" w:space="0" w:color="auto"/>
            </w:tcBorders>
          </w:tcPr>
          <w:p w14:paraId="0130ECE9" w14:textId="77777777" w:rsidR="00AB338F" w:rsidRPr="00AB338F" w:rsidRDefault="00AB338F" w:rsidP="00AB338F">
            <w:pPr>
              <w:rPr>
                <w:rFonts w:eastAsia="Times New Roman" w:cs="Times New Roman"/>
                <w:i/>
                <w:szCs w:val="22"/>
              </w:rPr>
            </w:pPr>
          </w:p>
        </w:tc>
        <w:tc>
          <w:tcPr>
            <w:tcW w:w="1036" w:type="pct"/>
            <w:tcBorders>
              <w:top w:val="single" w:sz="4" w:space="0" w:color="auto"/>
              <w:left w:val="single" w:sz="4" w:space="0" w:color="auto"/>
              <w:bottom w:val="single" w:sz="4" w:space="0" w:color="auto"/>
              <w:right w:val="single" w:sz="4" w:space="0" w:color="auto"/>
            </w:tcBorders>
            <w:hideMark/>
          </w:tcPr>
          <w:p w14:paraId="4CFD5CD1" w14:textId="77777777" w:rsidR="00AB338F" w:rsidRPr="00AB338F" w:rsidRDefault="00AB338F" w:rsidP="00AB338F">
            <w:pPr>
              <w:suppressAutoHyphens/>
              <w:rPr>
                <w:rFonts w:eastAsia="Times New Roman" w:cs="Times New Roman"/>
                <w:szCs w:val="22"/>
              </w:rPr>
            </w:pPr>
            <w:r w:rsidRPr="00AB338F">
              <w:rPr>
                <w:rFonts w:eastAsia="Times New Roman" w:cs="Times New Roman"/>
                <w:szCs w:val="22"/>
              </w:rPr>
              <w:t xml:space="preserve">Производственная практика (по профилю специальности), часов </w:t>
            </w:r>
          </w:p>
        </w:tc>
        <w:tc>
          <w:tcPr>
            <w:tcW w:w="383" w:type="pct"/>
            <w:tcBorders>
              <w:top w:val="single" w:sz="4" w:space="0" w:color="auto"/>
              <w:left w:val="single" w:sz="4" w:space="0" w:color="auto"/>
              <w:bottom w:val="single" w:sz="4" w:space="0" w:color="auto"/>
              <w:right w:val="single" w:sz="4" w:space="0" w:color="auto"/>
            </w:tcBorders>
          </w:tcPr>
          <w:p w14:paraId="2EDEA448" w14:textId="77777777" w:rsidR="00AB338F" w:rsidRPr="00AB338F" w:rsidRDefault="00AB338F" w:rsidP="00AB338F">
            <w:pPr>
              <w:suppressAutoHyphens/>
              <w:jc w:val="center"/>
              <w:rPr>
                <w:rFonts w:eastAsia="Times New Roman" w:cs="Times New Roman"/>
                <w:i/>
                <w:szCs w:val="22"/>
              </w:rPr>
            </w:pPr>
            <w:r w:rsidRPr="00AB338F">
              <w:rPr>
                <w:rFonts w:eastAsia="Times New Roman" w:cs="Times New Roman"/>
                <w:b/>
                <w:bCs/>
                <w:szCs w:val="22"/>
              </w:rPr>
              <w:t>108</w:t>
            </w:r>
          </w:p>
          <w:p w14:paraId="2E5121BE" w14:textId="77777777" w:rsidR="00AB338F" w:rsidRPr="00AB338F" w:rsidRDefault="00AB338F" w:rsidP="00AB338F">
            <w:pPr>
              <w:suppressAutoHyphens/>
              <w:jc w:val="center"/>
              <w:rPr>
                <w:rFonts w:eastAsia="Times New Roman" w:cs="Times New Roman"/>
                <w:b/>
                <w:bCs/>
                <w:i/>
                <w:szCs w:val="22"/>
              </w:rPr>
            </w:pPr>
          </w:p>
        </w:tc>
        <w:tc>
          <w:tcPr>
            <w:tcW w:w="236" w:type="pct"/>
            <w:tcBorders>
              <w:top w:val="single" w:sz="4" w:space="0" w:color="auto"/>
              <w:left w:val="single" w:sz="4" w:space="0" w:color="auto"/>
              <w:bottom w:val="single" w:sz="4" w:space="0" w:color="auto"/>
              <w:right w:val="single" w:sz="4" w:space="0" w:color="auto"/>
            </w:tcBorders>
            <w:shd w:val="clear" w:color="auto" w:fill="C0C0C0"/>
            <w:hideMark/>
          </w:tcPr>
          <w:p w14:paraId="798849B7" w14:textId="77777777" w:rsidR="00AB338F" w:rsidRPr="00AB338F" w:rsidRDefault="00AB338F" w:rsidP="00AB338F">
            <w:pPr>
              <w:jc w:val="center"/>
              <w:rPr>
                <w:rFonts w:eastAsia="Times New Roman" w:cs="Times New Roman"/>
                <w:i/>
                <w:szCs w:val="22"/>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7C80ED8F" w14:textId="77777777" w:rsidR="00AB338F" w:rsidRPr="00AB338F" w:rsidRDefault="00AB338F" w:rsidP="00AB338F">
            <w:pPr>
              <w:jc w:val="center"/>
              <w:rPr>
                <w:rFonts w:eastAsia="Times New Roman" w:cs="Times New Roman"/>
                <w:b/>
                <w:bCs/>
                <w:i/>
                <w:szCs w:val="22"/>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79267F5B" w14:textId="77777777" w:rsidR="00AB338F" w:rsidRPr="00AB338F" w:rsidRDefault="00AB338F" w:rsidP="00AB338F">
            <w:pPr>
              <w:jc w:val="center"/>
              <w:rPr>
                <w:rFonts w:eastAsia="Times New Roman" w:cs="Times New Roman"/>
                <w:b/>
                <w:bCs/>
                <w:i/>
                <w:szCs w:val="22"/>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54F0C25D" w14:textId="77777777" w:rsidR="00AB338F" w:rsidRPr="00AB338F" w:rsidRDefault="00AB338F" w:rsidP="00AB338F">
            <w:pPr>
              <w:jc w:val="center"/>
              <w:rPr>
                <w:rFonts w:eastAsia="Times New Roman" w:cs="Times New Roman"/>
                <w:i/>
                <w:szCs w:val="22"/>
              </w:rPr>
            </w:pPr>
          </w:p>
        </w:tc>
        <w:tc>
          <w:tcPr>
            <w:tcW w:w="584" w:type="pct"/>
            <w:tcBorders>
              <w:top w:val="single" w:sz="4" w:space="0" w:color="auto"/>
              <w:left w:val="single" w:sz="4" w:space="0" w:color="auto"/>
              <w:bottom w:val="single" w:sz="4" w:space="0" w:color="auto"/>
              <w:right w:val="single" w:sz="4" w:space="0" w:color="auto"/>
            </w:tcBorders>
            <w:hideMark/>
          </w:tcPr>
          <w:p w14:paraId="335D50D0" w14:textId="77777777" w:rsidR="00AB338F" w:rsidRPr="00AB338F" w:rsidRDefault="00AB338F" w:rsidP="00AB338F">
            <w:pPr>
              <w:suppressAutoHyphens/>
              <w:jc w:val="center"/>
              <w:rPr>
                <w:rFonts w:eastAsia="Times New Roman" w:cs="Times New Roman"/>
                <w:i/>
                <w:color w:val="C00000"/>
                <w:szCs w:val="22"/>
              </w:rPr>
            </w:pPr>
            <w:r w:rsidRPr="00AB338F">
              <w:rPr>
                <w:rFonts w:eastAsia="Times New Roman" w:cs="Times New Roman"/>
                <w:b/>
                <w:bCs/>
                <w:szCs w:val="22"/>
              </w:rPr>
              <w:t>108</w:t>
            </w:r>
          </w:p>
        </w:tc>
      </w:tr>
      <w:tr w:rsidR="00AB338F" w:rsidRPr="00AB338F" w14:paraId="6F62188A" w14:textId="77777777" w:rsidTr="007D5BBD">
        <w:tc>
          <w:tcPr>
            <w:tcW w:w="572" w:type="pct"/>
            <w:tcBorders>
              <w:top w:val="single" w:sz="4" w:space="0" w:color="auto"/>
              <w:left w:val="single" w:sz="4" w:space="0" w:color="auto"/>
              <w:bottom w:val="single" w:sz="4" w:space="0" w:color="auto"/>
              <w:right w:val="single" w:sz="4" w:space="0" w:color="auto"/>
            </w:tcBorders>
          </w:tcPr>
          <w:p w14:paraId="69C49241" w14:textId="77777777" w:rsidR="00AB338F" w:rsidRPr="00AB338F" w:rsidRDefault="00AB338F" w:rsidP="00AB338F">
            <w:pPr>
              <w:rPr>
                <w:rFonts w:eastAsia="Times New Roman" w:cs="Times New Roman"/>
                <w:i/>
                <w:szCs w:val="22"/>
              </w:rPr>
            </w:pPr>
          </w:p>
        </w:tc>
        <w:tc>
          <w:tcPr>
            <w:tcW w:w="1036" w:type="pct"/>
            <w:tcBorders>
              <w:top w:val="single" w:sz="4" w:space="0" w:color="auto"/>
              <w:left w:val="single" w:sz="4" w:space="0" w:color="auto"/>
              <w:bottom w:val="single" w:sz="4" w:space="0" w:color="auto"/>
              <w:right w:val="single" w:sz="4" w:space="0" w:color="auto"/>
            </w:tcBorders>
            <w:hideMark/>
          </w:tcPr>
          <w:p w14:paraId="352BB16A" w14:textId="77777777" w:rsidR="00AB338F" w:rsidRPr="00AB338F" w:rsidRDefault="00AB338F" w:rsidP="00AB338F">
            <w:pPr>
              <w:suppressAutoHyphens/>
              <w:rPr>
                <w:rFonts w:eastAsia="Times New Roman" w:cs="Times New Roman"/>
                <w:szCs w:val="22"/>
              </w:rPr>
            </w:pPr>
            <w:r w:rsidRPr="00AB338F">
              <w:rPr>
                <w:rFonts w:eastAsia="Times New Roman" w:cs="Times New Roman"/>
                <w:szCs w:val="22"/>
              </w:rPr>
              <w:t>Промежуточная аттестация</w:t>
            </w:r>
          </w:p>
        </w:tc>
        <w:tc>
          <w:tcPr>
            <w:tcW w:w="383" w:type="pct"/>
            <w:tcBorders>
              <w:top w:val="single" w:sz="4" w:space="0" w:color="auto"/>
              <w:left w:val="single" w:sz="4" w:space="0" w:color="auto"/>
              <w:bottom w:val="single" w:sz="4" w:space="0" w:color="auto"/>
              <w:right w:val="single" w:sz="4" w:space="0" w:color="auto"/>
            </w:tcBorders>
            <w:hideMark/>
          </w:tcPr>
          <w:p w14:paraId="6841F544" w14:textId="77777777" w:rsidR="00AB338F" w:rsidRPr="00AB338F" w:rsidRDefault="00AB338F" w:rsidP="00AB338F">
            <w:pPr>
              <w:suppressAutoHyphens/>
              <w:jc w:val="center"/>
              <w:rPr>
                <w:rFonts w:eastAsia="Times New Roman" w:cs="Times New Roman"/>
                <w:b/>
                <w:bCs/>
                <w:szCs w:val="22"/>
              </w:rPr>
            </w:pPr>
            <w:r w:rsidRPr="00AB338F">
              <w:rPr>
                <w:rFonts w:eastAsia="Times New Roman" w:cs="Times New Roman"/>
                <w:b/>
                <w:bCs/>
                <w:szCs w:val="22"/>
              </w:rPr>
              <w:t>6</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456B0FAA" w14:textId="77777777" w:rsidR="00AB338F" w:rsidRPr="00AB338F" w:rsidRDefault="00AB338F" w:rsidP="00AB338F">
            <w:pPr>
              <w:jc w:val="center"/>
              <w:rPr>
                <w:rFonts w:eastAsia="Times New Roman" w:cs="Times New Roman"/>
                <w:i/>
                <w:szCs w:val="22"/>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3744BE0E" w14:textId="77777777" w:rsidR="00AB338F" w:rsidRPr="00AB338F" w:rsidRDefault="00AB338F" w:rsidP="00AB338F">
            <w:pPr>
              <w:jc w:val="center"/>
              <w:rPr>
                <w:rFonts w:eastAsia="Times New Roman" w:cs="Times New Roman"/>
                <w:i/>
                <w:szCs w:val="22"/>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633BFBFF" w14:textId="77777777" w:rsidR="00AB338F" w:rsidRPr="00AB338F" w:rsidRDefault="00AB338F" w:rsidP="00AB338F">
            <w:pPr>
              <w:jc w:val="center"/>
              <w:rPr>
                <w:rFonts w:eastAsia="Times New Roman" w:cs="Times New Roman"/>
                <w:i/>
                <w:szCs w:val="22"/>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0F3F4878" w14:textId="77777777" w:rsidR="00AB338F" w:rsidRPr="00AB338F" w:rsidRDefault="00AB338F" w:rsidP="00AB338F">
            <w:pPr>
              <w:jc w:val="center"/>
              <w:rPr>
                <w:rFonts w:eastAsia="Times New Roman" w:cs="Times New Roman"/>
                <w:i/>
                <w:szCs w:val="22"/>
              </w:rPr>
            </w:pPr>
          </w:p>
        </w:tc>
        <w:tc>
          <w:tcPr>
            <w:tcW w:w="584" w:type="pct"/>
            <w:tcBorders>
              <w:top w:val="single" w:sz="4" w:space="0" w:color="auto"/>
              <w:left w:val="single" w:sz="4" w:space="0" w:color="auto"/>
              <w:bottom w:val="single" w:sz="4" w:space="0" w:color="auto"/>
              <w:right w:val="single" w:sz="4" w:space="0" w:color="auto"/>
            </w:tcBorders>
          </w:tcPr>
          <w:p w14:paraId="09CBED7A" w14:textId="77777777" w:rsidR="00AB338F" w:rsidRPr="00AB338F" w:rsidRDefault="00AB338F" w:rsidP="00AB338F">
            <w:pPr>
              <w:suppressAutoHyphens/>
              <w:jc w:val="center"/>
              <w:rPr>
                <w:rFonts w:eastAsia="Times New Roman" w:cs="Times New Roman"/>
                <w:szCs w:val="22"/>
              </w:rPr>
            </w:pPr>
          </w:p>
        </w:tc>
      </w:tr>
      <w:tr w:rsidR="00AB338F" w:rsidRPr="00655251" w14:paraId="31D4049A" w14:textId="77777777" w:rsidTr="007D5BBD">
        <w:tc>
          <w:tcPr>
            <w:tcW w:w="572" w:type="pct"/>
            <w:tcBorders>
              <w:top w:val="single" w:sz="4" w:space="0" w:color="auto"/>
              <w:left w:val="single" w:sz="4" w:space="0" w:color="auto"/>
              <w:bottom w:val="single" w:sz="4" w:space="0" w:color="auto"/>
              <w:right w:val="single" w:sz="4" w:space="0" w:color="auto"/>
            </w:tcBorders>
          </w:tcPr>
          <w:p w14:paraId="21546151" w14:textId="77777777" w:rsidR="00AB338F" w:rsidRPr="00655251" w:rsidRDefault="00AB338F" w:rsidP="00AB338F">
            <w:pPr>
              <w:rPr>
                <w:rFonts w:eastAsia="Times New Roman" w:cs="Times New Roman"/>
                <w:b/>
                <w:iCs/>
                <w:szCs w:val="22"/>
              </w:rPr>
            </w:pPr>
          </w:p>
        </w:tc>
        <w:tc>
          <w:tcPr>
            <w:tcW w:w="1036" w:type="pct"/>
            <w:tcBorders>
              <w:top w:val="single" w:sz="4" w:space="0" w:color="auto"/>
              <w:left w:val="single" w:sz="4" w:space="0" w:color="auto"/>
              <w:bottom w:val="single" w:sz="4" w:space="0" w:color="auto"/>
              <w:right w:val="single" w:sz="4" w:space="0" w:color="auto"/>
            </w:tcBorders>
            <w:hideMark/>
          </w:tcPr>
          <w:p w14:paraId="3D262B94" w14:textId="77777777" w:rsidR="00AB338F" w:rsidRPr="00655251" w:rsidRDefault="00AB338F" w:rsidP="00AB338F">
            <w:pPr>
              <w:rPr>
                <w:rFonts w:eastAsia="Times New Roman" w:cs="Times New Roman"/>
                <w:b/>
                <w:iCs/>
                <w:szCs w:val="22"/>
              </w:rPr>
            </w:pPr>
            <w:r w:rsidRPr="00655251">
              <w:rPr>
                <w:rFonts w:eastAsia="Times New Roman" w:cs="Times New Roman"/>
                <w:b/>
                <w:iCs/>
                <w:szCs w:val="22"/>
              </w:rPr>
              <w:t>Всего:</w:t>
            </w:r>
          </w:p>
        </w:tc>
        <w:tc>
          <w:tcPr>
            <w:tcW w:w="383" w:type="pct"/>
            <w:tcBorders>
              <w:top w:val="single" w:sz="4" w:space="0" w:color="auto"/>
              <w:left w:val="single" w:sz="4" w:space="0" w:color="auto"/>
              <w:bottom w:val="single" w:sz="4" w:space="0" w:color="auto"/>
              <w:right w:val="single" w:sz="4" w:space="0" w:color="auto"/>
            </w:tcBorders>
            <w:hideMark/>
          </w:tcPr>
          <w:p w14:paraId="7C62ADB8"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380</w:t>
            </w:r>
          </w:p>
        </w:tc>
        <w:tc>
          <w:tcPr>
            <w:tcW w:w="236" w:type="pct"/>
            <w:tcBorders>
              <w:top w:val="single" w:sz="4" w:space="0" w:color="auto"/>
              <w:left w:val="single" w:sz="4" w:space="0" w:color="auto"/>
              <w:bottom w:val="single" w:sz="4" w:space="0" w:color="auto"/>
              <w:right w:val="single" w:sz="4" w:space="0" w:color="auto"/>
            </w:tcBorders>
            <w:hideMark/>
          </w:tcPr>
          <w:p w14:paraId="70AF6DB1"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220</w:t>
            </w:r>
          </w:p>
        </w:tc>
        <w:tc>
          <w:tcPr>
            <w:tcW w:w="233" w:type="pct"/>
            <w:tcBorders>
              <w:top w:val="single" w:sz="4" w:space="0" w:color="auto"/>
              <w:left w:val="single" w:sz="4" w:space="0" w:color="auto"/>
              <w:bottom w:val="single" w:sz="4" w:space="0" w:color="auto"/>
              <w:right w:val="single" w:sz="4" w:space="0" w:color="auto"/>
            </w:tcBorders>
            <w:hideMark/>
          </w:tcPr>
          <w:p w14:paraId="15101744"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380</w:t>
            </w:r>
          </w:p>
        </w:tc>
        <w:tc>
          <w:tcPr>
            <w:tcW w:w="504" w:type="pct"/>
            <w:tcBorders>
              <w:top w:val="single" w:sz="4" w:space="0" w:color="auto"/>
              <w:left w:val="single" w:sz="4" w:space="0" w:color="auto"/>
              <w:bottom w:val="single" w:sz="4" w:space="0" w:color="auto"/>
              <w:right w:val="single" w:sz="4" w:space="0" w:color="auto"/>
            </w:tcBorders>
            <w:hideMark/>
          </w:tcPr>
          <w:p w14:paraId="255937D6"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40</w:t>
            </w:r>
          </w:p>
        </w:tc>
        <w:tc>
          <w:tcPr>
            <w:tcW w:w="454" w:type="pct"/>
            <w:tcBorders>
              <w:top w:val="single" w:sz="4" w:space="0" w:color="auto"/>
              <w:left w:val="single" w:sz="4" w:space="0" w:color="auto"/>
              <w:bottom w:val="single" w:sz="4" w:space="0" w:color="auto"/>
              <w:right w:val="single" w:sz="4" w:space="0" w:color="auto"/>
            </w:tcBorders>
            <w:hideMark/>
          </w:tcPr>
          <w:p w14:paraId="6ABFE60E"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30</w:t>
            </w:r>
          </w:p>
        </w:tc>
        <w:tc>
          <w:tcPr>
            <w:tcW w:w="517" w:type="pct"/>
            <w:tcBorders>
              <w:top w:val="single" w:sz="4" w:space="0" w:color="auto"/>
              <w:left w:val="single" w:sz="4" w:space="0" w:color="auto"/>
              <w:bottom w:val="single" w:sz="4" w:space="0" w:color="auto"/>
              <w:right w:val="single" w:sz="4" w:space="0" w:color="auto"/>
            </w:tcBorders>
            <w:hideMark/>
          </w:tcPr>
          <w:p w14:paraId="5EE994B4"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w:t>
            </w:r>
          </w:p>
        </w:tc>
        <w:tc>
          <w:tcPr>
            <w:tcW w:w="195" w:type="pct"/>
            <w:gridSpan w:val="2"/>
            <w:tcBorders>
              <w:top w:val="single" w:sz="4" w:space="0" w:color="auto"/>
              <w:left w:val="single" w:sz="4" w:space="0" w:color="auto"/>
              <w:bottom w:val="single" w:sz="4" w:space="0" w:color="auto"/>
              <w:right w:val="single" w:sz="4" w:space="0" w:color="auto"/>
            </w:tcBorders>
          </w:tcPr>
          <w:p w14:paraId="41FAB3A1" w14:textId="77777777" w:rsidR="00AB338F" w:rsidRPr="00655251" w:rsidRDefault="00AB338F" w:rsidP="00AB338F">
            <w:pPr>
              <w:jc w:val="center"/>
              <w:rPr>
                <w:rFonts w:eastAsia="Times New Roman" w:cs="Times New Roman"/>
                <w:b/>
                <w:iCs/>
                <w:szCs w:val="22"/>
                <w:vertAlign w:val="superscript"/>
              </w:rPr>
            </w:pPr>
          </w:p>
        </w:tc>
        <w:tc>
          <w:tcPr>
            <w:tcW w:w="286" w:type="pct"/>
            <w:gridSpan w:val="2"/>
            <w:tcBorders>
              <w:top w:val="single" w:sz="4" w:space="0" w:color="auto"/>
              <w:left w:val="single" w:sz="4" w:space="0" w:color="auto"/>
              <w:bottom w:val="single" w:sz="4" w:space="0" w:color="auto"/>
              <w:right w:val="single" w:sz="4" w:space="0" w:color="auto"/>
            </w:tcBorders>
            <w:hideMark/>
          </w:tcPr>
          <w:p w14:paraId="49C9F317"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72</w:t>
            </w:r>
          </w:p>
        </w:tc>
        <w:tc>
          <w:tcPr>
            <w:tcW w:w="584" w:type="pct"/>
            <w:tcBorders>
              <w:top w:val="single" w:sz="4" w:space="0" w:color="auto"/>
              <w:left w:val="single" w:sz="4" w:space="0" w:color="auto"/>
              <w:bottom w:val="single" w:sz="4" w:space="0" w:color="auto"/>
              <w:right w:val="single" w:sz="4" w:space="0" w:color="auto"/>
            </w:tcBorders>
            <w:hideMark/>
          </w:tcPr>
          <w:p w14:paraId="637F9DC2" w14:textId="77777777" w:rsidR="00AB338F" w:rsidRPr="00655251" w:rsidRDefault="00AB338F" w:rsidP="00AB338F">
            <w:pPr>
              <w:jc w:val="center"/>
              <w:rPr>
                <w:rFonts w:eastAsia="Times New Roman" w:cs="Times New Roman"/>
                <w:b/>
                <w:iCs/>
                <w:szCs w:val="22"/>
              </w:rPr>
            </w:pPr>
            <w:r w:rsidRPr="00655251">
              <w:rPr>
                <w:rFonts w:eastAsia="Times New Roman" w:cs="Times New Roman"/>
                <w:b/>
                <w:iCs/>
                <w:szCs w:val="22"/>
              </w:rPr>
              <w:t>108</w:t>
            </w:r>
          </w:p>
        </w:tc>
      </w:tr>
    </w:tbl>
    <w:p w14:paraId="2DC15BB7" w14:textId="77777777" w:rsidR="00AB338F" w:rsidRPr="00AB338F" w:rsidRDefault="00AB338F" w:rsidP="005824FA">
      <w:pPr>
        <w:spacing w:line="276" w:lineRule="auto"/>
        <w:ind w:firstLine="709"/>
        <w:rPr>
          <w:rFonts w:eastAsia="Times New Roman" w:cs="Times New Roman"/>
          <w:b/>
        </w:rPr>
      </w:pPr>
      <w:r w:rsidRPr="00AB338F">
        <w:rPr>
          <w:rFonts w:eastAsia="Times New Roman" w:cs="Times New Roman"/>
          <w:b/>
          <w:szCs w:val="22"/>
        </w:rPr>
        <w:br w:type="page"/>
      </w:r>
      <w:r w:rsidRPr="00AB338F">
        <w:rPr>
          <w:rFonts w:eastAsia="Times New Roman" w:cs="Times New Roman"/>
          <w:b/>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AB338F" w:rsidRPr="00AB338F" w14:paraId="5475ECAA" w14:textId="77777777" w:rsidTr="007D5BBD">
        <w:trPr>
          <w:trHeight w:val="1204"/>
        </w:trPr>
        <w:tc>
          <w:tcPr>
            <w:tcW w:w="1009" w:type="pct"/>
            <w:tcBorders>
              <w:top w:val="single" w:sz="4" w:space="0" w:color="auto"/>
              <w:left w:val="single" w:sz="4" w:space="0" w:color="auto"/>
              <w:bottom w:val="single" w:sz="4" w:space="0" w:color="auto"/>
              <w:right w:val="single" w:sz="4" w:space="0" w:color="auto"/>
            </w:tcBorders>
            <w:hideMark/>
          </w:tcPr>
          <w:p w14:paraId="6DE8582A" w14:textId="77777777" w:rsidR="00AB338F" w:rsidRPr="00AB338F" w:rsidRDefault="00AB338F" w:rsidP="00AB338F">
            <w:pPr>
              <w:spacing w:line="276" w:lineRule="auto"/>
              <w:jc w:val="center"/>
              <w:rPr>
                <w:rFonts w:eastAsia="Times New Roman" w:cs="Times New Roman"/>
                <w:b/>
                <w:szCs w:val="22"/>
              </w:rPr>
            </w:pPr>
            <w:r w:rsidRPr="00AB338F">
              <w:rPr>
                <w:rFonts w:eastAsia="Times New Roman" w:cs="Times New Roman"/>
                <w:b/>
                <w:bCs/>
                <w:szCs w:val="22"/>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058B378D" w14:textId="77777777" w:rsidR="00AB338F" w:rsidRPr="00AB338F" w:rsidRDefault="00AB338F" w:rsidP="00AB338F">
            <w:pPr>
              <w:suppressAutoHyphens/>
              <w:jc w:val="center"/>
              <w:rPr>
                <w:rFonts w:eastAsia="Times New Roman" w:cs="Times New Roman"/>
                <w:b/>
                <w:bCs/>
                <w:szCs w:val="22"/>
              </w:rPr>
            </w:pPr>
            <w:r w:rsidRPr="00AB338F">
              <w:rPr>
                <w:rFonts w:eastAsia="Times New Roman" w:cs="Times New Roman"/>
                <w:b/>
                <w:bCs/>
                <w:szCs w:val="22"/>
              </w:rPr>
              <w:t>Содержание учебного материала,</w:t>
            </w:r>
          </w:p>
          <w:p w14:paraId="48DECC1A" w14:textId="1D84A3A7" w:rsidR="00AB338F" w:rsidRPr="00AB338F" w:rsidRDefault="00AB338F" w:rsidP="00AB338F">
            <w:pPr>
              <w:suppressAutoHyphens/>
              <w:jc w:val="center"/>
              <w:rPr>
                <w:rFonts w:eastAsia="Times New Roman" w:cs="Times New Roman"/>
                <w:b/>
                <w:szCs w:val="22"/>
              </w:rPr>
            </w:pPr>
            <w:r w:rsidRPr="00AB338F">
              <w:rPr>
                <w:rFonts w:eastAsia="Times New Roman" w:cs="Times New Roman"/>
                <w:b/>
                <w:bCs/>
                <w:szCs w:val="22"/>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648DDE9" w14:textId="77777777" w:rsidR="00AB338F" w:rsidRPr="00AB338F" w:rsidRDefault="00AB338F" w:rsidP="00AB338F">
            <w:pPr>
              <w:spacing w:line="276" w:lineRule="auto"/>
              <w:jc w:val="center"/>
              <w:rPr>
                <w:rFonts w:eastAsia="Times New Roman" w:cs="Times New Roman"/>
                <w:b/>
                <w:bCs/>
              </w:rPr>
            </w:pPr>
            <w:r w:rsidRPr="00AB338F">
              <w:rPr>
                <w:rFonts w:eastAsia="Times New Roman" w:cs="Times New Roman"/>
                <w:b/>
                <w:bCs/>
              </w:rPr>
              <w:t xml:space="preserve">Объем, акад. ч / в том числе в форме практической подготовки, </w:t>
            </w:r>
            <w:proofErr w:type="spellStart"/>
            <w:r w:rsidRPr="00AB338F">
              <w:rPr>
                <w:rFonts w:eastAsia="Times New Roman" w:cs="Times New Roman"/>
                <w:b/>
                <w:bCs/>
              </w:rPr>
              <w:t>акад</w:t>
            </w:r>
            <w:proofErr w:type="spellEnd"/>
            <w:r w:rsidRPr="00AB338F">
              <w:rPr>
                <w:rFonts w:eastAsia="Times New Roman" w:cs="Times New Roman"/>
                <w:b/>
                <w:bCs/>
              </w:rPr>
              <w:t xml:space="preserve"> ч</w:t>
            </w:r>
          </w:p>
        </w:tc>
      </w:tr>
      <w:tr w:rsidR="00AB338F" w:rsidRPr="00AB338F" w14:paraId="4A71B950" w14:textId="77777777" w:rsidTr="007D5BBD">
        <w:tc>
          <w:tcPr>
            <w:tcW w:w="1009" w:type="pct"/>
            <w:tcBorders>
              <w:top w:val="single" w:sz="4" w:space="0" w:color="auto"/>
              <w:left w:val="single" w:sz="4" w:space="0" w:color="auto"/>
              <w:bottom w:val="single" w:sz="4" w:space="0" w:color="auto"/>
              <w:right w:val="single" w:sz="4" w:space="0" w:color="auto"/>
            </w:tcBorders>
            <w:hideMark/>
          </w:tcPr>
          <w:p w14:paraId="4B05185D" w14:textId="77777777" w:rsidR="00AB338F" w:rsidRPr="00AB338F" w:rsidRDefault="00AB338F" w:rsidP="00AB338F">
            <w:pPr>
              <w:spacing w:line="276" w:lineRule="auto"/>
              <w:jc w:val="center"/>
              <w:rPr>
                <w:rFonts w:eastAsia="Times New Roman" w:cs="Times New Roman"/>
                <w:b/>
                <w:szCs w:val="22"/>
              </w:rPr>
            </w:pPr>
            <w:r w:rsidRPr="00AB338F">
              <w:rPr>
                <w:rFonts w:eastAsia="Times New Roman" w:cs="Times New Roman"/>
                <w:b/>
                <w:szCs w:val="22"/>
              </w:rPr>
              <w:t>1</w:t>
            </w:r>
          </w:p>
        </w:tc>
        <w:tc>
          <w:tcPr>
            <w:tcW w:w="3160" w:type="pct"/>
            <w:tcBorders>
              <w:top w:val="single" w:sz="4" w:space="0" w:color="auto"/>
              <w:left w:val="single" w:sz="4" w:space="0" w:color="auto"/>
              <w:bottom w:val="single" w:sz="4" w:space="0" w:color="auto"/>
              <w:right w:val="single" w:sz="4" w:space="0" w:color="auto"/>
            </w:tcBorders>
            <w:hideMark/>
          </w:tcPr>
          <w:p w14:paraId="1D848320" w14:textId="77777777" w:rsidR="00AB338F" w:rsidRPr="00AB338F" w:rsidRDefault="00AB338F" w:rsidP="00AB338F">
            <w:pPr>
              <w:spacing w:line="276" w:lineRule="auto"/>
              <w:jc w:val="center"/>
              <w:rPr>
                <w:rFonts w:eastAsia="Times New Roman" w:cs="Times New Roman"/>
                <w:b/>
                <w:bCs/>
                <w:szCs w:val="22"/>
              </w:rPr>
            </w:pPr>
            <w:r w:rsidRPr="00AB338F">
              <w:rPr>
                <w:rFonts w:eastAsia="Times New Roman" w:cs="Times New Roman"/>
                <w:b/>
                <w:bCs/>
                <w:szCs w:val="22"/>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A72635" w14:textId="77777777" w:rsidR="00AB338F" w:rsidRPr="00AB338F" w:rsidRDefault="00AB338F" w:rsidP="00AB338F">
            <w:pPr>
              <w:spacing w:line="276" w:lineRule="auto"/>
              <w:jc w:val="center"/>
              <w:rPr>
                <w:rFonts w:eastAsia="Times New Roman" w:cs="Times New Roman"/>
                <w:b/>
                <w:bCs/>
              </w:rPr>
            </w:pPr>
            <w:r w:rsidRPr="00AB338F">
              <w:rPr>
                <w:rFonts w:eastAsia="Times New Roman" w:cs="Times New Roman"/>
                <w:b/>
                <w:bCs/>
              </w:rPr>
              <w:t>3</w:t>
            </w:r>
          </w:p>
        </w:tc>
      </w:tr>
      <w:tr w:rsidR="00AB338F" w:rsidRPr="00AB338F" w14:paraId="513D1A26"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07DF07DC"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Раздел 1. Организация работ по благоустройству, озеленению, техническому обслуживанию и содержанию объектов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123D3594" w14:textId="77777777" w:rsidR="00AB338F" w:rsidRPr="00AB338F" w:rsidRDefault="00AB338F" w:rsidP="00AB338F">
            <w:pPr>
              <w:suppressAutoHyphens/>
              <w:jc w:val="center"/>
              <w:rPr>
                <w:rFonts w:eastAsia="Times New Roman" w:cs="Times New Roman"/>
                <w:b/>
              </w:rPr>
            </w:pPr>
            <w:r w:rsidRPr="00AB338F">
              <w:rPr>
                <w:rFonts w:eastAsia="Times New Roman" w:cs="Times New Roman"/>
                <w:b/>
              </w:rPr>
              <w:t>126</w:t>
            </w:r>
          </w:p>
        </w:tc>
      </w:tr>
      <w:tr w:rsidR="00AB338F" w:rsidRPr="00AB338F" w14:paraId="6C0780E9" w14:textId="77777777" w:rsidTr="007D5BBD">
        <w:trPr>
          <w:trHeight w:val="533"/>
        </w:trPr>
        <w:tc>
          <w:tcPr>
            <w:tcW w:w="4169" w:type="pct"/>
            <w:gridSpan w:val="2"/>
            <w:tcBorders>
              <w:top w:val="single" w:sz="4" w:space="0" w:color="auto"/>
              <w:left w:val="single" w:sz="4" w:space="0" w:color="auto"/>
              <w:bottom w:val="single" w:sz="4" w:space="0" w:color="auto"/>
              <w:right w:val="single" w:sz="4" w:space="0" w:color="auto"/>
            </w:tcBorders>
            <w:hideMark/>
          </w:tcPr>
          <w:p w14:paraId="3021042A" w14:textId="77777777" w:rsidR="00AB338F" w:rsidRPr="00AB338F" w:rsidRDefault="00AB338F" w:rsidP="00AB338F">
            <w:pPr>
              <w:spacing w:after="200"/>
              <w:rPr>
                <w:rFonts w:eastAsia="Times New Roman" w:cs="Times New Roman"/>
                <w:b/>
                <w:bCs/>
                <w:szCs w:val="22"/>
              </w:rPr>
            </w:pPr>
            <w:r w:rsidRPr="00AB338F">
              <w:rPr>
                <w:rFonts w:eastAsia="Times New Roman" w:cs="Times New Roman"/>
                <w:b/>
                <w:bCs/>
                <w:szCs w:val="22"/>
              </w:rPr>
              <w:t>МДК 01.01.  Организационное и техническое обеспечение работ по благоустройству, озеленению, техническому обслуживанию и содержанию на территориях и объектах</w:t>
            </w:r>
          </w:p>
        </w:tc>
        <w:tc>
          <w:tcPr>
            <w:tcW w:w="831" w:type="pct"/>
            <w:tcBorders>
              <w:top w:val="single" w:sz="4" w:space="0" w:color="auto"/>
              <w:left w:val="single" w:sz="4" w:space="0" w:color="auto"/>
              <w:bottom w:val="single" w:sz="4" w:space="0" w:color="auto"/>
              <w:right w:val="single" w:sz="4" w:space="0" w:color="auto"/>
            </w:tcBorders>
            <w:vAlign w:val="center"/>
            <w:hideMark/>
          </w:tcPr>
          <w:p w14:paraId="7DA9895C" w14:textId="77777777" w:rsidR="00AB338F" w:rsidRPr="00AB338F" w:rsidRDefault="00AB338F" w:rsidP="00AB338F">
            <w:pPr>
              <w:suppressAutoHyphens/>
              <w:jc w:val="center"/>
              <w:rPr>
                <w:rFonts w:eastAsia="Times New Roman" w:cs="Times New Roman"/>
                <w:b/>
              </w:rPr>
            </w:pPr>
            <w:r w:rsidRPr="00AB338F">
              <w:rPr>
                <w:rFonts w:eastAsia="Times New Roman" w:cs="Times New Roman"/>
                <w:b/>
              </w:rPr>
              <w:t>126</w:t>
            </w:r>
          </w:p>
        </w:tc>
      </w:tr>
      <w:tr w:rsidR="00AB338F" w:rsidRPr="00AB338F" w14:paraId="2E544537" w14:textId="77777777" w:rsidTr="007D5BBD">
        <w:tc>
          <w:tcPr>
            <w:tcW w:w="1009" w:type="pct"/>
            <w:vMerge w:val="restart"/>
            <w:tcBorders>
              <w:top w:val="single" w:sz="4" w:space="0" w:color="auto"/>
              <w:left w:val="single" w:sz="4" w:space="0" w:color="auto"/>
              <w:bottom w:val="single" w:sz="4" w:space="0" w:color="auto"/>
              <w:right w:val="single" w:sz="4" w:space="0" w:color="auto"/>
            </w:tcBorders>
          </w:tcPr>
          <w:p w14:paraId="76E95976"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Тема 1.1. </w:t>
            </w:r>
          </w:p>
          <w:p w14:paraId="7119F694"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Организация процесса создания объектов ландшафтной архитектуры </w:t>
            </w:r>
          </w:p>
        </w:tc>
        <w:tc>
          <w:tcPr>
            <w:tcW w:w="3160" w:type="pct"/>
            <w:tcBorders>
              <w:top w:val="single" w:sz="4" w:space="0" w:color="auto"/>
              <w:left w:val="single" w:sz="4" w:space="0" w:color="auto"/>
              <w:bottom w:val="single" w:sz="4" w:space="0" w:color="auto"/>
              <w:right w:val="single" w:sz="4" w:space="0" w:color="auto"/>
            </w:tcBorders>
            <w:hideMark/>
          </w:tcPr>
          <w:p w14:paraId="0C158F91"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right w:val="single" w:sz="4" w:space="0" w:color="auto"/>
            </w:tcBorders>
          </w:tcPr>
          <w:p w14:paraId="323174A2"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6</w:t>
            </w:r>
          </w:p>
        </w:tc>
      </w:tr>
      <w:tr w:rsidR="00AB338F" w:rsidRPr="00AB338F" w14:paraId="4363CE9D"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71F02B11"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25B10E15" w14:textId="77777777" w:rsidR="00AB338F" w:rsidRPr="00AB338F" w:rsidRDefault="00AB338F" w:rsidP="00AB338F">
            <w:pPr>
              <w:spacing w:line="276" w:lineRule="auto"/>
              <w:rPr>
                <w:rFonts w:eastAsia="Times New Roman" w:cs="Times New Roman"/>
                <w:szCs w:val="22"/>
              </w:rPr>
            </w:pPr>
            <w:r w:rsidRPr="00AB338F">
              <w:rPr>
                <w:rFonts w:eastAsia="Times New Roman" w:cs="Times New Roman"/>
                <w:szCs w:val="22"/>
              </w:rPr>
              <w:t>1. Классификация работ по строительству, капитальному ремонту и содержанию зеленых насаждений. Этапы строительства и содержания объектов ландшафтной архитектуры.</w:t>
            </w:r>
          </w:p>
          <w:p w14:paraId="14760C7B" w14:textId="77777777" w:rsidR="00AB338F" w:rsidRPr="00AB338F" w:rsidRDefault="00AB338F" w:rsidP="00AB338F">
            <w:pPr>
              <w:spacing w:line="276" w:lineRule="auto"/>
              <w:rPr>
                <w:rFonts w:eastAsia="Times New Roman" w:cs="Times New Roman"/>
                <w:szCs w:val="22"/>
              </w:rPr>
            </w:pPr>
            <w:r w:rsidRPr="00AB338F">
              <w:rPr>
                <w:rFonts w:eastAsia="Times New Roman" w:cs="Times New Roman"/>
                <w:szCs w:val="22"/>
              </w:rPr>
              <w:t>Техническое задание на проектирование и строительство, капитальный ремонт</w:t>
            </w:r>
          </w:p>
          <w:p w14:paraId="0FC97DCA" w14:textId="77777777" w:rsidR="00AB338F" w:rsidRPr="00AB338F" w:rsidRDefault="00AB338F" w:rsidP="00AB338F">
            <w:pPr>
              <w:spacing w:line="276" w:lineRule="auto"/>
              <w:rPr>
                <w:rFonts w:eastAsia="Times New Roman" w:cs="Times New Roman"/>
                <w:szCs w:val="22"/>
              </w:rPr>
            </w:pPr>
            <w:r w:rsidRPr="00AB338F">
              <w:rPr>
                <w:rFonts w:eastAsia="Times New Roman" w:cs="Times New Roman"/>
                <w:szCs w:val="22"/>
              </w:rPr>
              <w:t>и содержание объектов. Договорная документация на строительство.</w:t>
            </w:r>
          </w:p>
        </w:tc>
        <w:tc>
          <w:tcPr>
            <w:tcW w:w="0" w:type="auto"/>
            <w:tcBorders>
              <w:left w:val="single" w:sz="4" w:space="0" w:color="auto"/>
              <w:right w:val="single" w:sz="4" w:space="0" w:color="auto"/>
            </w:tcBorders>
            <w:vAlign w:val="center"/>
            <w:hideMark/>
          </w:tcPr>
          <w:p w14:paraId="3FEB5D37"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3CE6E97A"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66FA2963"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26129854" w14:textId="77777777" w:rsidR="00AB338F" w:rsidRPr="00AB338F" w:rsidRDefault="00AB338F" w:rsidP="00AB338F">
            <w:pPr>
              <w:suppressAutoHyphens/>
              <w:spacing w:line="276" w:lineRule="auto"/>
              <w:jc w:val="both"/>
              <w:rPr>
                <w:rFonts w:eastAsia="Times New Roman" w:cs="Times New Roman"/>
                <w:szCs w:val="22"/>
              </w:rPr>
            </w:pPr>
            <w:r w:rsidRPr="00AB338F">
              <w:rPr>
                <w:rFonts w:eastAsia="Times New Roman" w:cs="Times New Roman"/>
                <w:szCs w:val="22"/>
              </w:rPr>
              <w:t xml:space="preserve">2. Классификация работ по строительству, капитальному ремонту и содержанию объектов. Специфика ведения работ на объектах садово-паркового строительства. </w:t>
            </w:r>
          </w:p>
        </w:tc>
        <w:tc>
          <w:tcPr>
            <w:tcW w:w="0" w:type="auto"/>
            <w:tcBorders>
              <w:left w:val="single" w:sz="4" w:space="0" w:color="auto"/>
              <w:right w:val="single" w:sz="4" w:space="0" w:color="auto"/>
            </w:tcBorders>
            <w:vAlign w:val="center"/>
            <w:hideMark/>
          </w:tcPr>
          <w:p w14:paraId="326A8E6E"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0C604317"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tcPr>
          <w:p w14:paraId="0197CD28"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7A63739" w14:textId="77777777" w:rsidR="00AB338F" w:rsidRPr="00AB338F" w:rsidRDefault="00AB338F" w:rsidP="00AB338F">
            <w:pPr>
              <w:suppressAutoHyphens/>
              <w:spacing w:line="276" w:lineRule="auto"/>
              <w:jc w:val="both"/>
              <w:rPr>
                <w:rFonts w:eastAsia="Times New Roman" w:cs="Times New Roman"/>
                <w:szCs w:val="22"/>
              </w:rPr>
            </w:pPr>
            <w:r w:rsidRPr="00AB338F">
              <w:rPr>
                <w:rFonts w:eastAsia="Times New Roman" w:cs="Times New Roman"/>
                <w:szCs w:val="22"/>
              </w:rPr>
              <w:t>3. Этапы проектирования объекта садово-паркового строительства. Перечень рабочей документации и основные требования к рабочим чертежам благоустройства и озеленения объекта. Условные обозначения рабочих чертежей, правила оформления рабочей документации.</w:t>
            </w:r>
          </w:p>
        </w:tc>
        <w:tc>
          <w:tcPr>
            <w:tcW w:w="0" w:type="auto"/>
            <w:tcBorders>
              <w:left w:val="single" w:sz="4" w:space="0" w:color="auto"/>
              <w:bottom w:val="single" w:sz="4" w:space="0" w:color="auto"/>
              <w:right w:val="single" w:sz="4" w:space="0" w:color="auto"/>
            </w:tcBorders>
            <w:vAlign w:val="center"/>
          </w:tcPr>
          <w:p w14:paraId="7EA14851"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65AC3C46" w14:textId="77777777" w:rsidTr="007D5BBD">
        <w:trPr>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A7FFA"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1C0C839F" w14:textId="77777777" w:rsidR="00AB338F" w:rsidRPr="00AB338F" w:rsidRDefault="00AB338F" w:rsidP="00AB338F">
            <w:pPr>
              <w:suppressAutoHyphens/>
              <w:jc w:val="both"/>
              <w:rPr>
                <w:rFonts w:eastAsia="Times New Roman" w:cs="Times New Roman"/>
                <w:b/>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27223086" w14:textId="77777777" w:rsidR="00AB338F" w:rsidRPr="00AB338F" w:rsidRDefault="00AB338F" w:rsidP="00AB338F">
            <w:pPr>
              <w:suppressAutoHyphens/>
              <w:spacing w:line="276" w:lineRule="auto"/>
              <w:jc w:val="center"/>
              <w:rPr>
                <w:rFonts w:eastAsia="Times New Roman" w:cs="Times New Roman"/>
                <w:b/>
                <w:iCs/>
              </w:rPr>
            </w:pPr>
            <w:r w:rsidRPr="00AB338F">
              <w:rPr>
                <w:rFonts w:eastAsia="Times New Roman" w:cs="Times New Roman"/>
                <w:b/>
                <w:iCs/>
              </w:rPr>
              <w:t>2</w:t>
            </w:r>
          </w:p>
        </w:tc>
      </w:tr>
      <w:tr w:rsidR="00AB338F" w:rsidRPr="00AB338F" w14:paraId="321484A6" w14:textId="77777777" w:rsidTr="007D5BBD">
        <w:trPr>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14118"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E7AEC45" w14:textId="77777777" w:rsidR="00AB338F" w:rsidRPr="00AB338F" w:rsidRDefault="00AB338F" w:rsidP="00AB338F">
            <w:pPr>
              <w:suppressAutoHyphens/>
              <w:jc w:val="both"/>
              <w:rPr>
                <w:rFonts w:eastAsia="Times New Roman" w:cs="Times New Roman"/>
                <w:szCs w:val="22"/>
              </w:rPr>
            </w:pPr>
            <w:r w:rsidRPr="00AB338F">
              <w:rPr>
                <w:rFonts w:eastAsia="Times New Roman" w:cs="Times New Roman"/>
                <w:b/>
                <w:szCs w:val="22"/>
              </w:rPr>
              <w:t xml:space="preserve">Практическое занятие № 1: </w:t>
            </w:r>
            <w:r w:rsidRPr="00AB338F">
              <w:rPr>
                <w:rFonts w:eastAsia="Times New Roman" w:cs="Times New Roman"/>
                <w:szCs w:val="22"/>
              </w:rPr>
              <w:t>Отработка навыков чтения чертежей различной степени сложности.</w:t>
            </w:r>
          </w:p>
        </w:tc>
        <w:tc>
          <w:tcPr>
            <w:tcW w:w="831" w:type="pct"/>
            <w:tcBorders>
              <w:top w:val="single" w:sz="4" w:space="0" w:color="auto"/>
              <w:left w:val="single" w:sz="4" w:space="0" w:color="auto"/>
              <w:bottom w:val="single" w:sz="4" w:space="0" w:color="auto"/>
              <w:right w:val="single" w:sz="4" w:space="0" w:color="auto"/>
            </w:tcBorders>
            <w:vAlign w:val="center"/>
          </w:tcPr>
          <w:p w14:paraId="3CC6CF89"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48993476"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5831B1E4"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5824CA7" w14:textId="77777777" w:rsidR="00AB338F" w:rsidRPr="00AB338F" w:rsidRDefault="00AB338F" w:rsidP="00AB338F">
            <w:pPr>
              <w:suppressAutoHyphens/>
              <w:rPr>
                <w:rFonts w:eastAsia="Times New Roman" w:cs="Times New Roman"/>
                <w:b/>
                <w:szCs w:val="22"/>
              </w:rPr>
            </w:pPr>
            <w:r w:rsidRPr="00AB338F">
              <w:rPr>
                <w:rFonts w:eastAsia="Times New Roman" w:cs="Times New Roman"/>
                <w:b/>
                <w:szCs w:val="22"/>
              </w:rPr>
              <w:t xml:space="preserve">Практическое занятие № 2: </w:t>
            </w:r>
            <w:r w:rsidRPr="00AB338F">
              <w:rPr>
                <w:rFonts w:eastAsia="Times New Roman" w:cs="Times New Roman"/>
                <w:szCs w:val="22"/>
              </w:rPr>
              <w:t>Составление технического задания</w:t>
            </w:r>
          </w:p>
        </w:tc>
        <w:tc>
          <w:tcPr>
            <w:tcW w:w="831" w:type="pct"/>
            <w:tcBorders>
              <w:top w:val="single" w:sz="4" w:space="0" w:color="auto"/>
              <w:left w:val="single" w:sz="4" w:space="0" w:color="auto"/>
              <w:bottom w:val="single" w:sz="4" w:space="0" w:color="auto"/>
              <w:right w:val="single" w:sz="4" w:space="0" w:color="auto"/>
            </w:tcBorders>
            <w:vAlign w:val="center"/>
          </w:tcPr>
          <w:p w14:paraId="72C34774"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257C1254" w14:textId="77777777" w:rsidTr="007D5BBD">
        <w:trPr>
          <w:trHeight w:val="461"/>
        </w:trPr>
        <w:tc>
          <w:tcPr>
            <w:tcW w:w="1009" w:type="pct"/>
            <w:vMerge w:val="restart"/>
            <w:tcBorders>
              <w:top w:val="single" w:sz="4" w:space="0" w:color="auto"/>
              <w:left w:val="single" w:sz="4" w:space="0" w:color="auto"/>
              <w:bottom w:val="single" w:sz="4" w:space="0" w:color="auto"/>
              <w:right w:val="single" w:sz="4" w:space="0" w:color="auto"/>
            </w:tcBorders>
            <w:hideMark/>
          </w:tcPr>
          <w:p w14:paraId="387E6E81"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Тема 1.2. </w:t>
            </w:r>
          </w:p>
          <w:p w14:paraId="65622A52"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lastRenderedPageBreak/>
              <w:t>Инженерная подготовка территории</w:t>
            </w:r>
          </w:p>
        </w:tc>
        <w:tc>
          <w:tcPr>
            <w:tcW w:w="3160" w:type="pct"/>
            <w:tcBorders>
              <w:top w:val="single" w:sz="4" w:space="0" w:color="auto"/>
              <w:left w:val="single" w:sz="4" w:space="0" w:color="auto"/>
              <w:bottom w:val="single" w:sz="4" w:space="0" w:color="auto"/>
              <w:right w:val="single" w:sz="4" w:space="0" w:color="auto"/>
            </w:tcBorders>
            <w:hideMark/>
          </w:tcPr>
          <w:p w14:paraId="01FE755E" w14:textId="77777777" w:rsidR="00AB338F" w:rsidRPr="00AB338F" w:rsidRDefault="00AB338F" w:rsidP="00AB338F">
            <w:pPr>
              <w:suppressAutoHyphens/>
              <w:rPr>
                <w:rFonts w:eastAsia="Times New Roman" w:cs="Times New Roman"/>
                <w:b/>
                <w:szCs w:val="22"/>
              </w:rPr>
            </w:pPr>
            <w:r w:rsidRPr="00AB338F">
              <w:rPr>
                <w:rFonts w:eastAsia="Times New Roman" w:cs="Times New Roman"/>
                <w:b/>
                <w:bCs/>
                <w:szCs w:val="22"/>
              </w:rPr>
              <w:lastRenderedPageBreak/>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9E94801"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10</w:t>
            </w:r>
          </w:p>
        </w:tc>
      </w:tr>
      <w:tr w:rsidR="00AB338F" w:rsidRPr="00AB338F" w14:paraId="146C93A8"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23D7E155"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2BEC31ED" w14:textId="77777777" w:rsidR="00AB338F" w:rsidRPr="00AB338F" w:rsidRDefault="00AB338F" w:rsidP="00AB338F">
            <w:pPr>
              <w:suppressAutoHyphens/>
              <w:rPr>
                <w:rFonts w:eastAsia="Times New Roman" w:cs="Times New Roman"/>
                <w:szCs w:val="22"/>
              </w:rPr>
            </w:pPr>
            <w:r w:rsidRPr="00AB338F">
              <w:rPr>
                <w:rFonts w:eastAsia="Times New Roman" w:cs="Times New Roman"/>
                <w:szCs w:val="22"/>
              </w:rPr>
              <w:t>1. Вертикальная планировка территории, ее значение в строительстве объектов. Рабочие чертежи геодезической подосновы и вертикальной планировки территории, план перемещения земляных масс.</w:t>
            </w:r>
          </w:p>
        </w:tc>
        <w:tc>
          <w:tcPr>
            <w:tcW w:w="831" w:type="pct"/>
            <w:tcBorders>
              <w:top w:val="single" w:sz="4" w:space="0" w:color="auto"/>
              <w:left w:val="single" w:sz="4" w:space="0" w:color="auto"/>
              <w:right w:val="single" w:sz="4" w:space="0" w:color="auto"/>
            </w:tcBorders>
            <w:vAlign w:val="center"/>
            <w:hideMark/>
          </w:tcPr>
          <w:p w14:paraId="1F4425D8"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42F62FA1"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246952C0"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7798447F" w14:textId="77777777" w:rsidR="00AB338F" w:rsidRPr="00AB338F" w:rsidRDefault="00AB338F" w:rsidP="00AB338F">
            <w:pPr>
              <w:suppressAutoHyphens/>
              <w:spacing w:line="276" w:lineRule="auto"/>
              <w:rPr>
                <w:rFonts w:eastAsia="Times New Roman" w:cs="Times New Roman"/>
                <w:szCs w:val="22"/>
              </w:rPr>
            </w:pPr>
            <w:r w:rsidRPr="00AB338F">
              <w:rPr>
                <w:rFonts w:eastAsia="Times New Roman" w:cs="Times New Roman"/>
                <w:szCs w:val="22"/>
              </w:rPr>
              <w:t xml:space="preserve">2. Инженерные коммуникации на объекте ландшафтного строительства, их классификация и разновидности. Нормативная документация. Правила безопасности при работе в зонах инженерных коммуникаций. </w:t>
            </w:r>
          </w:p>
        </w:tc>
        <w:tc>
          <w:tcPr>
            <w:tcW w:w="0" w:type="auto"/>
            <w:tcBorders>
              <w:left w:val="single" w:sz="4" w:space="0" w:color="auto"/>
              <w:bottom w:val="single" w:sz="4" w:space="0" w:color="auto"/>
              <w:right w:val="single" w:sz="4" w:space="0" w:color="auto"/>
            </w:tcBorders>
            <w:vAlign w:val="center"/>
            <w:hideMark/>
          </w:tcPr>
          <w:p w14:paraId="2788B78C"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687732C6"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tcPr>
          <w:p w14:paraId="798E0F0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9E43E36" w14:textId="77777777" w:rsidR="00AB338F" w:rsidRPr="00AB338F" w:rsidRDefault="00AB338F" w:rsidP="00AB338F">
            <w:pPr>
              <w:suppressAutoHyphens/>
              <w:spacing w:line="276" w:lineRule="auto"/>
              <w:rPr>
                <w:rFonts w:eastAsia="Times New Roman" w:cs="Times New Roman"/>
                <w:szCs w:val="22"/>
              </w:rPr>
            </w:pPr>
            <w:r w:rsidRPr="00AB338F">
              <w:rPr>
                <w:rFonts w:eastAsia="Times New Roman" w:cs="Times New Roman"/>
                <w:szCs w:val="22"/>
              </w:rPr>
              <w:t>3. Дренаж – назначение, виды дренажей. Виды дренажных устройств, характеристика  места устройства. Системы дренажных устройств, правила выноса дренажа в натуру, технология прокладки дренажей. Конструктивные элементы дренажных и ливневых конструкций. Технология устройства дренажа и ливневой канализации. Техника безопасности выполнения работ.</w:t>
            </w:r>
          </w:p>
        </w:tc>
        <w:tc>
          <w:tcPr>
            <w:tcW w:w="0" w:type="auto"/>
            <w:tcBorders>
              <w:top w:val="single" w:sz="4" w:space="0" w:color="auto"/>
              <w:left w:val="single" w:sz="4" w:space="0" w:color="auto"/>
              <w:bottom w:val="single" w:sz="4" w:space="0" w:color="auto"/>
              <w:right w:val="single" w:sz="4" w:space="0" w:color="auto"/>
            </w:tcBorders>
            <w:vAlign w:val="center"/>
          </w:tcPr>
          <w:p w14:paraId="24338B64"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4D82FD6F"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tcPr>
          <w:p w14:paraId="3FE3BFA7"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F3C4ED3" w14:textId="77777777" w:rsidR="00AB338F" w:rsidRPr="00AB338F" w:rsidRDefault="00AB338F" w:rsidP="00AB338F">
            <w:pPr>
              <w:suppressAutoHyphens/>
              <w:spacing w:line="276" w:lineRule="auto"/>
              <w:rPr>
                <w:rFonts w:eastAsia="Times New Roman" w:cs="Times New Roman"/>
                <w:szCs w:val="22"/>
              </w:rPr>
            </w:pPr>
            <w:r w:rsidRPr="00AB338F">
              <w:rPr>
                <w:rFonts w:eastAsia="Times New Roman" w:cs="Times New Roman"/>
                <w:szCs w:val="22"/>
              </w:rPr>
              <w:t>4. Система освещения на объектах ландшафтного строительства. Способы прокладки коммуникаций. Вынос проекта в натуру. Последовательность и техника безопасности производства работ. Элементы систем освещения, классификация и разнообразие светильников. Современные технологии в освещении объектов садово-паркового строительства. Свет, как один из дизайнерских приемов ландшафтного архитектора.</w:t>
            </w:r>
          </w:p>
        </w:tc>
        <w:tc>
          <w:tcPr>
            <w:tcW w:w="0" w:type="auto"/>
            <w:tcBorders>
              <w:top w:val="single" w:sz="4" w:space="0" w:color="auto"/>
              <w:left w:val="single" w:sz="4" w:space="0" w:color="auto"/>
              <w:bottom w:val="single" w:sz="4" w:space="0" w:color="auto"/>
              <w:right w:val="single" w:sz="4" w:space="0" w:color="auto"/>
            </w:tcBorders>
            <w:vAlign w:val="center"/>
          </w:tcPr>
          <w:p w14:paraId="67A8B05E"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73569743"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tcPr>
          <w:p w14:paraId="35416BC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9CFC28D" w14:textId="77777777" w:rsidR="00AB338F" w:rsidRPr="00AB338F" w:rsidRDefault="00AB338F" w:rsidP="00AB338F">
            <w:pPr>
              <w:suppressAutoHyphens/>
              <w:spacing w:line="276" w:lineRule="auto"/>
              <w:rPr>
                <w:rFonts w:eastAsia="Times New Roman" w:cs="Times New Roman"/>
                <w:szCs w:val="22"/>
              </w:rPr>
            </w:pPr>
            <w:r w:rsidRPr="00AB338F">
              <w:rPr>
                <w:rFonts w:eastAsia="Times New Roman" w:cs="Times New Roman"/>
                <w:szCs w:val="22"/>
              </w:rPr>
              <w:t>5. Система полива на объектах ландшафтного строительства. Схемы полива, их конструктивные элементы. Правила устройства систем полива, техника безопасности производства работ. Современные технологии в автоматических системах полива.</w:t>
            </w:r>
          </w:p>
        </w:tc>
        <w:tc>
          <w:tcPr>
            <w:tcW w:w="0" w:type="auto"/>
            <w:tcBorders>
              <w:top w:val="single" w:sz="4" w:space="0" w:color="auto"/>
              <w:left w:val="single" w:sz="4" w:space="0" w:color="auto"/>
              <w:bottom w:val="single" w:sz="4" w:space="0" w:color="auto"/>
              <w:right w:val="single" w:sz="4" w:space="0" w:color="auto"/>
            </w:tcBorders>
            <w:vAlign w:val="center"/>
          </w:tcPr>
          <w:p w14:paraId="2267633B"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712F4AF9"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5BF5D475"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0E474BC" w14:textId="77777777" w:rsidR="00AB338F" w:rsidRPr="00AB338F" w:rsidRDefault="00AB338F" w:rsidP="00AB338F">
            <w:pPr>
              <w:suppressAutoHyphens/>
              <w:rPr>
                <w:rFonts w:eastAsia="Times New Roman" w:cs="Times New Roman"/>
                <w:b/>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575EF6CF"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2</w:t>
            </w:r>
          </w:p>
        </w:tc>
      </w:tr>
      <w:tr w:rsidR="00AB338F" w:rsidRPr="00AB338F" w14:paraId="5772FD68"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3E5C2DB7"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715297AD"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3: </w:t>
            </w:r>
            <w:r w:rsidRPr="00AB338F">
              <w:rPr>
                <w:rFonts w:eastAsia="Times New Roman" w:cs="Times New Roman"/>
                <w:szCs w:val="22"/>
              </w:rPr>
              <w:t>Составление схемы полива по заданной спецификации</w:t>
            </w:r>
          </w:p>
        </w:tc>
        <w:tc>
          <w:tcPr>
            <w:tcW w:w="831" w:type="pct"/>
            <w:tcBorders>
              <w:top w:val="single" w:sz="4" w:space="0" w:color="auto"/>
              <w:left w:val="single" w:sz="4" w:space="0" w:color="auto"/>
              <w:bottom w:val="single" w:sz="4" w:space="0" w:color="auto"/>
              <w:right w:val="single" w:sz="4" w:space="0" w:color="auto"/>
            </w:tcBorders>
            <w:vAlign w:val="center"/>
          </w:tcPr>
          <w:p w14:paraId="0891ABA8"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71AF875E"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71707384"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20C8F02"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4: </w:t>
            </w:r>
            <w:r w:rsidRPr="00AB338F">
              <w:rPr>
                <w:rFonts w:eastAsia="Times New Roman" w:cs="Times New Roman"/>
                <w:szCs w:val="22"/>
              </w:rPr>
              <w:t>Конструктивные разрезы колодцев ливневой канализации. Расчет глубины заложения труб.</w:t>
            </w:r>
          </w:p>
        </w:tc>
        <w:tc>
          <w:tcPr>
            <w:tcW w:w="831" w:type="pct"/>
            <w:tcBorders>
              <w:top w:val="single" w:sz="4" w:space="0" w:color="auto"/>
              <w:left w:val="single" w:sz="4" w:space="0" w:color="auto"/>
              <w:bottom w:val="single" w:sz="4" w:space="0" w:color="auto"/>
              <w:right w:val="single" w:sz="4" w:space="0" w:color="auto"/>
            </w:tcBorders>
            <w:vAlign w:val="center"/>
          </w:tcPr>
          <w:p w14:paraId="36D7038A"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2DDBFA93" w14:textId="77777777" w:rsidTr="007D5BBD">
        <w:tc>
          <w:tcPr>
            <w:tcW w:w="0" w:type="auto"/>
            <w:vMerge w:val="restart"/>
            <w:tcBorders>
              <w:top w:val="single" w:sz="4" w:space="0" w:color="auto"/>
              <w:left w:val="single" w:sz="4" w:space="0" w:color="auto"/>
              <w:right w:val="single" w:sz="4" w:space="0" w:color="auto"/>
            </w:tcBorders>
          </w:tcPr>
          <w:p w14:paraId="75E927DE"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Тема 1.3. </w:t>
            </w:r>
          </w:p>
          <w:p w14:paraId="0CAB6045"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Строительство плоскостных и инженерных сооружений</w:t>
            </w:r>
          </w:p>
        </w:tc>
        <w:tc>
          <w:tcPr>
            <w:tcW w:w="3160" w:type="pct"/>
            <w:tcBorders>
              <w:top w:val="single" w:sz="4" w:space="0" w:color="auto"/>
              <w:left w:val="single" w:sz="4" w:space="0" w:color="auto"/>
              <w:bottom w:val="single" w:sz="4" w:space="0" w:color="auto"/>
              <w:right w:val="single" w:sz="4" w:space="0" w:color="auto"/>
            </w:tcBorders>
          </w:tcPr>
          <w:p w14:paraId="2598EAD8"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767627A6"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10</w:t>
            </w:r>
          </w:p>
        </w:tc>
      </w:tr>
      <w:tr w:rsidR="00AB338F" w:rsidRPr="00AB338F" w14:paraId="242930A4" w14:textId="77777777" w:rsidTr="007D5BBD">
        <w:tc>
          <w:tcPr>
            <w:tcW w:w="0" w:type="auto"/>
            <w:vMerge/>
            <w:tcBorders>
              <w:left w:val="single" w:sz="4" w:space="0" w:color="auto"/>
              <w:right w:val="single" w:sz="4" w:space="0" w:color="auto"/>
            </w:tcBorders>
            <w:vAlign w:val="center"/>
          </w:tcPr>
          <w:p w14:paraId="6B28A933"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1EFF487" w14:textId="77777777" w:rsidR="00AB338F" w:rsidRPr="00AB338F" w:rsidRDefault="00AB338F" w:rsidP="00AB338F">
            <w:pPr>
              <w:rPr>
                <w:rFonts w:eastAsia="Times New Roman" w:cs="Times New Roman"/>
                <w:b/>
                <w:szCs w:val="22"/>
              </w:rPr>
            </w:pPr>
            <w:r w:rsidRPr="00AB338F">
              <w:rPr>
                <w:rFonts w:eastAsia="Times New Roman" w:cs="Times New Roman"/>
                <w:szCs w:val="22"/>
              </w:rPr>
              <w:t>1. Планы благоустройства территории, способы разбивки местности. Вынос проекта в натуру. Построение контуров плоскостных и инженерных сооружений на объекте.</w:t>
            </w:r>
          </w:p>
        </w:tc>
        <w:tc>
          <w:tcPr>
            <w:tcW w:w="831" w:type="pct"/>
            <w:tcBorders>
              <w:top w:val="single" w:sz="4" w:space="0" w:color="auto"/>
              <w:left w:val="single" w:sz="4" w:space="0" w:color="auto"/>
              <w:bottom w:val="single" w:sz="4" w:space="0" w:color="auto"/>
              <w:right w:val="single" w:sz="4" w:space="0" w:color="auto"/>
            </w:tcBorders>
            <w:vAlign w:val="center"/>
          </w:tcPr>
          <w:p w14:paraId="3D84A135"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76627FCB" w14:textId="77777777" w:rsidTr="007D5BBD">
        <w:tc>
          <w:tcPr>
            <w:tcW w:w="0" w:type="auto"/>
            <w:vMerge/>
            <w:tcBorders>
              <w:left w:val="single" w:sz="4" w:space="0" w:color="auto"/>
              <w:right w:val="single" w:sz="4" w:space="0" w:color="auto"/>
            </w:tcBorders>
            <w:vAlign w:val="center"/>
          </w:tcPr>
          <w:p w14:paraId="5B3BDADE"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24867F1" w14:textId="77777777" w:rsidR="00AB338F" w:rsidRPr="00AB338F" w:rsidRDefault="00AB338F" w:rsidP="00AB338F">
            <w:pPr>
              <w:rPr>
                <w:rFonts w:eastAsia="Times New Roman" w:cs="Times New Roman"/>
                <w:b/>
                <w:szCs w:val="22"/>
              </w:rPr>
            </w:pPr>
            <w:r w:rsidRPr="00AB338F">
              <w:rPr>
                <w:rFonts w:eastAsia="Times New Roman" w:cs="Times New Roman"/>
                <w:szCs w:val="22"/>
              </w:rPr>
              <w:t xml:space="preserve">2. Классификация плоскостных элементов благоустройства территории. Виды покрытий и подбор материалов для каждого из типов дорожной сети. Материалы для строительства. Конструкции дорожных одежд и их назначение для различных типов </w:t>
            </w:r>
            <w:r w:rsidRPr="00AB338F">
              <w:rPr>
                <w:rFonts w:eastAsia="Times New Roman" w:cs="Times New Roman"/>
                <w:szCs w:val="22"/>
              </w:rPr>
              <w:lastRenderedPageBreak/>
              <w:t>дорожек и площадок. Порядок строительства плоскостных сооружений. Техника безопасности.</w:t>
            </w:r>
          </w:p>
        </w:tc>
        <w:tc>
          <w:tcPr>
            <w:tcW w:w="831" w:type="pct"/>
            <w:tcBorders>
              <w:top w:val="single" w:sz="4" w:space="0" w:color="auto"/>
              <w:left w:val="single" w:sz="4" w:space="0" w:color="auto"/>
              <w:bottom w:val="single" w:sz="4" w:space="0" w:color="auto"/>
              <w:right w:val="single" w:sz="4" w:space="0" w:color="auto"/>
            </w:tcBorders>
            <w:vAlign w:val="center"/>
          </w:tcPr>
          <w:p w14:paraId="4EC8549A"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lastRenderedPageBreak/>
              <w:t>3</w:t>
            </w:r>
          </w:p>
        </w:tc>
      </w:tr>
      <w:tr w:rsidR="00AB338F" w:rsidRPr="00AB338F" w14:paraId="1DDECEB1" w14:textId="77777777" w:rsidTr="007D5BBD">
        <w:tc>
          <w:tcPr>
            <w:tcW w:w="0" w:type="auto"/>
            <w:vMerge/>
            <w:tcBorders>
              <w:left w:val="single" w:sz="4" w:space="0" w:color="auto"/>
              <w:right w:val="single" w:sz="4" w:space="0" w:color="auto"/>
            </w:tcBorders>
            <w:vAlign w:val="center"/>
          </w:tcPr>
          <w:p w14:paraId="3BCD858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687A251" w14:textId="77777777" w:rsidR="00AB338F" w:rsidRPr="00AB338F" w:rsidRDefault="00AB338F" w:rsidP="00AB338F">
            <w:pPr>
              <w:rPr>
                <w:rFonts w:eastAsia="Times New Roman" w:cs="Times New Roman"/>
                <w:b/>
                <w:szCs w:val="22"/>
              </w:rPr>
            </w:pPr>
            <w:r w:rsidRPr="00AB338F">
              <w:rPr>
                <w:rFonts w:eastAsia="Times New Roman" w:cs="Times New Roman"/>
                <w:szCs w:val="22"/>
              </w:rPr>
              <w:t>3. Инженерные сооружения: подпорные стенки, лестницы, пандусы. Выбор материалов, последовательность и особенности строительства инженерных сооружений.</w:t>
            </w:r>
          </w:p>
        </w:tc>
        <w:tc>
          <w:tcPr>
            <w:tcW w:w="831" w:type="pct"/>
            <w:tcBorders>
              <w:top w:val="single" w:sz="4" w:space="0" w:color="auto"/>
              <w:left w:val="single" w:sz="4" w:space="0" w:color="auto"/>
              <w:bottom w:val="single" w:sz="4" w:space="0" w:color="auto"/>
              <w:right w:val="single" w:sz="4" w:space="0" w:color="auto"/>
            </w:tcBorders>
            <w:vAlign w:val="center"/>
          </w:tcPr>
          <w:p w14:paraId="2C6AF251"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1EC7882F" w14:textId="77777777" w:rsidTr="007D5BBD">
        <w:tc>
          <w:tcPr>
            <w:tcW w:w="0" w:type="auto"/>
            <w:vMerge/>
            <w:tcBorders>
              <w:left w:val="single" w:sz="4" w:space="0" w:color="auto"/>
              <w:right w:val="single" w:sz="4" w:space="0" w:color="auto"/>
            </w:tcBorders>
            <w:vAlign w:val="center"/>
          </w:tcPr>
          <w:p w14:paraId="07AC17C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019A920" w14:textId="77777777" w:rsidR="00AB338F" w:rsidRPr="00AB338F" w:rsidRDefault="00AB338F" w:rsidP="00AB338F">
            <w:pPr>
              <w:rPr>
                <w:rFonts w:eastAsia="Times New Roman" w:cs="Times New Roman"/>
                <w:szCs w:val="22"/>
              </w:rPr>
            </w:pPr>
            <w:r w:rsidRPr="00AB338F">
              <w:rPr>
                <w:rFonts w:eastAsia="Times New Roman" w:cs="Times New Roman"/>
                <w:szCs w:val="22"/>
              </w:rPr>
              <w:t>4. Современные материалы для устройства дорожек и подпорных стенок, для укрепления откосов. Современные инженерные решения плоскостных и инженерных сооружений в ландшафтном строительстве.</w:t>
            </w:r>
          </w:p>
        </w:tc>
        <w:tc>
          <w:tcPr>
            <w:tcW w:w="831" w:type="pct"/>
            <w:tcBorders>
              <w:top w:val="single" w:sz="4" w:space="0" w:color="auto"/>
              <w:left w:val="single" w:sz="4" w:space="0" w:color="auto"/>
              <w:bottom w:val="single" w:sz="4" w:space="0" w:color="auto"/>
              <w:right w:val="single" w:sz="4" w:space="0" w:color="auto"/>
            </w:tcBorders>
            <w:vAlign w:val="center"/>
          </w:tcPr>
          <w:p w14:paraId="237A1D6C"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35F92881" w14:textId="77777777" w:rsidTr="007D5BBD">
        <w:tc>
          <w:tcPr>
            <w:tcW w:w="0" w:type="auto"/>
            <w:vMerge/>
            <w:tcBorders>
              <w:left w:val="single" w:sz="4" w:space="0" w:color="auto"/>
              <w:right w:val="single" w:sz="4" w:space="0" w:color="auto"/>
            </w:tcBorders>
            <w:vAlign w:val="center"/>
          </w:tcPr>
          <w:p w14:paraId="67C045A5"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63CAB39" w14:textId="77777777" w:rsidR="00AB338F" w:rsidRPr="00AB338F" w:rsidRDefault="00AB338F" w:rsidP="00AB338F">
            <w:pPr>
              <w:rPr>
                <w:rFonts w:eastAsia="Times New Roman" w:cs="Times New Roman"/>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70819334"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3</w:t>
            </w:r>
          </w:p>
        </w:tc>
      </w:tr>
      <w:tr w:rsidR="00AB338F" w:rsidRPr="00AB338F" w14:paraId="35CE7D44" w14:textId="77777777" w:rsidTr="007D5BBD">
        <w:tc>
          <w:tcPr>
            <w:tcW w:w="0" w:type="auto"/>
            <w:vMerge/>
            <w:tcBorders>
              <w:left w:val="single" w:sz="4" w:space="0" w:color="auto"/>
              <w:right w:val="single" w:sz="4" w:space="0" w:color="auto"/>
            </w:tcBorders>
            <w:vAlign w:val="center"/>
          </w:tcPr>
          <w:p w14:paraId="3293A505"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52E8795" w14:textId="77777777" w:rsidR="00AB338F" w:rsidRPr="00AB338F" w:rsidRDefault="00AB338F" w:rsidP="00AB338F">
            <w:pPr>
              <w:rPr>
                <w:rFonts w:eastAsia="Times New Roman" w:cs="Times New Roman"/>
                <w:szCs w:val="22"/>
              </w:rPr>
            </w:pPr>
            <w:r w:rsidRPr="00AB338F">
              <w:rPr>
                <w:rFonts w:eastAsia="Times New Roman" w:cs="Times New Roman"/>
                <w:b/>
                <w:szCs w:val="22"/>
              </w:rPr>
              <w:t xml:space="preserve">Практическое занятие № 5: </w:t>
            </w:r>
            <w:r w:rsidRPr="00AB338F">
              <w:rPr>
                <w:rFonts w:eastAsia="Times New Roman" w:cs="Times New Roman"/>
                <w:szCs w:val="22"/>
              </w:rPr>
              <w:t>Подбор и расчет конструкций дорожно-</w:t>
            </w:r>
            <w:proofErr w:type="spellStart"/>
            <w:r w:rsidRPr="00AB338F">
              <w:rPr>
                <w:rFonts w:eastAsia="Times New Roman" w:cs="Times New Roman"/>
                <w:szCs w:val="22"/>
              </w:rPr>
              <w:t>тропиночной</w:t>
            </w:r>
            <w:proofErr w:type="spellEnd"/>
            <w:r w:rsidRPr="00AB338F">
              <w:rPr>
                <w:rFonts w:eastAsia="Times New Roman" w:cs="Times New Roman"/>
                <w:szCs w:val="22"/>
              </w:rPr>
              <w:t xml:space="preserve"> сети.</w:t>
            </w:r>
          </w:p>
        </w:tc>
        <w:tc>
          <w:tcPr>
            <w:tcW w:w="831" w:type="pct"/>
            <w:tcBorders>
              <w:top w:val="single" w:sz="4" w:space="0" w:color="auto"/>
              <w:left w:val="single" w:sz="4" w:space="0" w:color="auto"/>
              <w:bottom w:val="single" w:sz="4" w:space="0" w:color="auto"/>
              <w:right w:val="single" w:sz="4" w:space="0" w:color="auto"/>
            </w:tcBorders>
            <w:vAlign w:val="center"/>
          </w:tcPr>
          <w:p w14:paraId="45144601"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10FC4C53" w14:textId="77777777" w:rsidTr="007D5BBD">
        <w:tc>
          <w:tcPr>
            <w:tcW w:w="0" w:type="auto"/>
            <w:vMerge/>
            <w:tcBorders>
              <w:left w:val="single" w:sz="4" w:space="0" w:color="auto"/>
              <w:right w:val="single" w:sz="4" w:space="0" w:color="auto"/>
            </w:tcBorders>
            <w:vAlign w:val="center"/>
          </w:tcPr>
          <w:p w14:paraId="4DA85891"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E5A9BBA" w14:textId="77777777" w:rsidR="00AB338F" w:rsidRPr="00AB338F" w:rsidRDefault="00AB338F" w:rsidP="00AB338F">
            <w:pPr>
              <w:rPr>
                <w:rFonts w:eastAsia="Times New Roman" w:cs="Times New Roman"/>
                <w:szCs w:val="22"/>
              </w:rPr>
            </w:pPr>
            <w:r w:rsidRPr="00AB338F">
              <w:rPr>
                <w:rFonts w:eastAsia="Times New Roman" w:cs="Times New Roman"/>
                <w:b/>
                <w:szCs w:val="22"/>
              </w:rPr>
              <w:t xml:space="preserve">Практическое занятие № 6: </w:t>
            </w:r>
            <w:r w:rsidRPr="00AB338F">
              <w:rPr>
                <w:rFonts w:eastAsia="Times New Roman" w:cs="Times New Roman"/>
                <w:szCs w:val="22"/>
              </w:rPr>
              <w:t>Расчет конструкции лестницы.</w:t>
            </w:r>
          </w:p>
        </w:tc>
        <w:tc>
          <w:tcPr>
            <w:tcW w:w="831" w:type="pct"/>
            <w:tcBorders>
              <w:top w:val="single" w:sz="4" w:space="0" w:color="auto"/>
              <w:left w:val="single" w:sz="4" w:space="0" w:color="auto"/>
              <w:bottom w:val="single" w:sz="4" w:space="0" w:color="auto"/>
              <w:right w:val="single" w:sz="4" w:space="0" w:color="auto"/>
            </w:tcBorders>
            <w:vAlign w:val="center"/>
          </w:tcPr>
          <w:p w14:paraId="0514FB60"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2EDE6091" w14:textId="77777777" w:rsidTr="007D5BBD">
        <w:tc>
          <w:tcPr>
            <w:tcW w:w="0" w:type="auto"/>
            <w:vMerge/>
            <w:tcBorders>
              <w:left w:val="single" w:sz="4" w:space="0" w:color="auto"/>
              <w:right w:val="single" w:sz="4" w:space="0" w:color="auto"/>
            </w:tcBorders>
            <w:vAlign w:val="center"/>
          </w:tcPr>
          <w:p w14:paraId="3A08B357"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AD4EA5E"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7: </w:t>
            </w:r>
            <w:r w:rsidRPr="00AB338F">
              <w:rPr>
                <w:rFonts w:eastAsia="Times New Roman" w:cs="Times New Roman"/>
                <w:szCs w:val="22"/>
              </w:rPr>
              <w:t>Расчет конструкции подпорной стенки.</w:t>
            </w:r>
          </w:p>
        </w:tc>
        <w:tc>
          <w:tcPr>
            <w:tcW w:w="831" w:type="pct"/>
            <w:tcBorders>
              <w:top w:val="single" w:sz="4" w:space="0" w:color="auto"/>
              <w:left w:val="single" w:sz="4" w:space="0" w:color="auto"/>
              <w:bottom w:val="single" w:sz="4" w:space="0" w:color="auto"/>
              <w:right w:val="single" w:sz="4" w:space="0" w:color="auto"/>
            </w:tcBorders>
            <w:vAlign w:val="center"/>
          </w:tcPr>
          <w:p w14:paraId="55300937"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1A172CD1" w14:textId="77777777" w:rsidTr="007D5BBD">
        <w:tc>
          <w:tcPr>
            <w:tcW w:w="0" w:type="auto"/>
            <w:vMerge w:val="restart"/>
            <w:tcBorders>
              <w:left w:val="single" w:sz="4" w:space="0" w:color="auto"/>
              <w:right w:val="single" w:sz="4" w:space="0" w:color="auto"/>
            </w:tcBorders>
          </w:tcPr>
          <w:p w14:paraId="242B6F7F"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Тема 1.4. </w:t>
            </w:r>
          </w:p>
          <w:p w14:paraId="3161264A"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Водные элементы, гидротехнические сооружения</w:t>
            </w:r>
          </w:p>
        </w:tc>
        <w:tc>
          <w:tcPr>
            <w:tcW w:w="3160" w:type="pct"/>
            <w:tcBorders>
              <w:top w:val="single" w:sz="4" w:space="0" w:color="auto"/>
              <w:left w:val="single" w:sz="4" w:space="0" w:color="auto"/>
              <w:bottom w:val="single" w:sz="4" w:space="0" w:color="auto"/>
              <w:right w:val="single" w:sz="4" w:space="0" w:color="auto"/>
            </w:tcBorders>
          </w:tcPr>
          <w:p w14:paraId="7706C5D6" w14:textId="77777777" w:rsidR="00AB338F" w:rsidRPr="00AB338F" w:rsidRDefault="00AB338F" w:rsidP="00AB338F">
            <w:pPr>
              <w:rPr>
                <w:rFonts w:eastAsia="Times New Roman" w:cs="Times New Roman"/>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59E0A497"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4</w:t>
            </w:r>
          </w:p>
        </w:tc>
      </w:tr>
      <w:tr w:rsidR="00AB338F" w:rsidRPr="00AB338F" w14:paraId="7BE31E80" w14:textId="77777777" w:rsidTr="007D5BBD">
        <w:tc>
          <w:tcPr>
            <w:tcW w:w="0" w:type="auto"/>
            <w:vMerge/>
            <w:tcBorders>
              <w:left w:val="single" w:sz="4" w:space="0" w:color="auto"/>
              <w:right w:val="single" w:sz="4" w:space="0" w:color="auto"/>
            </w:tcBorders>
            <w:vAlign w:val="center"/>
          </w:tcPr>
          <w:p w14:paraId="061F205A"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328C8AD" w14:textId="77777777" w:rsidR="00AB338F" w:rsidRPr="00AB338F" w:rsidRDefault="00AB338F" w:rsidP="00AB338F">
            <w:pPr>
              <w:rPr>
                <w:rFonts w:eastAsia="Times New Roman" w:cs="Times New Roman"/>
                <w:szCs w:val="22"/>
              </w:rPr>
            </w:pPr>
            <w:r w:rsidRPr="00AB338F">
              <w:rPr>
                <w:rFonts w:eastAsia="Times New Roman" w:cs="Times New Roman"/>
                <w:szCs w:val="22"/>
              </w:rPr>
              <w:t>1. Классификация и назначение гидротехнических сооружений. Классификация водоемов, их назначение. Строительство водоемов.</w:t>
            </w:r>
          </w:p>
        </w:tc>
        <w:tc>
          <w:tcPr>
            <w:tcW w:w="831" w:type="pct"/>
            <w:tcBorders>
              <w:top w:val="single" w:sz="4" w:space="0" w:color="auto"/>
              <w:left w:val="single" w:sz="4" w:space="0" w:color="auto"/>
              <w:bottom w:val="single" w:sz="4" w:space="0" w:color="auto"/>
              <w:right w:val="single" w:sz="4" w:space="0" w:color="auto"/>
            </w:tcBorders>
            <w:vAlign w:val="center"/>
          </w:tcPr>
          <w:p w14:paraId="7EA78696"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358875EE" w14:textId="77777777" w:rsidTr="007D5BBD">
        <w:tc>
          <w:tcPr>
            <w:tcW w:w="0" w:type="auto"/>
            <w:vMerge/>
            <w:tcBorders>
              <w:left w:val="single" w:sz="4" w:space="0" w:color="auto"/>
              <w:right w:val="single" w:sz="4" w:space="0" w:color="auto"/>
            </w:tcBorders>
            <w:vAlign w:val="center"/>
          </w:tcPr>
          <w:p w14:paraId="53161800"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1A38973" w14:textId="77777777" w:rsidR="00AB338F" w:rsidRPr="00AB338F" w:rsidRDefault="00AB338F" w:rsidP="00AB338F">
            <w:pPr>
              <w:rPr>
                <w:rFonts w:eastAsia="Times New Roman" w:cs="Times New Roman"/>
                <w:szCs w:val="22"/>
              </w:rPr>
            </w:pPr>
            <w:r w:rsidRPr="00AB338F">
              <w:rPr>
                <w:rFonts w:eastAsia="Times New Roman" w:cs="Times New Roman"/>
                <w:szCs w:val="22"/>
              </w:rPr>
              <w:t>2. Декоративные гидротехнические сооружения в ландшафте. Строительство и эксплуатация гидротехнических сооружений. Современные технологии и материалы в строительстве водоемов и гидросооружений</w:t>
            </w:r>
          </w:p>
        </w:tc>
        <w:tc>
          <w:tcPr>
            <w:tcW w:w="831" w:type="pct"/>
            <w:tcBorders>
              <w:top w:val="single" w:sz="4" w:space="0" w:color="auto"/>
              <w:left w:val="single" w:sz="4" w:space="0" w:color="auto"/>
              <w:bottom w:val="single" w:sz="4" w:space="0" w:color="auto"/>
              <w:right w:val="single" w:sz="4" w:space="0" w:color="auto"/>
            </w:tcBorders>
            <w:vAlign w:val="center"/>
          </w:tcPr>
          <w:p w14:paraId="49DCC543"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4A00D5A8" w14:textId="77777777" w:rsidTr="007D5BBD">
        <w:tc>
          <w:tcPr>
            <w:tcW w:w="0" w:type="auto"/>
            <w:vMerge w:val="restart"/>
            <w:tcBorders>
              <w:left w:val="single" w:sz="4" w:space="0" w:color="auto"/>
              <w:right w:val="single" w:sz="4" w:space="0" w:color="auto"/>
            </w:tcBorders>
          </w:tcPr>
          <w:p w14:paraId="4F20F617"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Тема 1.5. </w:t>
            </w:r>
          </w:p>
          <w:p w14:paraId="3E8DA6E6"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Малые архитектурные формы</w:t>
            </w:r>
          </w:p>
        </w:tc>
        <w:tc>
          <w:tcPr>
            <w:tcW w:w="3160" w:type="pct"/>
            <w:tcBorders>
              <w:top w:val="single" w:sz="4" w:space="0" w:color="auto"/>
              <w:left w:val="single" w:sz="4" w:space="0" w:color="auto"/>
              <w:bottom w:val="single" w:sz="4" w:space="0" w:color="auto"/>
              <w:right w:val="single" w:sz="4" w:space="0" w:color="auto"/>
            </w:tcBorders>
          </w:tcPr>
          <w:p w14:paraId="5B489786" w14:textId="77777777" w:rsidR="00AB338F" w:rsidRPr="00AB338F" w:rsidRDefault="00AB338F" w:rsidP="00AB338F">
            <w:pPr>
              <w:rPr>
                <w:rFonts w:eastAsia="Times New Roman" w:cs="Times New Roman"/>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0AE9E4F2"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6</w:t>
            </w:r>
          </w:p>
        </w:tc>
      </w:tr>
      <w:tr w:rsidR="00AB338F" w:rsidRPr="00AB338F" w14:paraId="6762D8E4" w14:textId="77777777" w:rsidTr="007D5BBD">
        <w:tc>
          <w:tcPr>
            <w:tcW w:w="0" w:type="auto"/>
            <w:vMerge/>
            <w:tcBorders>
              <w:left w:val="single" w:sz="4" w:space="0" w:color="auto"/>
              <w:right w:val="single" w:sz="4" w:space="0" w:color="auto"/>
            </w:tcBorders>
            <w:vAlign w:val="center"/>
          </w:tcPr>
          <w:p w14:paraId="1D115B49"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DE7BD69" w14:textId="77777777" w:rsidR="00AB338F" w:rsidRPr="00AB338F" w:rsidRDefault="00AB338F" w:rsidP="00AB338F">
            <w:pPr>
              <w:rPr>
                <w:rFonts w:eastAsia="Times New Roman" w:cs="Times New Roman"/>
                <w:szCs w:val="22"/>
              </w:rPr>
            </w:pPr>
            <w:r w:rsidRPr="00AB338F">
              <w:rPr>
                <w:rFonts w:eastAsia="Times New Roman" w:cs="Times New Roman"/>
                <w:szCs w:val="22"/>
              </w:rPr>
              <w:t>1. Виды малых архитектурных форм, садовой мебели и оборудования, их назначение на объектах садово-паркового строительства. Материалы для малых архитектурных форм.</w:t>
            </w:r>
          </w:p>
        </w:tc>
        <w:tc>
          <w:tcPr>
            <w:tcW w:w="831" w:type="pct"/>
            <w:tcBorders>
              <w:top w:val="single" w:sz="4" w:space="0" w:color="auto"/>
              <w:left w:val="single" w:sz="4" w:space="0" w:color="auto"/>
              <w:bottom w:val="single" w:sz="4" w:space="0" w:color="auto"/>
              <w:right w:val="single" w:sz="4" w:space="0" w:color="auto"/>
            </w:tcBorders>
            <w:vAlign w:val="center"/>
          </w:tcPr>
          <w:p w14:paraId="7E5A4054"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7FA2089D" w14:textId="77777777" w:rsidTr="007D5BBD">
        <w:tc>
          <w:tcPr>
            <w:tcW w:w="0" w:type="auto"/>
            <w:vMerge/>
            <w:tcBorders>
              <w:left w:val="single" w:sz="4" w:space="0" w:color="auto"/>
              <w:right w:val="single" w:sz="4" w:space="0" w:color="auto"/>
            </w:tcBorders>
            <w:vAlign w:val="center"/>
          </w:tcPr>
          <w:p w14:paraId="56277EC4"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436FA2C" w14:textId="77777777" w:rsidR="00AB338F" w:rsidRPr="00AB338F" w:rsidRDefault="00AB338F" w:rsidP="00AB338F">
            <w:pPr>
              <w:rPr>
                <w:rFonts w:eastAsia="Times New Roman" w:cs="Times New Roman"/>
                <w:szCs w:val="22"/>
              </w:rPr>
            </w:pPr>
            <w:r w:rsidRPr="00AB338F">
              <w:rPr>
                <w:rFonts w:eastAsia="Times New Roman" w:cs="Times New Roman"/>
                <w:szCs w:val="22"/>
              </w:rPr>
              <w:t>2. Малые архитектурные формы из дерева – разновидности, примеры конструкций. Деревянный настил как один из видов дорожного покрытия. Порядок сборки различных деревянных конструкций. Инструменты, материалы для работы, техника безопасности выполнения работ.</w:t>
            </w:r>
          </w:p>
        </w:tc>
        <w:tc>
          <w:tcPr>
            <w:tcW w:w="831" w:type="pct"/>
            <w:tcBorders>
              <w:top w:val="single" w:sz="4" w:space="0" w:color="auto"/>
              <w:left w:val="single" w:sz="4" w:space="0" w:color="auto"/>
              <w:bottom w:val="single" w:sz="4" w:space="0" w:color="auto"/>
              <w:right w:val="single" w:sz="4" w:space="0" w:color="auto"/>
            </w:tcBorders>
            <w:vAlign w:val="center"/>
          </w:tcPr>
          <w:p w14:paraId="0C284314"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7723802B" w14:textId="77777777" w:rsidTr="007D5BBD">
        <w:tc>
          <w:tcPr>
            <w:tcW w:w="0" w:type="auto"/>
            <w:vMerge/>
            <w:tcBorders>
              <w:left w:val="single" w:sz="4" w:space="0" w:color="auto"/>
              <w:right w:val="single" w:sz="4" w:space="0" w:color="auto"/>
            </w:tcBorders>
            <w:vAlign w:val="center"/>
          </w:tcPr>
          <w:p w14:paraId="063171A4"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1E144C5" w14:textId="77777777" w:rsidR="00AB338F" w:rsidRPr="00AB338F" w:rsidRDefault="00AB338F" w:rsidP="00AB338F">
            <w:pPr>
              <w:rPr>
                <w:rFonts w:eastAsia="Times New Roman" w:cs="Times New Roman"/>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2A180924"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1</w:t>
            </w:r>
          </w:p>
        </w:tc>
      </w:tr>
      <w:tr w:rsidR="00AB338F" w:rsidRPr="00AB338F" w14:paraId="5DDC7E1A" w14:textId="77777777" w:rsidTr="007D5BBD">
        <w:tc>
          <w:tcPr>
            <w:tcW w:w="0" w:type="auto"/>
            <w:vMerge/>
            <w:tcBorders>
              <w:left w:val="single" w:sz="4" w:space="0" w:color="auto"/>
              <w:right w:val="single" w:sz="4" w:space="0" w:color="auto"/>
            </w:tcBorders>
            <w:vAlign w:val="center"/>
          </w:tcPr>
          <w:p w14:paraId="27F8E683"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2AFF0DB" w14:textId="77777777" w:rsidR="00AB338F" w:rsidRPr="00AB338F" w:rsidRDefault="00AB338F" w:rsidP="00AB338F">
            <w:pPr>
              <w:rPr>
                <w:rFonts w:eastAsia="Times New Roman" w:cs="Times New Roman"/>
                <w:szCs w:val="22"/>
              </w:rPr>
            </w:pPr>
            <w:r w:rsidRPr="00AB338F">
              <w:rPr>
                <w:rFonts w:eastAsia="Times New Roman" w:cs="Times New Roman"/>
                <w:b/>
                <w:szCs w:val="22"/>
              </w:rPr>
              <w:t xml:space="preserve">Практическое занятие № 8: </w:t>
            </w:r>
            <w:r w:rsidRPr="00AB338F">
              <w:rPr>
                <w:rFonts w:eastAsia="Times New Roman" w:cs="Times New Roman"/>
                <w:szCs w:val="22"/>
              </w:rPr>
              <w:t>Составление спецификации по заданной деревянной конструкции садового МАФ</w:t>
            </w:r>
          </w:p>
        </w:tc>
        <w:tc>
          <w:tcPr>
            <w:tcW w:w="831" w:type="pct"/>
            <w:tcBorders>
              <w:top w:val="single" w:sz="4" w:space="0" w:color="auto"/>
              <w:left w:val="single" w:sz="4" w:space="0" w:color="auto"/>
              <w:bottom w:val="single" w:sz="4" w:space="0" w:color="auto"/>
              <w:right w:val="single" w:sz="4" w:space="0" w:color="auto"/>
            </w:tcBorders>
            <w:vAlign w:val="center"/>
          </w:tcPr>
          <w:p w14:paraId="02B7BD0E"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1</w:t>
            </w:r>
          </w:p>
        </w:tc>
      </w:tr>
      <w:tr w:rsidR="00AB338F" w:rsidRPr="00AB338F" w14:paraId="2F48388E" w14:textId="77777777" w:rsidTr="007D5BBD">
        <w:tc>
          <w:tcPr>
            <w:tcW w:w="0" w:type="auto"/>
            <w:vMerge w:val="restart"/>
            <w:tcBorders>
              <w:left w:val="single" w:sz="4" w:space="0" w:color="auto"/>
              <w:right w:val="single" w:sz="4" w:space="0" w:color="auto"/>
            </w:tcBorders>
          </w:tcPr>
          <w:p w14:paraId="6EDE983E"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Тема 1.6.</w:t>
            </w:r>
          </w:p>
          <w:p w14:paraId="6C836979"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lastRenderedPageBreak/>
              <w:t>Посадка древесных растений и их содержание на объектах</w:t>
            </w:r>
          </w:p>
        </w:tc>
        <w:tc>
          <w:tcPr>
            <w:tcW w:w="3160" w:type="pct"/>
            <w:tcBorders>
              <w:top w:val="single" w:sz="4" w:space="0" w:color="auto"/>
              <w:left w:val="single" w:sz="4" w:space="0" w:color="auto"/>
              <w:bottom w:val="single" w:sz="4" w:space="0" w:color="auto"/>
              <w:right w:val="single" w:sz="4" w:space="0" w:color="auto"/>
            </w:tcBorders>
          </w:tcPr>
          <w:p w14:paraId="087236FB" w14:textId="77777777" w:rsidR="00AB338F" w:rsidRPr="00AB338F" w:rsidRDefault="00AB338F" w:rsidP="00AB338F">
            <w:pPr>
              <w:rPr>
                <w:rFonts w:eastAsia="Times New Roman" w:cs="Times New Roman"/>
                <w:szCs w:val="22"/>
              </w:rPr>
            </w:pPr>
            <w:r w:rsidRPr="00AB338F">
              <w:rPr>
                <w:rFonts w:eastAsia="Times New Roman" w:cs="Times New Roman"/>
                <w:b/>
                <w:bCs/>
                <w:szCs w:val="22"/>
              </w:rPr>
              <w:lastRenderedPageBreak/>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20B3DD94"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16</w:t>
            </w:r>
          </w:p>
        </w:tc>
      </w:tr>
      <w:tr w:rsidR="00AB338F" w:rsidRPr="00AB338F" w14:paraId="6BFE7841" w14:textId="77777777" w:rsidTr="007D5BBD">
        <w:tc>
          <w:tcPr>
            <w:tcW w:w="0" w:type="auto"/>
            <w:vMerge/>
            <w:tcBorders>
              <w:left w:val="single" w:sz="4" w:space="0" w:color="auto"/>
              <w:right w:val="single" w:sz="4" w:space="0" w:color="auto"/>
            </w:tcBorders>
          </w:tcPr>
          <w:p w14:paraId="00AE6580"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D787EAC" w14:textId="77777777" w:rsidR="00AB338F" w:rsidRPr="00AB338F" w:rsidRDefault="00AB338F" w:rsidP="00AB338F">
            <w:pPr>
              <w:rPr>
                <w:rFonts w:eastAsia="Times New Roman" w:cs="Times New Roman"/>
                <w:szCs w:val="22"/>
              </w:rPr>
            </w:pPr>
            <w:r w:rsidRPr="00AB338F">
              <w:rPr>
                <w:rFonts w:eastAsia="Times New Roman" w:cs="Times New Roman"/>
                <w:szCs w:val="22"/>
              </w:rPr>
              <w:t xml:space="preserve">1. Особенности разбивочно-посадочного плана. Подготовка участка к озеленению – разбивка участка, подготовка </w:t>
            </w:r>
            <w:proofErr w:type="spellStart"/>
            <w:r w:rsidRPr="00AB338F">
              <w:rPr>
                <w:rFonts w:eastAsia="Times New Roman" w:cs="Times New Roman"/>
                <w:szCs w:val="22"/>
              </w:rPr>
              <w:t>почвогрунтов</w:t>
            </w:r>
            <w:proofErr w:type="spellEnd"/>
            <w:r w:rsidRPr="00AB338F">
              <w:rPr>
                <w:rFonts w:eastAsia="Times New Roman" w:cs="Times New Roman"/>
                <w:szCs w:val="22"/>
              </w:rPr>
              <w:t>, сохранение и защита ценных насаждений.</w:t>
            </w:r>
          </w:p>
        </w:tc>
        <w:tc>
          <w:tcPr>
            <w:tcW w:w="831" w:type="pct"/>
            <w:tcBorders>
              <w:top w:val="single" w:sz="4" w:space="0" w:color="auto"/>
              <w:left w:val="single" w:sz="4" w:space="0" w:color="auto"/>
              <w:bottom w:val="single" w:sz="4" w:space="0" w:color="auto"/>
              <w:right w:val="single" w:sz="4" w:space="0" w:color="auto"/>
            </w:tcBorders>
            <w:vAlign w:val="center"/>
          </w:tcPr>
          <w:p w14:paraId="52A0558A"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3F9CA40B" w14:textId="77777777" w:rsidTr="007D5BBD">
        <w:tc>
          <w:tcPr>
            <w:tcW w:w="0" w:type="auto"/>
            <w:vMerge/>
            <w:tcBorders>
              <w:left w:val="single" w:sz="4" w:space="0" w:color="auto"/>
              <w:right w:val="single" w:sz="4" w:space="0" w:color="auto"/>
            </w:tcBorders>
          </w:tcPr>
          <w:p w14:paraId="1C584FC0"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2F82F3A" w14:textId="77777777" w:rsidR="00AB338F" w:rsidRPr="00AB338F" w:rsidRDefault="00AB338F" w:rsidP="00AB338F">
            <w:pPr>
              <w:rPr>
                <w:rFonts w:eastAsia="Times New Roman" w:cs="Times New Roman"/>
                <w:szCs w:val="22"/>
              </w:rPr>
            </w:pPr>
            <w:r w:rsidRPr="00AB338F">
              <w:rPr>
                <w:rFonts w:eastAsia="Times New Roman" w:cs="Times New Roman"/>
                <w:szCs w:val="22"/>
              </w:rPr>
              <w:t xml:space="preserve">2. Источники и виды посадочного материала. Маркировка посадочного материала. Определение качества посадочного материала. Особенности и разновидности упаковки корневой системы. Правила транспортировки растений. </w:t>
            </w:r>
          </w:p>
        </w:tc>
        <w:tc>
          <w:tcPr>
            <w:tcW w:w="831" w:type="pct"/>
            <w:tcBorders>
              <w:top w:val="single" w:sz="4" w:space="0" w:color="auto"/>
              <w:left w:val="single" w:sz="4" w:space="0" w:color="auto"/>
              <w:bottom w:val="single" w:sz="4" w:space="0" w:color="auto"/>
              <w:right w:val="single" w:sz="4" w:space="0" w:color="auto"/>
            </w:tcBorders>
            <w:vAlign w:val="center"/>
          </w:tcPr>
          <w:p w14:paraId="06387993"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02247C59" w14:textId="77777777" w:rsidTr="007D5BBD">
        <w:tc>
          <w:tcPr>
            <w:tcW w:w="0" w:type="auto"/>
            <w:vMerge/>
            <w:tcBorders>
              <w:left w:val="single" w:sz="4" w:space="0" w:color="auto"/>
              <w:right w:val="single" w:sz="4" w:space="0" w:color="auto"/>
            </w:tcBorders>
          </w:tcPr>
          <w:p w14:paraId="774E07D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78F8319" w14:textId="77777777" w:rsidR="00AB338F" w:rsidRPr="00AB338F" w:rsidRDefault="00AB338F" w:rsidP="00AB338F">
            <w:pPr>
              <w:rPr>
                <w:rFonts w:eastAsia="Times New Roman" w:cs="Times New Roman"/>
                <w:szCs w:val="22"/>
              </w:rPr>
            </w:pPr>
            <w:r w:rsidRPr="00AB338F">
              <w:rPr>
                <w:rFonts w:eastAsia="Times New Roman" w:cs="Times New Roman"/>
                <w:szCs w:val="22"/>
              </w:rPr>
              <w:t>3. Сроки проведения посадочных работ. Правила посадочных работ древесных и кустарниковых растений. Техника безопасности производства работ и правила пожарной безопасности на объекте зеленого строительства. Виды посадок деревьев и кустарников. Схемы посадок.</w:t>
            </w:r>
          </w:p>
        </w:tc>
        <w:tc>
          <w:tcPr>
            <w:tcW w:w="831" w:type="pct"/>
            <w:tcBorders>
              <w:top w:val="single" w:sz="4" w:space="0" w:color="auto"/>
              <w:left w:val="single" w:sz="4" w:space="0" w:color="auto"/>
              <w:bottom w:val="single" w:sz="4" w:space="0" w:color="auto"/>
              <w:right w:val="single" w:sz="4" w:space="0" w:color="auto"/>
            </w:tcBorders>
            <w:vAlign w:val="center"/>
          </w:tcPr>
          <w:p w14:paraId="27A50E5B"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2F6004DA" w14:textId="77777777" w:rsidTr="007D5BBD">
        <w:tc>
          <w:tcPr>
            <w:tcW w:w="0" w:type="auto"/>
            <w:vMerge/>
            <w:tcBorders>
              <w:left w:val="single" w:sz="4" w:space="0" w:color="auto"/>
              <w:right w:val="single" w:sz="4" w:space="0" w:color="auto"/>
            </w:tcBorders>
          </w:tcPr>
          <w:p w14:paraId="4CC31A27"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3CF305F" w14:textId="77777777" w:rsidR="00AB338F" w:rsidRPr="00AB338F" w:rsidRDefault="00AB338F" w:rsidP="00AB338F">
            <w:pPr>
              <w:rPr>
                <w:rFonts w:eastAsia="Times New Roman" w:cs="Times New Roman"/>
                <w:szCs w:val="22"/>
              </w:rPr>
            </w:pPr>
            <w:r w:rsidRPr="00AB338F">
              <w:rPr>
                <w:rFonts w:eastAsia="Times New Roman" w:cs="Times New Roman"/>
                <w:szCs w:val="22"/>
              </w:rPr>
              <w:t xml:space="preserve">4. Особенности посадки деревьев и кустарников: посадка саженцев с открытой корневой системой, посадка крупномерных деревьев. </w:t>
            </w:r>
            <w:proofErr w:type="spellStart"/>
            <w:r w:rsidRPr="00AB338F">
              <w:rPr>
                <w:rFonts w:eastAsia="Times New Roman" w:cs="Times New Roman"/>
                <w:szCs w:val="22"/>
              </w:rPr>
              <w:t>Послепосадочный</w:t>
            </w:r>
            <w:proofErr w:type="spellEnd"/>
            <w:r w:rsidRPr="00AB338F">
              <w:rPr>
                <w:rFonts w:eastAsia="Times New Roman" w:cs="Times New Roman"/>
                <w:szCs w:val="22"/>
              </w:rPr>
              <w:t xml:space="preserve"> уход за растениями, защита от вредителей и болезней. Способы повышения жизнеспособности на местах посадки.</w:t>
            </w:r>
          </w:p>
        </w:tc>
        <w:tc>
          <w:tcPr>
            <w:tcW w:w="831" w:type="pct"/>
            <w:tcBorders>
              <w:top w:val="single" w:sz="4" w:space="0" w:color="auto"/>
              <w:left w:val="single" w:sz="4" w:space="0" w:color="auto"/>
              <w:bottom w:val="single" w:sz="4" w:space="0" w:color="auto"/>
              <w:right w:val="single" w:sz="4" w:space="0" w:color="auto"/>
            </w:tcBorders>
            <w:vAlign w:val="center"/>
          </w:tcPr>
          <w:p w14:paraId="6E7F940F"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4CE94125" w14:textId="77777777" w:rsidTr="007D5BBD">
        <w:tc>
          <w:tcPr>
            <w:tcW w:w="0" w:type="auto"/>
            <w:vMerge/>
            <w:tcBorders>
              <w:left w:val="single" w:sz="4" w:space="0" w:color="auto"/>
              <w:right w:val="single" w:sz="4" w:space="0" w:color="auto"/>
            </w:tcBorders>
          </w:tcPr>
          <w:p w14:paraId="11A6ED59"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BEC341E" w14:textId="77777777" w:rsidR="00AB338F" w:rsidRPr="00AB338F" w:rsidRDefault="00AB338F" w:rsidP="00AB338F">
            <w:pPr>
              <w:rPr>
                <w:rFonts w:eastAsia="Times New Roman" w:cs="Times New Roman"/>
                <w:szCs w:val="22"/>
              </w:rPr>
            </w:pPr>
            <w:r w:rsidRPr="00AB338F">
              <w:rPr>
                <w:rFonts w:eastAsia="Times New Roman" w:cs="Times New Roman"/>
                <w:szCs w:val="22"/>
              </w:rPr>
              <w:t xml:space="preserve">5. Содержание древесных растений в течение сезона и периода жизнедеятельности. Способы ухода и формирования древесных растений на городских объектах. </w:t>
            </w:r>
          </w:p>
        </w:tc>
        <w:tc>
          <w:tcPr>
            <w:tcW w:w="831" w:type="pct"/>
            <w:tcBorders>
              <w:top w:val="single" w:sz="4" w:space="0" w:color="auto"/>
              <w:left w:val="single" w:sz="4" w:space="0" w:color="auto"/>
              <w:bottom w:val="single" w:sz="4" w:space="0" w:color="auto"/>
              <w:right w:val="single" w:sz="4" w:space="0" w:color="auto"/>
            </w:tcBorders>
            <w:vAlign w:val="center"/>
          </w:tcPr>
          <w:p w14:paraId="3F9832FF"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0B6F0225" w14:textId="77777777" w:rsidTr="007D5BBD">
        <w:tc>
          <w:tcPr>
            <w:tcW w:w="0" w:type="auto"/>
            <w:vMerge/>
            <w:tcBorders>
              <w:left w:val="single" w:sz="4" w:space="0" w:color="auto"/>
              <w:right w:val="single" w:sz="4" w:space="0" w:color="auto"/>
            </w:tcBorders>
          </w:tcPr>
          <w:p w14:paraId="2B75007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2A058EF" w14:textId="77777777" w:rsidR="00AB338F" w:rsidRPr="00AB338F" w:rsidRDefault="00AB338F" w:rsidP="00AB338F">
            <w:pPr>
              <w:rPr>
                <w:rFonts w:eastAsia="Times New Roman" w:cs="Times New Roman"/>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1C809208"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4</w:t>
            </w:r>
          </w:p>
        </w:tc>
      </w:tr>
      <w:tr w:rsidR="00AB338F" w:rsidRPr="00AB338F" w14:paraId="28C55F29" w14:textId="77777777" w:rsidTr="007D5BBD">
        <w:tc>
          <w:tcPr>
            <w:tcW w:w="0" w:type="auto"/>
            <w:vMerge/>
            <w:tcBorders>
              <w:left w:val="single" w:sz="4" w:space="0" w:color="auto"/>
              <w:right w:val="single" w:sz="4" w:space="0" w:color="auto"/>
            </w:tcBorders>
          </w:tcPr>
          <w:p w14:paraId="3CB1F2A0"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1B5ABE9" w14:textId="77777777" w:rsidR="00AB338F" w:rsidRPr="00AB338F" w:rsidRDefault="00AB338F" w:rsidP="00AB338F">
            <w:pPr>
              <w:rPr>
                <w:rFonts w:eastAsia="Times New Roman" w:cs="Times New Roman"/>
                <w:szCs w:val="22"/>
              </w:rPr>
            </w:pPr>
            <w:r w:rsidRPr="00AB338F">
              <w:rPr>
                <w:rFonts w:eastAsia="Times New Roman" w:cs="Times New Roman"/>
                <w:b/>
                <w:szCs w:val="22"/>
              </w:rPr>
              <w:t xml:space="preserve">Практическое занятие № 9: </w:t>
            </w:r>
            <w:r w:rsidRPr="00AB338F">
              <w:rPr>
                <w:rFonts w:eastAsia="Times New Roman" w:cs="Times New Roman"/>
                <w:szCs w:val="22"/>
              </w:rPr>
              <w:t>Формирование и расчет технологической карты на посадку деревьев с комом земли (определение технологических операций и объемов работ).</w:t>
            </w:r>
          </w:p>
        </w:tc>
        <w:tc>
          <w:tcPr>
            <w:tcW w:w="831" w:type="pct"/>
            <w:tcBorders>
              <w:top w:val="single" w:sz="4" w:space="0" w:color="auto"/>
              <w:left w:val="single" w:sz="4" w:space="0" w:color="auto"/>
              <w:bottom w:val="single" w:sz="4" w:space="0" w:color="auto"/>
              <w:right w:val="single" w:sz="4" w:space="0" w:color="auto"/>
            </w:tcBorders>
            <w:vAlign w:val="center"/>
          </w:tcPr>
          <w:p w14:paraId="0190BD93"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56EC6E6C" w14:textId="77777777" w:rsidTr="007D5BBD">
        <w:tc>
          <w:tcPr>
            <w:tcW w:w="0" w:type="auto"/>
            <w:vMerge/>
            <w:tcBorders>
              <w:left w:val="single" w:sz="4" w:space="0" w:color="auto"/>
              <w:bottom w:val="single" w:sz="4" w:space="0" w:color="auto"/>
              <w:right w:val="single" w:sz="4" w:space="0" w:color="auto"/>
            </w:tcBorders>
          </w:tcPr>
          <w:p w14:paraId="36E0688F"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A1811EC"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10: </w:t>
            </w:r>
            <w:r w:rsidRPr="00AB338F">
              <w:rPr>
                <w:rFonts w:eastAsia="Times New Roman" w:cs="Times New Roman"/>
                <w:szCs w:val="22"/>
              </w:rPr>
              <w:t>Формирование и расчет технологической карты на  создание живой изгороди (определение технологических операций и объемов работ).</w:t>
            </w:r>
          </w:p>
        </w:tc>
        <w:tc>
          <w:tcPr>
            <w:tcW w:w="831" w:type="pct"/>
            <w:tcBorders>
              <w:top w:val="single" w:sz="4" w:space="0" w:color="auto"/>
              <w:left w:val="single" w:sz="4" w:space="0" w:color="auto"/>
              <w:bottom w:val="single" w:sz="4" w:space="0" w:color="auto"/>
              <w:right w:val="single" w:sz="4" w:space="0" w:color="auto"/>
            </w:tcBorders>
            <w:vAlign w:val="center"/>
          </w:tcPr>
          <w:p w14:paraId="68747654"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477D2F36" w14:textId="77777777" w:rsidTr="007D5BBD">
        <w:tc>
          <w:tcPr>
            <w:tcW w:w="0" w:type="auto"/>
            <w:vMerge w:val="restart"/>
            <w:tcBorders>
              <w:left w:val="single" w:sz="4" w:space="0" w:color="auto"/>
              <w:right w:val="single" w:sz="4" w:space="0" w:color="auto"/>
            </w:tcBorders>
          </w:tcPr>
          <w:p w14:paraId="47551361"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Тема 1.7.</w:t>
            </w:r>
          </w:p>
          <w:p w14:paraId="25D54A87"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Устройство и содержание цветников и газонов</w:t>
            </w:r>
          </w:p>
        </w:tc>
        <w:tc>
          <w:tcPr>
            <w:tcW w:w="3160" w:type="pct"/>
            <w:tcBorders>
              <w:top w:val="single" w:sz="4" w:space="0" w:color="auto"/>
              <w:left w:val="single" w:sz="4" w:space="0" w:color="auto"/>
              <w:bottom w:val="single" w:sz="4" w:space="0" w:color="auto"/>
              <w:right w:val="single" w:sz="4" w:space="0" w:color="auto"/>
            </w:tcBorders>
          </w:tcPr>
          <w:p w14:paraId="0298F22A" w14:textId="77777777" w:rsidR="00AB338F" w:rsidRPr="00AB338F" w:rsidRDefault="00AB338F" w:rsidP="00AB338F">
            <w:pPr>
              <w:rPr>
                <w:rFonts w:eastAsia="Times New Roman" w:cs="Times New Roman"/>
                <w:b/>
                <w:szCs w:val="22"/>
              </w:rPr>
            </w:pPr>
            <w:r w:rsidRPr="00AB338F">
              <w:rPr>
                <w:rFonts w:eastAsia="Times New Roman" w:cs="Times New Roman"/>
                <w:b/>
                <w:szCs w:val="22"/>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408EF5EC"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8</w:t>
            </w:r>
          </w:p>
        </w:tc>
      </w:tr>
      <w:tr w:rsidR="00AB338F" w:rsidRPr="00AB338F" w14:paraId="3B2DA8D6" w14:textId="77777777" w:rsidTr="007D5BBD">
        <w:tc>
          <w:tcPr>
            <w:tcW w:w="0" w:type="auto"/>
            <w:vMerge/>
            <w:tcBorders>
              <w:left w:val="single" w:sz="4" w:space="0" w:color="auto"/>
              <w:right w:val="single" w:sz="4" w:space="0" w:color="auto"/>
            </w:tcBorders>
          </w:tcPr>
          <w:p w14:paraId="2888F83F"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9A84342" w14:textId="77777777" w:rsidR="00AB338F" w:rsidRPr="00AB338F" w:rsidRDefault="00AB338F" w:rsidP="00AB338F">
            <w:pPr>
              <w:rPr>
                <w:rFonts w:eastAsia="Times New Roman" w:cs="Times New Roman"/>
                <w:szCs w:val="22"/>
              </w:rPr>
            </w:pPr>
            <w:r w:rsidRPr="00AB338F">
              <w:rPr>
                <w:rFonts w:eastAsia="Times New Roman" w:cs="Times New Roman"/>
                <w:szCs w:val="22"/>
              </w:rPr>
              <w:t>1. Классификация и назначение газонов. Типы газонов, требования к газонным травам. Классификация и характеристика газонных трав. Способы устройства газонов. Агротехнические требования, предъявляемые к уходу за газонами. Машины для стрижки газонов. Рабочие органы газонокосилок, опорные системы, системы привода. Пешеходные, ездовые и навесные газонокосилки. Газонокосилки малой, средней и большой мощности. Основные направления в совершенствования конструкций газонокосилок.</w:t>
            </w:r>
          </w:p>
        </w:tc>
        <w:tc>
          <w:tcPr>
            <w:tcW w:w="831" w:type="pct"/>
            <w:tcBorders>
              <w:top w:val="single" w:sz="4" w:space="0" w:color="auto"/>
              <w:left w:val="single" w:sz="4" w:space="0" w:color="auto"/>
              <w:bottom w:val="single" w:sz="4" w:space="0" w:color="auto"/>
              <w:right w:val="single" w:sz="4" w:space="0" w:color="auto"/>
            </w:tcBorders>
            <w:vAlign w:val="center"/>
          </w:tcPr>
          <w:p w14:paraId="3729018F"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22128B8A" w14:textId="77777777" w:rsidTr="007D5BBD">
        <w:tc>
          <w:tcPr>
            <w:tcW w:w="0" w:type="auto"/>
            <w:vMerge/>
            <w:tcBorders>
              <w:left w:val="single" w:sz="4" w:space="0" w:color="auto"/>
              <w:right w:val="single" w:sz="4" w:space="0" w:color="auto"/>
            </w:tcBorders>
          </w:tcPr>
          <w:p w14:paraId="61B2E41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6E46793" w14:textId="77777777" w:rsidR="00AB338F" w:rsidRPr="00AB338F" w:rsidRDefault="00AB338F" w:rsidP="00AB338F">
            <w:pPr>
              <w:rPr>
                <w:rFonts w:eastAsia="Times New Roman" w:cs="Times New Roman"/>
                <w:szCs w:val="22"/>
              </w:rPr>
            </w:pPr>
            <w:r w:rsidRPr="00AB338F">
              <w:rPr>
                <w:rFonts w:eastAsia="Times New Roman" w:cs="Times New Roman"/>
                <w:szCs w:val="22"/>
              </w:rPr>
              <w:t>2. Классификация цветников. Сроки и нормы посадки. Технология посадки однолетников  (летников), двулетников, ковровых растений, многолетников, в том числе луковичных растений. Уход за растениями после посадки. Современные виды цветников, особенности их устройства.</w:t>
            </w:r>
          </w:p>
        </w:tc>
        <w:tc>
          <w:tcPr>
            <w:tcW w:w="831" w:type="pct"/>
            <w:tcBorders>
              <w:top w:val="single" w:sz="4" w:space="0" w:color="auto"/>
              <w:left w:val="single" w:sz="4" w:space="0" w:color="auto"/>
              <w:bottom w:val="single" w:sz="4" w:space="0" w:color="auto"/>
              <w:right w:val="single" w:sz="4" w:space="0" w:color="auto"/>
            </w:tcBorders>
            <w:vAlign w:val="center"/>
          </w:tcPr>
          <w:p w14:paraId="23662E7F"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0C9C508D" w14:textId="77777777" w:rsidTr="007D5BBD">
        <w:tc>
          <w:tcPr>
            <w:tcW w:w="0" w:type="auto"/>
            <w:vMerge/>
            <w:tcBorders>
              <w:left w:val="single" w:sz="4" w:space="0" w:color="auto"/>
              <w:right w:val="single" w:sz="4" w:space="0" w:color="auto"/>
            </w:tcBorders>
          </w:tcPr>
          <w:p w14:paraId="3C7FF8F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47EC851"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5ED781D2"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4</w:t>
            </w:r>
          </w:p>
        </w:tc>
      </w:tr>
      <w:tr w:rsidR="00AB338F" w:rsidRPr="00AB338F" w14:paraId="5BA4465C" w14:textId="77777777" w:rsidTr="007D5BBD">
        <w:tc>
          <w:tcPr>
            <w:tcW w:w="0" w:type="auto"/>
            <w:vMerge/>
            <w:tcBorders>
              <w:left w:val="single" w:sz="4" w:space="0" w:color="auto"/>
              <w:right w:val="single" w:sz="4" w:space="0" w:color="auto"/>
            </w:tcBorders>
          </w:tcPr>
          <w:p w14:paraId="63CADCFB"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88C6604"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11: </w:t>
            </w:r>
            <w:r w:rsidRPr="00AB338F">
              <w:rPr>
                <w:rFonts w:eastAsia="Times New Roman" w:cs="Times New Roman"/>
                <w:szCs w:val="22"/>
              </w:rPr>
              <w:t>Подбор трав и расчет количества  семян для различных типов газонов.</w:t>
            </w:r>
          </w:p>
        </w:tc>
        <w:tc>
          <w:tcPr>
            <w:tcW w:w="831" w:type="pct"/>
            <w:tcBorders>
              <w:top w:val="single" w:sz="4" w:space="0" w:color="auto"/>
              <w:left w:val="single" w:sz="4" w:space="0" w:color="auto"/>
              <w:bottom w:val="single" w:sz="4" w:space="0" w:color="auto"/>
              <w:right w:val="single" w:sz="4" w:space="0" w:color="auto"/>
            </w:tcBorders>
            <w:vAlign w:val="center"/>
          </w:tcPr>
          <w:p w14:paraId="3D32A9AE"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049B48C0" w14:textId="77777777" w:rsidTr="007D5BBD">
        <w:tc>
          <w:tcPr>
            <w:tcW w:w="0" w:type="auto"/>
            <w:vMerge/>
            <w:tcBorders>
              <w:left w:val="single" w:sz="4" w:space="0" w:color="auto"/>
              <w:bottom w:val="single" w:sz="4" w:space="0" w:color="auto"/>
              <w:right w:val="single" w:sz="4" w:space="0" w:color="auto"/>
            </w:tcBorders>
          </w:tcPr>
          <w:p w14:paraId="482C229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0370B23"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12: </w:t>
            </w:r>
            <w:r w:rsidRPr="00AB338F">
              <w:rPr>
                <w:rFonts w:eastAsia="Times New Roman" w:cs="Times New Roman"/>
                <w:szCs w:val="22"/>
              </w:rPr>
              <w:t>Разработка схемы посадки растений в цветник.</w:t>
            </w:r>
          </w:p>
        </w:tc>
        <w:tc>
          <w:tcPr>
            <w:tcW w:w="831" w:type="pct"/>
            <w:tcBorders>
              <w:top w:val="single" w:sz="4" w:space="0" w:color="auto"/>
              <w:left w:val="single" w:sz="4" w:space="0" w:color="auto"/>
              <w:bottom w:val="single" w:sz="4" w:space="0" w:color="auto"/>
              <w:right w:val="single" w:sz="4" w:space="0" w:color="auto"/>
            </w:tcBorders>
            <w:vAlign w:val="center"/>
          </w:tcPr>
          <w:p w14:paraId="3AB31E39"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197082F0" w14:textId="77777777" w:rsidTr="007D5BBD">
        <w:tc>
          <w:tcPr>
            <w:tcW w:w="0" w:type="auto"/>
            <w:vMerge w:val="restart"/>
            <w:tcBorders>
              <w:left w:val="single" w:sz="4" w:space="0" w:color="auto"/>
              <w:right w:val="single" w:sz="4" w:space="0" w:color="auto"/>
            </w:tcBorders>
          </w:tcPr>
          <w:p w14:paraId="5442B1A2"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Тема 1.8.</w:t>
            </w:r>
          </w:p>
          <w:p w14:paraId="1DA5836C"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Машины и механизмы в ландшафтном строительстве</w:t>
            </w:r>
          </w:p>
        </w:tc>
        <w:tc>
          <w:tcPr>
            <w:tcW w:w="3160" w:type="pct"/>
            <w:tcBorders>
              <w:top w:val="single" w:sz="4" w:space="0" w:color="auto"/>
              <w:left w:val="single" w:sz="4" w:space="0" w:color="auto"/>
              <w:bottom w:val="single" w:sz="4" w:space="0" w:color="auto"/>
              <w:right w:val="single" w:sz="4" w:space="0" w:color="auto"/>
            </w:tcBorders>
          </w:tcPr>
          <w:p w14:paraId="71AF8B77" w14:textId="77777777" w:rsidR="00AB338F" w:rsidRPr="00AB338F" w:rsidRDefault="00AB338F" w:rsidP="00AB338F">
            <w:pPr>
              <w:rPr>
                <w:rFonts w:eastAsia="Times New Roman" w:cs="Times New Roman"/>
                <w:b/>
                <w:szCs w:val="22"/>
              </w:rPr>
            </w:pPr>
            <w:r w:rsidRPr="00AB338F">
              <w:rPr>
                <w:rFonts w:eastAsia="Times New Roman" w:cs="Times New Roman"/>
                <w:b/>
                <w:szCs w:val="22"/>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76864E23"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8</w:t>
            </w:r>
          </w:p>
        </w:tc>
      </w:tr>
      <w:tr w:rsidR="00AB338F" w:rsidRPr="00AB338F" w14:paraId="188AD733" w14:textId="77777777" w:rsidTr="007D5BBD">
        <w:tc>
          <w:tcPr>
            <w:tcW w:w="0" w:type="auto"/>
            <w:vMerge/>
            <w:tcBorders>
              <w:left w:val="single" w:sz="4" w:space="0" w:color="auto"/>
              <w:right w:val="single" w:sz="4" w:space="0" w:color="auto"/>
            </w:tcBorders>
          </w:tcPr>
          <w:p w14:paraId="0C5BEC29"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D7F927F" w14:textId="77777777" w:rsidR="00AB338F" w:rsidRPr="00AB338F" w:rsidRDefault="00AB338F" w:rsidP="00AB338F">
            <w:pPr>
              <w:rPr>
                <w:rFonts w:eastAsia="Times New Roman" w:cs="Times New Roman"/>
                <w:b/>
                <w:szCs w:val="22"/>
              </w:rPr>
            </w:pPr>
            <w:r w:rsidRPr="00AB338F">
              <w:rPr>
                <w:rFonts w:eastAsia="Times New Roman" w:cs="Times New Roman"/>
                <w:szCs w:val="22"/>
              </w:rPr>
              <w:t>1. Задачи и способы подготовки территорий на объектах озеленения. Подборщики сучьев. Кусторезы. Машины для корчёвки и фрезерования пней. Камнеуборочные машины.  Рыхлители. Машины и орудия для проведения планировочных, дорожных и земляных работ: бульдозеры, грейдеры скреперы, катки. Машины для разработки и погрузки грунта: одноковшовые и многоковшовые экскаваторы. Основные направления в совершенствовании конструкций машин. Машины по устройству садовых дорожек и площадок.</w:t>
            </w:r>
          </w:p>
        </w:tc>
        <w:tc>
          <w:tcPr>
            <w:tcW w:w="831" w:type="pct"/>
            <w:tcBorders>
              <w:top w:val="single" w:sz="4" w:space="0" w:color="auto"/>
              <w:left w:val="single" w:sz="4" w:space="0" w:color="auto"/>
              <w:bottom w:val="single" w:sz="4" w:space="0" w:color="auto"/>
              <w:right w:val="single" w:sz="4" w:space="0" w:color="auto"/>
            </w:tcBorders>
            <w:vAlign w:val="center"/>
          </w:tcPr>
          <w:p w14:paraId="6223F56A"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1A29F1AA" w14:textId="77777777" w:rsidTr="007D5BBD">
        <w:tc>
          <w:tcPr>
            <w:tcW w:w="0" w:type="auto"/>
            <w:vMerge/>
            <w:tcBorders>
              <w:left w:val="single" w:sz="4" w:space="0" w:color="auto"/>
              <w:right w:val="single" w:sz="4" w:space="0" w:color="auto"/>
            </w:tcBorders>
          </w:tcPr>
          <w:p w14:paraId="216E8463"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7D9A109" w14:textId="77777777" w:rsidR="00AB338F" w:rsidRPr="00AB338F" w:rsidRDefault="00AB338F" w:rsidP="00AB338F">
            <w:pPr>
              <w:rPr>
                <w:rFonts w:eastAsia="Times New Roman" w:cs="Times New Roman"/>
                <w:b/>
                <w:szCs w:val="22"/>
              </w:rPr>
            </w:pPr>
            <w:r w:rsidRPr="00AB338F">
              <w:rPr>
                <w:rFonts w:eastAsia="Times New Roman" w:cs="Times New Roman"/>
                <w:szCs w:val="22"/>
              </w:rPr>
              <w:t>2. Классификация посадочных машин. Ямокопатели. Буры. Рабочие органы сажалок. Машины  для  посадки крупномерного посадочного материала и для пересадки деревьев с комом земли в городских условиях. Комбинированные машины и агрегаты в зеленом строительстве.</w:t>
            </w:r>
          </w:p>
        </w:tc>
        <w:tc>
          <w:tcPr>
            <w:tcW w:w="831" w:type="pct"/>
            <w:tcBorders>
              <w:top w:val="single" w:sz="4" w:space="0" w:color="auto"/>
              <w:left w:val="single" w:sz="4" w:space="0" w:color="auto"/>
              <w:bottom w:val="single" w:sz="4" w:space="0" w:color="auto"/>
              <w:right w:val="single" w:sz="4" w:space="0" w:color="auto"/>
            </w:tcBorders>
            <w:vAlign w:val="center"/>
          </w:tcPr>
          <w:p w14:paraId="63038C4B"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5D31A1B9" w14:textId="77777777" w:rsidTr="007D5BBD">
        <w:tc>
          <w:tcPr>
            <w:tcW w:w="0" w:type="auto"/>
            <w:vMerge/>
            <w:tcBorders>
              <w:left w:val="single" w:sz="4" w:space="0" w:color="auto"/>
              <w:right w:val="single" w:sz="4" w:space="0" w:color="auto"/>
            </w:tcBorders>
          </w:tcPr>
          <w:p w14:paraId="5628C71F"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56BCB39" w14:textId="77777777" w:rsidR="00AB338F" w:rsidRPr="00AB338F" w:rsidRDefault="00AB338F" w:rsidP="00AB338F">
            <w:pPr>
              <w:rPr>
                <w:rFonts w:eastAsia="Times New Roman" w:cs="Times New Roman"/>
                <w:b/>
                <w:szCs w:val="22"/>
              </w:rPr>
            </w:pPr>
            <w:r w:rsidRPr="00AB338F">
              <w:rPr>
                <w:rFonts w:eastAsia="Times New Roman" w:cs="Times New Roman"/>
                <w:szCs w:val="22"/>
              </w:rPr>
              <w:t>3. Ручной, моторизованный инструмент для подрезки живой изгороди и стрижки кустарника. Навесное оборудование для обрезки кустарника. Машины и механизмы для обрезки сучьев и формирования крон.</w:t>
            </w:r>
          </w:p>
        </w:tc>
        <w:tc>
          <w:tcPr>
            <w:tcW w:w="831" w:type="pct"/>
            <w:tcBorders>
              <w:top w:val="single" w:sz="4" w:space="0" w:color="auto"/>
              <w:left w:val="single" w:sz="4" w:space="0" w:color="auto"/>
              <w:bottom w:val="single" w:sz="4" w:space="0" w:color="auto"/>
              <w:right w:val="single" w:sz="4" w:space="0" w:color="auto"/>
            </w:tcBorders>
            <w:vAlign w:val="center"/>
          </w:tcPr>
          <w:p w14:paraId="4360372D"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2BE8FE9F" w14:textId="77777777" w:rsidTr="007D5BBD">
        <w:tc>
          <w:tcPr>
            <w:tcW w:w="0" w:type="auto"/>
            <w:vMerge/>
            <w:tcBorders>
              <w:left w:val="single" w:sz="4" w:space="0" w:color="auto"/>
              <w:right w:val="single" w:sz="4" w:space="0" w:color="auto"/>
            </w:tcBorders>
          </w:tcPr>
          <w:p w14:paraId="54161105"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D97CC59" w14:textId="77777777" w:rsidR="00AB338F" w:rsidRPr="00AB338F" w:rsidRDefault="00AB338F" w:rsidP="00AB338F">
            <w:pPr>
              <w:rPr>
                <w:rFonts w:eastAsia="Times New Roman" w:cs="Times New Roman"/>
                <w:b/>
                <w:szCs w:val="22"/>
              </w:rPr>
            </w:pPr>
            <w:r w:rsidRPr="00AB338F">
              <w:rPr>
                <w:rFonts w:eastAsia="Times New Roman" w:cs="Times New Roman"/>
                <w:szCs w:val="22"/>
              </w:rPr>
              <w:t>4. Машины по уходу за садовыми дорожками и площадками  Машины для очистки садовых дорожек и площадок. Ручные моторизованные инструменты. Поливомоечное оборудование. Классификация машин и установок для полива.</w:t>
            </w:r>
          </w:p>
        </w:tc>
        <w:tc>
          <w:tcPr>
            <w:tcW w:w="831" w:type="pct"/>
            <w:tcBorders>
              <w:top w:val="single" w:sz="4" w:space="0" w:color="auto"/>
              <w:left w:val="single" w:sz="4" w:space="0" w:color="auto"/>
              <w:bottom w:val="single" w:sz="4" w:space="0" w:color="auto"/>
              <w:right w:val="single" w:sz="4" w:space="0" w:color="auto"/>
            </w:tcBorders>
            <w:vAlign w:val="center"/>
          </w:tcPr>
          <w:p w14:paraId="738762DF"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610CF954" w14:textId="77777777" w:rsidTr="007D5BBD">
        <w:tc>
          <w:tcPr>
            <w:tcW w:w="0" w:type="auto"/>
            <w:vMerge/>
            <w:tcBorders>
              <w:left w:val="single" w:sz="4" w:space="0" w:color="auto"/>
              <w:right w:val="single" w:sz="4" w:space="0" w:color="auto"/>
            </w:tcBorders>
          </w:tcPr>
          <w:p w14:paraId="247CEC1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77AB98C" w14:textId="77777777" w:rsidR="00AB338F" w:rsidRPr="00AB338F" w:rsidRDefault="00AB338F" w:rsidP="00AB338F">
            <w:pPr>
              <w:rPr>
                <w:rFonts w:eastAsia="Times New Roman" w:cs="Times New Roman"/>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6A2D25B8"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2</w:t>
            </w:r>
          </w:p>
        </w:tc>
      </w:tr>
      <w:tr w:rsidR="00AB338F" w:rsidRPr="00AB338F" w14:paraId="0C3D22BB" w14:textId="77777777" w:rsidTr="007D5BBD">
        <w:tc>
          <w:tcPr>
            <w:tcW w:w="0" w:type="auto"/>
            <w:vMerge/>
            <w:tcBorders>
              <w:left w:val="single" w:sz="4" w:space="0" w:color="auto"/>
              <w:right w:val="single" w:sz="4" w:space="0" w:color="auto"/>
            </w:tcBorders>
          </w:tcPr>
          <w:p w14:paraId="49C6048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CA86FEE"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13: </w:t>
            </w:r>
            <w:r w:rsidRPr="00AB338F">
              <w:rPr>
                <w:rFonts w:eastAsia="Times New Roman" w:cs="Times New Roman"/>
                <w:szCs w:val="22"/>
              </w:rPr>
              <w:t>Расчет и комплектование машинотракторного парка для посадки крупномерных деревьев и кустарников</w:t>
            </w:r>
          </w:p>
        </w:tc>
        <w:tc>
          <w:tcPr>
            <w:tcW w:w="831" w:type="pct"/>
            <w:tcBorders>
              <w:top w:val="single" w:sz="4" w:space="0" w:color="auto"/>
              <w:left w:val="single" w:sz="4" w:space="0" w:color="auto"/>
              <w:bottom w:val="single" w:sz="4" w:space="0" w:color="auto"/>
              <w:right w:val="single" w:sz="4" w:space="0" w:color="auto"/>
            </w:tcBorders>
            <w:vAlign w:val="center"/>
          </w:tcPr>
          <w:p w14:paraId="74DAE2D6"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259D368E" w14:textId="77777777" w:rsidTr="007D5BBD">
        <w:tc>
          <w:tcPr>
            <w:tcW w:w="0" w:type="auto"/>
            <w:vMerge w:val="restart"/>
            <w:tcBorders>
              <w:left w:val="single" w:sz="4" w:space="0" w:color="auto"/>
              <w:right w:val="single" w:sz="4" w:space="0" w:color="auto"/>
            </w:tcBorders>
          </w:tcPr>
          <w:p w14:paraId="206A247F"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Тема 1.9.</w:t>
            </w:r>
          </w:p>
          <w:p w14:paraId="2306D755"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Организация строительства, содержание и охрана объектов ландшафтной архитектуры</w:t>
            </w:r>
          </w:p>
        </w:tc>
        <w:tc>
          <w:tcPr>
            <w:tcW w:w="3160" w:type="pct"/>
            <w:tcBorders>
              <w:top w:val="single" w:sz="4" w:space="0" w:color="auto"/>
              <w:left w:val="single" w:sz="4" w:space="0" w:color="auto"/>
              <w:bottom w:val="single" w:sz="4" w:space="0" w:color="auto"/>
              <w:right w:val="single" w:sz="4" w:space="0" w:color="auto"/>
            </w:tcBorders>
          </w:tcPr>
          <w:p w14:paraId="587F9E63" w14:textId="77777777" w:rsidR="00AB338F" w:rsidRPr="00AB338F" w:rsidRDefault="00AB338F" w:rsidP="00AB338F">
            <w:pPr>
              <w:rPr>
                <w:rFonts w:eastAsia="Times New Roman" w:cs="Times New Roman"/>
                <w:b/>
                <w:szCs w:val="22"/>
              </w:rPr>
            </w:pPr>
            <w:r w:rsidRPr="00AB338F">
              <w:rPr>
                <w:rFonts w:eastAsia="Times New Roman" w:cs="Times New Roman"/>
                <w:b/>
                <w:szCs w:val="22"/>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32EC12E2"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8</w:t>
            </w:r>
          </w:p>
        </w:tc>
      </w:tr>
      <w:tr w:rsidR="00AB338F" w:rsidRPr="00AB338F" w14:paraId="7A5F3B5C" w14:textId="77777777" w:rsidTr="007D5BBD">
        <w:tc>
          <w:tcPr>
            <w:tcW w:w="0" w:type="auto"/>
            <w:vMerge/>
            <w:tcBorders>
              <w:left w:val="single" w:sz="4" w:space="0" w:color="auto"/>
              <w:right w:val="single" w:sz="4" w:space="0" w:color="auto"/>
            </w:tcBorders>
            <w:vAlign w:val="center"/>
          </w:tcPr>
          <w:p w14:paraId="1B429FE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5FC60B7" w14:textId="77777777" w:rsidR="00AB338F" w:rsidRPr="00AB338F" w:rsidRDefault="00AB338F" w:rsidP="00AB338F">
            <w:pPr>
              <w:rPr>
                <w:rFonts w:eastAsia="Times New Roman" w:cs="Times New Roman"/>
                <w:szCs w:val="22"/>
              </w:rPr>
            </w:pPr>
            <w:r w:rsidRPr="00AB338F">
              <w:rPr>
                <w:rFonts w:eastAsia="Times New Roman" w:cs="Times New Roman"/>
                <w:szCs w:val="22"/>
              </w:rPr>
              <w:t>1. Проект организации производства работ. Состав и содержание проекта работ. Расчёт рабочей силы и средств механизации для выполнения работ. Расчёт потребности в материалах. Календарные планы-графики производства работ. Условия эксплуатации машинно-тракторного парка для выполнения  озеленительных работ. Комплектование и расчёт состава машинно-тракторного парка для объекта.</w:t>
            </w:r>
          </w:p>
        </w:tc>
        <w:tc>
          <w:tcPr>
            <w:tcW w:w="831" w:type="pct"/>
            <w:tcBorders>
              <w:top w:val="single" w:sz="4" w:space="0" w:color="auto"/>
              <w:left w:val="single" w:sz="4" w:space="0" w:color="auto"/>
              <w:bottom w:val="single" w:sz="4" w:space="0" w:color="auto"/>
              <w:right w:val="single" w:sz="4" w:space="0" w:color="auto"/>
            </w:tcBorders>
            <w:vAlign w:val="center"/>
          </w:tcPr>
          <w:p w14:paraId="1E172E7D"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4</w:t>
            </w:r>
          </w:p>
        </w:tc>
      </w:tr>
      <w:tr w:rsidR="00AB338F" w:rsidRPr="00AB338F" w14:paraId="46C1F781" w14:textId="77777777" w:rsidTr="007D5BBD">
        <w:tc>
          <w:tcPr>
            <w:tcW w:w="0" w:type="auto"/>
            <w:vMerge/>
            <w:tcBorders>
              <w:left w:val="single" w:sz="4" w:space="0" w:color="auto"/>
              <w:right w:val="single" w:sz="4" w:space="0" w:color="auto"/>
            </w:tcBorders>
            <w:vAlign w:val="center"/>
          </w:tcPr>
          <w:p w14:paraId="32754357"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7A53174" w14:textId="77777777" w:rsidR="00AB338F" w:rsidRPr="00AB338F" w:rsidRDefault="00AB338F" w:rsidP="00AB338F">
            <w:pPr>
              <w:rPr>
                <w:rFonts w:eastAsia="Times New Roman" w:cs="Times New Roman"/>
                <w:b/>
                <w:szCs w:val="22"/>
              </w:rPr>
            </w:pPr>
            <w:r w:rsidRPr="00AB338F">
              <w:rPr>
                <w:rFonts w:eastAsia="Times New Roman" w:cs="Times New Roman"/>
                <w:szCs w:val="22"/>
              </w:rPr>
              <w:t xml:space="preserve">2. Основные требования по содержанию и уходу на объекте садово-паркового строительства: содержание дорожек и площадок, уход за насаждениями, газоном, </w:t>
            </w:r>
            <w:r w:rsidRPr="00AB338F">
              <w:rPr>
                <w:rFonts w:eastAsia="Times New Roman" w:cs="Times New Roman"/>
                <w:szCs w:val="22"/>
              </w:rPr>
              <w:lastRenderedPageBreak/>
              <w:t>цветниками. Ремонт покрытий. Мероприятия по охране объектов ландшафтной архитектуры.</w:t>
            </w:r>
          </w:p>
        </w:tc>
        <w:tc>
          <w:tcPr>
            <w:tcW w:w="831" w:type="pct"/>
            <w:tcBorders>
              <w:top w:val="single" w:sz="4" w:space="0" w:color="auto"/>
              <w:left w:val="single" w:sz="4" w:space="0" w:color="auto"/>
              <w:bottom w:val="single" w:sz="4" w:space="0" w:color="auto"/>
              <w:right w:val="single" w:sz="4" w:space="0" w:color="auto"/>
            </w:tcBorders>
            <w:vAlign w:val="center"/>
          </w:tcPr>
          <w:p w14:paraId="7767089A"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lastRenderedPageBreak/>
              <w:t>4</w:t>
            </w:r>
          </w:p>
        </w:tc>
      </w:tr>
      <w:tr w:rsidR="00AB338F" w:rsidRPr="00AB338F" w14:paraId="013E9B0D" w14:textId="77777777" w:rsidTr="007D5BBD">
        <w:tc>
          <w:tcPr>
            <w:tcW w:w="0" w:type="auto"/>
            <w:vMerge/>
            <w:tcBorders>
              <w:left w:val="single" w:sz="4" w:space="0" w:color="auto"/>
              <w:right w:val="single" w:sz="4" w:space="0" w:color="auto"/>
            </w:tcBorders>
            <w:vAlign w:val="center"/>
          </w:tcPr>
          <w:p w14:paraId="1A40D793"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49ACF5C" w14:textId="77777777" w:rsidR="00AB338F" w:rsidRPr="00AB338F" w:rsidRDefault="00AB338F" w:rsidP="00AB338F">
            <w:pPr>
              <w:rPr>
                <w:rFonts w:eastAsia="Times New Roman" w:cs="Times New Roman"/>
                <w:szCs w:val="22"/>
              </w:rPr>
            </w:pPr>
            <w:r w:rsidRPr="00AB338F">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0211D5AA"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b/>
              </w:rPr>
              <w:t>2</w:t>
            </w:r>
          </w:p>
        </w:tc>
      </w:tr>
      <w:tr w:rsidR="00AB338F" w:rsidRPr="00AB338F" w14:paraId="7864AD7B" w14:textId="77777777" w:rsidTr="007D5BBD">
        <w:tc>
          <w:tcPr>
            <w:tcW w:w="0" w:type="auto"/>
            <w:vMerge/>
            <w:tcBorders>
              <w:left w:val="single" w:sz="4" w:space="0" w:color="auto"/>
              <w:right w:val="single" w:sz="4" w:space="0" w:color="auto"/>
            </w:tcBorders>
            <w:vAlign w:val="center"/>
          </w:tcPr>
          <w:p w14:paraId="59CEEF5B"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2C15848" w14:textId="77777777" w:rsidR="00AB338F" w:rsidRPr="00AB338F" w:rsidRDefault="00AB338F" w:rsidP="00AB338F">
            <w:pPr>
              <w:rPr>
                <w:rFonts w:eastAsia="Times New Roman" w:cs="Times New Roman"/>
                <w:szCs w:val="22"/>
              </w:rPr>
            </w:pPr>
            <w:r w:rsidRPr="00AB338F">
              <w:rPr>
                <w:rFonts w:eastAsia="Times New Roman" w:cs="Times New Roman"/>
                <w:b/>
                <w:szCs w:val="22"/>
              </w:rPr>
              <w:t>Практическое занятие № 14:</w:t>
            </w:r>
            <w:r w:rsidRPr="00AB338F">
              <w:rPr>
                <w:rFonts w:eastAsia="Times New Roman" w:cs="Times New Roman"/>
                <w:szCs w:val="22"/>
              </w:rPr>
              <w:t xml:space="preserve"> Расчет технологической карты по уходу за деревьями на улицах и магистралях (расчет трудозатрат, затрат машин).</w:t>
            </w:r>
          </w:p>
        </w:tc>
        <w:tc>
          <w:tcPr>
            <w:tcW w:w="831" w:type="pct"/>
            <w:tcBorders>
              <w:top w:val="single" w:sz="4" w:space="0" w:color="auto"/>
              <w:left w:val="single" w:sz="4" w:space="0" w:color="auto"/>
              <w:bottom w:val="single" w:sz="4" w:space="0" w:color="auto"/>
              <w:right w:val="single" w:sz="4" w:space="0" w:color="auto"/>
            </w:tcBorders>
            <w:vAlign w:val="center"/>
          </w:tcPr>
          <w:p w14:paraId="7E64B445" w14:textId="77777777" w:rsidR="00AB338F" w:rsidRPr="00AB338F" w:rsidRDefault="00AB338F" w:rsidP="00AB338F">
            <w:pPr>
              <w:suppressAutoHyphens/>
              <w:spacing w:line="276" w:lineRule="auto"/>
              <w:jc w:val="center"/>
              <w:rPr>
                <w:rFonts w:eastAsia="Times New Roman" w:cs="Times New Roman"/>
              </w:rPr>
            </w:pPr>
            <w:r w:rsidRPr="00AB338F">
              <w:rPr>
                <w:rFonts w:eastAsia="Times New Roman" w:cs="Times New Roman"/>
              </w:rPr>
              <w:t>2</w:t>
            </w:r>
          </w:p>
        </w:tc>
      </w:tr>
      <w:tr w:rsidR="00AB338F" w:rsidRPr="00AB338F" w14:paraId="19C2CA10" w14:textId="77777777" w:rsidTr="007D5BBD">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49602F9C"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Примерная тематика самостоятельной учебной работы при изучении раздела 1</w:t>
            </w:r>
          </w:p>
          <w:p w14:paraId="0A0F4B1E"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Подбор разнообразных типов и видов светильников для объектов ландшафтной архитектуры, их описание.</w:t>
            </w:r>
          </w:p>
          <w:p w14:paraId="07C17067"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E42A07">
              <w:rPr>
                <w:rFonts w:eastAsia="Times New Roman" w:cs="Times New Roman"/>
                <w:lang w:val="x-none" w:eastAsia="x-none"/>
              </w:rPr>
              <w:t>Подбор</w:t>
            </w:r>
            <w:r w:rsidRPr="00AB338F">
              <w:rPr>
                <w:rFonts w:eastAsia="Times New Roman" w:cs="Times New Roman"/>
                <w:lang w:val="x-none" w:eastAsia="x-none"/>
              </w:rPr>
              <w:t xml:space="preserve"> материалов и конструкций дренажных устройств, пригодных для объектов ландшафтной архитектуры.</w:t>
            </w:r>
          </w:p>
          <w:p w14:paraId="2301E33B"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Подбор материалов и конструкций дренажных устройств, пригодных для дорожных покрытий на объектах ландшафтной архитектуры.</w:t>
            </w:r>
          </w:p>
          <w:p w14:paraId="1A7710AC"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 xml:space="preserve">Подготовка сообщения о различных стилевых направлениях при создании </w:t>
            </w:r>
          </w:p>
          <w:p w14:paraId="64C75FD6"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миксбордеров.</w:t>
            </w:r>
          </w:p>
          <w:p w14:paraId="4FB48E46"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Разработка схемы декоративности миксбордера по сезонам.</w:t>
            </w:r>
          </w:p>
          <w:p w14:paraId="5CC30518"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Растения, используемые в «теневых» цветниках;</w:t>
            </w:r>
          </w:p>
          <w:p w14:paraId="40A7589D"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Растения, используемые в рокариях;</w:t>
            </w:r>
          </w:p>
          <w:p w14:paraId="6EFF5247" w14:textId="77777777" w:rsidR="00AB338F" w:rsidRPr="00AB338F" w:rsidRDefault="00AB338F" w:rsidP="00A96C27">
            <w:pPr>
              <w:numPr>
                <w:ilvl w:val="0"/>
                <w:numId w:val="65"/>
              </w:numPr>
              <w:spacing w:before="120" w:after="120"/>
              <w:ind w:left="426" w:hanging="284"/>
              <w:rPr>
                <w:rFonts w:eastAsia="Times New Roman" w:cs="Times New Roman"/>
                <w:lang w:val="x-none" w:eastAsia="x-none"/>
              </w:rPr>
            </w:pPr>
            <w:r w:rsidRPr="00AB338F">
              <w:rPr>
                <w:rFonts w:eastAsia="Times New Roman" w:cs="Times New Roman"/>
                <w:lang w:val="x-none" w:eastAsia="x-none"/>
              </w:rPr>
              <w:t>Растения, используемые при озеленении водоемов;</w:t>
            </w:r>
          </w:p>
          <w:p w14:paraId="5404666D" w14:textId="77777777" w:rsidR="00AB338F" w:rsidRPr="00AB338F" w:rsidRDefault="00AB338F" w:rsidP="00A96C27">
            <w:pPr>
              <w:numPr>
                <w:ilvl w:val="0"/>
                <w:numId w:val="65"/>
              </w:numPr>
              <w:spacing w:before="120" w:after="120"/>
              <w:ind w:left="426" w:hanging="425"/>
              <w:rPr>
                <w:rFonts w:eastAsia="Times New Roman" w:cs="Times New Roman"/>
                <w:lang w:val="x-none" w:eastAsia="x-none"/>
              </w:rPr>
            </w:pPr>
            <w:r w:rsidRPr="00AB338F">
              <w:rPr>
                <w:rFonts w:eastAsia="Times New Roman" w:cs="Times New Roman"/>
                <w:lang w:val="x-none" w:eastAsia="x-none"/>
              </w:rPr>
              <w:t>Декоративные формы древесных растений, применяемые для ландшафтного оформления;</w:t>
            </w:r>
          </w:p>
          <w:p w14:paraId="47DA4E85" w14:textId="77777777" w:rsidR="00AB338F" w:rsidRPr="00AB338F" w:rsidRDefault="00AB338F" w:rsidP="00A96C27">
            <w:pPr>
              <w:numPr>
                <w:ilvl w:val="0"/>
                <w:numId w:val="65"/>
              </w:numPr>
              <w:spacing w:before="120" w:after="120"/>
              <w:ind w:left="426" w:hanging="425"/>
              <w:rPr>
                <w:rFonts w:eastAsia="Times New Roman" w:cs="Times New Roman"/>
                <w:lang w:val="x-none" w:eastAsia="x-none"/>
              </w:rPr>
            </w:pPr>
            <w:r w:rsidRPr="00AB338F">
              <w:rPr>
                <w:rFonts w:eastAsia="Times New Roman" w:cs="Times New Roman"/>
                <w:lang w:val="x-none" w:eastAsia="x-none"/>
              </w:rPr>
              <w:t>Хвойные растения применяемые для оформления малых садов;</w:t>
            </w:r>
          </w:p>
          <w:p w14:paraId="1D0325E0" w14:textId="77777777" w:rsidR="00AB338F" w:rsidRPr="00AB338F" w:rsidRDefault="00AB338F" w:rsidP="00A96C27">
            <w:pPr>
              <w:numPr>
                <w:ilvl w:val="0"/>
                <w:numId w:val="65"/>
              </w:numPr>
              <w:spacing w:before="120" w:after="120"/>
              <w:ind w:left="426" w:hanging="425"/>
              <w:rPr>
                <w:rFonts w:eastAsia="Times New Roman" w:cs="Times New Roman"/>
                <w:lang w:val="x-none" w:eastAsia="x-none"/>
              </w:rPr>
            </w:pPr>
            <w:r w:rsidRPr="00AB338F">
              <w:rPr>
                <w:rFonts w:eastAsia="Times New Roman" w:cs="Times New Roman"/>
                <w:lang w:val="x-none" w:eastAsia="x-none"/>
              </w:rPr>
              <w:t>Сортовые  и видовые новинки декоративных хвойных растений;</w:t>
            </w:r>
          </w:p>
          <w:p w14:paraId="1CD0C8E3" w14:textId="77777777" w:rsidR="00AB338F" w:rsidRPr="00AB338F" w:rsidRDefault="00AB338F" w:rsidP="00A96C27">
            <w:pPr>
              <w:numPr>
                <w:ilvl w:val="0"/>
                <w:numId w:val="65"/>
              </w:numPr>
              <w:spacing w:before="120" w:after="120"/>
              <w:ind w:left="426" w:hanging="425"/>
              <w:rPr>
                <w:rFonts w:eastAsia="Times New Roman" w:cs="Times New Roman"/>
                <w:lang w:val="x-none" w:eastAsia="x-none"/>
              </w:rPr>
            </w:pPr>
            <w:r w:rsidRPr="00AB338F">
              <w:rPr>
                <w:rFonts w:eastAsia="Times New Roman" w:cs="Times New Roman"/>
                <w:lang w:val="x-none" w:eastAsia="x-none"/>
              </w:rPr>
              <w:t>Сортовые и видовые новинки  красивоцветущих декоративно-лиственных растений;</w:t>
            </w:r>
          </w:p>
          <w:p w14:paraId="10B75D06" w14:textId="77777777" w:rsidR="00AB338F" w:rsidRPr="00AB338F" w:rsidRDefault="00AB338F" w:rsidP="00A96C27">
            <w:pPr>
              <w:numPr>
                <w:ilvl w:val="0"/>
                <w:numId w:val="65"/>
              </w:numPr>
              <w:spacing w:before="120" w:after="120"/>
              <w:ind w:left="426" w:hanging="425"/>
              <w:rPr>
                <w:rFonts w:eastAsia="Times New Roman" w:cs="Times New Roman"/>
                <w:lang w:val="x-none" w:eastAsia="x-none"/>
              </w:rPr>
            </w:pPr>
            <w:r w:rsidRPr="00AB338F">
              <w:rPr>
                <w:rFonts w:eastAsia="Times New Roman" w:cs="Times New Roman"/>
                <w:lang w:val="x-none" w:eastAsia="x-none"/>
              </w:rPr>
              <w:t xml:space="preserve">Декоративные формы туи западной.  </w:t>
            </w:r>
          </w:p>
          <w:p w14:paraId="65785744" w14:textId="77777777" w:rsidR="00AB338F" w:rsidRPr="00AB338F" w:rsidRDefault="00AB338F" w:rsidP="00A96C27">
            <w:pPr>
              <w:numPr>
                <w:ilvl w:val="0"/>
                <w:numId w:val="65"/>
              </w:numPr>
              <w:spacing w:before="120" w:after="120"/>
              <w:ind w:left="426" w:hanging="425"/>
              <w:rPr>
                <w:rFonts w:eastAsia="Times New Roman" w:cs="Times New Roman"/>
                <w:lang w:val="x-none" w:eastAsia="x-none"/>
              </w:rPr>
            </w:pPr>
            <w:r w:rsidRPr="00AB338F">
              <w:rPr>
                <w:rFonts w:eastAsia="Times New Roman" w:cs="Times New Roman"/>
                <w:lang w:val="x-none" w:eastAsia="x-none"/>
              </w:rPr>
              <w:t>Разработка и выполнение эскиза и ассортиментной ведомости для  композиции из древесных растений, с расчетом количества посадочного материала каждого вида, стоимости посадочного материала и производимых работ.</w:t>
            </w:r>
          </w:p>
          <w:p w14:paraId="54B8AC5C" w14:textId="77777777" w:rsidR="00AB338F" w:rsidRPr="00AB338F" w:rsidRDefault="00AB338F" w:rsidP="00A96C27">
            <w:pPr>
              <w:numPr>
                <w:ilvl w:val="0"/>
                <w:numId w:val="65"/>
              </w:numPr>
              <w:spacing w:before="120" w:after="120"/>
              <w:ind w:left="426" w:hanging="426"/>
              <w:rPr>
                <w:rFonts w:eastAsia="Times New Roman" w:cs="Times New Roman"/>
                <w:lang w:val="x-none" w:eastAsia="x-none"/>
              </w:rPr>
            </w:pPr>
            <w:r w:rsidRPr="00AB338F">
              <w:rPr>
                <w:rFonts w:eastAsia="Times New Roman" w:cs="Times New Roman"/>
                <w:lang w:val="x-none" w:eastAsia="x-none"/>
              </w:rPr>
              <w:t>Эскизы зарисовок МАФ</w:t>
            </w:r>
          </w:p>
        </w:tc>
        <w:tc>
          <w:tcPr>
            <w:tcW w:w="831" w:type="pct"/>
            <w:tcBorders>
              <w:top w:val="single" w:sz="4" w:space="0" w:color="auto"/>
              <w:left w:val="single" w:sz="4" w:space="0" w:color="auto"/>
              <w:bottom w:val="single" w:sz="4" w:space="0" w:color="auto"/>
              <w:right w:val="single" w:sz="4" w:space="0" w:color="auto"/>
            </w:tcBorders>
            <w:vAlign w:val="center"/>
            <w:hideMark/>
          </w:tcPr>
          <w:p w14:paraId="4BB92B66"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w:t>
            </w:r>
          </w:p>
        </w:tc>
      </w:tr>
      <w:tr w:rsidR="00AB338F" w:rsidRPr="00AB338F" w14:paraId="5F93A335"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60CE91C4"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Учебная практика раздела 1</w:t>
            </w:r>
          </w:p>
          <w:p w14:paraId="6FBAF0C1"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lastRenderedPageBreak/>
              <w:t>Проводится в мастерской</w:t>
            </w:r>
          </w:p>
          <w:p w14:paraId="71B3132C"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Виды работ </w:t>
            </w:r>
          </w:p>
          <w:p w14:paraId="7DF370F2"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Чтение чертежей и разбивка участка в коробе</w:t>
            </w:r>
          </w:p>
          <w:p w14:paraId="7F40FEC1"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Выполнение мощения различной сложности из различных материалов</w:t>
            </w:r>
          </w:p>
          <w:p w14:paraId="7B7A2247"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Устройство подпорных стенок из различных материалов</w:t>
            </w:r>
          </w:p>
          <w:p w14:paraId="1781FADA"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Устройство водоема в природном стиле, оформление береговой линии, устройство водопада</w:t>
            </w:r>
          </w:p>
          <w:p w14:paraId="708136D0"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Проектирование, прокладка и запуск системы полива</w:t>
            </w:r>
          </w:p>
          <w:p w14:paraId="2820BD8E"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Сборка элементарных схем освещения</w:t>
            </w:r>
          </w:p>
          <w:p w14:paraId="0B14AAF5"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Сборка деревянных конструкций: настил, скамья, ограждение</w:t>
            </w:r>
          </w:p>
          <w:p w14:paraId="32EF3F96"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 xml:space="preserve">Посадка крупномерных растений, </w:t>
            </w:r>
            <w:proofErr w:type="spellStart"/>
            <w:r w:rsidRPr="00AB338F">
              <w:rPr>
                <w:rFonts w:eastAsia="Times New Roman" w:cs="Times New Roman"/>
                <w:lang w:eastAsia="x-none"/>
              </w:rPr>
              <w:t>послепосадочный</w:t>
            </w:r>
            <w:proofErr w:type="spellEnd"/>
            <w:r w:rsidRPr="00AB338F">
              <w:rPr>
                <w:rFonts w:eastAsia="Times New Roman" w:cs="Times New Roman"/>
                <w:lang w:eastAsia="x-none"/>
              </w:rPr>
              <w:t xml:space="preserve"> уход</w:t>
            </w:r>
          </w:p>
          <w:p w14:paraId="1F673B61" w14:textId="77777777" w:rsidR="00AB338F" w:rsidRPr="00AB338F" w:rsidRDefault="00AB338F" w:rsidP="00A96C27">
            <w:pPr>
              <w:numPr>
                <w:ilvl w:val="0"/>
                <w:numId w:val="64"/>
              </w:numPr>
              <w:spacing w:before="120" w:after="120"/>
              <w:ind w:left="426" w:hanging="284"/>
              <w:rPr>
                <w:rFonts w:eastAsia="Times New Roman" w:cs="Times New Roman"/>
                <w:lang w:val="x-none" w:eastAsia="x-none"/>
              </w:rPr>
            </w:pPr>
            <w:r w:rsidRPr="00AB338F">
              <w:rPr>
                <w:rFonts w:eastAsia="Times New Roman" w:cs="Times New Roman"/>
                <w:lang w:eastAsia="x-none"/>
              </w:rPr>
              <w:t>Посадка растений в группы различными способами, рядовая посадка, формирование композиций, уход за посадками, стрижка живой изгороди</w:t>
            </w:r>
          </w:p>
          <w:p w14:paraId="565DC291" w14:textId="77777777" w:rsidR="00AB338F" w:rsidRPr="00AB338F" w:rsidRDefault="00AB338F" w:rsidP="00A96C27">
            <w:pPr>
              <w:numPr>
                <w:ilvl w:val="0"/>
                <w:numId w:val="64"/>
              </w:numPr>
              <w:spacing w:before="120" w:after="120"/>
              <w:ind w:left="426" w:hanging="426"/>
              <w:rPr>
                <w:rFonts w:eastAsia="Times New Roman" w:cs="Times New Roman"/>
                <w:lang w:val="x-none" w:eastAsia="x-none"/>
              </w:rPr>
            </w:pPr>
            <w:r w:rsidRPr="00AB338F">
              <w:rPr>
                <w:rFonts w:eastAsia="Times New Roman" w:cs="Times New Roman"/>
                <w:lang w:eastAsia="x-none"/>
              </w:rPr>
              <w:t>Укладка рулонного газона, уход за газоном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65FE15B5"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lastRenderedPageBreak/>
              <w:t>36</w:t>
            </w:r>
          </w:p>
        </w:tc>
      </w:tr>
      <w:tr w:rsidR="00AB338F" w:rsidRPr="00AB338F" w14:paraId="0B6607E4" w14:textId="77777777" w:rsidTr="007D5BBD">
        <w:tc>
          <w:tcPr>
            <w:tcW w:w="4169" w:type="pct"/>
            <w:gridSpan w:val="2"/>
            <w:tcBorders>
              <w:top w:val="single" w:sz="4" w:space="0" w:color="auto"/>
              <w:left w:val="single" w:sz="4" w:space="0" w:color="auto"/>
              <w:bottom w:val="single" w:sz="4" w:space="0" w:color="auto"/>
              <w:right w:val="single" w:sz="4" w:space="0" w:color="auto"/>
            </w:tcBorders>
          </w:tcPr>
          <w:p w14:paraId="3DE91C05"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Раздел 2. Паспортизация объектов зеленого фонда в населенных пунктах</w:t>
            </w:r>
          </w:p>
        </w:tc>
        <w:tc>
          <w:tcPr>
            <w:tcW w:w="831" w:type="pct"/>
            <w:tcBorders>
              <w:top w:val="single" w:sz="4" w:space="0" w:color="auto"/>
              <w:left w:val="single" w:sz="4" w:space="0" w:color="auto"/>
              <w:bottom w:val="single" w:sz="4" w:space="0" w:color="auto"/>
              <w:right w:val="single" w:sz="4" w:space="0" w:color="auto"/>
            </w:tcBorders>
            <w:vAlign w:val="center"/>
          </w:tcPr>
          <w:p w14:paraId="32E4B7A5"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74</w:t>
            </w:r>
          </w:p>
        </w:tc>
      </w:tr>
      <w:tr w:rsidR="00AB338F" w:rsidRPr="00AB338F" w14:paraId="2A22F2DB" w14:textId="77777777" w:rsidTr="007D5BBD">
        <w:tc>
          <w:tcPr>
            <w:tcW w:w="4169" w:type="pct"/>
            <w:gridSpan w:val="2"/>
            <w:tcBorders>
              <w:top w:val="single" w:sz="4" w:space="0" w:color="auto"/>
              <w:left w:val="single" w:sz="4" w:space="0" w:color="auto"/>
              <w:bottom w:val="single" w:sz="4" w:space="0" w:color="auto"/>
              <w:right w:val="single" w:sz="4" w:space="0" w:color="auto"/>
            </w:tcBorders>
          </w:tcPr>
          <w:p w14:paraId="64496C39"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МДК 01.02.  Выполнение паспортизации территорий и объектов зеленого фонда в населенных пунктах</w:t>
            </w:r>
          </w:p>
        </w:tc>
        <w:tc>
          <w:tcPr>
            <w:tcW w:w="831" w:type="pct"/>
            <w:tcBorders>
              <w:top w:val="single" w:sz="4" w:space="0" w:color="auto"/>
              <w:left w:val="single" w:sz="4" w:space="0" w:color="auto"/>
              <w:bottom w:val="single" w:sz="4" w:space="0" w:color="auto"/>
              <w:right w:val="single" w:sz="4" w:space="0" w:color="auto"/>
            </w:tcBorders>
            <w:vAlign w:val="center"/>
          </w:tcPr>
          <w:p w14:paraId="6FC9C1F6" w14:textId="77777777" w:rsidR="00AB338F" w:rsidRPr="00AB338F" w:rsidRDefault="00AB338F" w:rsidP="00AB338F">
            <w:pPr>
              <w:suppressAutoHyphens/>
              <w:spacing w:line="276" w:lineRule="auto"/>
              <w:jc w:val="center"/>
              <w:rPr>
                <w:rFonts w:eastAsia="Times New Roman" w:cs="Times New Roman"/>
                <w:b/>
              </w:rPr>
            </w:pPr>
            <w:r w:rsidRPr="00AB338F">
              <w:rPr>
                <w:rFonts w:eastAsia="Times New Roman" w:cs="Times New Roman"/>
                <w:b/>
              </w:rPr>
              <w:t>74</w:t>
            </w:r>
          </w:p>
        </w:tc>
      </w:tr>
      <w:tr w:rsidR="00AB338F" w:rsidRPr="00AB338F" w14:paraId="3554D098" w14:textId="77777777" w:rsidTr="007D5BBD">
        <w:tc>
          <w:tcPr>
            <w:tcW w:w="1009" w:type="pct"/>
            <w:vMerge w:val="restart"/>
            <w:tcBorders>
              <w:top w:val="single" w:sz="4" w:space="0" w:color="auto"/>
              <w:left w:val="single" w:sz="4" w:space="0" w:color="auto"/>
              <w:bottom w:val="single" w:sz="4" w:space="0" w:color="auto"/>
              <w:right w:val="single" w:sz="4" w:space="0" w:color="auto"/>
            </w:tcBorders>
          </w:tcPr>
          <w:p w14:paraId="19CB7209"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Тема 2.1.</w:t>
            </w:r>
          </w:p>
          <w:p w14:paraId="2CE278C5"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Система озеленения города</w:t>
            </w:r>
          </w:p>
          <w:p w14:paraId="073FEB9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3A3CF6E3"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4FD83ACE"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4</w:t>
            </w:r>
          </w:p>
        </w:tc>
      </w:tr>
      <w:tr w:rsidR="00AB338F" w:rsidRPr="00AB338F" w14:paraId="37DBD72A"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11D3364E"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6ED71511" w14:textId="77777777" w:rsidR="00AB338F" w:rsidRPr="00AB338F" w:rsidRDefault="00AB338F" w:rsidP="00AB338F">
            <w:pPr>
              <w:spacing w:line="276" w:lineRule="auto"/>
              <w:rPr>
                <w:rFonts w:eastAsia="Times New Roman" w:cs="Times New Roman"/>
                <w:szCs w:val="22"/>
              </w:rPr>
            </w:pPr>
            <w:r w:rsidRPr="00AB338F">
              <w:rPr>
                <w:rFonts w:eastAsia="Times New Roman" w:cs="Times New Roman"/>
                <w:szCs w:val="22"/>
              </w:rPr>
              <w:t xml:space="preserve">1. Классификация населенных мест, застройка населенных мест. Функциональное зонирование территорий населенных мест. </w:t>
            </w:r>
          </w:p>
        </w:tc>
        <w:tc>
          <w:tcPr>
            <w:tcW w:w="831" w:type="pct"/>
            <w:tcBorders>
              <w:top w:val="single" w:sz="4" w:space="0" w:color="auto"/>
              <w:left w:val="single" w:sz="4" w:space="0" w:color="auto"/>
              <w:bottom w:val="single" w:sz="4" w:space="0" w:color="auto"/>
              <w:right w:val="single" w:sz="4" w:space="0" w:color="auto"/>
            </w:tcBorders>
            <w:vAlign w:val="center"/>
          </w:tcPr>
          <w:p w14:paraId="4C5018FF"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2</w:t>
            </w:r>
          </w:p>
        </w:tc>
      </w:tr>
      <w:tr w:rsidR="00AB338F" w:rsidRPr="00AB338F" w14:paraId="77D0F49F"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07DA28A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5756193B" w14:textId="77777777" w:rsidR="00AB338F" w:rsidRPr="00AB338F" w:rsidRDefault="00AB338F" w:rsidP="00AB338F">
            <w:pPr>
              <w:spacing w:line="276" w:lineRule="auto"/>
              <w:rPr>
                <w:rFonts w:eastAsia="Times New Roman" w:cs="Times New Roman"/>
                <w:szCs w:val="22"/>
              </w:rPr>
            </w:pPr>
            <w:r w:rsidRPr="00AB338F">
              <w:rPr>
                <w:rFonts w:eastAsia="Times New Roman" w:cs="Times New Roman"/>
                <w:szCs w:val="22"/>
              </w:rPr>
              <w:t xml:space="preserve">2. Структура системы озеленения города. Категории объектов озеленения. </w:t>
            </w:r>
          </w:p>
        </w:tc>
        <w:tc>
          <w:tcPr>
            <w:tcW w:w="0" w:type="auto"/>
            <w:tcBorders>
              <w:top w:val="single" w:sz="4" w:space="0" w:color="auto"/>
              <w:left w:val="single" w:sz="4" w:space="0" w:color="auto"/>
              <w:bottom w:val="single" w:sz="4" w:space="0" w:color="auto"/>
              <w:right w:val="single" w:sz="4" w:space="0" w:color="auto"/>
            </w:tcBorders>
            <w:vAlign w:val="center"/>
            <w:hideMark/>
          </w:tcPr>
          <w:p w14:paraId="1D12DDBA" w14:textId="77777777" w:rsidR="00AB338F" w:rsidRPr="00AB338F" w:rsidRDefault="00AB338F" w:rsidP="00AB338F">
            <w:pPr>
              <w:jc w:val="center"/>
              <w:rPr>
                <w:rFonts w:eastAsia="Times New Roman" w:cs="Times New Roman"/>
              </w:rPr>
            </w:pPr>
            <w:r w:rsidRPr="00AB338F">
              <w:rPr>
                <w:rFonts w:eastAsia="Times New Roman" w:cs="Times New Roman"/>
              </w:rPr>
              <w:t>2</w:t>
            </w:r>
          </w:p>
        </w:tc>
      </w:tr>
      <w:tr w:rsidR="00AB338F" w:rsidRPr="00AB338F" w14:paraId="7C818D4E"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26455F9D"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4E71DA95"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00DB6A16"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4</w:t>
            </w:r>
          </w:p>
        </w:tc>
      </w:tr>
      <w:tr w:rsidR="00AB338F" w:rsidRPr="00AB338F" w14:paraId="79C6E920"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1116D5D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3416325B"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1: </w:t>
            </w:r>
            <w:r w:rsidRPr="00AB338F">
              <w:rPr>
                <w:rFonts w:eastAsia="Times New Roman" w:cs="Times New Roman"/>
                <w:szCs w:val="22"/>
              </w:rPr>
              <w:t>Графическая работа по определению функциональных зон населенного пункта</w:t>
            </w:r>
          </w:p>
        </w:tc>
        <w:tc>
          <w:tcPr>
            <w:tcW w:w="831" w:type="pct"/>
            <w:tcBorders>
              <w:top w:val="single" w:sz="4" w:space="0" w:color="auto"/>
              <w:left w:val="single" w:sz="4" w:space="0" w:color="auto"/>
              <w:bottom w:val="single" w:sz="4" w:space="0" w:color="auto"/>
              <w:right w:val="single" w:sz="4" w:space="0" w:color="auto"/>
            </w:tcBorders>
            <w:vAlign w:val="center"/>
          </w:tcPr>
          <w:p w14:paraId="5296AF10"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2</w:t>
            </w:r>
          </w:p>
        </w:tc>
      </w:tr>
      <w:tr w:rsidR="00AB338F" w:rsidRPr="00AB338F" w14:paraId="7BD0B084"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5EEA7B8A"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64925458"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2: </w:t>
            </w:r>
            <w:r w:rsidRPr="00AB338F">
              <w:rPr>
                <w:rFonts w:eastAsia="Times New Roman" w:cs="Times New Roman"/>
                <w:szCs w:val="22"/>
              </w:rPr>
              <w:t>Расчет площади зоны озеленения для населенного пункта</w:t>
            </w:r>
          </w:p>
        </w:tc>
        <w:tc>
          <w:tcPr>
            <w:tcW w:w="831" w:type="pct"/>
            <w:tcBorders>
              <w:top w:val="single" w:sz="4" w:space="0" w:color="auto"/>
              <w:left w:val="single" w:sz="4" w:space="0" w:color="auto"/>
              <w:bottom w:val="single" w:sz="4" w:space="0" w:color="auto"/>
              <w:right w:val="single" w:sz="4" w:space="0" w:color="auto"/>
            </w:tcBorders>
            <w:vAlign w:val="center"/>
          </w:tcPr>
          <w:p w14:paraId="5CBA8D6F"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2</w:t>
            </w:r>
          </w:p>
        </w:tc>
      </w:tr>
      <w:tr w:rsidR="00AB338F" w:rsidRPr="00AB338F" w14:paraId="066650B1" w14:textId="77777777" w:rsidTr="007D5BBD">
        <w:tc>
          <w:tcPr>
            <w:tcW w:w="1009" w:type="pct"/>
            <w:vMerge w:val="restart"/>
            <w:tcBorders>
              <w:top w:val="single" w:sz="4" w:space="0" w:color="auto"/>
              <w:left w:val="single" w:sz="4" w:space="0" w:color="auto"/>
              <w:bottom w:val="single" w:sz="4" w:space="0" w:color="auto"/>
              <w:right w:val="single" w:sz="4" w:space="0" w:color="auto"/>
            </w:tcBorders>
            <w:hideMark/>
          </w:tcPr>
          <w:p w14:paraId="1010A5F3"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Тема 2.2. Ландшафтная организация территорий объектов озеленения</w:t>
            </w:r>
          </w:p>
          <w:p w14:paraId="69BB27A1"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4BEC28D9"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3DE7F31C"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16</w:t>
            </w:r>
          </w:p>
        </w:tc>
      </w:tr>
      <w:tr w:rsidR="00AB338F" w:rsidRPr="00AB338F" w14:paraId="61AA34B5"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1E324FC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B2B1E9F" w14:textId="77777777" w:rsidR="00AB338F" w:rsidRPr="00AB338F" w:rsidRDefault="00AB338F" w:rsidP="00AB338F">
            <w:pPr>
              <w:rPr>
                <w:rFonts w:eastAsia="Times New Roman" w:cs="Times New Roman"/>
                <w:szCs w:val="22"/>
              </w:rPr>
            </w:pPr>
            <w:r w:rsidRPr="00AB338F">
              <w:rPr>
                <w:rFonts w:eastAsia="Times New Roman" w:cs="Times New Roman"/>
                <w:szCs w:val="22"/>
              </w:rPr>
              <w:t>1. Ландшафтная организация территорий общего пользования. Городские парки, их классификация и назначение. Территории общественных центров: скверы, бульвары, городские сады. Принципы планировки территорий общего пользования.</w:t>
            </w:r>
          </w:p>
        </w:tc>
        <w:tc>
          <w:tcPr>
            <w:tcW w:w="831" w:type="pct"/>
            <w:tcBorders>
              <w:top w:val="single" w:sz="4" w:space="0" w:color="auto"/>
              <w:left w:val="single" w:sz="4" w:space="0" w:color="auto"/>
              <w:right w:val="single" w:sz="4" w:space="0" w:color="auto"/>
            </w:tcBorders>
            <w:vAlign w:val="center"/>
            <w:hideMark/>
          </w:tcPr>
          <w:p w14:paraId="10427C60"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6</w:t>
            </w:r>
          </w:p>
        </w:tc>
      </w:tr>
      <w:tr w:rsidR="00AB338F" w:rsidRPr="00AB338F" w14:paraId="103AAD95"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59B4E8AE"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C4F4EC1" w14:textId="77777777" w:rsidR="00AB338F" w:rsidRPr="00AB338F" w:rsidRDefault="00AB338F" w:rsidP="00AB338F">
            <w:pPr>
              <w:rPr>
                <w:rFonts w:eastAsia="Times New Roman" w:cs="Times New Roman"/>
                <w:szCs w:val="22"/>
              </w:rPr>
            </w:pPr>
            <w:r w:rsidRPr="00AB338F">
              <w:rPr>
                <w:rFonts w:eastAsia="Times New Roman" w:cs="Times New Roman"/>
                <w:szCs w:val="22"/>
              </w:rPr>
              <w:t>2. Ландшафтная организация территорий ограниченного пользования. Территории жилой застройки, учебных заведений, школьных учреждений, детских садов, учреждений здравоохранения, производственного назначения. Принципы планировки территорий ограниченного пользования.</w:t>
            </w:r>
          </w:p>
        </w:tc>
        <w:tc>
          <w:tcPr>
            <w:tcW w:w="0" w:type="auto"/>
            <w:tcBorders>
              <w:left w:val="single" w:sz="4" w:space="0" w:color="auto"/>
              <w:bottom w:val="single" w:sz="4" w:space="0" w:color="auto"/>
              <w:right w:val="single" w:sz="4" w:space="0" w:color="auto"/>
            </w:tcBorders>
            <w:vAlign w:val="center"/>
            <w:hideMark/>
          </w:tcPr>
          <w:p w14:paraId="598CF909" w14:textId="77777777" w:rsidR="00AB338F" w:rsidRPr="00AB338F" w:rsidRDefault="00AB338F" w:rsidP="00AB338F">
            <w:pPr>
              <w:jc w:val="center"/>
              <w:rPr>
                <w:rFonts w:eastAsia="Times New Roman" w:cs="Times New Roman"/>
              </w:rPr>
            </w:pPr>
            <w:r w:rsidRPr="00AB338F">
              <w:rPr>
                <w:rFonts w:eastAsia="Times New Roman" w:cs="Times New Roman"/>
              </w:rPr>
              <w:t>6</w:t>
            </w:r>
          </w:p>
        </w:tc>
      </w:tr>
      <w:tr w:rsidR="00AB338F" w:rsidRPr="00AB338F" w14:paraId="0F383B7F"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tcPr>
          <w:p w14:paraId="3621E267"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CF768E0" w14:textId="77777777" w:rsidR="00AB338F" w:rsidRPr="00AB338F" w:rsidRDefault="00AB338F" w:rsidP="00AB338F">
            <w:pPr>
              <w:rPr>
                <w:rFonts w:eastAsia="Times New Roman" w:cs="Times New Roman"/>
                <w:szCs w:val="22"/>
              </w:rPr>
            </w:pPr>
            <w:r w:rsidRPr="00AB338F">
              <w:rPr>
                <w:rFonts w:eastAsia="Times New Roman" w:cs="Times New Roman"/>
                <w:szCs w:val="22"/>
              </w:rPr>
              <w:t>3. Ландшафтная организация территорий специального назначения. Магистрали, улицы, санитарно-защитные зоны. Принципы планировки территорий специального назначения.</w:t>
            </w:r>
          </w:p>
        </w:tc>
        <w:tc>
          <w:tcPr>
            <w:tcW w:w="0" w:type="auto"/>
            <w:tcBorders>
              <w:top w:val="single" w:sz="4" w:space="0" w:color="auto"/>
              <w:left w:val="single" w:sz="4" w:space="0" w:color="auto"/>
              <w:bottom w:val="single" w:sz="4" w:space="0" w:color="auto"/>
              <w:right w:val="single" w:sz="4" w:space="0" w:color="auto"/>
            </w:tcBorders>
            <w:vAlign w:val="center"/>
          </w:tcPr>
          <w:p w14:paraId="4A7F42F3" w14:textId="77777777" w:rsidR="00AB338F" w:rsidRPr="00AB338F" w:rsidRDefault="00AB338F" w:rsidP="00AB338F">
            <w:pPr>
              <w:jc w:val="center"/>
              <w:rPr>
                <w:rFonts w:eastAsia="Times New Roman" w:cs="Times New Roman"/>
              </w:rPr>
            </w:pPr>
            <w:r w:rsidRPr="00AB338F">
              <w:rPr>
                <w:rFonts w:eastAsia="Times New Roman" w:cs="Times New Roman"/>
              </w:rPr>
              <w:t>4</w:t>
            </w:r>
          </w:p>
        </w:tc>
      </w:tr>
      <w:tr w:rsidR="00AB338F" w:rsidRPr="00AB338F" w14:paraId="69056504"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7B4F3B18"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299AFE42"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A18EB3D"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4</w:t>
            </w:r>
          </w:p>
        </w:tc>
      </w:tr>
      <w:tr w:rsidR="00AB338F" w:rsidRPr="00AB338F" w14:paraId="6B5A402E"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0F012CD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3B21D42D"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3: </w:t>
            </w:r>
            <w:r w:rsidRPr="00AB338F">
              <w:rPr>
                <w:rFonts w:eastAsia="Times New Roman" w:cs="Times New Roman"/>
                <w:szCs w:val="22"/>
              </w:rPr>
              <w:t>Составление плана озеленения сквера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1BD5924C"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2</w:t>
            </w:r>
          </w:p>
        </w:tc>
      </w:tr>
      <w:tr w:rsidR="00AB338F" w:rsidRPr="00AB338F" w14:paraId="72FCC60F"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005D04FF"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B956DDA"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4: </w:t>
            </w:r>
            <w:r w:rsidRPr="00AB338F">
              <w:rPr>
                <w:rFonts w:eastAsia="Times New Roman" w:cs="Times New Roman"/>
                <w:szCs w:val="22"/>
              </w:rPr>
              <w:t>Составление плана озеленения жилого двора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7EA3F50C"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2</w:t>
            </w:r>
          </w:p>
        </w:tc>
      </w:tr>
      <w:tr w:rsidR="00AB338F" w:rsidRPr="00AB338F" w14:paraId="36ADEF32" w14:textId="77777777" w:rsidTr="007D5BBD">
        <w:tc>
          <w:tcPr>
            <w:tcW w:w="0" w:type="auto"/>
            <w:vMerge w:val="restart"/>
            <w:tcBorders>
              <w:top w:val="single" w:sz="4" w:space="0" w:color="auto"/>
              <w:left w:val="single" w:sz="4" w:space="0" w:color="auto"/>
              <w:right w:val="single" w:sz="4" w:space="0" w:color="auto"/>
            </w:tcBorders>
          </w:tcPr>
          <w:p w14:paraId="66470FFA"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Тема 2.3. Комплексный предпроектный анализ территории объекта</w:t>
            </w:r>
          </w:p>
          <w:p w14:paraId="4F3CE4A1"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E1BC329"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3A1AF175"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12</w:t>
            </w:r>
          </w:p>
        </w:tc>
      </w:tr>
      <w:tr w:rsidR="00AB338F" w:rsidRPr="00AB338F" w14:paraId="095F6ECF" w14:textId="77777777" w:rsidTr="007D5BBD">
        <w:tc>
          <w:tcPr>
            <w:tcW w:w="0" w:type="auto"/>
            <w:vMerge/>
            <w:tcBorders>
              <w:left w:val="single" w:sz="4" w:space="0" w:color="auto"/>
              <w:right w:val="single" w:sz="4" w:space="0" w:color="auto"/>
            </w:tcBorders>
            <w:vAlign w:val="center"/>
          </w:tcPr>
          <w:p w14:paraId="49BE14E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C349D30" w14:textId="77777777" w:rsidR="00AB338F" w:rsidRPr="00AB338F" w:rsidRDefault="00AB338F" w:rsidP="00AB338F">
            <w:pPr>
              <w:rPr>
                <w:rFonts w:eastAsia="Times New Roman" w:cs="Times New Roman"/>
                <w:b/>
                <w:szCs w:val="22"/>
              </w:rPr>
            </w:pPr>
            <w:r w:rsidRPr="00AB338F">
              <w:rPr>
                <w:rFonts w:eastAsia="Times New Roman" w:cs="Times New Roman"/>
                <w:szCs w:val="22"/>
              </w:rPr>
              <w:t xml:space="preserve">1. Комплексный предпроектный анализ территории, как первоначальный этап проектных работ на объекте. Понятие о земельном кадастре Кадастровый паспорт объекта.   Кадастровые номера землепользователей. Исходная документация. </w:t>
            </w:r>
            <w:proofErr w:type="spellStart"/>
            <w:r w:rsidRPr="00AB338F">
              <w:rPr>
                <w:rFonts w:eastAsia="Times New Roman" w:cs="Times New Roman"/>
                <w:szCs w:val="22"/>
              </w:rPr>
              <w:t>Геоподоснова</w:t>
            </w:r>
            <w:proofErr w:type="spellEnd"/>
            <w:r w:rsidRPr="00AB338F">
              <w:rPr>
                <w:rFonts w:eastAsia="Times New Roman" w:cs="Times New Roman"/>
                <w:szCs w:val="22"/>
              </w:rPr>
              <w:t>, масштаб. Использование геодезических приборов для съемки и составления планов (теодолит и нивелир). Измерение длин линий на местности с помощью рулетки и мерной ленты, а также дальномеров. Фотофиксация территории объекта.</w:t>
            </w:r>
          </w:p>
        </w:tc>
        <w:tc>
          <w:tcPr>
            <w:tcW w:w="831" w:type="pct"/>
            <w:tcBorders>
              <w:top w:val="single" w:sz="4" w:space="0" w:color="auto"/>
              <w:left w:val="single" w:sz="4" w:space="0" w:color="auto"/>
              <w:bottom w:val="single" w:sz="4" w:space="0" w:color="auto"/>
              <w:right w:val="single" w:sz="4" w:space="0" w:color="auto"/>
            </w:tcBorders>
            <w:vAlign w:val="center"/>
          </w:tcPr>
          <w:p w14:paraId="297F07EA"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4</w:t>
            </w:r>
          </w:p>
        </w:tc>
      </w:tr>
      <w:tr w:rsidR="00AB338F" w:rsidRPr="00AB338F" w14:paraId="403EBF2C" w14:textId="77777777" w:rsidTr="007D5BBD">
        <w:tc>
          <w:tcPr>
            <w:tcW w:w="0" w:type="auto"/>
            <w:vMerge/>
            <w:tcBorders>
              <w:left w:val="single" w:sz="4" w:space="0" w:color="auto"/>
              <w:right w:val="single" w:sz="4" w:space="0" w:color="auto"/>
            </w:tcBorders>
            <w:vAlign w:val="center"/>
          </w:tcPr>
          <w:p w14:paraId="2D2AA3A9"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7D56787" w14:textId="77777777" w:rsidR="00AB338F" w:rsidRPr="00AB338F" w:rsidRDefault="00AB338F" w:rsidP="00AB338F">
            <w:pPr>
              <w:rPr>
                <w:rFonts w:eastAsia="Times New Roman" w:cs="Times New Roman"/>
                <w:b/>
                <w:szCs w:val="22"/>
              </w:rPr>
            </w:pPr>
            <w:r w:rsidRPr="00AB338F">
              <w:rPr>
                <w:rFonts w:eastAsia="Times New Roman" w:cs="Times New Roman"/>
                <w:szCs w:val="22"/>
              </w:rPr>
              <w:t xml:space="preserve">2. Методика проведения комплексного предпроектного анализа территории. Анализ расположения инженерных коммуникаций, использование нормативных документов для оценки существующей ситуации. Инсоляционный режим территории. Ландшафтный анализ территории. Анализ </w:t>
            </w:r>
            <w:proofErr w:type="spellStart"/>
            <w:r w:rsidRPr="00AB338F">
              <w:rPr>
                <w:rFonts w:eastAsia="Times New Roman" w:cs="Times New Roman"/>
                <w:szCs w:val="22"/>
              </w:rPr>
              <w:t>пешеходно</w:t>
            </w:r>
            <w:proofErr w:type="spellEnd"/>
            <w:r w:rsidRPr="00AB338F">
              <w:rPr>
                <w:rFonts w:eastAsia="Times New Roman" w:cs="Times New Roman"/>
                <w:szCs w:val="22"/>
              </w:rPr>
              <w:t>-транспортных связей.</w:t>
            </w:r>
          </w:p>
        </w:tc>
        <w:tc>
          <w:tcPr>
            <w:tcW w:w="831" w:type="pct"/>
            <w:tcBorders>
              <w:top w:val="single" w:sz="4" w:space="0" w:color="auto"/>
              <w:left w:val="single" w:sz="4" w:space="0" w:color="auto"/>
              <w:bottom w:val="single" w:sz="4" w:space="0" w:color="auto"/>
              <w:right w:val="single" w:sz="4" w:space="0" w:color="auto"/>
            </w:tcBorders>
            <w:vAlign w:val="center"/>
          </w:tcPr>
          <w:p w14:paraId="30F19DC8"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4</w:t>
            </w:r>
          </w:p>
        </w:tc>
      </w:tr>
      <w:tr w:rsidR="00AB338F" w:rsidRPr="00AB338F" w14:paraId="2BD798E7" w14:textId="77777777" w:rsidTr="007D5BBD">
        <w:tc>
          <w:tcPr>
            <w:tcW w:w="0" w:type="auto"/>
            <w:vMerge/>
            <w:tcBorders>
              <w:left w:val="single" w:sz="4" w:space="0" w:color="auto"/>
              <w:right w:val="single" w:sz="4" w:space="0" w:color="auto"/>
            </w:tcBorders>
            <w:vAlign w:val="center"/>
          </w:tcPr>
          <w:p w14:paraId="4238D9B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A044BEC" w14:textId="77777777" w:rsidR="00AB338F" w:rsidRPr="00AB338F" w:rsidRDefault="00AB338F" w:rsidP="00AB338F">
            <w:pPr>
              <w:rPr>
                <w:rFonts w:eastAsia="Times New Roman" w:cs="Times New Roman"/>
                <w:b/>
                <w:szCs w:val="22"/>
              </w:rPr>
            </w:pPr>
            <w:r w:rsidRPr="00AB338F">
              <w:rPr>
                <w:rFonts w:eastAsia="Times New Roman" w:cs="Times New Roman"/>
                <w:szCs w:val="22"/>
              </w:rPr>
              <w:t>3. Функциональное зонирование объекта. Методика составления ландшафтной организации объектов озеленения. Определение санитарного состояния территорий и объектов.</w:t>
            </w:r>
          </w:p>
        </w:tc>
        <w:tc>
          <w:tcPr>
            <w:tcW w:w="831" w:type="pct"/>
            <w:tcBorders>
              <w:top w:val="single" w:sz="4" w:space="0" w:color="auto"/>
              <w:left w:val="single" w:sz="4" w:space="0" w:color="auto"/>
              <w:bottom w:val="single" w:sz="4" w:space="0" w:color="auto"/>
              <w:right w:val="single" w:sz="4" w:space="0" w:color="auto"/>
            </w:tcBorders>
            <w:vAlign w:val="center"/>
          </w:tcPr>
          <w:p w14:paraId="31E15070"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4</w:t>
            </w:r>
          </w:p>
        </w:tc>
      </w:tr>
      <w:tr w:rsidR="00AB338F" w:rsidRPr="00AB338F" w14:paraId="15C1A7B8" w14:textId="77777777" w:rsidTr="007D5BBD">
        <w:trPr>
          <w:trHeight w:val="308"/>
        </w:trPr>
        <w:tc>
          <w:tcPr>
            <w:tcW w:w="0" w:type="auto"/>
            <w:vMerge/>
            <w:tcBorders>
              <w:left w:val="single" w:sz="4" w:space="0" w:color="auto"/>
              <w:right w:val="single" w:sz="4" w:space="0" w:color="auto"/>
            </w:tcBorders>
            <w:vAlign w:val="center"/>
          </w:tcPr>
          <w:p w14:paraId="0911A2F3"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4A4ED44"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462F0AE4"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4</w:t>
            </w:r>
          </w:p>
        </w:tc>
      </w:tr>
      <w:tr w:rsidR="00AB338F" w:rsidRPr="00AB338F" w14:paraId="5D27F478" w14:textId="77777777" w:rsidTr="007D5BBD">
        <w:tc>
          <w:tcPr>
            <w:tcW w:w="0" w:type="auto"/>
            <w:vMerge/>
            <w:tcBorders>
              <w:left w:val="single" w:sz="4" w:space="0" w:color="auto"/>
              <w:right w:val="single" w:sz="4" w:space="0" w:color="auto"/>
            </w:tcBorders>
            <w:vAlign w:val="center"/>
          </w:tcPr>
          <w:p w14:paraId="414BFDF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B5B729B"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5: </w:t>
            </w:r>
            <w:r w:rsidRPr="00AB338F">
              <w:rPr>
                <w:rFonts w:eastAsia="Times New Roman" w:cs="Times New Roman"/>
                <w:szCs w:val="22"/>
              </w:rPr>
              <w:t>Отработка навыков проведения комплексного анализа на примере объекта ограниченного пользования – территория жилого двора – с помощью компьютерных программ (</w:t>
            </w:r>
            <w:proofErr w:type="spellStart"/>
            <w:r w:rsidRPr="00AB338F">
              <w:rPr>
                <w:rFonts w:eastAsia="Times New Roman" w:cs="Times New Roman"/>
                <w:szCs w:val="22"/>
                <w:lang w:val="en-US"/>
              </w:rPr>
              <w:t>AutoCad</w:t>
            </w:r>
            <w:proofErr w:type="spellEnd"/>
            <w:r w:rsidRPr="00AB338F">
              <w:rPr>
                <w:rFonts w:eastAsia="Times New Roman" w:cs="Times New Roman"/>
                <w:szCs w:val="22"/>
              </w:rPr>
              <w:t>) или от руки</w:t>
            </w:r>
          </w:p>
        </w:tc>
        <w:tc>
          <w:tcPr>
            <w:tcW w:w="831" w:type="pct"/>
            <w:tcBorders>
              <w:top w:val="single" w:sz="4" w:space="0" w:color="auto"/>
              <w:left w:val="single" w:sz="4" w:space="0" w:color="auto"/>
              <w:bottom w:val="single" w:sz="4" w:space="0" w:color="auto"/>
              <w:right w:val="single" w:sz="4" w:space="0" w:color="auto"/>
            </w:tcBorders>
            <w:vAlign w:val="center"/>
          </w:tcPr>
          <w:p w14:paraId="1E4877C8"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rPr>
              <w:t>4</w:t>
            </w:r>
          </w:p>
        </w:tc>
      </w:tr>
      <w:tr w:rsidR="00AB338F" w:rsidRPr="00AB338F" w14:paraId="7B406CD3" w14:textId="77777777" w:rsidTr="007D5BBD">
        <w:tc>
          <w:tcPr>
            <w:tcW w:w="0" w:type="auto"/>
            <w:vMerge w:val="restart"/>
            <w:tcBorders>
              <w:top w:val="single" w:sz="4" w:space="0" w:color="auto"/>
              <w:left w:val="single" w:sz="4" w:space="0" w:color="auto"/>
              <w:right w:val="single" w:sz="4" w:space="0" w:color="auto"/>
            </w:tcBorders>
          </w:tcPr>
          <w:p w14:paraId="60DA7E00"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Тема 2.5. Инвентаризация элементов озеленения и </w:t>
            </w:r>
            <w:r w:rsidRPr="00AB338F">
              <w:rPr>
                <w:rFonts w:eastAsia="Times New Roman" w:cs="Times New Roman"/>
                <w:b/>
                <w:bCs/>
                <w:szCs w:val="22"/>
              </w:rPr>
              <w:lastRenderedPageBreak/>
              <w:t>благоустройства на объекте</w:t>
            </w:r>
          </w:p>
          <w:p w14:paraId="3920C11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89D135B"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lastRenderedPageBreak/>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7CFC6F22"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16</w:t>
            </w:r>
          </w:p>
        </w:tc>
      </w:tr>
      <w:tr w:rsidR="00AB338F" w:rsidRPr="00AB338F" w14:paraId="12E9D6AB" w14:textId="77777777" w:rsidTr="007D5BBD">
        <w:tc>
          <w:tcPr>
            <w:tcW w:w="0" w:type="auto"/>
            <w:vMerge/>
            <w:tcBorders>
              <w:left w:val="single" w:sz="4" w:space="0" w:color="auto"/>
              <w:right w:val="single" w:sz="4" w:space="0" w:color="auto"/>
            </w:tcBorders>
            <w:vAlign w:val="center"/>
          </w:tcPr>
          <w:p w14:paraId="719BD60E"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26FDD96" w14:textId="77777777" w:rsidR="00AB338F" w:rsidRPr="00AB338F" w:rsidRDefault="00AB338F" w:rsidP="00AB338F">
            <w:pPr>
              <w:rPr>
                <w:rFonts w:eastAsia="Times New Roman" w:cs="Times New Roman"/>
                <w:b/>
                <w:szCs w:val="22"/>
              </w:rPr>
            </w:pPr>
            <w:r w:rsidRPr="00AB338F">
              <w:rPr>
                <w:rFonts w:eastAsia="Times New Roman" w:cs="Times New Roman"/>
                <w:szCs w:val="22"/>
              </w:rPr>
              <w:t xml:space="preserve">1. Элементы озеленения территории. Методика проведения инвентаризации зеленых насаждений. Измерительные приборы.  Методика расчетов площадей газонов и </w:t>
            </w:r>
            <w:r w:rsidRPr="00AB338F">
              <w:rPr>
                <w:rFonts w:eastAsia="Times New Roman" w:cs="Times New Roman"/>
                <w:szCs w:val="22"/>
              </w:rPr>
              <w:lastRenderedPageBreak/>
              <w:t xml:space="preserve">цветников. Нормативная база для анализа данных инвентаризации. Оценка санитарного состояния насаждений, разработка методов по уходу за насаждениями. </w:t>
            </w:r>
          </w:p>
        </w:tc>
        <w:tc>
          <w:tcPr>
            <w:tcW w:w="831" w:type="pct"/>
            <w:tcBorders>
              <w:top w:val="single" w:sz="4" w:space="0" w:color="auto"/>
              <w:left w:val="single" w:sz="4" w:space="0" w:color="auto"/>
              <w:bottom w:val="single" w:sz="4" w:space="0" w:color="auto"/>
              <w:right w:val="single" w:sz="4" w:space="0" w:color="auto"/>
            </w:tcBorders>
            <w:vAlign w:val="center"/>
          </w:tcPr>
          <w:p w14:paraId="189478C5"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lastRenderedPageBreak/>
              <w:t>4</w:t>
            </w:r>
          </w:p>
        </w:tc>
      </w:tr>
      <w:tr w:rsidR="00AB338F" w:rsidRPr="00AB338F" w14:paraId="38D6AC9A" w14:textId="77777777" w:rsidTr="007D5BBD">
        <w:tc>
          <w:tcPr>
            <w:tcW w:w="0" w:type="auto"/>
            <w:vMerge/>
            <w:tcBorders>
              <w:left w:val="single" w:sz="4" w:space="0" w:color="auto"/>
              <w:right w:val="single" w:sz="4" w:space="0" w:color="auto"/>
            </w:tcBorders>
            <w:vAlign w:val="center"/>
          </w:tcPr>
          <w:p w14:paraId="2FDD11F9"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F074B9B" w14:textId="77777777" w:rsidR="00AB338F" w:rsidRPr="00AB338F" w:rsidRDefault="00AB338F" w:rsidP="00AB338F">
            <w:pPr>
              <w:rPr>
                <w:rFonts w:eastAsia="Times New Roman" w:cs="Times New Roman"/>
                <w:b/>
                <w:szCs w:val="22"/>
              </w:rPr>
            </w:pPr>
            <w:r w:rsidRPr="00AB338F">
              <w:rPr>
                <w:rFonts w:eastAsia="Times New Roman" w:cs="Times New Roman"/>
                <w:szCs w:val="22"/>
              </w:rPr>
              <w:t>2. Элементы благоустройства на территориях и объектах: дорожно-</w:t>
            </w:r>
            <w:proofErr w:type="spellStart"/>
            <w:r w:rsidRPr="00AB338F">
              <w:rPr>
                <w:rFonts w:eastAsia="Times New Roman" w:cs="Times New Roman"/>
                <w:szCs w:val="22"/>
              </w:rPr>
              <w:t>тропиночная</w:t>
            </w:r>
            <w:proofErr w:type="spellEnd"/>
            <w:r w:rsidRPr="00AB338F">
              <w:rPr>
                <w:rFonts w:eastAsia="Times New Roman" w:cs="Times New Roman"/>
                <w:szCs w:val="22"/>
              </w:rPr>
              <w:t xml:space="preserve"> сеть и плоскостные сооружения. Методика оценки технического состояния элементов благоустройства. Методика инвентаризации и учета элементов благоустройства. Измерительные приборы. Методика обследования технического состояния элементов благоустройства. Оценка и разработка комплекса мер по ремонту и реконструкции благоустройства территории. </w:t>
            </w:r>
          </w:p>
        </w:tc>
        <w:tc>
          <w:tcPr>
            <w:tcW w:w="831" w:type="pct"/>
            <w:tcBorders>
              <w:top w:val="single" w:sz="4" w:space="0" w:color="auto"/>
              <w:left w:val="single" w:sz="4" w:space="0" w:color="auto"/>
              <w:bottom w:val="single" w:sz="4" w:space="0" w:color="auto"/>
              <w:right w:val="single" w:sz="4" w:space="0" w:color="auto"/>
            </w:tcBorders>
            <w:vAlign w:val="center"/>
          </w:tcPr>
          <w:p w14:paraId="65EC6474"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4</w:t>
            </w:r>
          </w:p>
        </w:tc>
      </w:tr>
      <w:tr w:rsidR="00AB338F" w:rsidRPr="00AB338F" w14:paraId="444F3692" w14:textId="77777777" w:rsidTr="007D5BBD">
        <w:tc>
          <w:tcPr>
            <w:tcW w:w="0" w:type="auto"/>
            <w:vMerge/>
            <w:tcBorders>
              <w:left w:val="single" w:sz="4" w:space="0" w:color="auto"/>
              <w:right w:val="single" w:sz="4" w:space="0" w:color="auto"/>
            </w:tcBorders>
            <w:vAlign w:val="center"/>
          </w:tcPr>
          <w:p w14:paraId="1EA87075"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EEEEA2F" w14:textId="77777777" w:rsidR="00AB338F" w:rsidRPr="00AB338F" w:rsidRDefault="00AB338F" w:rsidP="00AB338F">
            <w:pPr>
              <w:rPr>
                <w:rFonts w:eastAsia="Times New Roman" w:cs="Times New Roman"/>
                <w:b/>
                <w:szCs w:val="22"/>
              </w:rPr>
            </w:pPr>
            <w:r w:rsidRPr="00AB338F">
              <w:rPr>
                <w:rFonts w:eastAsia="Times New Roman" w:cs="Times New Roman"/>
                <w:szCs w:val="22"/>
              </w:rPr>
              <w:t>3. Электросети наземного транспорта, инженерные сооружения, люки, решетки. Инвентаризация и учет наземных и подземных инженерных сетей. Методика инвентаризации.</w:t>
            </w:r>
          </w:p>
        </w:tc>
        <w:tc>
          <w:tcPr>
            <w:tcW w:w="831" w:type="pct"/>
            <w:tcBorders>
              <w:top w:val="single" w:sz="4" w:space="0" w:color="auto"/>
              <w:left w:val="single" w:sz="4" w:space="0" w:color="auto"/>
              <w:bottom w:val="single" w:sz="4" w:space="0" w:color="auto"/>
              <w:right w:val="single" w:sz="4" w:space="0" w:color="auto"/>
            </w:tcBorders>
            <w:vAlign w:val="center"/>
          </w:tcPr>
          <w:p w14:paraId="6E9AD0F5"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2</w:t>
            </w:r>
          </w:p>
        </w:tc>
      </w:tr>
      <w:tr w:rsidR="00AB338F" w:rsidRPr="00AB338F" w14:paraId="07A55042" w14:textId="77777777" w:rsidTr="007D5BBD">
        <w:tc>
          <w:tcPr>
            <w:tcW w:w="0" w:type="auto"/>
            <w:vMerge/>
            <w:tcBorders>
              <w:left w:val="single" w:sz="4" w:space="0" w:color="auto"/>
              <w:right w:val="single" w:sz="4" w:space="0" w:color="auto"/>
            </w:tcBorders>
            <w:vAlign w:val="center"/>
          </w:tcPr>
          <w:p w14:paraId="2DED6AB6"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823A2A2" w14:textId="77777777" w:rsidR="00AB338F" w:rsidRPr="00AB338F" w:rsidRDefault="00AB338F" w:rsidP="00AB338F">
            <w:pPr>
              <w:rPr>
                <w:rFonts w:eastAsia="Times New Roman" w:cs="Times New Roman"/>
                <w:szCs w:val="22"/>
              </w:rPr>
            </w:pPr>
            <w:r w:rsidRPr="00AB338F">
              <w:rPr>
                <w:rFonts w:eastAsia="Times New Roman" w:cs="Times New Roman"/>
                <w:szCs w:val="22"/>
              </w:rPr>
              <w:t xml:space="preserve">4. Методика инвентаризации и учета малых архитектурных форм, технических средств организации движения (знаки, указатели, информационные щиты, ограждения, светофоры). Методы обследования их технического состояния. </w:t>
            </w:r>
          </w:p>
        </w:tc>
        <w:tc>
          <w:tcPr>
            <w:tcW w:w="831" w:type="pct"/>
            <w:tcBorders>
              <w:top w:val="single" w:sz="4" w:space="0" w:color="auto"/>
              <w:left w:val="single" w:sz="4" w:space="0" w:color="auto"/>
              <w:bottom w:val="single" w:sz="4" w:space="0" w:color="auto"/>
              <w:right w:val="single" w:sz="4" w:space="0" w:color="auto"/>
            </w:tcBorders>
            <w:vAlign w:val="center"/>
          </w:tcPr>
          <w:p w14:paraId="5A22E483"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2</w:t>
            </w:r>
          </w:p>
        </w:tc>
      </w:tr>
      <w:tr w:rsidR="00AB338F" w:rsidRPr="00AB338F" w14:paraId="1EE8AA90" w14:textId="77777777" w:rsidTr="007D5BBD">
        <w:tc>
          <w:tcPr>
            <w:tcW w:w="0" w:type="auto"/>
            <w:vMerge/>
            <w:tcBorders>
              <w:left w:val="single" w:sz="4" w:space="0" w:color="auto"/>
              <w:right w:val="single" w:sz="4" w:space="0" w:color="auto"/>
            </w:tcBorders>
            <w:vAlign w:val="center"/>
          </w:tcPr>
          <w:p w14:paraId="6C049F35"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85CAD0B" w14:textId="77777777" w:rsidR="00AB338F" w:rsidRPr="00AB338F" w:rsidRDefault="00AB338F" w:rsidP="00AB338F">
            <w:pPr>
              <w:rPr>
                <w:rFonts w:eastAsia="Times New Roman" w:cs="Times New Roman"/>
                <w:szCs w:val="22"/>
              </w:rPr>
            </w:pPr>
            <w:r w:rsidRPr="00AB338F">
              <w:rPr>
                <w:rFonts w:eastAsia="Times New Roman" w:cs="Times New Roman"/>
                <w:szCs w:val="22"/>
              </w:rPr>
              <w:t>5. Сбор сведений о произведенных или запланированных работах на объекте, о проектных предложениях по благоустройству и озеленению территории. Формирование выводов комплексной инвентаризации на объекте.</w:t>
            </w:r>
          </w:p>
        </w:tc>
        <w:tc>
          <w:tcPr>
            <w:tcW w:w="831" w:type="pct"/>
            <w:tcBorders>
              <w:top w:val="single" w:sz="4" w:space="0" w:color="auto"/>
              <w:left w:val="single" w:sz="4" w:space="0" w:color="auto"/>
              <w:bottom w:val="single" w:sz="4" w:space="0" w:color="auto"/>
              <w:right w:val="single" w:sz="4" w:space="0" w:color="auto"/>
            </w:tcBorders>
            <w:vAlign w:val="center"/>
          </w:tcPr>
          <w:p w14:paraId="66672AFA"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4</w:t>
            </w:r>
          </w:p>
        </w:tc>
      </w:tr>
      <w:tr w:rsidR="00AB338F" w:rsidRPr="00AB338F" w14:paraId="33426875" w14:textId="77777777" w:rsidTr="007D5BBD">
        <w:tc>
          <w:tcPr>
            <w:tcW w:w="0" w:type="auto"/>
            <w:vMerge/>
            <w:tcBorders>
              <w:left w:val="single" w:sz="4" w:space="0" w:color="auto"/>
              <w:right w:val="single" w:sz="4" w:space="0" w:color="auto"/>
            </w:tcBorders>
            <w:vAlign w:val="center"/>
          </w:tcPr>
          <w:p w14:paraId="5EE425CF"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18B6BAF"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0CAF1196"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4</w:t>
            </w:r>
          </w:p>
        </w:tc>
      </w:tr>
      <w:tr w:rsidR="00AB338F" w:rsidRPr="00AB338F" w14:paraId="7031C995" w14:textId="77777777" w:rsidTr="007D5BBD">
        <w:tc>
          <w:tcPr>
            <w:tcW w:w="0" w:type="auto"/>
            <w:vMerge/>
            <w:tcBorders>
              <w:left w:val="single" w:sz="4" w:space="0" w:color="auto"/>
              <w:right w:val="single" w:sz="4" w:space="0" w:color="auto"/>
            </w:tcBorders>
            <w:vAlign w:val="center"/>
          </w:tcPr>
          <w:p w14:paraId="15AE167D"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2A185E9"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6: </w:t>
            </w:r>
            <w:r w:rsidRPr="00AB338F">
              <w:rPr>
                <w:rFonts w:eastAsia="Times New Roman" w:cs="Times New Roman"/>
                <w:szCs w:val="22"/>
              </w:rPr>
              <w:t>Составление таблицы инвентаризации насаждений</w:t>
            </w:r>
          </w:p>
        </w:tc>
        <w:tc>
          <w:tcPr>
            <w:tcW w:w="831" w:type="pct"/>
            <w:tcBorders>
              <w:top w:val="single" w:sz="4" w:space="0" w:color="auto"/>
              <w:left w:val="single" w:sz="4" w:space="0" w:color="auto"/>
              <w:bottom w:val="single" w:sz="4" w:space="0" w:color="auto"/>
              <w:right w:val="single" w:sz="4" w:space="0" w:color="auto"/>
            </w:tcBorders>
            <w:vAlign w:val="center"/>
          </w:tcPr>
          <w:p w14:paraId="199B26F2"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rPr>
              <w:t>2</w:t>
            </w:r>
          </w:p>
        </w:tc>
      </w:tr>
      <w:tr w:rsidR="00AB338F" w:rsidRPr="00AB338F" w14:paraId="4D9DA1C8" w14:textId="77777777" w:rsidTr="007D5BBD">
        <w:tc>
          <w:tcPr>
            <w:tcW w:w="0" w:type="auto"/>
            <w:vMerge/>
            <w:tcBorders>
              <w:left w:val="single" w:sz="4" w:space="0" w:color="auto"/>
              <w:bottom w:val="single" w:sz="4" w:space="0" w:color="auto"/>
              <w:right w:val="single" w:sz="4" w:space="0" w:color="auto"/>
            </w:tcBorders>
            <w:vAlign w:val="center"/>
          </w:tcPr>
          <w:p w14:paraId="410F57C2"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4A6866C"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7: </w:t>
            </w:r>
            <w:r w:rsidRPr="00AB338F">
              <w:rPr>
                <w:rFonts w:eastAsia="Times New Roman" w:cs="Times New Roman"/>
                <w:szCs w:val="22"/>
              </w:rPr>
              <w:t>Составление таблицы инвентаризации малых архитектурных форм</w:t>
            </w:r>
          </w:p>
        </w:tc>
        <w:tc>
          <w:tcPr>
            <w:tcW w:w="831" w:type="pct"/>
            <w:tcBorders>
              <w:top w:val="single" w:sz="4" w:space="0" w:color="auto"/>
              <w:left w:val="single" w:sz="4" w:space="0" w:color="auto"/>
              <w:bottom w:val="single" w:sz="4" w:space="0" w:color="auto"/>
              <w:right w:val="single" w:sz="4" w:space="0" w:color="auto"/>
            </w:tcBorders>
            <w:vAlign w:val="center"/>
          </w:tcPr>
          <w:p w14:paraId="037F81A7"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rPr>
              <w:t>2</w:t>
            </w:r>
          </w:p>
        </w:tc>
      </w:tr>
      <w:tr w:rsidR="00AB338F" w:rsidRPr="00AB338F" w14:paraId="3C1F2AF9" w14:textId="77777777" w:rsidTr="007D5BBD">
        <w:tc>
          <w:tcPr>
            <w:tcW w:w="0" w:type="auto"/>
            <w:vMerge w:val="restart"/>
            <w:tcBorders>
              <w:top w:val="single" w:sz="4" w:space="0" w:color="auto"/>
              <w:left w:val="single" w:sz="4" w:space="0" w:color="auto"/>
              <w:right w:val="single" w:sz="4" w:space="0" w:color="auto"/>
            </w:tcBorders>
          </w:tcPr>
          <w:p w14:paraId="335465C0"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Тема 2.6. </w:t>
            </w:r>
          </w:p>
          <w:p w14:paraId="47D04666"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Паспортизация объекта зеленого фонда в населенном пункте</w:t>
            </w:r>
          </w:p>
        </w:tc>
        <w:tc>
          <w:tcPr>
            <w:tcW w:w="3160" w:type="pct"/>
            <w:tcBorders>
              <w:top w:val="single" w:sz="4" w:space="0" w:color="auto"/>
              <w:left w:val="single" w:sz="4" w:space="0" w:color="auto"/>
              <w:bottom w:val="single" w:sz="4" w:space="0" w:color="auto"/>
              <w:right w:val="single" w:sz="4" w:space="0" w:color="auto"/>
            </w:tcBorders>
          </w:tcPr>
          <w:p w14:paraId="1C29941E"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02240D4E"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6</w:t>
            </w:r>
          </w:p>
        </w:tc>
      </w:tr>
      <w:tr w:rsidR="00AB338F" w:rsidRPr="00AB338F" w14:paraId="5F8281AF" w14:textId="77777777" w:rsidTr="007D5BBD">
        <w:tc>
          <w:tcPr>
            <w:tcW w:w="0" w:type="auto"/>
            <w:vMerge/>
            <w:tcBorders>
              <w:left w:val="single" w:sz="4" w:space="0" w:color="auto"/>
              <w:right w:val="single" w:sz="4" w:space="0" w:color="auto"/>
            </w:tcBorders>
            <w:vAlign w:val="center"/>
          </w:tcPr>
          <w:p w14:paraId="12C070C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BB40085" w14:textId="77777777" w:rsidR="00AB338F" w:rsidRPr="00AB338F" w:rsidRDefault="00AB338F" w:rsidP="00AB338F">
            <w:pPr>
              <w:rPr>
                <w:rFonts w:eastAsia="Times New Roman" w:cs="Times New Roman"/>
                <w:b/>
                <w:szCs w:val="22"/>
              </w:rPr>
            </w:pPr>
            <w:r w:rsidRPr="00AB338F">
              <w:rPr>
                <w:rFonts w:eastAsia="Times New Roman" w:cs="Times New Roman"/>
                <w:szCs w:val="22"/>
              </w:rPr>
              <w:t>1. Порядок разработки, актуализации, согласования и утверждения паспорта благоустройства территории, паспорта объекта зеленого фонда. Нормативная документация. Составление паспорта объекта.</w:t>
            </w:r>
          </w:p>
        </w:tc>
        <w:tc>
          <w:tcPr>
            <w:tcW w:w="831" w:type="pct"/>
            <w:tcBorders>
              <w:top w:val="single" w:sz="4" w:space="0" w:color="auto"/>
              <w:left w:val="single" w:sz="4" w:space="0" w:color="auto"/>
              <w:bottom w:val="single" w:sz="4" w:space="0" w:color="auto"/>
              <w:right w:val="single" w:sz="4" w:space="0" w:color="auto"/>
            </w:tcBorders>
            <w:vAlign w:val="center"/>
          </w:tcPr>
          <w:p w14:paraId="4384FA48" w14:textId="77777777" w:rsidR="00AB338F" w:rsidRPr="00AB338F" w:rsidRDefault="00AB338F" w:rsidP="00AB338F">
            <w:pPr>
              <w:spacing w:line="276" w:lineRule="auto"/>
              <w:jc w:val="center"/>
              <w:rPr>
                <w:rFonts w:eastAsia="Times New Roman" w:cs="Times New Roman"/>
              </w:rPr>
            </w:pPr>
            <w:r w:rsidRPr="00AB338F">
              <w:rPr>
                <w:rFonts w:eastAsia="Times New Roman" w:cs="Times New Roman"/>
              </w:rPr>
              <w:t>6</w:t>
            </w:r>
          </w:p>
        </w:tc>
      </w:tr>
      <w:tr w:rsidR="00AB338F" w:rsidRPr="00AB338F" w14:paraId="48B37A72" w14:textId="77777777" w:rsidTr="007D5BBD">
        <w:tc>
          <w:tcPr>
            <w:tcW w:w="0" w:type="auto"/>
            <w:vMerge/>
            <w:tcBorders>
              <w:left w:val="single" w:sz="4" w:space="0" w:color="auto"/>
              <w:right w:val="single" w:sz="4" w:space="0" w:color="auto"/>
            </w:tcBorders>
            <w:vAlign w:val="center"/>
          </w:tcPr>
          <w:p w14:paraId="2CB5F523"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B89FC08" w14:textId="77777777" w:rsidR="00AB338F" w:rsidRPr="00AB338F" w:rsidRDefault="00AB338F" w:rsidP="00AB338F">
            <w:pPr>
              <w:rPr>
                <w:rFonts w:eastAsia="Times New Roman" w:cs="Times New Roman"/>
                <w:b/>
                <w:szCs w:val="22"/>
              </w:rPr>
            </w:pPr>
            <w:r w:rsidRPr="00AB338F">
              <w:rPr>
                <w:rFonts w:eastAsia="Times New Roman" w:cs="Times New Roman"/>
                <w:b/>
                <w:bCs/>
                <w:szCs w:val="22"/>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5796A136"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4</w:t>
            </w:r>
          </w:p>
        </w:tc>
      </w:tr>
      <w:tr w:rsidR="00AB338F" w:rsidRPr="00AB338F" w14:paraId="51E92A42" w14:textId="77777777" w:rsidTr="007D5BBD">
        <w:tc>
          <w:tcPr>
            <w:tcW w:w="0" w:type="auto"/>
            <w:vMerge/>
            <w:tcBorders>
              <w:left w:val="single" w:sz="4" w:space="0" w:color="auto"/>
              <w:right w:val="single" w:sz="4" w:space="0" w:color="auto"/>
            </w:tcBorders>
            <w:vAlign w:val="center"/>
          </w:tcPr>
          <w:p w14:paraId="286D3B7C" w14:textId="77777777" w:rsidR="00AB338F" w:rsidRPr="00AB338F" w:rsidRDefault="00AB338F" w:rsidP="00AB338F">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18FD63F" w14:textId="77777777" w:rsidR="00AB338F" w:rsidRPr="00AB338F" w:rsidRDefault="00AB338F" w:rsidP="00AB338F">
            <w:pPr>
              <w:rPr>
                <w:rFonts w:eastAsia="Times New Roman" w:cs="Times New Roman"/>
                <w:b/>
                <w:szCs w:val="22"/>
              </w:rPr>
            </w:pPr>
            <w:r w:rsidRPr="00AB338F">
              <w:rPr>
                <w:rFonts w:eastAsia="Times New Roman" w:cs="Times New Roman"/>
                <w:b/>
                <w:szCs w:val="22"/>
              </w:rPr>
              <w:t xml:space="preserve">Практическое занятие № 8: </w:t>
            </w:r>
            <w:r w:rsidRPr="00AB338F">
              <w:rPr>
                <w:rFonts w:eastAsia="Times New Roman" w:cs="Times New Roman"/>
                <w:szCs w:val="22"/>
              </w:rPr>
              <w:t>Составление паспорта объекта</w:t>
            </w:r>
          </w:p>
        </w:tc>
        <w:tc>
          <w:tcPr>
            <w:tcW w:w="831" w:type="pct"/>
            <w:tcBorders>
              <w:top w:val="single" w:sz="4" w:space="0" w:color="auto"/>
              <w:left w:val="single" w:sz="4" w:space="0" w:color="auto"/>
              <w:bottom w:val="single" w:sz="4" w:space="0" w:color="auto"/>
              <w:right w:val="single" w:sz="4" w:space="0" w:color="auto"/>
            </w:tcBorders>
            <w:vAlign w:val="center"/>
          </w:tcPr>
          <w:p w14:paraId="061AEC55"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rPr>
              <w:t>4</w:t>
            </w:r>
          </w:p>
        </w:tc>
      </w:tr>
      <w:tr w:rsidR="00AB338F" w:rsidRPr="00AB338F" w14:paraId="0F05A78F" w14:textId="77777777" w:rsidTr="007D5BBD">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7906FFD8" w14:textId="77777777" w:rsidR="00AB338F" w:rsidRPr="00AB338F" w:rsidRDefault="00AB338F" w:rsidP="00AB338F">
            <w:pPr>
              <w:rPr>
                <w:rFonts w:eastAsia="Times New Roman" w:cs="Times New Roman"/>
                <w:b/>
                <w:i/>
                <w:color w:val="C00000"/>
                <w:szCs w:val="22"/>
              </w:rPr>
            </w:pPr>
            <w:r w:rsidRPr="00AB338F">
              <w:rPr>
                <w:rFonts w:eastAsia="Times New Roman" w:cs="Times New Roman"/>
                <w:b/>
                <w:bCs/>
                <w:szCs w:val="22"/>
              </w:rPr>
              <w:t>Примерная тематика самостоятельной учебной работы при изучении раздела № 2</w:t>
            </w:r>
          </w:p>
          <w:p w14:paraId="1C920891" w14:textId="77777777" w:rsidR="00AB338F" w:rsidRPr="00AB338F" w:rsidRDefault="00AB338F" w:rsidP="00AB338F">
            <w:pPr>
              <w:tabs>
                <w:tab w:val="left" w:pos="284"/>
              </w:tabs>
              <w:rPr>
                <w:rFonts w:eastAsia="Times New Roman" w:cs="Times New Roman"/>
                <w:szCs w:val="22"/>
              </w:rPr>
            </w:pPr>
            <w:r w:rsidRPr="00AB338F">
              <w:rPr>
                <w:rFonts w:eastAsia="Times New Roman" w:cs="Times New Roman"/>
                <w:szCs w:val="22"/>
              </w:rPr>
              <w:t>1.</w:t>
            </w:r>
            <w:r w:rsidRPr="00AB338F">
              <w:rPr>
                <w:rFonts w:eastAsia="Times New Roman" w:cs="Times New Roman"/>
                <w:szCs w:val="22"/>
              </w:rPr>
              <w:tab/>
              <w:t>Анализ разнообразия малых архитектурных форм – материалов, форм, назначения</w:t>
            </w:r>
          </w:p>
          <w:p w14:paraId="295F6956" w14:textId="77777777" w:rsidR="00AB338F" w:rsidRPr="00AB338F" w:rsidRDefault="00AB338F" w:rsidP="00AB338F">
            <w:pPr>
              <w:tabs>
                <w:tab w:val="left" w:pos="284"/>
              </w:tabs>
              <w:rPr>
                <w:rFonts w:eastAsia="Times New Roman" w:cs="Times New Roman"/>
                <w:szCs w:val="22"/>
              </w:rPr>
            </w:pPr>
            <w:r w:rsidRPr="00AB338F">
              <w:rPr>
                <w:rFonts w:eastAsia="Times New Roman" w:cs="Times New Roman"/>
                <w:szCs w:val="22"/>
              </w:rPr>
              <w:t>2.</w:t>
            </w:r>
            <w:r w:rsidRPr="00AB338F">
              <w:rPr>
                <w:rFonts w:eastAsia="Times New Roman" w:cs="Times New Roman"/>
                <w:szCs w:val="22"/>
              </w:rPr>
              <w:tab/>
              <w:t>Разновидности указателей, информационных щитов. Их функции и назначения</w:t>
            </w:r>
          </w:p>
          <w:p w14:paraId="4C58C6BB" w14:textId="77777777" w:rsidR="00AB338F" w:rsidRPr="00AB338F" w:rsidRDefault="00AB338F" w:rsidP="00AB338F">
            <w:pPr>
              <w:tabs>
                <w:tab w:val="left" w:pos="284"/>
              </w:tabs>
              <w:rPr>
                <w:rFonts w:eastAsia="Times New Roman" w:cs="Times New Roman"/>
                <w:szCs w:val="22"/>
              </w:rPr>
            </w:pPr>
            <w:r w:rsidRPr="00AB338F">
              <w:rPr>
                <w:rFonts w:eastAsia="Times New Roman" w:cs="Times New Roman"/>
                <w:szCs w:val="22"/>
              </w:rPr>
              <w:t>3.</w:t>
            </w:r>
            <w:r w:rsidRPr="00AB338F">
              <w:rPr>
                <w:rFonts w:eastAsia="Times New Roman" w:cs="Times New Roman"/>
                <w:szCs w:val="22"/>
              </w:rPr>
              <w:tab/>
              <w:t>Исторический очерк о планировке городов</w:t>
            </w:r>
          </w:p>
          <w:p w14:paraId="04CCE082" w14:textId="77777777" w:rsidR="00AB338F" w:rsidRPr="00AB338F" w:rsidRDefault="00AB338F" w:rsidP="00AB338F">
            <w:pPr>
              <w:tabs>
                <w:tab w:val="left" w:pos="284"/>
              </w:tabs>
              <w:rPr>
                <w:rFonts w:eastAsia="Times New Roman" w:cs="Times New Roman"/>
                <w:szCs w:val="22"/>
              </w:rPr>
            </w:pPr>
            <w:r w:rsidRPr="00AB338F">
              <w:rPr>
                <w:rFonts w:eastAsia="Times New Roman" w:cs="Times New Roman"/>
                <w:szCs w:val="22"/>
              </w:rPr>
              <w:t>4.</w:t>
            </w:r>
            <w:r w:rsidRPr="00AB338F">
              <w:rPr>
                <w:rFonts w:eastAsia="Times New Roman" w:cs="Times New Roman"/>
                <w:szCs w:val="22"/>
              </w:rPr>
              <w:tab/>
              <w:t>Функциональное зонирование своего родного города, его система озеленения</w:t>
            </w:r>
          </w:p>
          <w:p w14:paraId="42CD9645" w14:textId="77777777" w:rsidR="00AB338F" w:rsidRPr="00AB338F" w:rsidRDefault="00AB338F" w:rsidP="00AB338F">
            <w:pPr>
              <w:tabs>
                <w:tab w:val="left" w:pos="284"/>
              </w:tabs>
              <w:rPr>
                <w:rFonts w:eastAsia="Times New Roman" w:cs="Times New Roman"/>
                <w:szCs w:val="22"/>
              </w:rPr>
            </w:pPr>
            <w:r w:rsidRPr="00AB338F">
              <w:rPr>
                <w:rFonts w:eastAsia="Times New Roman" w:cs="Times New Roman"/>
                <w:szCs w:val="22"/>
              </w:rPr>
              <w:lastRenderedPageBreak/>
              <w:t xml:space="preserve">5. Выполнение рефератов  на тему: </w:t>
            </w:r>
          </w:p>
          <w:p w14:paraId="640AB400" w14:textId="77777777" w:rsidR="00AB338F" w:rsidRPr="00AB338F" w:rsidRDefault="00AB338F" w:rsidP="00AB338F">
            <w:pPr>
              <w:tabs>
                <w:tab w:val="left" w:pos="284"/>
              </w:tabs>
              <w:rPr>
                <w:rFonts w:eastAsia="Times New Roman" w:cs="Times New Roman"/>
                <w:szCs w:val="22"/>
              </w:rPr>
            </w:pPr>
            <w:r w:rsidRPr="00AB338F">
              <w:rPr>
                <w:rFonts w:eastAsia="Times New Roman" w:cs="Times New Roman"/>
                <w:szCs w:val="22"/>
              </w:rPr>
              <w:t xml:space="preserve">«Анализ  системы озеленения крупного города» </w:t>
            </w:r>
          </w:p>
          <w:p w14:paraId="09A8432A" w14:textId="77777777" w:rsidR="00AB338F" w:rsidRPr="00AB338F" w:rsidRDefault="00AB338F" w:rsidP="00AB338F">
            <w:pPr>
              <w:tabs>
                <w:tab w:val="left" w:pos="284"/>
              </w:tabs>
              <w:rPr>
                <w:rFonts w:eastAsia="Times New Roman" w:cs="Times New Roman"/>
                <w:szCs w:val="22"/>
              </w:rPr>
            </w:pPr>
            <w:r w:rsidRPr="00AB338F">
              <w:rPr>
                <w:rFonts w:eastAsia="Times New Roman" w:cs="Times New Roman"/>
                <w:szCs w:val="22"/>
              </w:rPr>
              <w:t xml:space="preserve">«Описание планировки определённой площади»  </w:t>
            </w:r>
          </w:p>
          <w:p w14:paraId="17254999" w14:textId="77777777" w:rsidR="00AB338F" w:rsidRPr="00AB338F" w:rsidRDefault="00AB338F" w:rsidP="00AB338F">
            <w:pPr>
              <w:tabs>
                <w:tab w:val="left" w:pos="284"/>
                <w:tab w:val="left" w:pos="426"/>
                <w:tab w:val="left" w:pos="993"/>
              </w:tabs>
              <w:rPr>
                <w:rFonts w:eastAsia="Times New Roman" w:cs="Times New Roman"/>
                <w:szCs w:val="22"/>
              </w:rPr>
            </w:pPr>
            <w:r w:rsidRPr="00AB338F">
              <w:rPr>
                <w:rFonts w:eastAsia="Times New Roman" w:cs="Times New Roman"/>
                <w:szCs w:val="22"/>
              </w:rPr>
              <w:t>Нанесение условных обозначений, экспликации на чертежах предпроектного анализа, чертежах генерального плана, рабочих чертежах.</w:t>
            </w:r>
          </w:p>
          <w:p w14:paraId="0C8533EC" w14:textId="77777777" w:rsidR="00AB338F" w:rsidRPr="00AB338F" w:rsidRDefault="00AB338F" w:rsidP="00AB338F">
            <w:pPr>
              <w:tabs>
                <w:tab w:val="left" w:pos="284"/>
                <w:tab w:val="left" w:pos="426"/>
                <w:tab w:val="left" w:pos="993"/>
              </w:tabs>
              <w:spacing w:line="276" w:lineRule="auto"/>
              <w:rPr>
                <w:rFonts w:eastAsia="Times New Roman" w:cs="Times New Roman"/>
                <w:szCs w:val="22"/>
              </w:rPr>
            </w:pPr>
            <w:r w:rsidRPr="00AB338F">
              <w:rPr>
                <w:rFonts w:eastAsia="Times New Roman" w:cs="Times New Roman"/>
                <w:szCs w:val="22"/>
              </w:rPr>
              <w:t>6. Ассортимент насаждений в городе: основной и второстепенный</w:t>
            </w:r>
          </w:p>
          <w:p w14:paraId="6D25A731" w14:textId="77777777" w:rsidR="00AB338F" w:rsidRPr="00AB338F" w:rsidRDefault="00AB338F" w:rsidP="00AB338F">
            <w:pPr>
              <w:spacing w:line="276" w:lineRule="auto"/>
              <w:rPr>
                <w:rFonts w:eastAsia="Times New Roman" w:cs="Times New Roman"/>
                <w:szCs w:val="22"/>
              </w:rPr>
            </w:pPr>
            <w:r w:rsidRPr="00AB338F">
              <w:rPr>
                <w:rFonts w:eastAsia="Times New Roman" w:cs="Times New Roman"/>
                <w:szCs w:val="22"/>
              </w:rPr>
              <w:t>7. Климатические и экологические особенности произрастания растений в городских условиях</w:t>
            </w:r>
          </w:p>
        </w:tc>
        <w:tc>
          <w:tcPr>
            <w:tcW w:w="831" w:type="pct"/>
            <w:tcBorders>
              <w:top w:val="single" w:sz="4" w:space="0" w:color="auto"/>
              <w:left w:val="single" w:sz="4" w:space="0" w:color="auto"/>
              <w:bottom w:val="single" w:sz="4" w:space="0" w:color="auto"/>
              <w:right w:val="single" w:sz="4" w:space="0" w:color="auto"/>
            </w:tcBorders>
            <w:vAlign w:val="center"/>
            <w:hideMark/>
          </w:tcPr>
          <w:p w14:paraId="588C076C"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lastRenderedPageBreak/>
              <w:t>*</w:t>
            </w:r>
          </w:p>
        </w:tc>
      </w:tr>
      <w:tr w:rsidR="00AB338F" w:rsidRPr="00AB338F" w14:paraId="6AD39F53"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66F9CCF3" w14:textId="77777777" w:rsidR="00AB338F" w:rsidRPr="00AB338F" w:rsidRDefault="00AB338F" w:rsidP="00AB338F">
            <w:pPr>
              <w:rPr>
                <w:rFonts w:eastAsia="Times New Roman" w:cs="Times New Roman"/>
                <w:b/>
                <w:bCs/>
                <w:i/>
                <w:color w:val="C00000"/>
                <w:szCs w:val="22"/>
              </w:rPr>
            </w:pPr>
            <w:r w:rsidRPr="00AB338F">
              <w:rPr>
                <w:rFonts w:eastAsia="Times New Roman" w:cs="Times New Roman"/>
                <w:b/>
                <w:bCs/>
                <w:szCs w:val="22"/>
              </w:rPr>
              <w:t>Учебная практика раздела № 2</w:t>
            </w:r>
          </w:p>
          <w:p w14:paraId="1838625E"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Проводится в мастерской</w:t>
            </w:r>
          </w:p>
          <w:p w14:paraId="46226CB1" w14:textId="77777777" w:rsidR="00AB338F" w:rsidRPr="00AB338F" w:rsidRDefault="00AB338F" w:rsidP="00AB338F">
            <w:pPr>
              <w:rPr>
                <w:rFonts w:eastAsia="Times New Roman" w:cs="Times New Roman"/>
                <w:b/>
                <w:bCs/>
                <w:szCs w:val="22"/>
              </w:rPr>
            </w:pPr>
            <w:r w:rsidRPr="00AB338F">
              <w:rPr>
                <w:rFonts w:eastAsia="Times New Roman" w:cs="Times New Roman"/>
                <w:b/>
                <w:bCs/>
                <w:szCs w:val="22"/>
              </w:rPr>
              <w:t xml:space="preserve">Виды работ </w:t>
            </w:r>
          </w:p>
          <w:p w14:paraId="31B09326" w14:textId="77777777" w:rsidR="00AB338F" w:rsidRPr="00AB338F" w:rsidRDefault="00AB338F" w:rsidP="00A96C27">
            <w:pPr>
              <w:numPr>
                <w:ilvl w:val="0"/>
                <w:numId w:val="66"/>
              </w:numPr>
              <w:spacing w:before="120" w:after="120" w:line="276" w:lineRule="auto"/>
              <w:ind w:left="426" w:hanging="284"/>
              <w:rPr>
                <w:rFonts w:eastAsia="Times New Roman" w:cs="Times New Roman"/>
                <w:lang w:val="x-none" w:eastAsia="x-none"/>
              </w:rPr>
            </w:pPr>
            <w:r w:rsidRPr="00AB338F">
              <w:rPr>
                <w:rFonts w:eastAsia="Times New Roman" w:cs="Times New Roman"/>
                <w:lang w:eastAsia="x-none"/>
              </w:rPr>
              <w:t>Работа с различными измерительными приборами</w:t>
            </w:r>
          </w:p>
          <w:p w14:paraId="5E09F244" w14:textId="77777777" w:rsidR="00AB338F" w:rsidRPr="00AB338F" w:rsidRDefault="00AB338F" w:rsidP="00A96C27">
            <w:pPr>
              <w:numPr>
                <w:ilvl w:val="0"/>
                <w:numId w:val="66"/>
              </w:numPr>
              <w:spacing w:before="120" w:after="120" w:line="276" w:lineRule="auto"/>
              <w:ind w:left="426" w:hanging="284"/>
              <w:rPr>
                <w:rFonts w:eastAsia="Times New Roman" w:cs="Times New Roman"/>
                <w:lang w:val="x-none" w:eastAsia="x-none"/>
              </w:rPr>
            </w:pPr>
            <w:r w:rsidRPr="00AB338F">
              <w:rPr>
                <w:rFonts w:eastAsia="Times New Roman" w:cs="Times New Roman"/>
                <w:lang w:eastAsia="x-none"/>
              </w:rPr>
              <w:t>Работа с нивелиром: упражнения на определение высот</w:t>
            </w:r>
          </w:p>
          <w:p w14:paraId="3EA01643" w14:textId="77777777" w:rsidR="00AB338F" w:rsidRPr="00AB338F" w:rsidRDefault="00AB338F" w:rsidP="00A96C27">
            <w:pPr>
              <w:numPr>
                <w:ilvl w:val="0"/>
                <w:numId w:val="66"/>
              </w:numPr>
              <w:spacing w:before="120" w:after="120" w:line="276" w:lineRule="auto"/>
              <w:ind w:left="426" w:hanging="284"/>
              <w:rPr>
                <w:rFonts w:eastAsia="Times New Roman" w:cs="Times New Roman"/>
                <w:lang w:val="x-none" w:eastAsia="x-none"/>
              </w:rPr>
            </w:pPr>
            <w:r w:rsidRPr="00AB338F">
              <w:rPr>
                <w:rFonts w:eastAsia="Times New Roman" w:cs="Times New Roman"/>
                <w:lang w:eastAsia="x-none"/>
              </w:rPr>
              <w:t>Калибровка и расчет материалов в соответствии с заданием</w:t>
            </w:r>
          </w:p>
          <w:p w14:paraId="1E82CFF9" w14:textId="77777777" w:rsidR="00AB338F" w:rsidRPr="00AB338F" w:rsidRDefault="00AB338F" w:rsidP="00A96C27">
            <w:pPr>
              <w:numPr>
                <w:ilvl w:val="0"/>
                <w:numId w:val="66"/>
              </w:numPr>
              <w:spacing w:before="120" w:after="120" w:line="276" w:lineRule="auto"/>
              <w:ind w:left="426" w:hanging="284"/>
              <w:rPr>
                <w:rFonts w:eastAsia="Times New Roman" w:cs="Times New Roman"/>
                <w:lang w:val="x-none" w:eastAsia="x-none"/>
              </w:rPr>
            </w:pPr>
            <w:r w:rsidRPr="00AB338F">
              <w:rPr>
                <w:rFonts w:eastAsia="Times New Roman" w:cs="Times New Roman"/>
                <w:lang w:eastAsia="x-none"/>
              </w:rPr>
              <w:t>Отбор посадочного материала, уход за растениями</w:t>
            </w:r>
          </w:p>
          <w:p w14:paraId="1B714FD0" w14:textId="77777777" w:rsidR="00AB338F" w:rsidRPr="00AB338F" w:rsidRDefault="00AB338F" w:rsidP="00A96C27">
            <w:pPr>
              <w:numPr>
                <w:ilvl w:val="0"/>
                <w:numId w:val="66"/>
              </w:numPr>
              <w:spacing w:before="120" w:after="120" w:line="276" w:lineRule="auto"/>
              <w:ind w:left="426" w:hanging="284"/>
              <w:rPr>
                <w:rFonts w:eastAsia="Times New Roman" w:cs="Times New Roman"/>
                <w:lang w:val="x-none" w:eastAsia="x-none"/>
              </w:rPr>
            </w:pPr>
            <w:r w:rsidRPr="00AB338F">
              <w:rPr>
                <w:rFonts w:eastAsia="Times New Roman" w:cs="Times New Roman"/>
                <w:lang w:eastAsia="x-none"/>
              </w:rPr>
              <w:t>Отработка навыков бережливого производства при строительстве сада</w:t>
            </w:r>
          </w:p>
          <w:p w14:paraId="650F958F" w14:textId="77777777" w:rsidR="00AB338F" w:rsidRPr="00AB338F" w:rsidRDefault="00AB338F" w:rsidP="00A96C27">
            <w:pPr>
              <w:numPr>
                <w:ilvl w:val="0"/>
                <w:numId w:val="66"/>
              </w:numPr>
              <w:spacing w:before="120" w:after="120" w:line="276" w:lineRule="auto"/>
              <w:ind w:left="426" w:hanging="284"/>
              <w:rPr>
                <w:rFonts w:eastAsia="Times New Roman" w:cs="Times New Roman"/>
                <w:lang w:val="x-none" w:eastAsia="x-none"/>
              </w:rPr>
            </w:pPr>
            <w:r w:rsidRPr="00AB338F">
              <w:rPr>
                <w:rFonts w:eastAsia="Times New Roman" w:cs="Times New Roman"/>
                <w:lang w:eastAsia="x-none"/>
              </w:rPr>
              <w:t xml:space="preserve">Строительство сада по готовому заданию: мощение, подпорная стенка, зеленые насаждения, водные элементы, деревянная конструкция, </w:t>
            </w:r>
            <w:proofErr w:type="spellStart"/>
            <w:r w:rsidRPr="00AB338F">
              <w:rPr>
                <w:rFonts w:eastAsia="Times New Roman" w:cs="Times New Roman"/>
                <w:lang w:eastAsia="x-none"/>
              </w:rPr>
              <w:t>инжененрные</w:t>
            </w:r>
            <w:proofErr w:type="spellEnd"/>
            <w:r w:rsidRPr="00AB338F">
              <w:rPr>
                <w:rFonts w:eastAsia="Times New Roman" w:cs="Times New Roman"/>
                <w:lang w:eastAsia="x-none"/>
              </w:rPr>
              <w:t xml:space="preserve"> сети</w:t>
            </w:r>
          </w:p>
          <w:p w14:paraId="21E9753A" w14:textId="77777777" w:rsidR="00AB338F" w:rsidRPr="00AB338F" w:rsidRDefault="00AB338F" w:rsidP="00A96C27">
            <w:pPr>
              <w:numPr>
                <w:ilvl w:val="0"/>
                <w:numId w:val="66"/>
              </w:numPr>
              <w:spacing w:before="120" w:after="120" w:line="276" w:lineRule="auto"/>
              <w:ind w:left="426" w:hanging="284"/>
              <w:rPr>
                <w:rFonts w:eastAsia="Times New Roman" w:cs="Times New Roman"/>
                <w:lang w:val="x-none" w:eastAsia="x-none"/>
              </w:rPr>
            </w:pPr>
            <w:r w:rsidRPr="00AB338F">
              <w:rPr>
                <w:rFonts w:eastAsia="Times New Roman" w:cs="Times New Roman"/>
                <w:lang w:eastAsia="x-none"/>
              </w:rPr>
              <w:t>Аналитическая работа: анализ потерь в работе по строительству сада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14430997"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36</w:t>
            </w:r>
          </w:p>
        </w:tc>
      </w:tr>
      <w:tr w:rsidR="00AB338F" w:rsidRPr="00AB338F" w14:paraId="1B349D5C"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53941934" w14:textId="77777777" w:rsidR="00AB338F" w:rsidRPr="00AB338F" w:rsidRDefault="00AB338F" w:rsidP="00AB338F">
            <w:pPr>
              <w:suppressAutoHyphens/>
              <w:jc w:val="both"/>
              <w:rPr>
                <w:rFonts w:eastAsia="Times New Roman" w:cs="Times New Roman"/>
                <w:b/>
                <w:bCs/>
                <w:i/>
                <w:iCs/>
                <w:szCs w:val="22"/>
              </w:rPr>
            </w:pPr>
            <w:r w:rsidRPr="00AB338F">
              <w:rPr>
                <w:rFonts w:eastAsia="Times New Roman" w:cs="Times New Roman"/>
                <w:b/>
                <w:bCs/>
                <w:szCs w:val="22"/>
              </w:rPr>
              <w:t>Курсовой проект (является обязательным)</w:t>
            </w:r>
          </w:p>
          <w:p w14:paraId="7397C903" w14:textId="77777777" w:rsidR="00AB338F" w:rsidRPr="00AB338F" w:rsidRDefault="00AB338F" w:rsidP="00AB338F">
            <w:pPr>
              <w:suppressAutoHyphens/>
              <w:jc w:val="both"/>
              <w:rPr>
                <w:rFonts w:eastAsia="Times New Roman" w:cs="Times New Roman"/>
                <w:b/>
                <w:bCs/>
                <w:szCs w:val="22"/>
              </w:rPr>
            </w:pPr>
            <w:r w:rsidRPr="00AB338F">
              <w:rPr>
                <w:rFonts w:eastAsia="Times New Roman" w:cs="Times New Roman"/>
                <w:b/>
                <w:bCs/>
                <w:szCs w:val="22"/>
              </w:rPr>
              <w:t>Тематика курсовых проектов (работ)</w:t>
            </w:r>
          </w:p>
          <w:p w14:paraId="2107723A" w14:textId="77777777" w:rsidR="00AB338F" w:rsidRPr="00AB338F" w:rsidRDefault="00AB338F" w:rsidP="00AB338F">
            <w:pPr>
              <w:suppressAutoHyphens/>
              <w:jc w:val="both"/>
              <w:rPr>
                <w:rFonts w:eastAsia="Times New Roman" w:cs="Times New Roman"/>
                <w:b/>
                <w:szCs w:val="22"/>
              </w:rPr>
            </w:pPr>
            <w:r w:rsidRPr="00AB338F">
              <w:rPr>
                <w:rFonts w:eastAsia="Times New Roman" w:cs="Times New Roman"/>
                <w:b/>
                <w:szCs w:val="22"/>
              </w:rPr>
              <w:t>«Оформление комплекта рабочих чертежей марки ГП на фрагмент объекта»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35B5D18B"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30</w:t>
            </w:r>
          </w:p>
        </w:tc>
      </w:tr>
      <w:tr w:rsidR="00AB338F" w:rsidRPr="00AB338F" w14:paraId="4E69CE81"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4C85A06C" w14:textId="77777777" w:rsidR="00AB338F" w:rsidRPr="00AB338F" w:rsidRDefault="00AB338F" w:rsidP="00AB338F">
            <w:pPr>
              <w:suppressAutoHyphens/>
              <w:jc w:val="both"/>
              <w:rPr>
                <w:rFonts w:eastAsia="Times New Roman" w:cs="Times New Roman"/>
                <w:bCs/>
                <w:i/>
                <w:szCs w:val="22"/>
              </w:rPr>
            </w:pPr>
            <w:r w:rsidRPr="00AB338F">
              <w:rPr>
                <w:rFonts w:eastAsia="Times New Roman" w:cs="Times New Roman"/>
                <w:b/>
                <w:szCs w:val="22"/>
              </w:rPr>
              <w:t xml:space="preserve">Обязательные аудиторные учебные занятия </w:t>
            </w:r>
            <w:r w:rsidRPr="00AB338F">
              <w:rPr>
                <w:rFonts w:eastAsia="Times New Roman" w:cs="Times New Roman"/>
                <w:b/>
                <w:bCs/>
                <w:szCs w:val="22"/>
              </w:rPr>
              <w:t>по курсовому проекту (работе</w:t>
            </w:r>
            <w:r w:rsidRPr="00AB338F">
              <w:rPr>
                <w:rFonts w:eastAsia="Times New Roman" w:cs="Times New Roman"/>
                <w:bCs/>
                <w:i/>
                <w:szCs w:val="22"/>
              </w:rPr>
              <w:t xml:space="preserve">) </w:t>
            </w:r>
          </w:p>
          <w:p w14:paraId="3D682C72" w14:textId="77777777" w:rsidR="00AB338F" w:rsidRPr="00AB338F" w:rsidRDefault="00AB338F" w:rsidP="00A96C27">
            <w:pPr>
              <w:numPr>
                <w:ilvl w:val="0"/>
                <w:numId w:val="67"/>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val="x-none" w:eastAsia="x-none"/>
              </w:rPr>
              <w:t>Анализ генерального плана объекта</w:t>
            </w:r>
          </w:p>
          <w:p w14:paraId="607DE9C1" w14:textId="77777777" w:rsidR="00AB338F" w:rsidRPr="00AB338F" w:rsidRDefault="00AB338F" w:rsidP="00A96C27">
            <w:pPr>
              <w:numPr>
                <w:ilvl w:val="0"/>
                <w:numId w:val="67"/>
              </w:numPr>
              <w:suppressAutoHyphens/>
              <w:spacing w:before="120" w:after="120" w:line="276" w:lineRule="auto"/>
              <w:ind w:left="426" w:hanging="284"/>
              <w:jc w:val="both"/>
              <w:rPr>
                <w:rFonts w:eastAsia="Times New Roman" w:cs="Times New Roman"/>
                <w:lang w:val="x-none" w:eastAsia="x-none"/>
              </w:rPr>
            </w:pPr>
            <w:proofErr w:type="spellStart"/>
            <w:r w:rsidRPr="00AB338F">
              <w:rPr>
                <w:rFonts w:eastAsia="Times New Roman" w:cs="Times New Roman"/>
                <w:lang w:eastAsia="x-none"/>
              </w:rPr>
              <w:t>Стройгенплан</w:t>
            </w:r>
            <w:proofErr w:type="spellEnd"/>
            <w:r w:rsidRPr="00AB338F">
              <w:rPr>
                <w:rFonts w:eastAsia="Times New Roman" w:cs="Times New Roman"/>
                <w:lang w:eastAsia="x-none"/>
              </w:rPr>
              <w:t>: оформление, условные обозначения, порядок проработки</w:t>
            </w:r>
          </w:p>
          <w:p w14:paraId="597D70DF" w14:textId="77777777" w:rsidR="00AB338F" w:rsidRPr="00AB338F" w:rsidRDefault="00AB338F" w:rsidP="00A96C27">
            <w:pPr>
              <w:numPr>
                <w:ilvl w:val="0"/>
                <w:numId w:val="67"/>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t>План благоустройства: разбивочный чертеж планировки, план дорожных покрытий. Особенности оформления, условные обозначения</w:t>
            </w:r>
          </w:p>
          <w:p w14:paraId="3C5FFA19" w14:textId="77777777" w:rsidR="00AB338F" w:rsidRPr="00AB338F" w:rsidRDefault="00AB338F" w:rsidP="00A96C27">
            <w:pPr>
              <w:numPr>
                <w:ilvl w:val="0"/>
                <w:numId w:val="67"/>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lastRenderedPageBreak/>
              <w:t>План озеленения: разбивочный план, ассортиментная ведомость. Особенности оформления, условные обозначения.</w:t>
            </w:r>
          </w:p>
          <w:p w14:paraId="490A57D0" w14:textId="77777777" w:rsidR="00AB338F" w:rsidRPr="00AB338F" w:rsidRDefault="00AB338F" w:rsidP="00A96C27">
            <w:pPr>
              <w:numPr>
                <w:ilvl w:val="0"/>
                <w:numId w:val="67"/>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t>Конструктивные разрезы, схемы, таблицы</w:t>
            </w:r>
          </w:p>
          <w:p w14:paraId="2CD7B263" w14:textId="77777777" w:rsidR="00AB338F" w:rsidRPr="00AB338F" w:rsidRDefault="00AB338F" w:rsidP="00A96C27">
            <w:pPr>
              <w:numPr>
                <w:ilvl w:val="0"/>
                <w:numId w:val="67"/>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t>Состав и содержание пояснительной записки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69E3420D"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lastRenderedPageBreak/>
              <w:t>30</w:t>
            </w:r>
          </w:p>
        </w:tc>
      </w:tr>
      <w:tr w:rsidR="00AB338F" w:rsidRPr="00AB338F" w14:paraId="0CA14B8F"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4C240646" w14:textId="77777777" w:rsidR="00AB338F" w:rsidRPr="00AB338F" w:rsidRDefault="00AB338F" w:rsidP="00AB338F">
            <w:pPr>
              <w:suppressAutoHyphens/>
              <w:jc w:val="both"/>
              <w:rPr>
                <w:rFonts w:eastAsia="Times New Roman" w:cs="Times New Roman"/>
                <w:b/>
                <w:bCs/>
                <w:szCs w:val="22"/>
              </w:rPr>
            </w:pPr>
            <w:r w:rsidRPr="00AB338F">
              <w:rPr>
                <w:rFonts w:eastAsia="Times New Roman" w:cs="Times New Roman"/>
                <w:b/>
                <w:szCs w:val="22"/>
              </w:rPr>
              <w:t xml:space="preserve">Самостоятельная учебная работа обучающегося над курсовым проектом (работой) </w:t>
            </w:r>
            <w:r w:rsidRPr="00AB338F">
              <w:rPr>
                <w:rFonts w:eastAsia="Times New Roman" w:cs="Times New Roman"/>
                <w:b/>
                <w:bCs/>
                <w:szCs w:val="22"/>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14:paraId="1D119C59" w14:textId="77777777" w:rsidR="00AB338F" w:rsidRPr="00AB338F" w:rsidRDefault="00AB338F"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val="x-none" w:eastAsia="x-none"/>
              </w:rPr>
              <w:t>Планирование сроков написания курсового проекта</w:t>
            </w:r>
          </w:p>
          <w:p w14:paraId="47A7D1E8" w14:textId="77777777" w:rsidR="00AB338F" w:rsidRPr="00AB338F" w:rsidRDefault="00AB338F"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t>Анализ исходных данных</w:t>
            </w:r>
          </w:p>
          <w:p w14:paraId="0C2C8761" w14:textId="77777777" w:rsidR="00AB338F" w:rsidRPr="00AB338F" w:rsidRDefault="00AB338F"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t>Изучение литературных источников, нормативной документации</w:t>
            </w:r>
          </w:p>
          <w:p w14:paraId="23523C67" w14:textId="77777777" w:rsidR="00AB338F" w:rsidRPr="00AB338F" w:rsidRDefault="00AB338F"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t xml:space="preserve">Поэтапное выполнение чертежей в программе </w:t>
            </w:r>
            <w:proofErr w:type="spellStart"/>
            <w:r w:rsidRPr="00AB338F">
              <w:rPr>
                <w:rFonts w:eastAsia="Times New Roman" w:cs="Times New Roman"/>
                <w:lang w:val="en-US" w:eastAsia="x-none"/>
              </w:rPr>
              <w:t>AutoCad</w:t>
            </w:r>
            <w:proofErr w:type="spellEnd"/>
          </w:p>
          <w:p w14:paraId="24E3FCAF" w14:textId="77777777" w:rsidR="00AB338F" w:rsidRPr="00AB338F" w:rsidRDefault="00AB338F"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AB338F">
              <w:rPr>
                <w:rFonts w:eastAsia="Times New Roman" w:cs="Times New Roman"/>
                <w:lang w:eastAsia="x-none"/>
              </w:rPr>
              <w:t>Выполнение пояснительной записки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59618111"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w:t>
            </w:r>
          </w:p>
        </w:tc>
      </w:tr>
      <w:tr w:rsidR="00AB338F" w:rsidRPr="00AB338F" w14:paraId="5B021FF7"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22DC7362" w14:textId="77777777" w:rsidR="00AB338F" w:rsidRPr="00AB338F" w:rsidRDefault="00AB338F" w:rsidP="00AB338F">
            <w:pPr>
              <w:suppressAutoHyphens/>
              <w:jc w:val="both"/>
              <w:rPr>
                <w:rFonts w:eastAsia="Times New Roman" w:cs="Times New Roman"/>
                <w:b/>
                <w:bCs/>
                <w:szCs w:val="22"/>
              </w:rPr>
            </w:pPr>
            <w:r w:rsidRPr="00AB338F">
              <w:rPr>
                <w:rFonts w:eastAsia="Times New Roman" w:cs="Times New Roman"/>
                <w:b/>
                <w:bCs/>
                <w:szCs w:val="22"/>
              </w:rPr>
              <w:t xml:space="preserve">Производственная практика </w:t>
            </w:r>
            <w:r w:rsidRPr="00AB338F">
              <w:rPr>
                <w:rFonts w:eastAsia="Times New Roman" w:cs="Times New Roman"/>
                <w:b/>
                <w:szCs w:val="22"/>
              </w:rPr>
              <w:t>(итоговая (концентрированная) практика</w:t>
            </w:r>
            <w:r w:rsidRPr="00AB338F">
              <w:rPr>
                <w:rFonts w:eastAsia="Times New Roman" w:cs="Times New Roman"/>
                <w:b/>
                <w:bCs/>
                <w:szCs w:val="22"/>
              </w:rPr>
              <w:t>)</w:t>
            </w:r>
          </w:p>
          <w:p w14:paraId="7E43468C" w14:textId="77777777" w:rsidR="00AB338F" w:rsidRPr="00AB338F" w:rsidRDefault="00AB338F" w:rsidP="00AB338F">
            <w:pPr>
              <w:suppressAutoHyphens/>
              <w:jc w:val="both"/>
              <w:rPr>
                <w:rFonts w:eastAsia="Times New Roman" w:cs="Times New Roman"/>
                <w:b/>
                <w:bCs/>
                <w:szCs w:val="22"/>
              </w:rPr>
            </w:pPr>
            <w:r w:rsidRPr="00AB338F">
              <w:rPr>
                <w:rFonts w:eastAsia="Times New Roman" w:cs="Times New Roman"/>
                <w:b/>
                <w:bCs/>
                <w:szCs w:val="22"/>
              </w:rPr>
              <w:t xml:space="preserve">Виды работ </w:t>
            </w:r>
          </w:p>
          <w:p w14:paraId="75F661CA" w14:textId="77777777" w:rsidR="00AB338F" w:rsidRPr="00AB338F" w:rsidRDefault="00AB338F" w:rsidP="00AB338F">
            <w:pPr>
              <w:suppressAutoHyphens/>
              <w:jc w:val="both"/>
              <w:rPr>
                <w:rFonts w:eastAsia="Times New Roman" w:cs="Times New Roman"/>
                <w:szCs w:val="22"/>
              </w:rPr>
            </w:pPr>
            <w:r w:rsidRPr="00AB338F">
              <w:rPr>
                <w:rFonts w:eastAsia="Times New Roman" w:cs="Times New Roman"/>
                <w:szCs w:val="22"/>
              </w:rPr>
              <w:t>1. Выполнение ландшафтного анализа и предпроектной  оценки объекта озеленения;</w:t>
            </w:r>
          </w:p>
          <w:p w14:paraId="0812892F" w14:textId="77777777" w:rsidR="00AB338F" w:rsidRPr="00AB338F" w:rsidRDefault="00AB338F" w:rsidP="00AB338F">
            <w:pPr>
              <w:suppressAutoHyphens/>
              <w:jc w:val="both"/>
              <w:rPr>
                <w:rFonts w:eastAsia="Times New Roman" w:cs="Times New Roman"/>
                <w:szCs w:val="22"/>
              </w:rPr>
            </w:pPr>
            <w:r w:rsidRPr="00AB338F">
              <w:rPr>
                <w:rFonts w:eastAsia="Times New Roman" w:cs="Times New Roman"/>
                <w:szCs w:val="22"/>
              </w:rPr>
              <w:t>2. Выполнение инвентаризации элементов озеленения и благоустройства;</w:t>
            </w:r>
          </w:p>
          <w:p w14:paraId="4A257ADC" w14:textId="77777777" w:rsidR="00AB338F" w:rsidRPr="00AB338F" w:rsidRDefault="00AB338F" w:rsidP="00AB338F">
            <w:pPr>
              <w:suppressAutoHyphens/>
              <w:jc w:val="both"/>
              <w:rPr>
                <w:rFonts w:eastAsia="Times New Roman" w:cs="Times New Roman"/>
                <w:szCs w:val="22"/>
              </w:rPr>
            </w:pPr>
            <w:r w:rsidRPr="00AB338F">
              <w:rPr>
                <w:rFonts w:eastAsia="Times New Roman" w:cs="Times New Roman"/>
                <w:szCs w:val="22"/>
              </w:rPr>
              <w:t>3. Составление ведомостей и паспорта территории;</w:t>
            </w:r>
          </w:p>
          <w:p w14:paraId="1AE718E6" w14:textId="77777777" w:rsidR="00AB338F" w:rsidRPr="00AB338F" w:rsidRDefault="00AB338F" w:rsidP="00AB338F">
            <w:pPr>
              <w:suppressAutoHyphens/>
              <w:jc w:val="both"/>
              <w:rPr>
                <w:rFonts w:eastAsia="Times New Roman" w:cs="Times New Roman"/>
                <w:szCs w:val="22"/>
              </w:rPr>
            </w:pPr>
            <w:r w:rsidRPr="00AB338F">
              <w:rPr>
                <w:rFonts w:eastAsia="Times New Roman" w:cs="Times New Roman"/>
                <w:szCs w:val="22"/>
              </w:rPr>
              <w:t>4. Выполнение работ по благоустройству: устройство дорожек, ремонт существующего покрытия, уход за садово-парковыми дорожками;</w:t>
            </w:r>
          </w:p>
          <w:p w14:paraId="2EB2F444" w14:textId="77777777" w:rsidR="00AB338F" w:rsidRPr="00AB338F" w:rsidRDefault="00AB338F" w:rsidP="00AB338F">
            <w:pPr>
              <w:suppressAutoHyphens/>
              <w:jc w:val="both"/>
              <w:rPr>
                <w:rFonts w:eastAsia="Times New Roman" w:cs="Times New Roman"/>
                <w:szCs w:val="22"/>
              </w:rPr>
            </w:pPr>
            <w:r w:rsidRPr="00AB338F">
              <w:rPr>
                <w:rFonts w:eastAsia="Times New Roman" w:cs="Times New Roman"/>
                <w:szCs w:val="22"/>
              </w:rPr>
              <w:t xml:space="preserve">5. Выполнение работ по озеленению: </w:t>
            </w:r>
            <w:proofErr w:type="spellStart"/>
            <w:r w:rsidRPr="00AB338F">
              <w:rPr>
                <w:rFonts w:eastAsia="Times New Roman" w:cs="Times New Roman"/>
                <w:szCs w:val="22"/>
              </w:rPr>
              <w:t>высадкацветочно</w:t>
            </w:r>
            <w:proofErr w:type="spellEnd"/>
            <w:r w:rsidRPr="00AB338F">
              <w:rPr>
                <w:rFonts w:eastAsia="Times New Roman" w:cs="Times New Roman"/>
                <w:szCs w:val="22"/>
              </w:rPr>
              <w:t>-декоративных и древесно-кустарниковых растений</w:t>
            </w:r>
          </w:p>
          <w:p w14:paraId="22519DD6" w14:textId="77777777" w:rsidR="00AB338F" w:rsidRPr="00AB338F" w:rsidRDefault="00AB338F" w:rsidP="00AB338F">
            <w:pPr>
              <w:suppressAutoHyphens/>
              <w:jc w:val="both"/>
              <w:rPr>
                <w:rFonts w:eastAsia="Times New Roman" w:cs="Times New Roman"/>
                <w:szCs w:val="22"/>
              </w:rPr>
            </w:pPr>
            <w:r w:rsidRPr="00AB338F">
              <w:rPr>
                <w:rFonts w:eastAsia="Times New Roman" w:cs="Times New Roman"/>
                <w:szCs w:val="22"/>
              </w:rPr>
              <w:t xml:space="preserve"> в грунт; рядовая,  аллейная и одиночная посадка древесно-кустарниковых растений; уход за растениями, размноженными рассадным и </w:t>
            </w:r>
            <w:proofErr w:type="spellStart"/>
            <w:r w:rsidRPr="00AB338F">
              <w:rPr>
                <w:rFonts w:eastAsia="Times New Roman" w:cs="Times New Roman"/>
                <w:szCs w:val="22"/>
              </w:rPr>
              <w:t>безрассадным</w:t>
            </w:r>
            <w:proofErr w:type="spellEnd"/>
            <w:r w:rsidRPr="00AB338F">
              <w:rPr>
                <w:rFonts w:eastAsia="Times New Roman" w:cs="Times New Roman"/>
                <w:szCs w:val="22"/>
              </w:rPr>
              <w:t xml:space="preserve"> способами в условиях открытого и защищенного грунта;</w:t>
            </w:r>
          </w:p>
          <w:p w14:paraId="3020D902" w14:textId="77777777" w:rsidR="00AB338F" w:rsidRPr="00AB338F" w:rsidRDefault="00AB338F" w:rsidP="00AB338F">
            <w:pPr>
              <w:suppressAutoHyphens/>
              <w:spacing w:line="276" w:lineRule="auto"/>
              <w:jc w:val="both"/>
              <w:rPr>
                <w:rFonts w:eastAsia="Times New Roman" w:cs="Times New Roman"/>
                <w:szCs w:val="22"/>
              </w:rPr>
            </w:pPr>
            <w:r w:rsidRPr="00AB338F">
              <w:rPr>
                <w:rFonts w:eastAsia="Times New Roman" w:cs="Times New Roman"/>
                <w:szCs w:val="22"/>
              </w:rPr>
              <w:t>6. Проведение работ по уходу и содержанию территории</w:t>
            </w:r>
          </w:p>
          <w:p w14:paraId="7731F964" w14:textId="77777777" w:rsidR="00AB338F" w:rsidRPr="00AB338F" w:rsidRDefault="00AB338F" w:rsidP="00AB338F">
            <w:pPr>
              <w:suppressAutoHyphens/>
              <w:spacing w:line="276" w:lineRule="auto"/>
              <w:jc w:val="both"/>
              <w:rPr>
                <w:rFonts w:eastAsia="Times New Roman" w:cs="Times New Roman"/>
                <w:szCs w:val="22"/>
              </w:rPr>
            </w:pPr>
            <w:r w:rsidRPr="00AB338F">
              <w:rPr>
                <w:rFonts w:eastAsia="Times New Roman" w:cs="Times New Roman"/>
                <w:szCs w:val="22"/>
              </w:rPr>
              <w:t>7. Составление сметной документации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53395F19"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108</w:t>
            </w:r>
          </w:p>
        </w:tc>
      </w:tr>
      <w:tr w:rsidR="00AB338F" w:rsidRPr="00AB338F" w14:paraId="08A5123D"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7B91376B" w14:textId="77777777" w:rsidR="00AB338F" w:rsidRPr="00AB338F" w:rsidRDefault="00AB338F" w:rsidP="00AB338F">
            <w:pPr>
              <w:spacing w:line="276" w:lineRule="auto"/>
              <w:rPr>
                <w:rFonts w:eastAsia="Times New Roman" w:cs="Times New Roman"/>
                <w:b/>
                <w:bCs/>
                <w:szCs w:val="22"/>
              </w:rPr>
            </w:pPr>
            <w:r w:rsidRPr="00AB338F">
              <w:rPr>
                <w:rFonts w:eastAsia="Times New Roman" w:cs="Times New Roman"/>
                <w:b/>
                <w:bCs/>
                <w:szCs w:val="22"/>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0D080B45" w14:textId="77777777" w:rsidR="00AB338F" w:rsidRPr="00AB338F" w:rsidRDefault="00AB338F" w:rsidP="00AB338F">
            <w:pPr>
              <w:spacing w:line="276" w:lineRule="auto"/>
              <w:jc w:val="center"/>
              <w:rPr>
                <w:rFonts w:eastAsia="Times New Roman" w:cs="Times New Roman"/>
                <w:b/>
              </w:rPr>
            </w:pPr>
            <w:r w:rsidRPr="00AB338F">
              <w:rPr>
                <w:rFonts w:eastAsia="Times New Roman" w:cs="Times New Roman"/>
                <w:b/>
              </w:rPr>
              <w:t>380</w:t>
            </w:r>
          </w:p>
        </w:tc>
      </w:tr>
    </w:tbl>
    <w:p w14:paraId="3FB95C2B" w14:textId="77777777" w:rsidR="00AB338F" w:rsidRPr="00AB338F" w:rsidRDefault="00AB338F" w:rsidP="00AB338F">
      <w:pPr>
        <w:spacing w:line="276" w:lineRule="auto"/>
        <w:rPr>
          <w:rFonts w:eastAsia="Times New Roman" w:cs="Times New Roman"/>
          <w:i/>
          <w:szCs w:val="22"/>
        </w:rPr>
        <w:sectPr w:rsidR="00AB338F" w:rsidRPr="00AB338F">
          <w:pgSz w:w="16840" w:h="11907" w:orient="landscape"/>
          <w:pgMar w:top="851" w:right="1134" w:bottom="851" w:left="992" w:header="709" w:footer="709" w:gutter="0"/>
          <w:cols w:space="720"/>
        </w:sectPr>
      </w:pPr>
    </w:p>
    <w:p w14:paraId="51005AD6" w14:textId="6AF1FE63" w:rsidR="00AB338F" w:rsidRPr="00AB338F" w:rsidRDefault="00AB338F" w:rsidP="00AB338F">
      <w:pPr>
        <w:spacing w:line="276" w:lineRule="auto"/>
        <w:jc w:val="center"/>
        <w:rPr>
          <w:rFonts w:eastAsia="Times New Roman" w:cs="Times New Roman"/>
          <w:b/>
          <w:bCs/>
        </w:rPr>
      </w:pPr>
      <w:r w:rsidRPr="00AB338F">
        <w:rPr>
          <w:rFonts w:eastAsia="Times New Roman" w:cs="Times New Roman"/>
          <w:b/>
          <w:bCs/>
        </w:rPr>
        <w:lastRenderedPageBreak/>
        <w:t>3. УСЛОВИЯ РЕАЛИЗАЦИИ ПРОФЕССИОНАЛЬНОГО МОДУЛЯ</w:t>
      </w:r>
    </w:p>
    <w:p w14:paraId="15A99CFC" w14:textId="77777777" w:rsidR="00AB338F" w:rsidRPr="005824FA" w:rsidRDefault="00AB338F" w:rsidP="005824FA">
      <w:pPr>
        <w:spacing w:line="276" w:lineRule="auto"/>
        <w:ind w:firstLine="709"/>
        <w:jc w:val="both"/>
        <w:rPr>
          <w:rFonts w:eastAsia="Times New Roman" w:cs="Times New Roman"/>
          <w:b/>
          <w:bCs/>
        </w:rPr>
      </w:pPr>
    </w:p>
    <w:p w14:paraId="26F82FD6" w14:textId="77777777" w:rsidR="00AB338F" w:rsidRPr="005824FA" w:rsidRDefault="00AB338F" w:rsidP="005824FA">
      <w:pPr>
        <w:spacing w:line="276" w:lineRule="auto"/>
        <w:ind w:firstLine="709"/>
        <w:jc w:val="both"/>
        <w:rPr>
          <w:rFonts w:eastAsia="Times New Roman" w:cs="Times New Roman"/>
          <w:b/>
          <w:bCs/>
        </w:rPr>
      </w:pPr>
      <w:r w:rsidRPr="005824FA">
        <w:rPr>
          <w:rFonts w:eastAsia="Times New Roman" w:cs="Times New Roman"/>
          <w:b/>
          <w:bCs/>
        </w:rPr>
        <w:t>3.1. Для реализации программы профессионального модуля должны быть предусмотрены следующие специальные помещения:</w:t>
      </w:r>
    </w:p>
    <w:p w14:paraId="1A4FF8BD" w14:textId="03AB27BB" w:rsidR="00AB338F" w:rsidRPr="00F16300" w:rsidRDefault="00AB338F" w:rsidP="005824FA">
      <w:pPr>
        <w:suppressAutoHyphens/>
        <w:spacing w:line="276" w:lineRule="auto"/>
        <w:ind w:firstLine="709"/>
        <w:jc w:val="both"/>
        <w:rPr>
          <w:rFonts w:eastAsia="Times New Roman" w:cs="Times New Roman"/>
        </w:rPr>
      </w:pPr>
      <w:r w:rsidRPr="00F16300">
        <w:rPr>
          <w:rFonts w:eastAsia="Times New Roman" w:cs="Times New Roman"/>
        </w:rPr>
        <w:t>Кабинет</w:t>
      </w:r>
      <w:r w:rsidRPr="00F16300">
        <w:rPr>
          <w:rFonts w:eastAsia="Times New Roman" w:cs="Times New Roman"/>
          <w:i/>
        </w:rPr>
        <w:t xml:space="preserve"> </w:t>
      </w:r>
      <w:r w:rsidR="005824FA" w:rsidRPr="00F16300">
        <w:rPr>
          <w:rFonts w:eastAsia="Times New Roman" w:cs="Times New Roman"/>
        </w:rPr>
        <w:t>«Технического и организационного обеспечения производства работ»,</w:t>
      </w:r>
      <w:r w:rsidRPr="00F16300">
        <w:rPr>
          <w:rFonts w:eastAsia="Times New Roman" w:cs="Times New Roman"/>
          <w:i/>
        </w:rPr>
        <w:t xml:space="preserve"> </w:t>
      </w:r>
      <w:r w:rsidRPr="00F16300">
        <w:rPr>
          <w:rFonts w:eastAsia="Times New Roman" w:cs="Times New Roman"/>
        </w:rPr>
        <w:t>оснащенный оборудованием:</w:t>
      </w:r>
    </w:p>
    <w:p w14:paraId="090635E4"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посадочные места по количеству обучающихся,</w:t>
      </w:r>
    </w:p>
    <w:p w14:paraId="4E4E2D64"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xml:space="preserve">- рабочее место преподавателя, </w:t>
      </w:r>
    </w:p>
    <w:p w14:paraId="28302CB2"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xml:space="preserve">- шкафы и тумбы для хранения литературы и учебных материалов, </w:t>
      </w:r>
    </w:p>
    <w:p w14:paraId="5B2F7A8F"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xml:space="preserve">- информационные стенды по дисциплине </w:t>
      </w:r>
    </w:p>
    <w:p w14:paraId="477DAE3E"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мультимедийный проектор,</w:t>
      </w:r>
    </w:p>
    <w:p w14:paraId="3B9268C0"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xml:space="preserve">- ноутбук или ПК с установленным ПО и доступом к сети </w:t>
      </w:r>
      <w:r w:rsidRPr="00F16300">
        <w:rPr>
          <w:rFonts w:eastAsia="Times New Roman" w:cs="Times New Roman"/>
          <w:lang w:val="en-US"/>
        </w:rPr>
        <w:t>Internet</w:t>
      </w:r>
      <w:r w:rsidRPr="00F16300">
        <w:rPr>
          <w:rFonts w:eastAsia="Times New Roman" w:cs="Times New Roman"/>
        </w:rPr>
        <w:t>,</w:t>
      </w:r>
    </w:p>
    <w:p w14:paraId="7AC95AA0"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мультимедийный экран,</w:t>
      </w:r>
    </w:p>
    <w:p w14:paraId="19A693E7"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принтер.</w:t>
      </w:r>
    </w:p>
    <w:p w14:paraId="2684CE6D" w14:textId="77777777" w:rsidR="00AB338F" w:rsidRPr="00F16300" w:rsidRDefault="00AB338F" w:rsidP="005824FA">
      <w:pPr>
        <w:suppressAutoHyphens/>
        <w:spacing w:line="276" w:lineRule="auto"/>
        <w:ind w:firstLine="709"/>
        <w:jc w:val="both"/>
        <w:rPr>
          <w:rFonts w:eastAsia="Times New Roman" w:cs="Times New Roman"/>
        </w:rPr>
      </w:pPr>
    </w:p>
    <w:p w14:paraId="4FEFE657" w14:textId="77777777" w:rsidR="00AB338F" w:rsidRPr="00F16300" w:rsidRDefault="00AB338F" w:rsidP="005824FA">
      <w:pPr>
        <w:suppressAutoHyphens/>
        <w:spacing w:line="276" w:lineRule="auto"/>
        <w:ind w:firstLine="709"/>
        <w:jc w:val="both"/>
        <w:rPr>
          <w:rFonts w:eastAsia="Times New Roman" w:cs="Times New Roman"/>
        </w:rPr>
      </w:pPr>
      <w:r w:rsidRPr="00F16300">
        <w:rPr>
          <w:rFonts w:eastAsia="Times New Roman" w:cs="Times New Roman"/>
        </w:rPr>
        <w:t>Ка</w:t>
      </w:r>
      <w:r w:rsidR="00AC3AA2" w:rsidRPr="00F16300">
        <w:rPr>
          <w:rFonts w:eastAsia="Times New Roman" w:cs="Times New Roman"/>
        </w:rPr>
        <w:t>бинет «Информационных технологий</w:t>
      </w:r>
      <w:r w:rsidRPr="00F16300">
        <w:rPr>
          <w:rFonts w:eastAsia="Times New Roman" w:cs="Times New Roman"/>
        </w:rPr>
        <w:t>», оснащенный оборудованием:</w:t>
      </w:r>
    </w:p>
    <w:p w14:paraId="41648108"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автоматизированные рабочие места обучающихся,</w:t>
      </w:r>
    </w:p>
    <w:p w14:paraId="47B6D930"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автоматизированное рабочее место преподавателя,</w:t>
      </w:r>
    </w:p>
    <w:p w14:paraId="4CB6D2A4"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комплект учебно-методической документации,</w:t>
      </w:r>
    </w:p>
    <w:p w14:paraId="1CBBAD01"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комплект справочной и нормативной документации,</w:t>
      </w:r>
    </w:p>
    <w:p w14:paraId="66E8C784"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информационные стенды,</w:t>
      </w:r>
    </w:p>
    <w:p w14:paraId="0B3B1016"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наглядные пособия по основным разделам курса,</w:t>
      </w:r>
    </w:p>
    <w:p w14:paraId="73E4DC81"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методические пособия для проведения практических занятий,</w:t>
      </w:r>
    </w:p>
    <w:p w14:paraId="2DEC29C4"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шкаф для хранения методических, учебных, нормативных материалов,</w:t>
      </w:r>
    </w:p>
    <w:p w14:paraId="580B0311"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ноутбук или ПК с установленным ПО и доступом к сети Internet (для преподавателя),</w:t>
      </w:r>
    </w:p>
    <w:p w14:paraId="39818C3A"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мультимедийный проектор,</w:t>
      </w:r>
    </w:p>
    <w:p w14:paraId="39ED59DF"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мультимедийный экран,</w:t>
      </w:r>
    </w:p>
    <w:p w14:paraId="619DA0D1"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принтер,</w:t>
      </w:r>
    </w:p>
    <w:p w14:paraId="772F65D6"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средства телекоммуникации,</w:t>
      </w:r>
    </w:p>
    <w:p w14:paraId="7062C2DE"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колонки,</w:t>
      </w:r>
    </w:p>
    <w:p w14:paraId="17DAAFDE"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интерактивная доска,</w:t>
      </w:r>
    </w:p>
    <w:p w14:paraId="3B999CCF"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ПК по количеству мест обучающихся с установленным ПО,</w:t>
      </w:r>
    </w:p>
    <w:p w14:paraId="0F217DC7" w14:textId="77777777" w:rsidR="00AC3AA2" w:rsidRPr="00F16300" w:rsidRDefault="00AC3AA2" w:rsidP="005824FA">
      <w:pPr>
        <w:spacing w:line="276" w:lineRule="auto"/>
        <w:ind w:firstLine="709"/>
        <w:jc w:val="both"/>
        <w:rPr>
          <w:rFonts w:eastAsia="Times New Roman" w:cs="Times New Roman"/>
        </w:rPr>
      </w:pPr>
      <w:r w:rsidRPr="00F16300">
        <w:rPr>
          <w:rFonts w:eastAsia="Times New Roman" w:cs="Times New Roman"/>
        </w:rPr>
        <w:t>- мультимедийные обучающие программы и электронные учебные издания по основным разделам курса.</w:t>
      </w:r>
    </w:p>
    <w:p w14:paraId="12E30733" w14:textId="77777777" w:rsidR="009E61E8" w:rsidRPr="00F16300" w:rsidRDefault="009E61E8" w:rsidP="005824FA">
      <w:pPr>
        <w:suppressAutoHyphens/>
        <w:spacing w:line="276" w:lineRule="auto"/>
        <w:ind w:firstLine="709"/>
        <w:jc w:val="both"/>
        <w:rPr>
          <w:rFonts w:eastAsia="Times New Roman" w:cs="Times New Roman"/>
        </w:rPr>
      </w:pPr>
    </w:p>
    <w:p w14:paraId="2A97E314" w14:textId="77777777" w:rsidR="00AB338F" w:rsidRPr="005824FA" w:rsidRDefault="00AB338F" w:rsidP="005824FA">
      <w:pPr>
        <w:suppressAutoHyphens/>
        <w:spacing w:line="276" w:lineRule="auto"/>
        <w:ind w:firstLine="709"/>
        <w:jc w:val="both"/>
        <w:rPr>
          <w:rFonts w:eastAsia="Times New Roman" w:cs="Times New Roman"/>
          <w:bCs/>
          <w:i/>
        </w:rPr>
      </w:pPr>
      <w:r w:rsidRPr="00F16300">
        <w:rPr>
          <w:rFonts w:eastAsia="Times New Roman" w:cs="Times New Roman"/>
        </w:rPr>
        <w:t>Комплексная мастерская для выполнения строительных, столярных, инженерных, посадочных работ</w:t>
      </w:r>
      <w:r w:rsidRPr="00F16300">
        <w:rPr>
          <w:rFonts w:eastAsia="Times New Roman" w:cs="Times New Roman"/>
          <w:i/>
        </w:rPr>
        <w:t xml:space="preserve">, </w:t>
      </w:r>
      <w:r w:rsidRPr="00F16300">
        <w:rPr>
          <w:rFonts w:eastAsia="Times New Roman" w:cs="Times New Roman"/>
        </w:rPr>
        <w:t>оснащенная в соотве</w:t>
      </w:r>
      <w:r w:rsidRPr="005824FA">
        <w:rPr>
          <w:rFonts w:eastAsia="Times New Roman" w:cs="Times New Roman"/>
          <w:bCs/>
        </w:rPr>
        <w:t>тствии с п. 6.1.2.</w:t>
      </w:r>
      <w:r w:rsidR="00E42A07" w:rsidRPr="005824FA">
        <w:rPr>
          <w:rFonts w:eastAsia="Times New Roman" w:cs="Times New Roman"/>
          <w:bCs/>
        </w:rPr>
        <w:t>4</w:t>
      </w:r>
      <w:r w:rsidRPr="005824FA">
        <w:rPr>
          <w:rFonts w:eastAsia="Times New Roman" w:cs="Times New Roman"/>
          <w:bCs/>
        </w:rPr>
        <w:t xml:space="preserve">. </w:t>
      </w:r>
      <w:r w:rsidR="0061214D" w:rsidRPr="005824FA">
        <w:rPr>
          <w:rFonts w:eastAsia="Times New Roman" w:cs="Times New Roman"/>
          <w:bCs/>
        </w:rPr>
        <w:t xml:space="preserve">примерной основной образовательной программы </w:t>
      </w:r>
      <w:r w:rsidRPr="005824FA">
        <w:rPr>
          <w:rFonts w:eastAsia="Times New Roman" w:cs="Times New Roman"/>
          <w:bCs/>
        </w:rPr>
        <w:t>по данной специальности</w:t>
      </w:r>
      <w:r w:rsidRPr="005824FA">
        <w:rPr>
          <w:rFonts w:eastAsia="Times New Roman" w:cs="Times New Roman"/>
          <w:bCs/>
          <w:i/>
        </w:rPr>
        <w:t>.</w:t>
      </w:r>
    </w:p>
    <w:p w14:paraId="1FEF4EE8" w14:textId="77777777" w:rsidR="009E61E8" w:rsidRPr="005824FA" w:rsidRDefault="009E61E8" w:rsidP="005824FA">
      <w:pPr>
        <w:suppressAutoHyphens/>
        <w:spacing w:line="276" w:lineRule="auto"/>
        <w:ind w:firstLine="709"/>
        <w:jc w:val="both"/>
        <w:rPr>
          <w:rFonts w:eastAsia="Times New Roman" w:cs="Times New Roman"/>
          <w:b/>
          <w:bCs/>
        </w:rPr>
      </w:pPr>
    </w:p>
    <w:p w14:paraId="3AB2EF8D" w14:textId="77777777" w:rsidR="00AB338F" w:rsidRPr="005824FA" w:rsidRDefault="00AB338F" w:rsidP="005824FA">
      <w:pPr>
        <w:suppressAutoHyphens/>
        <w:spacing w:line="276" w:lineRule="auto"/>
        <w:ind w:firstLine="709"/>
        <w:jc w:val="both"/>
        <w:rPr>
          <w:rFonts w:eastAsia="Times New Roman" w:cs="Times New Roman"/>
          <w:bCs/>
        </w:rPr>
      </w:pPr>
      <w:r w:rsidRPr="00F16300">
        <w:rPr>
          <w:rFonts w:eastAsia="Times New Roman" w:cs="Times New Roman"/>
        </w:rPr>
        <w:t>Полигон</w:t>
      </w:r>
      <w:r w:rsidRPr="005824FA">
        <w:rPr>
          <w:rFonts w:eastAsia="Times New Roman" w:cs="Times New Roman"/>
          <w:b/>
          <w:bCs/>
        </w:rPr>
        <w:t xml:space="preserve"> </w:t>
      </w:r>
      <w:r w:rsidR="009E61E8" w:rsidRPr="005824FA">
        <w:rPr>
          <w:rFonts w:eastAsia="Times New Roman" w:cs="Times New Roman"/>
          <w:bCs/>
        </w:rPr>
        <w:t>для организации работ по выращиванию растений, оснащенный оборудованием:</w:t>
      </w:r>
    </w:p>
    <w:p w14:paraId="7D9CC2D2" w14:textId="77777777" w:rsidR="009E61E8" w:rsidRPr="005824FA" w:rsidRDefault="009E61E8" w:rsidP="005824FA">
      <w:pPr>
        <w:suppressAutoHyphens/>
        <w:spacing w:line="276" w:lineRule="auto"/>
        <w:ind w:firstLine="709"/>
        <w:jc w:val="both"/>
        <w:rPr>
          <w:rFonts w:eastAsia="Times New Roman" w:cs="Times New Roman"/>
          <w:bCs/>
        </w:rPr>
      </w:pPr>
      <w:r w:rsidRPr="005824FA">
        <w:rPr>
          <w:rFonts w:eastAsia="Times New Roman" w:cs="Times New Roman"/>
          <w:bCs/>
        </w:rPr>
        <w:t>- Территория для посадки растений на улице (габариты на усмотрение учебного заведения);</w:t>
      </w:r>
    </w:p>
    <w:p w14:paraId="01EAE0E3" w14:textId="77777777" w:rsidR="009E61E8" w:rsidRPr="005824FA" w:rsidRDefault="009E61E8" w:rsidP="005824FA">
      <w:pPr>
        <w:suppressAutoHyphens/>
        <w:spacing w:line="276" w:lineRule="auto"/>
        <w:ind w:firstLine="709"/>
        <w:jc w:val="both"/>
        <w:rPr>
          <w:rFonts w:eastAsia="Times New Roman" w:cs="Times New Roman"/>
          <w:b/>
          <w:bCs/>
        </w:rPr>
      </w:pPr>
      <w:r w:rsidRPr="005824FA">
        <w:rPr>
          <w:rFonts w:eastAsia="Times New Roman" w:cs="Times New Roman"/>
          <w:bCs/>
        </w:rPr>
        <w:lastRenderedPageBreak/>
        <w:t>- Теплица для выращивания растений и рассады (габариты на усмотрение учебного заведения);</w:t>
      </w:r>
      <w:r w:rsidRPr="005824FA">
        <w:rPr>
          <w:rFonts w:eastAsia="Times New Roman" w:cs="Times New Roman"/>
          <w:b/>
          <w:bCs/>
        </w:rPr>
        <w:t xml:space="preserve"> </w:t>
      </w:r>
    </w:p>
    <w:p w14:paraId="2AC21BD7"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Ассортимент уличных растений;</w:t>
      </w:r>
    </w:p>
    <w:p w14:paraId="73B2C37F"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Ассортимент семенного материала цветочно-декоративных и древесно-кустарниковых растений;</w:t>
      </w:r>
    </w:p>
    <w:p w14:paraId="2C02DF6A"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Горшки, контейнеры, кашпо, балконные ящики, кассеты для рассады;</w:t>
      </w:r>
    </w:p>
    <w:p w14:paraId="0541BE27"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xml:space="preserve">- Различные виды земель и мульчирующих материалов; </w:t>
      </w:r>
    </w:p>
    <w:p w14:paraId="46288D13"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Искусственные субстраты;</w:t>
      </w:r>
    </w:p>
    <w:p w14:paraId="1CB8E081"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Стимуляторы и ингибиторы роста;</w:t>
      </w:r>
    </w:p>
    <w:p w14:paraId="7B897D17"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Органические и неорганические (минеральные) удобрения;</w:t>
      </w:r>
    </w:p>
    <w:p w14:paraId="6490DF74" w14:textId="48ACB682"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xml:space="preserve">- </w:t>
      </w:r>
      <w:r w:rsidR="005824FA" w:rsidRPr="005824FA">
        <w:rPr>
          <w:rFonts w:cs="Times New Roman"/>
          <w:lang w:eastAsia="en-US"/>
        </w:rPr>
        <w:t>Дезинфицирующие средства</w:t>
      </w:r>
      <w:r w:rsidRPr="005824FA">
        <w:rPr>
          <w:rFonts w:cs="Times New Roman"/>
          <w:lang w:eastAsia="en-US"/>
        </w:rPr>
        <w:t xml:space="preserve"> для обработки цветочной посуды;  </w:t>
      </w:r>
    </w:p>
    <w:p w14:paraId="24D947F9" w14:textId="77777777" w:rsidR="009E61E8" w:rsidRPr="005824FA" w:rsidRDefault="009E61E8" w:rsidP="005824FA">
      <w:pPr>
        <w:spacing w:line="276" w:lineRule="auto"/>
        <w:ind w:firstLine="709"/>
        <w:jc w:val="both"/>
        <w:rPr>
          <w:rFonts w:cs="Times New Roman"/>
          <w:lang w:eastAsia="en-US"/>
        </w:rPr>
      </w:pPr>
      <w:r w:rsidRPr="005824FA">
        <w:rPr>
          <w:rFonts w:cs="Times New Roman"/>
          <w:lang w:eastAsia="en-US"/>
        </w:rPr>
        <w:t xml:space="preserve">- Садовый инструмент: лопата штыковая, лопата совковая, грабли, грабли веерные, секаторы ручные, совки садовые, тяпки, мотыги, тяпки-культиваторы, </w:t>
      </w:r>
      <w:r w:rsidR="00E95E2F" w:rsidRPr="005824FA">
        <w:rPr>
          <w:rFonts w:cs="Times New Roman"/>
          <w:lang w:eastAsia="en-US"/>
        </w:rPr>
        <w:t xml:space="preserve">кусторезы, </w:t>
      </w:r>
      <w:r w:rsidRPr="005824FA">
        <w:rPr>
          <w:rFonts w:cs="Times New Roman"/>
          <w:lang w:eastAsia="en-US"/>
        </w:rPr>
        <w:t>ведра пластиковые, средства для полива (лейка, шланг с пистолетом-распылителем)</w:t>
      </w:r>
      <w:r w:rsidR="00E95E2F" w:rsidRPr="005824FA">
        <w:rPr>
          <w:rFonts w:cs="Times New Roman"/>
          <w:lang w:eastAsia="en-US"/>
        </w:rPr>
        <w:t>, опрыскиватели помповые;</w:t>
      </w:r>
    </w:p>
    <w:p w14:paraId="3EAAE556" w14:textId="77777777" w:rsidR="00E95E2F" w:rsidRPr="005824FA" w:rsidRDefault="00E95E2F" w:rsidP="005824FA">
      <w:pPr>
        <w:spacing w:line="276" w:lineRule="auto"/>
        <w:ind w:firstLine="709"/>
        <w:jc w:val="both"/>
        <w:rPr>
          <w:rFonts w:cs="Times New Roman"/>
          <w:lang w:eastAsia="en-US"/>
        </w:rPr>
      </w:pPr>
      <w:r w:rsidRPr="005824FA">
        <w:rPr>
          <w:rFonts w:cs="Times New Roman"/>
          <w:lang w:eastAsia="en-US"/>
        </w:rPr>
        <w:t>- Колышки для разметки;</w:t>
      </w:r>
    </w:p>
    <w:p w14:paraId="3D2CF1D4" w14:textId="77777777" w:rsidR="00E95E2F" w:rsidRPr="005824FA" w:rsidRDefault="00E95E2F" w:rsidP="005824FA">
      <w:pPr>
        <w:spacing w:line="276" w:lineRule="auto"/>
        <w:ind w:firstLine="709"/>
        <w:jc w:val="both"/>
        <w:rPr>
          <w:rFonts w:cs="Times New Roman"/>
          <w:lang w:eastAsia="en-US"/>
        </w:rPr>
      </w:pPr>
      <w:r w:rsidRPr="005824FA">
        <w:rPr>
          <w:rFonts w:cs="Times New Roman"/>
          <w:lang w:eastAsia="en-US"/>
        </w:rPr>
        <w:t>- Колышки для привязки растений;</w:t>
      </w:r>
    </w:p>
    <w:p w14:paraId="004626D7" w14:textId="77777777" w:rsidR="00E95E2F" w:rsidRPr="005824FA" w:rsidRDefault="00E95E2F" w:rsidP="005824FA">
      <w:pPr>
        <w:spacing w:line="276" w:lineRule="auto"/>
        <w:ind w:firstLine="709"/>
        <w:jc w:val="both"/>
        <w:rPr>
          <w:rFonts w:cs="Times New Roman"/>
          <w:lang w:eastAsia="en-US"/>
        </w:rPr>
      </w:pPr>
      <w:r w:rsidRPr="005824FA">
        <w:rPr>
          <w:rFonts w:cs="Times New Roman"/>
          <w:lang w:eastAsia="en-US"/>
        </w:rPr>
        <w:t>- Бечевка, разметочный шнур;</w:t>
      </w:r>
    </w:p>
    <w:p w14:paraId="1E4CAAE6" w14:textId="77777777" w:rsidR="00E95E2F" w:rsidRPr="005824FA" w:rsidRDefault="00E95E2F" w:rsidP="005824FA">
      <w:pPr>
        <w:spacing w:line="276" w:lineRule="auto"/>
        <w:ind w:firstLine="709"/>
        <w:jc w:val="both"/>
        <w:rPr>
          <w:rFonts w:cs="Times New Roman"/>
          <w:lang w:eastAsia="en-US"/>
        </w:rPr>
      </w:pPr>
      <w:r w:rsidRPr="005824FA">
        <w:rPr>
          <w:rFonts w:cs="Times New Roman"/>
          <w:lang w:eastAsia="en-US"/>
        </w:rPr>
        <w:t>- Колышки-этикетки;</w:t>
      </w:r>
    </w:p>
    <w:p w14:paraId="7E44F426" w14:textId="77777777" w:rsidR="00E95E2F" w:rsidRPr="005824FA" w:rsidRDefault="00E95E2F" w:rsidP="005824FA">
      <w:pPr>
        <w:spacing w:line="276" w:lineRule="auto"/>
        <w:ind w:firstLine="709"/>
        <w:jc w:val="both"/>
        <w:rPr>
          <w:rFonts w:cs="Times New Roman"/>
          <w:lang w:eastAsia="en-US"/>
        </w:rPr>
      </w:pPr>
      <w:r w:rsidRPr="005824FA">
        <w:rPr>
          <w:rFonts w:cs="Times New Roman"/>
          <w:lang w:eastAsia="en-US"/>
        </w:rPr>
        <w:t>- Средства индивидуальной защиты (маски-респираторы, перчатки для работы с почвой, очки, беруши, наколенники).</w:t>
      </w:r>
    </w:p>
    <w:p w14:paraId="36573FAE" w14:textId="77777777" w:rsidR="00E95E2F" w:rsidRPr="005824FA" w:rsidRDefault="00E95E2F" w:rsidP="005824FA">
      <w:pPr>
        <w:spacing w:line="276" w:lineRule="auto"/>
        <w:ind w:firstLine="709"/>
        <w:jc w:val="both"/>
        <w:rPr>
          <w:rFonts w:cs="Times New Roman"/>
          <w:lang w:eastAsia="en-US"/>
        </w:rPr>
      </w:pPr>
    </w:p>
    <w:p w14:paraId="4C32C303" w14:textId="77777777" w:rsidR="00AB338F" w:rsidRPr="005824FA" w:rsidRDefault="00AB338F" w:rsidP="005824FA">
      <w:pPr>
        <w:suppressAutoHyphens/>
        <w:spacing w:line="276" w:lineRule="auto"/>
        <w:ind w:firstLine="709"/>
        <w:jc w:val="both"/>
        <w:rPr>
          <w:rFonts w:eastAsia="Times New Roman" w:cs="Times New Roman"/>
          <w:bCs/>
        </w:rPr>
      </w:pPr>
      <w:r w:rsidRPr="00F16300">
        <w:rPr>
          <w:rFonts w:eastAsia="Times New Roman" w:cs="Times New Roman"/>
        </w:rPr>
        <w:t>Оснащенные базы практики</w:t>
      </w:r>
      <w:r w:rsidR="00E42A07" w:rsidRPr="00F16300">
        <w:rPr>
          <w:rFonts w:eastAsia="Times New Roman" w:cs="Times New Roman"/>
        </w:rPr>
        <w:t>,</w:t>
      </w:r>
      <w:r w:rsidR="00E42A07" w:rsidRPr="005824FA">
        <w:rPr>
          <w:rFonts w:eastAsia="Times New Roman" w:cs="Times New Roman"/>
          <w:bCs/>
        </w:rPr>
        <w:t xml:space="preserve"> в соответствии с п 6.1.2.5</w:t>
      </w:r>
      <w:r w:rsidRPr="005824FA">
        <w:rPr>
          <w:rFonts w:eastAsia="Times New Roman" w:cs="Times New Roman"/>
          <w:bCs/>
        </w:rPr>
        <w:t xml:space="preserve"> </w:t>
      </w:r>
      <w:r w:rsidR="0061214D" w:rsidRPr="005824FA">
        <w:rPr>
          <w:rFonts w:eastAsia="Times New Roman" w:cs="Times New Roman"/>
          <w:bCs/>
        </w:rPr>
        <w:t>примерной основной образовательной программы</w:t>
      </w:r>
      <w:r w:rsidRPr="005824FA">
        <w:rPr>
          <w:rFonts w:eastAsia="Times New Roman" w:cs="Times New Roman"/>
          <w:bCs/>
        </w:rPr>
        <w:t xml:space="preserve"> по данной специальности.</w:t>
      </w:r>
    </w:p>
    <w:p w14:paraId="52702AE5" w14:textId="77777777" w:rsidR="00AB338F" w:rsidRPr="005824FA" w:rsidRDefault="00AB338F" w:rsidP="005824FA">
      <w:pPr>
        <w:suppressAutoHyphens/>
        <w:spacing w:line="276" w:lineRule="auto"/>
        <w:ind w:firstLine="709"/>
        <w:jc w:val="both"/>
        <w:rPr>
          <w:rFonts w:eastAsia="Times New Roman" w:cs="Times New Roman"/>
          <w:bCs/>
        </w:rPr>
      </w:pPr>
    </w:p>
    <w:p w14:paraId="342A871B" w14:textId="77777777" w:rsidR="00AB338F" w:rsidRPr="005824FA" w:rsidRDefault="00AB338F" w:rsidP="005824FA">
      <w:pPr>
        <w:spacing w:line="276" w:lineRule="auto"/>
        <w:ind w:firstLine="709"/>
        <w:jc w:val="both"/>
        <w:rPr>
          <w:rFonts w:eastAsia="Times New Roman" w:cs="Times New Roman"/>
          <w:b/>
          <w:bCs/>
        </w:rPr>
      </w:pPr>
      <w:r w:rsidRPr="005824FA">
        <w:rPr>
          <w:rFonts w:eastAsia="Times New Roman" w:cs="Times New Roman"/>
          <w:b/>
          <w:bCs/>
        </w:rPr>
        <w:t>3.2. Информационное обеспечение реализации программы</w:t>
      </w:r>
    </w:p>
    <w:p w14:paraId="5E8DF092" w14:textId="7B95B4B4" w:rsidR="00AB338F" w:rsidRPr="005824FA" w:rsidRDefault="00AB338F" w:rsidP="005824FA">
      <w:pPr>
        <w:suppressAutoHyphens/>
        <w:spacing w:line="276" w:lineRule="auto"/>
        <w:ind w:firstLine="709"/>
        <w:jc w:val="both"/>
        <w:rPr>
          <w:rFonts w:eastAsia="Times New Roman" w:cs="Times New Roman"/>
        </w:rPr>
      </w:pPr>
      <w:r w:rsidRPr="005824FA">
        <w:rPr>
          <w:rFonts w:eastAsia="Times New Roman" w:cs="Times New Roman"/>
          <w:bCs/>
        </w:rPr>
        <w:t>Для реализации программы библиотечный фонд образовательной организации должен иметь п</w:t>
      </w:r>
      <w:r w:rsidRPr="005824FA">
        <w:rPr>
          <w:rFonts w:eastAsia="Times New Roman" w:cs="Times New Roman"/>
        </w:rPr>
        <w:t xml:space="preserve">ечатные и/или электронные образовательные и информационные ресурсы </w:t>
      </w:r>
      <w:r w:rsidR="00F16300">
        <w:rPr>
          <w:rFonts w:eastAsia="Times New Roman" w:cs="Times New Roman"/>
        </w:rPr>
        <w:br/>
      </w:r>
      <w:r w:rsidRPr="005824FA">
        <w:rPr>
          <w:rFonts w:eastAsia="Times New Roman" w:cs="Times New Roman"/>
        </w:rPr>
        <w:t xml:space="preserve">для использования в образовательном процессе. При формировании </w:t>
      </w:r>
      <w:r w:rsidRPr="005824FA">
        <w:rPr>
          <w:rFonts w:eastAsia="Times New Roman" w:cs="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53021C" w14:textId="77777777" w:rsidR="00AB338F" w:rsidRPr="005824FA" w:rsidRDefault="00AB338F" w:rsidP="005824FA">
      <w:pPr>
        <w:spacing w:line="276" w:lineRule="auto"/>
        <w:ind w:firstLine="709"/>
        <w:contextualSpacing/>
        <w:jc w:val="both"/>
        <w:rPr>
          <w:rFonts w:eastAsia="Times New Roman" w:cs="Times New Roman"/>
        </w:rPr>
      </w:pPr>
    </w:p>
    <w:p w14:paraId="3984A352" w14:textId="77777777" w:rsidR="00AB338F" w:rsidRPr="005824FA" w:rsidRDefault="00AB338F" w:rsidP="005824FA">
      <w:pPr>
        <w:spacing w:line="276" w:lineRule="auto"/>
        <w:ind w:firstLine="709"/>
        <w:contextualSpacing/>
        <w:jc w:val="both"/>
        <w:rPr>
          <w:rFonts w:eastAsia="Times New Roman" w:cs="Times New Roman"/>
          <w:b/>
          <w:lang w:val="x-none" w:eastAsia="x-none"/>
        </w:rPr>
      </w:pPr>
      <w:r w:rsidRPr="005824FA">
        <w:rPr>
          <w:rFonts w:eastAsia="Times New Roman" w:cs="Times New Roman"/>
          <w:b/>
          <w:lang w:val="x-none" w:eastAsia="x-none"/>
        </w:rPr>
        <w:t xml:space="preserve">3.2.1. </w:t>
      </w:r>
      <w:r w:rsidRPr="005824FA">
        <w:rPr>
          <w:rFonts w:eastAsia="Times New Roman" w:cs="Times New Roman"/>
          <w:b/>
          <w:lang w:eastAsia="x-none"/>
        </w:rPr>
        <w:t>Основные печатные</w:t>
      </w:r>
      <w:r w:rsidRPr="005824FA">
        <w:rPr>
          <w:rFonts w:eastAsia="Times New Roman" w:cs="Times New Roman"/>
          <w:b/>
          <w:lang w:val="x-none" w:eastAsia="x-none"/>
        </w:rPr>
        <w:t xml:space="preserve"> издания</w:t>
      </w:r>
    </w:p>
    <w:p w14:paraId="4BDEC87A" w14:textId="77777777" w:rsidR="004F2507" w:rsidRPr="005824FA" w:rsidRDefault="004F2507" w:rsidP="00A96C27">
      <w:pPr>
        <w:numPr>
          <w:ilvl w:val="0"/>
          <w:numId w:val="69"/>
        </w:numPr>
        <w:spacing w:line="276" w:lineRule="auto"/>
        <w:ind w:left="0" w:firstLine="709"/>
        <w:contextualSpacing/>
        <w:jc w:val="both"/>
        <w:rPr>
          <w:rFonts w:eastAsia="Times New Roman" w:cs="Times New Roman"/>
          <w:lang w:val="x-none" w:eastAsia="x-none"/>
        </w:rPr>
      </w:pPr>
      <w:r w:rsidRPr="005824FA">
        <w:rPr>
          <w:rFonts w:eastAsia="Times New Roman" w:cs="Times New Roman"/>
          <w:lang w:val="x-none" w:eastAsia="x-none"/>
        </w:rPr>
        <w:t xml:space="preserve">Васильева, В. А.  Ландшафтный дизайн малого сада : учебное пособие для среднего профессионального образования / В. А. Васильева, А. И. Головня, Н. Н. Лазарев. — 2-е изд., </w:t>
      </w:r>
      <w:proofErr w:type="spellStart"/>
      <w:r w:rsidRPr="005824FA">
        <w:rPr>
          <w:rFonts w:eastAsia="Times New Roman" w:cs="Times New Roman"/>
          <w:lang w:val="x-none" w:eastAsia="x-none"/>
        </w:rPr>
        <w:t>перераб</w:t>
      </w:r>
      <w:proofErr w:type="spellEnd"/>
      <w:r w:rsidRPr="005824FA">
        <w:rPr>
          <w:rFonts w:eastAsia="Times New Roman" w:cs="Times New Roman"/>
          <w:lang w:val="x-none" w:eastAsia="x-none"/>
        </w:rPr>
        <w:t xml:space="preserve">. и доп. — Москва : Издательство </w:t>
      </w:r>
      <w:proofErr w:type="spellStart"/>
      <w:r w:rsidRPr="005824FA">
        <w:rPr>
          <w:rFonts w:eastAsia="Times New Roman" w:cs="Times New Roman"/>
          <w:lang w:val="x-none" w:eastAsia="x-none"/>
        </w:rPr>
        <w:t>Юрайт</w:t>
      </w:r>
      <w:proofErr w:type="spellEnd"/>
      <w:r w:rsidRPr="005824FA">
        <w:rPr>
          <w:rFonts w:eastAsia="Times New Roman" w:cs="Times New Roman"/>
          <w:lang w:val="x-none" w:eastAsia="x-none"/>
        </w:rPr>
        <w:t>, 2021. — 184 с.</w:t>
      </w:r>
    </w:p>
    <w:p w14:paraId="3CBDC1C5" w14:textId="77777777" w:rsidR="004F2507" w:rsidRPr="005824FA" w:rsidRDefault="004F2507" w:rsidP="00A96C27">
      <w:pPr>
        <w:numPr>
          <w:ilvl w:val="0"/>
          <w:numId w:val="69"/>
        </w:numPr>
        <w:spacing w:line="276" w:lineRule="auto"/>
        <w:ind w:left="0" w:firstLine="709"/>
        <w:contextualSpacing/>
        <w:jc w:val="both"/>
        <w:rPr>
          <w:rFonts w:eastAsia="Times New Roman" w:cs="Times New Roman"/>
          <w:lang w:val="x-none" w:eastAsia="x-none"/>
        </w:rPr>
      </w:pPr>
      <w:r w:rsidRPr="005824FA">
        <w:rPr>
          <w:rFonts w:eastAsia="Calibri" w:cs="Times New Roman"/>
          <w:lang w:eastAsia="en-US"/>
        </w:rPr>
        <w:t xml:space="preserve">Максименко А. П. Ландшафтный дизайн: учеб. пособие.- </w:t>
      </w:r>
      <w:proofErr w:type="spellStart"/>
      <w:r w:rsidRPr="005824FA">
        <w:rPr>
          <w:rFonts w:eastAsia="Calibri" w:cs="Times New Roman"/>
          <w:lang w:eastAsia="en-US"/>
        </w:rPr>
        <w:t>Спб</w:t>
      </w:r>
      <w:proofErr w:type="spellEnd"/>
      <w:r w:rsidRPr="005824FA">
        <w:rPr>
          <w:rFonts w:eastAsia="Calibri" w:cs="Times New Roman"/>
          <w:lang w:eastAsia="en-US"/>
        </w:rPr>
        <w:t>.: Лань, 2021. - 160 с.</w:t>
      </w:r>
    </w:p>
    <w:p w14:paraId="56BF670D" w14:textId="77777777" w:rsidR="004F2507" w:rsidRPr="005824FA" w:rsidRDefault="004F2507" w:rsidP="00A96C27">
      <w:pPr>
        <w:numPr>
          <w:ilvl w:val="0"/>
          <w:numId w:val="69"/>
        </w:numPr>
        <w:spacing w:line="276" w:lineRule="auto"/>
        <w:ind w:left="0" w:firstLine="709"/>
        <w:contextualSpacing/>
        <w:jc w:val="both"/>
        <w:rPr>
          <w:rFonts w:eastAsia="Times New Roman" w:cs="Times New Roman"/>
          <w:lang w:val="x-none" w:eastAsia="x-none"/>
        </w:rPr>
      </w:pPr>
      <w:r w:rsidRPr="005824FA">
        <w:rPr>
          <w:rFonts w:eastAsia="Calibri" w:cs="Times New Roman"/>
          <w:lang w:eastAsia="en-US"/>
        </w:rPr>
        <w:t>Николаевская И.А. Проектирование объектов садово-паркового и ландшафтного строительства: учебник.  -  М.: Академия, 2018. – 320 с.</w:t>
      </w:r>
    </w:p>
    <w:p w14:paraId="07E13851" w14:textId="77777777" w:rsidR="004F2507" w:rsidRPr="005824FA" w:rsidRDefault="004F2507" w:rsidP="00A96C27">
      <w:pPr>
        <w:numPr>
          <w:ilvl w:val="0"/>
          <w:numId w:val="69"/>
        </w:numPr>
        <w:spacing w:line="276" w:lineRule="auto"/>
        <w:ind w:left="0" w:firstLine="709"/>
        <w:contextualSpacing/>
        <w:jc w:val="both"/>
        <w:rPr>
          <w:rFonts w:eastAsia="Times New Roman" w:cs="Times New Roman"/>
          <w:lang w:val="x-none" w:eastAsia="x-none"/>
        </w:rPr>
      </w:pPr>
      <w:proofErr w:type="spellStart"/>
      <w:r w:rsidRPr="005824FA">
        <w:rPr>
          <w:rFonts w:eastAsia="Times New Roman" w:cs="Times New Roman"/>
          <w:lang w:val="x-none" w:eastAsia="x-none"/>
        </w:rPr>
        <w:t>Теодоронский</w:t>
      </w:r>
      <w:proofErr w:type="spellEnd"/>
      <w:r w:rsidRPr="005824FA">
        <w:rPr>
          <w:rFonts w:eastAsia="Times New Roman" w:cs="Times New Roman"/>
          <w:lang w:val="x-none" w:eastAsia="x-none"/>
        </w:rPr>
        <w:t xml:space="preserve"> В.С. Озеленение населенных мест с основами градостроительства</w:t>
      </w:r>
      <w:r w:rsidRPr="005824FA">
        <w:rPr>
          <w:rFonts w:eastAsia="Times New Roman" w:cs="Times New Roman"/>
          <w:lang w:eastAsia="x-none"/>
        </w:rPr>
        <w:t xml:space="preserve"> : учебник для студ. учреждений сред. проф.  образования</w:t>
      </w:r>
      <w:r w:rsidRPr="005824FA">
        <w:rPr>
          <w:rFonts w:eastAsia="Times New Roman" w:cs="Times New Roman"/>
          <w:lang w:val="x-none" w:eastAsia="x-none"/>
        </w:rPr>
        <w:t>. М. издательский центр, «Академия» 20</w:t>
      </w:r>
      <w:r w:rsidRPr="005824FA">
        <w:rPr>
          <w:rFonts w:eastAsia="Times New Roman" w:cs="Times New Roman"/>
          <w:lang w:eastAsia="x-none"/>
        </w:rPr>
        <w:t>20</w:t>
      </w:r>
      <w:r w:rsidRPr="005824FA">
        <w:rPr>
          <w:rFonts w:eastAsia="Times New Roman" w:cs="Times New Roman"/>
          <w:lang w:val="x-none" w:eastAsia="x-none"/>
        </w:rPr>
        <w:t>. – 1</w:t>
      </w:r>
      <w:r w:rsidRPr="005824FA">
        <w:rPr>
          <w:rFonts w:eastAsia="Times New Roman" w:cs="Times New Roman"/>
          <w:lang w:eastAsia="x-none"/>
        </w:rPr>
        <w:t xml:space="preserve">60 </w:t>
      </w:r>
      <w:r w:rsidRPr="005824FA">
        <w:rPr>
          <w:rFonts w:eastAsia="Times New Roman" w:cs="Times New Roman"/>
          <w:lang w:val="x-none" w:eastAsia="x-none"/>
        </w:rPr>
        <w:t>с.</w:t>
      </w:r>
    </w:p>
    <w:p w14:paraId="663A1FB0" w14:textId="77777777" w:rsidR="004F2507" w:rsidRPr="005824FA" w:rsidRDefault="004F2507" w:rsidP="00A96C27">
      <w:pPr>
        <w:numPr>
          <w:ilvl w:val="0"/>
          <w:numId w:val="69"/>
        </w:numPr>
        <w:spacing w:line="276" w:lineRule="auto"/>
        <w:ind w:left="0" w:firstLine="709"/>
        <w:contextualSpacing/>
        <w:jc w:val="both"/>
        <w:rPr>
          <w:rFonts w:eastAsia="Times New Roman" w:cs="Times New Roman"/>
          <w:lang w:val="x-none" w:eastAsia="x-none"/>
        </w:rPr>
      </w:pPr>
      <w:proofErr w:type="spellStart"/>
      <w:r w:rsidRPr="005824FA">
        <w:rPr>
          <w:rFonts w:eastAsia="Times New Roman" w:cs="Times New Roman"/>
          <w:iCs/>
          <w:lang w:eastAsia="x-none"/>
        </w:rPr>
        <w:lastRenderedPageBreak/>
        <w:t>Теодоронский</w:t>
      </w:r>
      <w:proofErr w:type="spellEnd"/>
      <w:r w:rsidRPr="005824FA">
        <w:rPr>
          <w:rFonts w:eastAsia="Times New Roman" w:cs="Times New Roman"/>
          <w:iCs/>
          <w:lang w:eastAsia="x-none"/>
        </w:rPr>
        <w:t>, В. С. </w:t>
      </w:r>
      <w:r w:rsidRPr="005824FA">
        <w:rPr>
          <w:rFonts w:eastAsia="Times New Roman" w:cs="Times New Roman"/>
          <w:lang w:eastAsia="x-none"/>
        </w:rPr>
        <w:t> Строительство и содержание объектов ландшафтной архитектуры : учебник для среднего профессионального образования / В. С. </w:t>
      </w:r>
      <w:proofErr w:type="spellStart"/>
      <w:r w:rsidRPr="005824FA">
        <w:rPr>
          <w:rFonts w:eastAsia="Times New Roman" w:cs="Times New Roman"/>
          <w:lang w:eastAsia="x-none"/>
        </w:rPr>
        <w:t>Теодоронский</w:t>
      </w:r>
      <w:proofErr w:type="spellEnd"/>
      <w:r w:rsidRPr="005824FA">
        <w:rPr>
          <w:rFonts w:eastAsia="Times New Roman" w:cs="Times New Roman"/>
          <w:lang w:eastAsia="x-none"/>
        </w:rPr>
        <w:t>, Е. Д. Сабо, В. А. Фролова ; под редакцией В. С. </w:t>
      </w:r>
      <w:proofErr w:type="spellStart"/>
      <w:r w:rsidRPr="005824FA">
        <w:rPr>
          <w:rFonts w:eastAsia="Times New Roman" w:cs="Times New Roman"/>
          <w:lang w:eastAsia="x-none"/>
        </w:rPr>
        <w:t>Теодоронского</w:t>
      </w:r>
      <w:proofErr w:type="spellEnd"/>
      <w:r w:rsidRPr="005824FA">
        <w:rPr>
          <w:rFonts w:eastAsia="Times New Roman" w:cs="Times New Roman"/>
          <w:lang w:eastAsia="x-none"/>
        </w:rPr>
        <w:t xml:space="preserve">. — 4-е изд., </w:t>
      </w:r>
      <w:proofErr w:type="spellStart"/>
      <w:r w:rsidRPr="005824FA">
        <w:rPr>
          <w:rFonts w:eastAsia="Times New Roman" w:cs="Times New Roman"/>
          <w:lang w:eastAsia="x-none"/>
        </w:rPr>
        <w:t>испр</w:t>
      </w:r>
      <w:proofErr w:type="spellEnd"/>
      <w:r w:rsidRPr="005824FA">
        <w:rPr>
          <w:rFonts w:eastAsia="Times New Roman" w:cs="Times New Roman"/>
          <w:lang w:eastAsia="x-none"/>
        </w:rPr>
        <w:t xml:space="preserve">. и доп. — Москва : Издательство </w:t>
      </w:r>
      <w:proofErr w:type="spellStart"/>
      <w:r w:rsidRPr="005824FA">
        <w:rPr>
          <w:rFonts w:eastAsia="Times New Roman" w:cs="Times New Roman"/>
          <w:lang w:eastAsia="x-none"/>
        </w:rPr>
        <w:t>Юрайт</w:t>
      </w:r>
      <w:proofErr w:type="spellEnd"/>
      <w:r w:rsidRPr="005824FA">
        <w:rPr>
          <w:rFonts w:eastAsia="Times New Roman" w:cs="Times New Roman"/>
          <w:lang w:eastAsia="x-none"/>
        </w:rPr>
        <w:t>, 2021. — 397 с.</w:t>
      </w:r>
    </w:p>
    <w:p w14:paraId="5EDE9FD7" w14:textId="77777777" w:rsidR="004F2507" w:rsidRPr="005824FA" w:rsidRDefault="004F2507" w:rsidP="00A96C27">
      <w:pPr>
        <w:numPr>
          <w:ilvl w:val="0"/>
          <w:numId w:val="69"/>
        </w:numPr>
        <w:tabs>
          <w:tab w:val="left" w:pos="-142"/>
          <w:tab w:val="left" w:pos="0"/>
        </w:tabs>
        <w:spacing w:line="276" w:lineRule="auto"/>
        <w:ind w:left="0" w:firstLine="709"/>
        <w:jc w:val="both"/>
        <w:rPr>
          <w:rFonts w:eastAsia="Times New Roman" w:cs="Times New Roman"/>
          <w:bCs/>
          <w:szCs w:val="28"/>
          <w:lang w:val="x-none" w:eastAsia="x-none"/>
        </w:rPr>
      </w:pPr>
      <w:proofErr w:type="spellStart"/>
      <w:r w:rsidRPr="005824FA">
        <w:rPr>
          <w:rFonts w:eastAsia="Times New Roman" w:cs="Times New Roman"/>
          <w:bCs/>
          <w:szCs w:val="28"/>
          <w:lang w:eastAsia="x-none"/>
        </w:rPr>
        <w:t>Теодоронский</w:t>
      </w:r>
      <w:proofErr w:type="spellEnd"/>
      <w:r w:rsidRPr="005824FA">
        <w:rPr>
          <w:rFonts w:eastAsia="Times New Roman" w:cs="Times New Roman"/>
          <w:bCs/>
          <w:szCs w:val="28"/>
          <w:lang w:eastAsia="x-none"/>
        </w:rPr>
        <w:t>, В.С.</w:t>
      </w:r>
      <w:r w:rsidRPr="005824FA">
        <w:rPr>
          <w:rFonts w:eastAsia="Times New Roman" w:cs="Times New Roman"/>
          <w:bCs/>
          <w:szCs w:val="28"/>
          <w:lang w:val="x-none" w:eastAsia="x-none"/>
        </w:rPr>
        <w:t xml:space="preserve">  </w:t>
      </w:r>
      <w:r w:rsidRPr="005824FA">
        <w:rPr>
          <w:rFonts w:eastAsia="Times New Roman" w:cs="Times New Roman"/>
          <w:bCs/>
          <w:szCs w:val="28"/>
          <w:lang w:eastAsia="x-none"/>
        </w:rPr>
        <w:t xml:space="preserve">Ландшафтная архитектура: теория и практика: учебное пособие / В.С. </w:t>
      </w:r>
      <w:proofErr w:type="spellStart"/>
      <w:r w:rsidRPr="005824FA">
        <w:rPr>
          <w:rFonts w:eastAsia="Times New Roman" w:cs="Times New Roman"/>
          <w:bCs/>
          <w:szCs w:val="28"/>
          <w:lang w:eastAsia="x-none"/>
        </w:rPr>
        <w:t>Теодоронский</w:t>
      </w:r>
      <w:proofErr w:type="spellEnd"/>
      <w:r w:rsidRPr="005824FA">
        <w:rPr>
          <w:rFonts w:eastAsia="Times New Roman" w:cs="Times New Roman"/>
          <w:bCs/>
          <w:szCs w:val="28"/>
          <w:lang w:eastAsia="x-none"/>
        </w:rPr>
        <w:t xml:space="preserve">, И.О. </w:t>
      </w:r>
      <w:proofErr w:type="spellStart"/>
      <w:r w:rsidRPr="005824FA">
        <w:rPr>
          <w:rFonts w:eastAsia="Times New Roman" w:cs="Times New Roman"/>
          <w:bCs/>
          <w:szCs w:val="28"/>
          <w:lang w:eastAsia="x-none"/>
        </w:rPr>
        <w:t>Боговая</w:t>
      </w:r>
      <w:proofErr w:type="spellEnd"/>
      <w:r w:rsidRPr="005824FA">
        <w:rPr>
          <w:rFonts w:eastAsia="Times New Roman" w:cs="Times New Roman"/>
          <w:bCs/>
          <w:szCs w:val="28"/>
          <w:lang w:eastAsia="x-none"/>
        </w:rPr>
        <w:t xml:space="preserve"> ; под общ. ред. проф. В.С. </w:t>
      </w:r>
      <w:proofErr w:type="spellStart"/>
      <w:r w:rsidRPr="005824FA">
        <w:rPr>
          <w:rFonts w:eastAsia="Times New Roman" w:cs="Times New Roman"/>
          <w:bCs/>
          <w:szCs w:val="28"/>
          <w:lang w:eastAsia="x-none"/>
        </w:rPr>
        <w:t>Теодоронского</w:t>
      </w:r>
      <w:proofErr w:type="spellEnd"/>
      <w:r w:rsidRPr="005824FA">
        <w:rPr>
          <w:rFonts w:eastAsia="Times New Roman" w:cs="Times New Roman"/>
          <w:bCs/>
          <w:szCs w:val="28"/>
          <w:lang w:eastAsia="x-none"/>
        </w:rPr>
        <w:t xml:space="preserve">. – 3-е изд., </w:t>
      </w:r>
      <w:proofErr w:type="spellStart"/>
      <w:r w:rsidRPr="005824FA">
        <w:rPr>
          <w:rFonts w:eastAsia="Times New Roman" w:cs="Times New Roman"/>
          <w:bCs/>
          <w:szCs w:val="28"/>
          <w:lang w:eastAsia="x-none"/>
        </w:rPr>
        <w:t>перераб</w:t>
      </w:r>
      <w:proofErr w:type="spellEnd"/>
      <w:r w:rsidRPr="005824FA">
        <w:rPr>
          <w:rFonts w:eastAsia="Times New Roman" w:cs="Times New Roman"/>
          <w:bCs/>
          <w:szCs w:val="28"/>
          <w:lang w:eastAsia="x-none"/>
        </w:rPr>
        <w:t>. и доп. – Москва : ИНФРА-М, 2022. – 389 с.</w:t>
      </w:r>
    </w:p>
    <w:p w14:paraId="1DA6F371" w14:textId="77777777" w:rsidR="004F2507" w:rsidRPr="005824FA" w:rsidRDefault="004F2507" w:rsidP="00A96C27">
      <w:pPr>
        <w:numPr>
          <w:ilvl w:val="0"/>
          <w:numId w:val="69"/>
        </w:numPr>
        <w:spacing w:line="276" w:lineRule="auto"/>
        <w:ind w:left="0" w:firstLine="709"/>
        <w:contextualSpacing/>
        <w:jc w:val="both"/>
        <w:rPr>
          <w:rFonts w:eastAsia="Times New Roman" w:cs="Times New Roman"/>
          <w:lang w:val="x-none" w:eastAsia="x-none"/>
        </w:rPr>
      </w:pPr>
      <w:proofErr w:type="spellStart"/>
      <w:r w:rsidRPr="005824FA">
        <w:rPr>
          <w:rFonts w:eastAsia="Calibri" w:cs="Times New Roman"/>
          <w:iCs/>
          <w:color w:val="000000"/>
          <w:shd w:val="clear" w:color="auto" w:fill="FFFFFF"/>
          <w:lang w:eastAsia="en-US"/>
        </w:rPr>
        <w:t>Хайрутдинов</w:t>
      </w:r>
      <w:proofErr w:type="spellEnd"/>
      <w:r w:rsidRPr="005824FA">
        <w:rPr>
          <w:rFonts w:eastAsia="Calibri" w:cs="Times New Roman"/>
          <w:iCs/>
          <w:color w:val="000000"/>
          <w:shd w:val="clear" w:color="auto" w:fill="FFFFFF"/>
          <w:lang w:eastAsia="en-US"/>
        </w:rPr>
        <w:t>, З. Н. </w:t>
      </w:r>
      <w:r w:rsidRPr="005824FA">
        <w:rPr>
          <w:rFonts w:eastAsia="Calibri" w:cs="Times New Roman"/>
          <w:color w:val="000000"/>
          <w:shd w:val="clear" w:color="auto" w:fill="FFFFFF"/>
          <w:lang w:eastAsia="en-US"/>
        </w:rPr>
        <w:t> Теория ландшафтной архитектуры и методология проектирования : учебное пособие для среднего профессионального образования / З. Н. </w:t>
      </w:r>
      <w:proofErr w:type="spellStart"/>
      <w:r w:rsidRPr="005824FA">
        <w:rPr>
          <w:rFonts w:eastAsia="Calibri" w:cs="Times New Roman"/>
          <w:color w:val="000000"/>
          <w:shd w:val="clear" w:color="auto" w:fill="FFFFFF"/>
          <w:lang w:eastAsia="en-US"/>
        </w:rPr>
        <w:t>Хайрутдинов</w:t>
      </w:r>
      <w:proofErr w:type="spellEnd"/>
      <w:r w:rsidRPr="005824FA">
        <w:rPr>
          <w:rFonts w:eastAsia="Calibri" w:cs="Times New Roman"/>
          <w:color w:val="000000"/>
          <w:shd w:val="clear" w:color="auto" w:fill="FFFFFF"/>
          <w:lang w:eastAsia="en-US"/>
        </w:rPr>
        <w:t xml:space="preserve">. — 2-е изд. — Москва : Издательство </w:t>
      </w:r>
      <w:proofErr w:type="spellStart"/>
      <w:r w:rsidRPr="005824FA">
        <w:rPr>
          <w:rFonts w:eastAsia="Calibri" w:cs="Times New Roman"/>
          <w:color w:val="000000"/>
          <w:shd w:val="clear" w:color="auto" w:fill="FFFFFF"/>
          <w:lang w:eastAsia="en-US"/>
        </w:rPr>
        <w:t>Юрайт</w:t>
      </w:r>
      <w:proofErr w:type="spellEnd"/>
      <w:r w:rsidRPr="005824FA">
        <w:rPr>
          <w:rFonts w:eastAsia="Calibri" w:cs="Times New Roman"/>
          <w:color w:val="000000"/>
          <w:shd w:val="clear" w:color="auto" w:fill="FFFFFF"/>
          <w:lang w:eastAsia="en-US"/>
        </w:rPr>
        <w:t>, 2021. — 239 с. </w:t>
      </w:r>
    </w:p>
    <w:p w14:paraId="4B56179C" w14:textId="10FD5CC8" w:rsidR="00DC7A2F" w:rsidRDefault="00DC7A2F" w:rsidP="005824FA">
      <w:pPr>
        <w:tabs>
          <w:tab w:val="left" w:pos="-142"/>
          <w:tab w:val="left" w:pos="0"/>
        </w:tabs>
        <w:spacing w:line="276" w:lineRule="auto"/>
        <w:ind w:firstLine="709"/>
        <w:contextualSpacing/>
        <w:jc w:val="both"/>
        <w:rPr>
          <w:rFonts w:eastAsia="Times New Roman" w:cs="Times New Roman"/>
          <w:lang w:val="x-none" w:eastAsia="x-none"/>
        </w:rPr>
      </w:pPr>
    </w:p>
    <w:p w14:paraId="62DD173B" w14:textId="21EF3911" w:rsidR="00655251" w:rsidRPr="00655251" w:rsidRDefault="00655251" w:rsidP="005824FA">
      <w:pPr>
        <w:tabs>
          <w:tab w:val="left" w:pos="-142"/>
          <w:tab w:val="left" w:pos="0"/>
        </w:tabs>
        <w:spacing w:line="276" w:lineRule="auto"/>
        <w:ind w:firstLine="709"/>
        <w:contextualSpacing/>
        <w:jc w:val="both"/>
        <w:rPr>
          <w:rFonts w:eastAsia="Times New Roman" w:cs="Times New Roman"/>
          <w:b/>
          <w:bCs/>
          <w:lang w:eastAsia="x-none"/>
        </w:rPr>
      </w:pPr>
      <w:r w:rsidRPr="00655251">
        <w:rPr>
          <w:rFonts w:eastAsia="Times New Roman" w:cs="Times New Roman"/>
          <w:b/>
          <w:bCs/>
          <w:lang w:eastAsia="x-none"/>
        </w:rPr>
        <w:t>3.2.2. Основные электронные издания</w:t>
      </w:r>
    </w:p>
    <w:p w14:paraId="780D2183"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Атрощенко, Г. П. Плодовые деревья и кустарники для ландшафта : учебное пособие для </w:t>
      </w:r>
      <w:proofErr w:type="spellStart"/>
      <w:r w:rsidRPr="008573F3">
        <w:t>спо</w:t>
      </w:r>
      <w:proofErr w:type="spellEnd"/>
      <w:r w:rsidRPr="008573F3">
        <w:t xml:space="preserve"> / Г. П. Атрощенко, Г. В. Щербакова, С. Ф. Логинова. — 2-е изд., стер. — Санкт-Петербург : Лань, 2021. — 192 с. — ISBN 978-5-8114-8042-5. — Текст : электронный // Лань : электронно-библиотечная система. — URL: </w:t>
      </w:r>
      <w:hyperlink r:id="rId15" w:history="1">
        <w:r w:rsidRPr="008573F3">
          <w:rPr>
            <w:rStyle w:val="af2"/>
          </w:rPr>
          <w:t>https://e.lanbook.com/book/171402</w:t>
        </w:r>
      </w:hyperlink>
    </w:p>
    <w:p w14:paraId="2ACB9E32" w14:textId="77777777" w:rsidR="008573F3" w:rsidRPr="004F2507"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lang w:eastAsia="x-none"/>
        </w:rPr>
      </w:pPr>
      <w:r w:rsidRPr="004F2507">
        <w:rPr>
          <w:lang w:eastAsia="x-none"/>
        </w:rPr>
        <w:t xml:space="preserve">Васильева, В. А.  Ландшафтный дизайн малого сада : учебное пособие для среднего профессионального образования / В. А. Васильева, А. И. Головня, Н. Н. Лазарев. — 2-е изд., </w:t>
      </w:r>
      <w:proofErr w:type="spellStart"/>
      <w:r w:rsidRPr="004F2507">
        <w:rPr>
          <w:lang w:eastAsia="x-none"/>
        </w:rPr>
        <w:t>перераб</w:t>
      </w:r>
      <w:proofErr w:type="spellEnd"/>
      <w:r w:rsidRPr="004F2507">
        <w:rPr>
          <w:lang w:eastAsia="x-none"/>
        </w:rPr>
        <w:t xml:space="preserve">. и доп. — Москва : Издательство </w:t>
      </w:r>
      <w:proofErr w:type="spellStart"/>
      <w:r w:rsidRPr="004F2507">
        <w:rPr>
          <w:lang w:eastAsia="x-none"/>
        </w:rPr>
        <w:t>Юрайт</w:t>
      </w:r>
      <w:proofErr w:type="spellEnd"/>
      <w:r w:rsidRPr="004F2507">
        <w:rPr>
          <w:lang w:eastAsia="x-none"/>
        </w:rPr>
        <w:t xml:space="preserve">, 2021. — 184 с. — (Профессиональное образование). — ISBN 978-5-534-06117-8. — Текст : электронный // Образовательная платформа </w:t>
      </w:r>
      <w:proofErr w:type="spellStart"/>
      <w:r w:rsidRPr="004F2507">
        <w:rPr>
          <w:lang w:eastAsia="x-none"/>
        </w:rPr>
        <w:t>Юрайт</w:t>
      </w:r>
      <w:proofErr w:type="spellEnd"/>
      <w:r w:rsidRPr="004F2507">
        <w:rPr>
          <w:lang w:eastAsia="x-none"/>
        </w:rPr>
        <w:t xml:space="preserve"> [сайт]. — URL: https://urait.ru/bcode/473266</w:t>
      </w:r>
    </w:p>
    <w:p w14:paraId="6080A487"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lang w:eastAsia="x-none"/>
        </w:rPr>
      </w:pPr>
      <w:r w:rsidRPr="008573F3">
        <w:t xml:space="preserve">Вьюгина, Г. В. Декоративное цветоводство : учебное пособие для </w:t>
      </w:r>
      <w:proofErr w:type="spellStart"/>
      <w:r w:rsidRPr="008573F3">
        <w:t>спо</w:t>
      </w:r>
      <w:proofErr w:type="spellEnd"/>
      <w:r w:rsidRPr="008573F3">
        <w:t xml:space="preserve"> / Г. В. Вьюгина. — 2-е изд., стер. — Санкт-Петербург : Лань, 2021. — 200 с. — ISBN 978-5-8114-8217-7. — Текст : электронный // Лань : электронно-библиотечная система. — URL: </w:t>
      </w:r>
      <w:hyperlink r:id="rId16" w:history="1">
        <w:r w:rsidRPr="008573F3">
          <w:rPr>
            <w:rStyle w:val="af2"/>
          </w:rPr>
          <w:t>https://e.lanbook.com/book/173134</w:t>
        </w:r>
      </w:hyperlink>
      <w:r w:rsidRPr="008573F3">
        <w:t xml:space="preserve"> </w:t>
      </w:r>
    </w:p>
    <w:p w14:paraId="4234AA02"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Гостев, В. Ф. Проектирование садов и парков : учебник для </w:t>
      </w:r>
      <w:proofErr w:type="spellStart"/>
      <w:r w:rsidRPr="008573F3">
        <w:t>спо</w:t>
      </w:r>
      <w:proofErr w:type="spellEnd"/>
      <w:r w:rsidRPr="008573F3">
        <w:t xml:space="preserve"> / Н. Н. </w:t>
      </w:r>
      <w:proofErr w:type="spellStart"/>
      <w:r w:rsidRPr="008573F3">
        <w:t>Юскевич</w:t>
      </w:r>
      <w:proofErr w:type="spellEnd"/>
      <w:r w:rsidRPr="008573F3">
        <w:t xml:space="preserve">. — 7-е изд., стер. — Санкт-Петербург : Лань, 2021. — 344 с. — ISBN 978-5-8114-8772-1. — Текст : электронный // Лань : электронно-библиотечная система. — URL: </w:t>
      </w:r>
      <w:hyperlink r:id="rId17" w:history="1">
        <w:r w:rsidRPr="008573F3">
          <w:rPr>
            <w:rStyle w:val="af2"/>
          </w:rPr>
          <w:t>https://e.lanbook.com/book/180817</w:t>
        </w:r>
      </w:hyperlink>
    </w:p>
    <w:p w14:paraId="796AD5D5"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lang w:eastAsia="x-none"/>
        </w:rPr>
      </w:pPr>
      <w:r w:rsidRPr="008573F3">
        <w:t xml:space="preserve">Ковешников, А. И. Декоративное растениеводство. Основы </w:t>
      </w:r>
      <w:proofErr w:type="spellStart"/>
      <w:r w:rsidRPr="008573F3">
        <w:t>топиарного</w:t>
      </w:r>
      <w:proofErr w:type="spellEnd"/>
      <w:r w:rsidRPr="008573F3">
        <w:t xml:space="preserve"> искусства : учебное пособие для </w:t>
      </w:r>
      <w:proofErr w:type="spellStart"/>
      <w:r w:rsidRPr="008573F3">
        <w:t>спо</w:t>
      </w:r>
      <w:proofErr w:type="spellEnd"/>
      <w:r w:rsidRPr="008573F3">
        <w:t xml:space="preserve"> / А. И. Ковешников, Н. А. Ширяева. — 3-е изд., стер. — Санкт-Петербург : Лань, 2022. — 332 с. — ISBN 978-5-8114-9988-5. — Текст : электронный // Лань : электронно-библиотечная система. — URL: </w:t>
      </w:r>
      <w:hyperlink r:id="rId18" w:history="1">
        <w:r w:rsidRPr="008573F3">
          <w:rPr>
            <w:rStyle w:val="af2"/>
          </w:rPr>
          <w:t>https://e.lanbook.com/book/208685</w:t>
        </w:r>
      </w:hyperlink>
      <w:r w:rsidRPr="008573F3">
        <w:t xml:space="preserve"> </w:t>
      </w:r>
    </w:p>
    <w:p w14:paraId="129A34AF"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Козьмин, С. Ф. Машины и механизмы в садово-парковом строительстве. Практикум : учебное пособие для </w:t>
      </w:r>
      <w:proofErr w:type="spellStart"/>
      <w:r w:rsidRPr="008573F3">
        <w:t>спо</w:t>
      </w:r>
      <w:proofErr w:type="spellEnd"/>
      <w:r w:rsidRPr="008573F3">
        <w:t xml:space="preserve"> / С. Ф. Козьмин. — Санкт-Петербург : Лань, 2022. — 96 с. — ISBN 978-5-8114-8828-5. — Текст : электронный // Лань : электронно-библиотечная система. — URL: </w:t>
      </w:r>
      <w:hyperlink r:id="rId19" w:history="1">
        <w:r w:rsidRPr="008573F3">
          <w:rPr>
            <w:rStyle w:val="af2"/>
          </w:rPr>
          <w:t>https://e.lanbook.com/book/208484</w:t>
        </w:r>
      </w:hyperlink>
    </w:p>
    <w:p w14:paraId="40E3CB0E"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Козьмин, С. Ф. Механизация работ в садово-парковом и ландшафтном строительстве. Учебная практика : учебное пособие для </w:t>
      </w:r>
      <w:proofErr w:type="spellStart"/>
      <w:r w:rsidRPr="008573F3">
        <w:t>спо</w:t>
      </w:r>
      <w:proofErr w:type="spellEnd"/>
      <w:r w:rsidRPr="008573F3">
        <w:t xml:space="preserve"> / . — Санкт-Петербург : Лань, 2022. — 52 с. — ISBN 978-5-8114-9295-4. — Текст : электронный // Лань : электронно-библиотечная система. — URL: </w:t>
      </w:r>
      <w:hyperlink r:id="rId20" w:history="1">
        <w:r w:rsidRPr="008573F3">
          <w:rPr>
            <w:rStyle w:val="af2"/>
          </w:rPr>
          <w:t>https://e.lanbook.com/book/233216</w:t>
        </w:r>
      </w:hyperlink>
    </w:p>
    <w:p w14:paraId="7DF1BBBD"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lang w:eastAsia="x-none"/>
        </w:rPr>
      </w:pPr>
      <w:r w:rsidRPr="008573F3">
        <w:t xml:space="preserve">Максименко, А. П. Декоративные и полезные растения в ландшафтном дизайне : учебное пособие для </w:t>
      </w:r>
      <w:proofErr w:type="spellStart"/>
      <w:r w:rsidRPr="008573F3">
        <w:t>спо</w:t>
      </w:r>
      <w:proofErr w:type="spellEnd"/>
      <w:r w:rsidRPr="008573F3">
        <w:t xml:space="preserve"> / А. П. Максименко. — 2-е изд., стер. — Санкт-Петербург : Лань, </w:t>
      </w:r>
      <w:r w:rsidRPr="008573F3">
        <w:lastRenderedPageBreak/>
        <w:t xml:space="preserve">2022. — 124 с. — ISBN 978-5-507-44230-0. — Текст : электронный // Лань : электронно-библиотечная система. — URL: </w:t>
      </w:r>
      <w:hyperlink r:id="rId21" w:history="1">
        <w:r w:rsidRPr="008573F3">
          <w:rPr>
            <w:rStyle w:val="af2"/>
          </w:rPr>
          <w:t>https://e.lanbook.com/book/217403</w:t>
        </w:r>
      </w:hyperlink>
      <w:r w:rsidRPr="008573F3">
        <w:t xml:space="preserve"> </w:t>
      </w:r>
    </w:p>
    <w:p w14:paraId="3DBC31D4"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Максименко, А. П. Ландшафтное проектирование объектов озеленения : учебное пособие для </w:t>
      </w:r>
      <w:proofErr w:type="spellStart"/>
      <w:r w:rsidRPr="008573F3">
        <w:t>спо</w:t>
      </w:r>
      <w:proofErr w:type="spellEnd"/>
      <w:r w:rsidRPr="008573F3">
        <w:t xml:space="preserve"> / . — Санкт-Петербург : Лань, 2022. — 192 с. — ISBN 978-5-8114-8322-8. — Текст : электронный // Лань : электронно-библиотечная система. — URL: </w:t>
      </w:r>
      <w:hyperlink r:id="rId22" w:history="1">
        <w:r w:rsidRPr="008573F3">
          <w:rPr>
            <w:rStyle w:val="af2"/>
          </w:rPr>
          <w:t>https://e.lanbook.com/book/187528</w:t>
        </w:r>
      </w:hyperlink>
    </w:p>
    <w:p w14:paraId="77D068B4"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lang w:eastAsia="x-none"/>
        </w:rPr>
      </w:pPr>
      <w:r w:rsidRPr="008573F3">
        <w:t xml:space="preserve">Попова, О. С. Древесные растения в ландшафтном проектировании и инженерном благоустройстве территории : учебное пособие для </w:t>
      </w:r>
      <w:proofErr w:type="spellStart"/>
      <w:r w:rsidRPr="008573F3">
        <w:t>спо</w:t>
      </w:r>
      <w:proofErr w:type="spellEnd"/>
      <w:r w:rsidRPr="008573F3">
        <w:t xml:space="preserve"> / О. С. Попова, В. П. Попов. — 2-е изд., стер. — Санкт-Петербург : Лань, 2021. — 320 с. — ISBN 978-5-8114-8125-5. — Текст : электронный // Лань : электронно-библиотечная система. — URL: </w:t>
      </w:r>
      <w:hyperlink r:id="rId23" w:history="1">
        <w:r w:rsidRPr="008573F3">
          <w:rPr>
            <w:rStyle w:val="af2"/>
          </w:rPr>
          <w:t>https://e.lanbook.com/book/171870</w:t>
        </w:r>
      </w:hyperlink>
      <w:r w:rsidRPr="008573F3">
        <w:t xml:space="preserve"> </w:t>
      </w:r>
    </w:p>
    <w:p w14:paraId="114DC7AA"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Попова, О. С. Древесные растения лесных, защитных и зеленых насаждений : учебное пособие для </w:t>
      </w:r>
      <w:proofErr w:type="spellStart"/>
      <w:r w:rsidRPr="008573F3">
        <w:t>спо</w:t>
      </w:r>
      <w:proofErr w:type="spellEnd"/>
      <w:r w:rsidRPr="008573F3">
        <w:t xml:space="preserve"> / О. С. Попова, В. П. Попов, Г. У. </w:t>
      </w:r>
      <w:proofErr w:type="spellStart"/>
      <w:r w:rsidRPr="008573F3">
        <w:t>Харахонова</w:t>
      </w:r>
      <w:proofErr w:type="spellEnd"/>
      <w:r w:rsidRPr="008573F3">
        <w:t xml:space="preserve">. — 2-е изд., стер. — Санкт-Петербург : Лань, 2021. — 192 с. — ISBN 978-5-8114-8223-8. — Текст : электронный // Лань : электронно-библиотечная система. — URL: </w:t>
      </w:r>
      <w:hyperlink r:id="rId24" w:history="1">
        <w:r w:rsidRPr="008573F3">
          <w:rPr>
            <w:rStyle w:val="af2"/>
          </w:rPr>
          <w:t>https://e.lanbook.com/book/173141</w:t>
        </w:r>
      </w:hyperlink>
    </w:p>
    <w:p w14:paraId="6FF18B6A"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Сокольская, О. Б. Ландшафтная архитектура. Интерьерное озеленение помещений и крыш : учебное пособие для </w:t>
      </w:r>
      <w:proofErr w:type="spellStart"/>
      <w:r w:rsidRPr="008573F3">
        <w:t>спо</w:t>
      </w:r>
      <w:proofErr w:type="spellEnd"/>
      <w:r w:rsidRPr="008573F3">
        <w:t xml:space="preserve"> / О. Б. Сокольская. — 3-е изд., стер. — Санкт-Петербург : Лань, 2022. — 312 с. — ISBN 978-5-8114-9045-5. — Текст : электронный // Лань : электронно-библиотечная система. — URL: </w:t>
      </w:r>
      <w:hyperlink r:id="rId25" w:history="1">
        <w:r w:rsidRPr="008573F3">
          <w:rPr>
            <w:rStyle w:val="af2"/>
          </w:rPr>
          <w:t>https://e.lanbook.com/book/183774</w:t>
        </w:r>
      </w:hyperlink>
    </w:p>
    <w:p w14:paraId="207E465D"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r w:rsidRPr="008573F3">
        <w:t xml:space="preserve">Сокольская, О. Б. Ландшафтная архитектура: озеленение и благоустройство территорий индивидуальной застройки : учебное пособие для </w:t>
      </w:r>
      <w:proofErr w:type="spellStart"/>
      <w:r w:rsidRPr="008573F3">
        <w:t>спо</w:t>
      </w:r>
      <w:proofErr w:type="spellEnd"/>
      <w:r w:rsidRPr="008573F3">
        <w:t xml:space="preserve"> / . — 3-е изд., стер. — Санкт-Петербург : Лань, 2022. — 328 с. — ISBN 978-5-8114-9154-4. — Текст : электронный // Лань : электронно-библиотечная система. — URL: </w:t>
      </w:r>
      <w:hyperlink r:id="rId26" w:history="1">
        <w:r w:rsidRPr="008573F3">
          <w:rPr>
            <w:rStyle w:val="af2"/>
          </w:rPr>
          <w:t>https://e.lanbook.com/book/187704</w:t>
        </w:r>
      </w:hyperlink>
    </w:p>
    <w:p w14:paraId="275E2425" w14:textId="77777777" w:rsidR="008573F3" w:rsidRPr="008573F3"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lang w:eastAsia="x-none"/>
        </w:rPr>
      </w:pPr>
      <w:r w:rsidRPr="008573F3">
        <w:t xml:space="preserve">Сокольская, О. Б. Специализированные объекты ландшафтной архитектуры: проектирование, строительство, содержание : учебное пособие для </w:t>
      </w:r>
      <w:proofErr w:type="spellStart"/>
      <w:r w:rsidRPr="008573F3">
        <w:t>спо</w:t>
      </w:r>
      <w:proofErr w:type="spellEnd"/>
      <w:r w:rsidRPr="008573F3">
        <w:t xml:space="preserve"> / . — Санкт-Петербург : Лань, 2022. — 708 с. — ISBN 978-5-8114-8884-1. — Текст : электронный // Лань : электронно-библиотечная система. — URL: </w:t>
      </w:r>
      <w:hyperlink r:id="rId27" w:history="1">
        <w:r w:rsidRPr="008573F3">
          <w:rPr>
            <w:rStyle w:val="af2"/>
          </w:rPr>
          <w:t>https://e.lanbook.com/book/183253</w:t>
        </w:r>
      </w:hyperlink>
    </w:p>
    <w:p w14:paraId="619D686B" w14:textId="77777777" w:rsidR="008573F3" w:rsidRPr="004F2507"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lang w:eastAsia="x-none"/>
        </w:rPr>
      </w:pPr>
      <w:proofErr w:type="spellStart"/>
      <w:r w:rsidRPr="004F2507">
        <w:rPr>
          <w:lang w:eastAsia="x-none"/>
        </w:rPr>
        <w:t>Теодоронский</w:t>
      </w:r>
      <w:proofErr w:type="spellEnd"/>
      <w:r w:rsidRPr="004F2507">
        <w:rPr>
          <w:lang w:eastAsia="x-none"/>
        </w:rPr>
        <w:t xml:space="preserve">, В. С.  Строительство и содержание объектов ландшафтной архитектуры : учебник для среднего профессионального образования / В. С. </w:t>
      </w:r>
      <w:proofErr w:type="spellStart"/>
      <w:r w:rsidRPr="004F2507">
        <w:rPr>
          <w:lang w:eastAsia="x-none"/>
        </w:rPr>
        <w:t>Теодоронский</w:t>
      </w:r>
      <w:proofErr w:type="spellEnd"/>
      <w:r w:rsidRPr="004F2507">
        <w:rPr>
          <w:lang w:eastAsia="x-none"/>
        </w:rPr>
        <w:t xml:space="preserve">, Е. Д. Сабо, В. А. Фролова ; под редакцией В. С. </w:t>
      </w:r>
      <w:proofErr w:type="spellStart"/>
      <w:r w:rsidRPr="004F2507">
        <w:rPr>
          <w:lang w:eastAsia="x-none"/>
        </w:rPr>
        <w:t>Теодоронского</w:t>
      </w:r>
      <w:proofErr w:type="spellEnd"/>
      <w:r w:rsidRPr="004F2507">
        <w:rPr>
          <w:lang w:eastAsia="x-none"/>
        </w:rPr>
        <w:t xml:space="preserve">. — 4-е изд., </w:t>
      </w:r>
      <w:proofErr w:type="spellStart"/>
      <w:r w:rsidRPr="004F2507">
        <w:rPr>
          <w:lang w:eastAsia="x-none"/>
        </w:rPr>
        <w:t>испр</w:t>
      </w:r>
      <w:proofErr w:type="spellEnd"/>
      <w:r w:rsidRPr="004F2507">
        <w:rPr>
          <w:lang w:eastAsia="x-none"/>
        </w:rPr>
        <w:t xml:space="preserve">. и доп. — Москва : Издательство </w:t>
      </w:r>
      <w:proofErr w:type="spellStart"/>
      <w:r w:rsidRPr="004F2507">
        <w:rPr>
          <w:lang w:eastAsia="x-none"/>
        </w:rPr>
        <w:t>Юрайт</w:t>
      </w:r>
      <w:proofErr w:type="spellEnd"/>
      <w:r w:rsidRPr="004F2507">
        <w:rPr>
          <w:lang w:eastAsia="x-none"/>
        </w:rPr>
        <w:t xml:space="preserve">, 2021. — 397 с. — (Профессиональное образование). — ISBN 978-5-534-12747-8. — Текст : электронный // Образовательная платформа </w:t>
      </w:r>
      <w:proofErr w:type="spellStart"/>
      <w:r w:rsidRPr="004F2507">
        <w:rPr>
          <w:lang w:eastAsia="x-none"/>
        </w:rPr>
        <w:t>Юрайт</w:t>
      </w:r>
      <w:proofErr w:type="spellEnd"/>
      <w:r w:rsidRPr="004F2507">
        <w:rPr>
          <w:lang w:eastAsia="x-none"/>
        </w:rPr>
        <w:t xml:space="preserve"> [сайт]. — URL: </w:t>
      </w:r>
      <w:hyperlink r:id="rId28" w:history="1">
        <w:r w:rsidRPr="004F2507">
          <w:rPr>
            <w:rStyle w:val="af2"/>
            <w:lang w:eastAsia="x-none"/>
          </w:rPr>
          <w:t>https://urait.ru/bcode/476873</w:t>
        </w:r>
      </w:hyperlink>
    </w:p>
    <w:p w14:paraId="6EBBCDED" w14:textId="77777777" w:rsidR="008573F3" w:rsidRPr="00AE3E6F" w:rsidRDefault="008573F3" w:rsidP="00A96C27">
      <w:pPr>
        <w:pStyle w:val="a8"/>
        <w:numPr>
          <w:ilvl w:val="0"/>
          <w:numId w:val="86"/>
        </w:numPr>
        <w:tabs>
          <w:tab w:val="left" w:pos="-142"/>
          <w:tab w:val="left" w:pos="0"/>
          <w:tab w:val="left" w:pos="993"/>
          <w:tab w:val="left" w:pos="1134"/>
        </w:tabs>
        <w:spacing w:before="0" w:after="0" w:line="276" w:lineRule="auto"/>
        <w:ind w:left="0" w:firstLine="709"/>
        <w:contextualSpacing/>
        <w:jc w:val="both"/>
        <w:rPr>
          <w:rStyle w:val="af2"/>
          <w:color w:val="auto"/>
          <w:u w:val="none"/>
          <w:lang w:eastAsia="x-none"/>
        </w:rPr>
      </w:pPr>
      <w:proofErr w:type="spellStart"/>
      <w:r w:rsidRPr="004F2507">
        <w:rPr>
          <w:lang w:eastAsia="x-none"/>
        </w:rPr>
        <w:t>Хайрутдинов</w:t>
      </w:r>
      <w:proofErr w:type="spellEnd"/>
      <w:r w:rsidRPr="004F2507">
        <w:rPr>
          <w:lang w:eastAsia="x-none"/>
        </w:rPr>
        <w:t xml:space="preserve">, З. Н.  Теория ландшафтной архитектуры и методология проектирования : учебное пособие для среднего профессионального образования / З. Н. </w:t>
      </w:r>
      <w:proofErr w:type="spellStart"/>
      <w:r w:rsidRPr="004F2507">
        <w:rPr>
          <w:lang w:eastAsia="x-none"/>
        </w:rPr>
        <w:t>Хайрутдинов</w:t>
      </w:r>
      <w:proofErr w:type="spellEnd"/>
      <w:r w:rsidRPr="004F2507">
        <w:rPr>
          <w:lang w:eastAsia="x-none"/>
        </w:rPr>
        <w:t xml:space="preserve">. — 2-е изд. — Москва : Издательство </w:t>
      </w:r>
      <w:proofErr w:type="spellStart"/>
      <w:r w:rsidRPr="004F2507">
        <w:rPr>
          <w:lang w:eastAsia="x-none"/>
        </w:rPr>
        <w:t>Юрайт</w:t>
      </w:r>
      <w:proofErr w:type="spellEnd"/>
      <w:r w:rsidRPr="004F2507">
        <w:rPr>
          <w:lang w:eastAsia="x-none"/>
        </w:rPr>
        <w:t xml:space="preserve">, 2021. — 239 с. — (Профессиональное образование). — ISBN 978-5-534-12553-5. — Текст : электронный // Образовательная платформа </w:t>
      </w:r>
      <w:proofErr w:type="spellStart"/>
      <w:r w:rsidRPr="004F2507">
        <w:rPr>
          <w:lang w:eastAsia="x-none"/>
        </w:rPr>
        <w:t>Юрайт</w:t>
      </w:r>
      <w:proofErr w:type="spellEnd"/>
      <w:r w:rsidRPr="004F2507">
        <w:rPr>
          <w:lang w:eastAsia="x-none"/>
        </w:rPr>
        <w:t xml:space="preserve"> [сайт]. — URL: </w:t>
      </w:r>
      <w:hyperlink r:id="rId29" w:history="1">
        <w:r w:rsidRPr="004F2507">
          <w:rPr>
            <w:rStyle w:val="af2"/>
            <w:lang w:eastAsia="x-none"/>
          </w:rPr>
          <w:t>https://urait.ru/bcode/476204</w:t>
        </w:r>
      </w:hyperlink>
    </w:p>
    <w:p w14:paraId="41409807" w14:textId="77777777" w:rsidR="00655251" w:rsidRPr="005824FA" w:rsidRDefault="00655251" w:rsidP="005824FA">
      <w:pPr>
        <w:tabs>
          <w:tab w:val="left" w:pos="-142"/>
          <w:tab w:val="left" w:pos="0"/>
        </w:tabs>
        <w:spacing w:line="276" w:lineRule="auto"/>
        <w:ind w:firstLine="709"/>
        <w:contextualSpacing/>
        <w:jc w:val="both"/>
        <w:rPr>
          <w:rFonts w:eastAsia="Times New Roman" w:cs="Times New Roman"/>
          <w:lang w:val="x-none" w:eastAsia="x-none"/>
        </w:rPr>
      </w:pPr>
    </w:p>
    <w:p w14:paraId="40D4A6E5" w14:textId="05654509" w:rsidR="00AB338F" w:rsidRPr="005824FA" w:rsidRDefault="00AB338F" w:rsidP="005824FA">
      <w:pPr>
        <w:suppressAutoHyphens/>
        <w:spacing w:line="276" w:lineRule="auto"/>
        <w:ind w:firstLine="709"/>
        <w:contextualSpacing/>
        <w:jc w:val="both"/>
        <w:rPr>
          <w:rFonts w:eastAsia="Times New Roman" w:cs="Times New Roman"/>
          <w:bCs/>
          <w:i/>
        </w:rPr>
      </w:pPr>
      <w:r w:rsidRPr="005824FA">
        <w:rPr>
          <w:rFonts w:eastAsia="Times New Roman" w:cs="Times New Roman"/>
          <w:b/>
          <w:bCs/>
        </w:rPr>
        <w:t xml:space="preserve">3.2.3. Дополнительные источники </w:t>
      </w:r>
    </w:p>
    <w:p w14:paraId="39137642" w14:textId="77777777" w:rsidR="00AB338F" w:rsidRPr="005824FA" w:rsidRDefault="00AB338F" w:rsidP="00A96C27">
      <w:pPr>
        <w:numPr>
          <w:ilvl w:val="0"/>
          <w:numId w:val="70"/>
        </w:numPr>
        <w:tabs>
          <w:tab w:val="left" w:pos="709"/>
        </w:tabs>
        <w:spacing w:line="276" w:lineRule="auto"/>
        <w:ind w:left="0" w:firstLine="709"/>
        <w:jc w:val="both"/>
        <w:rPr>
          <w:rFonts w:eastAsia="Times New Roman" w:cs="Times New Roman"/>
          <w:bCs/>
          <w:szCs w:val="28"/>
          <w:lang w:val="x-none" w:eastAsia="x-none"/>
        </w:rPr>
      </w:pPr>
      <w:r w:rsidRPr="005824FA">
        <w:rPr>
          <w:rFonts w:eastAsia="Times New Roman" w:cs="Times New Roman"/>
          <w:bCs/>
          <w:szCs w:val="28"/>
          <w:lang w:val="x-none" w:eastAsia="x-none"/>
        </w:rPr>
        <w:t>В.П.</w:t>
      </w:r>
      <w:r w:rsidRPr="005824FA">
        <w:rPr>
          <w:rFonts w:eastAsia="Times New Roman" w:cs="Times New Roman"/>
          <w:bCs/>
          <w:szCs w:val="28"/>
          <w:lang w:eastAsia="x-none"/>
        </w:rPr>
        <w:t xml:space="preserve"> </w:t>
      </w:r>
      <w:r w:rsidRPr="005824FA">
        <w:rPr>
          <w:rFonts w:eastAsia="Times New Roman" w:cs="Times New Roman"/>
          <w:bCs/>
          <w:szCs w:val="28"/>
          <w:lang w:val="x-none" w:eastAsia="x-none"/>
        </w:rPr>
        <w:t>Панкратов  Ландшафтный дизайн малых пространств.    М.: МГУ Леса. 2014г.</w:t>
      </w:r>
    </w:p>
    <w:p w14:paraId="3AAC9E5D" w14:textId="77777777" w:rsidR="000747D0" w:rsidRPr="005824FA" w:rsidRDefault="000747D0" w:rsidP="00A96C27">
      <w:pPr>
        <w:numPr>
          <w:ilvl w:val="0"/>
          <w:numId w:val="70"/>
        </w:numPr>
        <w:tabs>
          <w:tab w:val="left" w:pos="-142"/>
        </w:tabs>
        <w:spacing w:line="276" w:lineRule="auto"/>
        <w:ind w:left="0" w:firstLine="709"/>
        <w:jc w:val="both"/>
        <w:rPr>
          <w:rFonts w:eastAsia="Times New Roman" w:cs="Times New Roman"/>
          <w:bCs/>
          <w:szCs w:val="28"/>
          <w:lang w:val="x-none" w:eastAsia="x-none"/>
        </w:rPr>
      </w:pPr>
      <w:proofErr w:type="spellStart"/>
      <w:r w:rsidRPr="005824FA">
        <w:rPr>
          <w:rFonts w:eastAsia="Times New Roman" w:cs="Times New Roman"/>
          <w:bCs/>
          <w:szCs w:val="28"/>
          <w:lang w:eastAsia="x-none"/>
        </w:rPr>
        <w:t>Теодоронский</w:t>
      </w:r>
      <w:proofErr w:type="spellEnd"/>
      <w:r w:rsidRPr="005824FA">
        <w:rPr>
          <w:rFonts w:eastAsia="Times New Roman" w:cs="Times New Roman"/>
          <w:bCs/>
          <w:szCs w:val="28"/>
          <w:lang w:eastAsia="x-none"/>
        </w:rPr>
        <w:t xml:space="preserve">, В.С. </w:t>
      </w:r>
      <w:r w:rsidRPr="005824FA">
        <w:rPr>
          <w:rFonts w:eastAsia="Times New Roman" w:cs="Times New Roman"/>
          <w:bCs/>
          <w:szCs w:val="28"/>
          <w:lang w:val="x-none" w:eastAsia="x-none"/>
        </w:rPr>
        <w:t>Садово-парковое строительство и хозяйство : учебник для</w:t>
      </w:r>
    </w:p>
    <w:p w14:paraId="0B442E34" w14:textId="77777777" w:rsidR="000747D0" w:rsidRPr="005824FA" w:rsidRDefault="000747D0" w:rsidP="00655251">
      <w:pPr>
        <w:tabs>
          <w:tab w:val="left" w:pos="-142"/>
        </w:tabs>
        <w:spacing w:line="276" w:lineRule="auto"/>
        <w:ind w:firstLine="709"/>
        <w:jc w:val="both"/>
        <w:rPr>
          <w:rFonts w:eastAsia="Times New Roman" w:cs="Times New Roman"/>
          <w:bCs/>
          <w:szCs w:val="28"/>
          <w:lang w:val="x-none" w:eastAsia="x-none"/>
        </w:rPr>
      </w:pPr>
      <w:r w:rsidRPr="005824FA">
        <w:rPr>
          <w:rFonts w:eastAsia="Times New Roman" w:cs="Times New Roman"/>
          <w:bCs/>
          <w:szCs w:val="28"/>
          <w:lang w:val="x-none" w:eastAsia="x-none"/>
        </w:rPr>
        <w:lastRenderedPageBreak/>
        <w:t>студ. учреждений сред. проф. образования / В.С.</w:t>
      </w:r>
      <w:r w:rsidRPr="005824FA">
        <w:rPr>
          <w:rFonts w:eastAsia="Times New Roman" w:cs="Times New Roman"/>
          <w:bCs/>
          <w:szCs w:val="28"/>
          <w:lang w:eastAsia="x-none"/>
        </w:rPr>
        <w:t xml:space="preserve"> </w:t>
      </w:r>
      <w:proofErr w:type="spellStart"/>
      <w:r w:rsidRPr="005824FA">
        <w:rPr>
          <w:rFonts w:eastAsia="Times New Roman" w:cs="Times New Roman"/>
          <w:bCs/>
          <w:szCs w:val="28"/>
          <w:lang w:val="x-none" w:eastAsia="x-none"/>
        </w:rPr>
        <w:t>Теодоронский</w:t>
      </w:r>
      <w:proofErr w:type="spellEnd"/>
      <w:r w:rsidRPr="005824FA">
        <w:rPr>
          <w:rFonts w:eastAsia="Times New Roman" w:cs="Times New Roman"/>
          <w:bCs/>
          <w:szCs w:val="28"/>
          <w:lang w:val="x-none" w:eastAsia="x-none"/>
        </w:rPr>
        <w:t>. — 2-е изд., стер. — М. : Издательский центр «Академия», 2012 — 288 с.</w:t>
      </w:r>
    </w:p>
    <w:p w14:paraId="51AD4141" w14:textId="77777777" w:rsidR="004C39B3" w:rsidRPr="005824FA" w:rsidRDefault="004C39B3" w:rsidP="00A96C27">
      <w:pPr>
        <w:numPr>
          <w:ilvl w:val="0"/>
          <w:numId w:val="70"/>
        </w:numPr>
        <w:spacing w:line="276" w:lineRule="auto"/>
        <w:ind w:left="0" w:firstLine="709"/>
        <w:jc w:val="both"/>
        <w:rPr>
          <w:rFonts w:eastAsia="Times New Roman" w:cs="Times New Roman"/>
          <w:lang w:val="x-none" w:eastAsia="x-none"/>
        </w:rPr>
      </w:pPr>
      <w:r w:rsidRPr="005824FA">
        <w:rPr>
          <w:rFonts w:eastAsia="Times New Roman" w:cs="Times New Roman"/>
          <w:lang w:val="x-none" w:eastAsia="x-none"/>
        </w:rPr>
        <w:t xml:space="preserve">Соколова Т.А. « Декоративное растениеводство, </w:t>
      </w:r>
      <w:proofErr w:type="spellStart"/>
      <w:r w:rsidRPr="005824FA">
        <w:rPr>
          <w:rFonts w:eastAsia="Times New Roman" w:cs="Times New Roman"/>
          <w:lang w:val="x-none" w:eastAsia="x-none"/>
        </w:rPr>
        <w:t>древоводство</w:t>
      </w:r>
      <w:proofErr w:type="spellEnd"/>
      <w:r w:rsidRPr="005824FA">
        <w:rPr>
          <w:rFonts w:eastAsia="Times New Roman" w:cs="Times New Roman"/>
          <w:lang w:val="x-none" w:eastAsia="x-none"/>
        </w:rPr>
        <w:t>» М.: «Академия» 2013 г.</w:t>
      </w:r>
    </w:p>
    <w:p w14:paraId="7EAD3593" w14:textId="77777777" w:rsidR="00AB338F" w:rsidRPr="005824FA" w:rsidRDefault="00AB338F" w:rsidP="00A96C27">
      <w:pPr>
        <w:numPr>
          <w:ilvl w:val="0"/>
          <w:numId w:val="70"/>
        </w:numPr>
        <w:tabs>
          <w:tab w:val="left" w:pos="709"/>
        </w:tabs>
        <w:spacing w:line="276" w:lineRule="auto"/>
        <w:ind w:left="0" w:firstLine="709"/>
        <w:jc w:val="both"/>
        <w:rPr>
          <w:rFonts w:eastAsia="Times New Roman" w:cs="Times New Roman"/>
          <w:bCs/>
          <w:szCs w:val="28"/>
          <w:lang w:val="x-none" w:eastAsia="x-none"/>
        </w:rPr>
      </w:pPr>
      <w:r w:rsidRPr="005824FA">
        <w:rPr>
          <w:rFonts w:eastAsia="Times New Roman" w:cs="Times New Roman"/>
          <w:bCs/>
          <w:szCs w:val="28"/>
          <w:lang w:val="x-none" w:eastAsia="x-none"/>
        </w:rPr>
        <w:t>В.С.</w:t>
      </w:r>
      <w:r w:rsidRPr="005824FA">
        <w:rPr>
          <w:rFonts w:eastAsia="Times New Roman" w:cs="Times New Roman"/>
          <w:bCs/>
          <w:szCs w:val="28"/>
          <w:lang w:eastAsia="x-none"/>
        </w:rPr>
        <w:t xml:space="preserve"> </w:t>
      </w:r>
      <w:proofErr w:type="spellStart"/>
      <w:r w:rsidRPr="005824FA">
        <w:rPr>
          <w:rFonts w:eastAsia="Times New Roman" w:cs="Times New Roman"/>
          <w:bCs/>
          <w:szCs w:val="28"/>
          <w:lang w:val="x-none" w:eastAsia="x-none"/>
        </w:rPr>
        <w:t>Теодоронский</w:t>
      </w:r>
      <w:proofErr w:type="spellEnd"/>
      <w:r w:rsidRPr="005824FA">
        <w:rPr>
          <w:rFonts w:eastAsia="Times New Roman" w:cs="Times New Roman"/>
          <w:bCs/>
          <w:szCs w:val="28"/>
          <w:lang w:val="x-none" w:eastAsia="x-none"/>
        </w:rPr>
        <w:t>, Б.В.</w:t>
      </w:r>
      <w:r w:rsidRPr="005824FA">
        <w:rPr>
          <w:rFonts w:eastAsia="Times New Roman" w:cs="Times New Roman"/>
          <w:bCs/>
          <w:szCs w:val="28"/>
          <w:lang w:eastAsia="x-none"/>
        </w:rPr>
        <w:t xml:space="preserve"> </w:t>
      </w:r>
      <w:r w:rsidRPr="005824FA">
        <w:rPr>
          <w:rFonts w:eastAsia="Times New Roman" w:cs="Times New Roman"/>
          <w:bCs/>
          <w:szCs w:val="28"/>
          <w:lang w:val="x-none" w:eastAsia="x-none"/>
        </w:rPr>
        <w:t>Степанов Ландшафтная архитектура и     садово-парковое строительство: МГУ Леса.2014г.</w:t>
      </w:r>
      <w:r w:rsidRPr="005824FA">
        <w:rPr>
          <w:rFonts w:eastAsia="Times New Roman" w:cs="Times New Roman"/>
          <w:bCs/>
          <w:szCs w:val="28"/>
          <w:lang w:eastAsia="x-none"/>
        </w:rPr>
        <w:t xml:space="preserve"> </w:t>
      </w:r>
    </w:p>
    <w:p w14:paraId="55ED35DF" w14:textId="75787C62" w:rsidR="00AB338F" w:rsidRDefault="00AB338F" w:rsidP="00A96C27">
      <w:pPr>
        <w:numPr>
          <w:ilvl w:val="0"/>
          <w:numId w:val="70"/>
        </w:numPr>
        <w:tabs>
          <w:tab w:val="left" w:pos="709"/>
        </w:tabs>
        <w:spacing w:line="276" w:lineRule="auto"/>
        <w:ind w:left="0" w:firstLine="709"/>
        <w:jc w:val="both"/>
        <w:rPr>
          <w:rFonts w:eastAsia="Times New Roman" w:cs="Times New Roman"/>
          <w:bCs/>
          <w:sz w:val="28"/>
          <w:szCs w:val="28"/>
          <w:lang w:val="x-none" w:eastAsia="x-none"/>
        </w:rPr>
      </w:pPr>
      <w:r w:rsidRPr="005824FA">
        <w:rPr>
          <w:rFonts w:eastAsia="Times New Roman" w:cs="Times New Roman"/>
          <w:bCs/>
          <w:szCs w:val="28"/>
          <w:lang w:val="x-none" w:eastAsia="x-none"/>
        </w:rPr>
        <w:t>В.С.</w:t>
      </w:r>
      <w:r w:rsidRPr="005824FA">
        <w:rPr>
          <w:rFonts w:eastAsia="Times New Roman" w:cs="Times New Roman"/>
          <w:bCs/>
          <w:szCs w:val="28"/>
          <w:lang w:eastAsia="x-none"/>
        </w:rPr>
        <w:t xml:space="preserve"> </w:t>
      </w:r>
      <w:proofErr w:type="spellStart"/>
      <w:r w:rsidRPr="005824FA">
        <w:rPr>
          <w:rFonts w:eastAsia="Times New Roman" w:cs="Times New Roman"/>
          <w:bCs/>
          <w:szCs w:val="28"/>
          <w:lang w:val="x-none" w:eastAsia="x-none"/>
        </w:rPr>
        <w:t>Теодоронский</w:t>
      </w:r>
      <w:proofErr w:type="spellEnd"/>
      <w:r w:rsidRPr="005824FA">
        <w:rPr>
          <w:rFonts w:eastAsia="Times New Roman" w:cs="Times New Roman"/>
          <w:bCs/>
          <w:szCs w:val="28"/>
          <w:lang w:val="x-none" w:eastAsia="x-none"/>
        </w:rPr>
        <w:t>, А.П.</w:t>
      </w:r>
      <w:r w:rsidRPr="005824FA">
        <w:rPr>
          <w:rFonts w:eastAsia="Times New Roman" w:cs="Times New Roman"/>
          <w:bCs/>
          <w:szCs w:val="28"/>
          <w:lang w:eastAsia="x-none"/>
        </w:rPr>
        <w:t xml:space="preserve"> </w:t>
      </w:r>
      <w:proofErr w:type="spellStart"/>
      <w:r w:rsidRPr="005824FA">
        <w:rPr>
          <w:rFonts w:eastAsia="Times New Roman" w:cs="Times New Roman"/>
          <w:bCs/>
          <w:szCs w:val="28"/>
          <w:lang w:val="x-none" w:eastAsia="x-none"/>
        </w:rPr>
        <w:t>Вергунов</w:t>
      </w:r>
      <w:proofErr w:type="spellEnd"/>
      <w:r w:rsidRPr="005824FA">
        <w:rPr>
          <w:rFonts w:eastAsia="Times New Roman" w:cs="Times New Roman"/>
          <w:bCs/>
          <w:szCs w:val="28"/>
          <w:lang w:val="x-none" w:eastAsia="x-none"/>
        </w:rPr>
        <w:t>, О.Б.</w:t>
      </w:r>
      <w:r w:rsidRPr="005824FA">
        <w:rPr>
          <w:rFonts w:eastAsia="Times New Roman" w:cs="Times New Roman"/>
          <w:bCs/>
          <w:szCs w:val="28"/>
          <w:lang w:eastAsia="x-none"/>
        </w:rPr>
        <w:t xml:space="preserve"> </w:t>
      </w:r>
      <w:r w:rsidRPr="005824FA">
        <w:rPr>
          <w:rFonts w:eastAsia="Times New Roman" w:cs="Times New Roman"/>
          <w:bCs/>
          <w:szCs w:val="28"/>
          <w:lang w:val="x-none" w:eastAsia="x-none"/>
        </w:rPr>
        <w:t>Сокольская  Ландшафтная архитектура: специализированные объекты. М.:Академия.2013г</w:t>
      </w:r>
      <w:r w:rsidRPr="005824FA">
        <w:rPr>
          <w:rFonts w:eastAsia="Times New Roman" w:cs="Times New Roman"/>
          <w:bCs/>
          <w:sz w:val="28"/>
          <w:szCs w:val="28"/>
          <w:lang w:val="x-none" w:eastAsia="x-none"/>
        </w:rPr>
        <w:t>.</w:t>
      </w:r>
    </w:p>
    <w:p w14:paraId="430EE2F2" w14:textId="77777777" w:rsidR="00655251" w:rsidRPr="005824FA" w:rsidRDefault="00655251" w:rsidP="00A96C27">
      <w:pPr>
        <w:numPr>
          <w:ilvl w:val="0"/>
          <w:numId w:val="70"/>
        </w:numPr>
        <w:spacing w:line="276" w:lineRule="auto"/>
        <w:ind w:left="0" w:firstLine="709"/>
        <w:contextualSpacing/>
        <w:jc w:val="both"/>
        <w:rPr>
          <w:rFonts w:eastAsia="Times New Roman" w:cs="Times New Roman"/>
          <w:lang w:val="x-none" w:eastAsia="x-none"/>
        </w:rPr>
      </w:pPr>
      <w:r w:rsidRPr="005824FA">
        <w:rPr>
          <w:rFonts w:eastAsia="Times New Roman" w:cs="Times New Roman"/>
          <w:lang w:val="x-none" w:eastAsia="x-none"/>
        </w:rPr>
        <w:t xml:space="preserve">Владимиров В.В., </w:t>
      </w:r>
      <w:proofErr w:type="spellStart"/>
      <w:r w:rsidRPr="005824FA">
        <w:rPr>
          <w:rFonts w:eastAsia="Times New Roman" w:cs="Times New Roman"/>
          <w:lang w:val="x-none" w:eastAsia="x-none"/>
        </w:rPr>
        <w:t>Давидянц</w:t>
      </w:r>
      <w:proofErr w:type="spellEnd"/>
      <w:r w:rsidRPr="005824FA">
        <w:rPr>
          <w:rFonts w:eastAsia="Times New Roman" w:cs="Times New Roman"/>
          <w:lang w:val="x-none" w:eastAsia="x-none"/>
        </w:rPr>
        <w:t xml:space="preserve"> Г.Н., Расторгуев О.С., Шафран В.Л. Инженерная подготовка и благоустройство городских территорий. М. Изд., «Архитектура» - 2004 г. 236 с.</w:t>
      </w:r>
    </w:p>
    <w:p w14:paraId="4E9A39A1" w14:textId="77777777" w:rsidR="00655251" w:rsidRPr="005824FA" w:rsidRDefault="00655251" w:rsidP="00A96C27">
      <w:pPr>
        <w:numPr>
          <w:ilvl w:val="0"/>
          <w:numId w:val="70"/>
        </w:numPr>
        <w:spacing w:line="276" w:lineRule="auto"/>
        <w:ind w:left="0" w:firstLine="709"/>
        <w:contextualSpacing/>
        <w:jc w:val="both"/>
        <w:rPr>
          <w:rFonts w:eastAsia="Times New Roman" w:cs="Times New Roman"/>
          <w:lang w:val="x-none" w:eastAsia="x-none"/>
        </w:rPr>
      </w:pPr>
      <w:r w:rsidRPr="005824FA">
        <w:rPr>
          <w:rFonts w:eastAsia="Times New Roman" w:cs="Times New Roman"/>
          <w:lang w:eastAsia="x-none"/>
        </w:rPr>
        <w:t>СП 42.13330.2016 Градостроительство. Планировка и застройка городских и сельских поселений. Актуализированная редакция СНиП 2.07.01 – 89*</w:t>
      </w:r>
    </w:p>
    <w:p w14:paraId="0DA1A8A0" w14:textId="77777777" w:rsidR="00655251" w:rsidRPr="005824FA" w:rsidRDefault="00655251" w:rsidP="00A96C27">
      <w:pPr>
        <w:numPr>
          <w:ilvl w:val="0"/>
          <w:numId w:val="70"/>
        </w:numPr>
        <w:spacing w:line="276" w:lineRule="auto"/>
        <w:ind w:left="0" w:firstLine="709"/>
        <w:contextualSpacing/>
        <w:jc w:val="both"/>
        <w:rPr>
          <w:rFonts w:eastAsia="Times New Roman" w:cs="Times New Roman"/>
          <w:lang w:eastAsia="x-none"/>
        </w:rPr>
      </w:pPr>
      <w:r w:rsidRPr="005824FA">
        <w:rPr>
          <w:rFonts w:eastAsia="Times New Roman" w:cs="Times New Roman"/>
          <w:lang w:val="x-none" w:eastAsia="x-none"/>
        </w:rPr>
        <w:t>Правила создания, содержания и охраны зелёных насаждений города Москвы</w:t>
      </w:r>
      <w:r w:rsidRPr="005824FA">
        <w:rPr>
          <w:rFonts w:eastAsia="Times New Roman" w:cs="Times New Roman"/>
          <w:lang w:eastAsia="x-none"/>
        </w:rPr>
        <w:t>.</w:t>
      </w:r>
      <w:r w:rsidRPr="005824FA">
        <w:rPr>
          <w:rFonts w:eastAsia="Times New Roman" w:cs="Times New Roman"/>
          <w:lang w:val="x-none" w:eastAsia="x-none"/>
        </w:rPr>
        <w:t xml:space="preserve"> </w:t>
      </w:r>
      <w:r w:rsidRPr="005824FA">
        <w:rPr>
          <w:rFonts w:eastAsia="Times New Roman" w:cs="Times New Roman"/>
          <w:lang w:eastAsia="x-none"/>
        </w:rPr>
        <w:t xml:space="preserve">Постановление от 10 сентября 2002 г. N 743-П. </w:t>
      </w:r>
      <w:r w:rsidRPr="005824FA">
        <w:rPr>
          <w:rFonts w:eastAsia="Times New Roman" w:cs="Times New Roman"/>
          <w:lang w:val="x-none" w:eastAsia="x-none"/>
        </w:rPr>
        <w:t>Москва 2002г. изд. Департамент природопользования. 137с</w:t>
      </w:r>
    </w:p>
    <w:p w14:paraId="0DCEB6BA" w14:textId="77777777" w:rsidR="00655251" w:rsidRPr="005824FA" w:rsidRDefault="00655251" w:rsidP="00A96C27">
      <w:pPr>
        <w:numPr>
          <w:ilvl w:val="0"/>
          <w:numId w:val="70"/>
        </w:numPr>
        <w:tabs>
          <w:tab w:val="left" w:pos="426"/>
        </w:tabs>
        <w:spacing w:line="276" w:lineRule="auto"/>
        <w:ind w:left="0" w:firstLine="709"/>
        <w:contextualSpacing/>
        <w:jc w:val="both"/>
        <w:rPr>
          <w:rFonts w:eastAsia="Times New Roman" w:cs="Times New Roman"/>
          <w:lang w:val="x-none" w:eastAsia="x-none"/>
        </w:rPr>
      </w:pPr>
      <w:r w:rsidRPr="005824FA">
        <w:rPr>
          <w:rFonts w:eastAsia="Times New Roman" w:cs="Times New Roman"/>
          <w:lang w:eastAsia="x-none"/>
        </w:rPr>
        <w:t>Постановление «О разработке паспорта благоустройства территории, паспорта объекта дорожного хозяйства, внесении изменений в правовые акты города Москвы и признании утратившими силу правовых актов города Москвы» 2014 г.</w:t>
      </w:r>
    </w:p>
    <w:p w14:paraId="4E44C4AD" w14:textId="77777777" w:rsidR="00655251" w:rsidRPr="005824FA" w:rsidRDefault="00655251" w:rsidP="00A96C27">
      <w:pPr>
        <w:numPr>
          <w:ilvl w:val="0"/>
          <w:numId w:val="70"/>
        </w:numPr>
        <w:tabs>
          <w:tab w:val="left" w:pos="-142"/>
        </w:tabs>
        <w:spacing w:line="276" w:lineRule="auto"/>
        <w:ind w:left="0" w:firstLine="709"/>
        <w:contextualSpacing/>
        <w:jc w:val="both"/>
        <w:rPr>
          <w:rFonts w:eastAsia="Times New Roman" w:cs="Times New Roman"/>
          <w:lang w:val="x-none" w:eastAsia="x-none"/>
        </w:rPr>
      </w:pPr>
      <w:r w:rsidRPr="005824FA">
        <w:rPr>
          <w:rFonts w:eastAsia="Times New Roman" w:cs="Times New Roman"/>
          <w:lang w:val="x-none" w:eastAsia="x-none"/>
        </w:rPr>
        <w:t>ГОСТ 21.508-93 Система проектной документации для строительства. Правила</w:t>
      </w:r>
      <w:r w:rsidRPr="005824FA">
        <w:rPr>
          <w:rFonts w:eastAsia="Times New Roman" w:cs="Times New Roman"/>
          <w:lang w:eastAsia="x-none"/>
        </w:rPr>
        <w:t xml:space="preserve"> </w:t>
      </w:r>
      <w:r w:rsidRPr="005824FA">
        <w:rPr>
          <w:rFonts w:eastAsia="Times New Roman" w:cs="Times New Roman"/>
          <w:lang w:val="x-none" w:eastAsia="x-none"/>
        </w:rPr>
        <w:t>выполнения рабочей документации генеральных планов предприятий, сооружений и жилищно-гражданских объектов</w:t>
      </w:r>
    </w:p>
    <w:p w14:paraId="2A48B9DB" w14:textId="252297FF" w:rsidR="00655251" w:rsidRPr="00655251" w:rsidRDefault="00655251" w:rsidP="00A96C27">
      <w:pPr>
        <w:pStyle w:val="a8"/>
        <w:numPr>
          <w:ilvl w:val="0"/>
          <w:numId w:val="70"/>
        </w:numPr>
        <w:spacing w:before="0" w:after="0" w:line="276" w:lineRule="auto"/>
        <w:ind w:left="0" w:firstLine="709"/>
        <w:contextualSpacing/>
        <w:jc w:val="both"/>
      </w:pPr>
      <w:r w:rsidRPr="005824FA">
        <w:t>СП 59.13330.2020 Доступность зданий и сооружений для маломобильных групп населения. Актуализированная редакция СНиП 35-01-2001.</w:t>
      </w:r>
    </w:p>
    <w:p w14:paraId="7DA174C6" w14:textId="77777777" w:rsidR="00670EBF" w:rsidRDefault="00670EBF" w:rsidP="00670EBF">
      <w:pPr>
        <w:spacing w:after="200" w:line="276" w:lineRule="auto"/>
        <w:jc w:val="center"/>
        <w:rPr>
          <w:rFonts w:eastAsia="Times New Roman" w:cs="Times New Roman"/>
          <w:b/>
          <w:bCs/>
          <w:kern w:val="32"/>
          <w:lang w:eastAsia="x-none"/>
        </w:rPr>
      </w:pPr>
      <w:bookmarkStart w:id="140" w:name="_Toc103695030"/>
      <w:bookmarkStart w:id="141" w:name="_Toc111015470"/>
    </w:p>
    <w:p w14:paraId="3609D5D4" w14:textId="77777777" w:rsidR="00AB338F" w:rsidRPr="00AB338F" w:rsidRDefault="00AB338F" w:rsidP="00670EBF">
      <w:pPr>
        <w:spacing w:after="200" w:line="276" w:lineRule="auto"/>
        <w:jc w:val="center"/>
        <w:rPr>
          <w:rFonts w:eastAsia="Times New Roman" w:cs="Times New Roman"/>
          <w:b/>
          <w:bCs/>
          <w:kern w:val="32"/>
          <w:lang w:val="x-none" w:eastAsia="x-none"/>
        </w:rPr>
      </w:pPr>
      <w:r w:rsidRPr="00AB338F">
        <w:rPr>
          <w:rFonts w:eastAsia="Times New Roman" w:cs="Times New Roman"/>
          <w:b/>
          <w:bCs/>
          <w:kern w:val="32"/>
          <w:lang w:val="x-none" w:eastAsia="x-none"/>
        </w:rPr>
        <w:t xml:space="preserve">4. КОНТРОЛЬ И ОЦЕНКА РЕЗУЛЬТАТОВ ОСВОЕНИЯ </w:t>
      </w:r>
      <w:r w:rsidRPr="00AB338F">
        <w:rPr>
          <w:rFonts w:eastAsia="Times New Roman" w:cs="Times New Roman"/>
          <w:b/>
          <w:bCs/>
          <w:kern w:val="32"/>
          <w:lang w:val="x-none" w:eastAsia="x-none"/>
        </w:rPr>
        <w:br/>
        <w:t>ПРОФЕССИОНАЛЬНОГО МОДУЛЯ</w:t>
      </w:r>
      <w:bookmarkEnd w:id="140"/>
      <w:bookmarkEnd w:id="141"/>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4312"/>
        <w:gridCol w:w="2223"/>
      </w:tblGrid>
      <w:tr w:rsidR="00AB338F" w:rsidRPr="00AB338F" w14:paraId="716128B3" w14:textId="77777777" w:rsidTr="007D5BBD">
        <w:trPr>
          <w:trHeight w:val="1098"/>
        </w:trPr>
        <w:tc>
          <w:tcPr>
            <w:tcW w:w="3174" w:type="dxa"/>
            <w:tcBorders>
              <w:top w:val="single" w:sz="4" w:space="0" w:color="auto"/>
              <w:left w:val="single" w:sz="4" w:space="0" w:color="auto"/>
              <w:bottom w:val="single" w:sz="4" w:space="0" w:color="auto"/>
              <w:right w:val="single" w:sz="4" w:space="0" w:color="auto"/>
            </w:tcBorders>
            <w:vAlign w:val="center"/>
            <w:hideMark/>
          </w:tcPr>
          <w:p w14:paraId="325CF045" w14:textId="480F1076"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Код и наименование профессиональных и общих компетенций, формируемых в рамках модуля</w:t>
            </w:r>
          </w:p>
        </w:tc>
        <w:tc>
          <w:tcPr>
            <w:tcW w:w="4481" w:type="dxa"/>
            <w:tcBorders>
              <w:top w:val="single" w:sz="4" w:space="0" w:color="auto"/>
              <w:left w:val="single" w:sz="4" w:space="0" w:color="auto"/>
              <w:bottom w:val="single" w:sz="4" w:space="0" w:color="auto"/>
              <w:right w:val="single" w:sz="4" w:space="0" w:color="auto"/>
            </w:tcBorders>
            <w:vAlign w:val="center"/>
            <w:hideMark/>
          </w:tcPr>
          <w:p w14:paraId="327A6122" w14:textId="77777777"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Критерии оценки</w:t>
            </w:r>
          </w:p>
        </w:tc>
        <w:tc>
          <w:tcPr>
            <w:tcW w:w="2233" w:type="dxa"/>
            <w:tcBorders>
              <w:top w:val="single" w:sz="4" w:space="0" w:color="auto"/>
              <w:left w:val="single" w:sz="4" w:space="0" w:color="auto"/>
              <w:bottom w:val="single" w:sz="4" w:space="0" w:color="auto"/>
              <w:right w:val="single" w:sz="4" w:space="0" w:color="auto"/>
            </w:tcBorders>
            <w:vAlign w:val="center"/>
            <w:hideMark/>
          </w:tcPr>
          <w:p w14:paraId="1BED1591" w14:textId="77777777"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Методы оценки</w:t>
            </w:r>
          </w:p>
        </w:tc>
      </w:tr>
      <w:tr w:rsidR="00AB338F" w:rsidRPr="00AB338F" w14:paraId="63B1D2DF" w14:textId="77777777" w:rsidTr="007D5BBD">
        <w:trPr>
          <w:trHeight w:val="395"/>
        </w:trPr>
        <w:tc>
          <w:tcPr>
            <w:tcW w:w="3174" w:type="dxa"/>
            <w:tcBorders>
              <w:top w:val="single" w:sz="4" w:space="0" w:color="auto"/>
              <w:left w:val="single" w:sz="4" w:space="0" w:color="auto"/>
              <w:bottom w:val="single" w:sz="4" w:space="0" w:color="auto"/>
              <w:right w:val="single" w:sz="4" w:space="0" w:color="auto"/>
            </w:tcBorders>
            <w:hideMark/>
          </w:tcPr>
          <w:p w14:paraId="376350BE" w14:textId="77777777" w:rsidR="00AB338F" w:rsidRPr="00AB338F" w:rsidRDefault="00AB338F" w:rsidP="00AB338F">
            <w:pPr>
              <w:suppressAutoHyphens/>
              <w:rPr>
                <w:rFonts w:eastAsia="Times New Roman" w:cs="Times New Roman"/>
                <w:szCs w:val="22"/>
              </w:rPr>
            </w:pPr>
            <w:r w:rsidRPr="00AB338F">
              <w:rPr>
                <w:rFonts w:eastAsia="Times New Roman" w:cs="Times New Roman"/>
                <w:iCs/>
              </w:rPr>
              <w:t>ОК 01 Выбирать способы решения задач профессиональной деятельности применительно к различным контекстам</w:t>
            </w:r>
          </w:p>
        </w:tc>
        <w:tc>
          <w:tcPr>
            <w:tcW w:w="4481" w:type="dxa"/>
            <w:tcBorders>
              <w:top w:val="single" w:sz="4" w:space="0" w:color="auto"/>
              <w:left w:val="single" w:sz="4" w:space="0" w:color="auto"/>
              <w:bottom w:val="single" w:sz="4" w:space="0" w:color="auto"/>
              <w:right w:val="single" w:sz="4" w:space="0" w:color="auto"/>
            </w:tcBorders>
          </w:tcPr>
          <w:p w14:paraId="781D4A48" w14:textId="77777777" w:rsidR="00AB338F" w:rsidRPr="00AB338F" w:rsidRDefault="00AB338F" w:rsidP="00AB338F">
            <w:pPr>
              <w:suppressAutoHyphens/>
              <w:rPr>
                <w:rFonts w:eastAsia="Times New Roman" w:cs="Times New Roman"/>
                <w:szCs w:val="22"/>
              </w:rPr>
            </w:pPr>
            <w:r w:rsidRPr="00AB338F">
              <w:rPr>
                <w:rFonts w:eastAsia="Times New Roman" w:cs="Times New Roman"/>
                <w:szCs w:val="22"/>
              </w:rPr>
              <w:t>– обоснованность постановки цели, выбора и применения методов и способов решения профессиональных задач;</w:t>
            </w:r>
          </w:p>
          <w:p w14:paraId="16B7B461" w14:textId="77777777" w:rsidR="00AB338F" w:rsidRPr="00AB338F" w:rsidRDefault="00AB338F" w:rsidP="00AB338F">
            <w:pPr>
              <w:suppressAutoHyphens/>
              <w:rPr>
                <w:rFonts w:eastAsia="Times New Roman" w:cs="Times New Roman"/>
                <w:szCs w:val="22"/>
              </w:rPr>
            </w:pPr>
            <w:r w:rsidRPr="00AB338F">
              <w:rPr>
                <w:rFonts w:eastAsia="Times New Roman" w:cs="Times New Roman"/>
                <w:szCs w:val="22"/>
              </w:rPr>
              <w:t>– адекватная оценка и самооценка эффективности и качества выполнения профессиональных задач</w:t>
            </w:r>
          </w:p>
        </w:tc>
        <w:tc>
          <w:tcPr>
            <w:tcW w:w="2233" w:type="dxa"/>
            <w:vMerge w:val="restart"/>
            <w:tcBorders>
              <w:top w:val="single" w:sz="4" w:space="0" w:color="auto"/>
              <w:left w:val="single" w:sz="4" w:space="0" w:color="auto"/>
              <w:right w:val="single" w:sz="4" w:space="0" w:color="auto"/>
            </w:tcBorders>
          </w:tcPr>
          <w:p w14:paraId="208FA968" w14:textId="77777777"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 xml:space="preserve">Тестирование </w:t>
            </w:r>
          </w:p>
          <w:p w14:paraId="4262CF27" w14:textId="77777777" w:rsidR="00AB338F" w:rsidRPr="00AB338F" w:rsidRDefault="00AB338F" w:rsidP="00AB338F">
            <w:pPr>
              <w:suppressAutoHyphens/>
              <w:jc w:val="center"/>
              <w:rPr>
                <w:rFonts w:eastAsia="Times New Roman" w:cs="Times New Roman"/>
                <w:szCs w:val="22"/>
              </w:rPr>
            </w:pPr>
            <w:r w:rsidRPr="00AB338F">
              <w:rPr>
                <w:rFonts w:eastAsia="Times New Roman" w:cs="Times New Roman"/>
                <w:szCs w:val="22"/>
              </w:rPr>
              <w:t>Экспертная оценка по результатам наблюдения за деятельностью студента в процессе освоения ПМ, в т.ч. при выполнении работ учебной и производственной практики</w:t>
            </w:r>
          </w:p>
        </w:tc>
      </w:tr>
      <w:tr w:rsidR="00AB338F" w:rsidRPr="00AB338F" w14:paraId="05EB3094" w14:textId="77777777" w:rsidTr="007D5BBD">
        <w:tc>
          <w:tcPr>
            <w:tcW w:w="3174" w:type="dxa"/>
            <w:tcBorders>
              <w:top w:val="single" w:sz="4" w:space="0" w:color="auto"/>
              <w:left w:val="single" w:sz="4" w:space="0" w:color="auto"/>
              <w:bottom w:val="single" w:sz="4" w:space="0" w:color="auto"/>
              <w:right w:val="single" w:sz="4" w:space="0" w:color="auto"/>
            </w:tcBorders>
          </w:tcPr>
          <w:p w14:paraId="37F3AEB2" w14:textId="77777777" w:rsidR="00AB338F" w:rsidRPr="00AB338F" w:rsidRDefault="00AB338F" w:rsidP="00AB338F">
            <w:pPr>
              <w:rPr>
                <w:rFonts w:eastAsia="Times New Roman" w:cs="Times New Roman"/>
                <w:i/>
                <w:szCs w:val="22"/>
              </w:rPr>
            </w:pPr>
            <w:r w:rsidRPr="00AB338F">
              <w:rPr>
                <w:rFonts w:eastAsia="Times New Roman" w:cs="Times New Roman"/>
                <w:iCs/>
              </w:rPr>
              <w:t>ОК 02</w:t>
            </w:r>
            <w:r w:rsidRPr="00AB338F">
              <w:rPr>
                <w:rFonts w:eastAsia="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w:t>
            </w:r>
            <w:r w:rsidRPr="00AB338F">
              <w:rPr>
                <w:rFonts w:eastAsia="Times New Roman" w:cs="Times New Roman"/>
              </w:rPr>
              <w:lastRenderedPageBreak/>
              <w:t>задач профессиональной деятельности</w:t>
            </w:r>
          </w:p>
        </w:tc>
        <w:tc>
          <w:tcPr>
            <w:tcW w:w="4481" w:type="dxa"/>
            <w:tcBorders>
              <w:top w:val="single" w:sz="4" w:space="0" w:color="auto"/>
              <w:left w:val="single" w:sz="4" w:space="0" w:color="auto"/>
              <w:bottom w:val="single" w:sz="4" w:space="0" w:color="auto"/>
              <w:right w:val="single" w:sz="4" w:space="0" w:color="auto"/>
            </w:tcBorders>
          </w:tcPr>
          <w:p w14:paraId="1A81BBE8" w14:textId="77777777" w:rsidR="00AB338F" w:rsidRPr="00AB338F" w:rsidRDefault="00AB338F" w:rsidP="00AB338F">
            <w:pPr>
              <w:rPr>
                <w:rFonts w:eastAsia="Times New Roman" w:cs="Times New Roman"/>
                <w:iCs/>
              </w:rPr>
            </w:pPr>
            <w:r w:rsidRPr="00AB338F">
              <w:rPr>
                <w:rFonts w:eastAsia="Times New Roman" w:cs="Times New Roman"/>
              </w:rPr>
              <w:lastRenderedPageBreak/>
              <w:t xml:space="preserve"> – </w:t>
            </w:r>
            <w:r w:rsidRPr="00AB338F">
              <w:rPr>
                <w:rFonts w:eastAsia="Times New Roman" w:cs="Times New Roman"/>
                <w:iCs/>
              </w:rPr>
              <w:t xml:space="preserve">оперативность поиска и использования информации, необходимой для качественного выполнения профессиональных задач, </w:t>
            </w:r>
          </w:p>
          <w:p w14:paraId="7E127391" w14:textId="77777777" w:rsidR="00AB338F" w:rsidRPr="00AB338F" w:rsidRDefault="00AB338F" w:rsidP="00A96C27">
            <w:pPr>
              <w:numPr>
                <w:ilvl w:val="0"/>
                <w:numId w:val="71"/>
              </w:numPr>
              <w:tabs>
                <w:tab w:val="left" w:pos="262"/>
              </w:tabs>
              <w:spacing w:before="120" w:after="120" w:line="276" w:lineRule="auto"/>
              <w:ind w:left="0" w:hanging="21"/>
              <w:rPr>
                <w:rFonts w:eastAsia="Times New Roman" w:cs="Times New Roman"/>
                <w:lang w:val="x-none" w:eastAsia="x-none"/>
              </w:rPr>
            </w:pPr>
            <w:r w:rsidRPr="00AB338F">
              <w:rPr>
                <w:rFonts w:eastAsia="Times New Roman" w:cs="Times New Roman"/>
                <w:iCs/>
                <w:lang w:val="x-none" w:eastAsia="x-none"/>
              </w:rPr>
              <w:lastRenderedPageBreak/>
              <w:t>широта использования различных источников информации, включая электронные</w:t>
            </w:r>
          </w:p>
        </w:tc>
        <w:tc>
          <w:tcPr>
            <w:tcW w:w="2233" w:type="dxa"/>
            <w:vMerge/>
            <w:tcBorders>
              <w:left w:val="single" w:sz="4" w:space="0" w:color="auto"/>
              <w:right w:val="single" w:sz="4" w:space="0" w:color="auto"/>
            </w:tcBorders>
          </w:tcPr>
          <w:p w14:paraId="24E87C09" w14:textId="77777777" w:rsidR="00AB338F" w:rsidRPr="00AB338F" w:rsidRDefault="00AB338F" w:rsidP="00AB338F">
            <w:pPr>
              <w:rPr>
                <w:rFonts w:eastAsia="Times New Roman" w:cs="Times New Roman"/>
                <w:i/>
                <w:szCs w:val="22"/>
              </w:rPr>
            </w:pPr>
          </w:p>
        </w:tc>
      </w:tr>
      <w:tr w:rsidR="00AB338F" w:rsidRPr="00AB338F" w14:paraId="3E073E14" w14:textId="77777777" w:rsidTr="007D5BBD">
        <w:tc>
          <w:tcPr>
            <w:tcW w:w="3174" w:type="dxa"/>
            <w:tcBorders>
              <w:top w:val="single" w:sz="4" w:space="0" w:color="auto"/>
              <w:left w:val="single" w:sz="4" w:space="0" w:color="auto"/>
              <w:bottom w:val="single" w:sz="4" w:space="0" w:color="auto"/>
              <w:right w:val="single" w:sz="4" w:space="0" w:color="auto"/>
            </w:tcBorders>
          </w:tcPr>
          <w:p w14:paraId="2AB33FEF" w14:textId="77777777" w:rsidR="00AB338F" w:rsidRPr="00AB338F" w:rsidRDefault="00AB338F" w:rsidP="00AB338F">
            <w:pPr>
              <w:rPr>
                <w:rFonts w:eastAsia="Times New Roman" w:cs="Times New Roman"/>
                <w:iCs/>
              </w:rPr>
            </w:pPr>
            <w:r w:rsidRPr="00AB338F">
              <w:rPr>
                <w:rFonts w:eastAsia="Times New Roman" w:cs="Times New Roman"/>
                <w:iCs/>
              </w:rPr>
              <w:t xml:space="preserve">ОК 03 </w:t>
            </w:r>
            <w:r w:rsidRPr="00AB338F">
              <w:rPr>
                <w:rFonts w:eastAsia="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81" w:type="dxa"/>
            <w:tcBorders>
              <w:top w:val="single" w:sz="4" w:space="0" w:color="auto"/>
              <w:left w:val="single" w:sz="4" w:space="0" w:color="auto"/>
              <w:bottom w:val="single" w:sz="4" w:space="0" w:color="auto"/>
              <w:right w:val="single" w:sz="4" w:space="0" w:color="auto"/>
            </w:tcBorders>
          </w:tcPr>
          <w:p w14:paraId="39A88712" w14:textId="77777777" w:rsidR="00AB338F" w:rsidRPr="00AB338F" w:rsidRDefault="00AB338F" w:rsidP="00AB338F">
            <w:pPr>
              <w:suppressAutoHyphens/>
              <w:jc w:val="both"/>
              <w:rPr>
                <w:rFonts w:eastAsia="Times New Roman" w:cs="Times New Roman"/>
              </w:rPr>
            </w:pPr>
            <w:r w:rsidRPr="00AB338F">
              <w:rPr>
                <w:rFonts w:eastAsia="Times New Roman" w:cs="Times New Roman"/>
                <w:bCs/>
                <w:iCs/>
              </w:rPr>
              <w:t>-</w:t>
            </w:r>
            <w:r w:rsidRPr="00AB338F">
              <w:rPr>
                <w:rFonts w:eastAsia="Times New Roman" w:cs="Times New Roman"/>
              </w:rPr>
              <w:t>демонстрация ответственности за принятые решения;</w:t>
            </w:r>
          </w:p>
          <w:p w14:paraId="11528FD0" w14:textId="77777777" w:rsidR="00AB338F" w:rsidRPr="00AB338F" w:rsidRDefault="00AB338F" w:rsidP="00AB338F">
            <w:pPr>
              <w:rPr>
                <w:rFonts w:eastAsia="Times New Roman" w:cs="Times New Roman"/>
              </w:rPr>
            </w:pPr>
            <w:r w:rsidRPr="00AB338F">
              <w:rPr>
                <w:rFonts w:eastAsia="Times New Roman" w:cs="Times New Roman"/>
              </w:rPr>
              <w:t>– обоснованность самоанализа и коррекция результатов собственной работы</w:t>
            </w:r>
          </w:p>
        </w:tc>
        <w:tc>
          <w:tcPr>
            <w:tcW w:w="2233" w:type="dxa"/>
            <w:vMerge/>
            <w:tcBorders>
              <w:left w:val="single" w:sz="4" w:space="0" w:color="auto"/>
              <w:right w:val="single" w:sz="4" w:space="0" w:color="auto"/>
            </w:tcBorders>
          </w:tcPr>
          <w:p w14:paraId="2763E2F9" w14:textId="77777777" w:rsidR="00AB338F" w:rsidRPr="00AB338F" w:rsidRDefault="00AB338F" w:rsidP="00AB338F">
            <w:pPr>
              <w:rPr>
                <w:rFonts w:eastAsia="Times New Roman" w:cs="Times New Roman"/>
                <w:i/>
                <w:szCs w:val="22"/>
              </w:rPr>
            </w:pPr>
          </w:p>
        </w:tc>
      </w:tr>
      <w:tr w:rsidR="00AB338F" w:rsidRPr="00AB338F" w14:paraId="2DF9A352" w14:textId="77777777" w:rsidTr="007D5BBD">
        <w:tc>
          <w:tcPr>
            <w:tcW w:w="3174" w:type="dxa"/>
            <w:tcBorders>
              <w:top w:val="single" w:sz="4" w:space="0" w:color="auto"/>
              <w:left w:val="single" w:sz="4" w:space="0" w:color="auto"/>
              <w:bottom w:val="single" w:sz="4" w:space="0" w:color="auto"/>
              <w:right w:val="single" w:sz="4" w:space="0" w:color="auto"/>
            </w:tcBorders>
          </w:tcPr>
          <w:p w14:paraId="36E55404" w14:textId="77777777" w:rsidR="00AB338F" w:rsidRPr="00AB338F" w:rsidRDefault="00AB338F" w:rsidP="00AB338F">
            <w:pPr>
              <w:rPr>
                <w:rFonts w:eastAsia="Times New Roman" w:cs="Times New Roman"/>
                <w:iCs/>
              </w:rPr>
            </w:pPr>
            <w:r w:rsidRPr="00AB338F">
              <w:rPr>
                <w:rFonts w:eastAsia="Times New Roman" w:cs="Times New Roman"/>
                <w:iCs/>
              </w:rPr>
              <w:t>ОК04</w:t>
            </w:r>
            <w:r w:rsidRPr="00AB338F">
              <w:rPr>
                <w:rFonts w:eastAsia="Times New Roman" w:cs="Times New Roman"/>
              </w:rPr>
              <w:t xml:space="preserve"> Эффективно взаимодействовать и работать в коллективе и команде</w:t>
            </w:r>
          </w:p>
        </w:tc>
        <w:tc>
          <w:tcPr>
            <w:tcW w:w="4481" w:type="dxa"/>
            <w:tcBorders>
              <w:top w:val="single" w:sz="4" w:space="0" w:color="auto"/>
              <w:left w:val="single" w:sz="4" w:space="0" w:color="auto"/>
              <w:bottom w:val="single" w:sz="4" w:space="0" w:color="auto"/>
              <w:right w:val="single" w:sz="4" w:space="0" w:color="auto"/>
            </w:tcBorders>
          </w:tcPr>
          <w:p w14:paraId="16D4F3A0" w14:textId="77777777" w:rsidR="00AB338F" w:rsidRPr="00AB338F" w:rsidRDefault="00AB338F" w:rsidP="00AB338F">
            <w:pPr>
              <w:tabs>
                <w:tab w:val="left" w:pos="262"/>
                <w:tab w:val="left" w:pos="1822"/>
              </w:tabs>
              <w:suppressAutoHyphens/>
              <w:rPr>
                <w:rFonts w:eastAsia="Times New Roman" w:cs="Times New Roman"/>
              </w:rPr>
            </w:pPr>
            <w:r w:rsidRPr="00AB338F">
              <w:rPr>
                <w:rFonts w:eastAsia="Times New Roman" w:cs="Times New Roman"/>
              </w:rPr>
              <w:t>–конструктивность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14:paraId="0292F042" w14:textId="77777777" w:rsidR="00AB338F" w:rsidRPr="00AB338F" w:rsidRDefault="00AB338F" w:rsidP="00AB338F">
            <w:pPr>
              <w:suppressAutoHyphens/>
              <w:rPr>
                <w:rFonts w:eastAsia="Times New Roman" w:cs="Times New Roman"/>
              </w:rPr>
            </w:pPr>
            <w:r w:rsidRPr="00AB338F">
              <w:rPr>
                <w:rFonts w:eastAsia="Times New Roman" w:cs="Times New Roman"/>
              </w:rPr>
              <w:t>– четкое выполнение обязанностей при работе в команде и/или выполнении задания в группе;</w:t>
            </w:r>
          </w:p>
          <w:p w14:paraId="5A17D11E" w14:textId="77777777" w:rsidR="00AB338F" w:rsidRPr="00AB338F" w:rsidRDefault="00AB338F" w:rsidP="00AB338F">
            <w:pPr>
              <w:suppressAutoHyphens/>
              <w:rPr>
                <w:rFonts w:eastAsia="Times New Roman" w:cs="Times New Roman"/>
              </w:rPr>
            </w:pPr>
            <w:r w:rsidRPr="00AB338F">
              <w:rPr>
                <w:rFonts w:eastAsia="Times New Roman" w:cs="Times New Roman"/>
              </w:rPr>
              <w:t>– соблюдение норм профессиональной этики при работе в команде;</w:t>
            </w:r>
          </w:p>
          <w:p w14:paraId="5EBE4E21" w14:textId="77777777" w:rsidR="00AB338F" w:rsidRPr="00AB338F" w:rsidRDefault="00AB338F" w:rsidP="00AB338F">
            <w:pPr>
              <w:rPr>
                <w:rFonts w:eastAsia="Times New Roman" w:cs="Times New Roman"/>
              </w:rPr>
            </w:pPr>
            <w:r w:rsidRPr="00AB338F">
              <w:rPr>
                <w:rFonts w:eastAsia="Times New Roman" w:cs="Times New Roman"/>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2233" w:type="dxa"/>
            <w:vMerge/>
            <w:tcBorders>
              <w:left w:val="single" w:sz="4" w:space="0" w:color="auto"/>
              <w:right w:val="single" w:sz="4" w:space="0" w:color="auto"/>
            </w:tcBorders>
          </w:tcPr>
          <w:p w14:paraId="45C83DDA" w14:textId="77777777" w:rsidR="00AB338F" w:rsidRPr="00AB338F" w:rsidRDefault="00AB338F" w:rsidP="00AB338F">
            <w:pPr>
              <w:rPr>
                <w:rFonts w:eastAsia="Times New Roman" w:cs="Times New Roman"/>
                <w:i/>
                <w:szCs w:val="22"/>
              </w:rPr>
            </w:pPr>
          </w:p>
        </w:tc>
      </w:tr>
      <w:tr w:rsidR="00AB338F" w:rsidRPr="00AB338F" w14:paraId="5CB20109" w14:textId="77777777" w:rsidTr="007D5BBD">
        <w:tc>
          <w:tcPr>
            <w:tcW w:w="3174" w:type="dxa"/>
            <w:tcBorders>
              <w:top w:val="single" w:sz="4" w:space="0" w:color="auto"/>
              <w:left w:val="single" w:sz="4" w:space="0" w:color="auto"/>
              <w:bottom w:val="single" w:sz="4" w:space="0" w:color="auto"/>
              <w:right w:val="single" w:sz="4" w:space="0" w:color="auto"/>
            </w:tcBorders>
          </w:tcPr>
          <w:p w14:paraId="5CFB536F" w14:textId="77777777" w:rsidR="00AB338F" w:rsidRPr="00AB338F" w:rsidRDefault="00AB338F" w:rsidP="00AB338F">
            <w:pPr>
              <w:rPr>
                <w:rFonts w:eastAsia="Times New Roman" w:cs="Times New Roman"/>
                <w:iCs/>
              </w:rPr>
            </w:pPr>
            <w:r w:rsidRPr="00AB338F">
              <w:rPr>
                <w:rFonts w:eastAsia="Times New Roman" w:cs="Times New Roman"/>
                <w:iCs/>
              </w:rPr>
              <w:t>ОК 05</w:t>
            </w:r>
            <w:r w:rsidRPr="00AB338F">
              <w:rPr>
                <w:rFonts w:eastAsia="Times New Roman" w:cs="Times New Roman"/>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81" w:type="dxa"/>
            <w:tcBorders>
              <w:top w:val="single" w:sz="4" w:space="0" w:color="auto"/>
              <w:left w:val="single" w:sz="4" w:space="0" w:color="auto"/>
              <w:bottom w:val="single" w:sz="4" w:space="0" w:color="auto"/>
              <w:right w:val="single" w:sz="4" w:space="0" w:color="auto"/>
            </w:tcBorders>
          </w:tcPr>
          <w:p w14:paraId="30BCB094" w14:textId="77777777" w:rsidR="00AB338F" w:rsidRPr="00AB338F" w:rsidRDefault="00AB338F" w:rsidP="00AB338F">
            <w:pPr>
              <w:rPr>
                <w:rFonts w:eastAsia="Times New Roman" w:cs="Times New Roman"/>
                <w:iCs/>
              </w:rPr>
            </w:pPr>
            <w:r w:rsidRPr="00AB338F">
              <w:rPr>
                <w:rFonts w:eastAsia="Times New Roman" w:cs="Times New Roman"/>
                <w:iCs/>
              </w:rPr>
              <w:t xml:space="preserve">– </w:t>
            </w:r>
            <w:r w:rsidRPr="00AB338F">
              <w:rPr>
                <w:rFonts w:eastAsia="Times New Roman" w:cs="Times New Roman"/>
              </w:rPr>
              <w:t>грамотность устной и письменной речи,</w:t>
            </w:r>
          </w:p>
          <w:p w14:paraId="51CEDCC8" w14:textId="77777777" w:rsidR="00AB338F" w:rsidRPr="00AB338F" w:rsidRDefault="00AB338F" w:rsidP="00AB338F">
            <w:pPr>
              <w:suppressAutoHyphens/>
              <w:rPr>
                <w:rFonts w:eastAsia="Times New Roman" w:cs="Times New Roman"/>
              </w:rPr>
            </w:pPr>
            <w:r w:rsidRPr="00AB338F">
              <w:rPr>
                <w:rFonts w:eastAsia="Times New Roman" w:cs="Times New Roman"/>
              </w:rPr>
              <w:t>– ясность формулирования и изложения мыслей</w:t>
            </w:r>
          </w:p>
          <w:p w14:paraId="07F8B548" w14:textId="77777777" w:rsidR="00AB338F" w:rsidRPr="00AB338F" w:rsidRDefault="00AB338F" w:rsidP="00AB338F">
            <w:pPr>
              <w:rPr>
                <w:rFonts w:eastAsia="Times New Roman" w:cs="Times New Roman"/>
              </w:rPr>
            </w:pPr>
            <w:r w:rsidRPr="00AB338F">
              <w:rPr>
                <w:rFonts w:eastAsia="Times New Roman" w:cs="Times New Roman"/>
              </w:rPr>
              <w:t>– проявление толерантности в рабочем коллективе</w:t>
            </w:r>
          </w:p>
        </w:tc>
        <w:tc>
          <w:tcPr>
            <w:tcW w:w="2233" w:type="dxa"/>
            <w:vMerge/>
            <w:tcBorders>
              <w:left w:val="single" w:sz="4" w:space="0" w:color="auto"/>
              <w:right w:val="single" w:sz="4" w:space="0" w:color="auto"/>
            </w:tcBorders>
          </w:tcPr>
          <w:p w14:paraId="6B4F4FB7" w14:textId="77777777" w:rsidR="00AB338F" w:rsidRPr="00AB338F" w:rsidRDefault="00AB338F" w:rsidP="00AB338F">
            <w:pPr>
              <w:rPr>
                <w:rFonts w:eastAsia="Times New Roman" w:cs="Times New Roman"/>
                <w:i/>
                <w:szCs w:val="22"/>
              </w:rPr>
            </w:pPr>
          </w:p>
        </w:tc>
      </w:tr>
      <w:tr w:rsidR="00AB338F" w:rsidRPr="00AB338F" w14:paraId="583E52B9" w14:textId="77777777" w:rsidTr="007D5BBD">
        <w:tc>
          <w:tcPr>
            <w:tcW w:w="3174" w:type="dxa"/>
            <w:tcBorders>
              <w:top w:val="single" w:sz="4" w:space="0" w:color="auto"/>
              <w:left w:val="single" w:sz="4" w:space="0" w:color="auto"/>
              <w:bottom w:val="single" w:sz="4" w:space="0" w:color="auto"/>
              <w:right w:val="single" w:sz="4" w:space="0" w:color="auto"/>
            </w:tcBorders>
          </w:tcPr>
          <w:p w14:paraId="33DEA34B" w14:textId="77777777" w:rsidR="00AB338F" w:rsidRPr="00AB338F" w:rsidRDefault="00AB338F" w:rsidP="00AB338F">
            <w:pPr>
              <w:rPr>
                <w:rFonts w:eastAsia="Times New Roman" w:cs="Times New Roman"/>
                <w:iCs/>
              </w:rPr>
            </w:pPr>
            <w:r w:rsidRPr="00AB338F">
              <w:rPr>
                <w:rFonts w:eastAsia="Times New Roman" w:cs="Times New Roman"/>
                <w:iCs/>
              </w:rPr>
              <w:t>ОК 07</w:t>
            </w:r>
            <w:r w:rsidRPr="00AB338F">
              <w:rPr>
                <w:rFonts w:eastAsia="Times New Roman" w:cs="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481" w:type="dxa"/>
            <w:tcBorders>
              <w:top w:val="single" w:sz="4" w:space="0" w:color="auto"/>
              <w:left w:val="single" w:sz="4" w:space="0" w:color="auto"/>
              <w:bottom w:val="single" w:sz="4" w:space="0" w:color="auto"/>
              <w:right w:val="single" w:sz="4" w:space="0" w:color="auto"/>
            </w:tcBorders>
          </w:tcPr>
          <w:p w14:paraId="7F2B32BC" w14:textId="77777777" w:rsidR="00AB338F" w:rsidRPr="00AB338F" w:rsidRDefault="00AB338F" w:rsidP="00AB338F">
            <w:pPr>
              <w:suppressAutoHyphens/>
              <w:rPr>
                <w:rFonts w:eastAsia="Times New Roman" w:cs="Times New Roman"/>
                <w:bCs/>
                <w:iCs/>
              </w:rPr>
            </w:pPr>
            <w:r w:rsidRPr="00AB338F">
              <w:rPr>
                <w:rFonts w:eastAsia="Times New Roman" w:cs="Times New Roman"/>
                <w:bCs/>
                <w:iCs/>
              </w:rPr>
              <w:t xml:space="preserve">– соблюдать нормы экологической безопасности; </w:t>
            </w:r>
          </w:p>
          <w:p w14:paraId="374642DE" w14:textId="77777777" w:rsidR="00AB338F" w:rsidRPr="00AB338F" w:rsidRDefault="00AB338F" w:rsidP="00AB338F">
            <w:pPr>
              <w:rPr>
                <w:rFonts w:eastAsia="Times New Roman" w:cs="Times New Roman"/>
                <w:bCs/>
                <w:iCs/>
              </w:rPr>
            </w:pPr>
            <w:r w:rsidRPr="00AB338F">
              <w:rPr>
                <w:rFonts w:eastAsia="Times New Roman" w:cs="Times New Roman"/>
                <w:bCs/>
                <w:iCs/>
              </w:rPr>
              <w:t>– применение направлений ресурсосбережения в рамках профессиональной деятельности по специальности</w:t>
            </w:r>
          </w:p>
          <w:p w14:paraId="1D802022" w14:textId="77777777" w:rsidR="00AB338F" w:rsidRPr="00AB338F" w:rsidRDefault="00AB338F" w:rsidP="00AB338F">
            <w:pPr>
              <w:rPr>
                <w:rFonts w:eastAsia="Times New Roman" w:cs="Times New Roman"/>
                <w:bCs/>
                <w:iCs/>
              </w:rPr>
            </w:pPr>
            <w:r w:rsidRPr="00AB338F">
              <w:rPr>
                <w:rFonts w:eastAsia="Times New Roman" w:cs="Times New Roman"/>
                <w:bCs/>
                <w:iCs/>
              </w:rPr>
              <w:t>- применять в работе принципы бережливого производства, анализировать процесс работы на предмет выявления потерь и для совершенствования процесса</w:t>
            </w:r>
          </w:p>
          <w:p w14:paraId="575D77E4" w14:textId="77777777" w:rsidR="00AB338F" w:rsidRPr="00AB338F" w:rsidRDefault="00AB338F" w:rsidP="00AB338F">
            <w:pPr>
              <w:rPr>
                <w:rFonts w:eastAsia="Times New Roman" w:cs="Times New Roman"/>
              </w:rPr>
            </w:pPr>
            <w:r w:rsidRPr="00AB338F">
              <w:rPr>
                <w:rFonts w:eastAsia="Times New Roman" w:cs="Times New Roman"/>
                <w:bCs/>
                <w:iCs/>
              </w:rPr>
              <w:lastRenderedPageBreak/>
              <w:t>- уметь действовать и знать алгоритм действий при возникновении чрезвычайных ситуаций</w:t>
            </w:r>
          </w:p>
        </w:tc>
        <w:tc>
          <w:tcPr>
            <w:tcW w:w="2233" w:type="dxa"/>
            <w:vMerge/>
            <w:tcBorders>
              <w:left w:val="single" w:sz="4" w:space="0" w:color="auto"/>
              <w:right w:val="single" w:sz="4" w:space="0" w:color="auto"/>
            </w:tcBorders>
          </w:tcPr>
          <w:p w14:paraId="37CD40DE" w14:textId="77777777" w:rsidR="00AB338F" w:rsidRPr="00AB338F" w:rsidRDefault="00AB338F" w:rsidP="00AB338F">
            <w:pPr>
              <w:rPr>
                <w:rFonts w:eastAsia="Times New Roman" w:cs="Times New Roman"/>
                <w:i/>
                <w:szCs w:val="22"/>
              </w:rPr>
            </w:pPr>
          </w:p>
        </w:tc>
      </w:tr>
      <w:tr w:rsidR="00AB338F" w:rsidRPr="00AB338F" w14:paraId="6BBF1249" w14:textId="77777777" w:rsidTr="007D5BBD">
        <w:tc>
          <w:tcPr>
            <w:tcW w:w="3174" w:type="dxa"/>
            <w:tcBorders>
              <w:top w:val="single" w:sz="4" w:space="0" w:color="auto"/>
              <w:left w:val="single" w:sz="4" w:space="0" w:color="auto"/>
              <w:bottom w:val="single" w:sz="4" w:space="0" w:color="auto"/>
              <w:right w:val="single" w:sz="4" w:space="0" w:color="auto"/>
            </w:tcBorders>
          </w:tcPr>
          <w:p w14:paraId="69F86762" w14:textId="77777777" w:rsidR="00AB338F" w:rsidRPr="00AB338F" w:rsidRDefault="00AB338F" w:rsidP="00AB338F">
            <w:pPr>
              <w:rPr>
                <w:rFonts w:eastAsia="Times New Roman" w:cs="Times New Roman"/>
                <w:iCs/>
              </w:rPr>
            </w:pPr>
            <w:r w:rsidRPr="00AB338F">
              <w:rPr>
                <w:rFonts w:eastAsia="Times New Roman" w:cs="Times New Roman"/>
                <w:iCs/>
              </w:rPr>
              <w:t>ОК 08</w:t>
            </w:r>
            <w:r w:rsidRPr="00AB338F">
              <w:rPr>
                <w:rFonts w:eastAsia="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481" w:type="dxa"/>
            <w:tcBorders>
              <w:top w:val="single" w:sz="4" w:space="0" w:color="auto"/>
              <w:left w:val="single" w:sz="4" w:space="0" w:color="auto"/>
              <w:bottom w:val="single" w:sz="4" w:space="0" w:color="auto"/>
              <w:right w:val="single" w:sz="4" w:space="0" w:color="auto"/>
            </w:tcBorders>
          </w:tcPr>
          <w:p w14:paraId="79A3152E" w14:textId="77777777" w:rsidR="00AB338F" w:rsidRPr="00AB338F" w:rsidRDefault="00AB338F" w:rsidP="00AB338F">
            <w:pPr>
              <w:rPr>
                <w:rFonts w:eastAsia="Times New Roman" w:cs="Times New Roman"/>
              </w:rPr>
            </w:pPr>
            <w:r w:rsidRPr="00AB338F">
              <w:rPr>
                <w:rFonts w:eastAsia="Times New Roman" w:cs="Times New Roman"/>
              </w:rPr>
              <w:t>- выполнять действия в рабочем процессе с учетом эргономики и с учетом безопасности движений</w:t>
            </w:r>
          </w:p>
          <w:p w14:paraId="00708C36" w14:textId="77777777" w:rsidR="00AB338F" w:rsidRPr="00AB338F" w:rsidRDefault="00AB338F" w:rsidP="00AB338F">
            <w:pPr>
              <w:rPr>
                <w:rFonts w:eastAsia="Times New Roman" w:cs="Times New Roman"/>
              </w:rPr>
            </w:pPr>
            <w:r w:rsidRPr="00AB338F">
              <w:rPr>
                <w:rFonts w:eastAsia="Times New Roman" w:cs="Times New Roman"/>
              </w:rPr>
              <w:t>- поддерживать необходимый уровень физической подготовки</w:t>
            </w:r>
          </w:p>
        </w:tc>
        <w:tc>
          <w:tcPr>
            <w:tcW w:w="2233" w:type="dxa"/>
            <w:vMerge/>
            <w:tcBorders>
              <w:left w:val="single" w:sz="4" w:space="0" w:color="auto"/>
              <w:right w:val="single" w:sz="4" w:space="0" w:color="auto"/>
            </w:tcBorders>
          </w:tcPr>
          <w:p w14:paraId="78BFA8E3" w14:textId="77777777" w:rsidR="00AB338F" w:rsidRPr="00AB338F" w:rsidRDefault="00AB338F" w:rsidP="00AB338F">
            <w:pPr>
              <w:rPr>
                <w:rFonts w:eastAsia="Times New Roman" w:cs="Times New Roman"/>
                <w:i/>
                <w:szCs w:val="22"/>
              </w:rPr>
            </w:pPr>
          </w:p>
        </w:tc>
      </w:tr>
      <w:tr w:rsidR="00AB338F" w:rsidRPr="00AB338F" w14:paraId="43943518" w14:textId="77777777" w:rsidTr="007D5BBD">
        <w:tc>
          <w:tcPr>
            <w:tcW w:w="3174" w:type="dxa"/>
            <w:tcBorders>
              <w:top w:val="single" w:sz="4" w:space="0" w:color="auto"/>
              <w:left w:val="single" w:sz="4" w:space="0" w:color="auto"/>
              <w:bottom w:val="single" w:sz="4" w:space="0" w:color="auto"/>
              <w:right w:val="single" w:sz="4" w:space="0" w:color="auto"/>
            </w:tcBorders>
          </w:tcPr>
          <w:p w14:paraId="1C2D6FA3" w14:textId="77777777" w:rsidR="00AB338F" w:rsidRPr="00AB338F" w:rsidRDefault="00AB338F" w:rsidP="00AB338F">
            <w:pPr>
              <w:rPr>
                <w:rFonts w:eastAsia="Times New Roman" w:cs="Times New Roman"/>
                <w:iCs/>
              </w:rPr>
            </w:pPr>
            <w:r w:rsidRPr="00AB338F">
              <w:rPr>
                <w:rFonts w:eastAsia="Times New Roman" w:cs="Times New Roman"/>
                <w:iCs/>
              </w:rPr>
              <w:t>ОК 09</w:t>
            </w:r>
            <w:r w:rsidRPr="00AB338F">
              <w:rPr>
                <w:rFonts w:eastAsia="Times New Roman" w:cs="Times New Roman"/>
              </w:rPr>
              <w:t xml:space="preserve"> Пользоваться профессиональной документацией на государственном и иностранных языках</w:t>
            </w:r>
          </w:p>
        </w:tc>
        <w:tc>
          <w:tcPr>
            <w:tcW w:w="4481" w:type="dxa"/>
            <w:tcBorders>
              <w:top w:val="single" w:sz="4" w:space="0" w:color="auto"/>
              <w:left w:val="single" w:sz="4" w:space="0" w:color="auto"/>
              <w:bottom w:val="single" w:sz="4" w:space="0" w:color="auto"/>
              <w:right w:val="single" w:sz="4" w:space="0" w:color="auto"/>
            </w:tcBorders>
          </w:tcPr>
          <w:p w14:paraId="16207019" w14:textId="77777777" w:rsidR="00AB338F" w:rsidRPr="00AB338F" w:rsidRDefault="00AB338F" w:rsidP="00AB338F">
            <w:pPr>
              <w:rPr>
                <w:rFonts w:eastAsia="Times New Roman" w:cs="Times New Roman"/>
              </w:rPr>
            </w:pPr>
            <w:r w:rsidRPr="00AB338F">
              <w:rPr>
                <w:rFonts w:eastAsia="Times New Roman" w:cs="Times New Roman"/>
              </w:rPr>
              <w:t>– использование в профессиональной деятельности необходимой технической документации, в том числе на иностранных языках</w:t>
            </w:r>
          </w:p>
        </w:tc>
        <w:tc>
          <w:tcPr>
            <w:tcW w:w="2233" w:type="dxa"/>
            <w:vMerge/>
            <w:tcBorders>
              <w:left w:val="single" w:sz="4" w:space="0" w:color="auto"/>
              <w:bottom w:val="single" w:sz="4" w:space="0" w:color="auto"/>
              <w:right w:val="single" w:sz="4" w:space="0" w:color="auto"/>
            </w:tcBorders>
          </w:tcPr>
          <w:p w14:paraId="7579252D" w14:textId="77777777" w:rsidR="00AB338F" w:rsidRPr="00AB338F" w:rsidRDefault="00AB338F" w:rsidP="00AB338F">
            <w:pPr>
              <w:rPr>
                <w:rFonts w:eastAsia="Times New Roman" w:cs="Times New Roman"/>
                <w:i/>
                <w:szCs w:val="22"/>
              </w:rPr>
            </w:pPr>
          </w:p>
        </w:tc>
      </w:tr>
      <w:tr w:rsidR="00AB338F" w:rsidRPr="00AB338F" w14:paraId="57871342" w14:textId="77777777" w:rsidTr="007D5BBD">
        <w:tc>
          <w:tcPr>
            <w:tcW w:w="3174" w:type="dxa"/>
            <w:tcBorders>
              <w:top w:val="single" w:sz="4" w:space="0" w:color="auto"/>
              <w:left w:val="single" w:sz="4" w:space="0" w:color="auto"/>
              <w:bottom w:val="single" w:sz="4" w:space="0" w:color="auto"/>
              <w:right w:val="single" w:sz="4" w:space="0" w:color="auto"/>
            </w:tcBorders>
          </w:tcPr>
          <w:p w14:paraId="27C5BC67" w14:textId="77777777" w:rsidR="00AB338F" w:rsidRPr="00AB338F" w:rsidRDefault="00AB338F" w:rsidP="00AB338F">
            <w:pPr>
              <w:rPr>
                <w:rFonts w:eastAsia="Times New Roman" w:cs="Times New Roman"/>
              </w:rPr>
            </w:pPr>
            <w:r w:rsidRPr="00AB338F">
              <w:rPr>
                <w:rFonts w:eastAsia="Times New Roman" w:cs="Times New Roman"/>
              </w:rPr>
              <w:t xml:space="preserve">ПК 1.1. </w:t>
            </w:r>
          </w:p>
          <w:p w14:paraId="67D9775C" w14:textId="77777777" w:rsidR="00AB338F" w:rsidRPr="00AB338F" w:rsidRDefault="00AB338F" w:rsidP="00AB338F">
            <w:pPr>
              <w:rPr>
                <w:rFonts w:eastAsia="Times New Roman" w:cs="Times New Roman"/>
                <w:iCs/>
              </w:rPr>
            </w:pPr>
            <w:r w:rsidRPr="00AB338F">
              <w:rPr>
                <w:rFonts w:eastAsia="Times New Roman" w:cs="Times New Roman"/>
              </w:rPr>
              <w:t>Выполнять подготовку к производству работ одного вида на территориях и объектах</w:t>
            </w:r>
          </w:p>
        </w:tc>
        <w:tc>
          <w:tcPr>
            <w:tcW w:w="4481" w:type="dxa"/>
            <w:tcBorders>
              <w:top w:val="single" w:sz="4" w:space="0" w:color="auto"/>
              <w:left w:val="single" w:sz="4" w:space="0" w:color="auto"/>
              <w:bottom w:val="single" w:sz="4" w:space="0" w:color="auto"/>
              <w:right w:val="single" w:sz="4" w:space="0" w:color="auto"/>
            </w:tcBorders>
          </w:tcPr>
          <w:p w14:paraId="1CC4EA40" w14:textId="77777777" w:rsidR="00AB338F" w:rsidRPr="00AB338F" w:rsidRDefault="00AB338F" w:rsidP="00AB338F">
            <w:pPr>
              <w:rPr>
                <w:rFonts w:eastAsia="Times New Roman" w:cs="Times New Roman"/>
              </w:rPr>
            </w:pPr>
            <w:r w:rsidRPr="00AB338F">
              <w:rPr>
                <w:rFonts w:eastAsia="Times New Roman" w:cs="Times New Roman"/>
              </w:rPr>
              <w:t>- знает и применяет в работе стандарты и  нормативно-техническую документацию;</w:t>
            </w:r>
          </w:p>
          <w:p w14:paraId="495B6D52" w14:textId="77777777" w:rsidR="00AB338F" w:rsidRPr="00AB338F" w:rsidRDefault="00AB338F" w:rsidP="00AB338F">
            <w:pPr>
              <w:rPr>
                <w:rFonts w:eastAsia="Times New Roman" w:cs="Times New Roman"/>
              </w:rPr>
            </w:pPr>
            <w:r w:rsidRPr="00AB338F">
              <w:rPr>
                <w:rFonts w:eastAsia="Times New Roman" w:cs="Times New Roman"/>
              </w:rPr>
              <w:t>- умеет определять виды, сложность и объемов производственных заданий;</w:t>
            </w:r>
          </w:p>
          <w:p w14:paraId="537DB4FC" w14:textId="77777777" w:rsidR="00AB338F" w:rsidRPr="00AB338F" w:rsidRDefault="00AB338F" w:rsidP="00AB338F">
            <w:pPr>
              <w:rPr>
                <w:rFonts w:eastAsia="Times New Roman" w:cs="Times New Roman"/>
              </w:rPr>
            </w:pPr>
            <w:r w:rsidRPr="00AB338F">
              <w:rPr>
                <w:rFonts w:eastAsia="Times New Roman" w:cs="Times New Roman"/>
              </w:rPr>
              <w:t>- знает требования к благоустройству и озеленению территорий различного назначения;</w:t>
            </w:r>
          </w:p>
          <w:p w14:paraId="18950B5B" w14:textId="77777777" w:rsidR="00AB338F" w:rsidRPr="00AB338F" w:rsidRDefault="00AB338F" w:rsidP="00AB338F">
            <w:pPr>
              <w:rPr>
                <w:rFonts w:eastAsia="Times New Roman" w:cs="Times New Roman"/>
              </w:rPr>
            </w:pPr>
            <w:r w:rsidRPr="00AB338F">
              <w:rPr>
                <w:rFonts w:eastAsia="Times New Roman" w:cs="Times New Roman"/>
              </w:rPr>
              <w:t>- понимает порядок производства работ по благоустройству, озеленению, техническому обслуживанию и содержанию территорий и объектов;</w:t>
            </w:r>
          </w:p>
          <w:p w14:paraId="28E15370" w14:textId="77777777" w:rsidR="00AB338F" w:rsidRPr="00AB338F" w:rsidRDefault="00AB338F" w:rsidP="00AB338F">
            <w:pPr>
              <w:rPr>
                <w:rFonts w:eastAsia="Times New Roman" w:cs="Times New Roman"/>
              </w:rPr>
            </w:pPr>
            <w:r w:rsidRPr="00AB338F">
              <w:rPr>
                <w:rFonts w:eastAsia="Times New Roman" w:cs="Times New Roman"/>
              </w:rPr>
              <w:t>- знает ассортимент деревьев, кустарников и травянистых растений, процессы жизнедеятельности растений, их зависимость от условий окружающей среды.</w:t>
            </w:r>
          </w:p>
        </w:tc>
        <w:tc>
          <w:tcPr>
            <w:tcW w:w="2233" w:type="dxa"/>
            <w:vMerge w:val="restart"/>
            <w:tcBorders>
              <w:top w:val="single" w:sz="4" w:space="0" w:color="auto"/>
              <w:left w:val="single" w:sz="4" w:space="0" w:color="auto"/>
              <w:right w:val="single" w:sz="4" w:space="0" w:color="auto"/>
            </w:tcBorders>
          </w:tcPr>
          <w:p w14:paraId="674ABE0F" w14:textId="77777777" w:rsidR="00AB338F" w:rsidRPr="00AB338F" w:rsidRDefault="00AB338F" w:rsidP="00AB338F">
            <w:pPr>
              <w:rPr>
                <w:rFonts w:eastAsia="Times New Roman" w:cs="Times New Roman"/>
                <w:szCs w:val="22"/>
              </w:rPr>
            </w:pPr>
            <w:r w:rsidRPr="00AB338F">
              <w:rPr>
                <w:rFonts w:eastAsia="Times New Roman" w:cs="Times New Roman"/>
                <w:szCs w:val="22"/>
              </w:rPr>
              <w:t>Оценка:</w:t>
            </w:r>
          </w:p>
          <w:p w14:paraId="396A4581" w14:textId="77777777" w:rsidR="00AB338F" w:rsidRPr="00AB338F" w:rsidRDefault="00AB338F" w:rsidP="00AB338F">
            <w:pPr>
              <w:rPr>
                <w:rFonts w:eastAsia="Times New Roman" w:cs="Times New Roman"/>
                <w:szCs w:val="22"/>
              </w:rPr>
            </w:pPr>
            <w:r w:rsidRPr="00AB338F">
              <w:rPr>
                <w:rFonts w:eastAsia="Times New Roman" w:cs="Times New Roman"/>
                <w:szCs w:val="22"/>
              </w:rPr>
              <w:t>– защиты практических работ;</w:t>
            </w:r>
          </w:p>
          <w:p w14:paraId="3CF92999" w14:textId="77777777" w:rsidR="00AB338F" w:rsidRPr="00AB338F" w:rsidRDefault="00AB338F" w:rsidP="00AB338F">
            <w:pPr>
              <w:rPr>
                <w:rFonts w:eastAsia="Times New Roman" w:cs="Times New Roman"/>
                <w:szCs w:val="22"/>
              </w:rPr>
            </w:pPr>
            <w:r w:rsidRPr="00AB338F">
              <w:rPr>
                <w:rFonts w:eastAsia="Times New Roman" w:cs="Times New Roman"/>
                <w:szCs w:val="22"/>
              </w:rPr>
              <w:t>– выполнения тестовых заданий по темам МДК;</w:t>
            </w:r>
          </w:p>
          <w:p w14:paraId="3DBDB437" w14:textId="77777777" w:rsidR="00AB338F" w:rsidRPr="00AB338F" w:rsidRDefault="00AB338F" w:rsidP="00AB338F">
            <w:pPr>
              <w:rPr>
                <w:rFonts w:eastAsia="Times New Roman" w:cs="Times New Roman"/>
                <w:szCs w:val="22"/>
              </w:rPr>
            </w:pPr>
            <w:r w:rsidRPr="00AB338F">
              <w:rPr>
                <w:rFonts w:eastAsia="Times New Roman" w:cs="Times New Roman"/>
                <w:szCs w:val="22"/>
              </w:rPr>
              <w:t>- результатов практической аудиторной работы;</w:t>
            </w:r>
          </w:p>
          <w:p w14:paraId="31B76F75" w14:textId="77777777" w:rsidR="00AB338F" w:rsidRPr="00AB338F" w:rsidRDefault="00AB338F" w:rsidP="00AB338F">
            <w:pPr>
              <w:rPr>
                <w:rFonts w:eastAsia="Times New Roman" w:cs="Times New Roman"/>
                <w:szCs w:val="22"/>
              </w:rPr>
            </w:pPr>
            <w:r w:rsidRPr="00AB338F">
              <w:rPr>
                <w:rFonts w:eastAsia="Times New Roman" w:cs="Times New Roman"/>
                <w:szCs w:val="22"/>
              </w:rPr>
              <w:t>- результаты устных опросов;</w:t>
            </w:r>
          </w:p>
          <w:p w14:paraId="653BAE4C" w14:textId="77777777" w:rsidR="00AB338F" w:rsidRPr="00AB338F" w:rsidRDefault="00AB338F" w:rsidP="00AB338F">
            <w:pPr>
              <w:rPr>
                <w:rFonts w:eastAsia="Times New Roman" w:cs="Times New Roman"/>
                <w:szCs w:val="22"/>
              </w:rPr>
            </w:pPr>
            <w:r w:rsidRPr="00AB338F">
              <w:rPr>
                <w:rFonts w:eastAsia="Times New Roman" w:cs="Times New Roman"/>
                <w:szCs w:val="22"/>
              </w:rPr>
              <w:t>– результатов выполнения практических работ во время учебной и производственной практики,</w:t>
            </w:r>
          </w:p>
          <w:p w14:paraId="3D9A8ECC" w14:textId="77777777" w:rsidR="00AB338F" w:rsidRPr="00AB338F" w:rsidRDefault="00AB338F" w:rsidP="00AB338F">
            <w:pPr>
              <w:rPr>
                <w:rFonts w:eastAsia="Times New Roman" w:cs="Times New Roman"/>
                <w:szCs w:val="22"/>
              </w:rPr>
            </w:pPr>
            <w:r w:rsidRPr="00AB338F">
              <w:rPr>
                <w:rFonts w:eastAsia="Times New Roman" w:cs="Times New Roman"/>
                <w:szCs w:val="22"/>
              </w:rPr>
              <w:t>- экзамена по модулю,</w:t>
            </w:r>
          </w:p>
          <w:p w14:paraId="6D65053E" w14:textId="77777777" w:rsidR="00AB338F" w:rsidRPr="00AB338F" w:rsidRDefault="00AB338F" w:rsidP="00AB338F">
            <w:pPr>
              <w:rPr>
                <w:rFonts w:eastAsia="Times New Roman" w:cs="Times New Roman"/>
                <w:szCs w:val="22"/>
              </w:rPr>
            </w:pPr>
            <w:r w:rsidRPr="00AB338F">
              <w:rPr>
                <w:rFonts w:eastAsia="Times New Roman" w:cs="Times New Roman"/>
                <w:szCs w:val="22"/>
              </w:rPr>
              <w:t>- курсовой проект по модулю</w:t>
            </w:r>
          </w:p>
        </w:tc>
      </w:tr>
      <w:tr w:rsidR="00AB338F" w:rsidRPr="00AB338F" w14:paraId="254F9B96" w14:textId="77777777" w:rsidTr="007D5BBD">
        <w:tc>
          <w:tcPr>
            <w:tcW w:w="3174" w:type="dxa"/>
            <w:tcBorders>
              <w:top w:val="single" w:sz="4" w:space="0" w:color="auto"/>
              <w:left w:val="single" w:sz="4" w:space="0" w:color="auto"/>
              <w:bottom w:val="single" w:sz="4" w:space="0" w:color="auto"/>
              <w:right w:val="single" w:sz="4" w:space="0" w:color="auto"/>
            </w:tcBorders>
          </w:tcPr>
          <w:p w14:paraId="73FAAF01" w14:textId="77777777" w:rsidR="00AB338F" w:rsidRPr="00AB338F" w:rsidRDefault="00AB338F" w:rsidP="00AB338F">
            <w:pPr>
              <w:rPr>
                <w:rFonts w:eastAsia="Times New Roman" w:cs="Times New Roman"/>
              </w:rPr>
            </w:pPr>
            <w:r w:rsidRPr="00AB338F">
              <w:rPr>
                <w:rFonts w:eastAsia="Times New Roman" w:cs="Times New Roman"/>
              </w:rPr>
              <w:t xml:space="preserve">ПК 1.2. </w:t>
            </w:r>
          </w:p>
          <w:p w14:paraId="7318A602" w14:textId="77777777" w:rsidR="00AB338F" w:rsidRPr="00AB338F" w:rsidRDefault="00AB338F" w:rsidP="00AB338F">
            <w:pPr>
              <w:rPr>
                <w:rFonts w:eastAsia="Times New Roman" w:cs="Times New Roman"/>
                <w:iCs/>
              </w:rPr>
            </w:pPr>
            <w:r w:rsidRPr="00AB338F">
              <w:rPr>
                <w:rFonts w:eastAsia="Times New Roman" w:cs="Times New Roman"/>
              </w:rPr>
              <w:t>Осуществлять оперативное управление производством работ одного вида на территориях и объектах</w:t>
            </w:r>
          </w:p>
        </w:tc>
        <w:tc>
          <w:tcPr>
            <w:tcW w:w="4481" w:type="dxa"/>
            <w:tcBorders>
              <w:top w:val="single" w:sz="4" w:space="0" w:color="auto"/>
              <w:left w:val="single" w:sz="4" w:space="0" w:color="auto"/>
              <w:bottom w:val="single" w:sz="4" w:space="0" w:color="auto"/>
              <w:right w:val="single" w:sz="4" w:space="0" w:color="auto"/>
            </w:tcBorders>
          </w:tcPr>
          <w:p w14:paraId="13A58341" w14:textId="77777777" w:rsidR="00AB338F" w:rsidRPr="00AB338F" w:rsidRDefault="00AB338F" w:rsidP="00AB338F">
            <w:pPr>
              <w:rPr>
                <w:rFonts w:eastAsia="Times New Roman" w:cs="Times New Roman"/>
              </w:rPr>
            </w:pPr>
            <w:r w:rsidRPr="00AB338F">
              <w:rPr>
                <w:rFonts w:eastAsia="Times New Roman" w:cs="Times New Roman"/>
              </w:rPr>
              <w:t>- знает и использует требования охраны труда и пожарной безопасности при выполнении работ;</w:t>
            </w:r>
          </w:p>
          <w:p w14:paraId="4FA91713" w14:textId="77777777" w:rsidR="00AB338F" w:rsidRPr="00AB338F" w:rsidRDefault="00AB338F" w:rsidP="00AB338F">
            <w:pPr>
              <w:rPr>
                <w:rFonts w:eastAsia="Times New Roman" w:cs="Times New Roman"/>
              </w:rPr>
            </w:pPr>
            <w:r w:rsidRPr="00AB338F">
              <w:rPr>
                <w:rFonts w:eastAsia="Times New Roman" w:cs="Times New Roman"/>
              </w:rPr>
              <w:t>- умеет оценить работоспособность и неисправности машин, механизмов, средств малой механизации, ручного инструмента;</w:t>
            </w:r>
          </w:p>
          <w:p w14:paraId="24E7122A" w14:textId="77777777" w:rsidR="00AB338F" w:rsidRPr="00AB338F" w:rsidRDefault="00AB338F" w:rsidP="00AB338F">
            <w:pPr>
              <w:rPr>
                <w:rFonts w:eastAsia="Times New Roman" w:cs="Times New Roman"/>
              </w:rPr>
            </w:pPr>
            <w:r w:rsidRPr="00AB338F">
              <w:rPr>
                <w:rFonts w:eastAsia="Times New Roman" w:cs="Times New Roman"/>
              </w:rPr>
              <w:t>- умеет обеспечить чистоту и порядок на рабочем месте;</w:t>
            </w:r>
          </w:p>
          <w:p w14:paraId="4FB09C10" w14:textId="77777777" w:rsidR="00AB338F" w:rsidRPr="00AB338F" w:rsidRDefault="00AB338F" w:rsidP="00AB338F">
            <w:pPr>
              <w:rPr>
                <w:rFonts w:eastAsia="Times New Roman" w:cs="Times New Roman"/>
              </w:rPr>
            </w:pPr>
            <w:r w:rsidRPr="00AB338F">
              <w:rPr>
                <w:rFonts w:eastAsia="Times New Roman" w:cs="Times New Roman"/>
              </w:rPr>
              <w:t>- знает наименование, назначение, правила эксплуатации и обслуживания машин и механизмов;</w:t>
            </w:r>
          </w:p>
          <w:p w14:paraId="4560049A" w14:textId="77777777" w:rsidR="00AB338F" w:rsidRPr="00AB338F" w:rsidRDefault="00AB338F" w:rsidP="00AB338F">
            <w:pPr>
              <w:rPr>
                <w:rFonts w:eastAsia="Times New Roman" w:cs="Times New Roman"/>
              </w:rPr>
            </w:pPr>
            <w:r w:rsidRPr="00AB338F">
              <w:rPr>
                <w:rFonts w:eastAsia="Times New Roman" w:cs="Times New Roman"/>
              </w:rPr>
              <w:t>- знает необходимую учетную документацию, применяет ее в процессе работы</w:t>
            </w:r>
          </w:p>
        </w:tc>
        <w:tc>
          <w:tcPr>
            <w:tcW w:w="2233" w:type="dxa"/>
            <w:vMerge/>
            <w:tcBorders>
              <w:left w:val="single" w:sz="4" w:space="0" w:color="auto"/>
              <w:right w:val="single" w:sz="4" w:space="0" w:color="auto"/>
            </w:tcBorders>
          </w:tcPr>
          <w:p w14:paraId="0F9D6C47" w14:textId="77777777" w:rsidR="00AB338F" w:rsidRPr="00AB338F" w:rsidRDefault="00AB338F" w:rsidP="00AB338F">
            <w:pPr>
              <w:rPr>
                <w:rFonts w:eastAsia="Times New Roman" w:cs="Times New Roman"/>
                <w:i/>
                <w:szCs w:val="22"/>
              </w:rPr>
            </w:pPr>
          </w:p>
        </w:tc>
      </w:tr>
      <w:tr w:rsidR="00AB338F" w:rsidRPr="00AB338F" w14:paraId="3687977A" w14:textId="77777777" w:rsidTr="007D5BBD">
        <w:tc>
          <w:tcPr>
            <w:tcW w:w="3174" w:type="dxa"/>
            <w:tcBorders>
              <w:top w:val="single" w:sz="4" w:space="0" w:color="auto"/>
              <w:left w:val="single" w:sz="4" w:space="0" w:color="auto"/>
              <w:bottom w:val="single" w:sz="4" w:space="0" w:color="auto"/>
              <w:right w:val="single" w:sz="4" w:space="0" w:color="auto"/>
            </w:tcBorders>
          </w:tcPr>
          <w:p w14:paraId="7A10A161" w14:textId="77777777" w:rsidR="00AB338F" w:rsidRPr="00AB338F" w:rsidRDefault="00AB338F" w:rsidP="00AB338F">
            <w:pPr>
              <w:rPr>
                <w:rFonts w:eastAsia="Times New Roman" w:cs="Times New Roman"/>
              </w:rPr>
            </w:pPr>
            <w:r w:rsidRPr="00AB338F">
              <w:rPr>
                <w:rFonts w:eastAsia="Times New Roman" w:cs="Times New Roman"/>
              </w:rPr>
              <w:lastRenderedPageBreak/>
              <w:t xml:space="preserve">ПК 1.3. </w:t>
            </w:r>
          </w:p>
          <w:p w14:paraId="6B0C08E9" w14:textId="77777777" w:rsidR="00AB338F" w:rsidRPr="00AB338F" w:rsidRDefault="00AB338F" w:rsidP="00AB338F">
            <w:pPr>
              <w:rPr>
                <w:rFonts w:eastAsia="Times New Roman" w:cs="Times New Roman"/>
                <w:iCs/>
              </w:rPr>
            </w:pPr>
            <w:r w:rsidRPr="00AB338F">
              <w:rPr>
                <w:rFonts w:eastAsia="Times New Roman" w:cs="Times New Roman"/>
              </w:rPr>
              <w:t>Контролировать качество производства работ одного вида на территориях и объектах</w:t>
            </w:r>
          </w:p>
        </w:tc>
        <w:tc>
          <w:tcPr>
            <w:tcW w:w="4481" w:type="dxa"/>
            <w:tcBorders>
              <w:top w:val="single" w:sz="4" w:space="0" w:color="auto"/>
              <w:left w:val="single" w:sz="4" w:space="0" w:color="auto"/>
              <w:bottom w:val="single" w:sz="4" w:space="0" w:color="auto"/>
              <w:right w:val="single" w:sz="4" w:space="0" w:color="auto"/>
            </w:tcBorders>
          </w:tcPr>
          <w:p w14:paraId="47BECA74" w14:textId="77777777" w:rsidR="00AB338F" w:rsidRPr="00AB338F" w:rsidRDefault="00AB338F" w:rsidP="00AB338F">
            <w:pPr>
              <w:rPr>
                <w:rFonts w:eastAsia="Times New Roman" w:cs="Times New Roman"/>
              </w:rPr>
            </w:pPr>
            <w:r w:rsidRPr="00AB338F">
              <w:rPr>
                <w:rFonts w:eastAsia="Times New Roman" w:cs="Times New Roman"/>
              </w:rPr>
              <w:t>- владеет современными технологиями производства работ по благоустройству и озеленению;</w:t>
            </w:r>
          </w:p>
          <w:p w14:paraId="7D69AF0F" w14:textId="77777777" w:rsidR="00AB338F" w:rsidRPr="00AB338F" w:rsidRDefault="00AB338F" w:rsidP="00AB338F">
            <w:pPr>
              <w:rPr>
                <w:rFonts w:eastAsia="Times New Roman" w:cs="Times New Roman"/>
              </w:rPr>
            </w:pPr>
            <w:r w:rsidRPr="00AB338F">
              <w:rPr>
                <w:rFonts w:eastAsia="Times New Roman" w:cs="Times New Roman"/>
              </w:rPr>
              <w:t>- умеет спланировать рабочие процессы на объекте, составить календарные планы-графики, проектно-сметную документацию;</w:t>
            </w:r>
          </w:p>
          <w:p w14:paraId="5A6DDA5E" w14:textId="77777777" w:rsidR="00AB338F" w:rsidRPr="00AB338F" w:rsidRDefault="00AB338F" w:rsidP="00AB338F">
            <w:pPr>
              <w:rPr>
                <w:rFonts w:eastAsia="Times New Roman" w:cs="Times New Roman"/>
              </w:rPr>
            </w:pPr>
            <w:r w:rsidRPr="00AB338F">
              <w:rPr>
                <w:rFonts w:eastAsia="Times New Roman" w:cs="Times New Roman"/>
              </w:rPr>
              <w:t>- использует методы проведения обследования технического состояния элементов благоустройства и оценки состояния зеленых насаждений на объекте</w:t>
            </w:r>
          </w:p>
        </w:tc>
        <w:tc>
          <w:tcPr>
            <w:tcW w:w="2233" w:type="dxa"/>
            <w:vMerge/>
            <w:tcBorders>
              <w:left w:val="single" w:sz="4" w:space="0" w:color="auto"/>
              <w:right w:val="single" w:sz="4" w:space="0" w:color="auto"/>
            </w:tcBorders>
          </w:tcPr>
          <w:p w14:paraId="435F352B" w14:textId="77777777" w:rsidR="00AB338F" w:rsidRPr="00AB338F" w:rsidRDefault="00AB338F" w:rsidP="00AB338F">
            <w:pPr>
              <w:rPr>
                <w:rFonts w:eastAsia="Times New Roman" w:cs="Times New Roman"/>
                <w:i/>
                <w:szCs w:val="22"/>
              </w:rPr>
            </w:pPr>
          </w:p>
        </w:tc>
      </w:tr>
      <w:tr w:rsidR="00AB338F" w:rsidRPr="00AB338F" w14:paraId="3AC43F52" w14:textId="77777777" w:rsidTr="007D5BBD">
        <w:tc>
          <w:tcPr>
            <w:tcW w:w="3174" w:type="dxa"/>
            <w:tcBorders>
              <w:top w:val="single" w:sz="4" w:space="0" w:color="auto"/>
              <w:left w:val="single" w:sz="4" w:space="0" w:color="auto"/>
              <w:bottom w:val="single" w:sz="4" w:space="0" w:color="auto"/>
              <w:right w:val="single" w:sz="4" w:space="0" w:color="auto"/>
            </w:tcBorders>
          </w:tcPr>
          <w:p w14:paraId="0ACAE988" w14:textId="77777777" w:rsidR="00AB338F" w:rsidRPr="00AB338F" w:rsidRDefault="00AB338F" w:rsidP="00AB338F">
            <w:pPr>
              <w:rPr>
                <w:rFonts w:eastAsia="Times New Roman" w:cs="Times New Roman"/>
              </w:rPr>
            </w:pPr>
            <w:r w:rsidRPr="00AB338F">
              <w:rPr>
                <w:rFonts w:eastAsia="Times New Roman" w:cs="Times New Roman"/>
              </w:rPr>
              <w:t xml:space="preserve">ПК 1.4. </w:t>
            </w:r>
          </w:p>
          <w:p w14:paraId="256DC174" w14:textId="77777777" w:rsidR="00AB338F" w:rsidRPr="00AB338F" w:rsidRDefault="00AB338F" w:rsidP="00AB338F">
            <w:pPr>
              <w:rPr>
                <w:rFonts w:eastAsia="Times New Roman" w:cs="Times New Roman"/>
              </w:rPr>
            </w:pPr>
            <w:r w:rsidRPr="00AB338F">
              <w:rPr>
                <w:rFonts w:eastAsia="Times New Roman" w:cs="Times New Roman"/>
              </w:rPr>
              <w:t>Осуществлять материально-техническое обеспечение производства работ одного вида на территориях и объектах</w:t>
            </w:r>
          </w:p>
        </w:tc>
        <w:tc>
          <w:tcPr>
            <w:tcW w:w="4481" w:type="dxa"/>
            <w:tcBorders>
              <w:top w:val="single" w:sz="4" w:space="0" w:color="auto"/>
              <w:left w:val="single" w:sz="4" w:space="0" w:color="auto"/>
              <w:bottom w:val="single" w:sz="4" w:space="0" w:color="auto"/>
              <w:right w:val="single" w:sz="4" w:space="0" w:color="auto"/>
            </w:tcBorders>
          </w:tcPr>
          <w:p w14:paraId="7EA337B5" w14:textId="77777777" w:rsidR="00AB338F" w:rsidRPr="00AB338F" w:rsidRDefault="00AB338F" w:rsidP="00AB338F">
            <w:pPr>
              <w:rPr>
                <w:rFonts w:eastAsia="Times New Roman" w:cs="Times New Roman"/>
              </w:rPr>
            </w:pPr>
            <w:r w:rsidRPr="00AB338F">
              <w:rPr>
                <w:rFonts w:eastAsia="Times New Roman" w:cs="Times New Roman"/>
              </w:rPr>
              <w:t xml:space="preserve">- грамотно использует измерительные инструменты при проведении различных видов </w:t>
            </w:r>
            <w:proofErr w:type="spellStart"/>
            <w:r w:rsidRPr="00AB338F">
              <w:rPr>
                <w:rFonts w:eastAsia="Times New Roman" w:cs="Times New Roman"/>
              </w:rPr>
              <w:t>профеесиональных</w:t>
            </w:r>
            <w:proofErr w:type="spellEnd"/>
            <w:r w:rsidRPr="00AB338F">
              <w:rPr>
                <w:rFonts w:eastAsia="Times New Roman" w:cs="Times New Roman"/>
              </w:rPr>
              <w:t xml:space="preserve"> работ;</w:t>
            </w:r>
          </w:p>
          <w:p w14:paraId="569D2046" w14:textId="77777777" w:rsidR="00AB338F" w:rsidRPr="00AB338F" w:rsidRDefault="00AB338F" w:rsidP="00AB338F">
            <w:pPr>
              <w:rPr>
                <w:rFonts w:eastAsia="Times New Roman" w:cs="Times New Roman"/>
              </w:rPr>
            </w:pPr>
            <w:r w:rsidRPr="00AB338F">
              <w:rPr>
                <w:rFonts w:eastAsia="Times New Roman" w:cs="Times New Roman"/>
              </w:rPr>
              <w:t>- знает ассортимент, назначение и порядок использования расходных материалов, инструментов, оборудования;</w:t>
            </w:r>
          </w:p>
          <w:p w14:paraId="64EC11A4" w14:textId="77777777" w:rsidR="00AB338F" w:rsidRPr="00AB338F" w:rsidRDefault="00AB338F" w:rsidP="00AB338F">
            <w:pPr>
              <w:rPr>
                <w:rFonts w:eastAsia="Times New Roman" w:cs="Times New Roman"/>
              </w:rPr>
            </w:pPr>
            <w:r w:rsidRPr="00AB338F">
              <w:rPr>
                <w:rFonts w:eastAsia="Times New Roman" w:cs="Times New Roman"/>
              </w:rPr>
              <w:t>- применяет средства индивидуальной защиты, необходимых для выполнения работ;</w:t>
            </w:r>
          </w:p>
          <w:p w14:paraId="4F6DB637" w14:textId="77777777" w:rsidR="00AB338F" w:rsidRPr="00AB338F" w:rsidRDefault="00AB338F" w:rsidP="00AB338F">
            <w:pPr>
              <w:rPr>
                <w:rFonts w:eastAsia="Times New Roman" w:cs="Times New Roman"/>
              </w:rPr>
            </w:pPr>
            <w:r w:rsidRPr="00AB338F">
              <w:rPr>
                <w:rFonts w:eastAsia="Times New Roman" w:cs="Times New Roman"/>
              </w:rPr>
              <w:t>- знает агротехнические правила по содержанию и уходу за элементами озеленения.</w:t>
            </w:r>
          </w:p>
        </w:tc>
        <w:tc>
          <w:tcPr>
            <w:tcW w:w="2233" w:type="dxa"/>
            <w:vMerge/>
            <w:tcBorders>
              <w:left w:val="single" w:sz="4" w:space="0" w:color="auto"/>
              <w:right w:val="single" w:sz="4" w:space="0" w:color="auto"/>
            </w:tcBorders>
          </w:tcPr>
          <w:p w14:paraId="3EF43C90" w14:textId="77777777" w:rsidR="00AB338F" w:rsidRPr="00AB338F" w:rsidRDefault="00AB338F" w:rsidP="00AB338F">
            <w:pPr>
              <w:rPr>
                <w:rFonts w:eastAsia="Times New Roman" w:cs="Times New Roman"/>
                <w:i/>
                <w:szCs w:val="22"/>
              </w:rPr>
            </w:pPr>
          </w:p>
        </w:tc>
      </w:tr>
      <w:tr w:rsidR="00AB338F" w:rsidRPr="00AB338F" w14:paraId="4F1730B6" w14:textId="77777777" w:rsidTr="007D5BBD">
        <w:tc>
          <w:tcPr>
            <w:tcW w:w="3174" w:type="dxa"/>
            <w:tcBorders>
              <w:top w:val="single" w:sz="4" w:space="0" w:color="auto"/>
              <w:left w:val="single" w:sz="4" w:space="0" w:color="auto"/>
              <w:bottom w:val="single" w:sz="4" w:space="0" w:color="auto"/>
              <w:right w:val="single" w:sz="4" w:space="0" w:color="auto"/>
            </w:tcBorders>
          </w:tcPr>
          <w:p w14:paraId="15BE12EB" w14:textId="77777777" w:rsidR="00AB338F" w:rsidRPr="00AB338F" w:rsidRDefault="00AB338F" w:rsidP="00AB338F">
            <w:pPr>
              <w:rPr>
                <w:rFonts w:eastAsia="Times New Roman" w:cs="Times New Roman"/>
              </w:rPr>
            </w:pPr>
            <w:r w:rsidRPr="00AB338F">
              <w:rPr>
                <w:rFonts w:eastAsia="Times New Roman" w:cs="Times New Roman"/>
              </w:rPr>
              <w:t xml:space="preserve">ПК 1.5. </w:t>
            </w:r>
          </w:p>
          <w:p w14:paraId="37E88AF4" w14:textId="77777777" w:rsidR="00AB338F" w:rsidRPr="00AB338F" w:rsidRDefault="00AB338F" w:rsidP="00AB338F">
            <w:pPr>
              <w:rPr>
                <w:rFonts w:eastAsia="Times New Roman" w:cs="Times New Roman"/>
              </w:rPr>
            </w:pPr>
            <w:r w:rsidRPr="00AB338F">
              <w:rPr>
                <w:rFonts w:eastAsia="Times New Roman" w:cs="Times New Roman"/>
              </w:rPr>
              <w:t>Выполнять руководство работниками при производстве работ одного вида на территориях и объектах</w:t>
            </w:r>
          </w:p>
        </w:tc>
        <w:tc>
          <w:tcPr>
            <w:tcW w:w="4481" w:type="dxa"/>
            <w:tcBorders>
              <w:top w:val="single" w:sz="4" w:space="0" w:color="auto"/>
              <w:left w:val="single" w:sz="4" w:space="0" w:color="auto"/>
              <w:bottom w:val="single" w:sz="4" w:space="0" w:color="auto"/>
              <w:right w:val="single" w:sz="4" w:space="0" w:color="auto"/>
            </w:tcBorders>
          </w:tcPr>
          <w:p w14:paraId="6F27745A" w14:textId="77777777" w:rsidR="00AB338F" w:rsidRPr="00AB338F" w:rsidRDefault="00AB338F" w:rsidP="00AB338F">
            <w:pPr>
              <w:rPr>
                <w:rFonts w:eastAsia="Times New Roman" w:cs="Times New Roman"/>
              </w:rPr>
            </w:pPr>
            <w:r w:rsidRPr="00AB338F">
              <w:rPr>
                <w:rFonts w:eastAsia="Times New Roman" w:cs="Times New Roman"/>
              </w:rPr>
              <w:t>- знает и использует в организационной работе трудовое законодательство РФ и нормативные правовые акты, содержащие нормы трудового права;</w:t>
            </w:r>
          </w:p>
          <w:p w14:paraId="57A785FF" w14:textId="77777777" w:rsidR="00AB338F" w:rsidRPr="00AB338F" w:rsidRDefault="00AB338F" w:rsidP="00AB338F">
            <w:pPr>
              <w:rPr>
                <w:rFonts w:eastAsia="Times New Roman" w:cs="Times New Roman"/>
              </w:rPr>
            </w:pPr>
            <w:r w:rsidRPr="00AB338F">
              <w:rPr>
                <w:rFonts w:eastAsia="Times New Roman" w:cs="Times New Roman"/>
              </w:rPr>
              <w:t>- знает требования охраны труда, производственной санитарии и пожарной безопасности при производстве работ</w:t>
            </w:r>
          </w:p>
        </w:tc>
        <w:tc>
          <w:tcPr>
            <w:tcW w:w="2233" w:type="dxa"/>
            <w:vMerge/>
            <w:tcBorders>
              <w:left w:val="single" w:sz="4" w:space="0" w:color="auto"/>
              <w:bottom w:val="single" w:sz="4" w:space="0" w:color="auto"/>
              <w:right w:val="single" w:sz="4" w:space="0" w:color="auto"/>
            </w:tcBorders>
          </w:tcPr>
          <w:p w14:paraId="50CC77A7" w14:textId="77777777" w:rsidR="00AB338F" w:rsidRPr="00AB338F" w:rsidRDefault="00AB338F" w:rsidP="00AB338F">
            <w:pPr>
              <w:rPr>
                <w:rFonts w:eastAsia="Times New Roman" w:cs="Times New Roman"/>
                <w:i/>
                <w:szCs w:val="22"/>
              </w:rPr>
            </w:pPr>
          </w:p>
        </w:tc>
      </w:tr>
    </w:tbl>
    <w:p w14:paraId="47B4974D" w14:textId="77777777" w:rsidR="00AB338F" w:rsidRPr="001A3304" w:rsidRDefault="00AB338F" w:rsidP="00AB338F">
      <w:pPr>
        <w:spacing w:after="200" w:line="276" w:lineRule="auto"/>
        <w:rPr>
          <w:rFonts w:eastAsia="Times New Roman" w:cs="Times New Roman"/>
          <w:b/>
          <w:i/>
        </w:rPr>
      </w:pPr>
    </w:p>
    <w:p w14:paraId="7C680EC2" w14:textId="77777777" w:rsidR="005824FA" w:rsidRDefault="005824FA">
      <w:pPr>
        <w:spacing w:after="200" w:line="276" w:lineRule="auto"/>
        <w:rPr>
          <w:rFonts w:eastAsia="Times New Roman" w:cs="Times New Roman"/>
          <w:b/>
          <w:bCs/>
          <w:szCs w:val="26"/>
        </w:rPr>
      </w:pPr>
      <w:bookmarkStart w:id="142" w:name="_Toc103498341"/>
      <w:r>
        <w:br w:type="page"/>
      </w:r>
    </w:p>
    <w:p w14:paraId="761D2F00" w14:textId="5870DA00" w:rsidR="001A3304" w:rsidRPr="001A3304" w:rsidRDefault="001A3304" w:rsidP="00F51642">
      <w:pPr>
        <w:pStyle w:val="2"/>
        <w:jc w:val="right"/>
      </w:pPr>
      <w:bookmarkStart w:id="143" w:name="_Toc156556259"/>
      <w:r w:rsidRPr="001A3304">
        <w:lastRenderedPageBreak/>
        <w:t>Приложение 1</w:t>
      </w:r>
      <w:r>
        <w:t>.2</w:t>
      </w:r>
      <w:bookmarkEnd w:id="142"/>
      <w:bookmarkEnd w:id="143"/>
    </w:p>
    <w:p w14:paraId="58A0FE85" w14:textId="686021C0" w:rsidR="001A3304" w:rsidRPr="001A3304" w:rsidRDefault="001A3304" w:rsidP="001A3304">
      <w:pPr>
        <w:spacing w:line="276" w:lineRule="auto"/>
        <w:jc w:val="right"/>
        <w:rPr>
          <w:rFonts w:eastAsia="Times New Roman" w:cs="Times New Roman"/>
          <w:b/>
          <w:i/>
        </w:rPr>
      </w:pPr>
      <w:r w:rsidRPr="001A3304">
        <w:rPr>
          <w:rFonts w:eastAsia="Times New Roman" w:cs="Times New Roman"/>
          <w:b/>
        </w:rPr>
        <w:t>к ПОП по специальности</w:t>
      </w:r>
    </w:p>
    <w:p w14:paraId="33512755" w14:textId="77777777" w:rsidR="001A3304" w:rsidRPr="005824FA" w:rsidRDefault="001A3304" w:rsidP="001A3304">
      <w:pPr>
        <w:spacing w:line="276" w:lineRule="auto"/>
        <w:jc w:val="right"/>
        <w:rPr>
          <w:rFonts w:eastAsia="Times New Roman" w:cs="Times New Roman"/>
          <w:b/>
          <w:bCs/>
        </w:rPr>
      </w:pPr>
      <w:r w:rsidRPr="005824FA">
        <w:rPr>
          <w:rFonts w:eastAsia="Times New Roman" w:cs="Times New Roman"/>
          <w:b/>
          <w:bCs/>
        </w:rPr>
        <w:t>35.02.12 «Садово-парковое и ландшафтное строительство»</w:t>
      </w:r>
    </w:p>
    <w:p w14:paraId="0C2F2D8C" w14:textId="2063509B" w:rsidR="001A3304" w:rsidRDefault="001A3304" w:rsidP="001A3304">
      <w:pPr>
        <w:spacing w:after="200" w:line="276" w:lineRule="auto"/>
        <w:jc w:val="center"/>
        <w:rPr>
          <w:rFonts w:eastAsia="Times New Roman" w:cs="Times New Roman"/>
          <w:i/>
          <w:sz w:val="28"/>
          <w:szCs w:val="28"/>
          <w:vertAlign w:val="superscript"/>
        </w:rPr>
      </w:pPr>
    </w:p>
    <w:p w14:paraId="1D17FDA3" w14:textId="77777777" w:rsidR="005824FA" w:rsidRPr="001A3304" w:rsidRDefault="005824FA" w:rsidP="001A3304">
      <w:pPr>
        <w:spacing w:after="200" w:line="276" w:lineRule="auto"/>
        <w:jc w:val="center"/>
        <w:rPr>
          <w:rFonts w:eastAsia="Times New Roman" w:cs="Times New Roman"/>
          <w:b/>
          <w:i/>
        </w:rPr>
      </w:pPr>
    </w:p>
    <w:p w14:paraId="08F30684" w14:textId="77777777" w:rsidR="001A3304" w:rsidRPr="001A3304" w:rsidRDefault="001A3304" w:rsidP="001A3304">
      <w:pPr>
        <w:spacing w:after="200" w:line="276" w:lineRule="auto"/>
        <w:jc w:val="center"/>
        <w:rPr>
          <w:rFonts w:eastAsia="Times New Roman" w:cs="Times New Roman"/>
          <w:b/>
          <w:i/>
        </w:rPr>
      </w:pPr>
    </w:p>
    <w:p w14:paraId="6E4DA156" w14:textId="77777777" w:rsidR="001A3304" w:rsidRPr="001A3304" w:rsidRDefault="001A3304" w:rsidP="001A3304">
      <w:pPr>
        <w:spacing w:after="200" w:line="276" w:lineRule="auto"/>
        <w:jc w:val="center"/>
        <w:rPr>
          <w:rFonts w:eastAsia="Times New Roman" w:cs="Times New Roman"/>
          <w:b/>
          <w:i/>
        </w:rPr>
      </w:pPr>
    </w:p>
    <w:p w14:paraId="3333409A" w14:textId="77777777" w:rsidR="001A3304" w:rsidRPr="001A3304" w:rsidRDefault="001A3304" w:rsidP="00F51642">
      <w:pPr>
        <w:pStyle w:val="2"/>
        <w:jc w:val="center"/>
      </w:pPr>
      <w:bookmarkStart w:id="144" w:name="_Toc156556260"/>
      <w:r w:rsidRPr="001A3304">
        <w:rPr>
          <w:color w:val="000000"/>
        </w:rPr>
        <w:t>ПРИМЕРНАЯ РАБОЧАЯ</w:t>
      </w:r>
      <w:r w:rsidRPr="001A3304">
        <w:t xml:space="preserve"> ПРОГРАММА ПРОФЕССИОНАЛЬНОГО МОДУЛЯ</w:t>
      </w:r>
      <w:bookmarkEnd w:id="144"/>
    </w:p>
    <w:p w14:paraId="50421E33" w14:textId="77777777" w:rsidR="001A3304" w:rsidRPr="001A3304" w:rsidRDefault="001A3304" w:rsidP="001A3304">
      <w:pPr>
        <w:spacing w:after="200" w:line="276" w:lineRule="auto"/>
        <w:jc w:val="center"/>
        <w:rPr>
          <w:rFonts w:eastAsia="Times New Roman" w:cs="Times New Roman"/>
          <w:b/>
          <w:u w:val="single"/>
        </w:rPr>
      </w:pPr>
    </w:p>
    <w:p w14:paraId="138D6498" w14:textId="7064B00E" w:rsidR="001A3304" w:rsidRPr="005824FA" w:rsidRDefault="001A3304" w:rsidP="00F51642">
      <w:pPr>
        <w:pStyle w:val="2"/>
        <w:jc w:val="center"/>
      </w:pPr>
      <w:bookmarkStart w:id="145" w:name="_Toc156556261"/>
      <w:r w:rsidRPr="005824FA">
        <w:t>ПМ.02 ОРГАНИЗАЦИЯ РАБОТ ПО ВЫРАЩИВАНИЮ ДРЕВЕСНО-КУСТАРНИКОВОЙ, ЦВЕТОЧНО-ДЕКОРАТИВНОЙ РАСТИТЕЛЬНОСТИ, ГАЗОННЫХ ТРАВ В ДЕКОРАТИВНОМ САДОВОДСТВЕ</w:t>
      </w:r>
      <w:bookmarkEnd w:id="145"/>
    </w:p>
    <w:p w14:paraId="3258DB6F" w14:textId="77777777" w:rsidR="001A3304" w:rsidRPr="001A3304" w:rsidRDefault="001A3304" w:rsidP="001A3304">
      <w:pPr>
        <w:spacing w:after="200" w:line="276" w:lineRule="auto"/>
        <w:jc w:val="center"/>
        <w:rPr>
          <w:rFonts w:eastAsia="Times New Roman" w:cs="Times New Roman"/>
          <w:b/>
          <w:i/>
        </w:rPr>
      </w:pPr>
    </w:p>
    <w:p w14:paraId="15E6FE5A" w14:textId="77777777" w:rsidR="001A3304" w:rsidRPr="001A3304" w:rsidRDefault="001A3304" w:rsidP="001A3304">
      <w:pPr>
        <w:spacing w:after="200" w:line="276" w:lineRule="auto"/>
        <w:jc w:val="center"/>
        <w:rPr>
          <w:rFonts w:eastAsia="Times New Roman" w:cs="Times New Roman"/>
          <w:b/>
          <w:i/>
        </w:rPr>
      </w:pPr>
    </w:p>
    <w:p w14:paraId="59B8920B" w14:textId="77777777" w:rsidR="001A3304" w:rsidRPr="001A3304" w:rsidRDefault="001A3304" w:rsidP="001A3304">
      <w:pPr>
        <w:spacing w:after="200" w:line="276" w:lineRule="auto"/>
        <w:jc w:val="center"/>
        <w:rPr>
          <w:rFonts w:eastAsia="Times New Roman" w:cs="Times New Roman"/>
          <w:b/>
          <w:i/>
        </w:rPr>
      </w:pPr>
    </w:p>
    <w:p w14:paraId="18C7978D" w14:textId="77777777" w:rsidR="001A3304" w:rsidRPr="001A3304" w:rsidRDefault="001A3304" w:rsidP="001A3304">
      <w:pPr>
        <w:spacing w:after="200" w:line="276" w:lineRule="auto"/>
        <w:jc w:val="center"/>
        <w:rPr>
          <w:rFonts w:eastAsia="Times New Roman" w:cs="Times New Roman"/>
          <w:b/>
          <w:i/>
        </w:rPr>
      </w:pPr>
    </w:p>
    <w:p w14:paraId="3C0DB0BF" w14:textId="77777777" w:rsidR="001A3304" w:rsidRPr="001A3304" w:rsidRDefault="001A3304" w:rsidP="001A3304">
      <w:pPr>
        <w:spacing w:after="200" w:line="276" w:lineRule="auto"/>
        <w:jc w:val="center"/>
        <w:rPr>
          <w:rFonts w:eastAsia="Times New Roman" w:cs="Times New Roman"/>
          <w:b/>
          <w:i/>
        </w:rPr>
      </w:pPr>
    </w:p>
    <w:p w14:paraId="744275E3" w14:textId="77777777" w:rsidR="001A3304" w:rsidRPr="001A3304" w:rsidRDefault="001A3304" w:rsidP="001A3304">
      <w:pPr>
        <w:spacing w:after="200" w:line="276" w:lineRule="auto"/>
        <w:jc w:val="center"/>
        <w:rPr>
          <w:rFonts w:eastAsia="Times New Roman" w:cs="Times New Roman"/>
          <w:b/>
          <w:i/>
        </w:rPr>
      </w:pPr>
    </w:p>
    <w:p w14:paraId="34B171E3" w14:textId="77777777" w:rsidR="001A3304" w:rsidRPr="001A3304" w:rsidRDefault="001A3304" w:rsidP="001A3304">
      <w:pPr>
        <w:spacing w:after="200" w:line="276" w:lineRule="auto"/>
        <w:jc w:val="center"/>
        <w:rPr>
          <w:rFonts w:eastAsia="Times New Roman" w:cs="Times New Roman"/>
          <w:b/>
          <w:i/>
        </w:rPr>
      </w:pPr>
    </w:p>
    <w:p w14:paraId="166AE503" w14:textId="77777777" w:rsidR="001A3304" w:rsidRPr="001A3304" w:rsidRDefault="001A3304" w:rsidP="001A3304">
      <w:pPr>
        <w:spacing w:after="200" w:line="276" w:lineRule="auto"/>
        <w:jc w:val="center"/>
        <w:rPr>
          <w:rFonts w:eastAsia="Times New Roman" w:cs="Times New Roman"/>
          <w:b/>
          <w:i/>
        </w:rPr>
      </w:pPr>
    </w:p>
    <w:p w14:paraId="1DE06BE0" w14:textId="77777777" w:rsidR="001A3304" w:rsidRPr="001A3304" w:rsidRDefault="001A3304" w:rsidP="001A3304">
      <w:pPr>
        <w:spacing w:after="200" w:line="276" w:lineRule="auto"/>
        <w:jc w:val="center"/>
        <w:rPr>
          <w:rFonts w:eastAsia="Times New Roman" w:cs="Times New Roman"/>
          <w:b/>
          <w:i/>
        </w:rPr>
      </w:pPr>
    </w:p>
    <w:p w14:paraId="4597244D" w14:textId="77777777" w:rsidR="001A3304" w:rsidRDefault="001A3304" w:rsidP="001A3304">
      <w:pPr>
        <w:spacing w:after="200" w:line="276" w:lineRule="auto"/>
        <w:jc w:val="center"/>
        <w:rPr>
          <w:rFonts w:eastAsia="Times New Roman" w:cs="Times New Roman"/>
          <w:b/>
          <w:i/>
        </w:rPr>
      </w:pPr>
    </w:p>
    <w:p w14:paraId="52587317" w14:textId="77777777" w:rsidR="001A3304" w:rsidRDefault="001A3304" w:rsidP="001A3304">
      <w:pPr>
        <w:spacing w:after="200" w:line="276" w:lineRule="auto"/>
        <w:jc w:val="center"/>
        <w:rPr>
          <w:rFonts w:eastAsia="Times New Roman" w:cs="Times New Roman"/>
          <w:b/>
          <w:i/>
        </w:rPr>
      </w:pPr>
    </w:p>
    <w:p w14:paraId="26442062" w14:textId="77777777" w:rsidR="001A3304" w:rsidRDefault="001A3304" w:rsidP="001A3304">
      <w:pPr>
        <w:spacing w:after="200" w:line="276" w:lineRule="auto"/>
        <w:jc w:val="center"/>
        <w:rPr>
          <w:rFonts w:eastAsia="Times New Roman" w:cs="Times New Roman"/>
          <w:b/>
          <w:i/>
        </w:rPr>
      </w:pPr>
    </w:p>
    <w:p w14:paraId="1E9B2014" w14:textId="77777777" w:rsidR="001A3304" w:rsidRDefault="001A3304" w:rsidP="001A3304">
      <w:pPr>
        <w:spacing w:after="200" w:line="276" w:lineRule="auto"/>
        <w:jc w:val="center"/>
        <w:rPr>
          <w:rFonts w:eastAsia="Times New Roman" w:cs="Times New Roman"/>
          <w:b/>
          <w:i/>
        </w:rPr>
      </w:pPr>
    </w:p>
    <w:p w14:paraId="402A55E3" w14:textId="77777777" w:rsidR="001A3304" w:rsidRDefault="001A3304" w:rsidP="001A3304">
      <w:pPr>
        <w:spacing w:after="200" w:line="276" w:lineRule="auto"/>
        <w:jc w:val="center"/>
        <w:rPr>
          <w:rFonts w:eastAsia="Times New Roman" w:cs="Times New Roman"/>
          <w:b/>
          <w:i/>
        </w:rPr>
      </w:pPr>
    </w:p>
    <w:p w14:paraId="332DCF44" w14:textId="77777777" w:rsidR="00D505A6" w:rsidRDefault="00D505A6" w:rsidP="001A3304">
      <w:pPr>
        <w:spacing w:after="200" w:line="276" w:lineRule="auto"/>
        <w:jc w:val="center"/>
        <w:rPr>
          <w:rFonts w:eastAsia="Times New Roman" w:cs="Times New Roman"/>
          <w:b/>
          <w:i/>
        </w:rPr>
      </w:pPr>
    </w:p>
    <w:p w14:paraId="7F752975" w14:textId="12856A01" w:rsidR="001A3304" w:rsidRPr="005824FA" w:rsidRDefault="001A3304" w:rsidP="001A3304">
      <w:pPr>
        <w:spacing w:after="200" w:line="276" w:lineRule="auto"/>
        <w:jc w:val="center"/>
        <w:rPr>
          <w:rFonts w:eastAsia="Times New Roman" w:cs="Times New Roman"/>
          <w:b/>
          <w:iCs/>
        </w:rPr>
      </w:pPr>
      <w:r w:rsidRPr="005824FA">
        <w:rPr>
          <w:rFonts w:eastAsia="Times New Roman" w:cs="Times New Roman"/>
          <w:b/>
          <w:iCs/>
        </w:rPr>
        <w:t>202</w:t>
      </w:r>
      <w:r w:rsidR="00BB7DDD">
        <w:rPr>
          <w:rFonts w:eastAsia="Times New Roman" w:cs="Times New Roman"/>
          <w:b/>
          <w:iCs/>
        </w:rPr>
        <w:t>3</w:t>
      </w:r>
      <w:r w:rsidRPr="005824FA">
        <w:rPr>
          <w:rFonts w:eastAsia="Times New Roman" w:cs="Times New Roman"/>
          <w:b/>
          <w:iCs/>
        </w:rPr>
        <w:t xml:space="preserve"> г.</w:t>
      </w:r>
    </w:p>
    <w:p w14:paraId="4CC471D4" w14:textId="77777777" w:rsidR="001A3304" w:rsidRDefault="001A3304"/>
    <w:p w14:paraId="274FA377" w14:textId="77777777" w:rsidR="001A3304" w:rsidRDefault="001A3304"/>
    <w:p w14:paraId="6F81D80D" w14:textId="77777777" w:rsidR="00BB7DDD" w:rsidRPr="00866EA1" w:rsidRDefault="00BB7DDD" w:rsidP="00BB7DDD">
      <w:pPr>
        <w:jc w:val="center"/>
        <w:rPr>
          <w:b/>
        </w:rPr>
      </w:pPr>
      <w:r w:rsidRPr="00866EA1">
        <w:rPr>
          <w:b/>
        </w:rPr>
        <w:lastRenderedPageBreak/>
        <w:t>СОДЕРЖАНИЕ</w:t>
      </w:r>
    </w:p>
    <w:p w14:paraId="634A605C"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3306216C" w14:textId="77777777" w:rsidTr="00BF21D9">
        <w:tc>
          <w:tcPr>
            <w:tcW w:w="7501" w:type="dxa"/>
          </w:tcPr>
          <w:p w14:paraId="375F8A28" w14:textId="77777777" w:rsidR="00BB7DDD" w:rsidRPr="00866EA1" w:rsidRDefault="00BB7DDD" w:rsidP="00A96C27">
            <w:pPr>
              <w:numPr>
                <w:ilvl w:val="0"/>
                <w:numId w:val="108"/>
              </w:numPr>
              <w:suppressAutoHyphens/>
              <w:spacing w:after="200" w:line="276" w:lineRule="auto"/>
              <w:rPr>
                <w:b/>
              </w:rPr>
            </w:pPr>
            <w:r w:rsidRPr="00866EA1">
              <w:rPr>
                <w:b/>
              </w:rPr>
              <w:t xml:space="preserve">ОБЩАЯ ХАРАКТЕРИСТИКА </w:t>
            </w:r>
            <w:r w:rsidRPr="00866EA1">
              <w:rPr>
                <w:b/>
                <w:color w:val="000000"/>
              </w:rPr>
              <w:t xml:space="preserve">ПРИМЕРНОЙ РАБОЧЕЙ </w:t>
            </w:r>
            <w:r w:rsidRPr="00866EA1">
              <w:rPr>
                <w:b/>
              </w:rPr>
              <w:t>ПРОГРАММЫ ПРОФЕССИОНАЛЬНОГО МОДУЛЯ</w:t>
            </w:r>
          </w:p>
        </w:tc>
        <w:tc>
          <w:tcPr>
            <w:tcW w:w="1854" w:type="dxa"/>
          </w:tcPr>
          <w:p w14:paraId="6743E71D" w14:textId="77777777" w:rsidR="00BB7DDD" w:rsidRPr="00866EA1" w:rsidRDefault="00BB7DDD" w:rsidP="00BF21D9">
            <w:pPr>
              <w:rPr>
                <w:b/>
              </w:rPr>
            </w:pPr>
          </w:p>
        </w:tc>
      </w:tr>
      <w:tr w:rsidR="00BB7DDD" w:rsidRPr="00866EA1" w14:paraId="00115827" w14:textId="77777777" w:rsidTr="00BF21D9">
        <w:tc>
          <w:tcPr>
            <w:tcW w:w="7501" w:type="dxa"/>
          </w:tcPr>
          <w:p w14:paraId="0D3CF691" w14:textId="77777777" w:rsidR="00BB7DDD" w:rsidRPr="00866EA1" w:rsidRDefault="00BB7DDD" w:rsidP="00A96C27">
            <w:pPr>
              <w:numPr>
                <w:ilvl w:val="0"/>
                <w:numId w:val="108"/>
              </w:numPr>
              <w:tabs>
                <w:tab w:val="num" w:pos="284"/>
              </w:tabs>
              <w:suppressAutoHyphens/>
              <w:spacing w:after="200" w:line="276" w:lineRule="auto"/>
              <w:rPr>
                <w:b/>
              </w:rPr>
            </w:pPr>
            <w:r w:rsidRPr="00866EA1">
              <w:rPr>
                <w:b/>
              </w:rPr>
              <w:t>СТРУКТУРА И СОДЕРЖАНИЕ ПРОФЕССИОНАЛЬНОГО МОДУЛЯ</w:t>
            </w:r>
          </w:p>
          <w:p w14:paraId="76CBD357" w14:textId="77777777" w:rsidR="00BB7DDD" w:rsidRPr="00866EA1" w:rsidRDefault="00BB7DDD" w:rsidP="00A96C27">
            <w:pPr>
              <w:numPr>
                <w:ilvl w:val="0"/>
                <w:numId w:val="108"/>
              </w:numPr>
              <w:tabs>
                <w:tab w:val="num" w:pos="284"/>
              </w:tabs>
              <w:suppressAutoHyphens/>
              <w:spacing w:after="200" w:line="276" w:lineRule="auto"/>
              <w:rPr>
                <w:b/>
              </w:rPr>
            </w:pPr>
            <w:r w:rsidRPr="00866EA1">
              <w:rPr>
                <w:b/>
              </w:rPr>
              <w:t>УСЛОВИЯ РЕАЛИЗАЦИИ ПРОФЕССИОНАЛЬНОГО МОДУЛЯ</w:t>
            </w:r>
          </w:p>
        </w:tc>
        <w:tc>
          <w:tcPr>
            <w:tcW w:w="1854" w:type="dxa"/>
          </w:tcPr>
          <w:p w14:paraId="0477B96E" w14:textId="77777777" w:rsidR="00BB7DDD" w:rsidRPr="00866EA1" w:rsidRDefault="00BB7DDD" w:rsidP="00BF21D9">
            <w:pPr>
              <w:ind w:left="644"/>
              <w:rPr>
                <w:b/>
              </w:rPr>
            </w:pPr>
          </w:p>
        </w:tc>
      </w:tr>
      <w:tr w:rsidR="00BB7DDD" w:rsidRPr="00866EA1" w14:paraId="36F18E15" w14:textId="77777777" w:rsidTr="00BF21D9">
        <w:tc>
          <w:tcPr>
            <w:tcW w:w="7501" w:type="dxa"/>
          </w:tcPr>
          <w:p w14:paraId="346F8392" w14:textId="77777777" w:rsidR="00BB7DDD" w:rsidRPr="00866EA1" w:rsidRDefault="00BB7DDD" w:rsidP="00A96C27">
            <w:pPr>
              <w:numPr>
                <w:ilvl w:val="0"/>
                <w:numId w:val="108"/>
              </w:numPr>
              <w:suppressAutoHyphens/>
              <w:spacing w:after="200" w:line="276" w:lineRule="auto"/>
              <w:rPr>
                <w:b/>
              </w:rPr>
            </w:pPr>
            <w:r w:rsidRPr="00866EA1">
              <w:rPr>
                <w:b/>
              </w:rPr>
              <w:t>КОНТРОЛЬ И ОЦЕНКА РЕЗУЛЬТАТОВ ОСВОЕНИЯ ПРОФЕССИОНАЛЬНОГО МОДУЛЯ</w:t>
            </w:r>
          </w:p>
          <w:p w14:paraId="351742BF" w14:textId="77777777" w:rsidR="00BB7DDD" w:rsidRPr="00866EA1" w:rsidRDefault="00BB7DDD" w:rsidP="00BF21D9">
            <w:pPr>
              <w:suppressAutoHyphens/>
              <w:rPr>
                <w:b/>
              </w:rPr>
            </w:pPr>
          </w:p>
        </w:tc>
        <w:tc>
          <w:tcPr>
            <w:tcW w:w="1854" w:type="dxa"/>
          </w:tcPr>
          <w:p w14:paraId="58685E2B" w14:textId="77777777" w:rsidR="00BB7DDD" w:rsidRPr="00866EA1" w:rsidRDefault="00BB7DDD" w:rsidP="00BF21D9">
            <w:pPr>
              <w:rPr>
                <w:b/>
              </w:rPr>
            </w:pPr>
          </w:p>
        </w:tc>
      </w:tr>
    </w:tbl>
    <w:p w14:paraId="70BAF3DD" w14:textId="77777777" w:rsidR="000F21C8" w:rsidRPr="000F21C8" w:rsidRDefault="000F21C8" w:rsidP="000F21C8">
      <w:pPr>
        <w:spacing w:line="276" w:lineRule="auto"/>
        <w:rPr>
          <w:rFonts w:eastAsia="Times New Roman" w:cs="Times New Roman"/>
          <w:b/>
          <w:i/>
        </w:rPr>
        <w:sectPr w:rsidR="000F21C8" w:rsidRPr="000F21C8" w:rsidSect="00BB7DDD">
          <w:pgSz w:w="11907" w:h="16840"/>
          <w:pgMar w:top="1191" w:right="851" w:bottom="992" w:left="1418" w:header="709" w:footer="709" w:gutter="0"/>
          <w:cols w:space="720"/>
        </w:sectPr>
      </w:pPr>
    </w:p>
    <w:p w14:paraId="4F2A5108"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lastRenderedPageBreak/>
        <w:t xml:space="preserve">1. ОБЩАЯ ХАРАКТЕРИСТИКА </w:t>
      </w:r>
      <w:r w:rsidRPr="000F21C8">
        <w:rPr>
          <w:rFonts w:eastAsia="Times New Roman" w:cs="Times New Roman"/>
          <w:b/>
          <w:color w:val="000000"/>
        </w:rPr>
        <w:t>ПРИМЕРНОЙ РАБОЧЕЙ ПРОГРАММЫ</w:t>
      </w:r>
    </w:p>
    <w:p w14:paraId="2573818A"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ПРОФЕССИОНАЛЬНОГО МОДУЛЯ</w:t>
      </w:r>
    </w:p>
    <w:p w14:paraId="5B3D589B" w14:textId="5BE8C8A0" w:rsidR="000F21C8" w:rsidRPr="000F21C8" w:rsidRDefault="000F21C8" w:rsidP="000F21C8">
      <w:pPr>
        <w:suppressAutoHyphens/>
        <w:jc w:val="center"/>
        <w:rPr>
          <w:rFonts w:eastAsia="Times New Roman" w:cs="Times New Roman"/>
          <w:b/>
        </w:rPr>
      </w:pPr>
      <w:r w:rsidRPr="000F21C8">
        <w:rPr>
          <w:rFonts w:eastAsia="Times New Roman" w:cs="Times New Roman"/>
          <w:b/>
        </w:rPr>
        <w:t>ПМ.02 ОРГАНИЗАЦИЯ РАБОТ ПО ВЫРАЩИВАНИЮ ДРЕВЕСНО-КУСТАРНИКОВОЙ, ЦВЕТОЧНО-ДЕКОРАТИВНОЙ РАСТИТЕЛЬНОСТИ, ГАЗОННЫХ ТРАВ В ДЕКОРАТИВНОМ САДОВОДСТВЕ</w:t>
      </w:r>
    </w:p>
    <w:p w14:paraId="46B250E3" w14:textId="77777777" w:rsidR="006C64C4" w:rsidRDefault="006C64C4" w:rsidP="009F36C9">
      <w:pPr>
        <w:suppressAutoHyphens/>
        <w:ind w:firstLine="709"/>
        <w:jc w:val="both"/>
        <w:rPr>
          <w:rFonts w:eastAsia="Times New Roman" w:cs="Times New Roman"/>
          <w:b/>
        </w:rPr>
      </w:pPr>
    </w:p>
    <w:p w14:paraId="5B7D2B77" w14:textId="7F53A372" w:rsidR="000F21C8" w:rsidRPr="000F21C8" w:rsidRDefault="000F21C8" w:rsidP="009F36C9">
      <w:pPr>
        <w:suppressAutoHyphens/>
        <w:ind w:firstLine="709"/>
        <w:jc w:val="both"/>
        <w:rPr>
          <w:rFonts w:eastAsia="Times New Roman" w:cs="Times New Roman"/>
          <w:b/>
        </w:rPr>
      </w:pPr>
      <w:r w:rsidRPr="000F21C8">
        <w:rPr>
          <w:rFonts w:eastAsia="Times New Roman" w:cs="Times New Roman"/>
          <w:b/>
        </w:rPr>
        <w:t xml:space="preserve">1.1. Цель и планируемые результаты освоения профессионального модуля </w:t>
      </w:r>
    </w:p>
    <w:p w14:paraId="6BF9696A" w14:textId="2718D943" w:rsidR="00AC6D79" w:rsidRDefault="00AC6D79" w:rsidP="009F36C9">
      <w:pPr>
        <w:spacing w:before="120" w:line="276" w:lineRule="auto"/>
        <w:ind w:firstLine="709"/>
        <w:jc w:val="both"/>
        <w:rPr>
          <w:rFonts w:eastAsia="Times New Roman" w:cs="Times New Roman"/>
        </w:rPr>
      </w:pPr>
      <w:r w:rsidRPr="00AC6D79">
        <w:rPr>
          <w:rFonts w:eastAsia="Times New Roman" w:cs="Times New Roman"/>
        </w:rPr>
        <w:t>В результате изучения профессионального модуля обучающийся должен освоить основной вид деятельности «Организация работ по выращиванию древесно-кустарниковой, цветочно-декоративной растительности, газонных тр</w:t>
      </w:r>
      <w:r>
        <w:rPr>
          <w:rFonts w:eastAsia="Times New Roman" w:cs="Times New Roman"/>
        </w:rPr>
        <w:t xml:space="preserve">ав в декоративном садоводстве» </w:t>
      </w:r>
      <w:r w:rsidR="006C64C4">
        <w:rPr>
          <w:rFonts w:eastAsia="Times New Roman" w:cs="Times New Roman"/>
        </w:rPr>
        <w:br/>
      </w:r>
      <w:r w:rsidRPr="00AC6D79">
        <w:rPr>
          <w:rFonts w:eastAsia="Times New Roman" w:cs="Times New Roman"/>
        </w:rPr>
        <w:t>и соответствующие ему общие компетенции и профессиональные компетенции:</w:t>
      </w:r>
    </w:p>
    <w:p w14:paraId="5A4E0B01" w14:textId="77777777" w:rsidR="000F21C8" w:rsidRPr="00AC6D79" w:rsidRDefault="000F21C8" w:rsidP="00A96C27">
      <w:pPr>
        <w:pStyle w:val="a8"/>
        <w:numPr>
          <w:ilvl w:val="2"/>
          <w:numId w:val="74"/>
        </w:numPr>
        <w:spacing w:line="276" w:lineRule="auto"/>
        <w:ind w:left="0" w:firstLine="709"/>
        <w:jc w:val="both"/>
      </w:pPr>
      <w:r w:rsidRPr="00AC6D79">
        <w:rPr>
          <w:lang w:val="x-none" w:eastAsia="x-none"/>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F21C8" w:rsidRPr="000F21C8" w14:paraId="721FC51D" w14:textId="77777777" w:rsidTr="007D5BBD">
        <w:tc>
          <w:tcPr>
            <w:tcW w:w="1229" w:type="dxa"/>
            <w:tcBorders>
              <w:top w:val="single" w:sz="4" w:space="0" w:color="auto"/>
              <w:left w:val="single" w:sz="4" w:space="0" w:color="auto"/>
              <w:bottom w:val="single" w:sz="4" w:space="0" w:color="auto"/>
              <w:right w:val="single" w:sz="4" w:space="0" w:color="auto"/>
            </w:tcBorders>
            <w:hideMark/>
          </w:tcPr>
          <w:p w14:paraId="7F091D2C" w14:textId="77777777" w:rsidR="000F21C8" w:rsidRPr="000F21C8" w:rsidRDefault="000F21C8" w:rsidP="000F21C8">
            <w:pPr>
              <w:keepNext/>
              <w:jc w:val="both"/>
              <w:outlineLvl w:val="1"/>
              <w:rPr>
                <w:rFonts w:eastAsia="Times New Roman" w:cs="Times New Roman"/>
                <w:b/>
                <w:bCs/>
                <w:iCs/>
                <w:sz w:val="28"/>
                <w:szCs w:val="28"/>
              </w:rPr>
            </w:pPr>
            <w:bookmarkStart w:id="146" w:name="_Toc103695032"/>
            <w:bookmarkStart w:id="147" w:name="_Toc111015472"/>
            <w:bookmarkStart w:id="148" w:name="_Toc156556262"/>
            <w:r w:rsidRPr="000F21C8">
              <w:rPr>
                <w:rFonts w:eastAsia="Times New Roman" w:cs="Times New Roman"/>
                <w:b/>
                <w:bCs/>
                <w:iCs/>
              </w:rPr>
              <w:t>Код</w:t>
            </w:r>
            <w:bookmarkEnd w:id="146"/>
            <w:bookmarkEnd w:id="147"/>
            <w:bookmarkEnd w:id="148"/>
          </w:p>
        </w:tc>
        <w:tc>
          <w:tcPr>
            <w:tcW w:w="8342" w:type="dxa"/>
            <w:tcBorders>
              <w:top w:val="single" w:sz="4" w:space="0" w:color="auto"/>
              <w:left w:val="single" w:sz="4" w:space="0" w:color="auto"/>
              <w:bottom w:val="single" w:sz="4" w:space="0" w:color="auto"/>
              <w:right w:val="single" w:sz="4" w:space="0" w:color="auto"/>
            </w:tcBorders>
            <w:hideMark/>
          </w:tcPr>
          <w:p w14:paraId="1BB10BD6" w14:textId="77777777" w:rsidR="000F21C8" w:rsidRPr="000F21C8" w:rsidRDefault="000F21C8" w:rsidP="000F21C8">
            <w:pPr>
              <w:keepNext/>
              <w:jc w:val="both"/>
              <w:outlineLvl w:val="1"/>
              <w:rPr>
                <w:rFonts w:eastAsia="Times New Roman" w:cs="Times New Roman"/>
                <w:b/>
                <w:bCs/>
                <w:iCs/>
              </w:rPr>
            </w:pPr>
            <w:bookmarkStart w:id="149" w:name="_Toc103695033"/>
            <w:bookmarkStart w:id="150" w:name="_Toc111015473"/>
            <w:bookmarkStart w:id="151" w:name="_Toc156556263"/>
            <w:r w:rsidRPr="000F21C8">
              <w:rPr>
                <w:rFonts w:eastAsia="Times New Roman" w:cs="Times New Roman"/>
                <w:b/>
                <w:bCs/>
                <w:iCs/>
              </w:rPr>
              <w:t>Наименование общих компетенций</w:t>
            </w:r>
            <w:bookmarkEnd w:id="149"/>
            <w:bookmarkEnd w:id="150"/>
            <w:bookmarkEnd w:id="151"/>
          </w:p>
        </w:tc>
      </w:tr>
      <w:tr w:rsidR="000F21C8" w:rsidRPr="000F21C8" w14:paraId="63D952DE" w14:textId="77777777" w:rsidTr="007D5BBD">
        <w:trPr>
          <w:trHeight w:val="327"/>
        </w:trPr>
        <w:tc>
          <w:tcPr>
            <w:tcW w:w="1229" w:type="dxa"/>
            <w:tcBorders>
              <w:top w:val="single" w:sz="4" w:space="0" w:color="auto"/>
              <w:left w:val="single" w:sz="4" w:space="0" w:color="auto"/>
              <w:bottom w:val="single" w:sz="4" w:space="0" w:color="auto"/>
              <w:right w:val="single" w:sz="4" w:space="0" w:color="auto"/>
            </w:tcBorders>
            <w:hideMark/>
          </w:tcPr>
          <w:p w14:paraId="47D9E877" w14:textId="77777777" w:rsidR="000F21C8" w:rsidRPr="000F21C8" w:rsidRDefault="000F21C8" w:rsidP="000F21C8">
            <w:pPr>
              <w:keepNext/>
              <w:jc w:val="both"/>
              <w:outlineLvl w:val="1"/>
              <w:rPr>
                <w:rFonts w:eastAsia="Times New Roman" w:cs="Times New Roman"/>
                <w:bCs/>
              </w:rPr>
            </w:pPr>
            <w:bookmarkStart w:id="152" w:name="_Toc103695034"/>
            <w:bookmarkStart w:id="153" w:name="_Toc111015474"/>
            <w:bookmarkStart w:id="154" w:name="_Toc156556264"/>
            <w:r w:rsidRPr="000F21C8">
              <w:rPr>
                <w:rFonts w:eastAsia="Times New Roman" w:cs="Times New Roman"/>
                <w:bCs/>
                <w:iCs/>
                <w:lang w:val="x-none"/>
              </w:rPr>
              <w:t>ОК 01</w:t>
            </w:r>
            <w:bookmarkEnd w:id="152"/>
            <w:bookmarkEnd w:id="153"/>
            <w:bookmarkEnd w:id="154"/>
          </w:p>
        </w:tc>
        <w:tc>
          <w:tcPr>
            <w:tcW w:w="8342" w:type="dxa"/>
            <w:tcBorders>
              <w:top w:val="single" w:sz="4" w:space="0" w:color="auto"/>
              <w:left w:val="single" w:sz="4" w:space="0" w:color="auto"/>
              <w:bottom w:val="single" w:sz="4" w:space="0" w:color="auto"/>
              <w:right w:val="single" w:sz="4" w:space="0" w:color="auto"/>
            </w:tcBorders>
            <w:hideMark/>
          </w:tcPr>
          <w:p w14:paraId="0DB7EBAF" w14:textId="77777777" w:rsidR="000F21C8" w:rsidRPr="000F21C8" w:rsidRDefault="000F21C8" w:rsidP="000F21C8">
            <w:pPr>
              <w:keepNext/>
              <w:suppressAutoHyphens/>
              <w:jc w:val="both"/>
              <w:outlineLvl w:val="1"/>
              <w:rPr>
                <w:rFonts w:eastAsia="Times New Roman" w:cs="Times New Roman"/>
                <w:bCs/>
              </w:rPr>
            </w:pPr>
            <w:bookmarkStart w:id="155" w:name="_Toc103695035"/>
            <w:bookmarkStart w:id="156" w:name="_Toc111015475"/>
            <w:bookmarkStart w:id="157" w:name="_Toc156556265"/>
            <w:r w:rsidRPr="000F21C8">
              <w:rPr>
                <w:rFonts w:eastAsia="Times New Roman" w:cs="Times New Roman"/>
                <w:bCs/>
                <w:iCs/>
                <w:lang w:val="x-none"/>
              </w:rPr>
              <w:t>Выбирать способы решения задач профессиональной деятельности применительно к различным контекстам</w:t>
            </w:r>
            <w:bookmarkEnd w:id="155"/>
            <w:bookmarkEnd w:id="156"/>
            <w:bookmarkEnd w:id="157"/>
          </w:p>
        </w:tc>
      </w:tr>
      <w:tr w:rsidR="000F21C8" w:rsidRPr="000F21C8" w14:paraId="03AD624F" w14:textId="77777777" w:rsidTr="007D5BBD">
        <w:tc>
          <w:tcPr>
            <w:tcW w:w="1229" w:type="dxa"/>
            <w:tcBorders>
              <w:top w:val="single" w:sz="4" w:space="0" w:color="auto"/>
              <w:left w:val="single" w:sz="4" w:space="0" w:color="auto"/>
              <w:bottom w:val="single" w:sz="4" w:space="0" w:color="auto"/>
              <w:right w:val="single" w:sz="4" w:space="0" w:color="auto"/>
            </w:tcBorders>
            <w:hideMark/>
          </w:tcPr>
          <w:p w14:paraId="234CF4A1" w14:textId="77777777" w:rsidR="000F21C8" w:rsidRPr="000F21C8" w:rsidRDefault="000F21C8" w:rsidP="000F21C8">
            <w:pPr>
              <w:keepNext/>
              <w:jc w:val="both"/>
              <w:outlineLvl w:val="1"/>
              <w:rPr>
                <w:rFonts w:eastAsia="Times New Roman" w:cs="Times New Roman"/>
                <w:bCs/>
              </w:rPr>
            </w:pPr>
            <w:bookmarkStart w:id="158" w:name="_Toc103695036"/>
            <w:bookmarkStart w:id="159" w:name="_Toc111015476"/>
            <w:bookmarkStart w:id="160" w:name="_Toc156556266"/>
            <w:r w:rsidRPr="000F21C8">
              <w:rPr>
                <w:rFonts w:eastAsia="Times New Roman" w:cs="Times New Roman"/>
                <w:bCs/>
                <w:iCs/>
                <w:lang w:val="x-none"/>
              </w:rPr>
              <w:t>ОК 02</w:t>
            </w:r>
            <w:bookmarkEnd w:id="158"/>
            <w:bookmarkEnd w:id="159"/>
            <w:bookmarkEnd w:id="160"/>
          </w:p>
        </w:tc>
        <w:tc>
          <w:tcPr>
            <w:tcW w:w="8342" w:type="dxa"/>
            <w:tcBorders>
              <w:top w:val="single" w:sz="4" w:space="0" w:color="auto"/>
              <w:left w:val="single" w:sz="4" w:space="0" w:color="auto"/>
              <w:bottom w:val="single" w:sz="4" w:space="0" w:color="auto"/>
              <w:right w:val="single" w:sz="4" w:space="0" w:color="auto"/>
            </w:tcBorders>
            <w:hideMark/>
          </w:tcPr>
          <w:p w14:paraId="5A518021" w14:textId="77777777" w:rsidR="000F21C8" w:rsidRPr="000F21C8" w:rsidRDefault="000F21C8" w:rsidP="000F21C8">
            <w:pPr>
              <w:keepNext/>
              <w:jc w:val="both"/>
              <w:outlineLvl w:val="1"/>
              <w:rPr>
                <w:rFonts w:eastAsia="Times New Roman" w:cs="Times New Roman"/>
                <w:bCs/>
                <w:iCs/>
              </w:rPr>
            </w:pPr>
            <w:bookmarkStart w:id="161" w:name="_Toc103695037"/>
            <w:bookmarkStart w:id="162" w:name="_Toc111015477"/>
            <w:bookmarkStart w:id="163" w:name="_Toc156556267"/>
            <w:r w:rsidRPr="000F21C8">
              <w:rPr>
                <w:rFonts w:eastAsia="Times New Roman" w:cs="Times New Roman"/>
                <w:bCs/>
                <w:iCs/>
                <w:lang w:val="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61"/>
            <w:bookmarkEnd w:id="162"/>
            <w:bookmarkEnd w:id="163"/>
          </w:p>
        </w:tc>
      </w:tr>
      <w:tr w:rsidR="000F21C8" w:rsidRPr="000F21C8" w14:paraId="18F75393" w14:textId="77777777" w:rsidTr="007D5BBD">
        <w:tc>
          <w:tcPr>
            <w:tcW w:w="1229" w:type="dxa"/>
            <w:tcBorders>
              <w:top w:val="single" w:sz="4" w:space="0" w:color="auto"/>
              <w:left w:val="single" w:sz="4" w:space="0" w:color="auto"/>
              <w:bottom w:val="single" w:sz="4" w:space="0" w:color="auto"/>
              <w:right w:val="single" w:sz="4" w:space="0" w:color="auto"/>
            </w:tcBorders>
          </w:tcPr>
          <w:p w14:paraId="2DA12EE4" w14:textId="77777777" w:rsidR="000F21C8" w:rsidRPr="000F21C8" w:rsidRDefault="000F21C8" w:rsidP="000F21C8">
            <w:pPr>
              <w:keepNext/>
              <w:jc w:val="both"/>
              <w:outlineLvl w:val="1"/>
              <w:rPr>
                <w:rFonts w:eastAsia="Times New Roman" w:cs="Times New Roman"/>
                <w:bCs/>
                <w:i/>
              </w:rPr>
            </w:pPr>
            <w:bookmarkStart w:id="164" w:name="_Toc103695038"/>
            <w:bookmarkStart w:id="165" w:name="_Toc111015478"/>
            <w:bookmarkStart w:id="166" w:name="_Toc156556268"/>
            <w:r w:rsidRPr="000F21C8">
              <w:rPr>
                <w:rFonts w:eastAsia="Times New Roman" w:cs="Times New Roman"/>
                <w:bCs/>
                <w:iCs/>
                <w:lang w:val="x-none"/>
              </w:rPr>
              <w:t>ОК 03</w:t>
            </w:r>
            <w:bookmarkEnd w:id="164"/>
            <w:bookmarkEnd w:id="165"/>
            <w:bookmarkEnd w:id="166"/>
          </w:p>
        </w:tc>
        <w:tc>
          <w:tcPr>
            <w:tcW w:w="8342" w:type="dxa"/>
            <w:tcBorders>
              <w:top w:val="single" w:sz="4" w:space="0" w:color="auto"/>
              <w:left w:val="single" w:sz="4" w:space="0" w:color="auto"/>
              <w:bottom w:val="single" w:sz="4" w:space="0" w:color="auto"/>
              <w:right w:val="single" w:sz="4" w:space="0" w:color="auto"/>
            </w:tcBorders>
          </w:tcPr>
          <w:p w14:paraId="1B90B187" w14:textId="77777777" w:rsidR="000F21C8" w:rsidRPr="000F21C8" w:rsidRDefault="000F21C8" w:rsidP="000F21C8">
            <w:pPr>
              <w:keepNext/>
              <w:jc w:val="both"/>
              <w:outlineLvl w:val="1"/>
              <w:rPr>
                <w:rFonts w:eastAsia="Times New Roman" w:cs="Times New Roman"/>
                <w:bCs/>
                <w:i/>
                <w:iCs/>
              </w:rPr>
            </w:pPr>
            <w:bookmarkStart w:id="167" w:name="_Toc103695039"/>
            <w:bookmarkStart w:id="168" w:name="_Toc111015479"/>
            <w:bookmarkStart w:id="169" w:name="_Toc156556269"/>
            <w:r w:rsidRPr="000F21C8">
              <w:rPr>
                <w:rFonts w:eastAsia="Times New Roman" w:cs="Times New Roman"/>
                <w:bCs/>
                <w:iCs/>
                <w:lang w:val="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67"/>
            <w:bookmarkEnd w:id="168"/>
            <w:bookmarkEnd w:id="169"/>
          </w:p>
        </w:tc>
      </w:tr>
      <w:tr w:rsidR="000F21C8" w:rsidRPr="000F21C8" w14:paraId="66D0DE49" w14:textId="77777777" w:rsidTr="007D5BBD">
        <w:tc>
          <w:tcPr>
            <w:tcW w:w="1229" w:type="dxa"/>
            <w:tcBorders>
              <w:top w:val="single" w:sz="4" w:space="0" w:color="auto"/>
              <w:left w:val="single" w:sz="4" w:space="0" w:color="auto"/>
              <w:bottom w:val="single" w:sz="4" w:space="0" w:color="auto"/>
              <w:right w:val="single" w:sz="4" w:space="0" w:color="auto"/>
            </w:tcBorders>
          </w:tcPr>
          <w:p w14:paraId="634DE579" w14:textId="77777777" w:rsidR="000F21C8" w:rsidRPr="000F21C8" w:rsidRDefault="000F21C8" w:rsidP="000F21C8">
            <w:pPr>
              <w:keepNext/>
              <w:jc w:val="both"/>
              <w:outlineLvl w:val="1"/>
              <w:rPr>
                <w:rFonts w:eastAsia="Times New Roman" w:cs="Times New Roman"/>
                <w:bCs/>
                <w:i/>
              </w:rPr>
            </w:pPr>
            <w:bookmarkStart w:id="170" w:name="_Toc103695040"/>
            <w:bookmarkStart w:id="171" w:name="_Toc111015480"/>
            <w:bookmarkStart w:id="172" w:name="_Toc156556270"/>
            <w:r w:rsidRPr="000F21C8">
              <w:rPr>
                <w:rFonts w:eastAsia="Times New Roman" w:cs="Times New Roman"/>
                <w:bCs/>
                <w:iCs/>
                <w:lang w:val="x-none"/>
              </w:rPr>
              <w:t>ОК04</w:t>
            </w:r>
            <w:bookmarkEnd w:id="170"/>
            <w:bookmarkEnd w:id="171"/>
            <w:bookmarkEnd w:id="172"/>
          </w:p>
        </w:tc>
        <w:tc>
          <w:tcPr>
            <w:tcW w:w="8342" w:type="dxa"/>
            <w:tcBorders>
              <w:top w:val="single" w:sz="4" w:space="0" w:color="auto"/>
              <w:left w:val="single" w:sz="4" w:space="0" w:color="auto"/>
              <w:bottom w:val="single" w:sz="4" w:space="0" w:color="auto"/>
              <w:right w:val="single" w:sz="4" w:space="0" w:color="auto"/>
            </w:tcBorders>
          </w:tcPr>
          <w:p w14:paraId="3E694034" w14:textId="77777777" w:rsidR="000F21C8" w:rsidRPr="000F21C8" w:rsidRDefault="000F21C8" w:rsidP="000F21C8">
            <w:pPr>
              <w:keepNext/>
              <w:jc w:val="both"/>
              <w:outlineLvl w:val="1"/>
              <w:rPr>
                <w:rFonts w:eastAsia="Times New Roman" w:cs="Times New Roman"/>
                <w:bCs/>
                <w:i/>
                <w:iCs/>
              </w:rPr>
            </w:pPr>
            <w:bookmarkStart w:id="173" w:name="_Toc103695041"/>
            <w:bookmarkStart w:id="174" w:name="_Toc111015481"/>
            <w:bookmarkStart w:id="175" w:name="_Toc156556271"/>
            <w:r w:rsidRPr="000F21C8">
              <w:rPr>
                <w:rFonts w:eastAsia="Times New Roman" w:cs="Times New Roman"/>
                <w:bCs/>
                <w:iCs/>
                <w:lang w:val="x-none"/>
              </w:rPr>
              <w:t>Эффективно взаимодействовать и работать в коллективе и команде</w:t>
            </w:r>
            <w:bookmarkEnd w:id="173"/>
            <w:bookmarkEnd w:id="174"/>
            <w:bookmarkEnd w:id="175"/>
          </w:p>
        </w:tc>
      </w:tr>
      <w:tr w:rsidR="000F21C8" w:rsidRPr="000F21C8" w14:paraId="3971D9E4" w14:textId="77777777" w:rsidTr="007D5BBD">
        <w:tc>
          <w:tcPr>
            <w:tcW w:w="1229" w:type="dxa"/>
            <w:tcBorders>
              <w:top w:val="single" w:sz="4" w:space="0" w:color="auto"/>
              <w:left w:val="single" w:sz="4" w:space="0" w:color="auto"/>
              <w:bottom w:val="single" w:sz="4" w:space="0" w:color="auto"/>
              <w:right w:val="single" w:sz="4" w:space="0" w:color="auto"/>
            </w:tcBorders>
          </w:tcPr>
          <w:p w14:paraId="75EC76B9" w14:textId="77777777" w:rsidR="000F21C8" w:rsidRPr="000F21C8" w:rsidRDefault="000F21C8" w:rsidP="000F21C8">
            <w:pPr>
              <w:keepNext/>
              <w:jc w:val="both"/>
              <w:outlineLvl w:val="1"/>
              <w:rPr>
                <w:rFonts w:eastAsia="Times New Roman" w:cs="Times New Roman"/>
                <w:bCs/>
                <w:i/>
              </w:rPr>
            </w:pPr>
            <w:bookmarkStart w:id="176" w:name="_Toc103695042"/>
            <w:bookmarkStart w:id="177" w:name="_Toc111015482"/>
            <w:bookmarkStart w:id="178" w:name="_Toc156556272"/>
            <w:r w:rsidRPr="000F21C8">
              <w:rPr>
                <w:rFonts w:eastAsia="Times New Roman" w:cs="Times New Roman"/>
                <w:bCs/>
                <w:iCs/>
                <w:lang w:val="x-none"/>
              </w:rPr>
              <w:t>ОК 05</w:t>
            </w:r>
            <w:bookmarkEnd w:id="176"/>
            <w:bookmarkEnd w:id="177"/>
            <w:bookmarkEnd w:id="178"/>
          </w:p>
        </w:tc>
        <w:tc>
          <w:tcPr>
            <w:tcW w:w="8342" w:type="dxa"/>
            <w:tcBorders>
              <w:top w:val="single" w:sz="4" w:space="0" w:color="auto"/>
              <w:left w:val="single" w:sz="4" w:space="0" w:color="auto"/>
              <w:bottom w:val="single" w:sz="4" w:space="0" w:color="auto"/>
              <w:right w:val="single" w:sz="4" w:space="0" w:color="auto"/>
            </w:tcBorders>
          </w:tcPr>
          <w:p w14:paraId="0B93A01B" w14:textId="77777777" w:rsidR="000F21C8" w:rsidRPr="000F21C8" w:rsidRDefault="000F21C8" w:rsidP="000F21C8">
            <w:pPr>
              <w:keepNext/>
              <w:jc w:val="both"/>
              <w:outlineLvl w:val="1"/>
              <w:rPr>
                <w:rFonts w:eastAsia="Times New Roman" w:cs="Times New Roman"/>
                <w:bCs/>
                <w:i/>
                <w:iCs/>
              </w:rPr>
            </w:pPr>
            <w:bookmarkStart w:id="179" w:name="_Toc103695043"/>
            <w:bookmarkStart w:id="180" w:name="_Toc111015483"/>
            <w:bookmarkStart w:id="181" w:name="_Toc156556273"/>
            <w:r w:rsidRPr="000F21C8">
              <w:rPr>
                <w:rFonts w:eastAsia="Times New Roman" w:cs="Times New Roman"/>
                <w:bCs/>
                <w:iCs/>
                <w:lang w:val="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79"/>
            <w:bookmarkEnd w:id="180"/>
            <w:bookmarkEnd w:id="181"/>
          </w:p>
        </w:tc>
      </w:tr>
      <w:tr w:rsidR="000F21C8" w:rsidRPr="000F21C8" w14:paraId="738C116D" w14:textId="77777777" w:rsidTr="007D5BBD">
        <w:tc>
          <w:tcPr>
            <w:tcW w:w="1229" w:type="dxa"/>
            <w:tcBorders>
              <w:top w:val="single" w:sz="4" w:space="0" w:color="auto"/>
              <w:left w:val="single" w:sz="4" w:space="0" w:color="auto"/>
              <w:bottom w:val="single" w:sz="4" w:space="0" w:color="auto"/>
              <w:right w:val="single" w:sz="4" w:space="0" w:color="auto"/>
            </w:tcBorders>
          </w:tcPr>
          <w:p w14:paraId="5FC0CE80" w14:textId="77777777" w:rsidR="000F21C8" w:rsidRPr="000F21C8" w:rsidRDefault="000F21C8" w:rsidP="000F21C8">
            <w:pPr>
              <w:keepNext/>
              <w:jc w:val="both"/>
              <w:outlineLvl w:val="1"/>
              <w:rPr>
                <w:rFonts w:eastAsia="Times New Roman" w:cs="Times New Roman"/>
                <w:bCs/>
                <w:i/>
              </w:rPr>
            </w:pPr>
            <w:bookmarkStart w:id="182" w:name="_Toc103695044"/>
            <w:bookmarkStart w:id="183" w:name="_Toc111015484"/>
            <w:bookmarkStart w:id="184" w:name="_Toc156556274"/>
            <w:r w:rsidRPr="000F21C8">
              <w:rPr>
                <w:rFonts w:eastAsia="Times New Roman" w:cs="Times New Roman"/>
                <w:bCs/>
                <w:iCs/>
                <w:lang w:val="x-none"/>
              </w:rPr>
              <w:t>ОК 07</w:t>
            </w:r>
            <w:bookmarkEnd w:id="182"/>
            <w:bookmarkEnd w:id="183"/>
            <w:bookmarkEnd w:id="184"/>
          </w:p>
        </w:tc>
        <w:tc>
          <w:tcPr>
            <w:tcW w:w="8342" w:type="dxa"/>
            <w:tcBorders>
              <w:top w:val="single" w:sz="4" w:space="0" w:color="auto"/>
              <w:left w:val="single" w:sz="4" w:space="0" w:color="auto"/>
              <w:bottom w:val="single" w:sz="4" w:space="0" w:color="auto"/>
              <w:right w:val="single" w:sz="4" w:space="0" w:color="auto"/>
            </w:tcBorders>
          </w:tcPr>
          <w:p w14:paraId="02BEFA11" w14:textId="77777777" w:rsidR="000F21C8" w:rsidRPr="000F21C8" w:rsidRDefault="000F21C8" w:rsidP="000F21C8">
            <w:pPr>
              <w:keepNext/>
              <w:jc w:val="both"/>
              <w:outlineLvl w:val="1"/>
              <w:rPr>
                <w:rFonts w:eastAsia="Times New Roman" w:cs="Times New Roman"/>
                <w:bCs/>
                <w:i/>
                <w:iCs/>
              </w:rPr>
            </w:pPr>
            <w:bookmarkStart w:id="185" w:name="_Toc103695045"/>
            <w:bookmarkStart w:id="186" w:name="_Toc111015485"/>
            <w:bookmarkStart w:id="187" w:name="_Toc156556275"/>
            <w:r w:rsidRPr="000F21C8">
              <w:rPr>
                <w:rFonts w:eastAsia="Times New Roman" w:cs="Times New Roman"/>
                <w:bCs/>
                <w:iCs/>
                <w:lang w:val="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85"/>
            <w:bookmarkEnd w:id="186"/>
            <w:bookmarkEnd w:id="187"/>
          </w:p>
        </w:tc>
      </w:tr>
      <w:tr w:rsidR="000F21C8" w:rsidRPr="000F21C8" w14:paraId="5FE6938D" w14:textId="77777777" w:rsidTr="007D5BBD">
        <w:tc>
          <w:tcPr>
            <w:tcW w:w="1229" w:type="dxa"/>
            <w:tcBorders>
              <w:top w:val="single" w:sz="4" w:space="0" w:color="auto"/>
              <w:left w:val="single" w:sz="4" w:space="0" w:color="auto"/>
              <w:bottom w:val="single" w:sz="4" w:space="0" w:color="auto"/>
              <w:right w:val="single" w:sz="4" w:space="0" w:color="auto"/>
            </w:tcBorders>
          </w:tcPr>
          <w:p w14:paraId="5F8565BB" w14:textId="77777777" w:rsidR="000F21C8" w:rsidRPr="000F21C8" w:rsidRDefault="000F21C8" w:rsidP="000F21C8">
            <w:pPr>
              <w:keepNext/>
              <w:jc w:val="both"/>
              <w:outlineLvl w:val="1"/>
              <w:rPr>
                <w:rFonts w:eastAsia="Times New Roman" w:cs="Times New Roman"/>
                <w:bCs/>
                <w:i/>
              </w:rPr>
            </w:pPr>
            <w:bookmarkStart w:id="188" w:name="_Toc103695046"/>
            <w:bookmarkStart w:id="189" w:name="_Toc111015486"/>
            <w:bookmarkStart w:id="190" w:name="_Toc156556276"/>
            <w:r w:rsidRPr="000F21C8">
              <w:rPr>
                <w:rFonts w:eastAsia="Times New Roman" w:cs="Times New Roman"/>
                <w:bCs/>
                <w:iCs/>
                <w:lang w:val="x-none"/>
              </w:rPr>
              <w:t>ОК 08</w:t>
            </w:r>
            <w:bookmarkEnd w:id="188"/>
            <w:bookmarkEnd w:id="189"/>
            <w:bookmarkEnd w:id="190"/>
          </w:p>
        </w:tc>
        <w:tc>
          <w:tcPr>
            <w:tcW w:w="8342" w:type="dxa"/>
            <w:tcBorders>
              <w:top w:val="single" w:sz="4" w:space="0" w:color="auto"/>
              <w:left w:val="single" w:sz="4" w:space="0" w:color="auto"/>
              <w:bottom w:val="single" w:sz="4" w:space="0" w:color="auto"/>
              <w:right w:val="single" w:sz="4" w:space="0" w:color="auto"/>
            </w:tcBorders>
          </w:tcPr>
          <w:p w14:paraId="1B9C8D54" w14:textId="77777777" w:rsidR="000F21C8" w:rsidRPr="000F21C8" w:rsidRDefault="000F21C8" w:rsidP="000F21C8">
            <w:pPr>
              <w:keepNext/>
              <w:jc w:val="both"/>
              <w:outlineLvl w:val="1"/>
              <w:rPr>
                <w:rFonts w:eastAsia="Times New Roman" w:cs="Times New Roman"/>
                <w:bCs/>
                <w:i/>
                <w:iCs/>
              </w:rPr>
            </w:pPr>
            <w:bookmarkStart w:id="191" w:name="_Toc103695047"/>
            <w:bookmarkStart w:id="192" w:name="_Toc111015487"/>
            <w:bookmarkStart w:id="193" w:name="_Toc156556277"/>
            <w:r w:rsidRPr="000F21C8">
              <w:rPr>
                <w:rFonts w:eastAsia="Times New Roman" w:cs="Times New Roman"/>
                <w:bCs/>
                <w:iCs/>
                <w:lang w:val="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191"/>
            <w:bookmarkEnd w:id="192"/>
            <w:bookmarkEnd w:id="193"/>
          </w:p>
        </w:tc>
      </w:tr>
      <w:tr w:rsidR="000F21C8" w:rsidRPr="000F21C8" w14:paraId="043F7760" w14:textId="77777777" w:rsidTr="007D5BBD">
        <w:tc>
          <w:tcPr>
            <w:tcW w:w="1229" w:type="dxa"/>
            <w:tcBorders>
              <w:top w:val="single" w:sz="4" w:space="0" w:color="auto"/>
              <w:left w:val="single" w:sz="4" w:space="0" w:color="auto"/>
              <w:bottom w:val="single" w:sz="4" w:space="0" w:color="auto"/>
              <w:right w:val="single" w:sz="4" w:space="0" w:color="auto"/>
            </w:tcBorders>
          </w:tcPr>
          <w:p w14:paraId="2BB75F5E" w14:textId="77777777" w:rsidR="000F21C8" w:rsidRPr="000F21C8" w:rsidRDefault="000F21C8" w:rsidP="000F21C8">
            <w:pPr>
              <w:keepNext/>
              <w:jc w:val="both"/>
              <w:outlineLvl w:val="1"/>
              <w:rPr>
                <w:rFonts w:eastAsia="Times New Roman" w:cs="Times New Roman"/>
                <w:bCs/>
                <w:i/>
              </w:rPr>
            </w:pPr>
            <w:bookmarkStart w:id="194" w:name="_Toc103695048"/>
            <w:bookmarkStart w:id="195" w:name="_Toc111015488"/>
            <w:bookmarkStart w:id="196" w:name="_Toc156556278"/>
            <w:r w:rsidRPr="000F21C8">
              <w:rPr>
                <w:rFonts w:eastAsia="Times New Roman" w:cs="Times New Roman"/>
                <w:bCs/>
                <w:iCs/>
                <w:lang w:val="x-none"/>
              </w:rPr>
              <w:t>ОК 09</w:t>
            </w:r>
            <w:bookmarkEnd w:id="194"/>
            <w:bookmarkEnd w:id="195"/>
            <w:bookmarkEnd w:id="196"/>
          </w:p>
        </w:tc>
        <w:tc>
          <w:tcPr>
            <w:tcW w:w="8342" w:type="dxa"/>
            <w:tcBorders>
              <w:top w:val="single" w:sz="4" w:space="0" w:color="auto"/>
              <w:left w:val="single" w:sz="4" w:space="0" w:color="auto"/>
              <w:bottom w:val="single" w:sz="4" w:space="0" w:color="auto"/>
              <w:right w:val="single" w:sz="4" w:space="0" w:color="auto"/>
            </w:tcBorders>
          </w:tcPr>
          <w:p w14:paraId="34D25624" w14:textId="77777777" w:rsidR="000F21C8" w:rsidRPr="000F21C8" w:rsidRDefault="000F21C8" w:rsidP="000F21C8">
            <w:pPr>
              <w:keepNext/>
              <w:jc w:val="both"/>
              <w:outlineLvl w:val="1"/>
              <w:rPr>
                <w:rFonts w:eastAsia="Times New Roman" w:cs="Times New Roman"/>
                <w:bCs/>
                <w:i/>
                <w:iCs/>
              </w:rPr>
            </w:pPr>
            <w:bookmarkStart w:id="197" w:name="_Toc103695049"/>
            <w:bookmarkStart w:id="198" w:name="_Toc111015489"/>
            <w:bookmarkStart w:id="199" w:name="_Toc156556279"/>
            <w:r w:rsidRPr="000F21C8">
              <w:rPr>
                <w:rFonts w:eastAsia="Times New Roman" w:cs="Times New Roman"/>
                <w:bCs/>
                <w:iCs/>
                <w:lang w:val="x-none"/>
              </w:rPr>
              <w:t>Пользоваться профессиональной документацией на государственном и иностранных языках</w:t>
            </w:r>
            <w:bookmarkEnd w:id="197"/>
            <w:bookmarkEnd w:id="198"/>
            <w:bookmarkEnd w:id="199"/>
          </w:p>
        </w:tc>
      </w:tr>
    </w:tbl>
    <w:p w14:paraId="11D35E9E" w14:textId="77777777" w:rsidR="000F21C8" w:rsidRPr="000F21C8" w:rsidRDefault="000F21C8" w:rsidP="000F21C8">
      <w:pPr>
        <w:keepNext/>
        <w:jc w:val="both"/>
        <w:outlineLvl w:val="1"/>
        <w:rPr>
          <w:rFonts w:eastAsia="Times New Roman" w:cs="Times New Roman"/>
          <w:b/>
          <w:bCs/>
          <w:iCs/>
          <w:lang w:eastAsia="x-none"/>
        </w:rPr>
      </w:pPr>
    </w:p>
    <w:p w14:paraId="74E18479" w14:textId="2CB7F739" w:rsidR="000F21C8" w:rsidRPr="009F36C9" w:rsidRDefault="000F21C8" w:rsidP="00A96C27">
      <w:pPr>
        <w:pStyle w:val="a8"/>
        <w:keepNext/>
        <w:numPr>
          <w:ilvl w:val="2"/>
          <w:numId w:val="74"/>
        </w:numPr>
        <w:spacing w:line="276" w:lineRule="auto"/>
        <w:jc w:val="both"/>
        <w:outlineLvl w:val="1"/>
        <w:rPr>
          <w:bCs/>
          <w:iCs/>
          <w:lang w:eastAsia="x-none"/>
        </w:rPr>
      </w:pPr>
      <w:bookmarkStart w:id="200" w:name="_Toc103695050"/>
      <w:bookmarkStart w:id="201" w:name="_Toc111015490"/>
      <w:bookmarkStart w:id="202" w:name="_Toc156556280"/>
      <w:r w:rsidRPr="009F36C9">
        <w:rPr>
          <w:bCs/>
          <w:iCs/>
          <w:lang w:val="x-none" w:eastAsia="x-none"/>
        </w:rPr>
        <w:t>Перечень профессиональных компетенций</w:t>
      </w:r>
      <w:bookmarkEnd w:id="200"/>
      <w:bookmarkEnd w:id="201"/>
      <w:bookmarkEnd w:id="202"/>
      <w:r w:rsidRPr="009F36C9">
        <w:rPr>
          <w:bCs/>
          <w:iCs/>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F21C8" w:rsidRPr="000F21C8" w14:paraId="110F973B" w14:textId="77777777" w:rsidTr="007D5BBD">
        <w:tc>
          <w:tcPr>
            <w:tcW w:w="1204" w:type="dxa"/>
            <w:tcBorders>
              <w:top w:val="single" w:sz="4" w:space="0" w:color="auto"/>
              <w:left w:val="single" w:sz="4" w:space="0" w:color="auto"/>
              <w:bottom w:val="single" w:sz="4" w:space="0" w:color="auto"/>
              <w:right w:val="single" w:sz="4" w:space="0" w:color="auto"/>
            </w:tcBorders>
            <w:hideMark/>
          </w:tcPr>
          <w:p w14:paraId="0AA41530" w14:textId="77777777" w:rsidR="000F21C8" w:rsidRPr="000F21C8" w:rsidRDefault="000F21C8" w:rsidP="000F21C8">
            <w:pPr>
              <w:keepNext/>
              <w:jc w:val="both"/>
              <w:outlineLvl w:val="1"/>
              <w:rPr>
                <w:rFonts w:eastAsia="Times New Roman" w:cs="Times New Roman"/>
                <w:b/>
                <w:bCs/>
                <w:iCs/>
              </w:rPr>
            </w:pPr>
            <w:bookmarkStart w:id="203" w:name="_Toc103695051"/>
            <w:bookmarkStart w:id="204" w:name="_Toc111015491"/>
            <w:bookmarkStart w:id="205" w:name="_Toc156556281"/>
            <w:r w:rsidRPr="000F21C8">
              <w:rPr>
                <w:rFonts w:eastAsia="Times New Roman" w:cs="Times New Roman"/>
                <w:b/>
                <w:bCs/>
                <w:iCs/>
              </w:rPr>
              <w:t>Код</w:t>
            </w:r>
            <w:bookmarkEnd w:id="203"/>
            <w:bookmarkEnd w:id="204"/>
            <w:bookmarkEnd w:id="205"/>
          </w:p>
        </w:tc>
        <w:tc>
          <w:tcPr>
            <w:tcW w:w="8367" w:type="dxa"/>
            <w:tcBorders>
              <w:top w:val="single" w:sz="4" w:space="0" w:color="auto"/>
              <w:left w:val="single" w:sz="4" w:space="0" w:color="auto"/>
              <w:bottom w:val="single" w:sz="4" w:space="0" w:color="auto"/>
              <w:right w:val="single" w:sz="4" w:space="0" w:color="auto"/>
            </w:tcBorders>
            <w:hideMark/>
          </w:tcPr>
          <w:p w14:paraId="53CD9666" w14:textId="77777777" w:rsidR="000F21C8" w:rsidRPr="000F21C8" w:rsidRDefault="000F21C8" w:rsidP="000F21C8">
            <w:pPr>
              <w:keepNext/>
              <w:jc w:val="both"/>
              <w:outlineLvl w:val="1"/>
              <w:rPr>
                <w:rFonts w:eastAsia="Times New Roman" w:cs="Times New Roman"/>
                <w:b/>
                <w:bCs/>
                <w:iCs/>
              </w:rPr>
            </w:pPr>
            <w:bookmarkStart w:id="206" w:name="_Toc103695052"/>
            <w:bookmarkStart w:id="207" w:name="_Toc111015492"/>
            <w:bookmarkStart w:id="208" w:name="_Toc156556282"/>
            <w:r w:rsidRPr="000F21C8">
              <w:rPr>
                <w:rFonts w:eastAsia="Times New Roman" w:cs="Times New Roman"/>
                <w:b/>
                <w:bCs/>
                <w:iCs/>
              </w:rPr>
              <w:t>Наименование видов деятельности и профессиональных компетенций</w:t>
            </w:r>
            <w:bookmarkEnd w:id="206"/>
            <w:bookmarkEnd w:id="207"/>
            <w:bookmarkEnd w:id="208"/>
          </w:p>
        </w:tc>
      </w:tr>
      <w:tr w:rsidR="000F21C8" w:rsidRPr="000F21C8" w14:paraId="1078DDEB" w14:textId="77777777" w:rsidTr="007D5BBD">
        <w:tc>
          <w:tcPr>
            <w:tcW w:w="1204" w:type="dxa"/>
            <w:tcBorders>
              <w:top w:val="single" w:sz="4" w:space="0" w:color="auto"/>
              <w:left w:val="single" w:sz="4" w:space="0" w:color="auto"/>
              <w:bottom w:val="single" w:sz="4" w:space="0" w:color="auto"/>
              <w:right w:val="single" w:sz="4" w:space="0" w:color="auto"/>
            </w:tcBorders>
            <w:hideMark/>
          </w:tcPr>
          <w:p w14:paraId="1E29738C" w14:textId="77777777" w:rsidR="000F21C8" w:rsidRPr="00AC6D79" w:rsidRDefault="000F21C8" w:rsidP="000F21C8">
            <w:pPr>
              <w:keepNext/>
              <w:jc w:val="both"/>
              <w:outlineLvl w:val="1"/>
              <w:rPr>
                <w:rFonts w:eastAsia="Times New Roman" w:cs="Times New Roman"/>
                <w:bCs/>
                <w:iCs/>
              </w:rPr>
            </w:pPr>
            <w:bookmarkStart w:id="209" w:name="_Toc103695053"/>
            <w:bookmarkStart w:id="210" w:name="_Toc111015493"/>
            <w:bookmarkStart w:id="211" w:name="_Toc156556283"/>
            <w:r w:rsidRPr="00AC6D79">
              <w:rPr>
                <w:rFonts w:eastAsia="Times New Roman" w:cs="Times New Roman"/>
                <w:bCs/>
              </w:rPr>
              <w:t>ВД 2</w:t>
            </w:r>
            <w:bookmarkEnd w:id="209"/>
            <w:bookmarkEnd w:id="210"/>
            <w:bookmarkEnd w:id="211"/>
          </w:p>
        </w:tc>
        <w:tc>
          <w:tcPr>
            <w:tcW w:w="8367" w:type="dxa"/>
            <w:tcBorders>
              <w:top w:val="single" w:sz="4" w:space="0" w:color="auto"/>
              <w:left w:val="single" w:sz="4" w:space="0" w:color="auto"/>
              <w:bottom w:val="single" w:sz="4" w:space="0" w:color="auto"/>
              <w:right w:val="single" w:sz="4" w:space="0" w:color="auto"/>
            </w:tcBorders>
            <w:hideMark/>
          </w:tcPr>
          <w:p w14:paraId="374295C8" w14:textId="77777777" w:rsidR="000F21C8" w:rsidRPr="00AC6D79" w:rsidRDefault="000F21C8" w:rsidP="000F21C8">
            <w:pPr>
              <w:keepNext/>
              <w:jc w:val="both"/>
              <w:outlineLvl w:val="1"/>
              <w:rPr>
                <w:rFonts w:eastAsia="Times New Roman" w:cs="Times New Roman"/>
                <w:bCs/>
              </w:rPr>
            </w:pPr>
            <w:r w:rsidRPr="000F21C8">
              <w:rPr>
                <w:rFonts w:eastAsia="Times New Roman" w:cs="Times New Roman"/>
                <w:bCs/>
                <w:i/>
              </w:rPr>
              <w:t xml:space="preserve"> </w:t>
            </w:r>
            <w:bookmarkStart w:id="212" w:name="_Toc103695054"/>
            <w:bookmarkStart w:id="213" w:name="_Toc111015494"/>
            <w:bookmarkStart w:id="214" w:name="_Toc156556284"/>
            <w:r w:rsidRPr="00AC6D79">
              <w:rPr>
                <w:rFonts w:eastAsia="Times New Roman" w:cs="Times New Roman"/>
                <w:bCs/>
              </w:rPr>
              <w:t>Организация работ по выращиванию древесно-кустарниковой, цветочно-декоративной растительности, газонных трав в декоративном садоводстве</w:t>
            </w:r>
            <w:bookmarkEnd w:id="212"/>
            <w:bookmarkEnd w:id="213"/>
            <w:bookmarkEnd w:id="214"/>
          </w:p>
        </w:tc>
      </w:tr>
      <w:tr w:rsidR="000F21C8" w:rsidRPr="000F21C8" w14:paraId="1697FAB0" w14:textId="77777777" w:rsidTr="007D5BBD">
        <w:tc>
          <w:tcPr>
            <w:tcW w:w="1204" w:type="dxa"/>
            <w:tcBorders>
              <w:top w:val="single" w:sz="4" w:space="0" w:color="auto"/>
              <w:left w:val="single" w:sz="4" w:space="0" w:color="auto"/>
              <w:bottom w:val="single" w:sz="4" w:space="0" w:color="auto"/>
              <w:right w:val="single" w:sz="4" w:space="0" w:color="auto"/>
            </w:tcBorders>
            <w:hideMark/>
          </w:tcPr>
          <w:p w14:paraId="07E6460F" w14:textId="77777777" w:rsidR="000F21C8" w:rsidRPr="000F21C8" w:rsidRDefault="000F21C8" w:rsidP="000F21C8">
            <w:pPr>
              <w:keepNext/>
              <w:jc w:val="both"/>
              <w:outlineLvl w:val="1"/>
              <w:rPr>
                <w:rFonts w:eastAsia="Times New Roman" w:cs="Times New Roman"/>
                <w:bCs/>
                <w:iCs/>
              </w:rPr>
            </w:pPr>
            <w:bookmarkStart w:id="215" w:name="_Toc103695055"/>
            <w:bookmarkStart w:id="216" w:name="_Toc111015495"/>
            <w:bookmarkStart w:id="217" w:name="_Toc156556285"/>
            <w:r w:rsidRPr="000F21C8">
              <w:rPr>
                <w:rFonts w:eastAsia="Times New Roman" w:cs="Times New Roman"/>
                <w:bCs/>
                <w:iCs/>
              </w:rPr>
              <w:t>ПК 2.1.</w:t>
            </w:r>
            <w:bookmarkEnd w:id="215"/>
            <w:bookmarkEnd w:id="216"/>
            <w:bookmarkEnd w:id="217"/>
          </w:p>
        </w:tc>
        <w:tc>
          <w:tcPr>
            <w:tcW w:w="8367" w:type="dxa"/>
            <w:tcBorders>
              <w:top w:val="single" w:sz="4" w:space="0" w:color="auto"/>
              <w:left w:val="single" w:sz="4" w:space="0" w:color="auto"/>
              <w:bottom w:val="single" w:sz="4" w:space="0" w:color="auto"/>
              <w:right w:val="single" w:sz="4" w:space="0" w:color="auto"/>
            </w:tcBorders>
          </w:tcPr>
          <w:p w14:paraId="281A5E14" w14:textId="77777777" w:rsidR="000F21C8" w:rsidRPr="000F21C8" w:rsidRDefault="000F21C8" w:rsidP="000F21C8">
            <w:pPr>
              <w:keepNext/>
              <w:jc w:val="both"/>
              <w:outlineLvl w:val="1"/>
              <w:rPr>
                <w:rFonts w:eastAsia="Times New Roman" w:cs="Times New Roman"/>
                <w:bCs/>
              </w:rPr>
            </w:pPr>
            <w:bookmarkStart w:id="218" w:name="_Toc103695056"/>
            <w:bookmarkStart w:id="219" w:name="_Toc111015496"/>
            <w:bookmarkStart w:id="220" w:name="_Toc156556286"/>
            <w:r w:rsidRPr="000F21C8">
              <w:rPr>
                <w:rFonts w:eastAsia="Times New Roman" w:cs="Times New Roman"/>
                <w:bCs/>
              </w:rPr>
              <w:t>Осуществлять организацию работы бригад в декоративном садоводстве, цветоводстве, питомниководстве</w:t>
            </w:r>
            <w:bookmarkEnd w:id="218"/>
            <w:bookmarkEnd w:id="219"/>
            <w:bookmarkEnd w:id="220"/>
          </w:p>
        </w:tc>
      </w:tr>
      <w:tr w:rsidR="000F21C8" w:rsidRPr="000F21C8" w14:paraId="4B1CD32A" w14:textId="77777777" w:rsidTr="007D5BBD">
        <w:tc>
          <w:tcPr>
            <w:tcW w:w="1204" w:type="dxa"/>
            <w:tcBorders>
              <w:top w:val="single" w:sz="4" w:space="0" w:color="auto"/>
              <w:left w:val="single" w:sz="4" w:space="0" w:color="auto"/>
              <w:bottom w:val="single" w:sz="4" w:space="0" w:color="auto"/>
              <w:right w:val="single" w:sz="4" w:space="0" w:color="auto"/>
            </w:tcBorders>
          </w:tcPr>
          <w:p w14:paraId="5F78E81C" w14:textId="77777777" w:rsidR="000F21C8" w:rsidRPr="000F21C8" w:rsidRDefault="000F21C8" w:rsidP="000F21C8">
            <w:pPr>
              <w:keepNext/>
              <w:jc w:val="both"/>
              <w:outlineLvl w:val="1"/>
              <w:rPr>
                <w:rFonts w:eastAsia="Times New Roman" w:cs="Times New Roman"/>
                <w:bCs/>
                <w:iCs/>
              </w:rPr>
            </w:pPr>
            <w:bookmarkStart w:id="221" w:name="_Toc103695057"/>
            <w:bookmarkStart w:id="222" w:name="_Toc111015497"/>
            <w:bookmarkStart w:id="223" w:name="_Toc156556287"/>
            <w:r w:rsidRPr="000F21C8">
              <w:rPr>
                <w:rFonts w:eastAsia="Times New Roman" w:cs="Times New Roman"/>
                <w:bCs/>
                <w:iCs/>
              </w:rPr>
              <w:t>ПК 2.2.</w:t>
            </w:r>
            <w:bookmarkEnd w:id="221"/>
            <w:bookmarkEnd w:id="222"/>
            <w:bookmarkEnd w:id="223"/>
          </w:p>
        </w:tc>
        <w:tc>
          <w:tcPr>
            <w:tcW w:w="8367" w:type="dxa"/>
            <w:tcBorders>
              <w:top w:val="single" w:sz="4" w:space="0" w:color="auto"/>
              <w:left w:val="single" w:sz="4" w:space="0" w:color="auto"/>
              <w:bottom w:val="single" w:sz="4" w:space="0" w:color="auto"/>
              <w:right w:val="single" w:sz="4" w:space="0" w:color="auto"/>
            </w:tcBorders>
          </w:tcPr>
          <w:p w14:paraId="3C6D6086" w14:textId="77777777" w:rsidR="000F21C8" w:rsidRPr="000F21C8" w:rsidRDefault="000F21C8" w:rsidP="000F21C8">
            <w:pPr>
              <w:keepNext/>
              <w:jc w:val="both"/>
              <w:outlineLvl w:val="1"/>
              <w:rPr>
                <w:rFonts w:eastAsia="Times New Roman" w:cs="Times New Roman"/>
                <w:bCs/>
              </w:rPr>
            </w:pPr>
            <w:bookmarkStart w:id="224" w:name="_Toc103695058"/>
            <w:bookmarkStart w:id="225" w:name="_Toc111015498"/>
            <w:bookmarkStart w:id="226" w:name="_Toc156556288"/>
            <w:r w:rsidRPr="000F21C8">
              <w:rPr>
                <w:rFonts w:eastAsia="Times New Roman" w:cs="Times New Roman"/>
                <w:bCs/>
              </w:rPr>
              <w:t>Контролировать процессы развития древесно-кустарниковой, цветочно-декоративной растительности и газонных трав в питомниках и цветочных хозяйствах</w:t>
            </w:r>
            <w:bookmarkEnd w:id="224"/>
            <w:bookmarkEnd w:id="225"/>
            <w:bookmarkEnd w:id="226"/>
          </w:p>
        </w:tc>
      </w:tr>
    </w:tbl>
    <w:p w14:paraId="2BDDCDF9" w14:textId="77777777" w:rsidR="000F21C8" w:rsidRPr="000F21C8" w:rsidRDefault="000F21C8" w:rsidP="000F21C8">
      <w:pPr>
        <w:rPr>
          <w:rFonts w:eastAsia="Times New Roman" w:cs="Times New Roman"/>
          <w:bCs/>
        </w:rPr>
      </w:pPr>
    </w:p>
    <w:p w14:paraId="77338985" w14:textId="77777777" w:rsidR="000F21C8" w:rsidRDefault="000F21C8" w:rsidP="000F21C8">
      <w:pPr>
        <w:rPr>
          <w:rFonts w:eastAsia="Times New Roman" w:cs="Times New Roman"/>
          <w:bCs/>
        </w:rPr>
      </w:pPr>
    </w:p>
    <w:p w14:paraId="0F2F98C6" w14:textId="77777777" w:rsidR="00AC6D79" w:rsidRPr="000F21C8" w:rsidRDefault="00AC6D79" w:rsidP="000F21C8">
      <w:pPr>
        <w:rPr>
          <w:rFonts w:eastAsia="Times New Roman" w:cs="Times New Roman"/>
          <w:bCs/>
        </w:rPr>
      </w:pPr>
    </w:p>
    <w:p w14:paraId="3004954F" w14:textId="77777777" w:rsidR="000F21C8" w:rsidRPr="000F21C8" w:rsidRDefault="000F21C8" w:rsidP="000F21C8">
      <w:pPr>
        <w:rPr>
          <w:rFonts w:eastAsia="Times New Roman" w:cs="Times New Roman"/>
          <w:bCs/>
        </w:rPr>
      </w:pPr>
    </w:p>
    <w:p w14:paraId="3AE0C613" w14:textId="77777777" w:rsidR="000F21C8" w:rsidRPr="000F21C8" w:rsidRDefault="000F21C8" w:rsidP="009F36C9">
      <w:pPr>
        <w:ind w:firstLine="709"/>
        <w:rPr>
          <w:rFonts w:eastAsia="Times New Roman" w:cs="Times New Roman"/>
          <w:bCs/>
        </w:rPr>
      </w:pPr>
      <w:r w:rsidRPr="000F21C8">
        <w:rPr>
          <w:rFonts w:eastAsia="Times New Roman" w:cs="Times New Roman"/>
          <w:bCs/>
        </w:rPr>
        <w:t>1.1.3. В результате освоения профессиона</w:t>
      </w:r>
      <w:r w:rsidR="000747D0">
        <w:rPr>
          <w:rFonts w:eastAsia="Times New Roman" w:cs="Times New Roman"/>
          <w:bCs/>
        </w:rPr>
        <w:t>льного модуля обучающийся должен</w:t>
      </w:r>
      <w:r w:rsidRPr="000F21C8">
        <w:rPr>
          <w:rFonts w:eastAsia="Times New Roman" w:cs="Times New Roman"/>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F21C8" w:rsidRPr="000F21C8" w14:paraId="1D19EA10" w14:textId="77777777" w:rsidTr="007D5BBD">
        <w:tc>
          <w:tcPr>
            <w:tcW w:w="2802" w:type="dxa"/>
            <w:tcBorders>
              <w:top w:val="single" w:sz="4" w:space="0" w:color="auto"/>
              <w:left w:val="single" w:sz="4" w:space="0" w:color="auto"/>
              <w:bottom w:val="single" w:sz="4" w:space="0" w:color="auto"/>
              <w:right w:val="single" w:sz="4" w:space="0" w:color="auto"/>
            </w:tcBorders>
            <w:hideMark/>
          </w:tcPr>
          <w:p w14:paraId="5C1BA097" w14:textId="77777777" w:rsidR="000F21C8" w:rsidRPr="000F21C8" w:rsidRDefault="000F21C8" w:rsidP="000F21C8">
            <w:pPr>
              <w:rPr>
                <w:rFonts w:eastAsia="Times New Roman" w:cs="Times New Roman"/>
                <w:b/>
                <w:bCs/>
                <w:lang w:eastAsia="en-US"/>
              </w:rPr>
            </w:pPr>
            <w:r w:rsidRPr="000F21C8">
              <w:rPr>
                <w:rFonts w:eastAsia="Times New Roman" w:cs="Times New Roman"/>
                <w:b/>
                <w:bCs/>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tcPr>
          <w:p w14:paraId="2AECAAF5"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подготовка планов-графиков выполнения работ в декоративном садоводстве, цветоводстве, питомниководстве;</w:t>
            </w:r>
          </w:p>
          <w:p w14:paraId="54673445"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определение потребности в средствах производства и персонале для выполнения работ в декоративном садоводстве, цветоводстве, питомниководстве;</w:t>
            </w:r>
          </w:p>
          <w:p w14:paraId="164D2EE9"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разработка заданий для бригад в декоративном садоводстве, цветоводстве, питомниководстве в соответствии с планом-графиком работ;</w:t>
            </w:r>
          </w:p>
          <w:p w14:paraId="2A0D4D14"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выдача производственных заданий работникам бригад в декоративном садоводстве, цветоводстве, питомниководстве;</w:t>
            </w:r>
          </w:p>
          <w:p w14:paraId="5B52C717"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контроль качества посадочного материала перед использованием в декоративном садоводстве, цветоводстве, питомниководстве</w:t>
            </w:r>
          </w:p>
          <w:p w14:paraId="11AC9A7F"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оценка правильности перенесения ландшафтных проектов (проектов благоустройства) территории, проектов спортивных газонов в натуру;</w:t>
            </w:r>
          </w:p>
          <w:p w14:paraId="25AFA52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контроль соответствия выполненных в декоративном садоводстве, цветоводстве, питомниководстве работ проектам и технологическим требованиям;</w:t>
            </w:r>
          </w:p>
          <w:p w14:paraId="5E5F6052"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разработка предложений по совершенствованию организации труда в декоративном садоводстве, цветоводстве, питомниководстве;</w:t>
            </w:r>
          </w:p>
          <w:p w14:paraId="0BFF0880"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принятие корректирующих мер по устранению выявленных в ходе контроля качества технологических операций дефектов и недостатков в декоративном садоводстве, цветоводстве, питомниководстве;</w:t>
            </w:r>
          </w:p>
          <w:p w14:paraId="51F5E0C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формирование первичной отчетности по результатам выполнения работ в декоративном садоводстве, цветоводстве, питомниководстве;</w:t>
            </w:r>
          </w:p>
          <w:p w14:paraId="60BC262D"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составление программы контроля развития древесно-кустарниковой, цветочно-декоративной растительности и газонных трав;</w:t>
            </w:r>
          </w:p>
          <w:p w14:paraId="2D1172ED"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установление календарных сроков проведения технологических операций в декоративном садоводстве, цветоводстве, питомниководстве с учетом погодных условий;</w:t>
            </w:r>
          </w:p>
          <w:p w14:paraId="1172BB2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оценка общего состояния древесно-кустарниковой, цветочно-декоративной растительности и газонных трав, в том числе в стрессовых условиях;</w:t>
            </w:r>
          </w:p>
          <w:p w14:paraId="798189F9"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определение необходимости ремонта зеленых насаждений в зависимости от их состояния;</w:t>
            </w:r>
          </w:p>
          <w:p w14:paraId="7996FD0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определение видового состава сорной растительности и степени засоренности в декоративном садоводстве, цветоводстве, питомниководстве;</w:t>
            </w:r>
          </w:p>
          <w:p w14:paraId="307510C4"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проведение диагностики болезней древесно-кустарниковой, цветочно-декоративной растительности и газонных трав, определение степени развития болезней и их распространенности;</w:t>
            </w:r>
          </w:p>
          <w:p w14:paraId="1610FD5B"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lastRenderedPageBreak/>
              <w:t>- определение видового состава вредителей, плотности их популяций, вредоносности и степени повреждения древесно-кустарниковой, цветочно-декоративной растительности и газонных трав;</w:t>
            </w:r>
          </w:p>
          <w:p w14:paraId="24D450D8"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проведение почвенной диагностики условий питания древесно-кустарниковой, цветочно-декоративной растительности и газонных трав;</w:t>
            </w:r>
          </w:p>
          <w:p w14:paraId="002E3E92"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определение сроков подготовки древесно-кустарниковой и цветочно-декоративной растительности к холодному и теплому сезонам;</w:t>
            </w:r>
          </w:p>
          <w:p w14:paraId="09232130"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определение потребности в проведении специальных мероприятий по защите древесно-кустарниковой, цветочно-декоративной растительности от неблагоприятных погодных условий в стрессовых ситуациях;</w:t>
            </w:r>
          </w:p>
          <w:p w14:paraId="23BCE01E"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проведение анализа и обработки результатов, полученных в ходе контроля процессов развития древесно-кустарниковой, цветочно-декоративной растительности и газонных трав;</w:t>
            </w:r>
          </w:p>
          <w:p w14:paraId="1FEEB12A"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разработка предложений по совершенствованию технологических процессов в декоративном садоводстве, цветоводстве, питомниководстве на основе результатов анализа контроля развития древесно-кустарниковой, цветочно-декоративной растительности и газонных трав;</w:t>
            </w:r>
          </w:p>
          <w:p w14:paraId="230F4D6C"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формирование электронной базы данных о состоянии древесно-кустарниковой, цветочно-декоративной растительности и газонных трав.</w:t>
            </w:r>
          </w:p>
        </w:tc>
      </w:tr>
      <w:tr w:rsidR="000F21C8" w:rsidRPr="000F21C8" w14:paraId="42425AF4" w14:textId="77777777" w:rsidTr="007D5BBD">
        <w:tc>
          <w:tcPr>
            <w:tcW w:w="2802" w:type="dxa"/>
            <w:tcBorders>
              <w:top w:val="single" w:sz="4" w:space="0" w:color="auto"/>
              <w:left w:val="single" w:sz="4" w:space="0" w:color="auto"/>
              <w:bottom w:val="single" w:sz="4" w:space="0" w:color="auto"/>
              <w:right w:val="single" w:sz="4" w:space="0" w:color="auto"/>
            </w:tcBorders>
            <w:hideMark/>
          </w:tcPr>
          <w:p w14:paraId="06351E07" w14:textId="77777777" w:rsidR="000F21C8" w:rsidRPr="000F21C8" w:rsidRDefault="000F21C8" w:rsidP="000F21C8">
            <w:pPr>
              <w:rPr>
                <w:rFonts w:eastAsia="Times New Roman" w:cs="Times New Roman"/>
                <w:b/>
                <w:bCs/>
                <w:lang w:eastAsia="en-US"/>
              </w:rPr>
            </w:pPr>
            <w:r w:rsidRPr="000F21C8">
              <w:rPr>
                <w:rFonts w:eastAsia="Times New Roman" w:cs="Times New Roman"/>
                <w:b/>
                <w:bCs/>
                <w:lang w:eastAsia="en-US"/>
              </w:rPr>
              <w:lastRenderedPageBreak/>
              <w:t>уметь</w:t>
            </w:r>
          </w:p>
        </w:tc>
        <w:tc>
          <w:tcPr>
            <w:tcW w:w="6662" w:type="dxa"/>
            <w:tcBorders>
              <w:top w:val="single" w:sz="4" w:space="0" w:color="auto"/>
              <w:left w:val="single" w:sz="4" w:space="0" w:color="auto"/>
              <w:bottom w:val="single" w:sz="4" w:space="0" w:color="auto"/>
              <w:right w:val="single" w:sz="4" w:space="0" w:color="auto"/>
            </w:tcBorders>
          </w:tcPr>
          <w:p w14:paraId="3ECDA2D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устанавливать последовательность и календарные сроки проведения работ в декоративном садоводстве, цветоводстве, питомниководстве с учетом погодных условий;</w:t>
            </w:r>
          </w:p>
          <w:p w14:paraId="71ECB4FB"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количество и виды расходных материалов, инструментов, оборудования, машин и механизмов для работ в декоративном садоводстве, цветоводстве, питомниководстве;</w:t>
            </w:r>
          </w:p>
          <w:p w14:paraId="20E80369"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оформлять заявки на материально-техническое обеспечение работ в декоративном садоводстве, цветоводстве, питомниководстве;</w:t>
            </w:r>
          </w:p>
          <w:p w14:paraId="7FD7A14B"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виды и объемы работ для бригад на день в декоративном садоводстве, цветоводстве, питомниководстве;</w:t>
            </w:r>
          </w:p>
          <w:p w14:paraId="0E53A56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осуществлять расчет объема работ для структурных подразделений в декоративном садоводстве, цветоводстве, питомниководстве;</w:t>
            </w:r>
          </w:p>
          <w:p w14:paraId="39FCE3F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агротехнические требования к выполнению работ в декоративном садоводстве, цветоводстве, питомниководстве в соответствии с технологическими картами и регламентами;</w:t>
            </w:r>
          </w:p>
          <w:p w14:paraId="35C15CA2"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отбирать пробы посадочного материала древесно-кустарниковой, цветочно-декоративной растительности для контроля его качества стандартными методами;</w:t>
            </w:r>
          </w:p>
          <w:p w14:paraId="560B82A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осуществлять измерение показателей качества посадочного материала древесно-кустарниковой, цветочно-декоративной растительности стандартными методами;</w:t>
            </w:r>
          </w:p>
          <w:p w14:paraId="12A0054E"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lastRenderedPageBreak/>
              <w:t>- пользоваться измерительными инструментами при определении качества посадочного материала древесно-кустарниковой, цветочно-декоративной растительности в соответствии с инструкцией по эксплуатации инструментов;</w:t>
            </w:r>
          </w:p>
          <w:p w14:paraId="1FF84380"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пользоваться методами и средствами контроля, в том числе цифровыми,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p w14:paraId="124247E4"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выявлять причины дефектов и недостатков работ в декоративном садоводстве, цветоводстве, питомниководстве;</w:t>
            </w:r>
          </w:p>
          <w:p w14:paraId="13CCA6C2"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вести документацию, в том числе в электронном виде, по учету объема работ, расходования материалов в декоративном садоводстве, цветоводстве, питомниководстве;</w:t>
            </w:r>
          </w:p>
          <w:p w14:paraId="2D262B68"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оптимальные сроки контроля состояния древесно-кустарниковой, цветочно-декоративной растительности и газонных трав;</w:t>
            </w:r>
          </w:p>
          <w:p w14:paraId="2C5C00D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использовать визуальные и количественные методы оценки состояния древесно-кустарниковой, цветочно-декоративной растительности и газонных трав;</w:t>
            </w:r>
          </w:p>
          <w:p w14:paraId="6098D33A"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пользоваться спутниковыми и аэрофотоснимками при оценке состояния древесно-кустарниковой, цветочно-декоративной растительности и газонных трав;</w:t>
            </w:r>
          </w:p>
          <w:p w14:paraId="61EC4ED4"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видовой состав сорной растительности садово-парковых территорий, питомников и газонов;</w:t>
            </w:r>
          </w:p>
          <w:p w14:paraId="4199176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степень засоренности садово-парковых территорий, питомников и газонов глазомерным и количественным методом;</w:t>
            </w:r>
          </w:p>
          <w:p w14:paraId="29236B9D"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идентифицировать поражение древесно-кустарниковой, цветочно-декоративной растительности и газонных трав вредителями и болезнями;</w:t>
            </w:r>
          </w:p>
          <w:p w14:paraId="4EE42B6B"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распространенность вредителей и болезней, вредоносность и пораженность ими древесно-кустарниковой, цветочно-декоративной растительности и газонных трав;</w:t>
            </w:r>
          </w:p>
          <w:p w14:paraId="2262895B"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пользоваться специальным оборудование при проведении почвенной диагностики условий питания растений в соответствии с правилами его использования;</w:t>
            </w:r>
          </w:p>
          <w:p w14:paraId="393C2799"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определять календарные сроки укрытия (раскрытия), окучивания (</w:t>
            </w:r>
            <w:proofErr w:type="spellStart"/>
            <w:r w:rsidRPr="000F21C8">
              <w:rPr>
                <w:rFonts w:eastAsia="Times New Roman" w:cs="Times New Roman"/>
                <w:bCs/>
                <w:lang w:eastAsia="en-US"/>
              </w:rPr>
              <w:t>разокучивания</w:t>
            </w:r>
            <w:proofErr w:type="spellEnd"/>
            <w:r w:rsidRPr="000F21C8">
              <w:rPr>
                <w:rFonts w:eastAsia="Times New Roman" w:cs="Times New Roman"/>
                <w:bCs/>
                <w:lang w:eastAsia="en-US"/>
              </w:rPr>
              <w:t>), выкапывания и закладки на хранение древесно-кустарниковых и цветочно-декоративных растений в зависимости от погодных условий;</w:t>
            </w:r>
          </w:p>
          <w:p w14:paraId="53C7F39E"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выбирать способы защиты древесно-кустарниковой, цветочно-декоративной растительности и газонных трав от стрессовых погодных условий;</w:t>
            </w:r>
          </w:p>
          <w:p w14:paraId="38D9E8D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выявлять причинно-следственные связи между состоянием древесно-кустарниковой, цветочно-декоративной растительности, газонных трав, воздействием факторов внешней среды и проводимыми технологическими мероприятиями;</w:t>
            </w:r>
          </w:p>
          <w:p w14:paraId="1AC63DED"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xml:space="preserve">- пользоваться общим и специальным программным обеспечением при формировании и ведении баз данных о </w:t>
            </w:r>
            <w:r w:rsidRPr="000F21C8">
              <w:rPr>
                <w:rFonts w:eastAsia="Times New Roman" w:cs="Times New Roman"/>
                <w:bCs/>
                <w:lang w:eastAsia="en-US"/>
              </w:rPr>
              <w:lastRenderedPageBreak/>
              <w:t>состоянии древесно-кустарниковой, цветочно-декоративной растительности и газонных трав.</w:t>
            </w:r>
          </w:p>
        </w:tc>
      </w:tr>
      <w:tr w:rsidR="000F21C8" w:rsidRPr="000F21C8" w14:paraId="5B4B4A92" w14:textId="77777777" w:rsidTr="007D5BBD">
        <w:tc>
          <w:tcPr>
            <w:tcW w:w="2802" w:type="dxa"/>
            <w:tcBorders>
              <w:top w:val="single" w:sz="4" w:space="0" w:color="auto"/>
              <w:left w:val="single" w:sz="4" w:space="0" w:color="auto"/>
              <w:bottom w:val="single" w:sz="4" w:space="0" w:color="auto"/>
              <w:right w:val="single" w:sz="4" w:space="0" w:color="auto"/>
            </w:tcBorders>
            <w:hideMark/>
          </w:tcPr>
          <w:p w14:paraId="06A822C7" w14:textId="77777777" w:rsidR="000F21C8" w:rsidRPr="000F21C8" w:rsidRDefault="000F21C8" w:rsidP="000F21C8">
            <w:pPr>
              <w:rPr>
                <w:rFonts w:eastAsia="Times New Roman" w:cs="Times New Roman"/>
                <w:b/>
                <w:bCs/>
                <w:lang w:eastAsia="en-US"/>
              </w:rPr>
            </w:pPr>
            <w:r w:rsidRPr="000F21C8">
              <w:rPr>
                <w:rFonts w:eastAsia="Times New Roman" w:cs="Times New Roman"/>
                <w:b/>
                <w:bCs/>
                <w:lang w:eastAsia="en-US"/>
              </w:rPr>
              <w:lastRenderedPageBreak/>
              <w:t>знать</w:t>
            </w:r>
          </w:p>
        </w:tc>
        <w:tc>
          <w:tcPr>
            <w:tcW w:w="6662" w:type="dxa"/>
            <w:tcBorders>
              <w:top w:val="single" w:sz="4" w:space="0" w:color="auto"/>
              <w:left w:val="single" w:sz="4" w:space="0" w:color="auto"/>
              <w:bottom w:val="single" w:sz="4" w:space="0" w:color="auto"/>
              <w:right w:val="single" w:sz="4" w:space="0" w:color="auto"/>
            </w:tcBorders>
          </w:tcPr>
          <w:p w14:paraId="7B4AE17D"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технологии выполнения работ в декоративном садоводстве, цветоводстве, питомниководстве;</w:t>
            </w:r>
          </w:p>
          <w:p w14:paraId="02B97745"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оптимальные сроки проведения технологических операций по возделыванию древесно-кустарниковой, цветочно-декоративной растительности и газонных трав;</w:t>
            </w:r>
          </w:p>
          <w:p w14:paraId="2021331D"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назначение и порядок применения расходных материалов, инструмента, оборудования, машин и механизмов, средств индивидуальной защиты, необходимых для выполнения работ в декоративном садоводстве, цветоводстве, питомниководстве;</w:t>
            </w:r>
          </w:p>
          <w:p w14:paraId="34B296FC"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нормы времени (выработки) на выполнение работ в декоративном садоводстве, цветоводстве, питомниководстве;</w:t>
            </w:r>
          </w:p>
          <w:p w14:paraId="42571BE9"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агротехнические требования к выполнению технологических операций в декоративном садоводстве, цветоводстве, питомниководстве;</w:t>
            </w:r>
          </w:p>
          <w:p w14:paraId="22D695BC"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правила приемки посадочного материала древесно-кустарниковой, цветочно-декоративной растительности;</w:t>
            </w:r>
          </w:p>
          <w:p w14:paraId="1D3B09D7"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стандартные методы определения качества посадочного материала древесно-кустарниковой, цветочно-декоративной растительности;</w:t>
            </w:r>
          </w:p>
          <w:p w14:paraId="7CF54DF3"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стандартные требования, предъявляемые к качеству посадочного материала древесно-кустарниковой, цветочно-декоративной растительности;</w:t>
            </w:r>
          </w:p>
          <w:p w14:paraId="69BC631A"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измерительные инструменты и правила их использования при определении качества посадочного материала древесно-кустарниковой, цветочно-декоративной растительности;</w:t>
            </w:r>
          </w:p>
          <w:p w14:paraId="7B32D826"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методы и средства контроля, используемые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p w14:paraId="689B25BC"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факторы, влияющие на качество технологических операций в декоративном садоводстве, цветоводстве, питомниководстве;</w:t>
            </w:r>
          </w:p>
          <w:p w14:paraId="230387EC"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организация труда в декоративном садоводстве, цветоводстве, питомниководстве;</w:t>
            </w:r>
          </w:p>
          <w:p w14:paraId="59822E6B"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требования охраны труда в части, регламентирующей выполнение трудовых обязанностей;</w:t>
            </w:r>
          </w:p>
          <w:p w14:paraId="723B95DC"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оптимальные сроки проведения технологических операций в декоративном садоводстве, цветоводстве, питомниководстве;</w:t>
            </w:r>
          </w:p>
          <w:p w14:paraId="72F114B3"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визуальные и количественные методы оценки состояния древесно-кустарниковой, цветочно-декоративной растительности и газонных трав;</w:t>
            </w:r>
          </w:p>
          <w:p w14:paraId="25B419EE"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методы оценки состояния древесно-кустарниковой, цветочно-декоративной растительности и газонных трав, в том числе с использованием дистанционного зондирования и аэрофотосъемки;</w:t>
            </w:r>
          </w:p>
          <w:p w14:paraId="09537F87"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классификация цветочно-декоративных растений и древесно-кустарниковых растений;</w:t>
            </w:r>
          </w:p>
          <w:p w14:paraId="63501D2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lastRenderedPageBreak/>
              <w:t>- виды сорной растительности садово-парковых территорий, питомников и газонов;</w:t>
            </w:r>
          </w:p>
          <w:p w14:paraId="137A78F2"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методы определения засоренности садово-парковых территорий, питомников и газонов</w:t>
            </w:r>
          </w:p>
          <w:p w14:paraId="5C7E9C5A"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вредители и болезни древесно-кустарниковой, цветочно-декоративной растительности и газонных трав;</w:t>
            </w:r>
          </w:p>
          <w:p w14:paraId="00410AA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признаки поражения древесно-кустарниковой, цветочно-декоративной растительности и газонных трав вредителями и болезнями;</w:t>
            </w:r>
          </w:p>
          <w:p w14:paraId="5A418579"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методы учета сорняков, вредителей и болезней древесно-кустарниковой, цветочно-декоративной растительности и газонных трав;</w:t>
            </w:r>
          </w:p>
          <w:p w14:paraId="1EAA5BA3"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методика проведения почвенной диагностики условий питания растений;</w:t>
            </w:r>
          </w:p>
          <w:p w14:paraId="088A349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погодные условия, при которых следует осуществлять подготовку древесно-кустарниковой и цветочно-декоративной растительности к холодному и теплому сезонам;</w:t>
            </w:r>
          </w:p>
          <w:p w14:paraId="390F4291"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способы защиты древесно-кустарниковой, цветочно-декоративной растительности и газонных трав от стрессовых погодных условий и условия их реализации;</w:t>
            </w:r>
          </w:p>
          <w:p w14:paraId="19798EBE"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способы анализа и обработки информации, полученной в ходе контроля процессов развития древесно-кустарниковой, цветочно-декоративной растительности и газонных трав;</w:t>
            </w:r>
          </w:p>
          <w:p w14:paraId="6765CF3C"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направления совершенствования технологических процессов в декоративном садоводстве, цветоводстве, питомниководстве;</w:t>
            </w:r>
          </w:p>
          <w:p w14:paraId="47CC2430"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порядок формирования электронных баз данных о состоянии древесно-кустарниковой, цветочно-декоративной растительности и газонных трав;</w:t>
            </w:r>
          </w:p>
          <w:p w14:paraId="7D9514C8" w14:textId="77777777" w:rsidR="000F21C8" w:rsidRPr="000F21C8" w:rsidRDefault="000F21C8" w:rsidP="000F21C8">
            <w:pPr>
              <w:rPr>
                <w:rFonts w:eastAsia="Times New Roman" w:cs="Times New Roman"/>
                <w:bCs/>
                <w:lang w:eastAsia="en-US"/>
              </w:rPr>
            </w:pPr>
            <w:r w:rsidRPr="000F21C8">
              <w:rPr>
                <w:rFonts w:eastAsia="Times New Roman" w:cs="Times New Roman"/>
                <w:bCs/>
                <w:lang w:eastAsia="en-US"/>
              </w:rPr>
              <w:t>- требования охраны труда в части, регламентирующей выполнение трудовых обязанностей.</w:t>
            </w:r>
          </w:p>
        </w:tc>
      </w:tr>
    </w:tbl>
    <w:p w14:paraId="72789E13" w14:textId="77777777" w:rsidR="000F21C8" w:rsidRDefault="000F21C8" w:rsidP="000F21C8">
      <w:pPr>
        <w:rPr>
          <w:rFonts w:eastAsia="Times New Roman" w:cs="Times New Roman"/>
          <w:b/>
        </w:rPr>
      </w:pPr>
    </w:p>
    <w:p w14:paraId="00D4D69C" w14:textId="77777777" w:rsidR="00AC6D79" w:rsidRDefault="00AC6D79">
      <w:pPr>
        <w:spacing w:after="200" w:line="276" w:lineRule="auto"/>
        <w:rPr>
          <w:rFonts w:eastAsia="Times New Roman" w:cs="Times New Roman"/>
          <w:b/>
        </w:rPr>
      </w:pPr>
      <w:r>
        <w:rPr>
          <w:rFonts w:eastAsia="Times New Roman" w:cs="Times New Roman"/>
          <w:b/>
        </w:rPr>
        <w:br w:type="page"/>
      </w:r>
    </w:p>
    <w:p w14:paraId="0039C3FE" w14:textId="77777777" w:rsidR="000F21C8" w:rsidRPr="000F21C8" w:rsidRDefault="000F21C8" w:rsidP="00F16300">
      <w:pPr>
        <w:ind w:firstLine="709"/>
        <w:rPr>
          <w:rFonts w:eastAsia="Times New Roman" w:cs="Times New Roman"/>
          <w:b/>
        </w:rPr>
      </w:pPr>
      <w:r w:rsidRPr="000F21C8">
        <w:rPr>
          <w:rFonts w:eastAsia="Times New Roman" w:cs="Times New Roman"/>
          <w:b/>
        </w:rPr>
        <w:lastRenderedPageBreak/>
        <w:t>1.2. Количество часов, отводимое на освоение профессионального модуля</w:t>
      </w:r>
    </w:p>
    <w:p w14:paraId="432085EC" w14:textId="77777777" w:rsidR="000F21C8" w:rsidRPr="000F21C8" w:rsidRDefault="000F21C8" w:rsidP="000F21C8">
      <w:pPr>
        <w:spacing w:line="276" w:lineRule="auto"/>
        <w:rPr>
          <w:rFonts w:eastAsia="Times New Roman" w:cs="Times New Roman"/>
        </w:rPr>
      </w:pPr>
    </w:p>
    <w:p w14:paraId="51BE78E0" w14:textId="77777777" w:rsidR="000F21C8" w:rsidRPr="000F21C8" w:rsidRDefault="000F21C8" w:rsidP="000F21C8">
      <w:pPr>
        <w:spacing w:line="276" w:lineRule="auto"/>
        <w:rPr>
          <w:rFonts w:eastAsia="Times New Roman" w:cs="Times New Roman"/>
        </w:rPr>
      </w:pPr>
      <w:r w:rsidRPr="000F21C8">
        <w:rPr>
          <w:rFonts w:eastAsia="Times New Roman" w:cs="Times New Roman"/>
        </w:rPr>
        <w:t>Всего часов – 268</w:t>
      </w:r>
    </w:p>
    <w:p w14:paraId="132FF80E" w14:textId="77777777" w:rsidR="000F21C8" w:rsidRPr="000F21C8" w:rsidRDefault="000F21C8" w:rsidP="00AC6D79">
      <w:pPr>
        <w:spacing w:line="276" w:lineRule="auto"/>
        <w:ind w:firstLine="708"/>
        <w:rPr>
          <w:rFonts w:eastAsia="Times New Roman" w:cs="Times New Roman"/>
        </w:rPr>
      </w:pPr>
      <w:r w:rsidRPr="000F21C8">
        <w:rPr>
          <w:rFonts w:eastAsia="Times New Roman" w:cs="Times New Roman"/>
        </w:rPr>
        <w:t>в том числе в форм</w:t>
      </w:r>
      <w:r w:rsidR="00AC6D79">
        <w:rPr>
          <w:rFonts w:eastAsia="Times New Roman" w:cs="Times New Roman"/>
        </w:rPr>
        <w:t>е практической подготовки – 184</w:t>
      </w:r>
    </w:p>
    <w:p w14:paraId="324BD9EC" w14:textId="77777777" w:rsidR="00AC6D79" w:rsidRDefault="00AC6D79" w:rsidP="000F21C8">
      <w:pPr>
        <w:spacing w:line="276" w:lineRule="auto"/>
        <w:rPr>
          <w:rFonts w:eastAsia="Times New Roman" w:cs="Times New Roman"/>
        </w:rPr>
      </w:pPr>
    </w:p>
    <w:p w14:paraId="22F40C5A" w14:textId="77777777" w:rsidR="000F21C8" w:rsidRPr="000F21C8" w:rsidRDefault="000F21C8" w:rsidP="000F21C8">
      <w:pPr>
        <w:spacing w:line="276" w:lineRule="auto"/>
        <w:rPr>
          <w:rFonts w:eastAsia="Times New Roman" w:cs="Times New Roman"/>
        </w:rPr>
      </w:pPr>
      <w:r w:rsidRPr="000F21C8">
        <w:rPr>
          <w:rFonts w:eastAsia="Times New Roman" w:cs="Times New Roman"/>
        </w:rPr>
        <w:t>Из них на освоение МДК – 124</w:t>
      </w:r>
      <w:r w:rsidR="00AC6D79">
        <w:rPr>
          <w:rFonts w:eastAsia="Times New Roman" w:cs="Times New Roman"/>
        </w:rPr>
        <w:t xml:space="preserve"> часа</w:t>
      </w:r>
    </w:p>
    <w:p w14:paraId="078A9577" w14:textId="77777777" w:rsidR="000F21C8" w:rsidRPr="000F21C8" w:rsidRDefault="000F21C8" w:rsidP="00AC6D79">
      <w:pPr>
        <w:spacing w:line="276" w:lineRule="auto"/>
        <w:ind w:firstLine="708"/>
        <w:rPr>
          <w:rFonts w:eastAsia="Times New Roman" w:cs="Times New Roman"/>
          <w:i/>
        </w:rPr>
      </w:pPr>
      <w:r w:rsidRPr="000F21C8">
        <w:rPr>
          <w:rFonts w:eastAsia="Times New Roman" w:cs="Times New Roman"/>
        </w:rPr>
        <w:t>в том числе самостоятельная работа</w:t>
      </w:r>
      <w:r w:rsidRPr="000F21C8">
        <w:rPr>
          <w:rFonts w:eastAsia="Times New Roman" w:cs="Times New Roman"/>
          <w:bCs/>
          <w:vertAlign w:val="superscript"/>
        </w:rPr>
        <w:footnoteReference w:id="14"/>
      </w:r>
      <w:r w:rsidR="00AC6D79">
        <w:rPr>
          <w:rFonts w:eastAsia="Times New Roman" w:cs="Times New Roman"/>
        </w:rPr>
        <w:t xml:space="preserve"> - _______</w:t>
      </w:r>
    </w:p>
    <w:p w14:paraId="6A94B59E" w14:textId="77777777" w:rsidR="000F21C8" w:rsidRPr="000F21C8" w:rsidRDefault="000F21C8" w:rsidP="000F21C8">
      <w:pPr>
        <w:spacing w:line="276" w:lineRule="auto"/>
        <w:rPr>
          <w:rFonts w:eastAsia="Times New Roman" w:cs="Times New Roman"/>
        </w:rPr>
      </w:pPr>
      <w:r w:rsidRPr="000F21C8">
        <w:rPr>
          <w:rFonts w:eastAsia="Times New Roman" w:cs="Times New Roman"/>
        </w:rPr>
        <w:t>практики, в том числе учебная – 72</w:t>
      </w:r>
    </w:p>
    <w:p w14:paraId="660861DC" w14:textId="77777777" w:rsidR="000F21C8" w:rsidRPr="000F21C8" w:rsidRDefault="000F21C8" w:rsidP="000F21C8">
      <w:pPr>
        <w:spacing w:line="276" w:lineRule="auto"/>
        <w:rPr>
          <w:rFonts w:eastAsia="Times New Roman" w:cs="Times New Roman"/>
        </w:rPr>
      </w:pPr>
      <w:r w:rsidRPr="000F21C8">
        <w:rPr>
          <w:rFonts w:eastAsia="Times New Roman" w:cs="Times New Roman"/>
        </w:rPr>
        <w:t xml:space="preserve">   производственная – 72</w:t>
      </w:r>
    </w:p>
    <w:p w14:paraId="6A9F319A" w14:textId="77777777" w:rsidR="000F21C8" w:rsidRPr="00AC6D79" w:rsidRDefault="000F21C8" w:rsidP="000F21C8">
      <w:pPr>
        <w:spacing w:line="276" w:lineRule="auto"/>
        <w:rPr>
          <w:rFonts w:eastAsia="Times New Roman" w:cs="Times New Roman"/>
        </w:rPr>
        <w:sectPr w:rsidR="000F21C8" w:rsidRPr="00AC6D79" w:rsidSect="007D5BBD">
          <w:pgSz w:w="11907" w:h="16840"/>
          <w:pgMar w:top="1135" w:right="851" w:bottom="1135" w:left="1418" w:header="709" w:footer="709" w:gutter="0"/>
          <w:cols w:space="720"/>
        </w:sectPr>
      </w:pPr>
      <w:r w:rsidRPr="000F21C8">
        <w:rPr>
          <w:rFonts w:eastAsia="Times New Roman" w:cs="Times New Roman"/>
        </w:rPr>
        <w:t>Промежуточная аттестация</w:t>
      </w:r>
      <w:r w:rsidRPr="000F21C8">
        <w:rPr>
          <w:rFonts w:eastAsia="Times New Roman" w:cs="Times New Roman"/>
          <w:bCs/>
          <w:vertAlign w:val="superscript"/>
        </w:rPr>
        <w:footnoteReference w:id="15"/>
      </w:r>
      <w:r w:rsidR="00AC6D79">
        <w:rPr>
          <w:rFonts w:eastAsia="Times New Roman" w:cs="Times New Roman"/>
        </w:rPr>
        <w:t xml:space="preserve"> - __________ </w:t>
      </w:r>
    </w:p>
    <w:p w14:paraId="783EC45F" w14:textId="77777777" w:rsidR="000F21C8" w:rsidRPr="000F21C8" w:rsidRDefault="000F21C8" w:rsidP="000F21C8">
      <w:pPr>
        <w:spacing w:line="276" w:lineRule="auto"/>
        <w:jc w:val="center"/>
        <w:rPr>
          <w:rFonts w:eastAsia="Times New Roman" w:cs="Times New Roman"/>
          <w:b/>
          <w:caps/>
        </w:rPr>
      </w:pPr>
      <w:r w:rsidRPr="000F21C8">
        <w:rPr>
          <w:rFonts w:eastAsia="Times New Roman" w:cs="Times New Roman"/>
          <w:b/>
          <w:caps/>
        </w:rPr>
        <w:lastRenderedPageBreak/>
        <w:t>2. Структура и содержание профессионального модуля</w:t>
      </w:r>
    </w:p>
    <w:p w14:paraId="1B007224" w14:textId="77777777" w:rsidR="000F21C8" w:rsidRPr="000F21C8" w:rsidRDefault="000F21C8" w:rsidP="000F21C8">
      <w:pPr>
        <w:spacing w:line="276" w:lineRule="auto"/>
        <w:rPr>
          <w:rFonts w:eastAsia="Times New Roman" w:cs="Times New Roman"/>
          <w:b/>
        </w:rPr>
      </w:pPr>
      <w:r w:rsidRPr="000F21C8">
        <w:rPr>
          <w:rFonts w:eastAsia="Times New Roman" w:cs="Times New Roman"/>
          <w:b/>
        </w:rPr>
        <w:t>2.1. Структура профессионального модуля</w:t>
      </w:r>
      <w:r w:rsidRPr="000F21C8">
        <w:rPr>
          <w:rFonts w:eastAsia="Times New Roman" w:cs="Times New Roman"/>
          <w:szCs w:val="22"/>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3042"/>
        <w:gridCol w:w="1084"/>
        <w:gridCol w:w="643"/>
        <w:gridCol w:w="709"/>
        <w:gridCol w:w="1510"/>
        <w:gridCol w:w="1234"/>
        <w:gridCol w:w="1688"/>
        <w:gridCol w:w="499"/>
        <w:gridCol w:w="23"/>
        <w:gridCol w:w="16"/>
        <w:gridCol w:w="898"/>
        <w:gridCol w:w="1797"/>
      </w:tblGrid>
      <w:tr w:rsidR="000F21C8" w:rsidRPr="000F21C8" w14:paraId="47752358" w14:textId="77777777" w:rsidTr="007D5BBD">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hideMark/>
          </w:tcPr>
          <w:p w14:paraId="7B278BD7" w14:textId="77777777" w:rsidR="000F21C8" w:rsidRPr="000F21C8" w:rsidRDefault="000F21C8" w:rsidP="000F21C8">
            <w:pPr>
              <w:suppressAutoHyphens/>
              <w:ind w:right="-57"/>
              <w:jc w:val="center"/>
              <w:rPr>
                <w:rFonts w:eastAsia="Times New Roman" w:cs="Times New Roman"/>
                <w:sz w:val="20"/>
                <w:szCs w:val="20"/>
              </w:rPr>
            </w:pPr>
            <w:r w:rsidRPr="000F21C8">
              <w:rPr>
                <w:rFonts w:eastAsia="Times New Roman" w:cs="Times New Roman"/>
                <w:sz w:val="20"/>
                <w:szCs w:val="20"/>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hideMark/>
          </w:tcPr>
          <w:p w14:paraId="372CC339" w14:textId="77777777" w:rsidR="000F21C8" w:rsidRPr="000F21C8" w:rsidRDefault="000F21C8" w:rsidP="000F21C8">
            <w:pPr>
              <w:suppressAutoHyphens/>
              <w:ind w:right="-57"/>
              <w:jc w:val="center"/>
              <w:rPr>
                <w:rFonts w:eastAsia="Times New Roman" w:cs="Times New Roman"/>
                <w:sz w:val="20"/>
                <w:szCs w:val="20"/>
              </w:rPr>
            </w:pPr>
            <w:r w:rsidRPr="000F21C8">
              <w:rPr>
                <w:rFonts w:eastAsia="Times New Roman" w:cs="Times New Roman"/>
                <w:sz w:val="20"/>
                <w:szCs w:val="20"/>
              </w:rPr>
              <w:t>Наименования разделов профессионального модуля</w:t>
            </w:r>
          </w:p>
        </w:tc>
        <w:tc>
          <w:tcPr>
            <w:tcW w:w="383" w:type="pct"/>
            <w:vMerge w:val="restart"/>
            <w:tcBorders>
              <w:top w:val="single" w:sz="4" w:space="0" w:color="auto"/>
              <w:left w:val="single" w:sz="4" w:space="0" w:color="auto"/>
              <w:bottom w:val="single" w:sz="4" w:space="0" w:color="auto"/>
              <w:right w:val="single" w:sz="4" w:space="0" w:color="auto"/>
            </w:tcBorders>
            <w:vAlign w:val="center"/>
            <w:hideMark/>
          </w:tcPr>
          <w:p w14:paraId="4B4A2EF5" w14:textId="77777777" w:rsidR="000F21C8" w:rsidRPr="000F21C8" w:rsidRDefault="000F21C8" w:rsidP="000F21C8">
            <w:pPr>
              <w:jc w:val="center"/>
              <w:rPr>
                <w:rFonts w:eastAsia="Times New Roman" w:cs="Times New Roman"/>
                <w:sz w:val="20"/>
                <w:szCs w:val="20"/>
              </w:rPr>
            </w:pPr>
            <w:r w:rsidRPr="000F21C8">
              <w:rPr>
                <w:rFonts w:eastAsia="Times New Roman" w:cs="Times New Roman"/>
                <w:iCs/>
                <w:sz w:val="20"/>
                <w:szCs w:val="20"/>
              </w:rPr>
              <w:t>Всего, час.</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F85141" w14:textId="77777777" w:rsidR="000F21C8" w:rsidRPr="000F21C8" w:rsidRDefault="000F21C8" w:rsidP="000F21C8">
            <w:pPr>
              <w:ind w:right="113"/>
              <w:jc w:val="center"/>
              <w:rPr>
                <w:rFonts w:eastAsia="Times New Roman" w:cs="Times New Roman"/>
                <w:sz w:val="20"/>
                <w:szCs w:val="20"/>
              </w:rPr>
            </w:pPr>
            <w:r w:rsidRPr="000F21C8">
              <w:rPr>
                <w:rFonts w:eastAsia="Times New Roman" w:cs="Times New Roman"/>
                <w:iCs/>
                <w:sz w:val="20"/>
                <w:szCs w:val="20"/>
              </w:rPr>
              <w:t>В т.ч. в форме практической. подготовки</w:t>
            </w:r>
          </w:p>
        </w:tc>
        <w:tc>
          <w:tcPr>
            <w:tcW w:w="2773" w:type="pct"/>
            <w:gridSpan w:val="9"/>
            <w:tcBorders>
              <w:top w:val="single" w:sz="4" w:space="0" w:color="auto"/>
              <w:left w:val="single" w:sz="4" w:space="0" w:color="auto"/>
              <w:bottom w:val="single" w:sz="4" w:space="0" w:color="auto"/>
              <w:right w:val="single" w:sz="4" w:space="0" w:color="auto"/>
            </w:tcBorders>
            <w:hideMark/>
          </w:tcPr>
          <w:p w14:paraId="0C522C2B" w14:textId="77777777" w:rsidR="000F21C8" w:rsidRPr="000F21C8" w:rsidRDefault="000F21C8" w:rsidP="000F21C8">
            <w:pPr>
              <w:suppressAutoHyphens/>
              <w:jc w:val="center"/>
              <w:rPr>
                <w:rFonts w:eastAsia="Times New Roman" w:cs="Times New Roman"/>
                <w:sz w:val="20"/>
                <w:szCs w:val="20"/>
              </w:rPr>
            </w:pPr>
            <w:r w:rsidRPr="000F21C8">
              <w:rPr>
                <w:rFonts w:eastAsia="Times New Roman" w:cs="Times New Roman"/>
                <w:sz w:val="20"/>
                <w:szCs w:val="20"/>
              </w:rPr>
              <w:t xml:space="preserve">Объем профессионального модуля, </w:t>
            </w:r>
            <w:proofErr w:type="spellStart"/>
            <w:r w:rsidRPr="000F21C8">
              <w:rPr>
                <w:rFonts w:eastAsia="Times New Roman" w:cs="Times New Roman"/>
                <w:sz w:val="20"/>
                <w:szCs w:val="20"/>
              </w:rPr>
              <w:t>ак</w:t>
            </w:r>
            <w:proofErr w:type="spellEnd"/>
            <w:r w:rsidRPr="000F21C8">
              <w:rPr>
                <w:rFonts w:eastAsia="Times New Roman" w:cs="Times New Roman"/>
                <w:sz w:val="20"/>
                <w:szCs w:val="20"/>
              </w:rPr>
              <w:t>. час.</w:t>
            </w:r>
          </w:p>
        </w:tc>
      </w:tr>
      <w:tr w:rsidR="000F21C8" w:rsidRPr="000F21C8" w14:paraId="3BB9B685" w14:textId="77777777" w:rsidTr="007D5BB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D9C9DF" w14:textId="77777777" w:rsidR="000F21C8" w:rsidRPr="000F21C8" w:rsidRDefault="000F21C8" w:rsidP="000F21C8">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2673A" w14:textId="77777777" w:rsidR="000F21C8" w:rsidRPr="000F21C8" w:rsidRDefault="000F21C8" w:rsidP="000F21C8">
            <w:pPr>
              <w:rPr>
                <w:rFonts w:eastAsia="Times New Roman" w:cs="Times New Roman"/>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13DECF40" w14:textId="77777777" w:rsidR="000F21C8" w:rsidRPr="000F21C8" w:rsidRDefault="000F21C8" w:rsidP="000F21C8">
            <w:pPr>
              <w:rPr>
                <w:rFonts w:eastAsia="Times New Roman" w:cs="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65C1800C" w14:textId="77777777" w:rsidR="000F21C8" w:rsidRPr="000F21C8" w:rsidRDefault="000F21C8" w:rsidP="000F21C8">
            <w:pPr>
              <w:rPr>
                <w:rFonts w:eastAsia="Times New Roman" w:cs="Times New Roman"/>
                <w:sz w:val="20"/>
                <w:szCs w:val="20"/>
              </w:rPr>
            </w:pPr>
          </w:p>
        </w:tc>
        <w:tc>
          <w:tcPr>
            <w:tcW w:w="1908" w:type="pct"/>
            <w:gridSpan w:val="7"/>
            <w:tcBorders>
              <w:top w:val="single" w:sz="4" w:space="0" w:color="auto"/>
              <w:left w:val="single" w:sz="4" w:space="0" w:color="auto"/>
              <w:bottom w:val="single" w:sz="4" w:space="0" w:color="auto"/>
              <w:right w:val="single" w:sz="4" w:space="0" w:color="auto"/>
            </w:tcBorders>
            <w:hideMark/>
          </w:tcPr>
          <w:p w14:paraId="4B5A363C" w14:textId="7777777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t>Обучение по МДК</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EDF6886" w14:textId="7777777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t>Практики</w:t>
            </w:r>
          </w:p>
        </w:tc>
      </w:tr>
      <w:tr w:rsidR="000F21C8" w:rsidRPr="000F21C8" w14:paraId="74A26B9D"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5E9BDDFD" w14:textId="77777777" w:rsidR="000F21C8" w:rsidRPr="000F21C8" w:rsidRDefault="000F21C8" w:rsidP="000F21C8">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00C4D" w14:textId="77777777" w:rsidR="000F21C8" w:rsidRPr="000F21C8" w:rsidRDefault="000F21C8" w:rsidP="000F21C8">
            <w:pPr>
              <w:rPr>
                <w:rFonts w:eastAsia="Times New Roman" w:cs="Times New Roman"/>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4304B433" w14:textId="77777777" w:rsidR="000F21C8" w:rsidRPr="000F21C8" w:rsidRDefault="000F21C8" w:rsidP="000F21C8">
            <w:pPr>
              <w:rPr>
                <w:rFonts w:eastAsia="Times New Roman" w:cs="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681D448" w14:textId="77777777" w:rsidR="000F21C8" w:rsidRPr="000F21C8" w:rsidRDefault="000F21C8" w:rsidP="000F21C8">
            <w:pPr>
              <w:rPr>
                <w:rFonts w:eastAsia="Times New Roman" w:cs="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5DB99A22" w14:textId="77777777" w:rsidR="000F21C8" w:rsidRPr="000F21C8" w:rsidRDefault="000F21C8" w:rsidP="000F21C8">
            <w:pPr>
              <w:suppressAutoHyphens/>
              <w:jc w:val="center"/>
              <w:rPr>
                <w:rFonts w:eastAsia="Times New Roman" w:cs="Times New Roman"/>
                <w:sz w:val="20"/>
                <w:szCs w:val="20"/>
              </w:rPr>
            </w:pPr>
            <w:r w:rsidRPr="000F21C8">
              <w:rPr>
                <w:rFonts w:eastAsia="Times New Roman" w:cs="Times New Roman"/>
                <w:sz w:val="20"/>
                <w:szCs w:val="20"/>
              </w:rPr>
              <w:t>Всего</w:t>
            </w:r>
          </w:p>
          <w:p w14:paraId="345AEB3C" w14:textId="77777777" w:rsidR="000F21C8" w:rsidRPr="000F21C8" w:rsidRDefault="000F21C8" w:rsidP="000F21C8">
            <w:pPr>
              <w:suppressAutoHyphens/>
              <w:jc w:val="center"/>
              <w:rPr>
                <w:rFonts w:eastAsia="Times New Roman" w:cs="Times New Roman"/>
                <w:sz w:val="20"/>
                <w:szCs w:val="20"/>
              </w:rPr>
            </w:pPr>
          </w:p>
        </w:tc>
        <w:tc>
          <w:tcPr>
            <w:tcW w:w="1675" w:type="pct"/>
            <w:gridSpan w:val="6"/>
            <w:tcBorders>
              <w:top w:val="single" w:sz="4" w:space="0" w:color="auto"/>
              <w:left w:val="single" w:sz="4" w:space="0" w:color="auto"/>
              <w:bottom w:val="single" w:sz="4" w:space="0" w:color="auto"/>
              <w:right w:val="single" w:sz="4" w:space="0" w:color="auto"/>
            </w:tcBorders>
            <w:hideMark/>
          </w:tcPr>
          <w:p w14:paraId="1EFF3151" w14:textId="7777777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F13C612" w14:textId="77777777" w:rsidR="000F21C8" w:rsidRPr="000F21C8" w:rsidRDefault="000F21C8" w:rsidP="000F21C8">
            <w:pPr>
              <w:rPr>
                <w:rFonts w:eastAsia="Times New Roman" w:cs="Times New Roman"/>
                <w:szCs w:val="22"/>
              </w:rPr>
            </w:pPr>
          </w:p>
        </w:tc>
      </w:tr>
      <w:tr w:rsidR="000F21C8" w:rsidRPr="000F21C8" w14:paraId="09B7EDD9" w14:textId="77777777" w:rsidTr="007D5BBD">
        <w:trPr>
          <w:cantSplit/>
          <w:trHeight w:val="16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76664" w14:textId="77777777" w:rsidR="000F21C8" w:rsidRPr="000F21C8" w:rsidRDefault="000F21C8" w:rsidP="000F21C8">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EFC3A6" w14:textId="77777777" w:rsidR="000F21C8" w:rsidRPr="000F21C8" w:rsidRDefault="000F21C8" w:rsidP="000F21C8">
            <w:pPr>
              <w:rPr>
                <w:rFonts w:eastAsia="Times New Roman" w:cs="Times New Roman"/>
                <w:sz w:val="20"/>
                <w:szCs w:val="20"/>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6D318F6B" w14:textId="77777777" w:rsidR="000F21C8" w:rsidRPr="000F21C8" w:rsidRDefault="000F21C8" w:rsidP="000F21C8">
            <w:pPr>
              <w:rPr>
                <w:rFonts w:eastAsia="Times New Roman" w:cs="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157ED17" w14:textId="77777777" w:rsidR="000F21C8" w:rsidRPr="000F21C8" w:rsidRDefault="000F21C8" w:rsidP="000F21C8">
            <w:pP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F5084" w14:textId="77777777" w:rsidR="000F21C8" w:rsidRPr="000F21C8" w:rsidRDefault="000F21C8" w:rsidP="000F21C8">
            <w:pPr>
              <w:rPr>
                <w:rFonts w:eastAsia="Times New Roman" w:cs="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4330A488" w14:textId="77777777" w:rsidR="000F21C8" w:rsidRPr="000F21C8" w:rsidRDefault="000F21C8" w:rsidP="000F21C8">
            <w:pPr>
              <w:suppressAutoHyphens/>
              <w:ind w:right="-57"/>
              <w:jc w:val="center"/>
              <w:rPr>
                <w:rFonts w:eastAsia="Times New Roman" w:cs="Times New Roman"/>
                <w:color w:val="000000"/>
                <w:sz w:val="20"/>
                <w:szCs w:val="20"/>
              </w:rPr>
            </w:pPr>
            <w:r w:rsidRPr="000F21C8">
              <w:rPr>
                <w:rFonts w:eastAsia="Times New Roman" w:cs="Times New Roman"/>
                <w:color w:val="000000"/>
                <w:sz w:val="20"/>
                <w:szCs w:val="20"/>
              </w:rPr>
              <w:t>Лабораторных. и практических. занятий</w:t>
            </w:r>
          </w:p>
          <w:p w14:paraId="3C24C14F" w14:textId="77777777" w:rsidR="000F21C8" w:rsidRPr="000F21C8" w:rsidRDefault="000F21C8" w:rsidP="000F21C8">
            <w:pPr>
              <w:suppressAutoHyphens/>
              <w:ind w:right="-57"/>
              <w:jc w:val="center"/>
              <w:rPr>
                <w:rFonts w:eastAsia="Times New Roman" w:cs="Times New Roman"/>
                <w:color w:val="000000"/>
                <w:sz w:val="20"/>
                <w:szCs w:val="20"/>
              </w:rPr>
            </w:pPr>
          </w:p>
          <w:p w14:paraId="6918CD9C" w14:textId="77777777" w:rsidR="000F21C8" w:rsidRPr="000F21C8" w:rsidRDefault="000F21C8" w:rsidP="000F21C8">
            <w:pPr>
              <w:suppressAutoHyphens/>
              <w:ind w:right="-57"/>
              <w:jc w:val="center"/>
              <w:rPr>
                <w:rFonts w:eastAsia="Times New Roman" w:cs="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7794D8AC" w14:textId="77777777" w:rsidR="000F21C8" w:rsidRPr="000F21C8" w:rsidRDefault="000F21C8" w:rsidP="000F21C8">
            <w:pPr>
              <w:suppressAutoHyphens/>
              <w:ind w:right="-57"/>
              <w:jc w:val="center"/>
              <w:rPr>
                <w:rFonts w:eastAsia="Times New Roman" w:cs="Times New Roman"/>
                <w:color w:val="000000"/>
                <w:sz w:val="20"/>
                <w:szCs w:val="20"/>
              </w:rPr>
            </w:pPr>
            <w:r w:rsidRPr="000F21C8">
              <w:rPr>
                <w:rFonts w:eastAsia="Times New Roman" w:cs="Times New Roman"/>
                <w:sz w:val="20"/>
                <w:szCs w:val="20"/>
              </w:rPr>
              <w:t>Курсовых работ (проектов)</w:t>
            </w:r>
          </w:p>
          <w:p w14:paraId="24493A1E" w14:textId="77777777" w:rsidR="000F21C8" w:rsidRPr="000F21C8" w:rsidRDefault="000F21C8" w:rsidP="000F21C8">
            <w:pPr>
              <w:suppressAutoHyphens/>
              <w:jc w:val="center"/>
              <w:rPr>
                <w:rFonts w:eastAsia="Times New Roman" w:cs="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28475FA6" w14:textId="77777777" w:rsidR="000F21C8" w:rsidRPr="000F21C8" w:rsidRDefault="000F21C8" w:rsidP="000F21C8">
            <w:pPr>
              <w:suppressAutoHyphens/>
              <w:ind w:right="-57"/>
              <w:jc w:val="center"/>
              <w:rPr>
                <w:rFonts w:eastAsia="Times New Roman" w:cs="Times New Roman"/>
                <w:color w:val="000000"/>
                <w:sz w:val="20"/>
                <w:szCs w:val="20"/>
              </w:rPr>
            </w:pPr>
            <w:r w:rsidRPr="000F21C8">
              <w:rPr>
                <w:rFonts w:eastAsia="Times New Roman" w:cs="Times New Roman"/>
                <w:sz w:val="20"/>
                <w:szCs w:val="20"/>
              </w:rPr>
              <w:t>Самостоятельная работа</w:t>
            </w:r>
            <w:r w:rsidRPr="000F21C8">
              <w:rPr>
                <w:rFonts w:eastAsia="Times New Roman" w:cs="Times New Roman"/>
                <w:i/>
                <w:szCs w:val="22"/>
                <w:vertAlign w:val="superscript"/>
              </w:rPr>
              <w:footnoteReference w:id="16"/>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552D3979" w14:textId="77777777" w:rsidR="000F21C8" w:rsidRPr="000F21C8" w:rsidRDefault="000F21C8" w:rsidP="000F21C8">
            <w:pPr>
              <w:suppressAutoHyphens/>
              <w:ind w:right="-57"/>
              <w:jc w:val="center"/>
              <w:rPr>
                <w:rFonts w:eastAsia="Times New Roman" w:cs="Times New Roman"/>
                <w:sz w:val="20"/>
                <w:szCs w:val="20"/>
              </w:rPr>
            </w:pPr>
            <w:r w:rsidRPr="000F21C8">
              <w:rPr>
                <w:rFonts w:eastAsia="Times New Roman" w:cs="Times New Roman"/>
                <w:sz w:val="20"/>
                <w:szCs w:val="20"/>
              </w:rPr>
              <w:t>Промежуточная аттестация.</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4302AC73" w14:textId="77777777" w:rsidR="000F21C8" w:rsidRPr="000F21C8" w:rsidRDefault="000F21C8" w:rsidP="000F21C8">
            <w:pPr>
              <w:suppressAutoHyphens/>
              <w:ind w:right="-57"/>
              <w:jc w:val="center"/>
              <w:rPr>
                <w:rFonts w:eastAsia="Times New Roman" w:cs="Times New Roman"/>
                <w:sz w:val="20"/>
                <w:szCs w:val="20"/>
              </w:rPr>
            </w:pPr>
            <w:r w:rsidRPr="000F21C8">
              <w:rPr>
                <w:rFonts w:eastAsia="Times New Roman" w:cs="Times New Roman"/>
                <w:sz w:val="20"/>
                <w:szCs w:val="20"/>
              </w:rPr>
              <w:t>Учебная</w:t>
            </w:r>
          </w:p>
          <w:p w14:paraId="589E9B48" w14:textId="77777777" w:rsidR="000F21C8" w:rsidRPr="000F21C8" w:rsidRDefault="000F21C8" w:rsidP="000F21C8">
            <w:pPr>
              <w:suppressAutoHyphens/>
              <w:ind w:right="-57"/>
              <w:jc w:val="center"/>
              <w:rPr>
                <w:rFonts w:eastAsia="Times New Roman" w:cs="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57B7FB63" w14:textId="77777777" w:rsidR="000F21C8" w:rsidRPr="000F21C8" w:rsidRDefault="000F21C8" w:rsidP="000F21C8">
            <w:pPr>
              <w:suppressAutoHyphens/>
              <w:ind w:right="-57"/>
              <w:jc w:val="center"/>
              <w:rPr>
                <w:rFonts w:eastAsia="Times New Roman" w:cs="Times New Roman"/>
                <w:sz w:val="20"/>
                <w:szCs w:val="20"/>
              </w:rPr>
            </w:pPr>
            <w:r w:rsidRPr="000F21C8">
              <w:rPr>
                <w:rFonts w:eastAsia="Times New Roman" w:cs="Times New Roman"/>
                <w:sz w:val="20"/>
                <w:szCs w:val="20"/>
              </w:rPr>
              <w:t>Производственная</w:t>
            </w:r>
          </w:p>
          <w:p w14:paraId="4833E3D3" w14:textId="77777777" w:rsidR="000F21C8" w:rsidRPr="000F21C8" w:rsidRDefault="000F21C8" w:rsidP="000F21C8">
            <w:pPr>
              <w:suppressAutoHyphens/>
              <w:ind w:right="-57"/>
              <w:jc w:val="center"/>
              <w:rPr>
                <w:rFonts w:eastAsia="Times New Roman" w:cs="Times New Roman"/>
                <w:i/>
                <w:sz w:val="20"/>
                <w:szCs w:val="20"/>
              </w:rPr>
            </w:pPr>
          </w:p>
        </w:tc>
      </w:tr>
      <w:tr w:rsidR="000F21C8" w:rsidRPr="000F21C8" w14:paraId="6E89D9B6" w14:textId="77777777" w:rsidTr="007D5BBD">
        <w:trPr>
          <w:trHeight w:val="415"/>
        </w:trPr>
        <w:tc>
          <w:tcPr>
            <w:tcW w:w="572" w:type="pct"/>
            <w:tcBorders>
              <w:top w:val="single" w:sz="4" w:space="0" w:color="auto"/>
              <w:left w:val="single" w:sz="4" w:space="0" w:color="auto"/>
              <w:bottom w:val="single" w:sz="4" w:space="0" w:color="auto"/>
              <w:right w:val="single" w:sz="4" w:space="0" w:color="auto"/>
            </w:tcBorders>
            <w:vAlign w:val="center"/>
            <w:hideMark/>
          </w:tcPr>
          <w:p w14:paraId="702C494A"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1</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E048335"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2</w:t>
            </w:r>
          </w:p>
        </w:tc>
        <w:tc>
          <w:tcPr>
            <w:tcW w:w="383" w:type="pct"/>
            <w:tcBorders>
              <w:top w:val="single" w:sz="4" w:space="0" w:color="auto"/>
              <w:left w:val="single" w:sz="4" w:space="0" w:color="auto"/>
              <w:bottom w:val="single" w:sz="4" w:space="0" w:color="auto"/>
              <w:right w:val="single" w:sz="4" w:space="0" w:color="auto"/>
            </w:tcBorders>
            <w:vAlign w:val="center"/>
            <w:hideMark/>
          </w:tcPr>
          <w:p w14:paraId="3E2A74AD"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3</w:t>
            </w:r>
          </w:p>
        </w:tc>
        <w:tc>
          <w:tcPr>
            <w:tcW w:w="236" w:type="pct"/>
            <w:tcBorders>
              <w:top w:val="single" w:sz="4" w:space="0" w:color="auto"/>
              <w:left w:val="single" w:sz="4" w:space="0" w:color="auto"/>
              <w:bottom w:val="single" w:sz="4" w:space="0" w:color="auto"/>
              <w:right w:val="single" w:sz="4" w:space="0" w:color="auto"/>
            </w:tcBorders>
            <w:vAlign w:val="center"/>
            <w:hideMark/>
          </w:tcPr>
          <w:p w14:paraId="7DCAE464"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6BA8BE78"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5</w:t>
            </w:r>
          </w:p>
        </w:tc>
        <w:tc>
          <w:tcPr>
            <w:tcW w:w="504" w:type="pct"/>
            <w:tcBorders>
              <w:top w:val="single" w:sz="4" w:space="0" w:color="auto"/>
              <w:left w:val="single" w:sz="4" w:space="0" w:color="auto"/>
              <w:bottom w:val="single" w:sz="4" w:space="0" w:color="auto"/>
              <w:right w:val="single" w:sz="4" w:space="0" w:color="auto"/>
            </w:tcBorders>
            <w:vAlign w:val="center"/>
            <w:hideMark/>
          </w:tcPr>
          <w:p w14:paraId="43A00265"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6</w:t>
            </w:r>
          </w:p>
        </w:tc>
        <w:tc>
          <w:tcPr>
            <w:tcW w:w="454" w:type="pct"/>
            <w:tcBorders>
              <w:top w:val="single" w:sz="4" w:space="0" w:color="auto"/>
              <w:left w:val="single" w:sz="4" w:space="0" w:color="auto"/>
              <w:bottom w:val="single" w:sz="4" w:space="0" w:color="auto"/>
              <w:right w:val="single" w:sz="4" w:space="0" w:color="auto"/>
            </w:tcBorders>
            <w:vAlign w:val="center"/>
            <w:hideMark/>
          </w:tcPr>
          <w:p w14:paraId="6C88BFD2"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5533C10A"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8</w:t>
            </w:r>
          </w:p>
        </w:tc>
        <w:tc>
          <w:tcPr>
            <w:tcW w:w="188" w:type="pct"/>
            <w:tcBorders>
              <w:top w:val="single" w:sz="4" w:space="0" w:color="auto"/>
              <w:left w:val="single" w:sz="4" w:space="0" w:color="auto"/>
              <w:bottom w:val="single" w:sz="4" w:space="0" w:color="auto"/>
              <w:right w:val="single" w:sz="4" w:space="0" w:color="auto"/>
            </w:tcBorders>
            <w:vAlign w:val="center"/>
            <w:hideMark/>
          </w:tcPr>
          <w:p w14:paraId="3D81903F"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9</w:t>
            </w:r>
          </w:p>
        </w:tc>
        <w:tc>
          <w:tcPr>
            <w:tcW w:w="293" w:type="pct"/>
            <w:gridSpan w:val="3"/>
            <w:tcBorders>
              <w:top w:val="single" w:sz="4" w:space="0" w:color="auto"/>
              <w:left w:val="single" w:sz="4" w:space="0" w:color="auto"/>
              <w:bottom w:val="single" w:sz="4" w:space="0" w:color="auto"/>
              <w:right w:val="single" w:sz="4" w:space="0" w:color="auto"/>
            </w:tcBorders>
            <w:vAlign w:val="center"/>
            <w:hideMark/>
          </w:tcPr>
          <w:p w14:paraId="2E87A524"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10</w:t>
            </w:r>
          </w:p>
        </w:tc>
        <w:tc>
          <w:tcPr>
            <w:tcW w:w="584" w:type="pct"/>
            <w:tcBorders>
              <w:top w:val="single" w:sz="4" w:space="0" w:color="auto"/>
              <w:left w:val="single" w:sz="4" w:space="0" w:color="auto"/>
              <w:bottom w:val="single" w:sz="4" w:space="0" w:color="auto"/>
              <w:right w:val="single" w:sz="4" w:space="0" w:color="auto"/>
            </w:tcBorders>
            <w:vAlign w:val="center"/>
            <w:hideMark/>
          </w:tcPr>
          <w:p w14:paraId="24D73145" w14:textId="77777777" w:rsidR="000F21C8" w:rsidRPr="000F21C8" w:rsidRDefault="000F21C8" w:rsidP="000F21C8">
            <w:pPr>
              <w:jc w:val="center"/>
              <w:rPr>
                <w:rFonts w:eastAsia="Times New Roman" w:cs="Times New Roman"/>
                <w:i/>
                <w:szCs w:val="22"/>
              </w:rPr>
            </w:pPr>
            <w:r w:rsidRPr="000F21C8">
              <w:rPr>
                <w:rFonts w:eastAsia="Times New Roman" w:cs="Times New Roman"/>
                <w:i/>
                <w:szCs w:val="22"/>
              </w:rPr>
              <w:t>11</w:t>
            </w:r>
          </w:p>
        </w:tc>
      </w:tr>
      <w:tr w:rsidR="000F21C8" w:rsidRPr="000F21C8" w14:paraId="759EFDC3" w14:textId="77777777" w:rsidTr="007D5BBD">
        <w:tc>
          <w:tcPr>
            <w:tcW w:w="572" w:type="pct"/>
            <w:tcBorders>
              <w:top w:val="single" w:sz="4" w:space="0" w:color="auto"/>
              <w:left w:val="single" w:sz="4" w:space="0" w:color="auto"/>
              <w:bottom w:val="single" w:sz="4" w:space="0" w:color="auto"/>
              <w:right w:val="single" w:sz="4" w:space="0" w:color="auto"/>
            </w:tcBorders>
            <w:hideMark/>
          </w:tcPr>
          <w:p w14:paraId="39721D6B" w14:textId="77777777" w:rsidR="000F21C8" w:rsidRPr="000F21C8" w:rsidRDefault="000F21C8" w:rsidP="000F21C8">
            <w:pPr>
              <w:rPr>
                <w:rFonts w:eastAsia="Times New Roman" w:cs="Times New Roman"/>
                <w:szCs w:val="22"/>
              </w:rPr>
            </w:pPr>
            <w:r w:rsidRPr="000F21C8">
              <w:rPr>
                <w:rFonts w:eastAsia="Times New Roman" w:cs="Times New Roman"/>
                <w:szCs w:val="22"/>
              </w:rPr>
              <w:t xml:space="preserve">ПК 2.1. </w:t>
            </w:r>
          </w:p>
          <w:p w14:paraId="69DF66EA" w14:textId="77777777" w:rsidR="000F21C8" w:rsidRPr="000F21C8" w:rsidRDefault="000F21C8" w:rsidP="000F21C8">
            <w:pPr>
              <w:rPr>
                <w:rFonts w:eastAsia="Times New Roman" w:cs="Times New Roman"/>
                <w:szCs w:val="22"/>
              </w:rPr>
            </w:pPr>
            <w:r w:rsidRPr="000F21C8">
              <w:rPr>
                <w:rFonts w:eastAsia="Times New Roman" w:cs="Times New Roman"/>
                <w:szCs w:val="22"/>
              </w:rPr>
              <w:t>ПК 2.2.</w:t>
            </w:r>
          </w:p>
          <w:p w14:paraId="3A7BFF11" w14:textId="77777777" w:rsidR="000F21C8" w:rsidRPr="000F21C8" w:rsidRDefault="000F21C8" w:rsidP="000F21C8">
            <w:pPr>
              <w:rPr>
                <w:rFonts w:eastAsia="Times New Roman" w:cs="Times New Roman"/>
                <w:szCs w:val="22"/>
              </w:rPr>
            </w:pPr>
            <w:r w:rsidRPr="000F21C8">
              <w:rPr>
                <w:rFonts w:eastAsia="Times New Roman" w:cs="Times New Roman"/>
                <w:szCs w:val="22"/>
              </w:rPr>
              <w:t>ОК 01, ОК 02</w:t>
            </w:r>
          </w:p>
          <w:p w14:paraId="41F503C5" w14:textId="77777777" w:rsidR="000F21C8" w:rsidRPr="000F21C8" w:rsidRDefault="000F21C8" w:rsidP="000F21C8">
            <w:pPr>
              <w:rPr>
                <w:rFonts w:eastAsia="Times New Roman" w:cs="Times New Roman"/>
                <w:szCs w:val="22"/>
              </w:rPr>
            </w:pPr>
            <w:r w:rsidRPr="000F21C8">
              <w:rPr>
                <w:rFonts w:eastAsia="Times New Roman" w:cs="Times New Roman"/>
                <w:szCs w:val="22"/>
              </w:rPr>
              <w:t>ОК 03, ОК04</w:t>
            </w:r>
          </w:p>
          <w:p w14:paraId="6F9E792D" w14:textId="77777777" w:rsidR="000F21C8" w:rsidRPr="000F21C8" w:rsidRDefault="000F21C8" w:rsidP="000F21C8">
            <w:pPr>
              <w:rPr>
                <w:rFonts w:eastAsia="Times New Roman" w:cs="Times New Roman"/>
                <w:szCs w:val="22"/>
              </w:rPr>
            </w:pPr>
            <w:r w:rsidRPr="000F21C8">
              <w:rPr>
                <w:rFonts w:eastAsia="Times New Roman" w:cs="Times New Roman"/>
                <w:szCs w:val="22"/>
              </w:rPr>
              <w:t>ОК 05, ОК 07</w:t>
            </w:r>
          </w:p>
          <w:p w14:paraId="2D9BA0AB" w14:textId="77777777" w:rsidR="000F21C8" w:rsidRPr="000F21C8" w:rsidRDefault="000F21C8" w:rsidP="000F21C8">
            <w:pPr>
              <w:rPr>
                <w:rFonts w:eastAsia="Times New Roman" w:cs="Times New Roman"/>
                <w:szCs w:val="22"/>
              </w:rPr>
            </w:pPr>
            <w:r w:rsidRPr="000F21C8">
              <w:rPr>
                <w:rFonts w:eastAsia="Times New Roman" w:cs="Times New Roman"/>
                <w:szCs w:val="22"/>
              </w:rPr>
              <w:t>ОК 08, ОК 09</w:t>
            </w:r>
          </w:p>
        </w:tc>
        <w:tc>
          <w:tcPr>
            <w:tcW w:w="1036" w:type="pct"/>
            <w:tcBorders>
              <w:top w:val="single" w:sz="4" w:space="0" w:color="auto"/>
              <w:left w:val="single" w:sz="4" w:space="0" w:color="auto"/>
              <w:bottom w:val="single" w:sz="4" w:space="0" w:color="auto"/>
              <w:right w:val="single" w:sz="4" w:space="0" w:color="auto"/>
            </w:tcBorders>
            <w:hideMark/>
          </w:tcPr>
          <w:p w14:paraId="466F9A8F" w14:textId="77777777" w:rsidR="000F21C8" w:rsidRPr="000F21C8" w:rsidRDefault="000F21C8" w:rsidP="000F21C8">
            <w:pPr>
              <w:rPr>
                <w:rFonts w:eastAsia="Times New Roman" w:cs="Times New Roman"/>
                <w:szCs w:val="22"/>
              </w:rPr>
            </w:pPr>
            <w:r w:rsidRPr="000F21C8">
              <w:rPr>
                <w:rFonts w:eastAsia="Times New Roman" w:cs="Times New Roman"/>
                <w:b/>
                <w:szCs w:val="22"/>
              </w:rPr>
              <w:t>Раздел 1.</w:t>
            </w:r>
            <w:r w:rsidRPr="000F21C8">
              <w:rPr>
                <w:rFonts w:eastAsia="Times New Roman" w:cs="Times New Roman"/>
                <w:szCs w:val="22"/>
              </w:rPr>
              <w:t xml:space="preserve"> Организация работ по выращиванию цветочно-декоративных культур и газонных трав</w:t>
            </w:r>
          </w:p>
        </w:tc>
        <w:tc>
          <w:tcPr>
            <w:tcW w:w="383" w:type="pct"/>
            <w:tcBorders>
              <w:top w:val="single" w:sz="4" w:space="0" w:color="auto"/>
              <w:left w:val="single" w:sz="4" w:space="0" w:color="auto"/>
              <w:bottom w:val="single" w:sz="4" w:space="0" w:color="auto"/>
              <w:right w:val="single" w:sz="4" w:space="0" w:color="auto"/>
            </w:tcBorders>
            <w:hideMark/>
          </w:tcPr>
          <w:p w14:paraId="42894301" w14:textId="77777777" w:rsidR="000F21C8" w:rsidRPr="000F21C8" w:rsidRDefault="000F21C8" w:rsidP="0075059E">
            <w:pPr>
              <w:jc w:val="center"/>
              <w:rPr>
                <w:rFonts w:eastAsia="Times New Roman" w:cs="Times New Roman"/>
                <w:b/>
                <w:bCs/>
                <w:szCs w:val="22"/>
              </w:rPr>
            </w:pPr>
            <w:r w:rsidRPr="000F21C8">
              <w:rPr>
                <w:rFonts w:eastAsia="Times New Roman" w:cs="Times New Roman"/>
                <w:b/>
                <w:bCs/>
                <w:szCs w:val="22"/>
              </w:rPr>
              <w:t>72</w:t>
            </w:r>
          </w:p>
        </w:tc>
        <w:tc>
          <w:tcPr>
            <w:tcW w:w="236" w:type="pct"/>
            <w:tcBorders>
              <w:top w:val="single" w:sz="4" w:space="0" w:color="auto"/>
              <w:left w:val="single" w:sz="4" w:space="0" w:color="auto"/>
              <w:bottom w:val="single" w:sz="4" w:space="0" w:color="auto"/>
              <w:right w:val="single" w:sz="4" w:space="0" w:color="auto"/>
            </w:tcBorders>
            <w:hideMark/>
          </w:tcPr>
          <w:p w14:paraId="26DC5C26" w14:textId="77777777" w:rsidR="000F21C8" w:rsidRPr="000F21C8" w:rsidRDefault="000F21C8" w:rsidP="000F21C8">
            <w:pPr>
              <w:jc w:val="center"/>
              <w:rPr>
                <w:rFonts w:eastAsia="Times New Roman" w:cs="Times New Roman"/>
                <w:szCs w:val="22"/>
              </w:rPr>
            </w:pPr>
            <w:r w:rsidRPr="000F21C8">
              <w:rPr>
                <w:rFonts w:eastAsia="Times New Roman" w:cs="Times New Roman"/>
                <w:szCs w:val="22"/>
              </w:rPr>
              <w:t>20</w:t>
            </w:r>
          </w:p>
        </w:tc>
        <w:tc>
          <w:tcPr>
            <w:tcW w:w="233" w:type="pct"/>
            <w:tcBorders>
              <w:top w:val="single" w:sz="4" w:space="0" w:color="auto"/>
              <w:left w:val="single" w:sz="4" w:space="0" w:color="auto"/>
              <w:bottom w:val="single" w:sz="4" w:space="0" w:color="auto"/>
              <w:right w:val="single" w:sz="4" w:space="0" w:color="auto"/>
            </w:tcBorders>
            <w:hideMark/>
          </w:tcPr>
          <w:p w14:paraId="6EC7EF06" w14:textId="77777777" w:rsidR="000F21C8" w:rsidRPr="000F21C8" w:rsidRDefault="000F21C8" w:rsidP="000F21C8">
            <w:pPr>
              <w:jc w:val="center"/>
              <w:rPr>
                <w:rFonts w:eastAsia="Times New Roman" w:cs="Times New Roman"/>
                <w:b/>
                <w:bCs/>
                <w:szCs w:val="22"/>
              </w:rPr>
            </w:pPr>
            <w:r w:rsidRPr="000F21C8">
              <w:rPr>
                <w:rFonts w:eastAsia="Times New Roman" w:cs="Times New Roman"/>
                <w:b/>
                <w:bCs/>
                <w:szCs w:val="22"/>
              </w:rPr>
              <w:t>72</w:t>
            </w:r>
          </w:p>
        </w:tc>
        <w:tc>
          <w:tcPr>
            <w:tcW w:w="504" w:type="pct"/>
            <w:tcBorders>
              <w:top w:val="single" w:sz="4" w:space="0" w:color="auto"/>
              <w:left w:val="single" w:sz="4" w:space="0" w:color="auto"/>
              <w:bottom w:val="single" w:sz="4" w:space="0" w:color="auto"/>
              <w:right w:val="single" w:sz="4" w:space="0" w:color="auto"/>
            </w:tcBorders>
            <w:hideMark/>
          </w:tcPr>
          <w:p w14:paraId="0729B57D" w14:textId="77777777" w:rsidR="000F21C8" w:rsidRPr="000F21C8" w:rsidRDefault="000F21C8" w:rsidP="000F21C8">
            <w:pPr>
              <w:jc w:val="center"/>
              <w:rPr>
                <w:rFonts w:eastAsia="Times New Roman" w:cs="Times New Roman"/>
                <w:b/>
                <w:bCs/>
                <w:szCs w:val="22"/>
              </w:rPr>
            </w:pPr>
            <w:r w:rsidRPr="000F21C8">
              <w:rPr>
                <w:rFonts w:eastAsia="Times New Roman" w:cs="Times New Roman"/>
                <w:szCs w:val="22"/>
              </w:rPr>
              <w:t>20</w:t>
            </w:r>
          </w:p>
        </w:tc>
        <w:tc>
          <w:tcPr>
            <w:tcW w:w="454" w:type="pct"/>
            <w:tcBorders>
              <w:top w:val="single" w:sz="4" w:space="0" w:color="auto"/>
              <w:left w:val="single" w:sz="4" w:space="0" w:color="auto"/>
              <w:bottom w:val="single" w:sz="4" w:space="0" w:color="auto"/>
              <w:right w:val="single" w:sz="4" w:space="0" w:color="auto"/>
            </w:tcBorders>
            <w:hideMark/>
          </w:tcPr>
          <w:p w14:paraId="66243D12" w14:textId="77777777" w:rsidR="000F21C8" w:rsidRPr="000F21C8" w:rsidRDefault="000F21C8" w:rsidP="000F21C8">
            <w:pPr>
              <w:jc w:val="center"/>
              <w:rPr>
                <w:rFonts w:eastAsia="Times New Roman" w:cs="Times New Roman"/>
                <w:szCs w:val="22"/>
              </w:rPr>
            </w:pPr>
            <w:r w:rsidRPr="000F21C8">
              <w:rPr>
                <w:rFonts w:eastAsia="Times New Roman" w:cs="Times New Roman"/>
                <w:szCs w:val="22"/>
              </w:rPr>
              <w:t>-</w:t>
            </w:r>
          </w:p>
        </w:tc>
        <w:tc>
          <w:tcPr>
            <w:tcW w:w="517" w:type="pct"/>
            <w:tcBorders>
              <w:top w:val="single" w:sz="4" w:space="0" w:color="auto"/>
              <w:left w:val="single" w:sz="4" w:space="0" w:color="auto"/>
              <w:bottom w:val="single" w:sz="4" w:space="0" w:color="auto"/>
              <w:right w:val="single" w:sz="4" w:space="0" w:color="auto"/>
            </w:tcBorders>
            <w:hideMark/>
          </w:tcPr>
          <w:p w14:paraId="1747D261" w14:textId="77777777" w:rsidR="000F21C8" w:rsidRPr="000F21C8" w:rsidRDefault="000F21C8" w:rsidP="000F21C8">
            <w:pPr>
              <w:jc w:val="center"/>
              <w:rPr>
                <w:rFonts w:eastAsia="Times New Roman" w:cs="Times New Roman"/>
                <w:szCs w:val="22"/>
              </w:rPr>
            </w:pPr>
            <w:r w:rsidRPr="000F21C8">
              <w:rPr>
                <w:rFonts w:eastAsia="Times New Roman" w:cs="Times New Roman"/>
                <w:szCs w:val="22"/>
              </w:rPr>
              <w:t>*</w:t>
            </w:r>
          </w:p>
        </w:tc>
        <w:tc>
          <w:tcPr>
            <w:tcW w:w="188" w:type="pct"/>
            <w:vMerge w:val="restart"/>
            <w:tcBorders>
              <w:top w:val="single" w:sz="4" w:space="0" w:color="auto"/>
              <w:left w:val="single" w:sz="4" w:space="0" w:color="auto"/>
              <w:bottom w:val="single" w:sz="4" w:space="0" w:color="auto"/>
              <w:right w:val="single" w:sz="4" w:space="0" w:color="auto"/>
            </w:tcBorders>
          </w:tcPr>
          <w:p w14:paraId="395E89DD" w14:textId="77777777" w:rsidR="000F21C8" w:rsidRPr="000F21C8" w:rsidRDefault="000F21C8" w:rsidP="000F21C8">
            <w:pPr>
              <w:jc w:val="center"/>
              <w:rPr>
                <w:rFonts w:eastAsia="Times New Roman" w:cs="Times New Roman"/>
                <w:szCs w:val="22"/>
              </w:rPr>
            </w:pPr>
          </w:p>
        </w:tc>
        <w:tc>
          <w:tcPr>
            <w:tcW w:w="293" w:type="pct"/>
            <w:gridSpan w:val="3"/>
            <w:tcBorders>
              <w:top w:val="single" w:sz="4" w:space="0" w:color="auto"/>
              <w:left w:val="single" w:sz="4" w:space="0" w:color="auto"/>
              <w:bottom w:val="single" w:sz="4" w:space="0" w:color="auto"/>
              <w:right w:val="single" w:sz="4" w:space="0" w:color="auto"/>
            </w:tcBorders>
            <w:hideMark/>
          </w:tcPr>
          <w:p w14:paraId="7ADBA6B8" w14:textId="77777777" w:rsidR="000F21C8" w:rsidRPr="000F21C8" w:rsidRDefault="000F21C8" w:rsidP="000F21C8">
            <w:pPr>
              <w:jc w:val="center"/>
              <w:rPr>
                <w:rFonts w:eastAsia="Times New Roman" w:cs="Times New Roman"/>
                <w:b/>
                <w:bCs/>
                <w:szCs w:val="22"/>
              </w:rPr>
            </w:pPr>
            <w:r w:rsidRPr="000F21C8">
              <w:rPr>
                <w:rFonts w:eastAsia="Times New Roman" w:cs="Times New Roman"/>
                <w:b/>
                <w:bCs/>
                <w:szCs w:val="22"/>
              </w:rPr>
              <w:t>36</w:t>
            </w:r>
          </w:p>
        </w:tc>
        <w:tc>
          <w:tcPr>
            <w:tcW w:w="584" w:type="pct"/>
            <w:tcBorders>
              <w:top w:val="single" w:sz="4" w:space="0" w:color="auto"/>
              <w:left w:val="single" w:sz="4" w:space="0" w:color="auto"/>
              <w:bottom w:val="single" w:sz="4" w:space="0" w:color="auto"/>
              <w:right w:val="single" w:sz="4" w:space="0" w:color="auto"/>
            </w:tcBorders>
            <w:hideMark/>
          </w:tcPr>
          <w:p w14:paraId="5797CCF7" w14:textId="77777777" w:rsidR="000F21C8" w:rsidRPr="000F21C8" w:rsidRDefault="000F21C8" w:rsidP="000F21C8">
            <w:pPr>
              <w:jc w:val="center"/>
              <w:rPr>
                <w:rFonts w:eastAsia="Times New Roman" w:cs="Times New Roman"/>
                <w:b/>
                <w:bCs/>
                <w:szCs w:val="22"/>
              </w:rPr>
            </w:pPr>
          </w:p>
        </w:tc>
      </w:tr>
      <w:tr w:rsidR="000F21C8" w:rsidRPr="000F21C8" w14:paraId="01968590" w14:textId="77777777" w:rsidTr="007D5BBD">
        <w:trPr>
          <w:trHeight w:val="314"/>
        </w:trPr>
        <w:tc>
          <w:tcPr>
            <w:tcW w:w="572" w:type="pct"/>
            <w:tcBorders>
              <w:top w:val="single" w:sz="4" w:space="0" w:color="auto"/>
              <w:left w:val="single" w:sz="4" w:space="0" w:color="auto"/>
              <w:bottom w:val="single" w:sz="4" w:space="0" w:color="auto"/>
              <w:right w:val="single" w:sz="4" w:space="0" w:color="auto"/>
            </w:tcBorders>
            <w:hideMark/>
          </w:tcPr>
          <w:p w14:paraId="6F7A2077" w14:textId="77777777" w:rsidR="000F21C8" w:rsidRPr="000F21C8" w:rsidRDefault="000F21C8" w:rsidP="000F21C8">
            <w:pPr>
              <w:rPr>
                <w:rFonts w:eastAsia="Times New Roman" w:cs="Times New Roman"/>
                <w:szCs w:val="22"/>
              </w:rPr>
            </w:pPr>
            <w:r w:rsidRPr="000F21C8">
              <w:rPr>
                <w:rFonts w:eastAsia="Times New Roman" w:cs="Times New Roman"/>
                <w:szCs w:val="22"/>
              </w:rPr>
              <w:t xml:space="preserve">ПК 2.1. </w:t>
            </w:r>
          </w:p>
          <w:p w14:paraId="3B3C7489" w14:textId="77777777" w:rsidR="000F21C8" w:rsidRPr="000F21C8" w:rsidRDefault="000F21C8" w:rsidP="000F21C8">
            <w:pPr>
              <w:rPr>
                <w:rFonts w:eastAsia="Times New Roman" w:cs="Times New Roman"/>
                <w:szCs w:val="22"/>
              </w:rPr>
            </w:pPr>
            <w:r w:rsidRPr="000F21C8">
              <w:rPr>
                <w:rFonts w:eastAsia="Times New Roman" w:cs="Times New Roman"/>
                <w:szCs w:val="22"/>
              </w:rPr>
              <w:t>ПК 2.2.</w:t>
            </w:r>
          </w:p>
          <w:p w14:paraId="194F76A0" w14:textId="77777777" w:rsidR="000F21C8" w:rsidRPr="000F21C8" w:rsidRDefault="000F21C8" w:rsidP="000F21C8">
            <w:pPr>
              <w:rPr>
                <w:rFonts w:eastAsia="Times New Roman" w:cs="Times New Roman"/>
                <w:szCs w:val="22"/>
              </w:rPr>
            </w:pPr>
            <w:r w:rsidRPr="000F21C8">
              <w:rPr>
                <w:rFonts w:eastAsia="Times New Roman" w:cs="Times New Roman"/>
                <w:szCs w:val="22"/>
              </w:rPr>
              <w:t>ОК 01, ОК 02</w:t>
            </w:r>
          </w:p>
          <w:p w14:paraId="18869D36" w14:textId="77777777" w:rsidR="000F21C8" w:rsidRPr="000F21C8" w:rsidRDefault="000F21C8" w:rsidP="000F21C8">
            <w:pPr>
              <w:rPr>
                <w:rFonts w:eastAsia="Times New Roman" w:cs="Times New Roman"/>
                <w:szCs w:val="22"/>
              </w:rPr>
            </w:pPr>
            <w:r w:rsidRPr="000F21C8">
              <w:rPr>
                <w:rFonts w:eastAsia="Times New Roman" w:cs="Times New Roman"/>
                <w:szCs w:val="22"/>
              </w:rPr>
              <w:t>ОК 03, ОК04</w:t>
            </w:r>
          </w:p>
          <w:p w14:paraId="7F49E639" w14:textId="77777777" w:rsidR="000F21C8" w:rsidRPr="000F21C8" w:rsidRDefault="000F21C8" w:rsidP="000F21C8">
            <w:pPr>
              <w:rPr>
                <w:rFonts w:eastAsia="Times New Roman" w:cs="Times New Roman"/>
                <w:szCs w:val="22"/>
              </w:rPr>
            </w:pPr>
            <w:r w:rsidRPr="000F21C8">
              <w:rPr>
                <w:rFonts w:eastAsia="Times New Roman" w:cs="Times New Roman"/>
                <w:szCs w:val="22"/>
              </w:rPr>
              <w:t>ОК 05, ОК 07</w:t>
            </w:r>
          </w:p>
          <w:p w14:paraId="51120F18" w14:textId="77777777" w:rsidR="000F21C8" w:rsidRPr="000F21C8" w:rsidRDefault="000F21C8" w:rsidP="000F21C8">
            <w:pPr>
              <w:rPr>
                <w:rFonts w:eastAsia="Times New Roman" w:cs="Times New Roman"/>
                <w:szCs w:val="22"/>
              </w:rPr>
            </w:pPr>
            <w:r w:rsidRPr="000F21C8">
              <w:rPr>
                <w:rFonts w:eastAsia="Times New Roman" w:cs="Times New Roman"/>
                <w:szCs w:val="22"/>
              </w:rPr>
              <w:t>ОК 08, ОК 09</w:t>
            </w:r>
          </w:p>
        </w:tc>
        <w:tc>
          <w:tcPr>
            <w:tcW w:w="1036" w:type="pct"/>
            <w:tcBorders>
              <w:top w:val="single" w:sz="4" w:space="0" w:color="auto"/>
              <w:left w:val="single" w:sz="4" w:space="0" w:color="auto"/>
              <w:bottom w:val="single" w:sz="4" w:space="0" w:color="auto"/>
              <w:right w:val="single" w:sz="4" w:space="0" w:color="auto"/>
            </w:tcBorders>
            <w:hideMark/>
          </w:tcPr>
          <w:p w14:paraId="3CD9E542" w14:textId="77777777" w:rsidR="000F21C8" w:rsidRPr="000F21C8" w:rsidRDefault="000F21C8" w:rsidP="000F21C8">
            <w:pPr>
              <w:rPr>
                <w:rFonts w:eastAsia="Times New Roman" w:cs="Times New Roman"/>
                <w:szCs w:val="22"/>
              </w:rPr>
            </w:pPr>
            <w:r w:rsidRPr="000F21C8">
              <w:rPr>
                <w:rFonts w:eastAsia="Times New Roman" w:cs="Times New Roman"/>
                <w:b/>
                <w:szCs w:val="22"/>
              </w:rPr>
              <w:t>Раздел 2.</w:t>
            </w:r>
            <w:r w:rsidRPr="000F21C8">
              <w:rPr>
                <w:rFonts w:eastAsia="Times New Roman" w:cs="Times New Roman"/>
                <w:szCs w:val="22"/>
              </w:rPr>
              <w:t xml:space="preserve"> Организация работ по выращиванию древесно-кустарниковых растений</w:t>
            </w:r>
          </w:p>
        </w:tc>
        <w:tc>
          <w:tcPr>
            <w:tcW w:w="383" w:type="pct"/>
            <w:tcBorders>
              <w:top w:val="single" w:sz="4" w:space="0" w:color="auto"/>
              <w:left w:val="single" w:sz="4" w:space="0" w:color="auto"/>
              <w:bottom w:val="single" w:sz="4" w:space="0" w:color="auto"/>
              <w:right w:val="single" w:sz="4" w:space="0" w:color="auto"/>
            </w:tcBorders>
            <w:hideMark/>
          </w:tcPr>
          <w:p w14:paraId="0E3CF124" w14:textId="77777777" w:rsidR="000F21C8" w:rsidRPr="000F21C8" w:rsidRDefault="000F21C8" w:rsidP="000F21C8">
            <w:pPr>
              <w:jc w:val="center"/>
              <w:rPr>
                <w:rFonts w:eastAsia="Times New Roman" w:cs="Times New Roman"/>
                <w:b/>
                <w:bCs/>
                <w:szCs w:val="22"/>
              </w:rPr>
            </w:pPr>
            <w:r w:rsidRPr="000F21C8">
              <w:rPr>
                <w:rFonts w:eastAsia="Times New Roman" w:cs="Times New Roman"/>
                <w:b/>
                <w:bCs/>
                <w:szCs w:val="22"/>
              </w:rPr>
              <w:t>52</w:t>
            </w:r>
          </w:p>
        </w:tc>
        <w:tc>
          <w:tcPr>
            <w:tcW w:w="236" w:type="pct"/>
            <w:tcBorders>
              <w:top w:val="single" w:sz="4" w:space="0" w:color="auto"/>
              <w:left w:val="single" w:sz="4" w:space="0" w:color="auto"/>
              <w:bottom w:val="single" w:sz="4" w:space="0" w:color="auto"/>
              <w:right w:val="single" w:sz="4" w:space="0" w:color="auto"/>
            </w:tcBorders>
            <w:hideMark/>
          </w:tcPr>
          <w:p w14:paraId="52FBB596" w14:textId="77777777" w:rsidR="000F21C8" w:rsidRPr="000F21C8" w:rsidRDefault="000F21C8" w:rsidP="000F21C8">
            <w:pPr>
              <w:jc w:val="center"/>
              <w:rPr>
                <w:rFonts w:eastAsia="Times New Roman" w:cs="Times New Roman"/>
                <w:szCs w:val="22"/>
              </w:rPr>
            </w:pPr>
            <w:r w:rsidRPr="000F21C8">
              <w:rPr>
                <w:rFonts w:eastAsia="Times New Roman" w:cs="Times New Roman"/>
                <w:szCs w:val="22"/>
              </w:rPr>
              <w:t>20</w:t>
            </w:r>
          </w:p>
        </w:tc>
        <w:tc>
          <w:tcPr>
            <w:tcW w:w="233" w:type="pct"/>
            <w:tcBorders>
              <w:top w:val="single" w:sz="4" w:space="0" w:color="auto"/>
              <w:left w:val="single" w:sz="4" w:space="0" w:color="auto"/>
              <w:bottom w:val="single" w:sz="4" w:space="0" w:color="auto"/>
              <w:right w:val="single" w:sz="4" w:space="0" w:color="auto"/>
            </w:tcBorders>
            <w:hideMark/>
          </w:tcPr>
          <w:p w14:paraId="1D722E96" w14:textId="77777777" w:rsidR="000F21C8" w:rsidRPr="000F21C8" w:rsidRDefault="000F21C8" w:rsidP="000F21C8">
            <w:pPr>
              <w:jc w:val="center"/>
              <w:rPr>
                <w:rFonts w:eastAsia="Times New Roman" w:cs="Times New Roman"/>
                <w:b/>
                <w:bCs/>
                <w:szCs w:val="22"/>
              </w:rPr>
            </w:pPr>
            <w:r w:rsidRPr="000F21C8">
              <w:rPr>
                <w:rFonts w:eastAsia="Times New Roman" w:cs="Times New Roman"/>
                <w:b/>
                <w:bCs/>
                <w:szCs w:val="22"/>
              </w:rPr>
              <w:t>52</w:t>
            </w:r>
          </w:p>
        </w:tc>
        <w:tc>
          <w:tcPr>
            <w:tcW w:w="504" w:type="pct"/>
            <w:tcBorders>
              <w:top w:val="single" w:sz="4" w:space="0" w:color="auto"/>
              <w:left w:val="single" w:sz="4" w:space="0" w:color="auto"/>
              <w:bottom w:val="single" w:sz="4" w:space="0" w:color="auto"/>
              <w:right w:val="single" w:sz="4" w:space="0" w:color="auto"/>
            </w:tcBorders>
            <w:hideMark/>
          </w:tcPr>
          <w:p w14:paraId="4071E3F8" w14:textId="77777777" w:rsidR="000F21C8" w:rsidRPr="000F21C8" w:rsidRDefault="000F21C8" w:rsidP="000F21C8">
            <w:pPr>
              <w:jc w:val="center"/>
              <w:rPr>
                <w:rFonts w:eastAsia="Times New Roman" w:cs="Times New Roman"/>
                <w:b/>
                <w:bCs/>
                <w:szCs w:val="22"/>
              </w:rPr>
            </w:pPr>
            <w:r w:rsidRPr="000F21C8">
              <w:rPr>
                <w:rFonts w:eastAsia="Times New Roman" w:cs="Times New Roman"/>
                <w:szCs w:val="22"/>
              </w:rPr>
              <w:t>20</w:t>
            </w:r>
          </w:p>
        </w:tc>
        <w:tc>
          <w:tcPr>
            <w:tcW w:w="454" w:type="pct"/>
            <w:tcBorders>
              <w:top w:val="single" w:sz="4" w:space="0" w:color="auto"/>
              <w:left w:val="single" w:sz="4" w:space="0" w:color="auto"/>
              <w:bottom w:val="single" w:sz="4" w:space="0" w:color="auto"/>
              <w:right w:val="single" w:sz="4" w:space="0" w:color="auto"/>
            </w:tcBorders>
            <w:hideMark/>
          </w:tcPr>
          <w:p w14:paraId="6C4372C3" w14:textId="77777777" w:rsidR="000F21C8" w:rsidRPr="000F21C8" w:rsidRDefault="000F21C8" w:rsidP="000F21C8">
            <w:pPr>
              <w:jc w:val="center"/>
              <w:rPr>
                <w:rFonts w:eastAsia="Times New Roman" w:cs="Times New Roman"/>
                <w:szCs w:val="22"/>
              </w:rPr>
            </w:pPr>
            <w:r w:rsidRPr="000F21C8">
              <w:rPr>
                <w:rFonts w:eastAsia="Times New Roman" w:cs="Times New Roman"/>
                <w:szCs w:val="22"/>
              </w:rPr>
              <w:t>30</w:t>
            </w:r>
          </w:p>
        </w:tc>
        <w:tc>
          <w:tcPr>
            <w:tcW w:w="517" w:type="pct"/>
            <w:tcBorders>
              <w:top w:val="single" w:sz="4" w:space="0" w:color="auto"/>
              <w:left w:val="single" w:sz="4" w:space="0" w:color="auto"/>
              <w:bottom w:val="single" w:sz="4" w:space="0" w:color="auto"/>
              <w:right w:val="single" w:sz="4" w:space="0" w:color="auto"/>
            </w:tcBorders>
            <w:hideMark/>
          </w:tcPr>
          <w:p w14:paraId="7296A297" w14:textId="77777777" w:rsidR="000F21C8" w:rsidRPr="000F21C8" w:rsidRDefault="000F21C8" w:rsidP="000F21C8">
            <w:pPr>
              <w:jc w:val="center"/>
              <w:rPr>
                <w:rFonts w:eastAsia="Times New Roman" w:cs="Times New Roman"/>
                <w:szCs w:val="22"/>
              </w:rPr>
            </w:pPr>
            <w:r w:rsidRPr="000F21C8">
              <w:rPr>
                <w:rFonts w:eastAsia="Times New Roman" w:cs="Times New Roman"/>
                <w:szCs w:val="2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86F86" w14:textId="77777777" w:rsidR="000F21C8" w:rsidRPr="000F21C8" w:rsidRDefault="000F21C8" w:rsidP="000F21C8">
            <w:pPr>
              <w:rPr>
                <w:rFonts w:eastAsia="Times New Roman" w:cs="Times New Roman"/>
                <w:szCs w:val="22"/>
              </w:rPr>
            </w:pPr>
          </w:p>
        </w:tc>
        <w:tc>
          <w:tcPr>
            <w:tcW w:w="293" w:type="pct"/>
            <w:gridSpan w:val="3"/>
            <w:tcBorders>
              <w:top w:val="single" w:sz="4" w:space="0" w:color="auto"/>
              <w:left w:val="single" w:sz="4" w:space="0" w:color="auto"/>
              <w:bottom w:val="single" w:sz="4" w:space="0" w:color="auto"/>
              <w:right w:val="single" w:sz="4" w:space="0" w:color="auto"/>
            </w:tcBorders>
            <w:hideMark/>
          </w:tcPr>
          <w:p w14:paraId="4B0B141D" w14:textId="77777777" w:rsidR="000F21C8" w:rsidRPr="000F21C8" w:rsidRDefault="000F21C8" w:rsidP="000F21C8">
            <w:pPr>
              <w:jc w:val="center"/>
              <w:rPr>
                <w:rFonts w:eastAsia="Times New Roman" w:cs="Times New Roman"/>
                <w:b/>
                <w:bCs/>
                <w:szCs w:val="22"/>
              </w:rPr>
            </w:pPr>
            <w:r w:rsidRPr="000F21C8">
              <w:rPr>
                <w:rFonts w:eastAsia="Times New Roman" w:cs="Times New Roman"/>
                <w:b/>
                <w:bCs/>
                <w:szCs w:val="22"/>
              </w:rPr>
              <w:t>36</w:t>
            </w:r>
          </w:p>
        </w:tc>
        <w:tc>
          <w:tcPr>
            <w:tcW w:w="584" w:type="pct"/>
            <w:tcBorders>
              <w:top w:val="single" w:sz="4" w:space="0" w:color="auto"/>
              <w:left w:val="single" w:sz="4" w:space="0" w:color="auto"/>
              <w:bottom w:val="single" w:sz="4" w:space="0" w:color="auto"/>
              <w:right w:val="single" w:sz="4" w:space="0" w:color="auto"/>
            </w:tcBorders>
            <w:hideMark/>
          </w:tcPr>
          <w:p w14:paraId="030F6B5D" w14:textId="77777777" w:rsidR="000F21C8" w:rsidRPr="000F21C8" w:rsidRDefault="000F21C8" w:rsidP="000F21C8">
            <w:pPr>
              <w:jc w:val="center"/>
              <w:rPr>
                <w:rFonts w:eastAsia="Times New Roman" w:cs="Times New Roman"/>
                <w:b/>
                <w:bCs/>
                <w:szCs w:val="22"/>
              </w:rPr>
            </w:pPr>
          </w:p>
        </w:tc>
      </w:tr>
      <w:tr w:rsidR="000F21C8" w:rsidRPr="000F21C8" w14:paraId="5A115E4F" w14:textId="77777777" w:rsidTr="007D5BBD">
        <w:tc>
          <w:tcPr>
            <w:tcW w:w="572" w:type="pct"/>
            <w:tcBorders>
              <w:top w:val="single" w:sz="4" w:space="0" w:color="auto"/>
              <w:left w:val="single" w:sz="4" w:space="0" w:color="auto"/>
              <w:bottom w:val="single" w:sz="4" w:space="0" w:color="auto"/>
              <w:right w:val="single" w:sz="4" w:space="0" w:color="auto"/>
            </w:tcBorders>
          </w:tcPr>
          <w:p w14:paraId="068E9054" w14:textId="77777777" w:rsidR="000F21C8" w:rsidRPr="000F21C8" w:rsidRDefault="000F21C8" w:rsidP="000F21C8">
            <w:pPr>
              <w:rPr>
                <w:rFonts w:eastAsia="Times New Roman" w:cs="Times New Roman"/>
                <w:i/>
                <w:szCs w:val="22"/>
              </w:rPr>
            </w:pPr>
          </w:p>
        </w:tc>
        <w:tc>
          <w:tcPr>
            <w:tcW w:w="1036" w:type="pct"/>
            <w:tcBorders>
              <w:top w:val="single" w:sz="4" w:space="0" w:color="auto"/>
              <w:left w:val="single" w:sz="4" w:space="0" w:color="auto"/>
              <w:bottom w:val="single" w:sz="4" w:space="0" w:color="auto"/>
              <w:right w:val="single" w:sz="4" w:space="0" w:color="auto"/>
            </w:tcBorders>
            <w:hideMark/>
          </w:tcPr>
          <w:p w14:paraId="264394AB" w14:textId="77777777" w:rsidR="000F21C8" w:rsidRPr="000F21C8" w:rsidRDefault="000F21C8" w:rsidP="000F21C8">
            <w:pPr>
              <w:suppressAutoHyphens/>
              <w:rPr>
                <w:rFonts w:eastAsia="Times New Roman" w:cs="Times New Roman"/>
                <w:szCs w:val="22"/>
              </w:rPr>
            </w:pPr>
            <w:r w:rsidRPr="000F21C8">
              <w:rPr>
                <w:rFonts w:eastAsia="Times New Roman" w:cs="Times New Roman"/>
                <w:szCs w:val="22"/>
              </w:rPr>
              <w:t xml:space="preserve">Производственная практика (по профилю специальности), часов </w:t>
            </w:r>
          </w:p>
        </w:tc>
        <w:tc>
          <w:tcPr>
            <w:tcW w:w="383" w:type="pct"/>
            <w:tcBorders>
              <w:top w:val="single" w:sz="4" w:space="0" w:color="auto"/>
              <w:left w:val="single" w:sz="4" w:space="0" w:color="auto"/>
              <w:bottom w:val="single" w:sz="4" w:space="0" w:color="auto"/>
              <w:right w:val="single" w:sz="4" w:space="0" w:color="auto"/>
            </w:tcBorders>
          </w:tcPr>
          <w:p w14:paraId="09AB26A4" w14:textId="77777777" w:rsidR="000F21C8" w:rsidRPr="000F21C8" w:rsidRDefault="000F21C8" w:rsidP="000F21C8">
            <w:pPr>
              <w:suppressAutoHyphens/>
              <w:jc w:val="center"/>
              <w:rPr>
                <w:rFonts w:eastAsia="Times New Roman" w:cs="Times New Roman"/>
                <w:i/>
                <w:szCs w:val="22"/>
              </w:rPr>
            </w:pPr>
            <w:r w:rsidRPr="000F21C8">
              <w:rPr>
                <w:rFonts w:eastAsia="Times New Roman" w:cs="Times New Roman"/>
                <w:b/>
                <w:bCs/>
                <w:szCs w:val="22"/>
              </w:rPr>
              <w:t>72</w:t>
            </w:r>
          </w:p>
          <w:p w14:paraId="05F62850" w14:textId="77777777" w:rsidR="000F21C8" w:rsidRPr="000F21C8" w:rsidRDefault="000F21C8" w:rsidP="000F21C8">
            <w:pPr>
              <w:suppressAutoHyphens/>
              <w:jc w:val="center"/>
              <w:rPr>
                <w:rFonts w:eastAsia="Times New Roman" w:cs="Times New Roman"/>
                <w:b/>
                <w:bCs/>
                <w:i/>
                <w:szCs w:val="22"/>
              </w:rPr>
            </w:pPr>
          </w:p>
        </w:tc>
        <w:tc>
          <w:tcPr>
            <w:tcW w:w="236" w:type="pct"/>
            <w:tcBorders>
              <w:top w:val="single" w:sz="4" w:space="0" w:color="auto"/>
              <w:left w:val="single" w:sz="4" w:space="0" w:color="auto"/>
              <w:bottom w:val="single" w:sz="4" w:space="0" w:color="auto"/>
              <w:right w:val="single" w:sz="4" w:space="0" w:color="auto"/>
            </w:tcBorders>
            <w:shd w:val="clear" w:color="auto" w:fill="C0C0C0"/>
            <w:hideMark/>
          </w:tcPr>
          <w:p w14:paraId="4F754A85" w14:textId="77777777" w:rsidR="000F21C8" w:rsidRPr="000F21C8" w:rsidRDefault="000F21C8" w:rsidP="000F21C8">
            <w:pPr>
              <w:jc w:val="center"/>
              <w:rPr>
                <w:rFonts w:eastAsia="Times New Roman" w:cs="Times New Roman"/>
                <w:i/>
                <w:szCs w:val="22"/>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1B8B8C4" w14:textId="77777777" w:rsidR="000F21C8" w:rsidRPr="000F21C8" w:rsidRDefault="000F21C8" w:rsidP="000F21C8">
            <w:pPr>
              <w:jc w:val="center"/>
              <w:rPr>
                <w:rFonts w:eastAsia="Times New Roman" w:cs="Times New Roman"/>
                <w:b/>
                <w:bCs/>
                <w:i/>
                <w:szCs w:val="22"/>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069518FD" w14:textId="77777777" w:rsidR="000F21C8" w:rsidRPr="000F21C8" w:rsidRDefault="000F21C8" w:rsidP="000F21C8">
            <w:pPr>
              <w:jc w:val="center"/>
              <w:rPr>
                <w:rFonts w:eastAsia="Times New Roman" w:cs="Times New Roman"/>
                <w:b/>
                <w:bCs/>
                <w:i/>
                <w:szCs w:val="22"/>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20EC56F6" w14:textId="77777777" w:rsidR="000F21C8" w:rsidRPr="000F21C8" w:rsidRDefault="000F21C8" w:rsidP="000F21C8">
            <w:pPr>
              <w:jc w:val="center"/>
              <w:rPr>
                <w:rFonts w:eastAsia="Times New Roman" w:cs="Times New Roman"/>
                <w:i/>
                <w:szCs w:val="22"/>
              </w:rPr>
            </w:pPr>
          </w:p>
        </w:tc>
        <w:tc>
          <w:tcPr>
            <w:tcW w:w="584" w:type="pct"/>
            <w:tcBorders>
              <w:top w:val="single" w:sz="4" w:space="0" w:color="auto"/>
              <w:left w:val="single" w:sz="4" w:space="0" w:color="auto"/>
              <w:bottom w:val="single" w:sz="4" w:space="0" w:color="auto"/>
              <w:right w:val="single" w:sz="4" w:space="0" w:color="auto"/>
            </w:tcBorders>
            <w:hideMark/>
          </w:tcPr>
          <w:p w14:paraId="25D0E5EC" w14:textId="77777777" w:rsidR="000F21C8" w:rsidRPr="000F21C8" w:rsidRDefault="000F21C8" w:rsidP="000F21C8">
            <w:pPr>
              <w:suppressAutoHyphens/>
              <w:jc w:val="center"/>
              <w:rPr>
                <w:rFonts w:eastAsia="Times New Roman" w:cs="Times New Roman"/>
                <w:i/>
                <w:color w:val="C00000"/>
                <w:szCs w:val="22"/>
              </w:rPr>
            </w:pPr>
            <w:r w:rsidRPr="000F21C8">
              <w:rPr>
                <w:rFonts w:eastAsia="Times New Roman" w:cs="Times New Roman"/>
                <w:b/>
                <w:bCs/>
                <w:szCs w:val="22"/>
              </w:rPr>
              <w:t>72</w:t>
            </w:r>
          </w:p>
        </w:tc>
      </w:tr>
      <w:tr w:rsidR="000F21C8" w:rsidRPr="000F21C8" w14:paraId="75A63F52" w14:textId="77777777" w:rsidTr="007D5BBD">
        <w:tc>
          <w:tcPr>
            <w:tcW w:w="572" w:type="pct"/>
            <w:tcBorders>
              <w:top w:val="single" w:sz="4" w:space="0" w:color="auto"/>
              <w:left w:val="single" w:sz="4" w:space="0" w:color="auto"/>
              <w:bottom w:val="single" w:sz="4" w:space="0" w:color="auto"/>
              <w:right w:val="single" w:sz="4" w:space="0" w:color="auto"/>
            </w:tcBorders>
          </w:tcPr>
          <w:p w14:paraId="675BD2CA" w14:textId="77777777" w:rsidR="000F21C8" w:rsidRPr="000F21C8" w:rsidRDefault="000F21C8" w:rsidP="000F21C8">
            <w:pPr>
              <w:rPr>
                <w:rFonts w:eastAsia="Times New Roman" w:cs="Times New Roman"/>
                <w:i/>
                <w:szCs w:val="22"/>
              </w:rPr>
            </w:pPr>
          </w:p>
        </w:tc>
        <w:tc>
          <w:tcPr>
            <w:tcW w:w="1036" w:type="pct"/>
            <w:tcBorders>
              <w:top w:val="single" w:sz="4" w:space="0" w:color="auto"/>
              <w:left w:val="single" w:sz="4" w:space="0" w:color="auto"/>
              <w:bottom w:val="single" w:sz="4" w:space="0" w:color="auto"/>
              <w:right w:val="single" w:sz="4" w:space="0" w:color="auto"/>
            </w:tcBorders>
            <w:hideMark/>
          </w:tcPr>
          <w:p w14:paraId="48B28445" w14:textId="77777777" w:rsidR="000F21C8" w:rsidRPr="000F21C8" w:rsidRDefault="000F21C8" w:rsidP="000F21C8">
            <w:pPr>
              <w:suppressAutoHyphens/>
              <w:rPr>
                <w:rFonts w:eastAsia="Times New Roman" w:cs="Times New Roman"/>
                <w:szCs w:val="22"/>
              </w:rPr>
            </w:pPr>
            <w:r w:rsidRPr="000F21C8">
              <w:rPr>
                <w:rFonts w:eastAsia="Times New Roman" w:cs="Times New Roman"/>
                <w:szCs w:val="22"/>
              </w:rPr>
              <w:t>Промежуточная аттестация</w:t>
            </w:r>
          </w:p>
        </w:tc>
        <w:tc>
          <w:tcPr>
            <w:tcW w:w="383" w:type="pct"/>
            <w:tcBorders>
              <w:top w:val="single" w:sz="4" w:space="0" w:color="auto"/>
              <w:left w:val="single" w:sz="4" w:space="0" w:color="auto"/>
              <w:bottom w:val="single" w:sz="4" w:space="0" w:color="auto"/>
              <w:right w:val="single" w:sz="4" w:space="0" w:color="auto"/>
            </w:tcBorders>
            <w:hideMark/>
          </w:tcPr>
          <w:p w14:paraId="038932B2" w14:textId="77777777" w:rsidR="000F21C8" w:rsidRPr="000F21C8" w:rsidRDefault="000F21C8" w:rsidP="000F21C8">
            <w:pPr>
              <w:suppressAutoHyphens/>
              <w:jc w:val="center"/>
              <w:rPr>
                <w:rFonts w:eastAsia="Times New Roman" w:cs="Times New Roman"/>
                <w:b/>
                <w:bCs/>
                <w:szCs w:val="22"/>
              </w:rPr>
            </w:pPr>
            <w:r w:rsidRPr="000F21C8">
              <w:rPr>
                <w:rFonts w:eastAsia="Times New Roman" w:cs="Times New Roman"/>
                <w:b/>
                <w:bCs/>
                <w:szCs w:val="22"/>
              </w:rPr>
              <w:t>-</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416A9228" w14:textId="77777777" w:rsidR="000F21C8" w:rsidRPr="000F21C8" w:rsidRDefault="000F21C8" w:rsidP="000F21C8">
            <w:pPr>
              <w:jc w:val="center"/>
              <w:rPr>
                <w:rFonts w:eastAsia="Times New Roman" w:cs="Times New Roman"/>
                <w:i/>
                <w:szCs w:val="22"/>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3075EAEA" w14:textId="77777777" w:rsidR="000F21C8" w:rsidRPr="000F21C8" w:rsidRDefault="000F21C8" w:rsidP="000F21C8">
            <w:pPr>
              <w:jc w:val="center"/>
              <w:rPr>
                <w:rFonts w:eastAsia="Times New Roman" w:cs="Times New Roman"/>
                <w:i/>
                <w:szCs w:val="22"/>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6C1D971" w14:textId="77777777" w:rsidR="000F21C8" w:rsidRPr="000F21C8" w:rsidRDefault="000F21C8" w:rsidP="000F21C8">
            <w:pPr>
              <w:jc w:val="center"/>
              <w:rPr>
                <w:rFonts w:eastAsia="Times New Roman" w:cs="Times New Roman"/>
                <w:i/>
                <w:szCs w:val="22"/>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45BF9400" w14:textId="77777777" w:rsidR="000F21C8" w:rsidRPr="000F21C8" w:rsidRDefault="000F21C8" w:rsidP="000F21C8">
            <w:pPr>
              <w:jc w:val="center"/>
              <w:rPr>
                <w:rFonts w:eastAsia="Times New Roman" w:cs="Times New Roman"/>
                <w:i/>
                <w:szCs w:val="22"/>
              </w:rPr>
            </w:pPr>
          </w:p>
        </w:tc>
        <w:tc>
          <w:tcPr>
            <w:tcW w:w="584" w:type="pct"/>
            <w:tcBorders>
              <w:top w:val="single" w:sz="4" w:space="0" w:color="auto"/>
              <w:left w:val="single" w:sz="4" w:space="0" w:color="auto"/>
              <w:bottom w:val="single" w:sz="4" w:space="0" w:color="auto"/>
              <w:right w:val="single" w:sz="4" w:space="0" w:color="auto"/>
            </w:tcBorders>
          </w:tcPr>
          <w:p w14:paraId="619D9692" w14:textId="77777777" w:rsidR="000F21C8" w:rsidRPr="000F21C8" w:rsidRDefault="000F21C8" w:rsidP="000F21C8">
            <w:pPr>
              <w:suppressAutoHyphens/>
              <w:jc w:val="center"/>
              <w:rPr>
                <w:rFonts w:eastAsia="Times New Roman" w:cs="Times New Roman"/>
                <w:szCs w:val="22"/>
              </w:rPr>
            </w:pPr>
          </w:p>
        </w:tc>
      </w:tr>
      <w:tr w:rsidR="000F21C8" w:rsidRPr="000F21C8" w14:paraId="41A1F1FC" w14:textId="77777777" w:rsidTr="007D5BBD">
        <w:tc>
          <w:tcPr>
            <w:tcW w:w="572" w:type="pct"/>
            <w:tcBorders>
              <w:top w:val="single" w:sz="4" w:space="0" w:color="auto"/>
              <w:left w:val="single" w:sz="4" w:space="0" w:color="auto"/>
              <w:bottom w:val="single" w:sz="4" w:space="0" w:color="auto"/>
              <w:right w:val="single" w:sz="4" w:space="0" w:color="auto"/>
            </w:tcBorders>
          </w:tcPr>
          <w:p w14:paraId="05D8164B" w14:textId="77777777" w:rsidR="000F21C8" w:rsidRPr="000F21C8" w:rsidRDefault="000F21C8" w:rsidP="000F21C8">
            <w:pPr>
              <w:rPr>
                <w:rFonts w:eastAsia="Times New Roman" w:cs="Times New Roman"/>
                <w:b/>
                <w:i/>
                <w:szCs w:val="22"/>
              </w:rPr>
            </w:pPr>
          </w:p>
        </w:tc>
        <w:tc>
          <w:tcPr>
            <w:tcW w:w="1036" w:type="pct"/>
            <w:tcBorders>
              <w:top w:val="single" w:sz="4" w:space="0" w:color="auto"/>
              <w:left w:val="single" w:sz="4" w:space="0" w:color="auto"/>
              <w:bottom w:val="single" w:sz="4" w:space="0" w:color="auto"/>
              <w:right w:val="single" w:sz="4" w:space="0" w:color="auto"/>
            </w:tcBorders>
            <w:hideMark/>
          </w:tcPr>
          <w:p w14:paraId="4DDBE521" w14:textId="77777777" w:rsidR="000F21C8" w:rsidRPr="000F21C8" w:rsidRDefault="000F21C8" w:rsidP="000F21C8">
            <w:pPr>
              <w:rPr>
                <w:rFonts w:eastAsia="Times New Roman" w:cs="Times New Roman"/>
                <w:b/>
                <w:i/>
                <w:szCs w:val="22"/>
              </w:rPr>
            </w:pPr>
            <w:r w:rsidRPr="000F21C8">
              <w:rPr>
                <w:rFonts w:eastAsia="Times New Roman" w:cs="Times New Roman"/>
                <w:b/>
                <w:i/>
                <w:szCs w:val="22"/>
              </w:rPr>
              <w:t>Всего:</w:t>
            </w:r>
          </w:p>
        </w:tc>
        <w:tc>
          <w:tcPr>
            <w:tcW w:w="383" w:type="pct"/>
            <w:tcBorders>
              <w:top w:val="single" w:sz="4" w:space="0" w:color="auto"/>
              <w:left w:val="single" w:sz="4" w:space="0" w:color="auto"/>
              <w:bottom w:val="single" w:sz="4" w:space="0" w:color="auto"/>
              <w:right w:val="single" w:sz="4" w:space="0" w:color="auto"/>
            </w:tcBorders>
            <w:hideMark/>
          </w:tcPr>
          <w:p w14:paraId="07F21170"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268</w:t>
            </w:r>
          </w:p>
        </w:tc>
        <w:tc>
          <w:tcPr>
            <w:tcW w:w="236" w:type="pct"/>
            <w:tcBorders>
              <w:top w:val="single" w:sz="4" w:space="0" w:color="auto"/>
              <w:left w:val="single" w:sz="4" w:space="0" w:color="auto"/>
              <w:bottom w:val="single" w:sz="4" w:space="0" w:color="auto"/>
              <w:right w:val="single" w:sz="4" w:space="0" w:color="auto"/>
            </w:tcBorders>
            <w:hideMark/>
          </w:tcPr>
          <w:p w14:paraId="6C939F1F"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184</w:t>
            </w:r>
          </w:p>
        </w:tc>
        <w:tc>
          <w:tcPr>
            <w:tcW w:w="233" w:type="pct"/>
            <w:tcBorders>
              <w:top w:val="single" w:sz="4" w:space="0" w:color="auto"/>
              <w:left w:val="single" w:sz="4" w:space="0" w:color="auto"/>
              <w:bottom w:val="single" w:sz="4" w:space="0" w:color="auto"/>
              <w:right w:val="single" w:sz="4" w:space="0" w:color="auto"/>
            </w:tcBorders>
            <w:hideMark/>
          </w:tcPr>
          <w:p w14:paraId="764C5342"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268</w:t>
            </w:r>
          </w:p>
        </w:tc>
        <w:tc>
          <w:tcPr>
            <w:tcW w:w="504" w:type="pct"/>
            <w:tcBorders>
              <w:top w:val="single" w:sz="4" w:space="0" w:color="auto"/>
              <w:left w:val="single" w:sz="4" w:space="0" w:color="auto"/>
              <w:bottom w:val="single" w:sz="4" w:space="0" w:color="auto"/>
              <w:right w:val="single" w:sz="4" w:space="0" w:color="auto"/>
            </w:tcBorders>
            <w:hideMark/>
          </w:tcPr>
          <w:p w14:paraId="6922F380"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40</w:t>
            </w:r>
          </w:p>
        </w:tc>
        <w:tc>
          <w:tcPr>
            <w:tcW w:w="454" w:type="pct"/>
            <w:tcBorders>
              <w:top w:val="single" w:sz="4" w:space="0" w:color="auto"/>
              <w:left w:val="single" w:sz="4" w:space="0" w:color="auto"/>
              <w:bottom w:val="single" w:sz="4" w:space="0" w:color="auto"/>
              <w:right w:val="single" w:sz="4" w:space="0" w:color="auto"/>
            </w:tcBorders>
            <w:hideMark/>
          </w:tcPr>
          <w:p w14:paraId="7CE45E52"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30</w:t>
            </w:r>
          </w:p>
        </w:tc>
        <w:tc>
          <w:tcPr>
            <w:tcW w:w="517" w:type="pct"/>
            <w:tcBorders>
              <w:top w:val="single" w:sz="4" w:space="0" w:color="auto"/>
              <w:left w:val="single" w:sz="4" w:space="0" w:color="auto"/>
              <w:bottom w:val="single" w:sz="4" w:space="0" w:color="auto"/>
              <w:right w:val="single" w:sz="4" w:space="0" w:color="auto"/>
            </w:tcBorders>
            <w:hideMark/>
          </w:tcPr>
          <w:p w14:paraId="60037469"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w:t>
            </w:r>
          </w:p>
        </w:tc>
        <w:tc>
          <w:tcPr>
            <w:tcW w:w="195" w:type="pct"/>
            <w:gridSpan w:val="2"/>
            <w:tcBorders>
              <w:top w:val="single" w:sz="4" w:space="0" w:color="auto"/>
              <w:left w:val="single" w:sz="4" w:space="0" w:color="auto"/>
              <w:bottom w:val="single" w:sz="4" w:space="0" w:color="auto"/>
              <w:right w:val="single" w:sz="4" w:space="0" w:color="auto"/>
            </w:tcBorders>
          </w:tcPr>
          <w:p w14:paraId="7F95CD76" w14:textId="77777777" w:rsidR="000F21C8" w:rsidRPr="000F21C8" w:rsidRDefault="000F21C8" w:rsidP="000F21C8">
            <w:pPr>
              <w:jc w:val="center"/>
              <w:rPr>
                <w:rFonts w:eastAsia="Times New Roman" w:cs="Times New Roman"/>
                <w:b/>
                <w:i/>
                <w:szCs w:val="22"/>
                <w:vertAlign w:val="superscript"/>
              </w:rPr>
            </w:pPr>
          </w:p>
        </w:tc>
        <w:tc>
          <w:tcPr>
            <w:tcW w:w="286" w:type="pct"/>
            <w:gridSpan w:val="2"/>
            <w:tcBorders>
              <w:top w:val="single" w:sz="4" w:space="0" w:color="auto"/>
              <w:left w:val="single" w:sz="4" w:space="0" w:color="auto"/>
              <w:bottom w:val="single" w:sz="4" w:space="0" w:color="auto"/>
              <w:right w:val="single" w:sz="4" w:space="0" w:color="auto"/>
            </w:tcBorders>
            <w:hideMark/>
          </w:tcPr>
          <w:p w14:paraId="30F82898"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72</w:t>
            </w:r>
          </w:p>
        </w:tc>
        <w:tc>
          <w:tcPr>
            <w:tcW w:w="584" w:type="pct"/>
            <w:tcBorders>
              <w:top w:val="single" w:sz="4" w:space="0" w:color="auto"/>
              <w:left w:val="single" w:sz="4" w:space="0" w:color="auto"/>
              <w:bottom w:val="single" w:sz="4" w:space="0" w:color="auto"/>
              <w:right w:val="single" w:sz="4" w:space="0" w:color="auto"/>
            </w:tcBorders>
            <w:hideMark/>
          </w:tcPr>
          <w:p w14:paraId="3B3A2B75" w14:textId="77777777" w:rsidR="000F21C8" w:rsidRPr="000F21C8" w:rsidRDefault="000F21C8" w:rsidP="000F21C8">
            <w:pPr>
              <w:jc w:val="center"/>
              <w:rPr>
                <w:rFonts w:eastAsia="Times New Roman" w:cs="Times New Roman"/>
                <w:b/>
                <w:i/>
                <w:szCs w:val="22"/>
              </w:rPr>
            </w:pPr>
            <w:r w:rsidRPr="000F21C8">
              <w:rPr>
                <w:rFonts w:eastAsia="Times New Roman" w:cs="Times New Roman"/>
                <w:b/>
                <w:i/>
                <w:szCs w:val="22"/>
              </w:rPr>
              <w:t>72</w:t>
            </w:r>
          </w:p>
        </w:tc>
      </w:tr>
    </w:tbl>
    <w:p w14:paraId="7CCD1926" w14:textId="77777777" w:rsidR="000F21C8" w:rsidRPr="000F21C8" w:rsidRDefault="000F21C8" w:rsidP="000F21C8">
      <w:pPr>
        <w:spacing w:line="276" w:lineRule="auto"/>
        <w:rPr>
          <w:rFonts w:eastAsia="Times New Roman" w:cs="Times New Roman"/>
          <w:b/>
        </w:rPr>
      </w:pPr>
      <w:r w:rsidRPr="000F21C8">
        <w:rPr>
          <w:rFonts w:eastAsia="Times New Roman" w:cs="Times New Roman"/>
          <w:b/>
          <w:szCs w:val="22"/>
        </w:rPr>
        <w:br w:type="page"/>
      </w:r>
      <w:r w:rsidRPr="000F21C8">
        <w:rPr>
          <w:rFonts w:eastAsia="Times New Roman" w:cs="Times New Roman"/>
          <w:b/>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0F21C8" w:rsidRPr="000F21C8" w14:paraId="78D6CA2C" w14:textId="77777777" w:rsidTr="007D5BBD">
        <w:trPr>
          <w:trHeight w:val="1204"/>
        </w:trPr>
        <w:tc>
          <w:tcPr>
            <w:tcW w:w="1009" w:type="pct"/>
            <w:tcBorders>
              <w:top w:val="single" w:sz="4" w:space="0" w:color="auto"/>
              <w:left w:val="single" w:sz="4" w:space="0" w:color="auto"/>
              <w:bottom w:val="single" w:sz="4" w:space="0" w:color="auto"/>
              <w:right w:val="single" w:sz="4" w:space="0" w:color="auto"/>
            </w:tcBorders>
            <w:hideMark/>
          </w:tcPr>
          <w:p w14:paraId="634AC761" w14:textId="77777777" w:rsidR="000F21C8" w:rsidRPr="000F21C8" w:rsidRDefault="000F21C8" w:rsidP="000F21C8">
            <w:pPr>
              <w:spacing w:line="276" w:lineRule="auto"/>
              <w:jc w:val="center"/>
              <w:rPr>
                <w:rFonts w:eastAsia="Times New Roman" w:cs="Times New Roman"/>
                <w:b/>
                <w:szCs w:val="22"/>
              </w:rPr>
            </w:pPr>
            <w:r w:rsidRPr="000F21C8">
              <w:rPr>
                <w:rFonts w:eastAsia="Times New Roman" w:cs="Times New Roman"/>
                <w:b/>
                <w:bCs/>
                <w:szCs w:val="22"/>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46CFC8C0" w14:textId="77777777" w:rsidR="000F21C8" w:rsidRPr="000F21C8" w:rsidRDefault="000F21C8" w:rsidP="000F21C8">
            <w:pPr>
              <w:suppressAutoHyphens/>
              <w:jc w:val="center"/>
              <w:rPr>
                <w:rFonts w:eastAsia="Times New Roman" w:cs="Times New Roman"/>
                <w:b/>
                <w:bCs/>
                <w:szCs w:val="22"/>
              </w:rPr>
            </w:pPr>
            <w:r w:rsidRPr="000F21C8">
              <w:rPr>
                <w:rFonts w:eastAsia="Times New Roman" w:cs="Times New Roman"/>
                <w:b/>
                <w:bCs/>
                <w:szCs w:val="22"/>
              </w:rPr>
              <w:t>Содержание учебного материала,</w:t>
            </w:r>
          </w:p>
          <w:p w14:paraId="2C5558E6" w14:textId="2DFACD95" w:rsidR="000F21C8" w:rsidRPr="000F21C8" w:rsidRDefault="000F21C8" w:rsidP="000F21C8">
            <w:pPr>
              <w:suppressAutoHyphens/>
              <w:jc w:val="center"/>
              <w:rPr>
                <w:rFonts w:eastAsia="Times New Roman" w:cs="Times New Roman"/>
                <w:b/>
                <w:szCs w:val="22"/>
              </w:rPr>
            </w:pPr>
            <w:r w:rsidRPr="000F21C8">
              <w:rPr>
                <w:rFonts w:eastAsia="Times New Roman" w:cs="Times New Roman"/>
                <w:b/>
                <w:bCs/>
                <w:szCs w:val="22"/>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1403FA7" w14:textId="77777777" w:rsidR="000F21C8" w:rsidRPr="000F21C8" w:rsidRDefault="000F21C8" w:rsidP="000F21C8">
            <w:pPr>
              <w:spacing w:line="276" w:lineRule="auto"/>
              <w:jc w:val="center"/>
              <w:rPr>
                <w:rFonts w:eastAsia="Times New Roman" w:cs="Times New Roman"/>
                <w:b/>
                <w:bCs/>
              </w:rPr>
            </w:pPr>
            <w:r w:rsidRPr="000F21C8">
              <w:rPr>
                <w:rFonts w:eastAsia="Times New Roman" w:cs="Times New Roman"/>
                <w:b/>
                <w:bCs/>
              </w:rPr>
              <w:t xml:space="preserve">Объем, акад. ч / в том числе в форме практической подготовки, </w:t>
            </w:r>
            <w:proofErr w:type="spellStart"/>
            <w:r w:rsidRPr="000F21C8">
              <w:rPr>
                <w:rFonts w:eastAsia="Times New Roman" w:cs="Times New Roman"/>
                <w:b/>
                <w:bCs/>
              </w:rPr>
              <w:t>акад</w:t>
            </w:r>
            <w:proofErr w:type="spellEnd"/>
            <w:r w:rsidRPr="000F21C8">
              <w:rPr>
                <w:rFonts w:eastAsia="Times New Roman" w:cs="Times New Roman"/>
                <w:b/>
                <w:bCs/>
              </w:rPr>
              <w:t xml:space="preserve"> ч</w:t>
            </w:r>
          </w:p>
        </w:tc>
      </w:tr>
      <w:tr w:rsidR="000F21C8" w:rsidRPr="000F21C8" w14:paraId="4DC48390" w14:textId="77777777" w:rsidTr="007D5BBD">
        <w:tc>
          <w:tcPr>
            <w:tcW w:w="1009" w:type="pct"/>
            <w:tcBorders>
              <w:top w:val="single" w:sz="4" w:space="0" w:color="auto"/>
              <w:left w:val="single" w:sz="4" w:space="0" w:color="auto"/>
              <w:bottom w:val="single" w:sz="4" w:space="0" w:color="auto"/>
              <w:right w:val="single" w:sz="4" w:space="0" w:color="auto"/>
            </w:tcBorders>
            <w:hideMark/>
          </w:tcPr>
          <w:p w14:paraId="6316F863" w14:textId="77777777" w:rsidR="000F21C8" w:rsidRPr="000F21C8" w:rsidRDefault="000F21C8" w:rsidP="000F21C8">
            <w:pPr>
              <w:spacing w:line="276" w:lineRule="auto"/>
              <w:jc w:val="center"/>
              <w:rPr>
                <w:rFonts w:eastAsia="Times New Roman" w:cs="Times New Roman"/>
                <w:b/>
                <w:szCs w:val="22"/>
              </w:rPr>
            </w:pPr>
            <w:r w:rsidRPr="000F21C8">
              <w:rPr>
                <w:rFonts w:eastAsia="Times New Roman" w:cs="Times New Roman"/>
                <w:b/>
                <w:szCs w:val="22"/>
              </w:rPr>
              <w:t>1</w:t>
            </w:r>
          </w:p>
        </w:tc>
        <w:tc>
          <w:tcPr>
            <w:tcW w:w="3160" w:type="pct"/>
            <w:tcBorders>
              <w:top w:val="single" w:sz="4" w:space="0" w:color="auto"/>
              <w:left w:val="single" w:sz="4" w:space="0" w:color="auto"/>
              <w:bottom w:val="single" w:sz="4" w:space="0" w:color="auto"/>
              <w:right w:val="single" w:sz="4" w:space="0" w:color="auto"/>
            </w:tcBorders>
            <w:hideMark/>
          </w:tcPr>
          <w:p w14:paraId="0343D84B" w14:textId="77777777" w:rsidR="000F21C8" w:rsidRPr="000F21C8" w:rsidRDefault="000F21C8" w:rsidP="000F21C8">
            <w:pPr>
              <w:spacing w:line="276" w:lineRule="auto"/>
              <w:jc w:val="center"/>
              <w:rPr>
                <w:rFonts w:eastAsia="Times New Roman" w:cs="Times New Roman"/>
                <w:b/>
                <w:bCs/>
                <w:szCs w:val="22"/>
              </w:rPr>
            </w:pPr>
            <w:r w:rsidRPr="000F21C8">
              <w:rPr>
                <w:rFonts w:eastAsia="Times New Roman" w:cs="Times New Roman"/>
                <w:b/>
                <w:bCs/>
                <w:szCs w:val="22"/>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5CCD5F0E" w14:textId="77777777" w:rsidR="000F21C8" w:rsidRPr="000F21C8" w:rsidRDefault="000F21C8" w:rsidP="000F21C8">
            <w:pPr>
              <w:spacing w:line="276" w:lineRule="auto"/>
              <w:jc w:val="center"/>
              <w:rPr>
                <w:rFonts w:eastAsia="Times New Roman" w:cs="Times New Roman"/>
                <w:b/>
                <w:bCs/>
              </w:rPr>
            </w:pPr>
            <w:r w:rsidRPr="000F21C8">
              <w:rPr>
                <w:rFonts w:eastAsia="Times New Roman" w:cs="Times New Roman"/>
                <w:b/>
                <w:bCs/>
              </w:rPr>
              <w:t>3</w:t>
            </w:r>
          </w:p>
        </w:tc>
      </w:tr>
      <w:tr w:rsidR="000F21C8" w:rsidRPr="000F21C8" w14:paraId="3C2DB291"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06F8163D"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Раздел 1. Организация работ по выращиванию цветочно-декоративных культур и газонных трав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7679DD5A" w14:textId="77777777" w:rsidR="000F21C8" w:rsidRPr="000F21C8" w:rsidRDefault="000F21C8" w:rsidP="000F21C8">
            <w:pPr>
              <w:suppressAutoHyphens/>
              <w:jc w:val="center"/>
              <w:rPr>
                <w:rFonts w:eastAsia="Times New Roman" w:cs="Times New Roman"/>
                <w:b/>
              </w:rPr>
            </w:pPr>
            <w:r w:rsidRPr="000F21C8">
              <w:rPr>
                <w:rFonts w:eastAsia="Times New Roman" w:cs="Times New Roman"/>
                <w:b/>
              </w:rPr>
              <w:t>72</w:t>
            </w:r>
          </w:p>
        </w:tc>
      </w:tr>
      <w:tr w:rsidR="000F21C8" w:rsidRPr="000F21C8" w14:paraId="459D5EAB" w14:textId="77777777" w:rsidTr="007D5BBD">
        <w:trPr>
          <w:trHeight w:val="533"/>
        </w:trPr>
        <w:tc>
          <w:tcPr>
            <w:tcW w:w="4169" w:type="pct"/>
            <w:gridSpan w:val="2"/>
            <w:tcBorders>
              <w:top w:val="single" w:sz="4" w:space="0" w:color="auto"/>
              <w:left w:val="single" w:sz="4" w:space="0" w:color="auto"/>
              <w:bottom w:val="single" w:sz="4" w:space="0" w:color="auto"/>
              <w:right w:val="single" w:sz="4" w:space="0" w:color="auto"/>
            </w:tcBorders>
            <w:hideMark/>
          </w:tcPr>
          <w:p w14:paraId="40283BAB" w14:textId="77777777" w:rsidR="000F21C8" w:rsidRPr="000F21C8" w:rsidRDefault="000F21C8" w:rsidP="000F21C8">
            <w:pPr>
              <w:spacing w:after="200"/>
              <w:rPr>
                <w:rFonts w:eastAsia="Times New Roman" w:cs="Times New Roman"/>
                <w:b/>
                <w:bCs/>
                <w:szCs w:val="22"/>
              </w:rPr>
            </w:pPr>
            <w:r w:rsidRPr="000F21C8">
              <w:rPr>
                <w:rFonts w:eastAsia="Times New Roman" w:cs="Times New Roman"/>
                <w:b/>
                <w:bCs/>
                <w:szCs w:val="22"/>
              </w:rPr>
              <w:t>МДК 02.01.  Организационное обеспечение выполнения работ по выращиванию посадочного материала древесно-кустарниковой, цветочно-декоративной растительности и газонных трав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6285E48A" w14:textId="77777777" w:rsidR="000F21C8" w:rsidRPr="000F21C8" w:rsidRDefault="000F21C8" w:rsidP="000F21C8">
            <w:pPr>
              <w:suppressAutoHyphens/>
              <w:jc w:val="center"/>
              <w:rPr>
                <w:rFonts w:eastAsia="Times New Roman" w:cs="Times New Roman"/>
                <w:b/>
              </w:rPr>
            </w:pPr>
            <w:r w:rsidRPr="000F21C8">
              <w:rPr>
                <w:rFonts w:eastAsia="Times New Roman" w:cs="Times New Roman"/>
                <w:b/>
              </w:rPr>
              <w:t>72</w:t>
            </w:r>
          </w:p>
        </w:tc>
      </w:tr>
      <w:tr w:rsidR="000F21C8" w:rsidRPr="000F21C8" w14:paraId="4A345F28" w14:textId="77777777" w:rsidTr="007D5BBD">
        <w:tc>
          <w:tcPr>
            <w:tcW w:w="1009" w:type="pct"/>
            <w:vMerge w:val="restart"/>
            <w:tcBorders>
              <w:top w:val="single" w:sz="4" w:space="0" w:color="auto"/>
              <w:left w:val="single" w:sz="4" w:space="0" w:color="auto"/>
              <w:right w:val="single" w:sz="4" w:space="0" w:color="auto"/>
            </w:tcBorders>
          </w:tcPr>
          <w:p w14:paraId="4145AC79"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Тема 1.1. </w:t>
            </w:r>
          </w:p>
          <w:p w14:paraId="28F67C71"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Цветочно-декоративные растения открытого грунта </w:t>
            </w:r>
          </w:p>
        </w:tc>
        <w:tc>
          <w:tcPr>
            <w:tcW w:w="3160" w:type="pct"/>
            <w:tcBorders>
              <w:top w:val="single" w:sz="4" w:space="0" w:color="auto"/>
              <w:left w:val="single" w:sz="4" w:space="0" w:color="auto"/>
              <w:bottom w:val="single" w:sz="4" w:space="0" w:color="auto"/>
              <w:right w:val="single" w:sz="4" w:space="0" w:color="auto"/>
            </w:tcBorders>
            <w:hideMark/>
          </w:tcPr>
          <w:p w14:paraId="1310D6C4"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Содержание </w:t>
            </w:r>
          </w:p>
        </w:tc>
        <w:tc>
          <w:tcPr>
            <w:tcW w:w="831" w:type="pct"/>
            <w:tcBorders>
              <w:top w:val="single" w:sz="4" w:space="0" w:color="auto"/>
              <w:left w:val="single" w:sz="4" w:space="0" w:color="auto"/>
              <w:right w:val="single" w:sz="4" w:space="0" w:color="auto"/>
            </w:tcBorders>
          </w:tcPr>
          <w:p w14:paraId="080BDD45"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16</w:t>
            </w:r>
          </w:p>
        </w:tc>
      </w:tr>
      <w:tr w:rsidR="000F21C8" w:rsidRPr="000F21C8" w14:paraId="04EBD660" w14:textId="77777777" w:rsidTr="007D5BBD">
        <w:tc>
          <w:tcPr>
            <w:tcW w:w="0" w:type="auto"/>
            <w:vMerge/>
            <w:tcBorders>
              <w:left w:val="single" w:sz="4" w:space="0" w:color="auto"/>
              <w:right w:val="single" w:sz="4" w:space="0" w:color="auto"/>
            </w:tcBorders>
            <w:vAlign w:val="center"/>
            <w:hideMark/>
          </w:tcPr>
          <w:p w14:paraId="5633591F"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AEEE111" w14:textId="77777777" w:rsidR="000F21C8" w:rsidRPr="000F21C8" w:rsidRDefault="000F21C8" w:rsidP="000F21C8">
            <w:pPr>
              <w:rPr>
                <w:rFonts w:eastAsia="Times New Roman" w:cs="Times New Roman"/>
                <w:szCs w:val="22"/>
              </w:rPr>
            </w:pPr>
            <w:r w:rsidRPr="000F21C8">
              <w:rPr>
                <w:rFonts w:eastAsia="Times New Roman" w:cs="Times New Roman"/>
                <w:szCs w:val="22"/>
              </w:rPr>
              <w:t>1. Условия выращивания цветочно-декоративных растений: тепловой, водный, световой, воздушный режим. Режим питания, удобрения. Садовые земли и субстраты.</w:t>
            </w:r>
          </w:p>
        </w:tc>
        <w:tc>
          <w:tcPr>
            <w:tcW w:w="0" w:type="auto"/>
            <w:tcBorders>
              <w:left w:val="single" w:sz="4" w:space="0" w:color="auto"/>
              <w:right w:val="single" w:sz="4" w:space="0" w:color="auto"/>
            </w:tcBorders>
            <w:vAlign w:val="center"/>
          </w:tcPr>
          <w:p w14:paraId="093D04BF"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6002B981" w14:textId="77777777" w:rsidTr="007D5BBD">
        <w:tc>
          <w:tcPr>
            <w:tcW w:w="0" w:type="auto"/>
            <w:vMerge/>
            <w:tcBorders>
              <w:left w:val="single" w:sz="4" w:space="0" w:color="auto"/>
              <w:right w:val="single" w:sz="4" w:space="0" w:color="auto"/>
            </w:tcBorders>
            <w:vAlign w:val="center"/>
            <w:hideMark/>
          </w:tcPr>
          <w:p w14:paraId="668BE32F"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1F9778C3" w14:textId="77777777" w:rsidR="000F21C8" w:rsidRPr="000F21C8" w:rsidRDefault="000F21C8" w:rsidP="000F21C8">
            <w:pPr>
              <w:suppressAutoHyphens/>
              <w:jc w:val="both"/>
              <w:rPr>
                <w:rFonts w:eastAsia="Times New Roman" w:cs="Times New Roman"/>
                <w:szCs w:val="22"/>
              </w:rPr>
            </w:pPr>
            <w:r w:rsidRPr="000F21C8">
              <w:rPr>
                <w:rFonts w:eastAsia="Times New Roman" w:cs="Times New Roman"/>
                <w:szCs w:val="22"/>
              </w:rPr>
              <w:t>2. Семенное и вегетативное размножение.</w:t>
            </w:r>
          </w:p>
        </w:tc>
        <w:tc>
          <w:tcPr>
            <w:tcW w:w="0" w:type="auto"/>
            <w:tcBorders>
              <w:left w:val="single" w:sz="4" w:space="0" w:color="auto"/>
              <w:right w:val="single" w:sz="4" w:space="0" w:color="auto"/>
            </w:tcBorders>
            <w:vAlign w:val="center"/>
          </w:tcPr>
          <w:p w14:paraId="11009FE4"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0F101D91" w14:textId="77777777" w:rsidTr="007D5BBD">
        <w:tc>
          <w:tcPr>
            <w:tcW w:w="0" w:type="auto"/>
            <w:vMerge/>
            <w:tcBorders>
              <w:left w:val="single" w:sz="4" w:space="0" w:color="auto"/>
              <w:right w:val="single" w:sz="4" w:space="0" w:color="auto"/>
            </w:tcBorders>
            <w:vAlign w:val="center"/>
          </w:tcPr>
          <w:p w14:paraId="6393753C"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B0563CD" w14:textId="77777777" w:rsidR="000F21C8" w:rsidRPr="000F21C8" w:rsidRDefault="000F21C8" w:rsidP="000F21C8">
            <w:pPr>
              <w:suppressAutoHyphens/>
              <w:jc w:val="both"/>
              <w:rPr>
                <w:rFonts w:eastAsia="Times New Roman" w:cs="Times New Roman"/>
                <w:szCs w:val="22"/>
              </w:rPr>
            </w:pPr>
            <w:r w:rsidRPr="000F21C8">
              <w:rPr>
                <w:rFonts w:eastAsia="Times New Roman" w:cs="Times New Roman"/>
                <w:szCs w:val="22"/>
              </w:rPr>
              <w:t>3. Посадка растений. Виды агротехнического ухода за цветочно-декоративными  растениями.</w:t>
            </w:r>
          </w:p>
        </w:tc>
        <w:tc>
          <w:tcPr>
            <w:tcW w:w="0" w:type="auto"/>
            <w:tcBorders>
              <w:left w:val="single" w:sz="4" w:space="0" w:color="auto"/>
              <w:bottom w:val="single" w:sz="4" w:space="0" w:color="auto"/>
              <w:right w:val="single" w:sz="4" w:space="0" w:color="auto"/>
            </w:tcBorders>
            <w:vAlign w:val="center"/>
          </w:tcPr>
          <w:p w14:paraId="08D2839F"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4B1FF741" w14:textId="77777777" w:rsidTr="007D5BBD">
        <w:tc>
          <w:tcPr>
            <w:tcW w:w="0" w:type="auto"/>
            <w:vMerge/>
            <w:tcBorders>
              <w:left w:val="single" w:sz="4" w:space="0" w:color="auto"/>
              <w:right w:val="single" w:sz="4" w:space="0" w:color="auto"/>
            </w:tcBorders>
            <w:vAlign w:val="center"/>
          </w:tcPr>
          <w:p w14:paraId="784AFCFE"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FD89AC0" w14:textId="77777777" w:rsidR="000F21C8" w:rsidRPr="000F21C8" w:rsidRDefault="000F21C8" w:rsidP="000F21C8">
            <w:pPr>
              <w:suppressAutoHyphens/>
              <w:spacing w:line="276" w:lineRule="auto"/>
              <w:jc w:val="both"/>
              <w:rPr>
                <w:rFonts w:eastAsia="Times New Roman" w:cs="Times New Roman"/>
                <w:szCs w:val="22"/>
              </w:rPr>
            </w:pPr>
            <w:r w:rsidRPr="000F21C8">
              <w:rPr>
                <w:rFonts w:eastAsia="Times New Roman" w:cs="Times New Roman"/>
                <w:szCs w:val="22"/>
              </w:rPr>
              <w:t>4. Летники: лиственно-декоративные и вьющиеся</w:t>
            </w:r>
          </w:p>
        </w:tc>
        <w:tc>
          <w:tcPr>
            <w:tcW w:w="0" w:type="auto"/>
            <w:tcBorders>
              <w:left w:val="single" w:sz="4" w:space="0" w:color="auto"/>
              <w:bottom w:val="single" w:sz="4" w:space="0" w:color="auto"/>
              <w:right w:val="single" w:sz="4" w:space="0" w:color="auto"/>
            </w:tcBorders>
            <w:vAlign w:val="center"/>
          </w:tcPr>
          <w:p w14:paraId="63B5A8F7"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124303FB" w14:textId="77777777" w:rsidTr="007D5BBD">
        <w:tc>
          <w:tcPr>
            <w:tcW w:w="0" w:type="auto"/>
            <w:vMerge/>
            <w:tcBorders>
              <w:left w:val="single" w:sz="4" w:space="0" w:color="auto"/>
              <w:right w:val="single" w:sz="4" w:space="0" w:color="auto"/>
            </w:tcBorders>
            <w:vAlign w:val="center"/>
          </w:tcPr>
          <w:p w14:paraId="245D4531"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93434B4" w14:textId="77777777" w:rsidR="000F21C8" w:rsidRPr="000F21C8" w:rsidRDefault="000F21C8" w:rsidP="000F21C8">
            <w:pPr>
              <w:suppressAutoHyphens/>
              <w:jc w:val="both"/>
              <w:rPr>
                <w:rFonts w:eastAsia="Times New Roman" w:cs="Times New Roman"/>
                <w:szCs w:val="22"/>
              </w:rPr>
            </w:pPr>
            <w:r w:rsidRPr="000F21C8">
              <w:rPr>
                <w:rFonts w:eastAsia="Times New Roman" w:cs="Times New Roman"/>
                <w:szCs w:val="22"/>
              </w:rPr>
              <w:t>5.Двулетники</w:t>
            </w:r>
          </w:p>
        </w:tc>
        <w:tc>
          <w:tcPr>
            <w:tcW w:w="0" w:type="auto"/>
            <w:tcBorders>
              <w:left w:val="single" w:sz="4" w:space="0" w:color="auto"/>
              <w:bottom w:val="single" w:sz="4" w:space="0" w:color="auto"/>
              <w:right w:val="single" w:sz="4" w:space="0" w:color="auto"/>
            </w:tcBorders>
            <w:vAlign w:val="center"/>
          </w:tcPr>
          <w:p w14:paraId="52D6B74E"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0A332D89" w14:textId="77777777" w:rsidTr="007D5BBD">
        <w:tc>
          <w:tcPr>
            <w:tcW w:w="0" w:type="auto"/>
            <w:vMerge/>
            <w:tcBorders>
              <w:left w:val="single" w:sz="4" w:space="0" w:color="auto"/>
              <w:right w:val="single" w:sz="4" w:space="0" w:color="auto"/>
            </w:tcBorders>
            <w:vAlign w:val="center"/>
          </w:tcPr>
          <w:p w14:paraId="2FFC6317"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007237F6" w14:textId="77777777" w:rsidR="000F21C8" w:rsidRPr="000F21C8" w:rsidRDefault="000F21C8" w:rsidP="000F21C8">
            <w:pPr>
              <w:suppressAutoHyphens/>
              <w:jc w:val="both"/>
              <w:rPr>
                <w:rFonts w:eastAsia="Times New Roman" w:cs="Times New Roman"/>
                <w:szCs w:val="22"/>
              </w:rPr>
            </w:pPr>
            <w:r w:rsidRPr="000F21C8">
              <w:rPr>
                <w:rFonts w:eastAsia="Times New Roman" w:cs="Times New Roman"/>
                <w:szCs w:val="22"/>
              </w:rPr>
              <w:t xml:space="preserve">6.Многолетники: зимующие в открытом грунте, луковичные, мелколуковичные и </w:t>
            </w:r>
            <w:proofErr w:type="spellStart"/>
            <w:r w:rsidRPr="000F21C8">
              <w:rPr>
                <w:rFonts w:eastAsia="Times New Roman" w:cs="Times New Roman"/>
                <w:szCs w:val="22"/>
              </w:rPr>
              <w:t>мелкоклубнелуковичные</w:t>
            </w:r>
            <w:proofErr w:type="spellEnd"/>
            <w:r w:rsidRPr="000F21C8">
              <w:rPr>
                <w:rFonts w:eastAsia="Times New Roman" w:cs="Times New Roman"/>
                <w:szCs w:val="22"/>
              </w:rPr>
              <w:t>, не зимующие в открытом грунте. Розы.</w:t>
            </w:r>
          </w:p>
        </w:tc>
        <w:tc>
          <w:tcPr>
            <w:tcW w:w="0" w:type="auto"/>
            <w:tcBorders>
              <w:left w:val="single" w:sz="4" w:space="0" w:color="auto"/>
              <w:bottom w:val="single" w:sz="4" w:space="0" w:color="auto"/>
              <w:right w:val="single" w:sz="4" w:space="0" w:color="auto"/>
            </w:tcBorders>
            <w:vAlign w:val="center"/>
          </w:tcPr>
          <w:p w14:paraId="38D97A3C" w14:textId="77777777" w:rsidR="000F21C8" w:rsidRPr="000F21C8" w:rsidRDefault="000F21C8" w:rsidP="000F21C8">
            <w:pPr>
              <w:jc w:val="center"/>
              <w:rPr>
                <w:rFonts w:eastAsia="Times New Roman" w:cs="Times New Roman"/>
              </w:rPr>
            </w:pPr>
            <w:r w:rsidRPr="000F21C8">
              <w:rPr>
                <w:rFonts w:eastAsia="Times New Roman" w:cs="Times New Roman"/>
              </w:rPr>
              <w:t>4</w:t>
            </w:r>
          </w:p>
        </w:tc>
      </w:tr>
      <w:tr w:rsidR="000F21C8" w:rsidRPr="000F21C8" w14:paraId="29018FFC" w14:textId="77777777" w:rsidTr="007D5BBD">
        <w:tc>
          <w:tcPr>
            <w:tcW w:w="0" w:type="auto"/>
            <w:vMerge/>
            <w:tcBorders>
              <w:left w:val="single" w:sz="4" w:space="0" w:color="auto"/>
              <w:right w:val="single" w:sz="4" w:space="0" w:color="auto"/>
            </w:tcBorders>
            <w:vAlign w:val="center"/>
          </w:tcPr>
          <w:p w14:paraId="6866A8A0"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55FE362" w14:textId="77777777" w:rsidR="000F21C8" w:rsidRPr="000F21C8" w:rsidRDefault="000F21C8" w:rsidP="000F21C8">
            <w:pPr>
              <w:suppressAutoHyphens/>
              <w:jc w:val="both"/>
              <w:rPr>
                <w:rFonts w:eastAsia="Times New Roman" w:cs="Times New Roman"/>
                <w:szCs w:val="22"/>
              </w:rPr>
            </w:pPr>
            <w:r w:rsidRPr="000F21C8">
              <w:rPr>
                <w:rFonts w:eastAsia="Times New Roman" w:cs="Times New Roman"/>
                <w:szCs w:val="22"/>
              </w:rPr>
              <w:t>7.Ковровые растения</w:t>
            </w:r>
          </w:p>
        </w:tc>
        <w:tc>
          <w:tcPr>
            <w:tcW w:w="0" w:type="auto"/>
            <w:tcBorders>
              <w:left w:val="single" w:sz="4" w:space="0" w:color="auto"/>
              <w:bottom w:val="single" w:sz="4" w:space="0" w:color="auto"/>
              <w:right w:val="single" w:sz="4" w:space="0" w:color="auto"/>
            </w:tcBorders>
            <w:vAlign w:val="center"/>
          </w:tcPr>
          <w:p w14:paraId="0AA2F79A"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094182A9" w14:textId="77777777" w:rsidTr="007D5BBD">
        <w:trPr>
          <w:trHeight w:val="304"/>
        </w:trPr>
        <w:tc>
          <w:tcPr>
            <w:tcW w:w="0" w:type="auto"/>
            <w:vMerge/>
            <w:tcBorders>
              <w:left w:val="single" w:sz="4" w:space="0" w:color="auto"/>
              <w:right w:val="single" w:sz="4" w:space="0" w:color="auto"/>
            </w:tcBorders>
            <w:vAlign w:val="center"/>
            <w:hideMark/>
          </w:tcPr>
          <w:p w14:paraId="3BFD8380"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7AA8DE2" w14:textId="77777777" w:rsidR="000F21C8" w:rsidRPr="000F21C8" w:rsidRDefault="000F21C8" w:rsidP="000F21C8">
            <w:pPr>
              <w:suppressAutoHyphens/>
              <w:jc w:val="both"/>
              <w:rPr>
                <w:rFonts w:eastAsia="Times New Roman" w:cs="Times New Roman"/>
                <w:b/>
                <w:szCs w:val="22"/>
              </w:rPr>
            </w:pPr>
            <w:r w:rsidRPr="000F21C8">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3511DC69" w14:textId="77777777" w:rsidR="000F21C8" w:rsidRPr="000F21C8" w:rsidRDefault="000F21C8" w:rsidP="000F21C8">
            <w:pPr>
              <w:suppressAutoHyphens/>
              <w:spacing w:line="276" w:lineRule="auto"/>
              <w:jc w:val="center"/>
              <w:rPr>
                <w:rFonts w:eastAsia="Times New Roman" w:cs="Times New Roman"/>
                <w:b/>
                <w:iCs/>
              </w:rPr>
            </w:pPr>
            <w:r w:rsidRPr="000F21C8">
              <w:rPr>
                <w:rFonts w:eastAsia="Times New Roman" w:cs="Times New Roman"/>
                <w:b/>
                <w:iCs/>
              </w:rPr>
              <w:t>8</w:t>
            </w:r>
          </w:p>
        </w:tc>
      </w:tr>
      <w:tr w:rsidR="000F21C8" w:rsidRPr="000F21C8" w14:paraId="234363C1" w14:textId="77777777" w:rsidTr="007D5BBD">
        <w:trPr>
          <w:trHeight w:val="409"/>
        </w:trPr>
        <w:tc>
          <w:tcPr>
            <w:tcW w:w="0" w:type="auto"/>
            <w:vMerge/>
            <w:tcBorders>
              <w:left w:val="single" w:sz="4" w:space="0" w:color="auto"/>
              <w:right w:val="single" w:sz="4" w:space="0" w:color="auto"/>
            </w:tcBorders>
            <w:vAlign w:val="center"/>
            <w:hideMark/>
          </w:tcPr>
          <w:p w14:paraId="313E510E"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EB860C0" w14:textId="77777777" w:rsidR="000F21C8" w:rsidRPr="000F21C8" w:rsidRDefault="000F21C8" w:rsidP="000F21C8">
            <w:pPr>
              <w:suppressAutoHyphens/>
              <w:jc w:val="both"/>
              <w:rPr>
                <w:rFonts w:eastAsia="Times New Roman" w:cs="Times New Roman"/>
                <w:szCs w:val="22"/>
              </w:rPr>
            </w:pPr>
            <w:r w:rsidRPr="000F21C8">
              <w:rPr>
                <w:rFonts w:eastAsia="Times New Roman" w:cs="Times New Roman"/>
                <w:b/>
                <w:szCs w:val="22"/>
              </w:rPr>
              <w:t xml:space="preserve">Практическое занятие № 1: </w:t>
            </w:r>
            <w:r w:rsidRPr="000F21C8">
              <w:rPr>
                <w:rFonts w:eastAsia="Times New Roman" w:cs="Times New Roman"/>
                <w:szCs w:val="22"/>
              </w:rPr>
              <w:t>Разработка технологических карт по выращиванию и уходу за  однолетними цветочно-декоративными растениями. Изучение их классификационных характеристик.  Красивоцветущие однолетники (летники).</w:t>
            </w:r>
          </w:p>
        </w:tc>
        <w:tc>
          <w:tcPr>
            <w:tcW w:w="831" w:type="pct"/>
            <w:tcBorders>
              <w:top w:val="single" w:sz="4" w:space="0" w:color="auto"/>
              <w:left w:val="single" w:sz="4" w:space="0" w:color="auto"/>
              <w:bottom w:val="single" w:sz="4" w:space="0" w:color="auto"/>
              <w:right w:val="single" w:sz="4" w:space="0" w:color="auto"/>
            </w:tcBorders>
            <w:vAlign w:val="center"/>
          </w:tcPr>
          <w:p w14:paraId="42647759"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15CFF7E9" w14:textId="77777777" w:rsidTr="007D5BBD">
        <w:tc>
          <w:tcPr>
            <w:tcW w:w="0" w:type="auto"/>
            <w:vMerge/>
            <w:tcBorders>
              <w:left w:val="single" w:sz="4" w:space="0" w:color="auto"/>
              <w:right w:val="single" w:sz="4" w:space="0" w:color="auto"/>
            </w:tcBorders>
            <w:vAlign w:val="center"/>
            <w:hideMark/>
          </w:tcPr>
          <w:p w14:paraId="6B56B575"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87C3B3E" w14:textId="77777777" w:rsidR="000F21C8" w:rsidRPr="000F21C8" w:rsidRDefault="000F21C8" w:rsidP="000F21C8">
            <w:pPr>
              <w:suppressAutoHyphens/>
              <w:rPr>
                <w:rFonts w:eastAsia="Times New Roman" w:cs="Times New Roman"/>
                <w:b/>
                <w:szCs w:val="22"/>
              </w:rPr>
            </w:pPr>
            <w:r w:rsidRPr="000F21C8">
              <w:rPr>
                <w:rFonts w:eastAsia="Times New Roman" w:cs="Times New Roman"/>
                <w:b/>
                <w:szCs w:val="22"/>
              </w:rPr>
              <w:t xml:space="preserve">Практическое занятие № 2: </w:t>
            </w:r>
            <w:r w:rsidRPr="000F21C8">
              <w:rPr>
                <w:rFonts w:eastAsia="Times New Roman" w:cs="Times New Roman"/>
                <w:szCs w:val="22"/>
              </w:rPr>
              <w:t>Разработка технологических карт по выращиванию и уходу за  однолетними цветочно-декоративными растениями. Изучение их классификационных. характеристик. Декоративно-лиственные однолетники (летники).</w:t>
            </w:r>
          </w:p>
        </w:tc>
        <w:tc>
          <w:tcPr>
            <w:tcW w:w="831" w:type="pct"/>
            <w:tcBorders>
              <w:top w:val="single" w:sz="4" w:space="0" w:color="auto"/>
              <w:left w:val="single" w:sz="4" w:space="0" w:color="auto"/>
              <w:bottom w:val="single" w:sz="4" w:space="0" w:color="auto"/>
              <w:right w:val="single" w:sz="4" w:space="0" w:color="auto"/>
            </w:tcBorders>
            <w:vAlign w:val="center"/>
          </w:tcPr>
          <w:p w14:paraId="50F9AF89"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3FAACA4B" w14:textId="77777777" w:rsidTr="007D5BBD">
        <w:tc>
          <w:tcPr>
            <w:tcW w:w="0" w:type="auto"/>
            <w:vMerge/>
            <w:tcBorders>
              <w:left w:val="single" w:sz="4" w:space="0" w:color="auto"/>
              <w:right w:val="single" w:sz="4" w:space="0" w:color="auto"/>
            </w:tcBorders>
            <w:vAlign w:val="center"/>
          </w:tcPr>
          <w:p w14:paraId="666650A7"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E30FA8B" w14:textId="77777777" w:rsidR="000F21C8" w:rsidRPr="000F21C8" w:rsidRDefault="000F21C8" w:rsidP="000F21C8">
            <w:pPr>
              <w:suppressAutoHyphens/>
              <w:rPr>
                <w:rFonts w:eastAsia="Times New Roman" w:cs="Times New Roman"/>
                <w:b/>
                <w:szCs w:val="22"/>
              </w:rPr>
            </w:pPr>
            <w:r w:rsidRPr="000F21C8">
              <w:rPr>
                <w:rFonts w:eastAsia="Times New Roman" w:cs="Times New Roman"/>
                <w:b/>
                <w:szCs w:val="22"/>
              </w:rPr>
              <w:t xml:space="preserve">Практическое занятие № 3: </w:t>
            </w:r>
            <w:r w:rsidRPr="000F21C8">
              <w:rPr>
                <w:rFonts w:eastAsia="Times New Roman" w:cs="Times New Roman"/>
                <w:szCs w:val="22"/>
              </w:rPr>
              <w:t>Разработка технологических карт по выращиванию и уходу за  однолетними цветочно-декоративными растениями. Изучение их классификационных характеристик. Многолетники.</w:t>
            </w:r>
          </w:p>
        </w:tc>
        <w:tc>
          <w:tcPr>
            <w:tcW w:w="831" w:type="pct"/>
            <w:tcBorders>
              <w:top w:val="single" w:sz="4" w:space="0" w:color="auto"/>
              <w:left w:val="single" w:sz="4" w:space="0" w:color="auto"/>
              <w:bottom w:val="single" w:sz="4" w:space="0" w:color="auto"/>
              <w:right w:val="single" w:sz="4" w:space="0" w:color="auto"/>
            </w:tcBorders>
            <w:vAlign w:val="center"/>
          </w:tcPr>
          <w:p w14:paraId="3808AB92"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2B6089C5" w14:textId="77777777" w:rsidTr="007D5BBD">
        <w:tc>
          <w:tcPr>
            <w:tcW w:w="0" w:type="auto"/>
            <w:vMerge/>
            <w:tcBorders>
              <w:left w:val="single" w:sz="4" w:space="0" w:color="auto"/>
              <w:bottom w:val="single" w:sz="4" w:space="0" w:color="auto"/>
              <w:right w:val="single" w:sz="4" w:space="0" w:color="auto"/>
            </w:tcBorders>
            <w:vAlign w:val="center"/>
          </w:tcPr>
          <w:p w14:paraId="161F7950"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07DB246" w14:textId="77777777" w:rsidR="000F21C8" w:rsidRPr="000F21C8" w:rsidRDefault="000F21C8" w:rsidP="000F21C8">
            <w:pPr>
              <w:suppressAutoHyphens/>
              <w:rPr>
                <w:rFonts w:eastAsia="Times New Roman" w:cs="Times New Roman"/>
                <w:szCs w:val="22"/>
              </w:rPr>
            </w:pPr>
            <w:r w:rsidRPr="000F21C8">
              <w:rPr>
                <w:rFonts w:eastAsia="Times New Roman" w:cs="Times New Roman"/>
                <w:b/>
                <w:szCs w:val="22"/>
              </w:rPr>
              <w:t xml:space="preserve">Практическое занятие № 4: </w:t>
            </w:r>
            <w:r w:rsidRPr="000F21C8">
              <w:rPr>
                <w:rFonts w:eastAsia="Times New Roman" w:cs="Times New Roman"/>
                <w:szCs w:val="22"/>
              </w:rPr>
              <w:t xml:space="preserve">Разработка технологических карт по выращиванию и уходу за  однолетними цветочно-декоративными растениями. Изучение их классификационных </w:t>
            </w:r>
          </w:p>
          <w:p w14:paraId="012D1AD3" w14:textId="77777777" w:rsidR="000F21C8" w:rsidRPr="000F21C8" w:rsidRDefault="000F21C8" w:rsidP="000F21C8">
            <w:pPr>
              <w:suppressAutoHyphens/>
              <w:rPr>
                <w:rFonts w:eastAsia="Times New Roman" w:cs="Times New Roman"/>
                <w:b/>
                <w:szCs w:val="22"/>
              </w:rPr>
            </w:pPr>
            <w:r w:rsidRPr="000F21C8">
              <w:rPr>
                <w:rFonts w:eastAsia="Times New Roman" w:cs="Times New Roman"/>
                <w:szCs w:val="22"/>
              </w:rPr>
              <w:t xml:space="preserve"> характеристик.  Ковровые.</w:t>
            </w:r>
          </w:p>
        </w:tc>
        <w:tc>
          <w:tcPr>
            <w:tcW w:w="831" w:type="pct"/>
            <w:tcBorders>
              <w:top w:val="single" w:sz="4" w:space="0" w:color="auto"/>
              <w:left w:val="single" w:sz="4" w:space="0" w:color="auto"/>
              <w:bottom w:val="single" w:sz="4" w:space="0" w:color="auto"/>
              <w:right w:val="single" w:sz="4" w:space="0" w:color="auto"/>
            </w:tcBorders>
            <w:vAlign w:val="center"/>
          </w:tcPr>
          <w:p w14:paraId="3A6AB9A4"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7787A14C" w14:textId="77777777" w:rsidTr="007D5BBD">
        <w:trPr>
          <w:trHeight w:val="461"/>
        </w:trPr>
        <w:tc>
          <w:tcPr>
            <w:tcW w:w="1009" w:type="pct"/>
            <w:vMerge w:val="restart"/>
            <w:tcBorders>
              <w:top w:val="single" w:sz="4" w:space="0" w:color="auto"/>
              <w:left w:val="single" w:sz="4" w:space="0" w:color="auto"/>
              <w:right w:val="single" w:sz="4" w:space="0" w:color="auto"/>
            </w:tcBorders>
            <w:hideMark/>
          </w:tcPr>
          <w:p w14:paraId="31920A8E"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Тема 1.2. </w:t>
            </w:r>
          </w:p>
          <w:p w14:paraId="4AABC812"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Цветочно-декоративные растения защищенного грунта</w:t>
            </w:r>
          </w:p>
        </w:tc>
        <w:tc>
          <w:tcPr>
            <w:tcW w:w="3160" w:type="pct"/>
            <w:tcBorders>
              <w:top w:val="single" w:sz="4" w:space="0" w:color="auto"/>
              <w:left w:val="single" w:sz="4" w:space="0" w:color="auto"/>
              <w:bottom w:val="single" w:sz="4" w:space="0" w:color="auto"/>
              <w:right w:val="single" w:sz="4" w:space="0" w:color="auto"/>
            </w:tcBorders>
            <w:hideMark/>
          </w:tcPr>
          <w:p w14:paraId="3B273640" w14:textId="77777777" w:rsidR="000F21C8" w:rsidRPr="000F21C8" w:rsidRDefault="000F21C8" w:rsidP="000F21C8">
            <w:pPr>
              <w:suppressAutoHyphens/>
              <w:rPr>
                <w:rFonts w:eastAsia="Times New Roman" w:cs="Times New Roman"/>
                <w:b/>
                <w:szCs w:val="22"/>
              </w:rPr>
            </w:pPr>
            <w:r w:rsidRPr="000F21C8">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A591BAD"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14</w:t>
            </w:r>
          </w:p>
        </w:tc>
      </w:tr>
      <w:tr w:rsidR="000F21C8" w:rsidRPr="000F21C8" w14:paraId="42E82378" w14:textId="77777777" w:rsidTr="007D5BBD">
        <w:tc>
          <w:tcPr>
            <w:tcW w:w="0" w:type="auto"/>
            <w:vMerge/>
            <w:tcBorders>
              <w:left w:val="single" w:sz="4" w:space="0" w:color="auto"/>
              <w:right w:val="single" w:sz="4" w:space="0" w:color="auto"/>
            </w:tcBorders>
            <w:vAlign w:val="center"/>
            <w:hideMark/>
          </w:tcPr>
          <w:p w14:paraId="2943DE91"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2BBE2131" w14:textId="77777777" w:rsidR="000F21C8" w:rsidRPr="000F21C8" w:rsidRDefault="000F21C8" w:rsidP="000F21C8">
            <w:pPr>
              <w:suppressAutoHyphens/>
              <w:rPr>
                <w:rFonts w:eastAsia="Times New Roman" w:cs="Times New Roman"/>
                <w:szCs w:val="22"/>
              </w:rPr>
            </w:pPr>
            <w:r w:rsidRPr="000F21C8">
              <w:rPr>
                <w:rFonts w:eastAsia="Times New Roman" w:cs="Times New Roman"/>
                <w:szCs w:val="22"/>
              </w:rPr>
              <w:t>1. Производственные площади для выращивания цветочно-декоративных растений</w:t>
            </w:r>
          </w:p>
        </w:tc>
        <w:tc>
          <w:tcPr>
            <w:tcW w:w="831" w:type="pct"/>
            <w:tcBorders>
              <w:top w:val="single" w:sz="4" w:space="0" w:color="auto"/>
              <w:left w:val="single" w:sz="4" w:space="0" w:color="auto"/>
              <w:right w:val="single" w:sz="4" w:space="0" w:color="auto"/>
            </w:tcBorders>
            <w:vAlign w:val="center"/>
            <w:hideMark/>
          </w:tcPr>
          <w:p w14:paraId="380C1757"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16204AEF" w14:textId="77777777" w:rsidTr="007D5BBD">
        <w:tc>
          <w:tcPr>
            <w:tcW w:w="0" w:type="auto"/>
            <w:vMerge/>
            <w:tcBorders>
              <w:left w:val="single" w:sz="4" w:space="0" w:color="auto"/>
              <w:right w:val="single" w:sz="4" w:space="0" w:color="auto"/>
            </w:tcBorders>
            <w:vAlign w:val="center"/>
            <w:hideMark/>
          </w:tcPr>
          <w:p w14:paraId="5EA59BA4"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1250D5BF" w14:textId="77777777" w:rsidR="000F21C8" w:rsidRPr="000F21C8" w:rsidRDefault="000F21C8" w:rsidP="000F21C8">
            <w:pPr>
              <w:suppressAutoHyphens/>
              <w:spacing w:line="276" w:lineRule="auto"/>
              <w:rPr>
                <w:rFonts w:eastAsia="Times New Roman" w:cs="Times New Roman"/>
                <w:szCs w:val="22"/>
              </w:rPr>
            </w:pPr>
            <w:r w:rsidRPr="000F21C8">
              <w:rPr>
                <w:rFonts w:eastAsia="Times New Roman" w:cs="Times New Roman"/>
                <w:szCs w:val="22"/>
              </w:rPr>
              <w:t xml:space="preserve">2. Сезонно-цветущие грунтовые культуры. Выгоночные культуры. Горшечные культуры. </w:t>
            </w:r>
          </w:p>
        </w:tc>
        <w:tc>
          <w:tcPr>
            <w:tcW w:w="0" w:type="auto"/>
            <w:tcBorders>
              <w:left w:val="single" w:sz="4" w:space="0" w:color="auto"/>
              <w:bottom w:val="single" w:sz="4" w:space="0" w:color="auto"/>
              <w:right w:val="single" w:sz="4" w:space="0" w:color="auto"/>
            </w:tcBorders>
            <w:vAlign w:val="center"/>
            <w:hideMark/>
          </w:tcPr>
          <w:p w14:paraId="4224BAD5" w14:textId="77777777" w:rsidR="000F21C8" w:rsidRPr="000F21C8" w:rsidRDefault="000F21C8" w:rsidP="000F21C8">
            <w:pPr>
              <w:jc w:val="center"/>
              <w:rPr>
                <w:rFonts w:eastAsia="Times New Roman" w:cs="Times New Roman"/>
              </w:rPr>
            </w:pPr>
            <w:r w:rsidRPr="000F21C8">
              <w:rPr>
                <w:rFonts w:eastAsia="Times New Roman" w:cs="Times New Roman"/>
              </w:rPr>
              <w:t>4</w:t>
            </w:r>
          </w:p>
        </w:tc>
      </w:tr>
      <w:tr w:rsidR="000F21C8" w:rsidRPr="000F21C8" w14:paraId="37CBF2C6" w14:textId="77777777" w:rsidTr="007D5BBD">
        <w:tc>
          <w:tcPr>
            <w:tcW w:w="0" w:type="auto"/>
            <w:vMerge/>
            <w:tcBorders>
              <w:left w:val="single" w:sz="4" w:space="0" w:color="auto"/>
              <w:right w:val="single" w:sz="4" w:space="0" w:color="auto"/>
            </w:tcBorders>
            <w:vAlign w:val="center"/>
          </w:tcPr>
          <w:p w14:paraId="6FE76639"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B4989C7" w14:textId="77777777" w:rsidR="000F21C8" w:rsidRPr="000F21C8" w:rsidRDefault="000F21C8" w:rsidP="000F21C8">
            <w:pPr>
              <w:suppressAutoHyphens/>
              <w:rPr>
                <w:rFonts w:eastAsia="Times New Roman" w:cs="Times New Roman"/>
                <w:szCs w:val="22"/>
              </w:rPr>
            </w:pPr>
            <w:r w:rsidRPr="000F21C8">
              <w:rPr>
                <w:rFonts w:eastAsia="Times New Roman" w:cs="Times New Roman"/>
                <w:szCs w:val="22"/>
              </w:rPr>
              <w:t>3. Вечнозеленые цветочно-декоративные культуры. Основные вечнозеленые растения. Условия выращивания растений.</w:t>
            </w:r>
          </w:p>
        </w:tc>
        <w:tc>
          <w:tcPr>
            <w:tcW w:w="0" w:type="auto"/>
            <w:tcBorders>
              <w:top w:val="single" w:sz="4" w:space="0" w:color="auto"/>
              <w:left w:val="single" w:sz="4" w:space="0" w:color="auto"/>
              <w:bottom w:val="single" w:sz="4" w:space="0" w:color="auto"/>
              <w:right w:val="single" w:sz="4" w:space="0" w:color="auto"/>
            </w:tcBorders>
            <w:vAlign w:val="center"/>
          </w:tcPr>
          <w:p w14:paraId="6F374E83" w14:textId="77777777" w:rsidR="000F21C8" w:rsidRPr="000F21C8" w:rsidRDefault="000F21C8" w:rsidP="000F21C8">
            <w:pPr>
              <w:jc w:val="center"/>
              <w:rPr>
                <w:rFonts w:eastAsia="Times New Roman" w:cs="Times New Roman"/>
              </w:rPr>
            </w:pPr>
            <w:r w:rsidRPr="000F21C8">
              <w:rPr>
                <w:rFonts w:eastAsia="Times New Roman" w:cs="Times New Roman"/>
              </w:rPr>
              <w:t>4</w:t>
            </w:r>
          </w:p>
        </w:tc>
      </w:tr>
      <w:tr w:rsidR="000F21C8" w:rsidRPr="000F21C8" w14:paraId="6953EAB4" w14:textId="77777777" w:rsidTr="007D5BBD">
        <w:tc>
          <w:tcPr>
            <w:tcW w:w="0" w:type="auto"/>
            <w:vMerge/>
            <w:tcBorders>
              <w:left w:val="single" w:sz="4" w:space="0" w:color="auto"/>
              <w:right w:val="single" w:sz="4" w:space="0" w:color="auto"/>
            </w:tcBorders>
            <w:vAlign w:val="center"/>
          </w:tcPr>
          <w:p w14:paraId="262D6116"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5F24396" w14:textId="77777777" w:rsidR="000F21C8" w:rsidRPr="000F21C8" w:rsidRDefault="000F21C8" w:rsidP="000F21C8">
            <w:pPr>
              <w:suppressAutoHyphens/>
              <w:spacing w:line="276" w:lineRule="auto"/>
              <w:rPr>
                <w:rFonts w:eastAsia="Times New Roman" w:cs="Times New Roman"/>
                <w:szCs w:val="22"/>
              </w:rPr>
            </w:pPr>
            <w:r w:rsidRPr="000F21C8">
              <w:rPr>
                <w:rFonts w:eastAsia="Times New Roman" w:cs="Times New Roman"/>
                <w:szCs w:val="22"/>
              </w:rPr>
              <w:t>4. Основы аранжировки растений. Оборудование и материалы. Подготовка растительного материала. Виды аранжировки</w:t>
            </w:r>
          </w:p>
        </w:tc>
        <w:tc>
          <w:tcPr>
            <w:tcW w:w="0" w:type="auto"/>
            <w:tcBorders>
              <w:top w:val="single" w:sz="4" w:space="0" w:color="auto"/>
              <w:left w:val="single" w:sz="4" w:space="0" w:color="auto"/>
              <w:bottom w:val="single" w:sz="4" w:space="0" w:color="auto"/>
              <w:right w:val="single" w:sz="4" w:space="0" w:color="auto"/>
            </w:tcBorders>
            <w:vAlign w:val="center"/>
          </w:tcPr>
          <w:p w14:paraId="2A17ACFB"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78A7BEA2" w14:textId="77777777" w:rsidTr="007D5BBD">
        <w:tc>
          <w:tcPr>
            <w:tcW w:w="0" w:type="auto"/>
            <w:vMerge/>
            <w:tcBorders>
              <w:left w:val="single" w:sz="4" w:space="0" w:color="auto"/>
              <w:right w:val="single" w:sz="4" w:space="0" w:color="auto"/>
            </w:tcBorders>
            <w:vAlign w:val="center"/>
          </w:tcPr>
          <w:p w14:paraId="535FED35"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21BE0B9" w14:textId="77777777" w:rsidR="000F21C8" w:rsidRPr="000F21C8" w:rsidRDefault="000F21C8" w:rsidP="000F21C8">
            <w:pPr>
              <w:suppressAutoHyphens/>
              <w:spacing w:line="276" w:lineRule="auto"/>
              <w:rPr>
                <w:rFonts w:eastAsia="Times New Roman" w:cs="Times New Roman"/>
                <w:szCs w:val="22"/>
              </w:rPr>
            </w:pPr>
            <w:r w:rsidRPr="000F21C8">
              <w:rPr>
                <w:rFonts w:eastAsia="Times New Roman" w:cs="Times New Roman"/>
                <w:szCs w:val="22"/>
              </w:rPr>
              <w:t>5. Растения в интерьере</w:t>
            </w:r>
          </w:p>
        </w:tc>
        <w:tc>
          <w:tcPr>
            <w:tcW w:w="0" w:type="auto"/>
            <w:tcBorders>
              <w:top w:val="single" w:sz="4" w:space="0" w:color="auto"/>
              <w:left w:val="single" w:sz="4" w:space="0" w:color="auto"/>
              <w:bottom w:val="single" w:sz="4" w:space="0" w:color="auto"/>
              <w:right w:val="single" w:sz="4" w:space="0" w:color="auto"/>
            </w:tcBorders>
            <w:vAlign w:val="center"/>
          </w:tcPr>
          <w:p w14:paraId="2288E436"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15F87188" w14:textId="77777777" w:rsidTr="007D5BBD">
        <w:tc>
          <w:tcPr>
            <w:tcW w:w="0" w:type="auto"/>
            <w:vMerge/>
            <w:tcBorders>
              <w:left w:val="single" w:sz="4" w:space="0" w:color="auto"/>
              <w:right w:val="single" w:sz="4" w:space="0" w:color="auto"/>
            </w:tcBorders>
            <w:vAlign w:val="center"/>
            <w:hideMark/>
          </w:tcPr>
          <w:p w14:paraId="564956F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569952C3" w14:textId="77777777" w:rsidR="000F21C8" w:rsidRPr="000F21C8" w:rsidRDefault="000F21C8" w:rsidP="000F21C8">
            <w:pPr>
              <w:suppressAutoHyphens/>
              <w:rPr>
                <w:rFonts w:eastAsia="Times New Roman" w:cs="Times New Roman"/>
                <w:b/>
                <w:szCs w:val="22"/>
              </w:rPr>
            </w:pPr>
            <w:r w:rsidRPr="000F21C8">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5308DC4E"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6</w:t>
            </w:r>
          </w:p>
        </w:tc>
      </w:tr>
      <w:tr w:rsidR="000F21C8" w:rsidRPr="000F21C8" w14:paraId="00E79B6F" w14:textId="77777777" w:rsidTr="007D5BBD">
        <w:tc>
          <w:tcPr>
            <w:tcW w:w="0" w:type="auto"/>
            <w:vMerge/>
            <w:tcBorders>
              <w:left w:val="single" w:sz="4" w:space="0" w:color="auto"/>
              <w:right w:val="single" w:sz="4" w:space="0" w:color="auto"/>
            </w:tcBorders>
            <w:vAlign w:val="center"/>
            <w:hideMark/>
          </w:tcPr>
          <w:p w14:paraId="77283609"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5CADE9FC" w14:textId="77777777" w:rsidR="000F21C8" w:rsidRPr="000F21C8" w:rsidRDefault="000F21C8" w:rsidP="000F21C8">
            <w:pPr>
              <w:rPr>
                <w:rFonts w:eastAsia="Times New Roman" w:cs="Times New Roman"/>
                <w:b/>
                <w:szCs w:val="22"/>
              </w:rPr>
            </w:pPr>
            <w:r w:rsidRPr="000F21C8">
              <w:rPr>
                <w:rFonts w:eastAsia="Times New Roman" w:cs="Times New Roman"/>
                <w:b/>
                <w:szCs w:val="22"/>
              </w:rPr>
              <w:t xml:space="preserve">Практическое занятие № 5: </w:t>
            </w:r>
            <w:r w:rsidRPr="000F21C8">
              <w:rPr>
                <w:rFonts w:eastAsia="Times New Roman" w:cs="Times New Roman"/>
                <w:szCs w:val="22"/>
              </w:rPr>
              <w:t>Разработка технологических карт по выращиванию и уходу за  однолетними цветочно-декоративными растениями. Изучение их классификационных характеристик. Вечнозеленые цветочно-декоративные культуры.</w:t>
            </w:r>
          </w:p>
        </w:tc>
        <w:tc>
          <w:tcPr>
            <w:tcW w:w="831" w:type="pct"/>
            <w:tcBorders>
              <w:top w:val="single" w:sz="4" w:space="0" w:color="auto"/>
              <w:left w:val="single" w:sz="4" w:space="0" w:color="auto"/>
              <w:bottom w:val="single" w:sz="4" w:space="0" w:color="auto"/>
              <w:right w:val="single" w:sz="4" w:space="0" w:color="auto"/>
            </w:tcBorders>
            <w:vAlign w:val="center"/>
          </w:tcPr>
          <w:p w14:paraId="16F645FC"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4F467661" w14:textId="77777777" w:rsidTr="007D5BBD">
        <w:tc>
          <w:tcPr>
            <w:tcW w:w="0" w:type="auto"/>
            <w:vMerge/>
            <w:tcBorders>
              <w:left w:val="single" w:sz="4" w:space="0" w:color="auto"/>
              <w:right w:val="single" w:sz="4" w:space="0" w:color="auto"/>
            </w:tcBorders>
            <w:vAlign w:val="center"/>
            <w:hideMark/>
          </w:tcPr>
          <w:p w14:paraId="50429E5B"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26C1E945" w14:textId="77777777" w:rsidR="000F21C8" w:rsidRPr="000F21C8" w:rsidRDefault="000F21C8" w:rsidP="000F21C8">
            <w:pPr>
              <w:rPr>
                <w:rFonts w:eastAsia="Times New Roman" w:cs="Times New Roman"/>
                <w:b/>
                <w:szCs w:val="22"/>
              </w:rPr>
            </w:pPr>
            <w:r w:rsidRPr="000F21C8">
              <w:rPr>
                <w:rFonts w:eastAsia="Times New Roman" w:cs="Times New Roman"/>
                <w:b/>
                <w:szCs w:val="22"/>
              </w:rPr>
              <w:t xml:space="preserve">Практическое занятие № 6: </w:t>
            </w:r>
            <w:r w:rsidRPr="000F21C8">
              <w:rPr>
                <w:rFonts w:eastAsia="Times New Roman" w:cs="Times New Roman"/>
                <w:szCs w:val="22"/>
              </w:rPr>
              <w:t>Разработка технологических карт по выращиванию и уходу за  однолетними цветочно-декоративными растениями. Изучение их классификационных характеристик. Горшечные культуры.</w:t>
            </w:r>
          </w:p>
        </w:tc>
        <w:tc>
          <w:tcPr>
            <w:tcW w:w="831" w:type="pct"/>
            <w:tcBorders>
              <w:top w:val="single" w:sz="4" w:space="0" w:color="auto"/>
              <w:left w:val="single" w:sz="4" w:space="0" w:color="auto"/>
              <w:bottom w:val="single" w:sz="4" w:space="0" w:color="auto"/>
              <w:right w:val="single" w:sz="4" w:space="0" w:color="auto"/>
            </w:tcBorders>
            <w:vAlign w:val="center"/>
          </w:tcPr>
          <w:p w14:paraId="781EC3B2"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4CE92AB9" w14:textId="77777777" w:rsidTr="007D5BBD">
        <w:tc>
          <w:tcPr>
            <w:tcW w:w="0" w:type="auto"/>
            <w:vMerge/>
            <w:tcBorders>
              <w:left w:val="single" w:sz="4" w:space="0" w:color="auto"/>
              <w:bottom w:val="single" w:sz="4" w:space="0" w:color="auto"/>
              <w:right w:val="single" w:sz="4" w:space="0" w:color="auto"/>
            </w:tcBorders>
            <w:vAlign w:val="center"/>
          </w:tcPr>
          <w:p w14:paraId="5D3844AC"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2AF67BB" w14:textId="77777777" w:rsidR="000F21C8" w:rsidRPr="000F21C8" w:rsidRDefault="000F21C8" w:rsidP="000F21C8">
            <w:pPr>
              <w:rPr>
                <w:rFonts w:eastAsia="Times New Roman" w:cs="Times New Roman"/>
                <w:b/>
                <w:szCs w:val="22"/>
              </w:rPr>
            </w:pPr>
            <w:r w:rsidRPr="000F21C8">
              <w:rPr>
                <w:rFonts w:eastAsia="Times New Roman" w:cs="Times New Roman"/>
                <w:b/>
                <w:szCs w:val="22"/>
              </w:rPr>
              <w:t xml:space="preserve">Практическое занятие № 7: </w:t>
            </w:r>
            <w:r w:rsidRPr="000F21C8">
              <w:rPr>
                <w:rFonts w:eastAsia="Times New Roman" w:cs="Times New Roman"/>
                <w:szCs w:val="22"/>
              </w:rPr>
              <w:t>Составление композиции из комнатных растений для конкретного помещения</w:t>
            </w:r>
          </w:p>
        </w:tc>
        <w:tc>
          <w:tcPr>
            <w:tcW w:w="831" w:type="pct"/>
            <w:tcBorders>
              <w:top w:val="single" w:sz="4" w:space="0" w:color="auto"/>
              <w:left w:val="single" w:sz="4" w:space="0" w:color="auto"/>
              <w:bottom w:val="single" w:sz="4" w:space="0" w:color="auto"/>
              <w:right w:val="single" w:sz="4" w:space="0" w:color="auto"/>
            </w:tcBorders>
            <w:vAlign w:val="center"/>
          </w:tcPr>
          <w:p w14:paraId="2E2B4455"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22B3A84D" w14:textId="77777777" w:rsidTr="007D5BBD">
        <w:tc>
          <w:tcPr>
            <w:tcW w:w="0" w:type="auto"/>
            <w:vMerge w:val="restart"/>
            <w:tcBorders>
              <w:top w:val="single" w:sz="4" w:space="0" w:color="auto"/>
              <w:left w:val="single" w:sz="4" w:space="0" w:color="auto"/>
              <w:right w:val="single" w:sz="4" w:space="0" w:color="auto"/>
            </w:tcBorders>
          </w:tcPr>
          <w:p w14:paraId="2818DDBD"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Тема 1.3. </w:t>
            </w:r>
          </w:p>
          <w:p w14:paraId="5CFF7007"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Выращивание газонных трав</w:t>
            </w:r>
          </w:p>
        </w:tc>
        <w:tc>
          <w:tcPr>
            <w:tcW w:w="3160" w:type="pct"/>
            <w:tcBorders>
              <w:top w:val="single" w:sz="4" w:space="0" w:color="auto"/>
              <w:left w:val="single" w:sz="4" w:space="0" w:color="auto"/>
              <w:bottom w:val="single" w:sz="4" w:space="0" w:color="auto"/>
              <w:right w:val="single" w:sz="4" w:space="0" w:color="auto"/>
            </w:tcBorders>
          </w:tcPr>
          <w:p w14:paraId="4E79AA9D"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2C931C5B"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10</w:t>
            </w:r>
          </w:p>
        </w:tc>
      </w:tr>
      <w:tr w:rsidR="000F21C8" w:rsidRPr="000F21C8" w14:paraId="28AF0185" w14:textId="77777777" w:rsidTr="007D5BBD">
        <w:tc>
          <w:tcPr>
            <w:tcW w:w="0" w:type="auto"/>
            <w:vMerge/>
            <w:tcBorders>
              <w:left w:val="single" w:sz="4" w:space="0" w:color="auto"/>
              <w:right w:val="single" w:sz="4" w:space="0" w:color="auto"/>
            </w:tcBorders>
            <w:vAlign w:val="center"/>
          </w:tcPr>
          <w:p w14:paraId="614C524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7FCA856" w14:textId="77777777" w:rsidR="000F21C8" w:rsidRPr="000F21C8" w:rsidRDefault="000F21C8" w:rsidP="000F21C8">
            <w:pPr>
              <w:rPr>
                <w:rFonts w:eastAsia="Times New Roman" w:cs="Times New Roman"/>
                <w:szCs w:val="22"/>
              </w:rPr>
            </w:pPr>
            <w:r w:rsidRPr="000F21C8">
              <w:rPr>
                <w:rFonts w:eastAsia="Times New Roman" w:cs="Times New Roman"/>
                <w:szCs w:val="22"/>
              </w:rPr>
              <w:t>1. Экологическая роль газонных покрытий и варианты покрытий в зависимости от экологических условий места</w:t>
            </w:r>
          </w:p>
        </w:tc>
        <w:tc>
          <w:tcPr>
            <w:tcW w:w="831" w:type="pct"/>
            <w:tcBorders>
              <w:top w:val="single" w:sz="4" w:space="0" w:color="auto"/>
              <w:left w:val="single" w:sz="4" w:space="0" w:color="auto"/>
              <w:bottom w:val="single" w:sz="4" w:space="0" w:color="auto"/>
              <w:right w:val="single" w:sz="4" w:space="0" w:color="auto"/>
            </w:tcBorders>
            <w:vAlign w:val="center"/>
          </w:tcPr>
          <w:p w14:paraId="42D2B678"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2698DEB1" w14:textId="77777777" w:rsidTr="007D5BBD">
        <w:tc>
          <w:tcPr>
            <w:tcW w:w="0" w:type="auto"/>
            <w:vMerge/>
            <w:tcBorders>
              <w:left w:val="single" w:sz="4" w:space="0" w:color="auto"/>
              <w:right w:val="single" w:sz="4" w:space="0" w:color="auto"/>
            </w:tcBorders>
            <w:vAlign w:val="center"/>
          </w:tcPr>
          <w:p w14:paraId="5CDA22AE"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7716579" w14:textId="77777777" w:rsidR="000F21C8" w:rsidRPr="000F21C8" w:rsidRDefault="000F21C8" w:rsidP="000F21C8">
            <w:pPr>
              <w:rPr>
                <w:rFonts w:eastAsia="Times New Roman" w:cs="Times New Roman"/>
                <w:b/>
                <w:szCs w:val="22"/>
              </w:rPr>
            </w:pPr>
            <w:r w:rsidRPr="000F21C8">
              <w:rPr>
                <w:rFonts w:eastAsia="Times New Roman" w:cs="Times New Roman"/>
                <w:szCs w:val="22"/>
              </w:rPr>
              <w:t>2. Классификация газонов: декоративные газоны, спортивные газоны, специальные газоны, альтернативные газоны</w:t>
            </w:r>
          </w:p>
        </w:tc>
        <w:tc>
          <w:tcPr>
            <w:tcW w:w="831" w:type="pct"/>
            <w:tcBorders>
              <w:top w:val="single" w:sz="4" w:space="0" w:color="auto"/>
              <w:left w:val="single" w:sz="4" w:space="0" w:color="auto"/>
              <w:bottom w:val="single" w:sz="4" w:space="0" w:color="auto"/>
              <w:right w:val="single" w:sz="4" w:space="0" w:color="auto"/>
            </w:tcBorders>
            <w:vAlign w:val="center"/>
          </w:tcPr>
          <w:p w14:paraId="144E9AE4"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1847473A" w14:textId="77777777" w:rsidTr="007D5BBD">
        <w:tc>
          <w:tcPr>
            <w:tcW w:w="0" w:type="auto"/>
            <w:vMerge/>
            <w:tcBorders>
              <w:left w:val="single" w:sz="4" w:space="0" w:color="auto"/>
              <w:right w:val="single" w:sz="4" w:space="0" w:color="auto"/>
            </w:tcBorders>
            <w:vAlign w:val="center"/>
          </w:tcPr>
          <w:p w14:paraId="51A3F92D"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A9B1B20" w14:textId="77777777" w:rsidR="000F21C8" w:rsidRPr="000F21C8" w:rsidRDefault="000F21C8" w:rsidP="000F21C8">
            <w:pPr>
              <w:rPr>
                <w:rFonts w:eastAsia="Times New Roman" w:cs="Times New Roman"/>
                <w:b/>
                <w:szCs w:val="22"/>
              </w:rPr>
            </w:pPr>
            <w:r w:rsidRPr="000F21C8">
              <w:rPr>
                <w:rFonts w:eastAsia="Times New Roman" w:cs="Times New Roman"/>
                <w:szCs w:val="22"/>
              </w:rPr>
              <w:t>3. Ассортимент газонных трав и травяные смеси. Биологические и морфологические особенности. Принципы составления травосмесей.</w:t>
            </w:r>
          </w:p>
        </w:tc>
        <w:tc>
          <w:tcPr>
            <w:tcW w:w="831" w:type="pct"/>
            <w:tcBorders>
              <w:top w:val="single" w:sz="4" w:space="0" w:color="auto"/>
              <w:left w:val="single" w:sz="4" w:space="0" w:color="auto"/>
              <w:bottom w:val="single" w:sz="4" w:space="0" w:color="auto"/>
              <w:right w:val="single" w:sz="4" w:space="0" w:color="auto"/>
            </w:tcBorders>
            <w:vAlign w:val="center"/>
          </w:tcPr>
          <w:p w14:paraId="4B6C640E"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46B1FA20" w14:textId="77777777" w:rsidTr="007D5BBD">
        <w:tc>
          <w:tcPr>
            <w:tcW w:w="0" w:type="auto"/>
            <w:vMerge/>
            <w:tcBorders>
              <w:left w:val="single" w:sz="4" w:space="0" w:color="auto"/>
              <w:right w:val="single" w:sz="4" w:space="0" w:color="auto"/>
            </w:tcBorders>
            <w:vAlign w:val="center"/>
          </w:tcPr>
          <w:p w14:paraId="0184434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A14DD85" w14:textId="77777777" w:rsidR="000F21C8" w:rsidRPr="000F21C8" w:rsidRDefault="000F21C8" w:rsidP="000F21C8">
            <w:pPr>
              <w:rPr>
                <w:rFonts w:eastAsia="Times New Roman" w:cs="Times New Roman"/>
                <w:szCs w:val="22"/>
              </w:rPr>
            </w:pPr>
            <w:r w:rsidRPr="000F21C8">
              <w:rPr>
                <w:rFonts w:eastAsia="Times New Roman" w:cs="Times New Roman"/>
                <w:szCs w:val="22"/>
              </w:rPr>
              <w:t xml:space="preserve">4. Создание газона. Выбор способа создания газонов. Принципы выбора технологий создания газонов. Оборудование и материалы. Агротехника выращивания газонных трав. Уход за газонным покрытием. </w:t>
            </w:r>
          </w:p>
        </w:tc>
        <w:tc>
          <w:tcPr>
            <w:tcW w:w="831" w:type="pct"/>
            <w:tcBorders>
              <w:top w:val="single" w:sz="4" w:space="0" w:color="auto"/>
              <w:left w:val="single" w:sz="4" w:space="0" w:color="auto"/>
              <w:bottom w:val="single" w:sz="4" w:space="0" w:color="auto"/>
              <w:right w:val="single" w:sz="4" w:space="0" w:color="auto"/>
            </w:tcBorders>
            <w:vAlign w:val="center"/>
          </w:tcPr>
          <w:p w14:paraId="1D83070B"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4</w:t>
            </w:r>
          </w:p>
        </w:tc>
      </w:tr>
      <w:tr w:rsidR="000F21C8" w:rsidRPr="000F21C8" w14:paraId="09AFA634" w14:textId="77777777" w:rsidTr="007D5BBD">
        <w:tc>
          <w:tcPr>
            <w:tcW w:w="0" w:type="auto"/>
            <w:vMerge/>
            <w:tcBorders>
              <w:left w:val="single" w:sz="4" w:space="0" w:color="auto"/>
              <w:right w:val="single" w:sz="4" w:space="0" w:color="auto"/>
            </w:tcBorders>
            <w:vAlign w:val="center"/>
          </w:tcPr>
          <w:p w14:paraId="34D58241"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DF2CF47" w14:textId="77777777" w:rsidR="000F21C8" w:rsidRPr="000F21C8" w:rsidRDefault="000F21C8" w:rsidP="000F21C8">
            <w:pPr>
              <w:rPr>
                <w:rFonts w:eastAsia="Times New Roman" w:cs="Times New Roman"/>
                <w:szCs w:val="22"/>
              </w:rPr>
            </w:pPr>
            <w:r w:rsidRPr="000F21C8">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6706C490"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4</w:t>
            </w:r>
          </w:p>
        </w:tc>
      </w:tr>
      <w:tr w:rsidR="000F21C8" w:rsidRPr="000F21C8" w14:paraId="1942CF77" w14:textId="77777777" w:rsidTr="007D5BBD">
        <w:tc>
          <w:tcPr>
            <w:tcW w:w="0" w:type="auto"/>
            <w:vMerge/>
            <w:tcBorders>
              <w:left w:val="single" w:sz="4" w:space="0" w:color="auto"/>
              <w:right w:val="single" w:sz="4" w:space="0" w:color="auto"/>
            </w:tcBorders>
            <w:vAlign w:val="center"/>
          </w:tcPr>
          <w:p w14:paraId="3287BCDB"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C64FE98"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8: </w:t>
            </w:r>
            <w:r w:rsidRPr="000F21C8">
              <w:rPr>
                <w:rFonts w:eastAsia="Times New Roman" w:cs="Times New Roman"/>
                <w:szCs w:val="22"/>
              </w:rPr>
              <w:t>Подбор видов газонных трав (исходя из заданных условий) на основе агроклиматического районирования участков.</w:t>
            </w:r>
          </w:p>
        </w:tc>
        <w:tc>
          <w:tcPr>
            <w:tcW w:w="831" w:type="pct"/>
            <w:tcBorders>
              <w:top w:val="single" w:sz="4" w:space="0" w:color="auto"/>
              <w:left w:val="single" w:sz="4" w:space="0" w:color="auto"/>
              <w:bottom w:val="single" w:sz="4" w:space="0" w:color="auto"/>
              <w:right w:val="single" w:sz="4" w:space="0" w:color="auto"/>
            </w:tcBorders>
            <w:vAlign w:val="center"/>
          </w:tcPr>
          <w:p w14:paraId="6987C94F"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0571CB65" w14:textId="77777777" w:rsidTr="007D5BBD">
        <w:tc>
          <w:tcPr>
            <w:tcW w:w="0" w:type="auto"/>
            <w:vMerge/>
            <w:tcBorders>
              <w:left w:val="single" w:sz="4" w:space="0" w:color="auto"/>
              <w:right w:val="single" w:sz="4" w:space="0" w:color="auto"/>
            </w:tcBorders>
            <w:vAlign w:val="center"/>
          </w:tcPr>
          <w:p w14:paraId="331DD40F"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A5D1666"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9: </w:t>
            </w:r>
            <w:r w:rsidRPr="000F21C8">
              <w:rPr>
                <w:rFonts w:eastAsia="Times New Roman" w:cs="Times New Roman"/>
                <w:szCs w:val="22"/>
              </w:rPr>
              <w:t>основные технологические этапы</w:t>
            </w:r>
          </w:p>
          <w:p w14:paraId="0030FD75" w14:textId="77777777" w:rsidR="000F21C8" w:rsidRPr="000F21C8" w:rsidRDefault="000F21C8" w:rsidP="000F21C8">
            <w:pPr>
              <w:rPr>
                <w:rFonts w:eastAsia="Times New Roman" w:cs="Times New Roman"/>
                <w:szCs w:val="22"/>
              </w:rPr>
            </w:pPr>
            <w:r w:rsidRPr="000F21C8">
              <w:rPr>
                <w:rFonts w:eastAsia="Times New Roman" w:cs="Times New Roman"/>
                <w:szCs w:val="22"/>
              </w:rPr>
              <w:t>процесса создания газона</w:t>
            </w:r>
          </w:p>
        </w:tc>
        <w:tc>
          <w:tcPr>
            <w:tcW w:w="831" w:type="pct"/>
            <w:tcBorders>
              <w:top w:val="single" w:sz="4" w:space="0" w:color="auto"/>
              <w:left w:val="single" w:sz="4" w:space="0" w:color="auto"/>
              <w:bottom w:val="single" w:sz="4" w:space="0" w:color="auto"/>
              <w:right w:val="single" w:sz="4" w:space="0" w:color="auto"/>
            </w:tcBorders>
            <w:vAlign w:val="center"/>
          </w:tcPr>
          <w:p w14:paraId="72782008"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4BD66531" w14:textId="77777777" w:rsidTr="007D5BBD">
        <w:tc>
          <w:tcPr>
            <w:tcW w:w="0" w:type="auto"/>
            <w:vMerge w:val="restart"/>
            <w:tcBorders>
              <w:left w:val="single" w:sz="4" w:space="0" w:color="auto"/>
              <w:right w:val="single" w:sz="4" w:space="0" w:color="auto"/>
            </w:tcBorders>
          </w:tcPr>
          <w:p w14:paraId="7994A68C"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Тема 1.4. </w:t>
            </w:r>
          </w:p>
          <w:p w14:paraId="56C6464A"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Малые архитектурные формы</w:t>
            </w:r>
          </w:p>
        </w:tc>
        <w:tc>
          <w:tcPr>
            <w:tcW w:w="3160" w:type="pct"/>
            <w:tcBorders>
              <w:top w:val="single" w:sz="4" w:space="0" w:color="auto"/>
              <w:left w:val="single" w:sz="4" w:space="0" w:color="auto"/>
              <w:bottom w:val="single" w:sz="4" w:space="0" w:color="auto"/>
              <w:right w:val="single" w:sz="4" w:space="0" w:color="auto"/>
            </w:tcBorders>
          </w:tcPr>
          <w:p w14:paraId="0F83616C" w14:textId="77777777" w:rsidR="000F21C8" w:rsidRPr="000F21C8" w:rsidRDefault="000F21C8" w:rsidP="000F21C8">
            <w:pPr>
              <w:rPr>
                <w:rFonts w:eastAsia="Times New Roman" w:cs="Times New Roman"/>
                <w:szCs w:val="22"/>
              </w:rPr>
            </w:pPr>
            <w:r w:rsidRPr="000F21C8">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3E3D2C39"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12</w:t>
            </w:r>
          </w:p>
        </w:tc>
      </w:tr>
      <w:tr w:rsidR="000F21C8" w:rsidRPr="000F21C8" w14:paraId="5DA87DBE" w14:textId="77777777" w:rsidTr="007D5BBD">
        <w:tc>
          <w:tcPr>
            <w:tcW w:w="0" w:type="auto"/>
            <w:vMerge/>
            <w:tcBorders>
              <w:left w:val="single" w:sz="4" w:space="0" w:color="auto"/>
              <w:right w:val="single" w:sz="4" w:space="0" w:color="auto"/>
            </w:tcBorders>
            <w:vAlign w:val="center"/>
          </w:tcPr>
          <w:p w14:paraId="7AF4E48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FEF5C05" w14:textId="77777777" w:rsidR="000F21C8" w:rsidRPr="000F21C8" w:rsidRDefault="000F21C8" w:rsidP="000F21C8">
            <w:pPr>
              <w:rPr>
                <w:rFonts w:eastAsia="Times New Roman" w:cs="Times New Roman"/>
                <w:szCs w:val="22"/>
              </w:rPr>
            </w:pPr>
            <w:r w:rsidRPr="000F21C8">
              <w:rPr>
                <w:rFonts w:eastAsia="Times New Roman" w:cs="Times New Roman"/>
                <w:szCs w:val="22"/>
              </w:rPr>
              <w:t>1. Календарные сроки проведения работ. Технологические операции. Критерии отбора посадочного материала. Критерии качества полученного материала. Виды и объемы работ. Машины и механизмы в цветочном хозяйстве.</w:t>
            </w:r>
          </w:p>
        </w:tc>
        <w:tc>
          <w:tcPr>
            <w:tcW w:w="831" w:type="pct"/>
            <w:tcBorders>
              <w:top w:val="single" w:sz="4" w:space="0" w:color="auto"/>
              <w:left w:val="single" w:sz="4" w:space="0" w:color="auto"/>
              <w:bottom w:val="single" w:sz="4" w:space="0" w:color="auto"/>
              <w:right w:val="single" w:sz="4" w:space="0" w:color="auto"/>
            </w:tcBorders>
            <w:vAlign w:val="center"/>
          </w:tcPr>
          <w:p w14:paraId="3CA9EAFB"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4</w:t>
            </w:r>
          </w:p>
        </w:tc>
      </w:tr>
      <w:tr w:rsidR="000F21C8" w:rsidRPr="000F21C8" w14:paraId="34E586D8" w14:textId="77777777" w:rsidTr="007D5BBD">
        <w:tc>
          <w:tcPr>
            <w:tcW w:w="0" w:type="auto"/>
            <w:vMerge/>
            <w:tcBorders>
              <w:left w:val="single" w:sz="4" w:space="0" w:color="auto"/>
              <w:right w:val="single" w:sz="4" w:space="0" w:color="auto"/>
            </w:tcBorders>
            <w:vAlign w:val="center"/>
          </w:tcPr>
          <w:p w14:paraId="23ECC4B5"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D430FB2" w14:textId="77777777" w:rsidR="000F21C8" w:rsidRPr="000F21C8" w:rsidRDefault="000F21C8" w:rsidP="000F21C8">
            <w:pPr>
              <w:rPr>
                <w:rFonts w:eastAsia="Times New Roman" w:cs="Times New Roman"/>
                <w:szCs w:val="22"/>
              </w:rPr>
            </w:pPr>
            <w:r w:rsidRPr="000F21C8">
              <w:rPr>
                <w:rFonts w:eastAsia="Times New Roman" w:cs="Times New Roman"/>
                <w:szCs w:val="22"/>
              </w:rPr>
              <w:t xml:space="preserve">2. Негативные факторы воздействия окружающей среды. Вредители и болезни. Методы борьбы с неблагоприятными условиями выращивания. </w:t>
            </w:r>
          </w:p>
        </w:tc>
        <w:tc>
          <w:tcPr>
            <w:tcW w:w="831" w:type="pct"/>
            <w:tcBorders>
              <w:top w:val="single" w:sz="4" w:space="0" w:color="auto"/>
              <w:left w:val="single" w:sz="4" w:space="0" w:color="auto"/>
              <w:bottom w:val="single" w:sz="4" w:space="0" w:color="auto"/>
              <w:right w:val="single" w:sz="4" w:space="0" w:color="auto"/>
            </w:tcBorders>
            <w:vAlign w:val="center"/>
          </w:tcPr>
          <w:p w14:paraId="20BE057E"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4</w:t>
            </w:r>
          </w:p>
        </w:tc>
      </w:tr>
      <w:tr w:rsidR="000F21C8" w:rsidRPr="000F21C8" w14:paraId="470E7E76" w14:textId="77777777" w:rsidTr="007D5BBD">
        <w:tc>
          <w:tcPr>
            <w:tcW w:w="0" w:type="auto"/>
            <w:vMerge/>
            <w:tcBorders>
              <w:left w:val="single" w:sz="4" w:space="0" w:color="auto"/>
              <w:right w:val="single" w:sz="4" w:space="0" w:color="auto"/>
            </w:tcBorders>
            <w:vAlign w:val="center"/>
          </w:tcPr>
          <w:p w14:paraId="6472DEAA"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5D50390" w14:textId="77777777" w:rsidR="000F21C8" w:rsidRPr="000F21C8" w:rsidRDefault="000F21C8" w:rsidP="000F21C8">
            <w:pPr>
              <w:rPr>
                <w:rFonts w:eastAsia="Times New Roman" w:cs="Times New Roman"/>
                <w:szCs w:val="22"/>
              </w:rPr>
            </w:pPr>
            <w:r w:rsidRPr="000F21C8">
              <w:rPr>
                <w:rFonts w:eastAsia="Times New Roman" w:cs="Times New Roman"/>
                <w:szCs w:val="22"/>
              </w:rPr>
              <w:t>3.Организация труда в декоративном цветоводстве. Нормы выработки времени. Охрана труда. Сбор, анализ и обработка информации в декоративном цветоводстве.</w:t>
            </w:r>
          </w:p>
        </w:tc>
        <w:tc>
          <w:tcPr>
            <w:tcW w:w="831" w:type="pct"/>
            <w:tcBorders>
              <w:top w:val="single" w:sz="4" w:space="0" w:color="auto"/>
              <w:left w:val="single" w:sz="4" w:space="0" w:color="auto"/>
              <w:bottom w:val="single" w:sz="4" w:space="0" w:color="auto"/>
              <w:right w:val="single" w:sz="4" w:space="0" w:color="auto"/>
            </w:tcBorders>
            <w:vAlign w:val="center"/>
          </w:tcPr>
          <w:p w14:paraId="77F6830D"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4</w:t>
            </w:r>
          </w:p>
        </w:tc>
      </w:tr>
      <w:tr w:rsidR="000F21C8" w:rsidRPr="000F21C8" w14:paraId="79492D35" w14:textId="77777777" w:rsidTr="007D5BBD">
        <w:tc>
          <w:tcPr>
            <w:tcW w:w="0" w:type="auto"/>
            <w:vMerge/>
            <w:tcBorders>
              <w:left w:val="single" w:sz="4" w:space="0" w:color="auto"/>
              <w:right w:val="single" w:sz="4" w:space="0" w:color="auto"/>
            </w:tcBorders>
            <w:vAlign w:val="center"/>
          </w:tcPr>
          <w:p w14:paraId="12164EB6"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CD6476C" w14:textId="77777777" w:rsidR="000F21C8" w:rsidRPr="000F21C8" w:rsidRDefault="000F21C8" w:rsidP="000F21C8">
            <w:pPr>
              <w:rPr>
                <w:rFonts w:eastAsia="Times New Roman" w:cs="Times New Roman"/>
                <w:szCs w:val="22"/>
              </w:rPr>
            </w:pPr>
            <w:r w:rsidRPr="000F21C8">
              <w:rPr>
                <w:rFonts w:eastAsia="Times New Roman" w:cs="Times New Roman"/>
                <w:b/>
                <w:bCs/>
                <w:szCs w:val="22"/>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437EF9FD"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2</w:t>
            </w:r>
          </w:p>
        </w:tc>
      </w:tr>
      <w:tr w:rsidR="000F21C8" w:rsidRPr="000F21C8" w14:paraId="162F54A0" w14:textId="77777777" w:rsidTr="007D5BBD">
        <w:tc>
          <w:tcPr>
            <w:tcW w:w="0" w:type="auto"/>
            <w:vMerge/>
            <w:tcBorders>
              <w:left w:val="single" w:sz="4" w:space="0" w:color="auto"/>
              <w:right w:val="single" w:sz="4" w:space="0" w:color="auto"/>
            </w:tcBorders>
            <w:vAlign w:val="center"/>
          </w:tcPr>
          <w:p w14:paraId="07584358"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01C2876"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10: </w:t>
            </w:r>
            <w:r w:rsidRPr="000F21C8">
              <w:rPr>
                <w:rFonts w:eastAsia="Times New Roman" w:cs="Times New Roman"/>
                <w:szCs w:val="22"/>
              </w:rPr>
              <w:t>Составление объема работ для бригады на день</w:t>
            </w:r>
          </w:p>
        </w:tc>
        <w:tc>
          <w:tcPr>
            <w:tcW w:w="831" w:type="pct"/>
            <w:tcBorders>
              <w:top w:val="single" w:sz="4" w:space="0" w:color="auto"/>
              <w:left w:val="single" w:sz="4" w:space="0" w:color="auto"/>
              <w:bottom w:val="single" w:sz="4" w:space="0" w:color="auto"/>
              <w:right w:val="single" w:sz="4" w:space="0" w:color="auto"/>
            </w:tcBorders>
            <w:vAlign w:val="center"/>
          </w:tcPr>
          <w:p w14:paraId="33491820" w14:textId="77777777" w:rsidR="000F21C8" w:rsidRPr="000F21C8" w:rsidRDefault="000F21C8" w:rsidP="000F21C8">
            <w:pPr>
              <w:suppressAutoHyphens/>
              <w:spacing w:line="276" w:lineRule="auto"/>
              <w:jc w:val="center"/>
              <w:rPr>
                <w:rFonts w:eastAsia="Times New Roman" w:cs="Times New Roman"/>
              </w:rPr>
            </w:pPr>
            <w:r w:rsidRPr="000F21C8">
              <w:rPr>
                <w:rFonts w:eastAsia="Times New Roman" w:cs="Times New Roman"/>
              </w:rPr>
              <w:t>2</w:t>
            </w:r>
          </w:p>
        </w:tc>
      </w:tr>
      <w:tr w:rsidR="000F21C8" w:rsidRPr="000F21C8" w14:paraId="6FA0521E" w14:textId="77777777" w:rsidTr="007D5BBD">
        <w:trPr>
          <w:trHeight w:val="418"/>
        </w:trPr>
        <w:tc>
          <w:tcPr>
            <w:tcW w:w="4169" w:type="pct"/>
            <w:gridSpan w:val="2"/>
            <w:tcBorders>
              <w:top w:val="single" w:sz="4" w:space="0" w:color="auto"/>
              <w:left w:val="single" w:sz="4" w:space="0" w:color="auto"/>
              <w:bottom w:val="single" w:sz="4" w:space="0" w:color="auto"/>
              <w:right w:val="single" w:sz="4" w:space="0" w:color="auto"/>
            </w:tcBorders>
            <w:hideMark/>
          </w:tcPr>
          <w:p w14:paraId="30CE3F2A"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Примерная тематика самостоятельной учебной работы при изучении раздела 1</w:t>
            </w:r>
          </w:p>
          <w:p w14:paraId="7359FB35" w14:textId="77777777" w:rsidR="000F21C8" w:rsidRPr="000F21C8" w:rsidRDefault="000F21C8" w:rsidP="00A96C27">
            <w:pPr>
              <w:numPr>
                <w:ilvl w:val="0"/>
                <w:numId w:val="65"/>
              </w:numPr>
              <w:spacing w:before="120" w:after="120" w:line="276" w:lineRule="auto"/>
              <w:rPr>
                <w:rFonts w:eastAsia="Times New Roman" w:cs="Times New Roman"/>
                <w:lang w:val="x-none" w:eastAsia="x-none"/>
              </w:rPr>
            </w:pPr>
            <w:r w:rsidRPr="000F21C8">
              <w:rPr>
                <w:rFonts w:eastAsia="Times New Roman" w:cs="Times New Roman"/>
                <w:lang w:val="x-none" w:eastAsia="x-none"/>
              </w:rPr>
              <w:t>Подготовка сообщения о различных стилевых направлениях при создании миксбордеров.</w:t>
            </w:r>
          </w:p>
          <w:p w14:paraId="5E070EFF" w14:textId="77777777" w:rsidR="000F21C8" w:rsidRPr="000F21C8" w:rsidRDefault="000F21C8" w:rsidP="00A96C27">
            <w:pPr>
              <w:numPr>
                <w:ilvl w:val="0"/>
                <w:numId w:val="65"/>
              </w:numPr>
              <w:spacing w:before="120" w:after="120" w:line="276" w:lineRule="auto"/>
              <w:rPr>
                <w:rFonts w:eastAsia="Times New Roman" w:cs="Times New Roman"/>
                <w:lang w:val="x-none" w:eastAsia="x-none"/>
              </w:rPr>
            </w:pPr>
            <w:r w:rsidRPr="000F21C8">
              <w:rPr>
                <w:rFonts w:eastAsia="Times New Roman" w:cs="Times New Roman"/>
                <w:lang w:val="x-none" w:eastAsia="x-none"/>
              </w:rPr>
              <w:t>Разработка схемы декоративности миксбордера по сезонам.</w:t>
            </w:r>
          </w:p>
          <w:p w14:paraId="4FD73875" w14:textId="77777777" w:rsidR="000F21C8" w:rsidRPr="000F21C8" w:rsidRDefault="000F21C8" w:rsidP="00A96C27">
            <w:pPr>
              <w:numPr>
                <w:ilvl w:val="0"/>
                <w:numId w:val="65"/>
              </w:numPr>
              <w:spacing w:before="120" w:after="120" w:line="276" w:lineRule="auto"/>
              <w:rPr>
                <w:rFonts w:eastAsia="Times New Roman" w:cs="Times New Roman"/>
                <w:lang w:val="x-none" w:eastAsia="x-none"/>
              </w:rPr>
            </w:pPr>
            <w:r w:rsidRPr="000F21C8">
              <w:rPr>
                <w:rFonts w:eastAsia="Times New Roman" w:cs="Times New Roman"/>
                <w:lang w:val="x-none" w:eastAsia="x-none"/>
              </w:rPr>
              <w:t>Формирование тематических каталогов (фотоматериалов) по темам:</w:t>
            </w:r>
          </w:p>
          <w:p w14:paraId="0E9DC8F5"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Растения, используемые в «теневых» цветниках;</w:t>
            </w:r>
          </w:p>
          <w:p w14:paraId="56331A6C"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Растения, используемые в рокариях;</w:t>
            </w:r>
          </w:p>
          <w:p w14:paraId="01897CA7"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Растения, используемые при озеленении водоемов;</w:t>
            </w:r>
          </w:p>
          <w:p w14:paraId="127FB6DD" w14:textId="77777777" w:rsidR="000F21C8" w:rsidRPr="000F21C8" w:rsidRDefault="000F21C8" w:rsidP="00A96C27">
            <w:pPr>
              <w:numPr>
                <w:ilvl w:val="0"/>
                <w:numId w:val="65"/>
              </w:numPr>
              <w:spacing w:before="120" w:after="120" w:line="276" w:lineRule="auto"/>
              <w:rPr>
                <w:rFonts w:eastAsia="Times New Roman" w:cs="Times New Roman"/>
                <w:lang w:val="x-none" w:eastAsia="x-none"/>
              </w:rPr>
            </w:pPr>
            <w:r w:rsidRPr="000F21C8">
              <w:rPr>
                <w:rFonts w:eastAsia="Times New Roman" w:cs="Times New Roman"/>
                <w:lang w:val="x-none" w:eastAsia="x-none"/>
              </w:rPr>
              <w:t>Декоративные формы древесных растений, применяемые для ландшафтного оформления;</w:t>
            </w:r>
          </w:p>
          <w:p w14:paraId="4896E57F" w14:textId="77777777" w:rsidR="000F21C8" w:rsidRPr="000F21C8" w:rsidRDefault="000F21C8" w:rsidP="00A96C27">
            <w:pPr>
              <w:numPr>
                <w:ilvl w:val="0"/>
                <w:numId w:val="65"/>
              </w:numPr>
              <w:spacing w:before="120" w:after="120" w:line="276" w:lineRule="auto"/>
              <w:rPr>
                <w:rFonts w:eastAsia="Times New Roman" w:cs="Times New Roman"/>
                <w:lang w:val="x-none" w:eastAsia="x-none"/>
              </w:rPr>
            </w:pPr>
            <w:r w:rsidRPr="000F21C8">
              <w:rPr>
                <w:rFonts w:eastAsia="Times New Roman" w:cs="Times New Roman"/>
                <w:lang w:val="x-none" w:eastAsia="x-none"/>
              </w:rPr>
              <w:t>Хвойные растения применяемые для оформления малых садов;</w:t>
            </w:r>
          </w:p>
          <w:p w14:paraId="5FEF1ABB" w14:textId="77777777" w:rsidR="000F21C8" w:rsidRPr="000F21C8" w:rsidRDefault="000F21C8" w:rsidP="00A96C27">
            <w:pPr>
              <w:numPr>
                <w:ilvl w:val="0"/>
                <w:numId w:val="65"/>
              </w:numPr>
              <w:spacing w:before="120" w:after="120" w:line="276" w:lineRule="auto"/>
              <w:rPr>
                <w:rFonts w:eastAsia="Times New Roman" w:cs="Times New Roman"/>
                <w:lang w:val="x-none" w:eastAsia="x-none"/>
              </w:rPr>
            </w:pPr>
            <w:r w:rsidRPr="000F21C8">
              <w:rPr>
                <w:rFonts w:eastAsia="Times New Roman" w:cs="Times New Roman"/>
                <w:lang w:val="x-none" w:eastAsia="x-none"/>
              </w:rPr>
              <w:t xml:space="preserve">Составление таблицы: </w:t>
            </w:r>
          </w:p>
          <w:p w14:paraId="72E15524"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lastRenderedPageBreak/>
              <w:t xml:space="preserve">«Декоративные качества листьев: окраска»; </w:t>
            </w:r>
          </w:p>
          <w:p w14:paraId="498C44C8"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«Декоративные качества листьев: форма»;</w:t>
            </w:r>
          </w:p>
          <w:p w14:paraId="25378C7E"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«Декоративные качества листьев: окраска культиваров»;</w:t>
            </w:r>
          </w:p>
          <w:p w14:paraId="5F157D76"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«Декоративные качества кроны: форма»;</w:t>
            </w:r>
          </w:p>
          <w:p w14:paraId="567B00D7"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 xml:space="preserve">«Декоративные качества кроны: фактура»; </w:t>
            </w:r>
          </w:p>
          <w:p w14:paraId="47DC244D"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«Хвойные растения в каменистых садах».</w:t>
            </w:r>
          </w:p>
          <w:p w14:paraId="636982E6" w14:textId="77777777" w:rsidR="000F21C8" w:rsidRPr="000F21C8" w:rsidRDefault="000F21C8" w:rsidP="00A96C27">
            <w:pPr>
              <w:numPr>
                <w:ilvl w:val="0"/>
                <w:numId w:val="65"/>
              </w:numPr>
              <w:spacing w:before="120" w:after="120" w:line="276" w:lineRule="auto"/>
              <w:rPr>
                <w:rFonts w:eastAsia="Times New Roman" w:cs="Times New Roman"/>
                <w:lang w:val="x-none" w:eastAsia="x-none"/>
              </w:rPr>
            </w:pPr>
            <w:r w:rsidRPr="000F21C8">
              <w:rPr>
                <w:rFonts w:eastAsia="Times New Roman" w:cs="Times New Roman"/>
                <w:lang w:val="x-none" w:eastAsia="x-none"/>
              </w:rPr>
              <w:t>Подготовка сообщений на тему:</w:t>
            </w:r>
          </w:p>
          <w:p w14:paraId="61CFA518" w14:textId="77777777" w:rsidR="000F21C8" w:rsidRPr="000F21C8" w:rsidRDefault="000F21C8" w:rsidP="000F21C8">
            <w:pPr>
              <w:spacing w:before="120" w:after="120"/>
              <w:rPr>
                <w:rFonts w:eastAsia="Times New Roman" w:cs="Times New Roman"/>
                <w:lang w:eastAsia="x-none"/>
              </w:rPr>
            </w:pPr>
            <w:r w:rsidRPr="000F21C8">
              <w:rPr>
                <w:rFonts w:eastAsia="Times New Roman" w:cs="Times New Roman"/>
                <w:lang w:val="x-none" w:eastAsia="x-none"/>
              </w:rPr>
              <w:t xml:space="preserve">Сортовые  и видовые новинки декоративных </w:t>
            </w:r>
            <w:r w:rsidRPr="000F21C8">
              <w:rPr>
                <w:rFonts w:eastAsia="Times New Roman" w:cs="Times New Roman"/>
                <w:lang w:eastAsia="x-none"/>
              </w:rPr>
              <w:t>вечнозеленых</w:t>
            </w:r>
            <w:r w:rsidRPr="000F21C8">
              <w:rPr>
                <w:rFonts w:eastAsia="Times New Roman" w:cs="Times New Roman"/>
                <w:lang w:val="x-none" w:eastAsia="x-none"/>
              </w:rPr>
              <w:t xml:space="preserve"> растений;</w:t>
            </w:r>
          </w:p>
          <w:p w14:paraId="75FD6700" w14:textId="77777777" w:rsidR="000F21C8" w:rsidRPr="000F21C8" w:rsidRDefault="000F21C8" w:rsidP="000F21C8">
            <w:pPr>
              <w:spacing w:before="120" w:after="120"/>
              <w:rPr>
                <w:rFonts w:eastAsia="Times New Roman" w:cs="Times New Roman"/>
                <w:lang w:val="x-none" w:eastAsia="x-none"/>
              </w:rPr>
            </w:pPr>
            <w:r w:rsidRPr="000F21C8">
              <w:rPr>
                <w:rFonts w:eastAsia="Times New Roman" w:cs="Times New Roman"/>
                <w:lang w:val="x-none" w:eastAsia="x-none"/>
              </w:rPr>
              <w:t xml:space="preserve">Сортовые и видовые новинки  </w:t>
            </w:r>
            <w:r w:rsidRPr="000F21C8">
              <w:rPr>
                <w:rFonts w:eastAsia="Times New Roman" w:cs="Times New Roman"/>
                <w:lang w:eastAsia="x-none"/>
              </w:rPr>
              <w:t xml:space="preserve">цветочных </w:t>
            </w:r>
            <w:proofErr w:type="spellStart"/>
            <w:r w:rsidRPr="000F21C8">
              <w:rPr>
                <w:rFonts w:eastAsia="Times New Roman" w:cs="Times New Roman"/>
                <w:lang w:eastAsia="x-none"/>
              </w:rPr>
              <w:t>растени</w:t>
            </w:r>
            <w:proofErr w:type="spellEnd"/>
            <w:r w:rsidRPr="000F21C8">
              <w:rPr>
                <w:rFonts w:eastAsia="Times New Roman" w:cs="Times New Roman"/>
                <w:lang w:val="x-none" w:eastAsia="x-none"/>
              </w:rPr>
              <w:t>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156570AD"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lastRenderedPageBreak/>
              <w:t>*</w:t>
            </w:r>
          </w:p>
        </w:tc>
      </w:tr>
      <w:tr w:rsidR="000F21C8" w:rsidRPr="000F21C8" w14:paraId="032786B7"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747B4EB8"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Учебная практика раздела 1</w:t>
            </w:r>
          </w:p>
          <w:p w14:paraId="3987D291"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Виды работ </w:t>
            </w:r>
          </w:p>
          <w:p w14:paraId="2AA5E9E8" w14:textId="77777777" w:rsidR="000F21C8" w:rsidRPr="000F21C8" w:rsidRDefault="000F21C8" w:rsidP="00A96C27">
            <w:pPr>
              <w:numPr>
                <w:ilvl w:val="0"/>
                <w:numId w:val="64"/>
              </w:numPr>
              <w:spacing w:before="120" w:after="120" w:line="276" w:lineRule="auto"/>
              <w:rPr>
                <w:rFonts w:eastAsia="Times New Roman" w:cs="Times New Roman"/>
                <w:lang w:eastAsia="x-none"/>
              </w:rPr>
            </w:pPr>
            <w:r w:rsidRPr="000F21C8">
              <w:rPr>
                <w:rFonts w:eastAsia="Times New Roman" w:cs="Times New Roman"/>
                <w:lang w:eastAsia="x-none"/>
              </w:rPr>
              <w:t>Подготовка семян, сортировка луковиц и клубнелуковиц цветочных растений</w:t>
            </w:r>
          </w:p>
          <w:p w14:paraId="3A0B2BF8" w14:textId="77777777" w:rsidR="000F21C8" w:rsidRPr="000F21C8" w:rsidRDefault="000F21C8" w:rsidP="00A96C27">
            <w:pPr>
              <w:numPr>
                <w:ilvl w:val="0"/>
                <w:numId w:val="64"/>
              </w:numPr>
              <w:spacing w:before="120" w:after="120" w:line="276" w:lineRule="auto"/>
              <w:rPr>
                <w:rFonts w:eastAsia="Times New Roman" w:cs="Times New Roman"/>
                <w:lang w:eastAsia="x-none"/>
              </w:rPr>
            </w:pPr>
            <w:r w:rsidRPr="000F21C8">
              <w:rPr>
                <w:rFonts w:eastAsia="Times New Roman" w:cs="Times New Roman"/>
                <w:lang w:eastAsia="x-none"/>
              </w:rPr>
              <w:t>Пикировка и черенкование декоративных растений</w:t>
            </w:r>
          </w:p>
          <w:p w14:paraId="59A295E5" w14:textId="77777777" w:rsidR="000F21C8" w:rsidRPr="000F21C8" w:rsidRDefault="000F21C8" w:rsidP="00A96C27">
            <w:pPr>
              <w:numPr>
                <w:ilvl w:val="0"/>
                <w:numId w:val="64"/>
              </w:numPr>
              <w:spacing w:before="120" w:after="120" w:line="276" w:lineRule="auto"/>
              <w:rPr>
                <w:rFonts w:eastAsia="Times New Roman" w:cs="Times New Roman"/>
                <w:lang w:val="x-none" w:eastAsia="x-none"/>
              </w:rPr>
            </w:pPr>
            <w:r w:rsidRPr="000F21C8">
              <w:rPr>
                <w:rFonts w:eastAsia="Times New Roman" w:cs="Times New Roman"/>
                <w:lang w:eastAsia="x-none"/>
              </w:rPr>
              <w:t>Выгонка луковичных растений</w:t>
            </w:r>
          </w:p>
          <w:p w14:paraId="4D5D5300" w14:textId="77777777" w:rsidR="000F21C8" w:rsidRPr="000F21C8" w:rsidRDefault="000F21C8" w:rsidP="00A96C27">
            <w:pPr>
              <w:numPr>
                <w:ilvl w:val="0"/>
                <w:numId w:val="64"/>
              </w:numPr>
              <w:spacing w:before="120" w:after="120" w:line="276" w:lineRule="auto"/>
              <w:rPr>
                <w:rFonts w:eastAsia="Times New Roman" w:cs="Times New Roman"/>
                <w:lang w:val="x-none" w:eastAsia="x-none"/>
              </w:rPr>
            </w:pPr>
            <w:r w:rsidRPr="000F21C8">
              <w:rPr>
                <w:rFonts w:eastAsia="Times New Roman" w:cs="Times New Roman"/>
                <w:lang w:val="x-none" w:eastAsia="x-none"/>
              </w:rPr>
              <w:t>Отбирать и составлять травосмеси</w:t>
            </w:r>
          </w:p>
          <w:p w14:paraId="1045F48E" w14:textId="77777777" w:rsidR="000F21C8" w:rsidRPr="000F21C8" w:rsidRDefault="000F21C8" w:rsidP="00A96C27">
            <w:pPr>
              <w:numPr>
                <w:ilvl w:val="0"/>
                <w:numId w:val="64"/>
              </w:numPr>
              <w:spacing w:before="120" w:after="120" w:line="276" w:lineRule="auto"/>
              <w:rPr>
                <w:rFonts w:eastAsia="Times New Roman" w:cs="Times New Roman"/>
                <w:lang w:val="x-none" w:eastAsia="x-none"/>
              </w:rPr>
            </w:pPr>
            <w:r w:rsidRPr="000F21C8">
              <w:rPr>
                <w:rFonts w:eastAsia="Times New Roman" w:cs="Times New Roman"/>
                <w:lang w:val="x-none" w:eastAsia="x-none"/>
              </w:rPr>
              <w:t xml:space="preserve">Производить укатку при засыпке семян растительной смесью </w:t>
            </w:r>
          </w:p>
          <w:p w14:paraId="66C39EFC" w14:textId="77777777" w:rsidR="000F21C8" w:rsidRPr="000F21C8" w:rsidRDefault="000F21C8" w:rsidP="00A96C27">
            <w:pPr>
              <w:numPr>
                <w:ilvl w:val="0"/>
                <w:numId w:val="64"/>
              </w:numPr>
              <w:spacing w:before="120" w:after="120" w:line="276" w:lineRule="auto"/>
              <w:rPr>
                <w:rFonts w:eastAsia="Times New Roman" w:cs="Times New Roman"/>
                <w:lang w:val="x-none" w:eastAsia="x-none"/>
              </w:rPr>
            </w:pPr>
            <w:r w:rsidRPr="000F21C8">
              <w:rPr>
                <w:rFonts w:eastAsia="Times New Roman" w:cs="Times New Roman"/>
                <w:lang w:val="x-none" w:eastAsia="x-none"/>
              </w:rPr>
              <w:t xml:space="preserve">Владеть техникой посадки декоративных растений по рисунку </w:t>
            </w:r>
          </w:p>
          <w:p w14:paraId="79B71A9C" w14:textId="77777777" w:rsidR="000F21C8" w:rsidRPr="000F21C8" w:rsidRDefault="000F21C8" w:rsidP="00A96C27">
            <w:pPr>
              <w:numPr>
                <w:ilvl w:val="0"/>
                <w:numId w:val="64"/>
              </w:numPr>
              <w:spacing w:before="120" w:after="120" w:line="276" w:lineRule="auto"/>
              <w:rPr>
                <w:rFonts w:eastAsia="Times New Roman" w:cs="Times New Roman"/>
                <w:lang w:val="x-none" w:eastAsia="x-none"/>
              </w:rPr>
            </w:pPr>
            <w:r w:rsidRPr="000F21C8">
              <w:rPr>
                <w:rFonts w:eastAsia="Times New Roman" w:cs="Times New Roman"/>
                <w:lang w:val="x-none" w:eastAsia="x-none"/>
              </w:rPr>
              <w:t>Освоение агротехнических приёмов ухода за цветочно-декоративными культурами открытого грунта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0084D68D"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36</w:t>
            </w:r>
          </w:p>
        </w:tc>
      </w:tr>
      <w:tr w:rsidR="000F21C8" w:rsidRPr="000F21C8" w14:paraId="101EF5CD" w14:textId="77777777" w:rsidTr="007D5BBD">
        <w:tc>
          <w:tcPr>
            <w:tcW w:w="4169" w:type="pct"/>
            <w:gridSpan w:val="2"/>
            <w:tcBorders>
              <w:top w:val="single" w:sz="4" w:space="0" w:color="auto"/>
              <w:left w:val="single" w:sz="4" w:space="0" w:color="auto"/>
              <w:bottom w:val="single" w:sz="4" w:space="0" w:color="auto"/>
              <w:right w:val="single" w:sz="4" w:space="0" w:color="auto"/>
            </w:tcBorders>
          </w:tcPr>
          <w:p w14:paraId="1E67C365"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Раздел 2. Организация работ по выращиванию древесно-кустарниковых растений</w:t>
            </w:r>
          </w:p>
        </w:tc>
        <w:tc>
          <w:tcPr>
            <w:tcW w:w="831" w:type="pct"/>
            <w:tcBorders>
              <w:top w:val="single" w:sz="4" w:space="0" w:color="auto"/>
              <w:left w:val="single" w:sz="4" w:space="0" w:color="auto"/>
              <w:bottom w:val="single" w:sz="4" w:space="0" w:color="auto"/>
              <w:right w:val="single" w:sz="4" w:space="0" w:color="auto"/>
            </w:tcBorders>
            <w:vAlign w:val="center"/>
          </w:tcPr>
          <w:p w14:paraId="0DBFBF6A"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52</w:t>
            </w:r>
          </w:p>
        </w:tc>
      </w:tr>
      <w:tr w:rsidR="000F21C8" w:rsidRPr="000F21C8" w14:paraId="14D5A7E8" w14:textId="77777777" w:rsidTr="007D5BBD">
        <w:tc>
          <w:tcPr>
            <w:tcW w:w="4169" w:type="pct"/>
            <w:gridSpan w:val="2"/>
            <w:tcBorders>
              <w:top w:val="single" w:sz="4" w:space="0" w:color="auto"/>
              <w:left w:val="single" w:sz="4" w:space="0" w:color="auto"/>
              <w:bottom w:val="single" w:sz="4" w:space="0" w:color="auto"/>
              <w:right w:val="single" w:sz="4" w:space="0" w:color="auto"/>
            </w:tcBorders>
          </w:tcPr>
          <w:p w14:paraId="0EC882B8"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МДК 02.01.  Организационное обеспечение выполнения работ по выращиванию посадочного материала древесно-кустарниковой, цветочно-декоративной растительности и газонных трав</w:t>
            </w:r>
          </w:p>
        </w:tc>
        <w:tc>
          <w:tcPr>
            <w:tcW w:w="831" w:type="pct"/>
            <w:tcBorders>
              <w:top w:val="single" w:sz="4" w:space="0" w:color="auto"/>
              <w:left w:val="single" w:sz="4" w:space="0" w:color="auto"/>
              <w:bottom w:val="single" w:sz="4" w:space="0" w:color="auto"/>
              <w:right w:val="single" w:sz="4" w:space="0" w:color="auto"/>
            </w:tcBorders>
            <w:vAlign w:val="center"/>
          </w:tcPr>
          <w:p w14:paraId="3D4B8261" w14:textId="77777777" w:rsidR="000F21C8" w:rsidRPr="000F21C8" w:rsidRDefault="000F21C8" w:rsidP="000F21C8">
            <w:pPr>
              <w:suppressAutoHyphens/>
              <w:spacing w:line="276" w:lineRule="auto"/>
              <w:jc w:val="center"/>
              <w:rPr>
                <w:rFonts w:eastAsia="Times New Roman" w:cs="Times New Roman"/>
                <w:b/>
              </w:rPr>
            </w:pPr>
            <w:r w:rsidRPr="000F21C8">
              <w:rPr>
                <w:rFonts w:eastAsia="Times New Roman" w:cs="Times New Roman"/>
                <w:b/>
              </w:rPr>
              <w:t>52</w:t>
            </w:r>
          </w:p>
        </w:tc>
      </w:tr>
      <w:tr w:rsidR="000F21C8" w:rsidRPr="000F21C8" w14:paraId="387968E4" w14:textId="77777777" w:rsidTr="007D5BBD">
        <w:tc>
          <w:tcPr>
            <w:tcW w:w="1009" w:type="pct"/>
            <w:vMerge w:val="restart"/>
            <w:tcBorders>
              <w:top w:val="single" w:sz="4" w:space="0" w:color="auto"/>
              <w:left w:val="single" w:sz="4" w:space="0" w:color="auto"/>
              <w:bottom w:val="single" w:sz="4" w:space="0" w:color="auto"/>
              <w:right w:val="single" w:sz="4" w:space="0" w:color="auto"/>
            </w:tcBorders>
          </w:tcPr>
          <w:p w14:paraId="63973736"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Тема 2.1.</w:t>
            </w:r>
          </w:p>
          <w:p w14:paraId="3B2DFAD8"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Выращивание, уход и использование древесно-</w:t>
            </w:r>
            <w:r w:rsidRPr="000F21C8">
              <w:rPr>
                <w:rFonts w:eastAsia="Times New Roman" w:cs="Times New Roman"/>
                <w:b/>
                <w:bCs/>
                <w:szCs w:val="22"/>
              </w:rPr>
              <w:lastRenderedPageBreak/>
              <w:t xml:space="preserve">кустарниковых растений в озеленении </w:t>
            </w:r>
          </w:p>
        </w:tc>
        <w:tc>
          <w:tcPr>
            <w:tcW w:w="3160" w:type="pct"/>
            <w:tcBorders>
              <w:top w:val="single" w:sz="4" w:space="0" w:color="auto"/>
              <w:left w:val="single" w:sz="4" w:space="0" w:color="auto"/>
              <w:bottom w:val="single" w:sz="4" w:space="0" w:color="auto"/>
              <w:right w:val="single" w:sz="4" w:space="0" w:color="auto"/>
            </w:tcBorders>
            <w:hideMark/>
          </w:tcPr>
          <w:p w14:paraId="6DFCFD58"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lastRenderedPageBreak/>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D9000BF"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4</w:t>
            </w:r>
          </w:p>
        </w:tc>
      </w:tr>
      <w:tr w:rsidR="000F21C8" w:rsidRPr="000F21C8" w14:paraId="2A8F369C"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24B9D3F0"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8046141" w14:textId="77777777" w:rsidR="000F21C8" w:rsidRPr="000F21C8" w:rsidRDefault="000F21C8" w:rsidP="000F21C8">
            <w:pPr>
              <w:rPr>
                <w:rFonts w:eastAsia="Times New Roman" w:cs="Times New Roman"/>
                <w:szCs w:val="22"/>
              </w:rPr>
            </w:pPr>
            <w:r w:rsidRPr="000F21C8">
              <w:rPr>
                <w:rFonts w:eastAsia="Times New Roman" w:cs="Times New Roman"/>
                <w:szCs w:val="22"/>
              </w:rPr>
              <w:t>1. График посева культур, высадки рассады. Методы вегетативного и генеративного размножения декоративных растений. Методы, сроки стратификации семян. Технологии вегетативного размножения декоративных растений</w:t>
            </w:r>
          </w:p>
        </w:tc>
        <w:tc>
          <w:tcPr>
            <w:tcW w:w="831" w:type="pct"/>
            <w:tcBorders>
              <w:top w:val="single" w:sz="4" w:space="0" w:color="auto"/>
              <w:left w:val="single" w:sz="4" w:space="0" w:color="auto"/>
              <w:bottom w:val="single" w:sz="4" w:space="0" w:color="auto"/>
              <w:right w:val="single" w:sz="4" w:space="0" w:color="auto"/>
            </w:tcBorders>
            <w:vAlign w:val="center"/>
          </w:tcPr>
          <w:p w14:paraId="2B139D88"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5CC741F9"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532ECE18"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45A55D3D" w14:textId="77777777" w:rsidR="000F21C8" w:rsidRPr="000F21C8" w:rsidRDefault="000F21C8" w:rsidP="000F21C8">
            <w:pPr>
              <w:rPr>
                <w:rFonts w:eastAsia="Times New Roman" w:cs="Times New Roman"/>
                <w:szCs w:val="22"/>
              </w:rPr>
            </w:pPr>
            <w:r w:rsidRPr="000F21C8">
              <w:rPr>
                <w:rFonts w:eastAsia="Times New Roman" w:cs="Times New Roman"/>
                <w:szCs w:val="22"/>
              </w:rPr>
              <w:t>2. Виды, способы и схемы посева семян древесных, древесно-кустарниковых растений. Технологии и сроки заготовки черенков. Технологии внесения удобрений и подкормки растений. Типы и свойства мульчи. Технологии обрезки и формирования крон молодых деревьев и кустарников.</w:t>
            </w:r>
          </w:p>
        </w:tc>
        <w:tc>
          <w:tcPr>
            <w:tcW w:w="0" w:type="auto"/>
            <w:tcBorders>
              <w:top w:val="single" w:sz="4" w:space="0" w:color="auto"/>
              <w:left w:val="single" w:sz="4" w:space="0" w:color="auto"/>
              <w:bottom w:val="single" w:sz="4" w:space="0" w:color="auto"/>
              <w:right w:val="single" w:sz="4" w:space="0" w:color="auto"/>
            </w:tcBorders>
            <w:vAlign w:val="center"/>
            <w:hideMark/>
          </w:tcPr>
          <w:p w14:paraId="73F6C3ED"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1FE1C90C"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633AD66E"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63412628"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5561B175"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4</w:t>
            </w:r>
          </w:p>
        </w:tc>
      </w:tr>
      <w:tr w:rsidR="000F21C8" w:rsidRPr="000F21C8" w14:paraId="2DA16D1C"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33EA8848"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477B1177"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1: </w:t>
            </w:r>
            <w:r w:rsidRPr="000F21C8">
              <w:rPr>
                <w:rFonts w:eastAsia="Times New Roman" w:cs="Times New Roman"/>
                <w:szCs w:val="22"/>
              </w:rPr>
              <w:t>Изучение морфологических особенностей плодов и семян декоративных деревьев и кустарников</w:t>
            </w:r>
          </w:p>
        </w:tc>
        <w:tc>
          <w:tcPr>
            <w:tcW w:w="831" w:type="pct"/>
            <w:tcBorders>
              <w:top w:val="single" w:sz="4" w:space="0" w:color="auto"/>
              <w:left w:val="single" w:sz="4" w:space="0" w:color="auto"/>
              <w:bottom w:val="single" w:sz="4" w:space="0" w:color="auto"/>
              <w:right w:val="single" w:sz="4" w:space="0" w:color="auto"/>
            </w:tcBorders>
            <w:vAlign w:val="center"/>
          </w:tcPr>
          <w:p w14:paraId="5759DDDE"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28FC2F6D"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24E38E6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48DA1CD1"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2: </w:t>
            </w:r>
            <w:r w:rsidRPr="000F21C8">
              <w:rPr>
                <w:rFonts w:eastAsia="Times New Roman" w:cs="Times New Roman"/>
                <w:szCs w:val="22"/>
              </w:rPr>
              <w:t>Изучение морфологических особенностей побегов в безлистном состоянии</w:t>
            </w:r>
          </w:p>
        </w:tc>
        <w:tc>
          <w:tcPr>
            <w:tcW w:w="831" w:type="pct"/>
            <w:tcBorders>
              <w:top w:val="single" w:sz="4" w:space="0" w:color="auto"/>
              <w:left w:val="single" w:sz="4" w:space="0" w:color="auto"/>
              <w:bottom w:val="single" w:sz="4" w:space="0" w:color="auto"/>
              <w:right w:val="single" w:sz="4" w:space="0" w:color="auto"/>
            </w:tcBorders>
            <w:vAlign w:val="center"/>
          </w:tcPr>
          <w:p w14:paraId="7290683F"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29BA9DC9" w14:textId="77777777" w:rsidTr="007D5BBD">
        <w:tc>
          <w:tcPr>
            <w:tcW w:w="1009" w:type="pct"/>
            <w:vMerge w:val="restart"/>
            <w:tcBorders>
              <w:top w:val="single" w:sz="4" w:space="0" w:color="auto"/>
              <w:left w:val="single" w:sz="4" w:space="0" w:color="auto"/>
              <w:bottom w:val="single" w:sz="4" w:space="0" w:color="auto"/>
              <w:right w:val="single" w:sz="4" w:space="0" w:color="auto"/>
            </w:tcBorders>
            <w:hideMark/>
          </w:tcPr>
          <w:p w14:paraId="6DB429DC"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Тема 2.2. </w:t>
            </w:r>
          </w:p>
          <w:p w14:paraId="33B6BEC8"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Декоративные питомники</w:t>
            </w:r>
          </w:p>
          <w:p w14:paraId="04C1BAD4"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17290506"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1BB27EE3"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6</w:t>
            </w:r>
          </w:p>
        </w:tc>
      </w:tr>
      <w:tr w:rsidR="000F21C8" w:rsidRPr="000F21C8" w14:paraId="09EC6305"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7744014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06F127A2" w14:textId="77777777" w:rsidR="000F21C8" w:rsidRPr="000F21C8" w:rsidRDefault="000F21C8" w:rsidP="000F21C8">
            <w:pPr>
              <w:rPr>
                <w:rFonts w:eastAsia="Times New Roman" w:cs="Times New Roman"/>
                <w:szCs w:val="22"/>
              </w:rPr>
            </w:pPr>
            <w:r w:rsidRPr="000F21C8">
              <w:rPr>
                <w:rFonts w:eastAsia="Times New Roman" w:cs="Times New Roman"/>
                <w:szCs w:val="22"/>
              </w:rPr>
              <w:t xml:space="preserve">1. Декоративное </w:t>
            </w:r>
            <w:proofErr w:type="spellStart"/>
            <w:r w:rsidRPr="000F21C8">
              <w:rPr>
                <w:rFonts w:eastAsia="Times New Roman" w:cs="Times New Roman"/>
                <w:szCs w:val="22"/>
              </w:rPr>
              <w:t>древоводство</w:t>
            </w:r>
            <w:proofErr w:type="spellEnd"/>
            <w:r w:rsidRPr="000F21C8">
              <w:rPr>
                <w:rFonts w:eastAsia="Times New Roman" w:cs="Times New Roman"/>
                <w:szCs w:val="22"/>
              </w:rPr>
              <w:t xml:space="preserve"> как отрасль растениеводства. Задачи и роль в озеленении городов.</w:t>
            </w:r>
          </w:p>
        </w:tc>
        <w:tc>
          <w:tcPr>
            <w:tcW w:w="831" w:type="pct"/>
            <w:tcBorders>
              <w:top w:val="single" w:sz="4" w:space="0" w:color="auto"/>
              <w:left w:val="single" w:sz="4" w:space="0" w:color="auto"/>
              <w:right w:val="single" w:sz="4" w:space="0" w:color="auto"/>
            </w:tcBorders>
            <w:vAlign w:val="center"/>
            <w:hideMark/>
          </w:tcPr>
          <w:p w14:paraId="6C8A1FA1"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1</w:t>
            </w:r>
          </w:p>
        </w:tc>
      </w:tr>
      <w:tr w:rsidR="000F21C8" w:rsidRPr="000F21C8" w14:paraId="5B619072"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4C9F7049"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1BA38693" w14:textId="77777777" w:rsidR="000F21C8" w:rsidRPr="000F21C8" w:rsidRDefault="000F21C8" w:rsidP="000F21C8">
            <w:pPr>
              <w:rPr>
                <w:rFonts w:eastAsia="Times New Roman" w:cs="Times New Roman"/>
                <w:szCs w:val="22"/>
              </w:rPr>
            </w:pPr>
            <w:r w:rsidRPr="000F21C8">
              <w:rPr>
                <w:rFonts w:eastAsia="Times New Roman" w:cs="Times New Roman"/>
                <w:szCs w:val="22"/>
              </w:rPr>
              <w:t>2. Роль и значение питомников в деле обеспечения зеленого строительства</w:t>
            </w:r>
          </w:p>
          <w:p w14:paraId="6B6E7803" w14:textId="77777777" w:rsidR="000F21C8" w:rsidRPr="000F21C8" w:rsidRDefault="000F21C8" w:rsidP="000F21C8">
            <w:pPr>
              <w:rPr>
                <w:rFonts w:eastAsia="Times New Roman" w:cs="Times New Roman"/>
                <w:szCs w:val="22"/>
              </w:rPr>
            </w:pPr>
            <w:r w:rsidRPr="000F21C8">
              <w:rPr>
                <w:rFonts w:eastAsia="Times New Roman" w:cs="Times New Roman"/>
                <w:szCs w:val="22"/>
              </w:rPr>
              <w:t>высококачественным посадочным материалом. Специфика питомников. Выбор места под питомник. Размеры питомников. Производственная структур питомника. Особенности обработки почвы в питомнике. Значение севооборотов. Севообороты в разных отделах питомника. Культурообороты в питомнике. Удобрение почвы. Виды удобрений. Система внесения удобрений.</w:t>
            </w:r>
          </w:p>
        </w:tc>
        <w:tc>
          <w:tcPr>
            <w:tcW w:w="0" w:type="auto"/>
            <w:tcBorders>
              <w:left w:val="single" w:sz="4" w:space="0" w:color="auto"/>
              <w:bottom w:val="single" w:sz="4" w:space="0" w:color="auto"/>
              <w:right w:val="single" w:sz="4" w:space="0" w:color="auto"/>
            </w:tcBorders>
            <w:vAlign w:val="center"/>
            <w:hideMark/>
          </w:tcPr>
          <w:p w14:paraId="07FEF74A" w14:textId="77777777" w:rsidR="000F21C8" w:rsidRPr="000F21C8" w:rsidRDefault="000F21C8" w:rsidP="000F21C8">
            <w:pPr>
              <w:jc w:val="center"/>
              <w:rPr>
                <w:rFonts w:eastAsia="Times New Roman" w:cs="Times New Roman"/>
              </w:rPr>
            </w:pPr>
            <w:r w:rsidRPr="000F21C8">
              <w:rPr>
                <w:rFonts w:eastAsia="Times New Roman" w:cs="Times New Roman"/>
              </w:rPr>
              <w:t>3</w:t>
            </w:r>
          </w:p>
        </w:tc>
      </w:tr>
      <w:tr w:rsidR="000F21C8" w:rsidRPr="000F21C8" w14:paraId="4616B56B"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tcPr>
          <w:p w14:paraId="48EF58F4"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13465EE" w14:textId="77777777" w:rsidR="000F21C8" w:rsidRPr="000F21C8" w:rsidRDefault="000F21C8" w:rsidP="000F21C8">
            <w:pPr>
              <w:rPr>
                <w:rFonts w:eastAsia="Times New Roman" w:cs="Times New Roman"/>
                <w:szCs w:val="22"/>
              </w:rPr>
            </w:pPr>
            <w:r w:rsidRPr="000F21C8">
              <w:rPr>
                <w:rFonts w:eastAsia="Times New Roman" w:cs="Times New Roman"/>
                <w:szCs w:val="22"/>
              </w:rPr>
              <w:t>3. Маточный отдел. Посевное отделение. Вегетативное отделение. Отдел формирования древесных растений. Отдел плодовых и ягодных растений. Отдел контейнерного выращивания. Непроизводственная часть питомника.</w:t>
            </w:r>
          </w:p>
        </w:tc>
        <w:tc>
          <w:tcPr>
            <w:tcW w:w="0" w:type="auto"/>
            <w:tcBorders>
              <w:top w:val="single" w:sz="4" w:space="0" w:color="auto"/>
              <w:left w:val="single" w:sz="4" w:space="0" w:color="auto"/>
              <w:bottom w:val="single" w:sz="4" w:space="0" w:color="auto"/>
              <w:right w:val="single" w:sz="4" w:space="0" w:color="auto"/>
            </w:tcBorders>
            <w:vAlign w:val="center"/>
          </w:tcPr>
          <w:p w14:paraId="72371467" w14:textId="77777777" w:rsidR="000F21C8" w:rsidRPr="000F21C8" w:rsidRDefault="000F21C8" w:rsidP="000F21C8">
            <w:pPr>
              <w:jc w:val="center"/>
              <w:rPr>
                <w:rFonts w:eastAsia="Times New Roman" w:cs="Times New Roman"/>
              </w:rPr>
            </w:pPr>
            <w:r w:rsidRPr="000F21C8">
              <w:rPr>
                <w:rFonts w:eastAsia="Times New Roman" w:cs="Times New Roman"/>
              </w:rPr>
              <w:t>2</w:t>
            </w:r>
          </w:p>
        </w:tc>
      </w:tr>
      <w:tr w:rsidR="000F21C8" w:rsidRPr="000F21C8" w14:paraId="48E82D4E"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703AA967"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1581C4F7"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E6DE49D"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4</w:t>
            </w:r>
          </w:p>
        </w:tc>
      </w:tr>
      <w:tr w:rsidR="000F21C8" w:rsidRPr="000F21C8" w14:paraId="01B8A14F" w14:textId="77777777" w:rsidTr="007D5BBD">
        <w:tc>
          <w:tcPr>
            <w:tcW w:w="0" w:type="auto"/>
            <w:vMerge/>
            <w:tcBorders>
              <w:top w:val="single" w:sz="4" w:space="0" w:color="auto"/>
              <w:left w:val="single" w:sz="4" w:space="0" w:color="auto"/>
              <w:bottom w:val="single" w:sz="4" w:space="0" w:color="auto"/>
              <w:right w:val="single" w:sz="4" w:space="0" w:color="auto"/>
            </w:tcBorders>
            <w:vAlign w:val="center"/>
            <w:hideMark/>
          </w:tcPr>
          <w:p w14:paraId="0E1EF41D"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hideMark/>
          </w:tcPr>
          <w:p w14:paraId="5487A9CA"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3: </w:t>
            </w:r>
            <w:r w:rsidRPr="000F21C8">
              <w:rPr>
                <w:rFonts w:eastAsia="Times New Roman" w:cs="Times New Roman"/>
                <w:szCs w:val="22"/>
              </w:rPr>
              <w:t>Расчет необходимого количества посадочного материала для закладки школ питомника для выполнения производственной программы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73899F7E"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4</w:t>
            </w:r>
          </w:p>
        </w:tc>
      </w:tr>
      <w:tr w:rsidR="000F21C8" w:rsidRPr="000F21C8" w14:paraId="41203127" w14:textId="77777777" w:rsidTr="007D5BBD">
        <w:tc>
          <w:tcPr>
            <w:tcW w:w="0" w:type="auto"/>
            <w:vMerge w:val="restart"/>
            <w:tcBorders>
              <w:top w:val="single" w:sz="4" w:space="0" w:color="auto"/>
              <w:left w:val="single" w:sz="4" w:space="0" w:color="auto"/>
              <w:right w:val="single" w:sz="4" w:space="0" w:color="auto"/>
            </w:tcBorders>
          </w:tcPr>
          <w:p w14:paraId="231102FB"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Тема 2.3. </w:t>
            </w:r>
          </w:p>
          <w:p w14:paraId="5EAC2243"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Ассортимент декоративных древесных растений</w:t>
            </w:r>
          </w:p>
          <w:p w14:paraId="0CAB5556"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3F5746C"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1A802535"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4</w:t>
            </w:r>
          </w:p>
        </w:tc>
      </w:tr>
      <w:tr w:rsidR="000F21C8" w:rsidRPr="000F21C8" w14:paraId="4B18326B" w14:textId="77777777" w:rsidTr="007D5BBD">
        <w:tc>
          <w:tcPr>
            <w:tcW w:w="0" w:type="auto"/>
            <w:vMerge/>
            <w:tcBorders>
              <w:left w:val="single" w:sz="4" w:space="0" w:color="auto"/>
              <w:right w:val="single" w:sz="4" w:space="0" w:color="auto"/>
            </w:tcBorders>
            <w:vAlign w:val="center"/>
          </w:tcPr>
          <w:p w14:paraId="0B0A8947"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E410FAF" w14:textId="77777777" w:rsidR="000F21C8" w:rsidRPr="000F21C8" w:rsidRDefault="000F21C8" w:rsidP="000F21C8">
            <w:pPr>
              <w:rPr>
                <w:rFonts w:eastAsia="Times New Roman" w:cs="Times New Roman"/>
                <w:szCs w:val="22"/>
              </w:rPr>
            </w:pPr>
            <w:r w:rsidRPr="000F21C8">
              <w:rPr>
                <w:rFonts w:eastAsia="Times New Roman" w:cs="Times New Roman"/>
                <w:szCs w:val="22"/>
              </w:rPr>
              <w:t>1. Районирование территории России для целей зеленого строительства. Понятие о дендрологическом районировании. Принципы подбора ассортимента деревьев и кустарников для конкретного дендрологического района.</w:t>
            </w:r>
          </w:p>
        </w:tc>
        <w:tc>
          <w:tcPr>
            <w:tcW w:w="831" w:type="pct"/>
            <w:tcBorders>
              <w:top w:val="single" w:sz="4" w:space="0" w:color="auto"/>
              <w:left w:val="single" w:sz="4" w:space="0" w:color="auto"/>
              <w:bottom w:val="single" w:sz="4" w:space="0" w:color="auto"/>
              <w:right w:val="single" w:sz="4" w:space="0" w:color="auto"/>
            </w:tcBorders>
            <w:vAlign w:val="center"/>
          </w:tcPr>
          <w:p w14:paraId="11036A78"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187DB8E1" w14:textId="77777777" w:rsidTr="007D5BBD">
        <w:tc>
          <w:tcPr>
            <w:tcW w:w="0" w:type="auto"/>
            <w:vMerge/>
            <w:tcBorders>
              <w:left w:val="single" w:sz="4" w:space="0" w:color="auto"/>
              <w:right w:val="single" w:sz="4" w:space="0" w:color="auto"/>
            </w:tcBorders>
            <w:vAlign w:val="center"/>
          </w:tcPr>
          <w:p w14:paraId="7A530EE1"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F6ED009" w14:textId="77777777" w:rsidR="000F21C8" w:rsidRPr="000F21C8" w:rsidRDefault="000F21C8" w:rsidP="000F21C8">
            <w:pPr>
              <w:rPr>
                <w:rFonts w:eastAsia="Times New Roman" w:cs="Times New Roman"/>
                <w:szCs w:val="22"/>
              </w:rPr>
            </w:pPr>
            <w:r w:rsidRPr="000F21C8">
              <w:rPr>
                <w:rFonts w:eastAsia="Times New Roman" w:cs="Times New Roman"/>
                <w:szCs w:val="22"/>
              </w:rPr>
              <w:t>2. Действующий и перспективный ассортимент. Понятие об основном, дополнительном и ограниченном ассортименте. Применение в целях садово-паркового и ландшафтного</w:t>
            </w:r>
          </w:p>
          <w:p w14:paraId="392FE4AD" w14:textId="77777777" w:rsidR="000F21C8" w:rsidRPr="000F21C8" w:rsidRDefault="000F21C8" w:rsidP="000F21C8">
            <w:pPr>
              <w:rPr>
                <w:rFonts w:eastAsia="Times New Roman" w:cs="Times New Roman"/>
                <w:b/>
                <w:szCs w:val="22"/>
              </w:rPr>
            </w:pPr>
            <w:r w:rsidRPr="000F21C8">
              <w:rPr>
                <w:rFonts w:eastAsia="Times New Roman" w:cs="Times New Roman"/>
                <w:szCs w:val="22"/>
              </w:rPr>
              <w:t>строительства. Целевое назначение ассортимента</w:t>
            </w:r>
          </w:p>
        </w:tc>
        <w:tc>
          <w:tcPr>
            <w:tcW w:w="831" w:type="pct"/>
            <w:tcBorders>
              <w:top w:val="single" w:sz="4" w:space="0" w:color="auto"/>
              <w:left w:val="single" w:sz="4" w:space="0" w:color="auto"/>
              <w:bottom w:val="single" w:sz="4" w:space="0" w:color="auto"/>
              <w:right w:val="single" w:sz="4" w:space="0" w:color="auto"/>
            </w:tcBorders>
            <w:vAlign w:val="center"/>
          </w:tcPr>
          <w:p w14:paraId="7D64A0E7"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252C6B62" w14:textId="77777777" w:rsidTr="007D5BBD">
        <w:trPr>
          <w:trHeight w:val="308"/>
        </w:trPr>
        <w:tc>
          <w:tcPr>
            <w:tcW w:w="0" w:type="auto"/>
            <w:vMerge/>
            <w:tcBorders>
              <w:left w:val="single" w:sz="4" w:space="0" w:color="auto"/>
              <w:right w:val="single" w:sz="4" w:space="0" w:color="auto"/>
            </w:tcBorders>
            <w:vAlign w:val="center"/>
          </w:tcPr>
          <w:p w14:paraId="2A2A4610"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2CEA1BD"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3C1FA5E7"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4</w:t>
            </w:r>
          </w:p>
        </w:tc>
      </w:tr>
      <w:tr w:rsidR="000F21C8" w:rsidRPr="000F21C8" w14:paraId="403E8E55" w14:textId="77777777" w:rsidTr="007D5BBD">
        <w:tc>
          <w:tcPr>
            <w:tcW w:w="0" w:type="auto"/>
            <w:vMerge/>
            <w:tcBorders>
              <w:left w:val="single" w:sz="4" w:space="0" w:color="auto"/>
              <w:right w:val="single" w:sz="4" w:space="0" w:color="auto"/>
            </w:tcBorders>
            <w:vAlign w:val="center"/>
          </w:tcPr>
          <w:p w14:paraId="3420479F"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568815E"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4: </w:t>
            </w:r>
            <w:r w:rsidRPr="000F21C8">
              <w:rPr>
                <w:rFonts w:eastAsia="Times New Roman" w:cs="Times New Roman"/>
                <w:szCs w:val="22"/>
              </w:rPr>
              <w:t>Изучение ассортимента рано и весенне-цветущих</w:t>
            </w:r>
          </w:p>
          <w:p w14:paraId="2537CE7D" w14:textId="77777777" w:rsidR="000F21C8" w:rsidRPr="000F21C8" w:rsidRDefault="000F21C8" w:rsidP="000F21C8">
            <w:pPr>
              <w:rPr>
                <w:rFonts w:eastAsia="Times New Roman" w:cs="Times New Roman"/>
                <w:b/>
                <w:szCs w:val="22"/>
              </w:rPr>
            </w:pPr>
            <w:r w:rsidRPr="000F21C8">
              <w:rPr>
                <w:rFonts w:eastAsia="Times New Roman" w:cs="Times New Roman"/>
                <w:szCs w:val="22"/>
              </w:rPr>
              <w:lastRenderedPageBreak/>
              <w:t>кустарников</w:t>
            </w:r>
          </w:p>
        </w:tc>
        <w:tc>
          <w:tcPr>
            <w:tcW w:w="831" w:type="pct"/>
            <w:tcBorders>
              <w:top w:val="single" w:sz="4" w:space="0" w:color="auto"/>
              <w:left w:val="single" w:sz="4" w:space="0" w:color="auto"/>
              <w:bottom w:val="single" w:sz="4" w:space="0" w:color="auto"/>
              <w:right w:val="single" w:sz="4" w:space="0" w:color="auto"/>
            </w:tcBorders>
            <w:vAlign w:val="center"/>
          </w:tcPr>
          <w:p w14:paraId="68F954FE"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rPr>
              <w:lastRenderedPageBreak/>
              <w:t>2</w:t>
            </w:r>
          </w:p>
        </w:tc>
      </w:tr>
      <w:tr w:rsidR="000F21C8" w:rsidRPr="000F21C8" w14:paraId="5DE3A00A" w14:textId="77777777" w:rsidTr="007D5BBD">
        <w:tc>
          <w:tcPr>
            <w:tcW w:w="0" w:type="auto"/>
            <w:vMerge/>
            <w:tcBorders>
              <w:left w:val="single" w:sz="4" w:space="0" w:color="auto"/>
              <w:right w:val="single" w:sz="4" w:space="0" w:color="auto"/>
            </w:tcBorders>
            <w:vAlign w:val="center"/>
          </w:tcPr>
          <w:p w14:paraId="3AE72899"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510D47A1"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5: </w:t>
            </w:r>
            <w:r w:rsidRPr="000F21C8">
              <w:rPr>
                <w:rFonts w:eastAsia="Times New Roman" w:cs="Times New Roman"/>
                <w:szCs w:val="22"/>
              </w:rPr>
              <w:t>Изучение семенного размножения декоративных деревьев и кустарников в питомниках.</w:t>
            </w:r>
          </w:p>
        </w:tc>
        <w:tc>
          <w:tcPr>
            <w:tcW w:w="831" w:type="pct"/>
            <w:tcBorders>
              <w:top w:val="single" w:sz="4" w:space="0" w:color="auto"/>
              <w:left w:val="single" w:sz="4" w:space="0" w:color="auto"/>
              <w:bottom w:val="single" w:sz="4" w:space="0" w:color="auto"/>
              <w:right w:val="single" w:sz="4" w:space="0" w:color="auto"/>
            </w:tcBorders>
            <w:vAlign w:val="center"/>
          </w:tcPr>
          <w:p w14:paraId="0581C15C"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5550C5A4" w14:textId="77777777" w:rsidTr="007D5BBD">
        <w:tc>
          <w:tcPr>
            <w:tcW w:w="0" w:type="auto"/>
            <w:vMerge w:val="restart"/>
            <w:tcBorders>
              <w:top w:val="single" w:sz="4" w:space="0" w:color="auto"/>
              <w:left w:val="single" w:sz="4" w:space="0" w:color="auto"/>
              <w:right w:val="single" w:sz="4" w:space="0" w:color="auto"/>
            </w:tcBorders>
          </w:tcPr>
          <w:p w14:paraId="007F93A0"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Тема 2.4. </w:t>
            </w:r>
          </w:p>
          <w:p w14:paraId="394F1B7F"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Технология размножения и выращивания древесных растений в питомнике</w:t>
            </w:r>
          </w:p>
          <w:p w14:paraId="2ADE9DB9"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39558532"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20E3917A"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18</w:t>
            </w:r>
          </w:p>
        </w:tc>
      </w:tr>
      <w:tr w:rsidR="000F21C8" w:rsidRPr="000F21C8" w14:paraId="660A3FA2" w14:textId="77777777" w:rsidTr="007D5BBD">
        <w:tc>
          <w:tcPr>
            <w:tcW w:w="0" w:type="auto"/>
            <w:vMerge/>
            <w:tcBorders>
              <w:left w:val="single" w:sz="4" w:space="0" w:color="auto"/>
              <w:right w:val="single" w:sz="4" w:space="0" w:color="auto"/>
            </w:tcBorders>
            <w:vAlign w:val="center"/>
          </w:tcPr>
          <w:p w14:paraId="16BB19FE"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2E0F0F4" w14:textId="77777777" w:rsidR="000F21C8" w:rsidRPr="000F21C8" w:rsidRDefault="000F21C8" w:rsidP="000F21C8">
            <w:pPr>
              <w:rPr>
                <w:rFonts w:eastAsia="Times New Roman" w:cs="Times New Roman"/>
                <w:szCs w:val="22"/>
              </w:rPr>
            </w:pPr>
            <w:r w:rsidRPr="000F21C8">
              <w:rPr>
                <w:rFonts w:eastAsia="Times New Roman" w:cs="Times New Roman"/>
                <w:szCs w:val="22"/>
              </w:rPr>
              <w:t>1. Значение семенного размножения в питомнике. Сбор плодов и семян. Сроки сбора плодов. Техника сбора семян. Способы извлечения семян. Хранение семян.</w:t>
            </w:r>
          </w:p>
          <w:p w14:paraId="2A8885A7" w14:textId="77777777" w:rsidR="000F21C8" w:rsidRPr="000F21C8" w:rsidRDefault="000F21C8" w:rsidP="000F21C8">
            <w:pPr>
              <w:rPr>
                <w:rFonts w:eastAsia="Times New Roman" w:cs="Times New Roman"/>
                <w:szCs w:val="22"/>
              </w:rPr>
            </w:pPr>
            <w:r w:rsidRPr="000F21C8">
              <w:rPr>
                <w:rFonts w:eastAsia="Times New Roman" w:cs="Times New Roman"/>
                <w:szCs w:val="22"/>
              </w:rPr>
              <w:t>Понятие о глубоком и вынужденном покое. Комбинированный покой. Способы</w:t>
            </w:r>
          </w:p>
          <w:p w14:paraId="527C164F" w14:textId="77777777" w:rsidR="000F21C8" w:rsidRPr="000F21C8" w:rsidRDefault="000F21C8" w:rsidP="000F21C8">
            <w:pPr>
              <w:rPr>
                <w:rFonts w:eastAsia="Times New Roman" w:cs="Times New Roman"/>
                <w:szCs w:val="22"/>
              </w:rPr>
            </w:pPr>
            <w:r w:rsidRPr="000F21C8">
              <w:rPr>
                <w:rFonts w:eastAsia="Times New Roman" w:cs="Times New Roman"/>
                <w:szCs w:val="22"/>
              </w:rPr>
              <w:t>подготовки семян к посеву. Стратификация семян, ее виды, применение. Группировка древесных растений по срокам стратификации.</w:t>
            </w:r>
          </w:p>
        </w:tc>
        <w:tc>
          <w:tcPr>
            <w:tcW w:w="831" w:type="pct"/>
            <w:tcBorders>
              <w:top w:val="single" w:sz="4" w:space="0" w:color="auto"/>
              <w:left w:val="single" w:sz="4" w:space="0" w:color="auto"/>
              <w:bottom w:val="single" w:sz="4" w:space="0" w:color="auto"/>
              <w:right w:val="single" w:sz="4" w:space="0" w:color="auto"/>
            </w:tcBorders>
            <w:vAlign w:val="center"/>
          </w:tcPr>
          <w:p w14:paraId="7D70A8D7"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4</w:t>
            </w:r>
          </w:p>
        </w:tc>
      </w:tr>
      <w:tr w:rsidR="000F21C8" w:rsidRPr="000F21C8" w14:paraId="72E3A647" w14:textId="77777777" w:rsidTr="007D5BBD">
        <w:tc>
          <w:tcPr>
            <w:tcW w:w="0" w:type="auto"/>
            <w:vMerge/>
            <w:tcBorders>
              <w:left w:val="single" w:sz="4" w:space="0" w:color="auto"/>
              <w:right w:val="single" w:sz="4" w:space="0" w:color="auto"/>
            </w:tcBorders>
            <w:vAlign w:val="center"/>
          </w:tcPr>
          <w:p w14:paraId="323809B0"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AD864A1" w14:textId="77777777" w:rsidR="000F21C8" w:rsidRPr="000F21C8" w:rsidRDefault="000F21C8" w:rsidP="000F21C8">
            <w:pPr>
              <w:rPr>
                <w:rFonts w:eastAsia="Times New Roman" w:cs="Times New Roman"/>
                <w:szCs w:val="22"/>
              </w:rPr>
            </w:pPr>
            <w:r w:rsidRPr="000F21C8">
              <w:rPr>
                <w:rFonts w:eastAsia="Times New Roman" w:cs="Times New Roman"/>
                <w:szCs w:val="22"/>
              </w:rPr>
              <w:t xml:space="preserve">2. Сроки, способы и техника посева. Пикировка сеянцев. Сроки выращивания сеянцев. Уход за посевами. Выкопка, сортировка и хранение сеянцев. Значение вегетативного размножения в декоративном </w:t>
            </w:r>
            <w:proofErr w:type="spellStart"/>
            <w:r w:rsidRPr="000F21C8">
              <w:rPr>
                <w:rFonts w:eastAsia="Times New Roman" w:cs="Times New Roman"/>
                <w:szCs w:val="22"/>
              </w:rPr>
              <w:t>древоводстве</w:t>
            </w:r>
            <w:proofErr w:type="spellEnd"/>
            <w:r w:rsidRPr="000F21C8">
              <w:rPr>
                <w:rFonts w:eastAsia="Times New Roman" w:cs="Times New Roman"/>
                <w:szCs w:val="22"/>
              </w:rPr>
              <w:t xml:space="preserve">. Способы вегетативного размножения, применяемые в декоративном </w:t>
            </w:r>
            <w:proofErr w:type="spellStart"/>
            <w:r w:rsidRPr="000F21C8">
              <w:rPr>
                <w:rFonts w:eastAsia="Times New Roman" w:cs="Times New Roman"/>
                <w:szCs w:val="22"/>
              </w:rPr>
              <w:t>древоводстве</w:t>
            </w:r>
            <w:proofErr w:type="spellEnd"/>
            <w:r w:rsidRPr="000F21C8">
              <w:rPr>
                <w:rFonts w:eastAsia="Times New Roman" w:cs="Times New Roman"/>
                <w:szCs w:val="22"/>
              </w:rPr>
              <w:t>. Размножение древесных растений зелеными и одревесневшими черенками. Условия для черенкования. Субстраты. Породы.</w:t>
            </w:r>
          </w:p>
        </w:tc>
        <w:tc>
          <w:tcPr>
            <w:tcW w:w="831" w:type="pct"/>
            <w:tcBorders>
              <w:top w:val="single" w:sz="4" w:space="0" w:color="auto"/>
              <w:left w:val="single" w:sz="4" w:space="0" w:color="auto"/>
              <w:bottom w:val="single" w:sz="4" w:space="0" w:color="auto"/>
              <w:right w:val="single" w:sz="4" w:space="0" w:color="auto"/>
            </w:tcBorders>
            <w:vAlign w:val="center"/>
          </w:tcPr>
          <w:p w14:paraId="4A993719"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4</w:t>
            </w:r>
          </w:p>
        </w:tc>
      </w:tr>
      <w:tr w:rsidR="000F21C8" w:rsidRPr="000F21C8" w14:paraId="1E3F8EC6" w14:textId="77777777" w:rsidTr="007D5BBD">
        <w:tc>
          <w:tcPr>
            <w:tcW w:w="0" w:type="auto"/>
            <w:vMerge/>
            <w:tcBorders>
              <w:left w:val="single" w:sz="4" w:space="0" w:color="auto"/>
              <w:right w:val="single" w:sz="4" w:space="0" w:color="auto"/>
            </w:tcBorders>
            <w:vAlign w:val="center"/>
          </w:tcPr>
          <w:p w14:paraId="226ED6B9"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1304476" w14:textId="77777777" w:rsidR="000F21C8" w:rsidRPr="000F21C8" w:rsidRDefault="000F21C8" w:rsidP="000F21C8">
            <w:pPr>
              <w:rPr>
                <w:rFonts w:eastAsia="Times New Roman" w:cs="Times New Roman"/>
                <w:szCs w:val="22"/>
              </w:rPr>
            </w:pPr>
            <w:r w:rsidRPr="000F21C8">
              <w:rPr>
                <w:rFonts w:eastAsia="Times New Roman" w:cs="Times New Roman"/>
                <w:szCs w:val="22"/>
              </w:rPr>
              <w:t xml:space="preserve">3. Значение вегетативного размножения в декоративном </w:t>
            </w:r>
            <w:proofErr w:type="spellStart"/>
            <w:r w:rsidRPr="000F21C8">
              <w:rPr>
                <w:rFonts w:eastAsia="Times New Roman" w:cs="Times New Roman"/>
                <w:szCs w:val="22"/>
              </w:rPr>
              <w:t>древоводстве</w:t>
            </w:r>
            <w:proofErr w:type="spellEnd"/>
            <w:r w:rsidRPr="000F21C8">
              <w:rPr>
                <w:rFonts w:eastAsia="Times New Roman" w:cs="Times New Roman"/>
                <w:szCs w:val="22"/>
              </w:rPr>
              <w:t>.</w:t>
            </w:r>
          </w:p>
          <w:p w14:paraId="03BF20C3" w14:textId="77777777" w:rsidR="000F21C8" w:rsidRPr="000F21C8" w:rsidRDefault="000F21C8" w:rsidP="000F21C8">
            <w:pPr>
              <w:rPr>
                <w:rFonts w:eastAsia="Times New Roman" w:cs="Times New Roman"/>
                <w:szCs w:val="22"/>
              </w:rPr>
            </w:pPr>
            <w:r w:rsidRPr="000F21C8">
              <w:rPr>
                <w:rFonts w:eastAsia="Times New Roman" w:cs="Times New Roman"/>
                <w:szCs w:val="22"/>
              </w:rPr>
              <w:t>Размножение древесных растений прививкой. Приемы и методы прививки различных древесных декоративных форм.</w:t>
            </w:r>
          </w:p>
        </w:tc>
        <w:tc>
          <w:tcPr>
            <w:tcW w:w="831" w:type="pct"/>
            <w:tcBorders>
              <w:top w:val="single" w:sz="4" w:space="0" w:color="auto"/>
              <w:left w:val="single" w:sz="4" w:space="0" w:color="auto"/>
              <w:bottom w:val="single" w:sz="4" w:space="0" w:color="auto"/>
              <w:right w:val="single" w:sz="4" w:space="0" w:color="auto"/>
            </w:tcBorders>
            <w:vAlign w:val="center"/>
          </w:tcPr>
          <w:p w14:paraId="56588DAA"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26050EF0" w14:textId="77777777" w:rsidTr="007D5BBD">
        <w:tc>
          <w:tcPr>
            <w:tcW w:w="0" w:type="auto"/>
            <w:vMerge/>
            <w:tcBorders>
              <w:left w:val="single" w:sz="4" w:space="0" w:color="auto"/>
              <w:right w:val="single" w:sz="4" w:space="0" w:color="auto"/>
            </w:tcBorders>
            <w:vAlign w:val="center"/>
          </w:tcPr>
          <w:p w14:paraId="0754F78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1A7E4D5" w14:textId="77777777" w:rsidR="000F21C8" w:rsidRPr="000F21C8" w:rsidRDefault="000F21C8" w:rsidP="000F21C8">
            <w:pPr>
              <w:rPr>
                <w:rFonts w:eastAsia="Times New Roman" w:cs="Times New Roman"/>
                <w:szCs w:val="22"/>
              </w:rPr>
            </w:pPr>
            <w:r w:rsidRPr="000F21C8">
              <w:rPr>
                <w:rFonts w:eastAsia="Times New Roman" w:cs="Times New Roman"/>
                <w:szCs w:val="22"/>
              </w:rPr>
              <w:t>4. Подготовка поля. Площади питания растений. Технические требования к посадочному материалу. Выращивание кустарников, быстро- и медленнорастущих деревьев, привитых декоративных форм древесных растений, плодовых деревьев и кустарников Приемы ускоренного выращивания посадочного материала. Уход за саженцами. Составление</w:t>
            </w:r>
          </w:p>
          <w:p w14:paraId="01029879" w14:textId="77777777" w:rsidR="000F21C8" w:rsidRPr="000F21C8" w:rsidRDefault="000F21C8" w:rsidP="000F21C8">
            <w:pPr>
              <w:rPr>
                <w:rFonts w:eastAsia="Times New Roman" w:cs="Times New Roman"/>
                <w:szCs w:val="22"/>
              </w:rPr>
            </w:pPr>
            <w:r w:rsidRPr="000F21C8">
              <w:rPr>
                <w:rFonts w:eastAsia="Times New Roman" w:cs="Times New Roman"/>
                <w:szCs w:val="22"/>
              </w:rPr>
              <w:t>технологических карт выращивания посадочного материала.</w:t>
            </w:r>
          </w:p>
        </w:tc>
        <w:tc>
          <w:tcPr>
            <w:tcW w:w="831" w:type="pct"/>
            <w:tcBorders>
              <w:top w:val="single" w:sz="4" w:space="0" w:color="auto"/>
              <w:left w:val="single" w:sz="4" w:space="0" w:color="auto"/>
              <w:bottom w:val="single" w:sz="4" w:space="0" w:color="auto"/>
              <w:right w:val="single" w:sz="4" w:space="0" w:color="auto"/>
            </w:tcBorders>
            <w:vAlign w:val="center"/>
          </w:tcPr>
          <w:p w14:paraId="5BA00C4F"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4</w:t>
            </w:r>
          </w:p>
        </w:tc>
      </w:tr>
      <w:tr w:rsidR="000F21C8" w:rsidRPr="000F21C8" w14:paraId="4575EC31" w14:textId="77777777" w:rsidTr="007D5BBD">
        <w:tc>
          <w:tcPr>
            <w:tcW w:w="0" w:type="auto"/>
            <w:vMerge/>
            <w:tcBorders>
              <w:left w:val="single" w:sz="4" w:space="0" w:color="auto"/>
              <w:right w:val="single" w:sz="4" w:space="0" w:color="auto"/>
            </w:tcBorders>
            <w:vAlign w:val="center"/>
          </w:tcPr>
          <w:p w14:paraId="2B1AE322"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1884FF1" w14:textId="77777777" w:rsidR="000F21C8" w:rsidRPr="000F21C8" w:rsidRDefault="000F21C8" w:rsidP="000F21C8">
            <w:pPr>
              <w:rPr>
                <w:rFonts w:eastAsia="Times New Roman" w:cs="Times New Roman"/>
                <w:szCs w:val="22"/>
              </w:rPr>
            </w:pPr>
            <w:r w:rsidRPr="000F21C8">
              <w:rPr>
                <w:rFonts w:eastAsia="Times New Roman" w:cs="Times New Roman"/>
                <w:szCs w:val="22"/>
              </w:rPr>
              <w:t>5. Технология выращивания древесных растений в контейнерах.</w:t>
            </w:r>
          </w:p>
        </w:tc>
        <w:tc>
          <w:tcPr>
            <w:tcW w:w="831" w:type="pct"/>
            <w:tcBorders>
              <w:top w:val="single" w:sz="4" w:space="0" w:color="auto"/>
              <w:left w:val="single" w:sz="4" w:space="0" w:color="auto"/>
              <w:bottom w:val="single" w:sz="4" w:space="0" w:color="auto"/>
              <w:right w:val="single" w:sz="4" w:space="0" w:color="auto"/>
            </w:tcBorders>
            <w:vAlign w:val="center"/>
          </w:tcPr>
          <w:p w14:paraId="256F9A0F"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13C129FB" w14:textId="77777777" w:rsidTr="007D5BBD">
        <w:tc>
          <w:tcPr>
            <w:tcW w:w="0" w:type="auto"/>
            <w:vMerge/>
            <w:tcBorders>
              <w:left w:val="single" w:sz="4" w:space="0" w:color="auto"/>
              <w:right w:val="single" w:sz="4" w:space="0" w:color="auto"/>
            </w:tcBorders>
            <w:vAlign w:val="center"/>
          </w:tcPr>
          <w:p w14:paraId="57F2FD39"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1FE9635A" w14:textId="77777777" w:rsidR="000F21C8" w:rsidRPr="000F21C8" w:rsidRDefault="000F21C8" w:rsidP="000F21C8">
            <w:pPr>
              <w:rPr>
                <w:rFonts w:eastAsia="Times New Roman" w:cs="Times New Roman"/>
                <w:szCs w:val="22"/>
              </w:rPr>
            </w:pPr>
            <w:r w:rsidRPr="000F21C8">
              <w:rPr>
                <w:rFonts w:eastAsia="Times New Roman" w:cs="Times New Roman"/>
                <w:szCs w:val="22"/>
              </w:rPr>
              <w:t>6. Продуцирующая площадь питомника. Организация непроизводственных площадей питомника.</w:t>
            </w:r>
          </w:p>
        </w:tc>
        <w:tc>
          <w:tcPr>
            <w:tcW w:w="831" w:type="pct"/>
            <w:tcBorders>
              <w:top w:val="single" w:sz="4" w:space="0" w:color="auto"/>
              <w:left w:val="single" w:sz="4" w:space="0" w:color="auto"/>
              <w:bottom w:val="single" w:sz="4" w:space="0" w:color="auto"/>
              <w:right w:val="single" w:sz="4" w:space="0" w:color="auto"/>
            </w:tcBorders>
            <w:vAlign w:val="center"/>
          </w:tcPr>
          <w:p w14:paraId="57953FE5"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1AF5879C" w14:textId="77777777" w:rsidTr="007D5BBD">
        <w:tc>
          <w:tcPr>
            <w:tcW w:w="0" w:type="auto"/>
            <w:vMerge/>
            <w:tcBorders>
              <w:left w:val="single" w:sz="4" w:space="0" w:color="auto"/>
              <w:right w:val="single" w:sz="4" w:space="0" w:color="auto"/>
            </w:tcBorders>
            <w:vAlign w:val="center"/>
          </w:tcPr>
          <w:p w14:paraId="74744A56"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2C54C260" w14:textId="77777777" w:rsidR="000F21C8" w:rsidRPr="000F21C8" w:rsidRDefault="000F21C8" w:rsidP="000F21C8">
            <w:pPr>
              <w:rPr>
                <w:rFonts w:eastAsia="Times New Roman" w:cs="Times New Roman"/>
                <w:b/>
                <w:szCs w:val="22"/>
              </w:rPr>
            </w:pPr>
            <w:r w:rsidRPr="000F21C8">
              <w:rPr>
                <w:rFonts w:eastAsia="Times New Roman" w:cs="Times New Roman"/>
                <w:b/>
                <w:bCs/>
                <w:szCs w:val="22"/>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4AB19D8A"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8</w:t>
            </w:r>
          </w:p>
        </w:tc>
      </w:tr>
      <w:tr w:rsidR="000F21C8" w:rsidRPr="000F21C8" w14:paraId="273AAFEF" w14:textId="77777777" w:rsidTr="007D5BBD">
        <w:tc>
          <w:tcPr>
            <w:tcW w:w="0" w:type="auto"/>
            <w:vMerge/>
            <w:tcBorders>
              <w:left w:val="single" w:sz="4" w:space="0" w:color="auto"/>
              <w:right w:val="single" w:sz="4" w:space="0" w:color="auto"/>
            </w:tcBorders>
            <w:vAlign w:val="center"/>
          </w:tcPr>
          <w:p w14:paraId="5860224B"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7B10810B"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6: </w:t>
            </w:r>
            <w:r w:rsidRPr="000F21C8">
              <w:rPr>
                <w:rFonts w:eastAsia="Times New Roman" w:cs="Times New Roman"/>
                <w:szCs w:val="22"/>
              </w:rPr>
              <w:t>Изучение размножения деревьев и кустарников методом прививки.</w:t>
            </w:r>
          </w:p>
        </w:tc>
        <w:tc>
          <w:tcPr>
            <w:tcW w:w="831" w:type="pct"/>
            <w:tcBorders>
              <w:top w:val="single" w:sz="4" w:space="0" w:color="auto"/>
              <w:left w:val="single" w:sz="4" w:space="0" w:color="auto"/>
              <w:bottom w:val="single" w:sz="4" w:space="0" w:color="auto"/>
              <w:right w:val="single" w:sz="4" w:space="0" w:color="auto"/>
            </w:tcBorders>
            <w:vAlign w:val="center"/>
          </w:tcPr>
          <w:p w14:paraId="43336F1E"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rPr>
              <w:t>2</w:t>
            </w:r>
          </w:p>
        </w:tc>
      </w:tr>
      <w:tr w:rsidR="000F21C8" w:rsidRPr="000F21C8" w14:paraId="43A2ABAA" w14:textId="77777777" w:rsidTr="007D5BBD">
        <w:tc>
          <w:tcPr>
            <w:tcW w:w="0" w:type="auto"/>
            <w:vMerge/>
            <w:tcBorders>
              <w:left w:val="single" w:sz="4" w:space="0" w:color="auto"/>
              <w:right w:val="single" w:sz="4" w:space="0" w:color="auto"/>
            </w:tcBorders>
            <w:vAlign w:val="center"/>
          </w:tcPr>
          <w:p w14:paraId="117C3C18"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61A1725"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7: </w:t>
            </w:r>
            <w:r w:rsidRPr="000F21C8">
              <w:rPr>
                <w:rFonts w:eastAsia="Times New Roman" w:cs="Times New Roman"/>
                <w:szCs w:val="22"/>
              </w:rPr>
              <w:t>Разработка агротехнических схем выращивания декоративных древесных растений</w:t>
            </w:r>
          </w:p>
        </w:tc>
        <w:tc>
          <w:tcPr>
            <w:tcW w:w="831" w:type="pct"/>
            <w:tcBorders>
              <w:top w:val="single" w:sz="4" w:space="0" w:color="auto"/>
              <w:left w:val="single" w:sz="4" w:space="0" w:color="auto"/>
              <w:bottom w:val="single" w:sz="4" w:space="0" w:color="auto"/>
              <w:right w:val="single" w:sz="4" w:space="0" w:color="auto"/>
            </w:tcBorders>
            <w:vAlign w:val="center"/>
          </w:tcPr>
          <w:p w14:paraId="11F6C9A6"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rPr>
              <w:t>2</w:t>
            </w:r>
          </w:p>
        </w:tc>
      </w:tr>
      <w:tr w:rsidR="000F21C8" w:rsidRPr="000F21C8" w14:paraId="06DF82F8" w14:textId="77777777" w:rsidTr="007D5BBD">
        <w:tc>
          <w:tcPr>
            <w:tcW w:w="0" w:type="auto"/>
            <w:vMerge/>
            <w:tcBorders>
              <w:left w:val="single" w:sz="4" w:space="0" w:color="auto"/>
              <w:right w:val="single" w:sz="4" w:space="0" w:color="auto"/>
            </w:tcBorders>
            <w:vAlign w:val="center"/>
          </w:tcPr>
          <w:p w14:paraId="52A061BD"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6DD2665A" w14:textId="77777777" w:rsidR="000F21C8" w:rsidRPr="000F21C8" w:rsidRDefault="000F21C8" w:rsidP="000F21C8">
            <w:pPr>
              <w:rPr>
                <w:rFonts w:eastAsia="Times New Roman" w:cs="Times New Roman"/>
                <w:b/>
                <w:szCs w:val="22"/>
              </w:rPr>
            </w:pPr>
            <w:r w:rsidRPr="000F21C8">
              <w:rPr>
                <w:rFonts w:eastAsia="Times New Roman" w:cs="Times New Roman"/>
                <w:b/>
                <w:szCs w:val="22"/>
              </w:rPr>
              <w:t xml:space="preserve">Практическое занятие № 8: </w:t>
            </w:r>
            <w:r w:rsidRPr="000F21C8">
              <w:rPr>
                <w:rFonts w:eastAsia="Times New Roman" w:cs="Times New Roman"/>
                <w:szCs w:val="22"/>
              </w:rPr>
              <w:t>Разработка агротехнических схем формирования декоративных древесных растений</w:t>
            </w:r>
          </w:p>
        </w:tc>
        <w:tc>
          <w:tcPr>
            <w:tcW w:w="831" w:type="pct"/>
            <w:tcBorders>
              <w:top w:val="single" w:sz="4" w:space="0" w:color="auto"/>
              <w:left w:val="single" w:sz="4" w:space="0" w:color="auto"/>
              <w:bottom w:val="single" w:sz="4" w:space="0" w:color="auto"/>
              <w:right w:val="single" w:sz="4" w:space="0" w:color="auto"/>
            </w:tcBorders>
            <w:vAlign w:val="center"/>
          </w:tcPr>
          <w:p w14:paraId="3BAD6A9B"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3A2EF623" w14:textId="77777777" w:rsidTr="007D5BBD">
        <w:tc>
          <w:tcPr>
            <w:tcW w:w="0" w:type="auto"/>
            <w:vMerge/>
            <w:tcBorders>
              <w:left w:val="single" w:sz="4" w:space="0" w:color="auto"/>
              <w:bottom w:val="single" w:sz="4" w:space="0" w:color="auto"/>
              <w:right w:val="single" w:sz="4" w:space="0" w:color="auto"/>
            </w:tcBorders>
            <w:vAlign w:val="center"/>
          </w:tcPr>
          <w:p w14:paraId="47B02295" w14:textId="77777777" w:rsidR="000F21C8" w:rsidRPr="000F21C8" w:rsidRDefault="000F21C8" w:rsidP="000F21C8">
            <w:pPr>
              <w:rPr>
                <w:rFonts w:eastAsia="Times New Roman" w:cs="Times New Roman"/>
                <w:b/>
                <w:bCs/>
                <w:szCs w:val="22"/>
              </w:rPr>
            </w:pPr>
          </w:p>
        </w:tc>
        <w:tc>
          <w:tcPr>
            <w:tcW w:w="3160" w:type="pct"/>
            <w:tcBorders>
              <w:top w:val="single" w:sz="4" w:space="0" w:color="auto"/>
              <w:left w:val="single" w:sz="4" w:space="0" w:color="auto"/>
              <w:bottom w:val="single" w:sz="4" w:space="0" w:color="auto"/>
              <w:right w:val="single" w:sz="4" w:space="0" w:color="auto"/>
            </w:tcBorders>
          </w:tcPr>
          <w:p w14:paraId="4B2B9AB3" w14:textId="77777777" w:rsidR="000F21C8" w:rsidRPr="000F21C8" w:rsidRDefault="000F21C8" w:rsidP="000F21C8">
            <w:pPr>
              <w:rPr>
                <w:rFonts w:eastAsia="Times New Roman" w:cs="Times New Roman"/>
                <w:szCs w:val="22"/>
              </w:rPr>
            </w:pPr>
            <w:r w:rsidRPr="000F21C8">
              <w:rPr>
                <w:rFonts w:eastAsia="Times New Roman" w:cs="Times New Roman"/>
                <w:b/>
                <w:szCs w:val="22"/>
              </w:rPr>
              <w:t xml:space="preserve">Практическое занятие № 9: </w:t>
            </w:r>
            <w:r w:rsidRPr="000F21C8">
              <w:rPr>
                <w:rFonts w:eastAsia="Times New Roman" w:cs="Times New Roman"/>
                <w:szCs w:val="22"/>
              </w:rPr>
              <w:t>Разработка агротехнических схем выращивания</w:t>
            </w:r>
          </w:p>
          <w:p w14:paraId="62DAA66F" w14:textId="77777777" w:rsidR="000F21C8" w:rsidRPr="000F21C8" w:rsidRDefault="000F21C8" w:rsidP="000F21C8">
            <w:pPr>
              <w:rPr>
                <w:rFonts w:eastAsia="Times New Roman" w:cs="Times New Roman"/>
                <w:szCs w:val="22"/>
              </w:rPr>
            </w:pPr>
            <w:r w:rsidRPr="000F21C8">
              <w:rPr>
                <w:rFonts w:eastAsia="Times New Roman" w:cs="Times New Roman"/>
                <w:szCs w:val="22"/>
              </w:rPr>
              <w:t>декоративных древесных растений в контейнерах</w:t>
            </w:r>
          </w:p>
        </w:tc>
        <w:tc>
          <w:tcPr>
            <w:tcW w:w="831" w:type="pct"/>
            <w:tcBorders>
              <w:top w:val="single" w:sz="4" w:space="0" w:color="auto"/>
              <w:left w:val="single" w:sz="4" w:space="0" w:color="auto"/>
              <w:bottom w:val="single" w:sz="4" w:space="0" w:color="auto"/>
              <w:right w:val="single" w:sz="4" w:space="0" w:color="auto"/>
            </w:tcBorders>
            <w:vAlign w:val="center"/>
          </w:tcPr>
          <w:p w14:paraId="792FCF41" w14:textId="77777777" w:rsidR="000F21C8" w:rsidRPr="000F21C8" w:rsidRDefault="000F21C8" w:rsidP="000F21C8">
            <w:pPr>
              <w:spacing w:line="276" w:lineRule="auto"/>
              <w:jc w:val="center"/>
              <w:rPr>
                <w:rFonts w:eastAsia="Times New Roman" w:cs="Times New Roman"/>
              </w:rPr>
            </w:pPr>
            <w:r w:rsidRPr="000F21C8">
              <w:rPr>
                <w:rFonts w:eastAsia="Times New Roman" w:cs="Times New Roman"/>
              </w:rPr>
              <w:t>2</w:t>
            </w:r>
          </w:p>
        </w:tc>
      </w:tr>
      <w:tr w:rsidR="000F21C8" w:rsidRPr="000F21C8" w14:paraId="10EB6AC4" w14:textId="77777777" w:rsidTr="007D5BBD">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36A56A91" w14:textId="77777777" w:rsidR="000F21C8" w:rsidRPr="000F21C8" w:rsidRDefault="000F21C8" w:rsidP="000F21C8">
            <w:pPr>
              <w:rPr>
                <w:rFonts w:eastAsia="Times New Roman" w:cs="Times New Roman"/>
                <w:b/>
                <w:i/>
                <w:color w:val="C00000"/>
                <w:szCs w:val="22"/>
              </w:rPr>
            </w:pPr>
            <w:r w:rsidRPr="000F21C8">
              <w:rPr>
                <w:rFonts w:eastAsia="Times New Roman" w:cs="Times New Roman"/>
                <w:b/>
                <w:bCs/>
                <w:szCs w:val="22"/>
              </w:rPr>
              <w:t>Примерная тематика самостоятельной учебной работы при изучении раздела № 2</w:t>
            </w:r>
          </w:p>
          <w:p w14:paraId="02F60BF4" w14:textId="77777777" w:rsidR="000F21C8" w:rsidRPr="000F21C8" w:rsidRDefault="000F21C8" w:rsidP="000F21C8">
            <w:pPr>
              <w:tabs>
                <w:tab w:val="left" w:pos="284"/>
              </w:tabs>
              <w:rPr>
                <w:rFonts w:eastAsia="Times New Roman" w:cs="Times New Roman"/>
                <w:szCs w:val="22"/>
              </w:rPr>
            </w:pPr>
            <w:r w:rsidRPr="000F21C8">
              <w:rPr>
                <w:rFonts w:eastAsia="Times New Roman" w:cs="Times New Roman"/>
                <w:szCs w:val="22"/>
              </w:rPr>
              <w:t>1.</w:t>
            </w:r>
            <w:r w:rsidRPr="000F21C8">
              <w:rPr>
                <w:rFonts w:eastAsia="Times New Roman" w:cs="Times New Roman"/>
                <w:szCs w:val="22"/>
              </w:rPr>
              <w:tab/>
              <w:t>Ассортимент древесных декоративно-лиственных растений</w:t>
            </w:r>
          </w:p>
          <w:p w14:paraId="343549DC" w14:textId="77777777" w:rsidR="000F21C8" w:rsidRPr="000F21C8" w:rsidRDefault="000F21C8" w:rsidP="000F21C8">
            <w:pPr>
              <w:rPr>
                <w:rFonts w:eastAsia="Times New Roman" w:cs="Times New Roman"/>
                <w:szCs w:val="22"/>
              </w:rPr>
            </w:pPr>
            <w:r w:rsidRPr="000F21C8">
              <w:rPr>
                <w:rFonts w:eastAsia="Times New Roman" w:cs="Times New Roman"/>
                <w:szCs w:val="22"/>
              </w:rPr>
              <w:t>2. Ассортимент древесных красиво-цветущих растений</w:t>
            </w:r>
          </w:p>
          <w:p w14:paraId="7B5F5BEE" w14:textId="77777777" w:rsidR="000F21C8" w:rsidRPr="000F21C8" w:rsidRDefault="000F21C8" w:rsidP="000F21C8">
            <w:pPr>
              <w:rPr>
                <w:rFonts w:eastAsia="Times New Roman" w:cs="Times New Roman"/>
                <w:szCs w:val="22"/>
              </w:rPr>
            </w:pPr>
            <w:r w:rsidRPr="000F21C8">
              <w:rPr>
                <w:rFonts w:eastAsia="Times New Roman" w:cs="Times New Roman"/>
                <w:szCs w:val="22"/>
              </w:rPr>
              <w:t>3.Новинки ассортимента для городского озеленения</w:t>
            </w:r>
          </w:p>
          <w:p w14:paraId="1456B698" w14:textId="77777777" w:rsidR="000F21C8" w:rsidRPr="000F21C8" w:rsidRDefault="000F21C8" w:rsidP="000F21C8">
            <w:pPr>
              <w:rPr>
                <w:rFonts w:eastAsia="Times New Roman" w:cs="Times New Roman"/>
                <w:szCs w:val="22"/>
              </w:rPr>
            </w:pPr>
            <w:r w:rsidRPr="000F21C8">
              <w:rPr>
                <w:rFonts w:eastAsia="Times New Roman" w:cs="Times New Roman"/>
                <w:szCs w:val="22"/>
              </w:rPr>
              <w:t>4.Современные питомники, агротехника производства работ</w:t>
            </w:r>
          </w:p>
          <w:p w14:paraId="5DA7A5E1" w14:textId="77777777" w:rsidR="000F21C8" w:rsidRPr="000F21C8" w:rsidRDefault="000F21C8" w:rsidP="000F21C8">
            <w:pPr>
              <w:rPr>
                <w:rFonts w:eastAsia="Times New Roman" w:cs="Times New Roman"/>
                <w:szCs w:val="22"/>
              </w:rPr>
            </w:pPr>
            <w:r w:rsidRPr="000F21C8">
              <w:rPr>
                <w:rFonts w:eastAsia="Times New Roman" w:cs="Times New Roman"/>
                <w:szCs w:val="22"/>
              </w:rPr>
              <w:t>5.Машины и механизмы для питомника</w:t>
            </w:r>
          </w:p>
          <w:p w14:paraId="03939F94" w14:textId="77777777" w:rsidR="000F21C8" w:rsidRPr="000F21C8" w:rsidRDefault="000F21C8" w:rsidP="000F21C8">
            <w:pPr>
              <w:rPr>
                <w:rFonts w:eastAsia="Times New Roman" w:cs="Times New Roman"/>
                <w:szCs w:val="22"/>
              </w:rPr>
            </w:pPr>
            <w:r w:rsidRPr="000F21C8">
              <w:rPr>
                <w:rFonts w:eastAsia="Times New Roman" w:cs="Times New Roman"/>
                <w:szCs w:val="22"/>
              </w:rPr>
              <w:t>6.Календарные сроки выращивания различных видов растений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515DA763"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w:t>
            </w:r>
          </w:p>
        </w:tc>
      </w:tr>
      <w:tr w:rsidR="000F21C8" w:rsidRPr="000F21C8" w14:paraId="55B3E58E"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326BA6F6" w14:textId="77777777" w:rsidR="000F21C8" w:rsidRPr="000F21C8" w:rsidRDefault="000F21C8" w:rsidP="000F21C8">
            <w:pPr>
              <w:rPr>
                <w:rFonts w:eastAsia="Times New Roman" w:cs="Times New Roman"/>
                <w:b/>
                <w:bCs/>
                <w:i/>
                <w:color w:val="C00000"/>
                <w:szCs w:val="22"/>
              </w:rPr>
            </w:pPr>
            <w:r w:rsidRPr="000F21C8">
              <w:rPr>
                <w:rFonts w:eastAsia="Times New Roman" w:cs="Times New Roman"/>
                <w:b/>
                <w:bCs/>
                <w:szCs w:val="22"/>
              </w:rPr>
              <w:t>Учебная практика раздела № 2</w:t>
            </w:r>
          </w:p>
          <w:p w14:paraId="66F10953" w14:textId="77777777" w:rsidR="000F21C8" w:rsidRPr="000F21C8" w:rsidRDefault="000F21C8" w:rsidP="000F21C8">
            <w:pPr>
              <w:rPr>
                <w:rFonts w:eastAsia="Times New Roman" w:cs="Times New Roman"/>
                <w:b/>
                <w:bCs/>
                <w:szCs w:val="22"/>
              </w:rPr>
            </w:pPr>
            <w:r w:rsidRPr="000F21C8">
              <w:rPr>
                <w:rFonts w:eastAsia="Times New Roman" w:cs="Times New Roman"/>
                <w:b/>
                <w:bCs/>
                <w:szCs w:val="22"/>
              </w:rPr>
              <w:t xml:space="preserve">Виды работ </w:t>
            </w:r>
          </w:p>
          <w:p w14:paraId="47FFACD0"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анализ почв;</w:t>
            </w:r>
          </w:p>
          <w:p w14:paraId="36958479"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сбор и сушка семян декоративных растений;</w:t>
            </w:r>
          </w:p>
          <w:p w14:paraId="2107F8CA"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посев и пикировка декоративных растений;</w:t>
            </w:r>
          </w:p>
          <w:p w14:paraId="49E02743"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черенкование декоративных культур;</w:t>
            </w:r>
          </w:p>
          <w:p w14:paraId="374F12ED"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определение повреждений декоративных культур;</w:t>
            </w:r>
          </w:p>
          <w:p w14:paraId="6F95E2EA"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посадка декоративных растений;</w:t>
            </w:r>
          </w:p>
          <w:p w14:paraId="642F1C86"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копка почвы, рыхление, нарезка рядов, прикатывание почвы;</w:t>
            </w:r>
          </w:p>
          <w:p w14:paraId="7E6621B5"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обрезка и формирование кроны молодых деревьев и кустарников;</w:t>
            </w:r>
          </w:p>
          <w:p w14:paraId="2F282593"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составление графика посева культур, высадки рассады;</w:t>
            </w:r>
          </w:p>
          <w:p w14:paraId="323645F4" w14:textId="77777777" w:rsidR="000F21C8" w:rsidRPr="000F21C8" w:rsidRDefault="000F21C8" w:rsidP="00A96C27">
            <w:pPr>
              <w:numPr>
                <w:ilvl w:val="0"/>
                <w:numId w:val="66"/>
              </w:numPr>
              <w:spacing w:line="276" w:lineRule="auto"/>
              <w:ind w:left="714" w:hanging="357"/>
              <w:rPr>
                <w:rFonts w:eastAsia="Times New Roman" w:cs="Times New Roman"/>
                <w:lang w:eastAsia="x-none"/>
              </w:rPr>
            </w:pPr>
            <w:r w:rsidRPr="000F21C8">
              <w:rPr>
                <w:rFonts w:eastAsia="Times New Roman" w:cs="Times New Roman"/>
                <w:lang w:eastAsia="x-none"/>
              </w:rPr>
              <w:t>укрытие декоративных растений на зимний период;</w:t>
            </w:r>
          </w:p>
          <w:p w14:paraId="67267B67" w14:textId="77777777" w:rsidR="000F21C8" w:rsidRPr="000F21C8" w:rsidRDefault="000F21C8" w:rsidP="00A96C27">
            <w:pPr>
              <w:numPr>
                <w:ilvl w:val="0"/>
                <w:numId w:val="66"/>
              </w:numPr>
              <w:spacing w:line="276" w:lineRule="auto"/>
              <w:ind w:left="714" w:hanging="357"/>
              <w:rPr>
                <w:rFonts w:eastAsia="Times New Roman" w:cs="Times New Roman"/>
                <w:lang w:val="x-none" w:eastAsia="x-none"/>
              </w:rPr>
            </w:pPr>
            <w:r w:rsidRPr="000F21C8">
              <w:rPr>
                <w:rFonts w:eastAsia="Times New Roman" w:cs="Times New Roman"/>
                <w:lang w:eastAsia="x-none"/>
              </w:rPr>
              <w:t>защита декоративных растений от вредителей и болезней.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4A590F7C"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36</w:t>
            </w:r>
          </w:p>
        </w:tc>
      </w:tr>
      <w:tr w:rsidR="000F21C8" w:rsidRPr="000F21C8" w14:paraId="323075E5"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717A6CCC" w14:textId="77777777" w:rsidR="000F21C8" w:rsidRPr="000F21C8" w:rsidRDefault="000F21C8" w:rsidP="000F21C8">
            <w:pPr>
              <w:suppressAutoHyphens/>
              <w:jc w:val="both"/>
              <w:rPr>
                <w:rFonts w:eastAsia="Times New Roman" w:cs="Times New Roman"/>
                <w:b/>
                <w:bCs/>
                <w:i/>
                <w:iCs/>
                <w:szCs w:val="22"/>
              </w:rPr>
            </w:pPr>
            <w:r w:rsidRPr="000F21C8">
              <w:rPr>
                <w:rFonts w:eastAsia="Times New Roman" w:cs="Times New Roman"/>
                <w:b/>
                <w:bCs/>
                <w:szCs w:val="22"/>
              </w:rPr>
              <w:t>Курсовой проект (является обязательным)</w:t>
            </w:r>
          </w:p>
          <w:p w14:paraId="00ACC3C0" w14:textId="77777777" w:rsidR="000F21C8" w:rsidRPr="000F21C8" w:rsidRDefault="000F21C8" w:rsidP="000F21C8">
            <w:pPr>
              <w:suppressAutoHyphens/>
              <w:jc w:val="both"/>
              <w:rPr>
                <w:rFonts w:eastAsia="Times New Roman" w:cs="Times New Roman"/>
                <w:b/>
                <w:bCs/>
                <w:szCs w:val="22"/>
              </w:rPr>
            </w:pPr>
            <w:r w:rsidRPr="000F21C8">
              <w:rPr>
                <w:rFonts w:eastAsia="Times New Roman" w:cs="Times New Roman"/>
                <w:b/>
                <w:bCs/>
                <w:szCs w:val="22"/>
              </w:rPr>
              <w:t>Тематика курсовых проектов (работ):</w:t>
            </w:r>
          </w:p>
          <w:p w14:paraId="7EDE571E" w14:textId="77777777" w:rsidR="000F21C8" w:rsidRPr="000F21C8" w:rsidRDefault="000F21C8" w:rsidP="000F21C8">
            <w:pPr>
              <w:suppressAutoHyphens/>
              <w:jc w:val="both"/>
              <w:rPr>
                <w:rFonts w:eastAsia="Times New Roman" w:cs="Times New Roman"/>
                <w:b/>
                <w:szCs w:val="22"/>
              </w:rPr>
            </w:pPr>
            <w:r w:rsidRPr="000F21C8">
              <w:rPr>
                <w:rFonts w:eastAsia="Times New Roman" w:cs="Times New Roman"/>
                <w:b/>
                <w:szCs w:val="22"/>
              </w:rPr>
              <w:t>«Выполнение плана организации питомника и проектирование его генплана»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32C106D9"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30</w:t>
            </w:r>
          </w:p>
        </w:tc>
      </w:tr>
      <w:tr w:rsidR="000F21C8" w:rsidRPr="000F21C8" w14:paraId="46BA5FA3"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08279B7A" w14:textId="77777777" w:rsidR="000F21C8" w:rsidRPr="000F21C8" w:rsidRDefault="000F21C8" w:rsidP="000F21C8">
            <w:pPr>
              <w:suppressAutoHyphens/>
              <w:jc w:val="both"/>
              <w:rPr>
                <w:rFonts w:eastAsia="Times New Roman" w:cs="Times New Roman"/>
                <w:bCs/>
                <w:i/>
                <w:szCs w:val="22"/>
              </w:rPr>
            </w:pPr>
            <w:r w:rsidRPr="000F21C8">
              <w:rPr>
                <w:rFonts w:eastAsia="Times New Roman" w:cs="Times New Roman"/>
                <w:b/>
                <w:szCs w:val="22"/>
              </w:rPr>
              <w:t xml:space="preserve">Обязательные аудиторные учебные занятия </w:t>
            </w:r>
            <w:r w:rsidRPr="000F21C8">
              <w:rPr>
                <w:rFonts w:eastAsia="Times New Roman" w:cs="Times New Roman"/>
                <w:b/>
                <w:bCs/>
                <w:szCs w:val="22"/>
              </w:rPr>
              <w:t>по курсовому проекту (работе</w:t>
            </w:r>
            <w:r w:rsidRPr="000F21C8">
              <w:rPr>
                <w:rFonts w:eastAsia="Times New Roman" w:cs="Times New Roman"/>
                <w:bCs/>
                <w:i/>
                <w:szCs w:val="22"/>
              </w:rPr>
              <w:t xml:space="preserve">) </w:t>
            </w:r>
          </w:p>
          <w:p w14:paraId="72843D28" w14:textId="77777777" w:rsidR="000F21C8" w:rsidRPr="000F21C8" w:rsidRDefault="000F21C8" w:rsidP="00A96C27">
            <w:pPr>
              <w:numPr>
                <w:ilvl w:val="0"/>
                <w:numId w:val="67"/>
              </w:numPr>
              <w:suppressAutoHyphens/>
              <w:spacing w:line="276" w:lineRule="auto"/>
              <w:ind w:left="426" w:hanging="284"/>
              <w:jc w:val="both"/>
              <w:rPr>
                <w:rFonts w:eastAsia="Times New Roman" w:cs="Times New Roman"/>
                <w:lang w:val="x-none" w:eastAsia="x-none"/>
              </w:rPr>
            </w:pPr>
            <w:r w:rsidRPr="000F21C8">
              <w:rPr>
                <w:rFonts w:eastAsia="Times New Roman" w:cs="Times New Roman"/>
                <w:lang w:val="x-none" w:eastAsia="x-none"/>
              </w:rPr>
              <w:t xml:space="preserve">Анализ </w:t>
            </w:r>
            <w:r w:rsidRPr="000F21C8">
              <w:rPr>
                <w:rFonts w:eastAsia="Times New Roman" w:cs="Times New Roman"/>
                <w:lang w:eastAsia="x-none"/>
              </w:rPr>
              <w:t>е</w:t>
            </w:r>
            <w:proofErr w:type="spellStart"/>
            <w:r w:rsidRPr="000F21C8">
              <w:rPr>
                <w:rFonts w:eastAsia="Times New Roman" w:cs="Times New Roman"/>
                <w:lang w:val="x-none" w:eastAsia="x-none"/>
              </w:rPr>
              <w:t>стественно</w:t>
            </w:r>
            <w:proofErr w:type="spellEnd"/>
            <w:r w:rsidRPr="000F21C8">
              <w:rPr>
                <w:rFonts w:eastAsia="Times New Roman" w:cs="Times New Roman"/>
                <w:lang w:val="x-none" w:eastAsia="x-none"/>
              </w:rPr>
              <w:t>-исторически</w:t>
            </w:r>
            <w:r w:rsidRPr="000F21C8">
              <w:rPr>
                <w:rFonts w:eastAsia="Times New Roman" w:cs="Times New Roman"/>
                <w:lang w:eastAsia="x-none"/>
              </w:rPr>
              <w:t>х</w:t>
            </w:r>
            <w:r w:rsidRPr="000F21C8">
              <w:rPr>
                <w:rFonts w:eastAsia="Times New Roman" w:cs="Times New Roman"/>
                <w:lang w:val="x-none" w:eastAsia="x-none"/>
              </w:rPr>
              <w:t xml:space="preserve"> услови</w:t>
            </w:r>
            <w:r w:rsidRPr="000F21C8">
              <w:rPr>
                <w:rFonts w:eastAsia="Times New Roman" w:cs="Times New Roman"/>
                <w:lang w:eastAsia="x-none"/>
              </w:rPr>
              <w:t>й</w:t>
            </w:r>
            <w:r w:rsidRPr="000F21C8">
              <w:rPr>
                <w:rFonts w:eastAsia="Times New Roman" w:cs="Times New Roman"/>
                <w:lang w:val="x-none" w:eastAsia="x-none"/>
              </w:rPr>
              <w:t xml:space="preserve"> района </w:t>
            </w:r>
            <w:r w:rsidRPr="000F21C8">
              <w:rPr>
                <w:rFonts w:eastAsia="Times New Roman" w:cs="Times New Roman"/>
                <w:lang w:eastAsia="x-none"/>
              </w:rPr>
              <w:t>(по заданию)</w:t>
            </w:r>
          </w:p>
          <w:p w14:paraId="562B1D51" w14:textId="77777777" w:rsidR="000F21C8" w:rsidRPr="000F21C8" w:rsidRDefault="000F21C8" w:rsidP="00A96C27">
            <w:pPr>
              <w:numPr>
                <w:ilvl w:val="0"/>
                <w:numId w:val="67"/>
              </w:numPr>
              <w:suppressAutoHyphens/>
              <w:spacing w:line="276" w:lineRule="auto"/>
              <w:ind w:left="426" w:hanging="284"/>
              <w:jc w:val="both"/>
              <w:rPr>
                <w:rFonts w:eastAsia="Times New Roman" w:cs="Times New Roman"/>
                <w:lang w:val="x-none" w:eastAsia="x-none"/>
              </w:rPr>
            </w:pPr>
            <w:r w:rsidRPr="000F21C8">
              <w:rPr>
                <w:rFonts w:eastAsia="Times New Roman" w:cs="Times New Roman"/>
                <w:lang w:eastAsia="x-none"/>
              </w:rPr>
              <w:t>Расчет производственной мощности питомника. Сроки выращивания посадочного материала в питомнике</w:t>
            </w:r>
          </w:p>
          <w:p w14:paraId="4F109AF2" w14:textId="77777777" w:rsidR="000F21C8" w:rsidRPr="000F21C8" w:rsidRDefault="000F21C8" w:rsidP="00A96C27">
            <w:pPr>
              <w:numPr>
                <w:ilvl w:val="0"/>
                <w:numId w:val="67"/>
              </w:numPr>
              <w:suppressAutoHyphens/>
              <w:spacing w:line="276" w:lineRule="auto"/>
              <w:ind w:left="426" w:hanging="284"/>
              <w:jc w:val="both"/>
              <w:rPr>
                <w:rFonts w:eastAsia="Times New Roman" w:cs="Times New Roman"/>
                <w:lang w:val="x-none" w:eastAsia="x-none"/>
              </w:rPr>
            </w:pPr>
            <w:r w:rsidRPr="000F21C8">
              <w:rPr>
                <w:rFonts w:eastAsia="Times New Roman" w:cs="Times New Roman"/>
                <w:lang w:eastAsia="x-none"/>
              </w:rPr>
              <w:t>Закладка и выпуск материала по школам</w:t>
            </w:r>
          </w:p>
          <w:p w14:paraId="4B150CAE" w14:textId="77777777" w:rsidR="000F21C8" w:rsidRPr="000F21C8" w:rsidRDefault="000F21C8" w:rsidP="00A96C27">
            <w:pPr>
              <w:numPr>
                <w:ilvl w:val="0"/>
                <w:numId w:val="67"/>
              </w:numPr>
              <w:suppressAutoHyphens/>
              <w:spacing w:line="276" w:lineRule="auto"/>
              <w:ind w:left="426" w:hanging="284"/>
              <w:jc w:val="both"/>
              <w:rPr>
                <w:rFonts w:eastAsia="Times New Roman" w:cs="Times New Roman"/>
                <w:lang w:val="x-none" w:eastAsia="x-none"/>
              </w:rPr>
            </w:pPr>
            <w:r w:rsidRPr="000F21C8">
              <w:rPr>
                <w:rFonts w:eastAsia="Times New Roman" w:cs="Times New Roman"/>
                <w:lang w:eastAsia="x-none"/>
              </w:rPr>
              <w:t xml:space="preserve">Расчет продуцирующей мощности питомника </w:t>
            </w:r>
          </w:p>
          <w:p w14:paraId="01945617" w14:textId="77777777" w:rsidR="000F21C8" w:rsidRPr="000F21C8" w:rsidRDefault="000F21C8" w:rsidP="00A96C27">
            <w:pPr>
              <w:numPr>
                <w:ilvl w:val="0"/>
                <w:numId w:val="67"/>
              </w:numPr>
              <w:suppressAutoHyphens/>
              <w:spacing w:line="276" w:lineRule="auto"/>
              <w:ind w:left="426" w:hanging="284"/>
              <w:jc w:val="both"/>
              <w:rPr>
                <w:rFonts w:eastAsia="Times New Roman" w:cs="Times New Roman"/>
                <w:lang w:val="x-none" w:eastAsia="x-none"/>
              </w:rPr>
            </w:pPr>
            <w:r w:rsidRPr="000F21C8">
              <w:rPr>
                <w:rFonts w:eastAsia="Times New Roman" w:cs="Times New Roman"/>
                <w:lang w:eastAsia="x-none"/>
              </w:rPr>
              <w:lastRenderedPageBreak/>
              <w:t>П</w:t>
            </w:r>
            <w:proofErr w:type="spellStart"/>
            <w:r w:rsidRPr="000F21C8">
              <w:rPr>
                <w:rFonts w:eastAsia="Times New Roman" w:cs="Times New Roman"/>
                <w:lang w:val="x-none" w:eastAsia="x-none"/>
              </w:rPr>
              <w:t>роектно</w:t>
            </w:r>
            <w:r w:rsidRPr="000F21C8">
              <w:rPr>
                <w:rFonts w:eastAsia="Times New Roman" w:cs="Times New Roman"/>
                <w:lang w:eastAsia="x-none"/>
              </w:rPr>
              <w:t>е</w:t>
            </w:r>
            <w:proofErr w:type="spellEnd"/>
            <w:r w:rsidRPr="000F21C8">
              <w:rPr>
                <w:rFonts w:eastAsia="Times New Roman" w:cs="Times New Roman"/>
                <w:lang w:val="x-none" w:eastAsia="x-none"/>
              </w:rPr>
              <w:t xml:space="preserve"> решени</w:t>
            </w:r>
            <w:r w:rsidRPr="000F21C8">
              <w:rPr>
                <w:rFonts w:eastAsia="Times New Roman" w:cs="Times New Roman"/>
                <w:lang w:eastAsia="x-none"/>
              </w:rPr>
              <w:t>е</w:t>
            </w:r>
            <w:r w:rsidRPr="000F21C8">
              <w:rPr>
                <w:rFonts w:eastAsia="Times New Roman" w:cs="Times New Roman"/>
                <w:lang w:val="x-none" w:eastAsia="x-none"/>
              </w:rPr>
              <w:t xml:space="preserve"> организации территории питомника</w:t>
            </w:r>
          </w:p>
          <w:p w14:paraId="32B772E5" w14:textId="77777777" w:rsidR="000F21C8" w:rsidRPr="000F21C8" w:rsidRDefault="000F21C8" w:rsidP="00A96C27">
            <w:pPr>
              <w:numPr>
                <w:ilvl w:val="0"/>
                <w:numId w:val="67"/>
              </w:numPr>
              <w:suppressAutoHyphens/>
              <w:spacing w:line="276" w:lineRule="auto"/>
              <w:ind w:left="426" w:hanging="284"/>
              <w:jc w:val="both"/>
              <w:rPr>
                <w:rFonts w:eastAsia="Times New Roman" w:cs="Times New Roman"/>
                <w:lang w:val="x-none" w:eastAsia="x-none"/>
              </w:rPr>
            </w:pPr>
            <w:r w:rsidRPr="000F21C8">
              <w:rPr>
                <w:rFonts w:eastAsia="Times New Roman" w:cs="Times New Roman"/>
                <w:lang w:eastAsia="x-none"/>
              </w:rPr>
              <w:t>Состав и содержание пояснительной записки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42BF7A0F"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lastRenderedPageBreak/>
              <w:t>30</w:t>
            </w:r>
          </w:p>
        </w:tc>
      </w:tr>
      <w:tr w:rsidR="000F21C8" w:rsidRPr="000F21C8" w14:paraId="017DB319"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76F3CBA0" w14:textId="77777777" w:rsidR="000F21C8" w:rsidRPr="000F21C8" w:rsidRDefault="000F21C8" w:rsidP="000F21C8">
            <w:pPr>
              <w:suppressAutoHyphens/>
              <w:jc w:val="both"/>
              <w:rPr>
                <w:rFonts w:eastAsia="Times New Roman" w:cs="Times New Roman"/>
                <w:b/>
                <w:bCs/>
                <w:szCs w:val="22"/>
              </w:rPr>
            </w:pPr>
            <w:r w:rsidRPr="000F21C8">
              <w:rPr>
                <w:rFonts w:eastAsia="Times New Roman" w:cs="Times New Roman"/>
                <w:b/>
                <w:szCs w:val="22"/>
              </w:rPr>
              <w:t xml:space="preserve">Самостоятельная учебная работа обучающегося над курсовым проектом (работой) </w:t>
            </w:r>
            <w:r w:rsidRPr="000F21C8">
              <w:rPr>
                <w:rFonts w:eastAsia="Times New Roman" w:cs="Times New Roman"/>
                <w:b/>
                <w:bCs/>
                <w:szCs w:val="22"/>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w:t>
            </w:r>
            <w:r w:rsidR="00A03D95">
              <w:rPr>
                <w:rFonts w:eastAsia="Times New Roman" w:cs="Times New Roman"/>
                <w:b/>
                <w:bCs/>
                <w:szCs w:val="22"/>
              </w:rPr>
              <w:t>ие предпроектного исследования</w:t>
            </w:r>
            <w:r w:rsidRPr="000F21C8">
              <w:rPr>
                <w:rFonts w:eastAsia="Times New Roman" w:cs="Times New Roman"/>
                <w:b/>
                <w:bCs/>
                <w:szCs w:val="22"/>
              </w:rPr>
              <w:t>)</w:t>
            </w:r>
          </w:p>
          <w:p w14:paraId="01D7AA0C" w14:textId="77777777" w:rsidR="000F21C8" w:rsidRPr="000F21C8" w:rsidRDefault="000F21C8"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0F21C8">
              <w:rPr>
                <w:rFonts w:eastAsia="Times New Roman" w:cs="Times New Roman"/>
                <w:lang w:val="x-none" w:eastAsia="x-none"/>
              </w:rPr>
              <w:t>Планирование сроков написания курсового проекта</w:t>
            </w:r>
          </w:p>
          <w:p w14:paraId="49A337A5" w14:textId="77777777" w:rsidR="000F21C8" w:rsidRPr="000F21C8" w:rsidRDefault="000F21C8"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0F21C8">
              <w:rPr>
                <w:rFonts w:eastAsia="Times New Roman" w:cs="Times New Roman"/>
                <w:lang w:eastAsia="x-none"/>
              </w:rPr>
              <w:t>Анализ исходных данных</w:t>
            </w:r>
          </w:p>
          <w:p w14:paraId="159A9202" w14:textId="77777777" w:rsidR="000F21C8" w:rsidRPr="000F21C8" w:rsidRDefault="000F21C8"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0F21C8">
              <w:rPr>
                <w:rFonts w:eastAsia="Times New Roman" w:cs="Times New Roman"/>
                <w:lang w:eastAsia="x-none"/>
              </w:rPr>
              <w:t>Изучение литературных источников, нормативной документации</w:t>
            </w:r>
          </w:p>
          <w:p w14:paraId="65E011C5" w14:textId="77777777" w:rsidR="000F21C8" w:rsidRPr="000F21C8" w:rsidRDefault="000F21C8"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0F21C8">
              <w:rPr>
                <w:rFonts w:eastAsia="Times New Roman" w:cs="Times New Roman"/>
                <w:lang w:eastAsia="x-none"/>
              </w:rPr>
              <w:t xml:space="preserve">Поэтапное выполнение чертежей в программе </w:t>
            </w:r>
            <w:proofErr w:type="spellStart"/>
            <w:r w:rsidRPr="000F21C8">
              <w:rPr>
                <w:rFonts w:eastAsia="Times New Roman" w:cs="Times New Roman"/>
                <w:lang w:val="en-US" w:eastAsia="x-none"/>
              </w:rPr>
              <w:t>AutoCad</w:t>
            </w:r>
            <w:proofErr w:type="spellEnd"/>
          </w:p>
          <w:p w14:paraId="60169180" w14:textId="77777777" w:rsidR="000F21C8" w:rsidRPr="000F21C8" w:rsidRDefault="000F21C8" w:rsidP="00A96C27">
            <w:pPr>
              <w:numPr>
                <w:ilvl w:val="0"/>
                <w:numId w:val="68"/>
              </w:numPr>
              <w:suppressAutoHyphens/>
              <w:spacing w:before="120" w:after="120" w:line="276" w:lineRule="auto"/>
              <w:ind w:left="426" w:hanging="284"/>
              <w:jc w:val="both"/>
              <w:rPr>
                <w:rFonts w:eastAsia="Times New Roman" w:cs="Times New Roman"/>
                <w:lang w:val="x-none" w:eastAsia="x-none"/>
              </w:rPr>
            </w:pPr>
            <w:r w:rsidRPr="000F21C8">
              <w:rPr>
                <w:rFonts w:eastAsia="Times New Roman" w:cs="Times New Roman"/>
                <w:lang w:eastAsia="x-none"/>
              </w:rPr>
              <w:t>Выполнение пояснительной записки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5CD8BAA8"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w:t>
            </w:r>
          </w:p>
        </w:tc>
      </w:tr>
      <w:tr w:rsidR="000F21C8" w:rsidRPr="000F21C8" w14:paraId="41041493"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4E4C876B" w14:textId="77777777" w:rsidR="000F21C8" w:rsidRPr="000F21C8" w:rsidRDefault="000F21C8" w:rsidP="000F21C8">
            <w:pPr>
              <w:suppressAutoHyphens/>
              <w:jc w:val="both"/>
              <w:rPr>
                <w:rFonts w:eastAsia="Times New Roman" w:cs="Times New Roman"/>
                <w:b/>
                <w:bCs/>
                <w:szCs w:val="22"/>
              </w:rPr>
            </w:pPr>
            <w:r w:rsidRPr="000F21C8">
              <w:rPr>
                <w:rFonts w:eastAsia="Times New Roman" w:cs="Times New Roman"/>
                <w:b/>
                <w:bCs/>
                <w:szCs w:val="22"/>
              </w:rPr>
              <w:t xml:space="preserve">Производственная практика </w:t>
            </w:r>
            <w:r w:rsidRPr="000F21C8">
              <w:rPr>
                <w:rFonts w:eastAsia="Times New Roman" w:cs="Times New Roman"/>
                <w:b/>
                <w:szCs w:val="22"/>
              </w:rPr>
              <w:t>(итоговая (концентрированная) практика</w:t>
            </w:r>
            <w:r w:rsidRPr="000F21C8">
              <w:rPr>
                <w:rFonts w:eastAsia="Times New Roman" w:cs="Times New Roman"/>
                <w:b/>
                <w:bCs/>
                <w:szCs w:val="22"/>
              </w:rPr>
              <w:t>)</w:t>
            </w:r>
          </w:p>
          <w:p w14:paraId="68F3FCB2" w14:textId="77777777" w:rsidR="000F21C8" w:rsidRPr="000F21C8" w:rsidRDefault="000F21C8" w:rsidP="000F21C8">
            <w:pPr>
              <w:suppressAutoHyphens/>
              <w:jc w:val="both"/>
              <w:rPr>
                <w:rFonts w:eastAsia="Times New Roman" w:cs="Times New Roman"/>
                <w:b/>
                <w:bCs/>
                <w:szCs w:val="22"/>
              </w:rPr>
            </w:pPr>
            <w:r w:rsidRPr="000F21C8">
              <w:rPr>
                <w:rFonts w:eastAsia="Times New Roman" w:cs="Times New Roman"/>
                <w:b/>
                <w:bCs/>
                <w:szCs w:val="22"/>
              </w:rPr>
              <w:t xml:space="preserve">Виды работ </w:t>
            </w:r>
          </w:p>
          <w:p w14:paraId="73322263"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Копка почвы, рыхление, нарезка рядов, прикатывание почвы</w:t>
            </w:r>
          </w:p>
          <w:p w14:paraId="655E151E"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Посев семян, прореживание всходов, высадка рассады</w:t>
            </w:r>
          </w:p>
          <w:p w14:paraId="655D0221"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Окучивание и полив насаждений</w:t>
            </w:r>
          </w:p>
          <w:p w14:paraId="3C278AD9"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Заготовка, установка и уборка кольев, подвязка растений</w:t>
            </w:r>
          </w:p>
          <w:p w14:paraId="54067F06"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Выкопка цветочных, декоративных, древесно-кустарниковых растений</w:t>
            </w:r>
          </w:p>
          <w:p w14:paraId="1843DB01"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 xml:space="preserve">Затаривание посадочным материалом горшков, ящиков </w:t>
            </w:r>
          </w:p>
          <w:p w14:paraId="7E357653"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Подготовка ящиков, горшков, стеллажей для посадки растений</w:t>
            </w:r>
          </w:p>
          <w:p w14:paraId="64093A7F"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Обеспечение рабочих мест посадочным материалом</w:t>
            </w:r>
          </w:p>
          <w:p w14:paraId="51160D27" w14:textId="77777777" w:rsidR="000F21C8" w:rsidRPr="000F21C8" w:rsidRDefault="000F21C8" w:rsidP="00A96C27">
            <w:pPr>
              <w:numPr>
                <w:ilvl w:val="0"/>
                <w:numId w:val="72"/>
              </w:numPr>
              <w:suppressAutoHyphens/>
              <w:spacing w:line="276" w:lineRule="auto"/>
              <w:ind w:left="284" w:hanging="284"/>
              <w:jc w:val="both"/>
              <w:rPr>
                <w:rFonts w:eastAsia="Times New Roman" w:cs="Times New Roman"/>
                <w:lang w:val="x-none" w:eastAsia="x-none"/>
              </w:rPr>
            </w:pPr>
            <w:r w:rsidRPr="000F21C8">
              <w:rPr>
                <w:rFonts w:eastAsia="Times New Roman" w:cs="Times New Roman"/>
                <w:lang w:val="x-none" w:eastAsia="x-none"/>
              </w:rPr>
              <w:t>Копка ям и засыпка после высадки саженцев, черенков, сеянцев, деревьев, кустарников, цветочных растений</w:t>
            </w:r>
          </w:p>
          <w:p w14:paraId="5603640A"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Посадка саженцев, черенков, сеянцев, деревьев, кустарников, цветочных растений</w:t>
            </w:r>
          </w:p>
          <w:p w14:paraId="5B21A96D"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Валка и корчевка сухостойных деревьев и кустарников</w:t>
            </w:r>
          </w:p>
          <w:p w14:paraId="356D939D"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Кошение трав на газонах, обрезка бортов садовых дорожек, уплотнение грунта</w:t>
            </w:r>
          </w:p>
          <w:p w14:paraId="47C4BFC8"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Обрезка больных, отмерших побегов древесных, древесно-кустарниковых растений</w:t>
            </w:r>
          </w:p>
          <w:p w14:paraId="61FE3C03"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Составление графика посева культур, высадки рассады</w:t>
            </w:r>
          </w:p>
          <w:p w14:paraId="71512F8E"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Подготовка семян, сортировка луковиц и клубнелуковиц цветочных растений</w:t>
            </w:r>
          </w:p>
          <w:p w14:paraId="529A4D13"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Подсадка рассады многолетников, двулетников и луковичных растений на постоянное место</w:t>
            </w:r>
          </w:p>
          <w:p w14:paraId="048BC0BA"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lastRenderedPageBreak/>
              <w:t>Выгонка луковичных растений</w:t>
            </w:r>
          </w:p>
          <w:p w14:paraId="006D457D"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Пикировка и черенкование декоративных растений</w:t>
            </w:r>
          </w:p>
          <w:p w14:paraId="7B0F7C70"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 xml:space="preserve">Подрезка корней в грунте, отделение отводок саженцев древесно-кустарниковых растений </w:t>
            </w:r>
          </w:p>
          <w:p w14:paraId="1C25BF17"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Заготовка, сортировка и посадка черенков</w:t>
            </w:r>
          </w:p>
          <w:p w14:paraId="6F2091AC"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Стратификация, посадка семян сеянцев</w:t>
            </w:r>
          </w:p>
          <w:p w14:paraId="4F8155CA"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Отбор, выкопка и хранение посадочного материала</w:t>
            </w:r>
          </w:p>
          <w:p w14:paraId="2FC50C36"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 xml:space="preserve">Окучивание, </w:t>
            </w:r>
            <w:proofErr w:type="spellStart"/>
            <w:r w:rsidRPr="000F21C8">
              <w:rPr>
                <w:rFonts w:eastAsia="Times New Roman" w:cs="Times New Roman"/>
                <w:lang w:val="x-none" w:eastAsia="x-none"/>
              </w:rPr>
              <w:t>разокучивание</w:t>
            </w:r>
            <w:proofErr w:type="spellEnd"/>
            <w:r w:rsidRPr="000F21C8">
              <w:rPr>
                <w:rFonts w:eastAsia="Times New Roman" w:cs="Times New Roman"/>
                <w:lang w:val="x-none" w:eastAsia="x-none"/>
              </w:rPr>
              <w:t>, рыхление, мульчирование почвы</w:t>
            </w:r>
          </w:p>
          <w:p w14:paraId="357247B0"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Обрезка, формирование кроны молодых деревьев и кустарников</w:t>
            </w:r>
          </w:p>
          <w:p w14:paraId="7C34FD21"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Внесение удобрений и подкормка растений</w:t>
            </w:r>
          </w:p>
          <w:p w14:paraId="17DFE529"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Посев травосмеси</w:t>
            </w:r>
          </w:p>
          <w:p w14:paraId="03670747"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 xml:space="preserve">Засыпка семян растительной смесью </w:t>
            </w:r>
          </w:p>
          <w:p w14:paraId="228ED6CF"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 xml:space="preserve">Удаление мхов, </w:t>
            </w:r>
            <w:proofErr w:type="spellStart"/>
            <w:r w:rsidRPr="000F21C8">
              <w:rPr>
                <w:rFonts w:eastAsia="Times New Roman" w:cs="Times New Roman"/>
                <w:lang w:val="x-none" w:eastAsia="x-none"/>
              </w:rPr>
              <w:t>ветрикуляция</w:t>
            </w:r>
            <w:proofErr w:type="spellEnd"/>
            <w:r w:rsidRPr="000F21C8">
              <w:rPr>
                <w:rFonts w:eastAsia="Times New Roman" w:cs="Times New Roman"/>
                <w:lang w:val="x-none" w:eastAsia="x-none"/>
              </w:rPr>
              <w:t>, ремонт газона</w:t>
            </w:r>
          </w:p>
          <w:p w14:paraId="5CD37686"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Планировка, разбивка цветника</w:t>
            </w:r>
          </w:p>
          <w:p w14:paraId="3776DCC7" w14:textId="77777777" w:rsidR="000F21C8" w:rsidRPr="000F21C8" w:rsidRDefault="000F21C8" w:rsidP="00A96C27">
            <w:pPr>
              <w:numPr>
                <w:ilvl w:val="0"/>
                <w:numId w:val="72"/>
              </w:numPr>
              <w:tabs>
                <w:tab w:val="left" w:pos="284"/>
              </w:tabs>
              <w:suppressAutoHyphens/>
              <w:spacing w:line="276" w:lineRule="auto"/>
              <w:ind w:left="709" w:hanging="851"/>
              <w:jc w:val="both"/>
              <w:rPr>
                <w:rFonts w:eastAsia="Times New Roman" w:cs="Times New Roman"/>
                <w:lang w:val="x-none" w:eastAsia="x-none"/>
              </w:rPr>
            </w:pPr>
            <w:r w:rsidRPr="000F21C8">
              <w:rPr>
                <w:rFonts w:eastAsia="Times New Roman" w:cs="Times New Roman"/>
                <w:lang w:val="x-none" w:eastAsia="x-none"/>
              </w:rPr>
              <w:t>Посадка, высадка декоративных растений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66009FEC"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lastRenderedPageBreak/>
              <w:t>72</w:t>
            </w:r>
          </w:p>
        </w:tc>
      </w:tr>
      <w:tr w:rsidR="000F21C8" w:rsidRPr="000F21C8" w14:paraId="1A9DAED5" w14:textId="77777777" w:rsidTr="007D5BBD">
        <w:tc>
          <w:tcPr>
            <w:tcW w:w="4169" w:type="pct"/>
            <w:gridSpan w:val="2"/>
            <w:tcBorders>
              <w:top w:val="single" w:sz="4" w:space="0" w:color="auto"/>
              <w:left w:val="single" w:sz="4" w:space="0" w:color="auto"/>
              <w:bottom w:val="single" w:sz="4" w:space="0" w:color="auto"/>
              <w:right w:val="single" w:sz="4" w:space="0" w:color="auto"/>
            </w:tcBorders>
            <w:hideMark/>
          </w:tcPr>
          <w:p w14:paraId="54961E32" w14:textId="77777777" w:rsidR="000F21C8" w:rsidRPr="000F21C8" w:rsidRDefault="000F21C8" w:rsidP="000F21C8">
            <w:pPr>
              <w:spacing w:line="276" w:lineRule="auto"/>
              <w:rPr>
                <w:rFonts w:eastAsia="Times New Roman" w:cs="Times New Roman"/>
                <w:b/>
                <w:bCs/>
                <w:szCs w:val="22"/>
              </w:rPr>
            </w:pPr>
            <w:r w:rsidRPr="000F21C8">
              <w:rPr>
                <w:rFonts w:eastAsia="Times New Roman" w:cs="Times New Roman"/>
                <w:b/>
                <w:bCs/>
                <w:szCs w:val="22"/>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1E11595B" w14:textId="77777777" w:rsidR="000F21C8" w:rsidRPr="000F21C8" w:rsidRDefault="000F21C8" w:rsidP="000F21C8">
            <w:pPr>
              <w:spacing w:line="276" w:lineRule="auto"/>
              <w:jc w:val="center"/>
              <w:rPr>
                <w:rFonts w:eastAsia="Times New Roman" w:cs="Times New Roman"/>
                <w:b/>
              </w:rPr>
            </w:pPr>
            <w:r w:rsidRPr="000F21C8">
              <w:rPr>
                <w:rFonts w:eastAsia="Times New Roman" w:cs="Times New Roman"/>
                <w:b/>
              </w:rPr>
              <w:t>268</w:t>
            </w:r>
          </w:p>
        </w:tc>
      </w:tr>
    </w:tbl>
    <w:p w14:paraId="2E48F2C1" w14:textId="77777777" w:rsidR="000F21C8" w:rsidRPr="000F21C8" w:rsidRDefault="000F21C8" w:rsidP="000F21C8">
      <w:pPr>
        <w:spacing w:line="276" w:lineRule="auto"/>
        <w:rPr>
          <w:rFonts w:eastAsia="Times New Roman" w:cs="Times New Roman"/>
          <w:i/>
          <w:szCs w:val="22"/>
        </w:rPr>
        <w:sectPr w:rsidR="000F21C8" w:rsidRPr="000F21C8" w:rsidSect="00BB7DDD">
          <w:pgSz w:w="16840" w:h="11907" w:orient="landscape"/>
          <w:pgMar w:top="709" w:right="1134" w:bottom="284" w:left="992" w:header="709" w:footer="709" w:gutter="0"/>
          <w:cols w:space="720"/>
        </w:sectPr>
      </w:pPr>
    </w:p>
    <w:p w14:paraId="684D6632" w14:textId="64F414E3" w:rsidR="000F21C8" w:rsidRPr="000F21C8" w:rsidRDefault="000F21C8" w:rsidP="000F21C8">
      <w:pPr>
        <w:spacing w:line="276" w:lineRule="auto"/>
        <w:jc w:val="center"/>
        <w:rPr>
          <w:rFonts w:eastAsia="Times New Roman" w:cs="Times New Roman"/>
          <w:b/>
          <w:bCs/>
        </w:rPr>
      </w:pPr>
      <w:r w:rsidRPr="000F21C8">
        <w:rPr>
          <w:rFonts w:eastAsia="Times New Roman" w:cs="Times New Roman"/>
          <w:b/>
          <w:bCs/>
        </w:rPr>
        <w:lastRenderedPageBreak/>
        <w:t>3. УСЛОВИЯ РЕАЛИЗАЦИИ ПРОФЕССИОНАЛЬНОГО МОДУЛЯ</w:t>
      </w:r>
    </w:p>
    <w:p w14:paraId="7C567CC7" w14:textId="77777777" w:rsidR="000F21C8" w:rsidRPr="000F21C8" w:rsidRDefault="000F21C8" w:rsidP="000F21C8">
      <w:pPr>
        <w:spacing w:line="276" w:lineRule="auto"/>
        <w:rPr>
          <w:rFonts w:eastAsia="Times New Roman" w:cs="Times New Roman"/>
          <w:b/>
          <w:bCs/>
        </w:rPr>
      </w:pPr>
    </w:p>
    <w:p w14:paraId="1CFDDEB9" w14:textId="77777777" w:rsidR="000F21C8" w:rsidRPr="000F21C8" w:rsidRDefault="000F21C8" w:rsidP="009F36C9">
      <w:pPr>
        <w:spacing w:line="276" w:lineRule="auto"/>
        <w:ind w:firstLine="709"/>
        <w:rPr>
          <w:rFonts w:eastAsia="Times New Roman" w:cs="Times New Roman"/>
          <w:b/>
          <w:bCs/>
        </w:rPr>
      </w:pPr>
      <w:r w:rsidRPr="000F21C8">
        <w:rPr>
          <w:rFonts w:eastAsia="Times New Roman" w:cs="Times New Roman"/>
          <w:b/>
          <w:bCs/>
        </w:rPr>
        <w:t>3.1. Для реализации программы профессионального модуля должны быть предусмотрены следующие специальные помещения:</w:t>
      </w:r>
    </w:p>
    <w:p w14:paraId="52561F92" w14:textId="77777777" w:rsidR="000F21C8" w:rsidRPr="00F16300" w:rsidRDefault="000F21C8" w:rsidP="009F36C9">
      <w:pPr>
        <w:suppressAutoHyphens/>
        <w:spacing w:line="276" w:lineRule="auto"/>
        <w:ind w:firstLine="709"/>
        <w:jc w:val="both"/>
        <w:rPr>
          <w:rFonts w:eastAsia="Times New Roman" w:cs="Times New Roman"/>
        </w:rPr>
      </w:pPr>
      <w:r w:rsidRPr="00F16300">
        <w:rPr>
          <w:rFonts w:eastAsia="Times New Roman" w:cs="Times New Roman"/>
        </w:rPr>
        <w:t>Кабинет</w:t>
      </w:r>
      <w:r w:rsidRPr="00F16300">
        <w:rPr>
          <w:rFonts w:eastAsia="Times New Roman" w:cs="Times New Roman"/>
          <w:i/>
        </w:rPr>
        <w:t xml:space="preserve"> </w:t>
      </w:r>
      <w:r w:rsidRPr="00F16300">
        <w:rPr>
          <w:rFonts w:eastAsia="Times New Roman" w:cs="Times New Roman"/>
        </w:rPr>
        <w:t>«Организации работ по выращиванию растений»</w:t>
      </w:r>
      <w:r w:rsidRPr="00F16300">
        <w:rPr>
          <w:rFonts w:eastAsia="Times New Roman" w:cs="Times New Roman"/>
          <w:i/>
        </w:rPr>
        <w:t xml:space="preserve"> </w:t>
      </w:r>
      <w:r w:rsidRPr="00F16300">
        <w:rPr>
          <w:rFonts w:eastAsia="Times New Roman" w:cs="Times New Roman"/>
        </w:rPr>
        <w:t>оснащенный оборудованием:</w:t>
      </w:r>
    </w:p>
    <w:p w14:paraId="4D05FF00" w14:textId="77777777" w:rsidR="00AC3AA2" w:rsidRPr="00F16300" w:rsidRDefault="00AC3AA2" w:rsidP="009F36C9">
      <w:pPr>
        <w:spacing w:line="276" w:lineRule="auto"/>
        <w:ind w:firstLine="709"/>
        <w:jc w:val="both"/>
        <w:rPr>
          <w:rFonts w:eastAsia="Times New Roman" w:cs="Times New Roman"/>
        </w:rPr>
      </w:pPr>
      <w:r w:rsidRPr="00F16300">
        <w:rPr>
          <w:rFonts w:eastAsia="Times New Roman" w:cs="Times New Roman"/>
        </w:rPr>
        <w:t>- посадочные места по количеству обучающихся,</w:t>
      </w:r>
    </w:p>
    <w:p w14:paraId="7A149078" w14:textId="77777777" w:rsidR="00AC3AA2" w:rsidRPr="00F16300" w:rsidRDefault="00AC3AA2" w:rsidP="009F36C9">
      <w:pPr>
        <w:spacing w:line="276" w:lineRule="auto"/>
        <w:ind w:firstLine="709"/>
        <w:jc w:val="both"/>
        <w:rPr>
          <w:rFonts w:eastAsia="Times New Roman" w:cs="Times New Roman"/>
        </w:rPr>
      </w:pPr>
      <w:r w:rsidRPr="00F16300">
        <w:rPr>
          <w:rFonts w:eastAsia="Times New Roman" w:cs="Times New Roman"/>
        </w:rPr>
        <w:t xml:space="preserve">- рабочее место преподавателя, </w:t>
      </w:r>
    </w:p>
    <w:p w14:paraId="01F733E6" w14:textId="77777777" w:rsidR="00AC3AA2" w:rsidRPr="00F16300" w:rsidRDefault="00AC3AA2" w:rsidP="009F36C9">
      <w:pPr>
        <w:spacing w:line="276" w:lineRule="auto"/>
        <w:ind w:firstLine="709"/>
        <w:jc w:val="both"/>
        <w:rPr>
          <w:rFonts w:eastAsia="Times New Roman" w:cs="Times New Roman"/>
        </w:rPr>
      </w:pPr>
      <w:r w:rsidRPr="00F16300">
        <w:rPr>
          <w:rFonts w:eastAsia="Times New Roman" w:cs="Times New Roman"/>
        </w:rPr>
        <w:t xml:space="preserve">- шкафы и тумбы для хранения литературы и учебных материалов, </w:t>
      </w:r>
    </w:p>
    <w:p w14:paraId="038EAC0A" w14:textId="77777777" w:rsidR="00AC3AA2" w:rsidRPr="00F16300" w:rsidRDefault="00AC3AA2" w:rsidP="009F36C9">
      <w:pPr>
        <w:spacing w:line="276" w:lineRule="auto"/>
        <w:ind w:firstLine="709"/>
        <w:jc w:val="both"/>
        <w:rPr>
          <w:rFonts w:eastAsia="Times New Roman" w:cs="Times New Roman"/>
        </w:rPr>
      </w:pPr>
      <w:r w:rsidRPr="00F16300">
        <w:rPr>
          <w:rFonts w:eastAsia="Times New Roman" w:cs="Times New Roman"/>
        </w:rPr>
        <w:t xml:space="preserve">- информационные стенды по дисциплине </w:t>
      </w:r>
    </w:p>
    <w:p w14:paraId="136AB8EE" w14:textId="77777777" w:rsidR="00AC3AA2" w:rsidRPr="00F16300" w:rsidRDefault="00AC3AA2" w:rsidP="009F36C9">
      <w:pPr>
        <w:spacing w:line="276" w:lineRule="auto"/>
        <w:ind w:firstLine="709"/>
        <w:jc w:val="both"/>
        <w:rPr>
          <w:rFonts w:eastAsia="Times New Roman" w:cs="Times New Roman"/>
        </w:rPr>
      </w:pPr>
      <w:r w:rsidRPr="00F16300">
        <w:rPr>
          <w:rFonts w:eastAsia="Times New Roman" w:cs="Times New Roman"/>
        </w:rPr>
        <w:t>- мультимедийный проектор,</w:t>
      </w:r>
    </w:p>
    <w:p w14:paraId="00453CE6" w14:textId="77777777" w:rsidR="00AC3AA2" w:rsidRPr="00F16300" w:rsidRDefault="00AC3AA2" w:rsidP="009F36C9">
      <w:pPr>
        <w:spacing w:line="276" w:lineRule="auto"/>
        <w:ind w:firstLine="709"/>
        <w:jc w:val="both"/>
        <w:rPr>
          <w:rFonts w:eastAsia="Times New Roman" w:cs="Times New Roman"/>
        </w:rPr>
      </w:pPr>
      <w:r w:rsidRPr="00F16300">
        <w:rPr>
          <w:rFonts w:eastAsia="Times New Roman" w:cs="Times New Roman"/>
        </w:rPr>
        <w:t>- ноутбук или ПК с установленным ПО и доступом к сети Internet,</w:t>
      </w:r>
    </w:p>
    <w:p w14:paraId="7B3E01DB" w14:textId="77777777" w:rsidR="00AC3AA2" w:rsidRPr="00F16300" w:rsidRDefault="00AC3AA2" w:rsidP="009F36C9">
      <w:pPr>
        <w:spacing w:line="276" w:lineRule="auto"/>
        <w:ind w:firstLine="709"/>
        <w:jc w:val="both"/>
        <w:rPr>
          <w:rFonts w:eastAsia="Times New Roman" w:cs="Times New Roman"/>
        </w:rPr>
      </w:pPr>
      <w:r w:rsidRPr="00F16300">
        <w:rPr>
          <w:rFonts w:eastAsia="Times New Roman" w:cs="Times New Roman"/>
        </w:rPr>
        <w:t>- мультимедийный экран,</w:t>
      </w:r>
    </w:p>
    <w:p w14:paraId="14DA1CE5" w14:textId="77777777" w:rsidR="000F21C8" w:rsidRPr="00F16300" w:rsidRDefault="00AC3AA2" w:rsidP="009F36C9">
      <w:pPr>
        <w:spacing w:line="276" w:lineRule="auto"/>
        <w:ind w:firstLine="709"/>
        <w:jc w:val="both"/>
        <w:rPr>
          <w:rFonts w:eastAsia="Times New Roman" w:cs="Times New Roman"/>
        </w:rPr>
      </w:pPr>
      <w:r w:rsidRPr="00F16300">
        <w:rPr>
          <w:rFonts w:eastAsia="Times New Roman" w:cs="Times New Roman"/>
        </w:rPr>
        <w:t>- принтер</w:t>
      </w:r>
    </w:p>
    <w:p w14:paraId="0E933DDC" w14:textId="77777777" w:rsidR="000F21C8" w:rsidRPr="00F16300" w:rsidRDefault="000F21C8" w:rsidP="009F36C9">
      <w:pPr>
        <w:suppressAutoHyphens/>
        <w:spacing w:line="276" w:lineRule="auto"/>
        <w:ind w:firstLine="709"/>
        <w:jc w:val="both"/>
        <w:rPr>
          <w:rFonts w:eastAsia="Times New Roman" w:cs="Times New Roman"/>
        </w:rPr>
      </w:pPr>
    </w:p>
    <w:p w14:paraId="41B8CB08" w14:textId="77777777" w:rsidR="000F21C8" w:rsidRPr="00F16300" w:rsidRDefault="000F21C8" w:rsidP="009F36C9">
      <w:pPr>
        <w:suppressAutoHyphens/>
        <w:spacing w:line="276" w:lineRule="auto"/>
        <w:ind w:firstLine="709"/>
        <w:jc w:val="both"/>
        <w:rPr>
          <w:rFonts w:eastAsia="Times New Roman" w:cs="Times New Roman"/>
        </w:rPr>
      </w:pPr>
      <w:r w:rsidRPr="00F16300">
        <w:rPr>
          <w:rFonts w:eastAsia="Times New Roman" w:cs="Times New Roman"/>
        </w:rPr>
        <w:t>Лаборатория «Декоративного растениеводства и питомниководства», оснаще</w:t>
      </w:r>
      <w:r w:rsidR="00A03D95" w:rsidRPr="00F16300">
        <w:rPr>
          <w:rFonts w:eastAsia="Times New Roman" w:cs="Times New Roman"/>
        </w:rPr>
        <w:t>нная в соответствии с п. 6.1.2.3</w:t>
      </w:r>
      <w:r w:rsidRPr="00F16300">
        <w:rPr>
          <w:rFonts w:eastAsia="Times New Roman" w:cs="Times New Roman"/>
        </w:rPr>
        <w:t xml:space="preserve">. </w:t>
      </w:r>
      <w:r w:rsidR="00A03D95" w:rsidRPr="00F16300">
        <w:rPr>
          <w:rFonts w:eastAsia="Times New Roman" w:cs="Times New Roman"/>
        </w:rPr>
        <w:t>примерной основной образовательной программы</w:t>
      </w:r>
      <w:r w:rsidRPr="00F16300">
        <w:rPr>
          <w:rFonts w:eastAsia="Times New Roman" w:cs="Times New Roman"/>
        </w:rPr>
        <w:t xml:space="preserve"> по данной специальности.</w:t>
      </w:r>
    </w:p>
    <w:p w14:paraId="6951CEE4" w14:textId="77777777" w:rsidR="000F21C8" w:rsidRPr="00F16300" w:rsidRDefault="000F21C8" w:rsidP="009F36C9">
      <w:pPr>
        <w:suppressAutoHyphens/>
        <w:spacing w:line="276" w:lineRule="auto"/>
        <w:ind w:firstLine="709"/>
        <w:jc w:val="both"/>
        <w:rPr>
          <w:rFonts w:eastAsia="Times New Roman" w:cs="Times New Roman"/>
        </w:rPr>
      </w:pPr>
    </w:p>
    <w:p w14:paraId="027AEAA2" w14:textId="77777777" w:rsidR="000F21C8" w:rsidRPr="00F16300" w:rsidRDefault="000F21C8" w:rsidP="009F36C9">
      <w:pPr>
        <w:suppressAutoHyphens/>
        <w:spacing w:line="276" w:lineRule="auto"/>
        <w:ind w:firstLine="709"/>
        <w:jc w:val="both"/>
        <w:rPr>
          <w:rFonts w:eastAsia="Times New Roman" w:cs="Times New Roman"/>
          <w:i/>
        </w:rPr>
      </w:pPr>
      <w:r w:rsidRPr="00F16300">
        <w:rPr>
          <w:rFonts w:eastAsia="Times New Roman" w:cs="Times New Roman"/>
        </w:rPr>
        <w:t xml:space="preserve">Комплексная мастерская для выполнения строительных, </w:t>
      </w:r>
      <w:r w:rsidR="000B621F" w:rsidRPr="00F16300">
        <w:rPr>
          <w:rFonts w:eastAsia="Times New Roman" w:cs="Times New Roman"/>
        </w:rPr>
        <w:t>плотницких,</w:t>
      </w:r>
      <w:r w:rsidRPr="00F16300">
        <w:rPr>
          <w:rFonts w:eastAsia="Times New Roman" w:cs="Times New Roman"/>
        </w:rPr>
        <w:t xml:space="preserve"> инженерных, посадочных работ</w:t>
      </w:r>
      <w:r w:rsidRPr="00F16300">
        <w:rPr>
          <w:rFonts w:eastAsia="Times New Roman" w:cs="Times New Roman"/>
          <w:i/>
        </w:rPr>
        <w:t xml:space="preserve">, </w:t>
      </w:r>
      <w:r w:rsidRPr="00F16300">
        <w:rPr>
          <w:rFonts w:eastAsia="Times New Roman" w:cs="Times New Roman"/>
        </w:rPr>
        <w:t>оснаще</w:t>
      </w:r>
      <w:r w:rsidR="00A03D95" w:rsidRPr="00F16300">
        <w:rPr>
          <w:rFonts w:eastAsia="Times New Roman" w:cs="Times New Roman"/>
        </w:rPr>
        <w:t>нная в соответствии с п. 6.1.2.4</w:t>
      </w:r>
      <w:r w:rsidRPr="00F16300">
        <w:rPr>
          <w:rFonts w:eastAsia="Times New Roman" w:cs="Times New Roman"/>
        </w:rPr>
        <w:t xml:space="preserve">. </w:t>
      </w:r>
      <w:r w:rsidR="00A03D95" w:rsidRPr="00F16300">
        <w:rPr>
          <w:rFonts w:eastAsia="Times New Roman" w:cs="Times New Roman"/>
        </w:rPr>
        <w:t>примерной основной образовательной программы</w:t>
      </w:r>
      <w:r w:rsidRPr="00F16300">
        <w:rPr>
          <w:rFonts w:eastAsia="Times New Roman" w:cs="Times New Roman"/>
        </w:rPr>
        <w:t xml:space="preserve"> по данной специальности</w:t>
      </w:r>
      <w:r w:rsidRPr="00F16300">
        <w:rPr>
          <w:rFonts w:eastAsia="Times New Roman" w:cs="Times New Roman"/>
          <w:i/>
        </w:rPr>
        <w:t>.</w:t>
      </w:r>
    </w:p>
    <w:p w14:paraId="4087E83F" w14:textId="77777777" w:rsidR="00A03D95" w:rsidRPr="00F16300" w:rsidRDefault="00A03D95" w:rsidP="009F36C9">
      <w:pPr>
        <w:suppressAutoHyphens/>
        <w:spacing w:line="276" w:lineRule="auto"/>
        <w:ind w:firstLine="709"/>
        <w:jc w:val="both"/>
        <w:rPr>
          <w:rFonts w:eastAsia="Times New Roman" w:cs="Times New Roman"/>
        </w:rPr>
      </w:pPr>
    </w:p>
    <w:p w14:paraId="38E596DA" w14:textId="77777777" w:rsidR="00A03D95" w:rsidRDefault="00A03D95" w:rsidP="009F36C9">
      <w:pPr>
        <w:suppressAutoHyphens/>
        <w:spacing w:line="276" w:lineRule="auto"/>
        <w:ind w:firstLine="709"/>
        <w:jc w:val="both"/>
        <w:rPr>
          <w:rFonts w:eastAsia="Times New Roman" w:cs="Times New Roman"/>
          <w:bCs/>
        </w:rPr>
      </w:pPr>
      <w:r w:rsidRPr="00F16300">
        <w:rPr>
          <w:rFonts w:eastAsia="Times New Roman" w:cs="Times New Roman"/>
        </w:rPr>
        <w:t>Полигон для организации работ по выращиванию растений, оснащенный</w:t>
      </w:r>
      <w:r>
        <w:rPr>
          <w:rFonts w:eastAsia="Times New Roman" w:cs="Times New Roman"/>
          <w:bCs/>
        </w:rPr>
        <w:t xml:space="preserve"> оборудованием:</w:t>
      </w:r>
    </w:p>
    <w:p w14:paraId="5AD8EB22" w14:textId="77777777" w:rsidR="00A03D95" w:rsidRDefault="00A03D95" w:rsidP="009F36C9">
      <w:pPr>
        <w:suppressAutoHyphens/>
        <w:spacing w:line="276" w:lineRule="auto"/>
        <w:ind w:firstLine="709"/>
        <w:jc w:val="both"/>
        <w:rPr>
          <w:rFonts w:eastAsia="Times New Roman" w:cs="Times New Roman"/>
          <w:bCs/>
        </w:rPr>
      </w:pPr>
      <w:r>
        <w:rPr>
          <w:rFonts w:eastAsia="Times New Roman" w:cs="Times New Roman"/>
          <w:bCs/>
        </w:rPr>
        <w:t>- Территория для посадки растений на улице (габариты на усмотрение учебного заведения);</w:t>
      </w:r>
    </w:p>
    <w:p w14:paraId="4EC14B32" w14:textId="77777777" w:rsidR="00A03D95" w:rsidRDefault="00A03D95" w:rsidP="009F36C9">
      <w:pPr>
        <w:suppressAutoHyphens/>
        <w:spacing w:line="276" w:lineRule="auto"/>
        <w:ind w:firstLine="709"/>
        <w:jc w:val="both"/>
        <w:rPr>
          <w:rFonts w:eastAsia="Times New Roman" w:cs="Times New Roman"/>
          <w:b/>
          <w:bCs/>
        </w:rPr>
      </w:pPr>
      <w:r>
        <w:rPr>
          <w:rFonts w:eastAsia="Times New Roman" w:cs="Times New Roman"/>
          <w:bCs/>
        </w:rPr>
        <w:t>- Теплица для выращивания растений и рассады (габариты на усмотрение учебного заведения);</w:t>
      </w:r>
      <w:r w:rsidRPr="00AB338F">
        <w:rPr>
          <w:rFonts w:eastAsia="Times New Roman" w:cs="Times New Roman"/>
          <w:b/>
          <w:bCs/>
        </w:rPr>
        <w:t xml:space="preserve"> </w:t>
      </w:r>
    </w:p>
    <w:p w14:paraId="686EA0D1" w14:textId="77777777" w:rsidR="00A03D95" w:rsidRPr="00D67F97" w:rsidRDefault="00A03D95" w:rsidP="009F36C9">
      <w:pPr>
        <w:spacing w:line="276" w:lineRule="auto"/>
        <w:ind w:firstLine="709"/>
        <w:jc w:val="both"/>
        <w:rPr>
          <w:rFonts w:cs="Times New Roman"/>
          <w:lang w:eastAsia="en-US"/>
        </w:rPr>
      </w:pPr>
      <w:r w:rsidRPr="00D67F97">
        <w:rPr>
          <w:rFonts w:cs="Times New Roman"/>
          <w:lang w:eastAsia="en-US"/>
        </w:rPr>
        <w:t xml:space="preserve">- Ассортимент </w:t>
      </w:r>
      <w:r>
        <w:rPr>
          <w:rFonts w:cs="Times New Roman"/>
          <w:lang w:eastAsia="en-US"/>
        </w:rPr>
        <w:t>уличных</w:t>
      </w:r>
      <w:r w:rsidRPr="00D67F97">
        <w:rPr>
          <w:rFonts w:cs="Times New Roman"/>
          <w:lang w:eastAsia="en-US"/>
        </w:rPr>
        <w:t xml:space="preserve"> растений;</w:t>
      </w:r>
    </w:p>
    <w:p w14:paraId="771C6217" w14:textId="77777777" w:rsidR="00A03D95" w:rsidRPr="00D67F97" w:rsidRDefault="00A03D95" w:rsidP="009F36C9">
      <w:pPr>
        <w:spacing w:line="276" w:lineRule="auto"/>
        <w:ind w:firstLine="709"/>
        <w:jc w:val="both"/>
        <w:rPr>
          <w:rFonts w:cs="Times New Roman"/>
          <w:lang w:eastAsia="en-US"/>
        </w:rPr>
      </w:pPr>
      <w:r>
        <w:rPr>
          <w:rFonts w:cs="Times New Roman"/>
          <w:lang w:eastAsia="en-US"/>
        </w:rPr>
        <w:t xml:space="preserve">- </w:t>
      </w:r>
      <w:r w:rsidRPr="00D67F97">
        <w:rPr>
          <w:rFonts w:cs="Times New Roman"/>
          <w:lang w:eastAsia="en-US"/>
        </w:rPr>
        <w:t>Ассортимент семенного материала цветочно-декоративных и древесно-кустарниковых растений;</w:t>
      </w:r>
    </w:p>
    <w:p w14:paraId="16EC0957" w14:textId="77777777" w:rsidR="00A03D95" w:rsidRPr="00D67F97" w:rsidRDefault="00A03D95" w:rsidP="009F36C9">
      <w:pPr>
        <w:spacing w:line="276" w:lineRule="auto"/>
        <w:ind w:firstLine="709"/>
        <w:jc w:val="both"/>
        <w:rPr>
          <w:rFonts w:cs="Times New Roman"/>
          <w:lang w:eastAsia="en-US"/>
        </w:rPr>
      </w:pPr>
      <w:r w:rsidRPr="00D67F97">
        <w:rPr>
          <w:rFonts w:cs="Times New Roman"/>
          <w:lang w:eastAsia="en-US"/>
        </w:rPr>
        <w:t xml:space="preserve">- Горшки, контейнеры, кашпо, балконные ящики, </w:t>
      </w:r>
      <w:r>
        <w:rPr>
          <w:rFonts w:cs="Times New Roman"/>
          <w:lang w:eastAsia="en-US"/>
        </w:rPr>
        <w:t>кассеты для рассады</w:t>
      </w:r>
      <w:r w:rsidRPr="00D67F97">
        <w:rPr>
          <w:rFonts w:cs="Times New Roman"/>
          <w:lang w:eastAsia="en-US"/>
        </w:rPr>
        <w:t>;</w:t>
      </w:r>
    </w:p>
    <w:p w14:paraId="782F012E" w14:textId="77777777" w:rsidR="00A03D95" w:rsidRPr="00D67F97" w:rsidRDefault="00A03D95" w:rsidP="009F36C9">
      <w:pPr>
        <w:spacing w:line="276" w:lineRule="auto"/>
        <w:ind w:firstLine="709"/>
        <w:jc w:val="both"/>
        <w:rPr>
          <w:rFonts w:cs="Times New Roman"/>
          <w:lang w:eastAsia="en-US"/>
        </w:rPr>
      </w:pPr>
      <w:r w:rsidRPr="00D67F97">
        <w:rPr>
          <w:rFonts w:cs="Times New Roman"/>
          <w:lang w:eastAsia="en-US"/>
        </w:rPr>
        <w:t xml:space="preserve">- Различные виды земель и мульчирующих материалов; </w:t>
      </w:r>
    </w:p>
    <w:p w14:paraId="3E4D32DA" w14:textId="77777777" w:rsidR="00A03D95" w:rsidRPr="00D67F97" w:rsidRDefault="00A03D95" w:rsidP="009F36C9">
      <w:pPr>
        <w:spacing w:line="276" w:lineRule="auto"/>
        <w:ind w:firstLine="709"/>
        <w:jc w:val="both"/>
        <w:rPr>
          <w:rFonts w:cs="Times New Roman"/>
          <w:lang w:eastAsia="en-US"/>
        </w:rPr>
      </w:pPr>
      <w:r w:rsidRPr="00D67F97">
        <w:rPr>
          <w:rFonts w:cs="Times New Roman"/>
          <w:lang w:eastAsia="en-US"/>
        </w:rPr>
        <w:t>- Искусственные субстраты;</w:t>
      </w:r>
    </w:p>
    <w:p w14:paraId="32A4B9D3" w14:textId="77777777" w:rsidR="00A03D95" w:rsidRPr="00D67F97" w:rsidRDefault="00A03D95" w:rsidP="009F36C9">
      <w:pPr>
        <w:spacing w:line="276" w:lineRule="auto"/>
        <w:ind w:firstLine="709"/>
        <w:jc w:val="both"/>
        <w:rPr>
          <w:rFonts w:cs="Times New Roman"/>
          <w:lang w:eastAsia="en-US"/>
        </w:rPr>
      </w:pPr>
      <w:r w:rsidRPr="00D67F97">
        <w:rPr>
          <w:rFonts w:cs="Times New Roman"/>
          <w:lang w:eastAsia="en-US"/>
        </w:rPr>
        <w:t>- Стимуляторы и ингибиторы роста;</w:t>
      </w:r>
    </w:p>
    <w:p w14:paraId="7479AB51" w14:textId="77777777" w:rsidR="00A03D95" w:rsidRPr="00D67F97" w:rsidRDefault="00A03D95" w:rsidP="009F36C9">
      <w:pPr>
        <w:spacing w:line="276" w:lineRule="auto"/>
        <w:ind w:firstLine="709"/>
        <w:jc w:val="both"/>
        <w:rPr>
          <w:rFonts w:cs="Times New Roman"/>
          <w:lang w:eastAsia="en-US"/>
        </w:rPr>
      </w:pPr>
      <w:r w:rsidRPr="00D67F97">
        <w:rPr>
          <w:rFonts w:cs="Times New Roman"/>
          <w:lang w:eastAsia="en-US"/>
        </w:rPr>
        <w:t>- Органические и неорганические (минеральные) удобрения;</w:t>
      </w:r>
    </w:p>
    <w:p w14:paraId="7AAE3031" w14:textId="77777777" w:rsidR="00A03D95" w:rsidRPr="00D67F97" w:rsidRDefault="00A03D95" w:rsidP="009F36C9">
      <w:pPr>
        <w:spacing w:line="276" w:lineRule="auto"/>
        <w:ind w:firstLine="709"/>
        <w:jc w:val="both"/>
        <w:rPr>
          <w:rFonts w:cs="Times New Roman"/>
          <w:lang w:eastAsia="en-US"/>
        </w:rPr>
      </w:pPr>
      <w:r w:rsidRPr="00D67F97">
        <w:rPr>
          <w:rFonts w:cs="Times New Roman"/>
          <w:lang w:eastAsia="en-US"/>
        </w:rPr>
        <w:t xml:space="preserve">- Дезинфицирующие  средства для обработки цветочной посуды;  </w:t>
      </w:r>
    </w:p>
    <w:p w14:paraId="077BCC0E" w14:textId="77777777" w:rsidR="00A03D95" w:rsidRDefault="00A03D95" w:rsidP="009F36C9">
      <w:pPr>
        <w:spacing w:line="276" w:lineRule="auto"/>
        <w:ind w:firstLine="709"/>
        <w:jc w:val="both"/>
        <w:rPr>
          <w:rFonts w:cs="Times New Roman"/>
          <w:lang w:eastAsia="en-US"/>
        </w:rPr>
      </w:pPr>
      <w:r>
        <w:rPr>
          <w:rFonts w:cs="Times New Roman"/>
          <w:lang w:eastAsia="en-US"/>
        </w:rPr>
        <w:t>- Садовый инструмент: лопата штыковая, лопата совковая, грабли, грабли веерные, секаторы ручные, совки садовые, тяпки, мотыги, тяпки-культиваторы, кусторезы, ведра пластиковые, средства для полива (лейка, шланг с пистолетом-распылителем), опрыскиватели помповые;</w:t>
      </w:r>
    </w:p>
    <w:p w14:paraId="334FD921" w14:textId="77777777" w:rsidR="00A03D95" w:rsidRDefault="00A03D95" w:rsidP="009F36C9">
      <w:pPr>
        <w:spacing w:line="276" w:lineRule="auto"/>
        <w:ind w:firstLine="709"/>
        <w:jc w:val="both"/>
        <w:rPr>
          <w:rFonts w:cs="Times New Roman"/>
          <w:lang w:eastAsia="en-US"/>
        </w:rPr>
      </w:pPr>
      <w:r>
        <w:rPr>
          <w:rFonts w:cs="Times New Roman"/>
          <w:lang w:eastAsia="en-US"/>
        </w:rPr>
        <w:t>- Колышки для разметки;</w:t>
      </w:r>
    </w:p>
    <w:p w14:paraId="194988A1" w14:textId="77777777" w:rsidR="00A03D95" w:rsidRDefault="00A03D95" w:rsidP="009F36C9">
      <w:pPr>
        <w:spacing w:line="276" w:lineRule="auto"/>
        <w:ind w:firstLine="709"/>
        <w:jc w:val="both"/>
        <w:rPr>
          <w:rFonts w:cs="Times New Roman"/>
          <w:lang w:eastAsia="en-US"/>
        </w:rPr>
      </w:pPr>
      <w:r>
        <w:rPr>
          <w:rFonts w:cs="Times New Roman"/>
          <w:lang w:eastAsia="en-US"/>
        </w:rPr>
        <w:t>- Колышки для привязки растений;</w:t>
      </w:r>
    </w:p>
    <w:p w14:paraId="350B4076" w14:textId="77777777" w:rsidR="00A03D95" w:rsidRDefault="00A03D95" w:rsidP="009F36C9">
      <w:pPr>
        <w:spacing w:line="276" w:lineRule="auto"/>
        <w:ind w:firstLine="709"/>
        <w:jc w:val="both"/>
        <w:rPr>
          <w:rFonts w:cs="Times New Roman"/>
          <w:lang w:eastAsia="en-US"/>
        </w:rPr>
      </w:pPr>
      <w:r>
        <w:rPr>
          <w:rFonts w:cs="Times New Roman"/>
          <w:lang w:eastAsia="en-US"/>
        </w:rPr>
        <w:t>- Бечевка, разметочный шнур;</w:t>
      </w:r>
    </w:p>
    <w:p w14:paraId="0BB4BCA5" w14:textId="77777777" w:rsidR="00A03D95" w:rsidRDefault="00A03D95" w:rsidP="009F36C9">
      <w:pPr>
        <w:spacing w:line="276" w:lineRule="auto"/>
        <w:ind w:firstLine="709"/>
        <w:jc w:val="both"/>
        <w:rPr>
          <w:rFonts w:cs="Times New Roman"/>
          <w:lang w:eastAsia="en-US"/>
        </w:rPr>
      </w:pPr>
      <w:r>
        <w:rPr>
          <w:rFonts w:cs="Times New Roman"/>
          <w:lang w:eastAsia="en-US"/>
        </w:rPr>
        <w:t>- Колышки-этикетки;</w:t>
      </w:r>
    </w:p>
    <w:p w14:paraId="2FB5CE40" w14:textId="77777777" w:rsidR="00A03D95" w:rsidRDefault="00A03D95" w:rsidP="009F36C9">
      <w:pPr>
        <w:spacing w:line="276" w:lineRule="auto"/>
        <w:ind w:firstLine="709"/>
        <w:jc w:val="both"/>
        <w:rPr>
          <w:rFonts w:cs="Times New Roman"/>
          <w:lang w:eastAsia="en-US"/>
        </w:rPr>
      </w:pPr>
      <w:r>
        <w:rPr>
          <w:rFonts w:cs="Times New Roman"/>
          <w:lang w:eastAsia="en-US"/>
        </w:rPr>
        <w:t>- Средства индивидуальной защиты (маски-респираторы, перчатки для работы с почвой, очки, беруши, наколенники).</w:t>
      </w:r>
    </w:p>
    <w:p w14:paraId="3948DA90" w14:textId="77777777" w:rsidR="00F16300" w:rsidRDefault="00F16300" w:rsidP="009F36C9">
      <w:pPr>
        <w:suppressAutoHyphens/>
        <w:spacing w:line="276" w:lineRule="auto"/>
        <w:ind w:firstLine="709"/>
        <w:jc w:val="both"/>
        <w:rPr>
          <w:rFonts w:eastAsia="Times New Roman" w:cs="Times New Roman"/>
        </w:rPr>
      </w:pPr>
    </w:p>
    <w:p w14:paraId="6CB62B97" w14:textId="2F570ADF" w:rsidR="000F21C8" w:rsidRPr="000F21C8" w:rsidRDefault="000F21C8" w:rsidP="009F36C9">
      <w:pPr>
        <w:suppressAutoHyphens/>
        <w:spacing w:line="276" w:lineRule="auto"/>
        <w:ind w:firstLine="709"/>
        <w:jc w:val="both"/>
        <w:rPr>
          <w:rFonts w:eastAsia="Times New Roman" w:cs="Times New Roman"/>
          <w:bCs/>
        </w:rPr>
      </w:pPr>
      <w:r w:rsidRPr="00F16300">
        <w:rPr>
          <w:rFonts w:eastAsia="Times New Roman" w:cs="Times New Roman"/>
        </w:rPr>
        <w:t>Оснащенные базы практики</w:t>
      </w:r>
      <w:r w:rsidR="00A03D95" w:rsidRPr="00F16300">
        <w:rPr>
          <w:rFonts w:eastAsia="Times New Roman" w:cs="Times New Roman"/>
        </w:rPr>
        <w:t>, в соответствии</w:t>
      </w:r>
      <w:r w:rsidR="00A03D95">
        <w:rPr>
          <w:rFonts w:eastAsia="Times New Roman" w:cs="Times New Roman"/>
          <w:bCs/>
        </w:rPr>
        <w:t xml:space="preserve"> с п 6.1.2.5 примерной основной образовательной программы</w:t>
      </w:r>
      <w:r w:rsidRPr="000F21C8">
        <w:rPr>
          <w:rFonts w:eastAsia="Times New Roman" w:cs="Times New Roman"/>
          <w:bCs/>
        </w:rPr>
        <w:t xml:space="preserve"> по данной специальности.</w:t>
      </w:r>
    </w:p>
    <w:p w14:paraId="23B31E7E" w14:textId="77777777" w:rsidR="000F21C8" w:rsidRPr="000F21C8" w:rsidRDefault="000F21C8" w:rsidP="009F36C9">
      <w:pPr>
        <w:suppressAutoHyphens/>
        <w:spacing w:line="276" w:lineRule="auto"/>
        <w:ind w:firstLine="709"/>
        <w:jc w:val="both"/>
        <w:rPr>
          <w:rFonts w:eastAsia="Times New Roman" w:cs="Times New Roman"/>
          <w:bCs/>
        </w:rPr>
      </w:pPr>
    </w:p>
    <w:p w14:paraId="29A58B23" w14:textId="77777777" w:rsidR="000F21C8" w:rsidRPr="000F21C8" w:rsidRDefault="000F21C8" w:rsidP="009F36C9">
      <w:pPr>
        <w:spacing w:line="276" w:lineRule="auto"/>
        <w:ind w:firstLine="709"/>
        <w:rPr>
          <w:rFonts w:eastAsia="Times New Roman" w:cs="Times New Roman"/>
          <w:b/>
          <w:bCs/>
        </w:rPr>
      </w:pPr>
      <w:r w:rsidRPr="000F21C8">
        <w:rPr>
          <w:rFonts w:eastAsia="Times New Roman" w:cs="Times New Roman"/>
          <w:b/>
          <w:bCs/>
        </w:rPr>
        <w:t>3.2. Информационное обеспечение реализации программы</w:t>
      </w:r>
    </w:p>
    <w:p w14:paraId="4ED77C81" w14:textId="7C0AE9F7" w:rsidR="000F21C8" w:rsidRPr="000F21C8" w:rsidRDefault="000F21C8" w:rsidP="009F36C9">
      <w:pPr>
        <w:suppressAutoHyphens/>
        <w:spacing w:line="276" w:lineRule="auto"/>
        <w:ind w:firstLine="709"/>
        <w:jc w:val="both"/>
        <w:rPr>
          <w:rFonts w:eastAsia="Times New Roman" w:cs="Times New Roman"/>
        </w:rPr>
      </w:pPr>
      <w:r w:rsidRPr="000F21C8">
        <w:rPr>
          <w:rFonts w:eastAsia="Times New Roman" w:cs="Times New Roman"/>
          <w:bCs/>
        </w:rPr>
        <w:t>Для реализации программы библиотечный фонд образовательной организации должен иметь п</w:t>
      </w:r>
      <w:r w:rsidRPr="000F21C8">
        <w:rPr>
          <w:rFonts w:eastAsia="Times New Roman" w:cs="Times New Roman"/>
        </w:rPr>
        <w:t xml:space="preserve">ечатные и/или электронные образовательные и информационные ресурсы </w:t>
      </w:r>
      <w:r w:rsidR="00F16300">
        <w:rPr>
          <w:rFonts w:eastAsia="Times New Roman" w:cs="Times New Roman"/>
        </w:rPr>
        <w:br/>
      </w:r>
      <w:r w:rsidRPr="000F21C8">
        <w:rPr>
          <w:rFonts w:eastAsia="Times New Roman" w:cs="Times New Roman"/>
        </w:rPr>
        <w:t xml:space="preserve">для использования в образовательном процессе. При формировании </w:t>
      </w:r>
      <w:r w:rsidRPr="000F21C8">
        <w:rPr>
          <w:rFonts w:eastAsia="Times New Roman" w:cs="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D042F2" w14:textId="77777777" w:rsidR="000F21C8" w:rsidRPr="000F21C8" w:rsidRDefault="000F21C8" w:rsidP="009F36C9">
      <w:pPr>
        <w:spacing w:line="276" w:lineRule="auto"/>
        <w:ind w:firstLine="709"/>
        <w:contextualSpacing/>
        <w:rPr>
          <w:rFonts w:eastAsia="Times New Roman" w:cs="Times New Roman"/>
        </w:rPr>
      </w:pPr>
    </w:p>
    <w:p w14:paraId="3FA50ED6" w14:textId="77777777" w:rsidR="000F21C8" w:rsidRPr="000F21C8" w:rsidRDefault="000F21C8" w:rsidP="009F36C9">
      <w:pPr>
        <w:spacing w:line="276" w:lineRule="auto"/>
        <w:ind w:firstLine="709"/>
        <w:contextualSpacing/>
        <w:jc w:val="both"/>
        <w:rPr>
          <w:rFonts w:eastAsia="Times New Roman" w:cs="Times New Roman"/>
          <w:b/>
          <w:lang w:val="x-none" w:eastAsia="x-none"/>
        </w:rPr>
      </w:pPr>
      <w:r w:rsidRPr="000F21C8">
        <w:rPr>
          <w:rFonts w:eastAsia="Times New Roman" w:cs="Times New Roman"/>
          <w:b/>
          <w:lang w:val="x-none" w:eastAsia="x-none"/>
        </w:rPr>
        <w:t xml:space="preserve">3.2.1. </w:t>
      </w:r>
      <w:r w:rsidRPr="000F21C8">
        <w:rPr>
          <w:rFonts w:eastAsia="Times New Roman" w:cs="Times New Roman"/>
          <w:b/>
          <w:lang w:eastAsia="x-none"/>
        </w:rPr>
        <w:t>Основные печатные</w:t>
      </w:r>
      <w:r w:rsidRPr="000F21C8">
        <w:rPr>
          <w:rFonts w:eastAsia="Times New Roman" w:cs="Times New Roman"/>
          <w:b/>
          <w:lang w:val="x-none" w:eastAsia="x-none"/>
        </w:rPr>
        <w:t xml:space="preserve"> издания</w:t>
      </w:r>
    </w:p>
    <w:p w14:paraId="1CF8872D" w14:textId="77777777" w:rsidR="008573F3" w:rsidRPr="007A1575" w:rsidRDefault="008573F3" w:rsidP="00A96C27">
      <w:pPr>
        <w:numPr>
          <w:ilvl w:val="0"/>
          <w:numId w:val="75"/>
        </w:numPr>
        <w:spacing w:line="276" w:lineRule="auto"/>
        <w:ind w:left="0" w:firstLine="709"/>
        <w:contextualSpacing/>
        <w:jc w:val="both"/>
        <w:rPr>
          <w:rFonts w:eastAsia="Times New Roman" w:cs="Times New Roman"/>
          <w:lang w:val="x-none" w:eastAsia="x-none"/>
        </w:rPr>
      </w:pPr>
      <w:r>
        <w:rPr>
          <w:rFonts w:eastAsia="Times New Roman" w:cs="Times New Roman"/>
          <w:lang w:eastAsia="x-none"/>
        </w:rPr>
        <w:t>Бобылева, О.Н. Выращивание цветочно-декоративных культур в открытом и защищенном грунте : учебник для студ. учреждений сред. проф. образования / О.Н. Бобылева. – 2-е изд., стер. – М. : Издательский центр «Академия», 2017. – 352 с.</w:t>
      </w:r>
    </w:p>
    <w:p w14:paraId="05667AE1" w14:textId="77777777" w:rsidR="008573F3" w:rsidRPr="007A1575" w:rsidRDefault="008573F3" w:rsidP="00A96C27">
      <w:pPr>
        <w:pStyle w:val="a8"/>
        <w:numPr>
          <w:ilvl w:val="0"/>
          <w:numId w:val="75"/>
        </w:numPr>
        <w:tabs>
          <w:tab w:val="left" w:pos="709"/>
        </w:tabs>
        <w:spacing w:before="0" w:after="0" w:line="276" w:lineRule="auto"/>
        <w:ind w:left="0" w:firstLine="709"/>
        <w:jc w:val="both"/>
        <w:rPr>
          <w:lang w:val="x-none" w:eastAsia="x-none"/>
        </w:rPr>
      </w:pPr>
      <w:r w:rsidRPr="007A1575">
        <w:rPr>
          <w:lang w:val="x-none" w:eastAsia="x-none"/>
        </w:rPr>
        <w:t xml:space="preserve">Бочкова И. Ю. Цветоводство и декоративное </w:t>
      </w:r>
      <w:proofErr w:type="spellStart"/>
      <w:r w:rsidRPr="007A1575">
        <w:rPr>
          <w:lang w:val="x-none" w:eastAsia="x-none"/>
        </w:rPr>
        <w:t>древоводство</w:t>
      </w:r>
      <w:proofErr w:type="spellEnd"/>
      <w:r w:rsidRPr="007A1575">
        <w:rPr>
          <w:lang w:val="x-none" w:eastAsia="x-none"/>
        </w:rPr>
        <w:t xml:space="preserve"> : Учебник. М.: Академия, 2019. – 271 с</w:t>
      </w:r>
    </w:p>
    <w:p w14:paraId="4784BFB0" w14:textId="77777777" w:rsidR="008573F3" w:rsidRPr="007A1575" w:rsidRDefault="008573F3" w:rsidP="00A96C27">
      <w:pPr>
        <w:pStyle w:val="a8"/>
        <w:numPr>
          <w:ilvl w:val="0"/>
          <w:numId w:val="75"/>
        </w:numPr>
        <w:spacing w:before="0" w:after="0" w:line="276" w:lineRule="auto"/>
        <w:ind w:left="0" w:firstLine="709"/>
        <w:jc w:val="both"/>
        <w:rPr>
          <w:lang w:val="x-none" w:eastAsia="x-none"/>
        </w:rPr>
      </w:pPr>
      <w:r w:rsidRPr="007A1575">
        <w:rPr>
          <w:lang w:val="x-none" w:eastAsia="x-none"/>
        </w:rPr>
        <w:t xml:space="preserve">Данченко, А. М.  </w:t>
      </w:r>
      <w:proofErr w:type="spellStart"/>
      <w:r w:rsidRPr="007A1575">
        <w:rPr>
          <w:lang w:val="x-none" w:eastAsia="x-none"/>
        </w:rPr>
        <w:t>Древоводство</w:t>
      </w:r>
      <w:proofErr w:type="spellEnd"/>
      <w:r w:rsidRPr="007A1575">
        <w:rPr>
          <w:lang w:val="x-none" w:eastAsia="x-none"/>
        </w:rPr>
        <w:t xml:space="preserve"> : учебное пособие для среднего профессионального образования / А. М. Данченко, С. А. Кабанова, М. А. Данченко. — Москва : Издательство </w:t>
      </w:r>
      <w:proofErr w:type="spellStart"/>
      <w:r w:rsidRPr="007A1575">
        <w:rPr>
          <w:lang w:val="x-none" w:eastAsia="x-none"/>
        </w:rPr>
        <w:t>Юрайт</w:t>
      </w:r>
      <w:proofErr w:type="spellEnd"/>
      <w:r w:rsidRPr="007A1575">
        <w:rPr>
          <w:lang w:val="x-none" w:eastAsia="x-none"/>
        </w:rPr>
        <w:t xml:space="preserve">, 2021. — 249 с. </w:t>
      </w:r>
    </w:p>
    <w:p w14:paraId="4ABA9462" w14:textId="77777777" w:rsidR="008573F3" w:rsidRPr="007A1575" w:rsidRDefault="008573F3" w:rsidP="00A96C27">
      <w:pPr>
        <w:numPr>
          <w:ilvl w:val="0"/>
          <w:numId w:val="75"/>
        </w:numPr>
        <w:spacing w:line="276" w:lineRule="auto"/>
        <w:ind w:left="0" w:firstLine="709"/>
        <w:contextualSpacing/>
        <w:jc w:val="both"/>
        <w:rPr>
          <w:rFonts w:eastAsia="Times New Roman" w:cs="Times New Roman"/>
          <w:lang w:val="x-none" w:eastAsia="x-none"/>
        </w:rPr>
      </w:pPr>
      <w:r>
        <w:rPr>
          <w:rFonts w:eastAsia="Times New Roman" w:cs="Times New Roman"/>
          <w:lang w:eastAsia="x-none"/>
        </w:rPr>
        <w:t>Соколова, Т.А. Декоративное растениеводство: Цветоводство</w:t>
      </w:r>
      <w:r>
        <w:rPr>
          <w:rFonts w:eastAsia="Times New Roman" w:cs="Times New Roman"/>
          <w:lang w:val="x-none" w:eastAsia="x-none"/>
        </w:rPr>
        <w:t xml:space="preserve"> : </w:t>
      </w:r>
      <w:r>
        <w:rPr>
          <w:rFonts w:eastAsia="Times New Roman" w:cs="Times New Roman"/>
          <w:lang w:eastAsia="x-none"/>
        </w:rPr>
        <w:t xml:space="preserve">учебник для студ. вузов / Т.А. Соколова, И.Ю. Бочкова. – 4-е </w:t>
      </w:r>
      <w:r w:rsidRPr="000F21C8">
        <w:rPr>
          <w:rFonts w:eastAsia="Times New Roman" w:cs="Times New Roman"/>
          <w:lang w:val="x-none" w:eastAsia="x-none"/>
        </w:rPr>
        <w:t>изд.</w:t>
      </w:r>
      <w:r>
        <w:rPr>
          <w:rFonts w:eastAsia="Times New Roman" w:cs="Times New Roman"/>
          <w:lang w:eastAsia="x-none"/>
        </w:rPr>
        <w:t>, стер</w:t>
      </w:r>
      <w:r>
        <w:rPr>
          <w:rFonts w:eastAsia="Times New Roman" w:cs="Times New Roman"/>
          <w:lang w:val="x-none" w:eastAsia="x-none"/>
        </w:rPr>
        <w:t>.</w:t>
      </w:r>
      <w:r>
        <w:rPr>
          <w:rFonts w:eastAsia="Times New Roman" w:cs="Times New Roman"/>
          <w:lang w:eastAsia="x-none"/>
        </w:rPr>
        <w:t xml:space="preserve"> – </w:t>
      </w:r>
      <w:r w:rsidRPr="000F21C8">
        <w:rPr>
          <w:rFonts w:eastAsia="Times New Roman" w:cs="Times New Roman"/>
          <w:lang w:val="x-none" w:eastAsia="x-none"/>
        </w:rPr>
        <w:t>М.: ИЦ «Ак</w:t>
      </w:r>
      <w:r>
        <w:rPr>
          <w:rFonts w:eastAsia="Times New Roman" w:cs="Times New Roman"/>
          <w:lang w:val="x-none" w:eastAsia="x-none"/>
        </w:rPr>
        <w:t>адемия», 201</w:t>
      </w:r>
      <w:r>
        <w:rPr>
          <w:rFonts w:eastAsia="Times New Roman" w:cs="Times New Roman"/>
          <w:lang w:eastAsia="x-none"/>
        </w:rPr>
        <w:t>7</w:t>
      </w:r>
      <w:r>
        <w:rPr>
          <w:rFonts w:eastAsia="Times New Roman" w:cs="Times New Roman"/>
          <w:lang w:val="x-none" w:eastAsia="x-none"/>
        </w:rPr>
        <w:t xml:space="preserve"> . – </w:t>
      </w:r>
      <w:r>
        <w:rPr>
          <w:rFonts w:eastAsia="Times New Roman" w:cs="Times New Roman"/>
          <w:lang w:eastAsia="x-none"/>
        </w:rPr>
        <w:t xml:space="preserve">432 </w:t>
      </w:r>
      <w:r w:rsidRPr="000F21C8">
        <w:rPr>
          <w:rFonts w:eastAsia="Times New Roman" w:cs="Times New Roman"/>
          <w:lang w:val="x-none" w:eastAsia="x-none"/>
        </w:rPr>
        <w:t>с.</w:t>
      </w:r>
    </w:p>
    <w:p w14:paraId="054C74B0" w14:textId="29AF53FE" w:rsidR="007A1575" w:rsidRDefault="007A1575" w:rsidP="009F36C9">
      <w:pPr>
        <w:pStyle w:val="a8"/>
        <w:spacing w:before="0" w:after="0" w:line="276" w:lineRule="auto"/>
        <w:ind w:left="0" w:firstLine="709"/>
        <w:rPr>
          <w:lang w:val="x-none" w:eastAsia="x-none"/>
        </w:rPr>
      </w:pPr>
    </w:p>
    <w:p w14:paraId="3F21DEC1" w14:textId="427898A0" w:rsidR="004340B3" w:rsidRPr="00AE3E6F" w:rsidRDefault="004340B3" w:rsidP="00A96C27">
      <w:pPr>
        <w:pStyle w:val="a8"/>
        <w:numPr>
          <w:ilvl w:val="2"/>
          <w:numId w:val="92"/>
        </w:numPr>
        <w:spacing w:line="276" w:lineRule="auto"/>
        <w:rPr>
          <w:b/>
          <w:bCs/>
          <w:lang w:eastAsia="x-none"/>
        </w:rPr>
      </w:pPr>
      <w:r w:rsidRPr="00AE3E6F">
        <w:rPr>
          <w:b/>
          <w:bCs/>
          <w:lang w:eastAsia="x-none"/>
        </w:rPr>
        <w:t>Основные электронные издания</w:t>
      </w:r>
    </w:p>
    <w:p w14:paraId="3EA6F362" w14:textId="77777777" w:rsidR="008573F3" w:rsidRPr="008573F3" w:rsidRDefault="008573F3" w:rsidP="00A96C27">
      <w:pPr>
        <w:pStyle w:val="a8"/>
        <w:numPr>
          <w:ilvl w:val="0"/>
          <w:numId w:val="87"/>
        </w:numPr>
        <w:tabs>
          <w:tab w:val="left" w:pos="993"/>
        </w:tabs>
        <w:spacing w:before="0" w:after="0" w:line="276" w:lineRule="auto"/>
        <w:ind w:left="0" w:firstLine="709"/>
        <w:jc w:val="both"/>
        <w:rPr>
          <w:rStyle w:val="af2"/>
          <w:color w:val="auto"/>
          <w:u w:val="none"/>
          <w:lang w:eastAsia="x-none"/>
        </w:rPr>
      </w:pPr>
      <w:r w:rsidRPr="008573F3">
        <w:t xml:space="preserve">Атрощенко, Г. П. Плодовые деревья и кустарники для ландшафта : учебное пособие для </w:t>
      </w:r>
      <w:proofErr w:type="spellStart"/>
      <w:r w:rsidRPr="008573F3">
        <w:t>спо</w:t>
      </w:r>
      <w:proofErr w:type="spellEnd"/>
      <w:r w:rsidRPr="008573F3">
        <w:t xml:space="preserve"> / Г. П. Атрощенко, Г. В. Щербакова, С. Ф. Логинова. — 2-е изд., стер. — Санкт-Петербург : Лань, 2021. — 192 с. — ISBN 978-5-8114-8042-5. — Текст : электронный // Лань : электронно-библиотечная система. — URL: </w:t>
      </w:r>
      <w:hyperlink r:id="rId30" w:history="1">
        <w:r w:rsidRPr="008573F3">
          <w:rPr>
            <w:rStyle w:val="af2"/>
          </w:rPr>
          <w:t>https://e.lanbook.com/book/171402</w:t>
        </w:r>
      </w:hyperlink>
    </w:p>
    <w:p w14:paraId="25D3D982" w14:textId="77777777" w:rsidR="008573F3" w:rsidRDefault="008573F3" w:rsidP="00A96C27">
      <w:pPr>
        <w:pStyle w:val="a8"/>
        <w:numPr>
          <w:ilvl w:val="0"/>
          <w:numId w:val="87"/>
        </w:numPr>
        <w:tabs>
          <w:tab w:val="left" w:pos="993"/>
        </w:tabs>
        <w:spacing w:before="0" w:after="0" w:line="276" w:lineRule="auto"/>
        <w:ind w:left="0" w:firstLine="709"/>
        <w:jc w:val="both"/>
        <w:rPr>
          <w:lang w:eastAsia="x-none"/>
        </w:rPr>
      </w:pPr>
      <w:r>
        <w:rPr>
          <w:lang w:eastAsia="x-none"/>
        </w:rPr>
        <w:t>Б</w:t>
      </w:r>
      <w:r w:rsidRPr="003D061E">
        <w:rPr>
          <w:lang w:eastAsia="x-none"/>
        </w:rPr>
        <w:t>обылева, О.Н. Выращивание цветочно-декоративных культур в открытом и защищенном грунте : учебник для студ. учреждений сред. проф. образования / О.Н. Бобылева. – 2-е изд., стер. – М. : Издательский центр «Академия», 2017. – 352 с.</w:t>
      </w:r>
      <w:r>
        <w:rPr>
          <w:lang w:eastAsia="x-none"/>
        </w:rPr>
        <w:t xml:space="preserve"> </w:t>
      </w:r>
      <w:r w:rsidRPr="003D061E">
        <w:rPr>
          <w:lang w:eastAsia="x-none"/>
        </w:rPr>
        <w:t xml:space="preserve">— Текст : электронный </w:t>
      </w:r>
      <w:r>
        <w:rPr>
          <w:lang w:eastAsia="x-none"/>
        </w:rPr>
        <w:t xml:space="preserve">– </w:t>
      </w:r>
      <w:r w:rsidRPr="003D061E">
        <w:rPr>
          <w:lang w:val="en-US" w:eastAsia="x-none"/>
        </w:rPr>
        <w:t>URL</w:t>
      </w:r>
      <w:r>
        <w:rPr>
          <w:lang w:eastAsia="x-none"/>
        </w:rPr>
        <w:t xml:space="preserve">: </w:t>
      </w:r>
      <w:r w:rsidRPr="003D061E">
        <w:rPr>
          <w:lang w:eastAsia="x-none"/>
        </w:rPr>
        <w:t>https://academia-moscow.ru/catalogue/4789/370242/</w:t>
      </w:r>
    </w:p>
    <w:p w14:paraId="4B4C2113" w14:textId="77777777" w:rsidR="008573F3" w:rsidRDefault="008573F3" w:rsidP="00A96C27">
      <w:pPr>
        <w:pStyle w:val="a8"/>
        <w:numPr>
          <w:ilvl w:val="0"/>
          <w:numId w:val="87"/>
        </w:numPr>
        <w:tabs>
          <w:tab w:val="left" w:pos="993"/>
        </w:tabs>
        <w:spacing w:before="0" w:after="0" w:line="276" w:lineRule="auto"/>
        <w:ind w:left="0" w:firstLine="709"/>
        <w:jc w:val="both"/>
        <w:rPr>
          <w:lang w:eastAsia="x-none"/>
        </w:rPr>
      </w:pPr>
      <w:r w:rsidRPr="003D061E">
        <w:rPr>
          <w:lang w:eastAsia="x-none"/>
        </w:rPr>
        <w:t xml:space="preserve">Бочкова И. Ю. Цветоводство и декоративное </w:t>
      </w:r>
      <w:proofErr w:type="spellStart"/>
      <w:r w:rsidRPr="003D061E">
        <w:rPr>
          <w:lang w:eastAsia="x-none"/>
        </w:rPr>
        <w:t>древоводство</w:t>
      </w:r>
      <w:proofErr w:type="spellEnd"/>
      <w:r w:rsidRPr="003D061E">
        <w:rPr>
          <w:lang w:eastAsia="x-none"/>
        </w:rPr>
        <w:t xml:space="preserve"> : Учебник. М.: Академия, 2019. – 271 с</w:t>
      </w:r>
      <w:r>
        <w:rPr>
          <w:lang w:eastAsia="x-none"/>
        </w:rPr>
        <w:t xml:space="preserve">. – </w:t>
      </w:r>
      <w:r w:rsidRPr="003D061E">
        <w:rPr>
          <w:lang w:eastAsia="x-none"/>
        </w:rPr>
        <w:t xml:space="preserve">Текст : электронный </w:t>
      </w:r>
      <w:r>
        <w:rPr>
          <w:lang w:eastAsia="x-none"/>
        </w:rPr>
        <w:t xml:space="preserve">– </w:t>
      </w:r>
      <w:r w:rsidRPr="003D061E">
        <w:rPr>
          <w:lang w:val="en-US" w:eastAsia="x-none"/>
        </w:rPr>
        <w:t>URL</w:t>
      </w:r>
      <w:r>
        <w:rPr>
          <w:lang w:eastAsia="x-none"/>
        </w:rPr>
        <w:t xml:space="preserve">: </w:t>
      </w:r>
      <w:r w:rsidRPr="003D061E">
        <w:rPr>
          <w:lang w:eastAsia="x-none"/>
        </w:rPr>
        <w:t>https://academia-moscow.ru/catalogue/4914/438703/</w:t>
      </w:r>
    </w:p>
    <w:p w14:paraId="429DAF5E" w14:textId="77777777" w:rsidR="008573F3" w:rsidRPr="00AE3E6F" w:rsidRDefault="008573F3" w:rsidP="00A96C27">
      <w:pPr>
        <w:pStyle w:val="a8"/>
        <w:numPr>
          <w:ilvl w:val="0"/>
          <w:numId w:val="87"/>
        </w:numPr>
        <w:tabs>
          <w:tab w:val="left" w:pos="993"/>
        </w:tabs>
        <w:spacing w:before="0" w:after="0" w:line="276" w:lineRule="auto"/>
        <w:ind w:left="0" w:firstLine="709"/>
        <w:jc w:val="both"/>
        <w:rPr>
          <w:rStyle w:val="af2"/>
          <w:color w:val="auto"/>
          <w:u w:val="none"/>
          <w:lang w:eastAsia="x-none"/>
        </w:rPr>
      </w:pPr>
      <w:r w:rsidRPr="003D061E">
        <w:rPr>
          <w:lang w:eastAsia="x-none"/>
        </w:rPr>
        <w:t xml:space="preserve">Данченко, А. М.  </w:t>
      </w:r>
      <w:proofErr w:type="spellStart"/>
      <w:r w:rsidRPr="003D061E">
        <w:rPr>
          <w:lang w:eastAsia="x-none"/>
        </w:rPr>
        <w:t>Древоводство</w:t>
      </w:r>
      <w:proofErr w:type="spellEnd"/>
      <w:r w:rsidRPr="003D061E">
        <w:rPr>
          <w:lang w:eastAsia="x-none"/>
        </w:rPr>
        <w:t xml:space="preserve"> : учебное пособие для среднего профессионального образования / А. М. Данченко, С. А. Кабанова, М. А. Данченко. — Москва : Издательство </w:t>
      </w:r>
      <w:proofErr w:type="spellStart"/>
      <w:r w:rsidRPr="003D061E">
        <w:rPr>
          <w:lang w:eastAsia="x-none"/>
        </w:rPr>
        <w:t>Юрайт</w:t>
      </w:r>
      <w:proofErr w:type="spellEnd"/>
      <w:r w:rsidRPr="003D061E">
        <w:rPr>
          <w:lang w:eastAsia="x-none"/>
        </w:rPr>
        <w:t xml:space="preserve">, 2021. — 249 с. — (Профессиональное образование). — ISBN 978-5-534-13016-4. — Текст : электронный // Образовательная платформа </w:t>
      </w:r>
      <w:proofErr w:type="spellStart"/>
      <w:r w:rsidRPr="003D061E">
        <w:rPr>
          <w:lang w:eastAsia="x-none"/>
        </w:rPr>
        <w:t>Юрайт</w:t>
      </w:r>
      <w:proofErr w:type="spellEnd"/>
      <w:r w:rsidRPr="003D061E">
        <w:rPr>
          <w:lang w:eastAsia="x-none"/>
        </w:rPr>
        <w:t xml:space="preserve"> [сайт]. — URL: </w:t>
      </w:r>
      <w:hyperlink r:id="rId31" w:history="1">
        <w:r w:rsidRPr="003D061E">
          <w:rPr>
            <w:rStyle w:val="af2"/>
            <w:rFonts w:cstheme="minorBidi"/>
            <w:lang w:eastAsia="x-none"/>
          </w:rPr>
          <w:t>https://urait.ru/bcode/475911</w:t>
        </w:r>
      </w:hyperlink>
    </w:p>
    <w:p w14:paraId="365D7E58" w14:textId="77777777" w:rsidR="008573F3" w:rsidRPr="008573F3" w:rsidRDefault="008573F3" w:rsidP="00A96C27">
      <w:pPr>
        <w:pStyle w:val="a8"/>
        <w:numPr>
          <w:ilvl w:val="0"/>
          <w:numId w:val="87"/>
        </w:numPr>
        <w:tabs>
          <w:tab w:val="left" w:pos="993"/>
        </w:tabs>
        <w:spacing w:before="0" w:after="0" w:line="276" w:lineRule="auto"/>
        <w:ind w:left="0" w:firstLine="709"/>
        <w:jc w:val="both"/>
        <w:rPr>
          <w:rStyle w:val="af2"/>
          <w:color w:val="auto"/>
          <w:u w:val="none"/>
          <w:lang w:eastAsia="x-none"/>
        </w:rPr>
      </w:pPr>
      <w:r w:rsidRPr="008573F3">
        <w:t xml:space="preserve">Ковешников, А. И. Декоративное растениеводство. Основы </w:t>
      </w:r>
      <w:proofErr w:type="spellStart"/>
      <w:r w:rsidRPr="008573F3">
        <w:t>топиарного</w:t>
      </w:r>
      <w:proofErr w:type="spellEnd"/>
      <w:r w:rsidRPr="008573F3">
        <w:t xml:space="preserve"> искусства : учебное пособие для </w:t>
      </w:r>
      <w:proofErr w:type="spellStart"/>
      <w:r w:rsidRPr="008573F3">
        <w:t>спо</w:t>
      </w:r>
      <w:proofErr w:type="spellEnd"/>
      <w:r w:rsidRPr="008573F3">
        <w:t xml:space="preserve"> / А. И. Ковешников, Н. А. Ширяева. — 3-е изд., стер. — Санкт-Петербург : Лань, 2022. — 332 с. — ISBN 978-5-8114-9988-5. — Текст : электронный // Лань : электронно-библиотечная система. — URL: </w:t>
      </w:r>
      <w:hyperlink r:id="rId32" w:history="1">
        <w:r w:rsidRPr="008573F3">
          <w:rPr>
            <w:rStyle w:val="af2"/>
          </w:rPr>
          <w:t>https://e.lanbook.com/book/208685</w:t>
        </w:r>
      </w:hyperlink>
    </w:p>
    <w:p w14:paraId="3BC4BD9A" w14:textId="77777777" w:rsidR="008573F3" w:rsidRPr="008573F3" w:rsidRDefault="008573F3" w:rsidP="00A96C27">
      <w:pPr>
        <w:pStyle w:val="a8"/>
        <w:numPr>
          <w:ilvl w:val="0"/>
          <w:numId w:val="87"/>
        </w:numPr>
        <w:tabs>
          <w:tab w:val="left" w:pos="993"/>
        </w:tabs>
        <w:spacing w:before="0" w:after="0" w:line="276" w:lineRule="auto"/>
        <w:ind w:left="0" w:firstLine="709"/>
        <w:jc w:val="both"/>
        <w:rPr>
          <w:rStyle w:val="af2"/>
          <w:color w:val="auto"/>
          <w:u w:val="none"/>
          <w:lang w:eastAsia="x-none"/>
        </w:rPr>
      </w:pPr>
      <w:r w:rsidRPr="008573F3">
        <w:t xml:space="preserve">Ковешников, А. И. Колористика в садово-парковом и ландшафтном строительстве : учебное пособие для </w:t>
      </w:r>
      <w:proofErr w:type="spellStart"/>
      <w:r w:rsidRPr="008573F3">
        <w:t>спо</w:t>
      </w:r>
      <w:proofErr w:type="spellEnd"/>
      <w:r w:rsidRPr="008573F3">
        <w:t xml:space="preserve"> / А. И. Ковешников, Ж. Г. Силаева, П. А. Ковешников. — 3-е </w:t>
      </w:r>
      <w:proofErr w:type="spellStart"/>
      <w:r w:rsidRPr="008573F3">
        <w:t>изд</w:t>
      </w:r>
      <w:proofErr w:type="spellEnd"/>
      <w:r w:rsidRPr="008573F3">
        <w:t xml:space="preserve">, стер. </w:t>
      </w:r>
      <w:r w:rsidRPr="008573F3">
        <w:lastRenderedPageBreak/>
        <w:t xml:space="preserve">(полноцветная печать). — Санкт-Петербург : Лань, 2022. — 160 с. — ISBN 978-5-8114-9636-5. — Текст : электронный // Лань : электронно-библиотечная система. — URL: </w:t>
      </w:r>
      <w:hyperlink r:id="rId33" w:history="1">
        <w:r w:rsidRPr="008573F3">
          <w:rPr>
            <w:rStyle w:val="af2"/>
          </w:rPr>
          <w:t>https://e.lanbook.com/book/198524</w:t>
        </w:r>
      </w:hyperlink>
    </w:p>
    <w:p w14:paraId="05AA894D" w14:textId="77777777" w:rsidR="008573F3" w:rsidRPr="008573F3" w:rsidRDefault="008573F3" w:rsidP="00A96C27">
      <w:pPr>
        <w:pStyle w:val="a8"/>
        <w:numPr>
          <w:ilvl w:val="0"/>
          <w:numId w:val="87"/>
        </w:numPr>
        <w:tabs>
          <w:tab w:val="left" w:pos="993"/>
        </w:tabs>
        <w:spacing w:before="0" w:after="0" w:line="276" w:lineRule="auto"/>
        <w:ind w:left="0" w:firstLine="709"/>
        <w:jc w:val="both"/>
        <w:rPr>
          <w:rStyle w:val="af2"/>
          <w:color w:val="auto"/>
          <w:u w:val="none"/>
          <w:lang w:eastAsia="x-none"/>
        </w:rPr>
      </w:pPr>
      <w:proofErr w:type="spellStart"/>
      <w:r w:rsidRPr="008573F3">
        <w:t>Кундик</w:t>
      </w:r>
      <w:proofErr w:type="spellEnd"/>
      <w:r w:rsidRPr="008573F3">
        <w:t xml:space="preserve">, Т. М. Ландшафтный дизайн и декоративное садоводство : учебное пособие для </w:t>
      </w:r>
      <w:proofErr w:type="spellStart"/>
      <w:r w:rsidRPr="008573F3">
        <w:t>спо</w:t>
      </w:r>
      <w:proofErr w:type="spellEnd"/>
      <w:r w:rsidRPr="008573F3">
        <w:t xml:space="preserve"> / Т. М. </w:t>
      </w:r>
      <w:proofErr w:type="spellStart"/>
      <w:r w:rsidRPr="008573F3">
        <w:t>Кундик</w:t>
      </w:r>
      <w:proofErr w:type="spellEnd"/>
      <w:r w:rsidRPr="008573F3">
        <w:t xml:space="preserve">. — 2-е изд., стер. — Санкт-Петербург : Лань, 2022. — 52 с. — ISBN 978-5-8114-9322-7. — Текст : электронный // Лань : электронно-библиотечная система. — URL: </w:t>
      </w:r>
      <w:hyperlink r:id="rId34" w:history="1">
        <w:r w:rsidRPr="008573F3">
          <w:rPr>
            <w:rStyle w:val="af2"/>
          </w:rPr>
          <w:t>https://e.lanbook.com/book/189475</w:t>
        </w:r>
      </w:hyperlink>
    </w:p>
    <w:p w14:paraId="7A6205F7" w14:textId="77777777" w:rsidR="008573F3" w:rsidRPr="008573F3" w:rsidRDefault="008573F3" w:rsidP="00A96C27">
      <w:pPr>
        <w:pStyle w:val="a8"/>
        <w:numPr>
          <w:ilvl w:val="0"/>
          <w:numId w:val="87"/>
        </w:numPr>
        <w:tabs>
          <w:tab w:val="left" w:pos="993"/>
        </w:tabs>
        <w:spacing w:before="0" w:after="0" w:line="276" w:lineRule="auto"/>
        <w:ind w:left="0" w:firstLine="709"/>
        <w:jc w:val="both"/>
        <w:rPr>
          <w:rStyle w:val="af2"/>
          <w:color w:val="auto"/>
          <w:u w:val="none"/>
          <w:lang w:eastAsia="x-none"/>
        </w:rPr>
      </w:pPr>
      <w:r w:rsidRPr="008573F3">
        <w:t xml:space="preserve">Максименко, А. П. Декоративные и полезные растения в ландшафтном дизайне : учебное пособие для </w:t>
      </w:r>
      <w:proofErr w:type="spellStart"/>
      <w:r w:rsidRPr="008573F3">
        <w:t>спо</w:t>
      </w:r>
      <w:proofErr w:type="spellEnd"/>
      <w:r w:rsidRPr="008573F3">
        <w:t xml:space="preserve"> / А. П. Максименко. — 2-е изд., стер. — Санкт-Петербург : Лань, 2022. — 124 с. — ISBN 978-5-507-44230-0. — Текст : электронный // Лань : электронно-библиотечная система. — URL: </w:t>
      </w:r>
      <w:hyperlink r:id="rId35" w:history="1">
        <w:r w:rsidRPr="008573F3">
          <w:rPr>
            <w:rStyle w:val="af2"/>
          </w:rPr>
          <w:t>https://e.lanbook.com/book/217403</w:t>
        </w:r>
      </w:hyperlink>
    </w:p>
    <w:p w14:paraId="1D8BE160" w14:textId="77777777" w:rsidR="008573F3" w:rsidRPr="008573F3" w:rsidRDefault="008573F3" w:rsidP="00A96C27">
      <w:pPr>
        <w:pStyle w:val="a8"/>
        <w:numPr>
          <w:ilvl w:val="0"/>
          <w:numId w:val="87"/>
        </w:numPr>
        <w:tabs>
          <w:tab w:val="left" w:pos="993"/>
        </w:tabs>
        <w:spacing w:before="0" w:after="0" w:line="276" w:lineRule="auto"/>
        <w:ind w:left="0" w:firstLine="709"/>
        <w:jc w:val="both"/>
        <w:rPr>
          <w:lang w:eastAsia="x-none"/>
        </w:rPr>
      </w:pPr>
      <w:r w:rsidRPr="008573F3">
        <w:t xml:space="preserve">Цветоводство. Практикум : учебное пособие для </w:t>
      </w:r>
      <w:proofErr w:type="spellStart"/>
      <w:r w:rsidRPr="008573F3">
        <w:t>спо</w:t>
      </w:r>
      <w:proofErr w:type="spellEnd"/>
      <w:r w:rsidRPr="008573F3">
        <w:t xml:space="preserve"> / А. А. Шаламова, Г. Д. Крупина, Р. В. </w:t>
      </w:r>
      <w:proofErr w:type="spellStart"/>
      <w:r w:rsidRPr="008573F3">
        <w:t>Миникаев</w:t>
      </w:r>
      <w:proofErr w:type="spellEnd"/>
      <w:r w:rsidRPr="008573F3">
        <w:t xml:space="preserve">, Г. В. Абрамова. — 3-е изд., стер. — Санкт-Петербург : Лань, 2022. — 252 с. — ISBN 978-5-507-44070-2. — Текст : электронный // Лань : электронно-библиотечная система. — URL: </w:t>
      </w:r>
      <w:hyperlink r:id="rId36" w:history="1">
        <w:r w:rsidRPr="008573F3">
          <w:rPr>
            <w:rStyle w:val="af2"/>
          </w:rPr>
          <w:t>https://e.lanbook.com/book/203021</w:t>
        </w:r>
      </w:hyperlink>
    </w:p>
    <w:p w14:paraId="7B5CE4FA" w14:textId="77777777" w:rsidR="004340B3" w:rsidRPr="004340B3" w:rsidRDefault="004340B3" w:rsidP="004340B3">
      <w:pPr>
        <w:spacing w:line="276" w:lineRule="auto"/>
        <w:rPr>
          <w:lang w:eastAsia="x-none"/>
        </w:rPr>
      </w:pPr>
    </w:p>
    <w:p w14:paraId="6125419A" w14:textId="77777777" w:rsidR="000F21C8" w:rsidRPr="000F21C8" w:rsidRDefault="000F21C8" w:rsidP="009F36C9">
      <w:pPr>
        <w:suppressAutoHyphens/>
        <w:spacing w:line="276" w:lineRule="auto"/>
        <w:ind w:firstLine="709"/>
        <w:contextualSpacing/>
        <w:rPr>
          <w:rFonts w:eastAsia="Times New Roman" w:cs="Times New Roman"/>
          <w:bCs/>
          <w:i/>
        </w:rPr>
      </w:pPr>
      <w:r w:rsidRPr="000F21C8">
        <w:rPr>
          <w:rFonts w:eastAsia="Times New Roman" w:cs="Times New Roman"/>
          <w:b/>
          <w:bCs/>
        </w:rPr>
        <w:t xml:space="preserve">3.2.3. Дополнительные источники </w:t>
      </w:r>
    </w:p>
    <w:p w14:paraId="6D529D97" w14:textId="77777777" w:rsidR="007A1575" w:rsidRPr="000F21C8" w:rsidRDefault="007A1575" w:rsidP="00A96C27">
      <w:pPr>
        <w:numPr>
          <w:ilvl w:val="0"/>
          <w:numId w:val="76"/>
        </w:numPr>
        <w:spacing w:line="276" w:lineRule="auto"/>
        <w:ind w:left="0" w:firstLine="709"/>
        <w:contextualSpacing/>
        <w:jc w:val="both"/>
        <w:rPr>
          <w:rFonts w:eastAsia="Times New Roman" w:cs="Times New Roman"/>
          <w:lang w:val="x-none" w:eastAsia="x-none"/>
        </w:rPr>
      </w:pPr>
      <w:r w:rsidRPr="000F21C8">
        <w:rPr>
          <w:rFonts w:eastAsia="Times New Roman" w:cs="Times New Roman"/>
          <w:lang w:val="x-none" w:eastAsia="x-none"/>
        </w:rPr>
        <w:t xml:space="preserve">Дмитриева О.В. Расчет продуцирующей площади декоративного питомника: </w:t>
      </w:r>
      <w:proofErr w:type="spellStart"/>
      <w:r w:rsidRPr="000F21C8">
        <w:rPr>
          <w:rFonts w:eastAsia="Times New Roman" w:cs="Times New Roman"/>
          <w:lang w:val="x-none" w:eastAsia="x-none"/>
        </w:rPr>
        <w:t>учеб.пособие</w:t>
      </w:r>
      <w:proofErr w:type="spellEnd"/>
      <w:r w:rsidRPr="000F21C8">
        <w:rPr>
          <w:rFonts w:eastAsia="Times New Roman" w:cs="Times New Roman"/>
          <w:lang w:val="x-none" w:eastAsia="x-none"/>
        </w:rPr>
        <w:t>. –4-е изд. - М.: ФГБОУ МГУЛ, 2013. – 48 с.</w:t>
      </w:r>
    </w:p>
    <w:p w14:paraId="1574923C" w14:textId="77777777" w:rsidR="007A1575" w:rsidRPr="000F21C8" w:rsidRDefault="007A1575" w:rsidP="00A96C27">
      <w:pPr>
        <w:numPr>
          <w:ilvl w:val="0"/>
          <w:numId w:val="76"/>
        </w:numPr>
        <w:spacing w:line="276" w:lineRule="auto"/>
        <w:ind w:left="0" w:firstLine="709"/>
        <w:jc w:val="both"/>
        <w:rPr>
          <w:rFonts w:eastAsia="Times New Roman" w:cs="Times New Roman"/>
          <w:lang w:val="x-none" w:eastAsia="x-none"/>
        </w:rPr>
      </w:pPr>
      <w:r w:rsidRPr="000F21C8">
        <w:rPr>
          <w:rFonts w:eastAsia="Times New Roman" w:cs="Times New Roman"/>
          <w:lang w:val="x-none" w:eastAsia="x-none"/>
        </w:rPr>
        <w:t>Цветочно-декоративные растения открытого грунта: учебное пособие для начального профессионального образования / О.Н. Бобылева. – 3 – е изд., стер. – М.: - Издательский центр «Академия», 2016 г.</w:t>
      </w:r>
    </w:p>
    <w:p w14:paraId="341ABC53" w14:textId="77777777" w:rsidR="007A1575" w:rsidRPr="000F21C8" w:rsidRDefault="007A1575" w:rsidP="00A96C27">
      <w:pPr>
        <w:numPr>
          <w:ilvl w:val="0"/>
          <w:numId w:val="76"/>
        </w:numPr>
        <w:spacing w:line="276" w:lineRule="auto"/>
        <w:ind w:left="0" w:firstLine="709"/>
        <w:jc w:val="both"/>
        <w:rPr>
          <w:rFonts w:eastAsia="Times New Roman" w:cs="Times New Roman"/>
          <w:lang w:val="x-none" w:eastAsia="x-none"/>
        </w:rPr>
      </w:pPr>
      <w:r w:rsidRPr="000F21C8">
        <w:rPr>
          <w:rFonts w:eastAsia="Times New Roman" w:cs="Times New Roman"/>
          <w:lang w:val="x-none" w:eastAsia="x-none"/>
        </w:rPr>
        <w:t>Цветочно-декоративные растения защищенного грунта: учебное пособие для начального профессионального образования / О.Н. Бобылева. – 3 – е изд., стер. – М.: - Издательский центр «Академия», 2016г.</w:t>
      </w:r>
    </w:p>
    <w:p w14:paraId="00B77C4C" w14:textId="77777777" w:rsidR="007A1575" w:rsidRPr="007A1575" w:rsidRDefault="007A1575" w:rsidP="00A96C27">
      <w:pPr>
        <w:numPr>
          <w:ilvl w:val="0"/>
          <w:numId w:val="76"/>
        </w:numPr>
        <w:spacing w:line="276" w:lineRule="auto"/>
        <w:ind w:left="0" w:firstLine="709"/>
        <w:contextualSpacing/>
        <w:jc w:val="both"/>
        <w:rPr>
          <w:rFonts w:eastAsia="Times New Roman" w:cs="Times New Roman"/>
          <w:lang w:val="x-none" w:eastAsia="x-none"/>
        </w:rPr>
      </w:pPr>
      <w:proofErr w:type="spellStart"/>
      <w:r w:rsidRPr="000F21C8">
        <w:rPr>
          <w:rFonts w:eastAsia="Times New Roman" w:cs="Times New Roman"/>
          <w:lang w:val="x-none" w:eastAsia="x-none"/>
        </w:rPr>
        <w:t>Шкаринов</w:t>
      </w:r>
      <w:proofErr w:type="spellEnd"/>
      <w:r w:rsidRPr="000F21C8">
        <w:rPr>
          <w:rFonts w:eastAsia="Times New Roman" w:cs="Times New Roman"/>
          <w:lang w:val="x-none" w:eastAsia="x-none"/>
        </w:rPr>
        <w:t xml:space="preserve"> С.Л. </w:t>
      </w:r>
      <w:proofErr w:type="spellStart"/>
      <w:r w:rsidRPr="000F21C8">
        <w:rPr>
          <w:rFonts w:eastAsia="Times New Roman" w:cs="Times New Roman"/>
          <w:lang w:val="x-none" w:eastAsia="x-none"/>
        </w:rPr>
        <w:t>Газоноведение</w:t>
      </w:r>
      <w:proofErr w:type="spellEnd"/>
      <w:r w:rsidRPr="000F21C8">
        <w:rPr>
          <w:rFonts w:eastAsia="Times New Roman" w:cs="Times New Roman"/>
          <w:lang w:val="x-none" w:eastAsia="x-none"/>
        </w:rPr>
        <w:t>: Учебное пособие для студ. ИПСОП / О.В.</w:t>
      </w:r>
      <w:r w:rsidRPr="000F21C8">
        <w:rPr>
          <w:rFonts w:eastAsia="Times New Roman" w:cs="Times New Roman"/>
          <w:lang w:eastAsia="x-none"/>
        </w:rPr>
        <w:t xml:space="preserve"> </w:t>
      </w:r>
      <w:r w:rsidRPr="000F21C8">
        <w:rPr>
          <w:rFonts w:eastAsia="Times New Roman" w:cs="Times New Roman"/>
          <w:lang w:val="x-none" w:eastAsia="x-none"/>
        </w:rPr>
        <w:t>Васильева;</w:t>
      </w:r>
      <w:r w:rsidRPr="000F21C8">
        <w:rPr>
          <w:rFonts w:eastAsia="Times New Roman" w:cs="Times New Roman"/>
          <w:lang w:eastAsia="x-none"/>
        </w:rPr>
        <w:t xml:space="preserve"> </w:t>
      </w:r>
      <w:r w:rsidRPr="000F21C8">
        <w:rPr>
          <w:rFonts w:eastAsia="Times New Roman" w:cs="Times New Roman"/>
          <w:lang w:val="x-none" w:eastAsia="x-none"/>
        </w:rPr>
        <w:t>ФГБОУ ВПО МГУЛ. - 2-е изд. - М. : МГУЛ, 2012. - 119 с.</w:t>
      </w:r>
    </w:p>
    <w:p w14:paraId="1A280F4F" w14:textId="77777777" w:rsidR="007A1575" w:rsidRPr="007A1575" w:rsidRDefault="007A1575" w:rsidP="00A96C27">
      <w:pPr>
        <w:numPr>
          <w:ilvl w:val="0"/>
          <w:numId w:val="76"/>
        </w:numPr>
        <w:spacing w:line="276" w:lineRule="auto"/>
        <w:ind w:left="0" w:firstLine="709"/>
        <w:contextualSpacing/>
        <w:jc w:val="both"/>
        <w:rPr>
          <w:rFonts w:eastAsia="Times New Roman" w:cs="Times New Roman"/>
          <w:lang w:val="x-none" w:eastAsia="x-none"/>
        </w:rPr>
      </w:pPr>
      <w:r w:rsidRPr="007A1575">
        <w:rPr>
          <w:rFonts w:eastAsia="Times New Roman" w:cs="Times New Roman"/>
          <w:lang w:val="x-none" w:eastAsia="x-none"/>
        </w:rPr>
        <w:t xml:space="preserve">Соколова Т.А. Декоративное растениеводство. </w:t>
      </w:r>
      <w:proofErr w:type="spellStart"/>
      <w:r w:rsidRPr="007A1575">
        <w:rPr>
          <w:rFonts w:eastAsia="Times New Roman" w:cs="Times New Roman"/>
          <w:lang w:val="x-none" w:eastAsia="x-none"/>
        </w:rPr>
        <w:t>Древоводство</w:t>
      </w:r>
      <w:proofErr w:type="spellEnd"/>
      <w:r w:rsidRPr="007A1575">
        <w:rPr>
          <w:rFonts w:eastAsia="Times New Roman" w:cs="Times New Roman"/>
          <w:lang w:val="x-none" w:eastAsia="x-none"/>
        </w:rPr>
        <w:t xml:space="preserve"> : Учебник. - 4-е изд.</w:t>
      </w:r>
      <w:r>
        <w:rPr>
          <w:rFonts w:eastAsia="Times New Roman" w:cs="Times New Roman"/>
          <w:lang w:eastAsia="x-none"/>
        </w:rPr>
        <w:t xml:space="preserve"> </w:t>
      </w:r>
      <w:r w:rsidRPr="007A1575">
        <w:rPr>
          <w:rFonts w:eastAsia="Times New Roman" w:cs="Times New Roman"/>
          <w:lang w:val="x-none" w:eastAsia="x-none"/>
        </w:rPr>
        <w:t>Стереотип. М.: ИЦ «Академия», 2012 . – 352 с.</w:t>
      </w:r>
    </w:p>
    <w:p w14:paraId="0DDFF6D0" w14:textId="77777777" w:rsidR="007A1575" w:rsidRPr="007A1575" w:rsidRDefault="000F21C8" w:rsidP="00A96C27">
      <w:pPr>
        <w:numPr>
          <w:ilvl w:val="0"/>
          <w:numId w:val="76"/>
        </w:numPr>
        <w:tabs>
          <w:tab w:val="left" w:pos="0"/>
        </w:tabs>
        <w:spacing w:line="276" w:lineRule="auto"/>
        <w:ind w:left="0" w:firstLine="709"/>
        <w:rPr>
          <w:rFonts w:eastAsia="Times New Roman" w:cs="Times New Roman"/>
          <w:bCs/>
          <w:szCs w:val="28"/>
          <w:lang w:val="x-none" w:eastAsia="x-none"/>
        </w:rPr>
      </w:pPr>
      <w:r w:rsidRPr="007A1575">
        <w:rPr>
          <w:rFonts w:eastAsia="Times New Roman" w:cs="Times New Roman"/>
          <w:bCs/>
          <w:szCs w:val="28"/>
          <w:lang w:val="x-none" w:eastAsia="x-none"/>
        </w:rPr>
        <w:t xml:space="preserve">Васильева, В. А.  Ландшафтный дизайн малого сада : учебное пособие для среднего профессионального образования / В. А. Васильева, А. И. Головня, Н. Н. Лазарев. — 2-е изд., </w:t>
      </w:r>
      <w:proofErr w:type="spellStart"/>
      <w:r w:rsidRPr="007A1575">
        <w:rPr>
          <w:rFonts w:eastAsia="Times New Roman" w:cs="Times New Roman"/>
          <w:bCs/>
          <w:szCs w:val="28"/>
          <w:lang w:val="x-none" w:eastAsia="x-none"/>
        </w:rPr>
        <w:t>перераб</w:t>
      </w:r>
      <w:proofErr w:type="spellEnd"/>
      <w:r w:rsidRPr="007A1575">
        <w:rPr>
          <w:rFonts w:eastAsia="Times New Roman" w:cs="Times New Roman"/>
          <w:bCs/>
          <w:szCs w:val="28"/>
          <w:lang w:val="x-none" w:eastAsia="x-none"/>
        </w:rPr>
        <w:t xml:space="preserve">. и доп. — Москва : Издательство </w:t>
      </w:r>
      <w:proofErr w:type="spellStart"/>
      <w:r w:rsidRPr="007A1575">
        <w:rPr>
          <w:rFonts w:eastAsia="Times New Roman" w:cs="Times New Roman"/>
          <w:bCs/>
          <w:szCs w:val="28"/>
          <w:lang w:val="x-none" w:eastAsia="x-none"/>
        </w:rPr>
        <w:t>Юрайт</w:t>
      </w:r>
      <w:proofErr w:type="spellEnd"/>
      <w:r w:rsidRPr="007A1575">
        <w:rPr>
          <w:rFonts w:eastAsia="Times New Roman" w:cs="Times New Roman"/>
          <w:bCs/>
          <w:szCs w:val="28"/>
          <w:lang w:val="x-none" w:eastAsia="x-none"/>
        </w:rPr>
        <w:t xml:space="preserve">, 2021. — 184 с. </w:t>
      </w:r>
    </w:p>
    <w:p w14:paraId="640C2F83" w14:textId="77777777" w:rsidR="000F21C8" w:rsidRPr="007A1575" w:rsidRDefault="000F21C8" w:rsidP="00A96C27">
      <w:pPr>
        <w:numPr>
          <w:ilvl w:val="0"/>
          <w:numId w:val="76"/>
        </w:numPr>
        <w:tabs>
          <w:tab w:val="left" w:pos="0"/>
        </w:tabs>
        <w:spacing w:line="276" w:lineRule="auto"/>
        <w:ind w:left="0" w:firstLine="709"/>
        <w:rPr>
          <w:rFonts w:eastAsia="Times New Roman" w:cs="Times New Roman"/>
          <w:bCs/>
          <w:szCs w:val="28"/>
          <w:lang w:val="x-none" w:eastAsia="x-none"/>
        </w:rPr>
      </w:pPr>
      <w:r w:rsidRPr="007A1575">
        <w:rPr>
          <w:rFonts w:eastAsia="Times New Roman" w:cs="Times New Roman"/>
          <w:bCs/>
          <w:szCs w:val="28"/>
          <w:lang w:val="x-none" w:eastAsia="x-none"/>
        </w:rPr>
        <w:t>Цветочное оформление с основами цветоводства: учебное пособие /           Т.А. Соколова, О.Н. Бобылева, И.Ю. Бочкова.  – М.: - ФГБОУ ВПО МГУЛ, 2012 г.</w:t>
      </w:r>
    </w:p>
    <w:p w14:paraId="4287A1A6" w14:textId="77777777" w:rsidR="000F21C8" w:rsidRPr="000F21C8" w:rsidRDefault="000F21C8" w:rsidP="00A96C27">
      <w:pPr>
        <w:numPr>
          <w:ilvl w:val="0"/>
          <w:numId w:val="76"/>
        </w:numPr>
        <w:tabs>
          <w:tab w:val="left" w:pos="0"/>
        </w:tabs>
        <w:spacing w:line="276" w:lineRule="auto"/>
        <w:ind w:left="0" w:firstLine="709"/>
        <w:rPr>
          <w:rFonts w:eastAsia="Times New Roman" w:cs="Times New Roman"/>
          <w:bCs/>
          <w:szCs w:val="28"/>
          <w:lang w:val="x-none" w:eastAsia="x-none"/>
        </w:rPr>
      </w:pPr>
      <w:r w:rsidRPr="000F21C8">
        <w:rPr>
          <w:rFonts w:eastAsia="Times New Roman" w:cs="Times New Roman"/>
          <w:bCs/>
          <w:szCs w:val="28"/>
          <w:lang w:val="x-none" w:eastAsia="x-none"/>
        </w:rPr>
        <w:t xml:space="preserve">Щербакова Л.Н., </w:t>
      </w:r>
      <w:proofErr w:type="spellStart"/>
      <w:r w:rsidRPr="000F21C8">
        <w:rPr>
          <w:rFonts w:eastAsia="Times New Roman" w:cs="Times New Roman"/>
          <w:bCs/>
          <w:szCs w:val="28"/>
          <w:lang w:val="x-none" w:eastAsia="x-none"/>
        </w:rPr>
        <w:t>Карпун</w:t>
      </w:r>
      <w:proofErr w:type="spellEnd"/>
      <w:r w:rsidRPr="000F21C8">
        <w:rPr>
          <w:rFonts w:eastAsia="Times New Roman" w:cs="Times New Roman"/>
          <w:bCs/>
          <w:szCs w:val="28"/>
          <w:lang w:val="x-none" w:eastAsia="x-none"/>
        </w:rPr>
        <w:t xml:space="preserve"> Н.Н. - Защита растений: М.: «Академия», 2013г.- 272с.</w:t>
      </w:r>
    </w:p>
    <w:p w14:paraId="6851326C" w14:textId="77777777" w:rsidR="000F21C8" w:rsidRPr="007A1575" w:rsidRDefault="000F21C8" w:rsidP="00A96C27">
      <w:pPr>
        <w:numPr>
          <w:ilvl w:val="0"/>
          <w:numId w:val="76"/>
        </w:numPr>
        <w:tabs>
          <w:tab w:val="left" w:pos="0"/>
        </w:tabs>
        <w:spacing w:line="276" w:lineRule="auto"/>
        <w:ind w:left="0" w:firstLine="709"/>
        <w:rPr>
          <w:rFonts w:eastAsia="Times New Roman" w:cs="Times New Roman"/>
          <w:bCs/>
          <w:szCs w:val="28"/>
          <w:lang w:val="x-none" w:eastAsia="x-none"/>
        </w:rPr>
      </w:pPr>
      <w:proofErr w:type="spellStart"/>
      <w:r w:rsidRPr="000F21C8">
        <w:rPr>
          <w:rFonts w:eastAsia="Times New Roman" w:cs="Times New Roman"/>
          <w:bCs/>
          <w:szCs w:val="28"/>
          <w:lang w:val="x-none" w:eastAsia="x-none"/>
        </w:rPr>
        <w:t>Теодоронский</w:t>
      </w:r>
      <w:proofErr w:type="spellEnd"/>
      <w:r w:rsidRPr="000F21C8">
        <w:rPr>
          <w:rFonts w:eastAsia="Times New Roman" w:cs="Times New Roman"/>
          <w:bCs/>
          <w:szCs w:val="28"/>
          <w:lang w:val="x-none" w:eastAsia="x-none"/>
        </w:rPr>
        <w:t xml:space="preserve"> В.С. Садово-парковое строительство и хозяйство. М.: «Академия», 2013 г.</w:t>
      </w:r>
    </w:p>
    <w:p w14:paraId="0E084044" w14:textId="77777777" w:rsidR="000F21C8" w:rsidRPr="000F21C8" w:rsidRDefault="000F21C8" w:rsidP="000F21C8">
      <w:pPr>
        <w:keepNext/>
        <w:spacing w:before="240" w:after="60"/>
        <w:jc w:val="center"/>
        <w:outlineLvl w:val="0"/>
        <w:rPr>
          <w:rFonts w:eastAsia="Times New Roman" w:cs="Times New Roman"/>
          <w:b/>
          <w:bCs/>
          <w:kern w:val="32"/>
          <w:lang w:val="x-none" w:eastAsia="x-none"/>
        </w:rPr>
      </w:pPr>
      <w:bookmarkStart w:id="227" w:name="_Toc103695059"/>
      <w:bookmarkStart w:id="228" w:name="_Toc111015499"/>
      <w:bookmarkStart w:id="229" w:name="_Toc156556289"/>
      <w:r w:rsidRPr="000F21C8">
        <w:rPr>
          <w:rFonts w:eastAsia="Times New Roman" w:cs="Times New Roman"/>
          <w:b/>
          <w:bCs/>
          <w:kern w:val="32"/>
          <w:lang w:val="x-none" w:eastAsia="x-none"/>
        </w:rPr>
        <w:t xml:space="preserve">4. КОНТРОЛЬ И ОЦЕНКА РЕЗУЛЬТАТОВ ОСВОЕНИЯ </w:t>
      </w:r>
      <w:r w:rsidRPr="000F21C8">
        <w:rPr>
          <w:rFonts w:eastAsia="Times New Roman" w:cs="Times New Roman"/>
          <w:b/>
          <w:bCs/>
          <w:kern w:val="32"/>
          <w:lang w:val="x-none" w:eastAsia="x-none"/>
        </w:rPr>
        <w:br/>
        <w:t>ПРОФЕССИОНАЛЬНОГО МОДУЛЯ</w:t>
      </w:r>
      <w:bookmarkEnd w:id="227"/>
      <w:bookmarkEnd w:id="228"/>
      <w:bookmarkEnd w:id="22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4481"/>
        <w:gridCol w:w="2233"/>
      </w:tblGrid>
      <w:tr w:rsidR="000F21C8" w:rsidRPr="000F21C8" w14:paraId="24099707" w14:textId="77777777" w:rsidTr="007D5BBD">
        <w:trPr>
          <w:trHeight w:val="1098"/>
        </w:trPr>
        <w:tc>
          <w:tcPr>
            <w:tcW w:w="3174" w:type="dxa"/>
            <w:tcBorders>
              <w:top w:val="single" w:sz="4" w:space="0" w:color="auto"/>
              <w:left w:val="single" w:sz="4" w:space="0" w:color="auto"/>
              <w:bottom w:val="single" w:sz="4" w:space="0" w:color="auto"/>
              <w:right w:val="single" w:sz="4" w:space="0" w:color="auto"/>
            </w:tcBorders>
            <w:vAlign w:val="center"/>
            <w:hideMark/>
          </w:tcPr>
          <w:p w14:paraId="6D961ACF" w14:textId="04F7604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t>Код и наименование профессиональных и общих компетенций, формируемых в рамках модуля</w:t>
            </w:r>
          </w:p>
        </w:tc>
        <w:tc>
          <w:tcPr>
            <w:tcW w:w="4481" w:type="dxa"/>
            <w:tcBorders>
              <w:top w:val="single" w:sz="4" w:space="0" w:color="auto"/>
              <w:left w:val="single" w:sz="4" w:space="0" w:color="auto"/>
              <w:bottom w:val="single" w:sz="4" w:space="0" w:color="auto"/>
              <w:right w:val="single" w:sz="4" w:space="0" w:color="auto"/>
            </w:tcBorders>
            <w:vAlign w:val="center"/>
            <w:hideMark/>
          </w:tcPr>
          <w:p w14:paraId="328F7A8D" w14:textId="7777777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t>Критерии оценки</w:t>
            </w:r>
          </w:p>
        </w:tc>
        <w:tc>
          <w:tcPr>
            <w:tcW w:w="2233" w:type="dxa"/>
            <w:tcBorders>
              <w:top w:val="single" w:sz="4" w:space="0" w:color="auto"/>
              <w:left w:val="single" w:sz="4" w:space="0" w:color="auto"/>
              <w:bottom w:val="single" w:sz="4" w:space="0" w:color="auto"/>
              <w:right w:val="single" w:sz="4" w:space="0" w:color="auto"/>
            </w:tcBorders>
            <w:vAlign w:val="center"/>
            <w:hideMark/>
          </w:tcPr>
          <w:p w14:paraId="455D36BC" w14:textId="7777777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t>Методы оценки</w:t>
            </w:r>
          </w:p>
        </w:tc>
      </w:tr>
      <w:tr w:rsidR="000F21C8" w:rsidRPr="000F21C8" w14:paraId="10929CEF" w14:textId="77777777" w:rsidTr="007D5BBD">
        <w:trPr>
          <w:trHeight w:val="395"/>
        </w:trPr>
        <w:tc>
          <w:tcPr>
            <w:tcW w:w="3174" w:type="dxa"/>
            <w:tcBorders>
              <w:top w:val="single" w:sz="4" w:space="0" w:color="auto"/>
              <w:left w:val="single" w:sz="4" w:space="0" w:color="auto"/>
              <w:bottom w:val="single" w:sz="4" w:space="0" w:color="auto"/>
              <w:right w:val="single" w:sz="4" w:space="0" w:color="auto"/>
            </w:tcBorders>
            <w:hideMark/>
          </w:tcPr>
          <w:p w14:paraId="1EF39B05" w14:textId="77777777" w:rsidR="000F21C8" w:rsidRPr="000F21C8" w:rsidRDefault="000F21C8" w:rsidP="000F21C8">
            <w:pPr>
              <w:suppressAutoHyphens/>
              <w:rPr>
                <w:rFonts w:eastAsia="Times New Roman" w:cs="Times New Roman"/>
                <w:szCs w:val="22"/>
              </w:rPr>
            </w:pPr>
            <w:r w:rsidRPr="000F21C8">
              <w:rPr>
                <w:rFonts w:eastAsia="Times New Roman" w:cs="Times New Roman"/>
                <w:iCs/>
              </w:rPr>
              <w:t xml:space="preserve">ОК 01 Выбирать способы решения задач профессиональной </w:t>
            </w:r>
            <w:r w:rsidRPr="000F21C8">
              <w:rPr>
                <w:rFonts w:eastAsia="Times New Roman" w:cs="Times New Roman"/>
                <w:iCs/>
              </w:rPr>
              <w:lastRenderedPageBreak/>
              <w:t>деятельности применительно к различным контекстам</w:t>
            </w:r>
          </w:p>
        </w:tc>
        <w:tc>
          <w:tcPr>
            <w:tcW w:w="4481" w:type="dxa"/>
            <w:tcBorders>
              <w:top w:val="single" w:sz="4" w:space="0" w:color="auto"/>
              <w:left w:val="single" w:sz="4" w:space="0" w:color="auto"/>
              <w:bottom w:val="single" w:sz="4" w:space="0" w:color="auto"/>
              <w:right w:val="single" w:sz="4" w:space="0" w:color="auto"/>
            </w:tcBorders>
          </w:tcPr>
          <w:p w14:paraId="028EE07E" w14:textId="77777777" w:rsidR="000F21C8" w:rsidRPr="000F21C8" w:rsidRDefault="000F21C8" w:rsidP="000F21C8">
            <w:pPr>
              <w:suppressAutoHyphens/>
              <w:rPr>
                <w:rFonts w:eastAsia="Times New Roman" w:cs="Times New Roman"/>
                <w:szCs w:val="22"/>
              </w:rPr>
            </w:pPr>
            <w:r w:rsidRPr="000F21C8">
              <w:rPr>
                <w:rFonts w:eastAsia="Times New Roman" w:cs="Times New Roman"/>
                <w:szCs w:val="22"/>
              </w:rPr>
              <w:lastRenderedPageBreak/>
              <w:t xml:space="preserve">– обоснованность постановки цели, выбора и применения методов и </w:t>
            </w:r>
            <w:r w:rsidRPr="000F21C8">
              <w:rPr>
                <w:rFonts w:eastAsia="Times New Roman" w:cs="Times New Roman"/>
                <w:szCs w:val="22"/>
              </w:rPr>
              <w:lastRenderedPageBreak/>
              <w:t>способов решения профессиональных задач;</w:t>
            </w:r>
          </w:p>
          <w:p w14:paraId="3E46F4CD" w14:textId="77777777" w:rsidR="000F21C8" w:rsidRPr="000F21C8" w:rsidRDefault="000F21C8" w:rsidP="000F21C8">
            <w:pPr>
              <w:suppressAutoHyphens/>
              <w:rPr>
                <w:rFonts w:eastAsia="Times New Roman" w:cs="Times New Roman"/>
                <w:szCs w:val="22"/>
              </w:rPr>
            </w:pPr>
            <w:r w:rsidRPr="000F21C8">
              <w:rPr>
                <w:rFonts w:eastAsia="Times New Roman" w:cs="Times New Roman"/>
                <w:szCs w:val="22"/>
              </w:rPr>
              <w:t>– адекватная оценка и самооценка эффективности и качества выполнения профессиональных задач</w:t>
            </w:r>
          </w:p>
        </w:tc>
        <w:tc>
          <w:tcPr>
            <w:tcW w:w="2233" w:type="dxa"/>
            <w:vMerge w:val="restart"/>
            <w:tcBorders>
              <w:top w:val="single" w:sz="4" w:space="0" w:color="auto"/>
              <w:left w:val="single" w:sz="4" w:space="0" w:color="auto"/>
              <w:right w:val="single" w:sz="4" w:space="0" w:color="auto"/>
            </w:tcBorders>
          </w:tcPr>
          <w:p w14:paraId="432A2AB3" w14:textId="7777777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lastRenderedPageBreak/>
              <w:t xml:space="preserve">Тестирование </w:t>
            </w:r>
          </w:p>
          <w:p w14:paraId="43B4F7C8" w14:textId="77777777" w:rsidR="000F21C8" w:rsidRPr="000F21C8" w:rsidRDefault="000F21C8" w:rsidP="000F21C8">
            <w:pPr>
              <w:suppressAutoHyphens/>
              <w:jc w:val="center"/>
              <w:rPr>
                <w:rFonts w:eastAsia="Times New Roman" w:cs="Times New Roman"/>
                <w:szCs w:val="22"/>
              </w:rPr>
            </w:pPr>
            <w:r w:rsidRPr="000F21C8">
              <w:rPr>
                <w:rFonts w:eastAsia="Times New Roman" w:cs="Times New Roman"/>
                <w:szCs w:val="22"/>
              </w:rPr>
              <w:t xml:space="preserve">Экспертная оценка по результатам </w:t>
            </w:r>
            <w:r w:rsidRPr="000F21C8">
              <w:rPr>
                <w:rFonts w:eastAsia="Times New Roman" w:cs="Times New Roman"/>
                <w:szCs w:val="22"/>
              </w:rPr>
              <w:lastRenderedPageBreak/>
              <w:t>наблюдения за деятельностью студента в процессе освоения ПМ, в т.ч. при выполнении работ учебной и производственной практики</w:t>
            </w:r>
          </w:p>
        </w:tc>
      </w:tr>
      <w:tr w:rsidR="000F21C8" w:rsidRPr="000F21C8" w14:paraId="028E0E4F" w14:textId="77777777" w:rsidTr="007D5BBD">
        <w:tc>
          <w:tcPr>
            <w:tcW w:w="3174" w:type="dxa"/>
            <w:tcBorders>
              <w:top w:val="single" w:sz="4" w:space="0" w:color="auto"/>
              <w:left w:val="single" w:sz="4" w:space="0" w:color="auto"/>
              <w:bottom w:val="single" w:sz="4" w:space="0" w:color="auto"/>
              <w:right w:val="single" w:sz="4" w:space="0" w:color="auto"/>
            </w:tcBorders>
          </w:tcPr>
          <w:p w14:paraId="639B382A" w14:textId="77777777" w:rsidR="000F21C8" w:rsidRPr="000F21C8" w:rsidRDefault="000F21C8" w:rsidP="000F21C8">
            <w:pPr>
              <w:rPr>
                <w:rFonts w:eastAsia="Times New Roman" w:cs="Times New Roman"/>
                <w:i/>
                <w:szCs w:val="22"/>
              </w:rPr>
            </w:pPr>
            <w:r w:rsidRPr="000F21C8">
              <w:rPr>
                <w:rFonts w:eastAsia="Times New Roman" w:cs="Times New Roman"/>
                <w:iCs/>
              </w:rPr>
              <w:lastRenderedPageBreak/>
              <w:t>ОК 02</w:t>
            </w:r>
            <w:r w:rsidRPr="000F21C8">
              <w:rPr>
                <w:rFonts w:eastAsia="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81" w:type="dxa"/>
            <w:tcBorders>
              <w:top w:val="single" w:sz="4" w:space="0" w:color="auto"/>
              <w:left w:val="single" w:sz="4" w:space="0" w:color="auto"/>
              <w:bottom w:val="single" w:sz="4" w:space="0" w:color="auto"/>
              <w:right w:val="single" w:sz="4" w:space="0" w:color="auto"/>
            </w:tcBorders>
          </w:tcPr>
          <w:p w14:paraId="54C69E10" w14:textId="77777777" w:rsidR="000F21C8" w:rsidRPr="000F21C8" w:rsidRDefault="000F21C8" w:rsidP="000F21C8">
            <w:pPr>
              <w:rPr>
                <w:rFonts w:eastAsia="Times New Roman" w:cs="Times New Roman"/>
                <w:iCs/>
              </w:rPr>
            </w:pPr>
            <w:r w:rsidRPr="000F21C8">
              <w:rPr>
                <w:rFonts w:eastAsia="Times New Roman" w:cs="Times New Roman"/>
              </w:rPr>
              <w:t xml:space="preserve"> – </w:t>
            </w:r>
            <w:r w:rsidRPr="000F21C8">
              <w:rPr>
                <w:rFonts w:eastAsia="Times New Roman" w:cs="Times New Roman"/>
                <w:iCs/>
              </w:rPr>
              <w:t xml:space="preserve">оперативность поиска и использования информации, необходимой для качественного выполнения профессиональных задач, </w:t>
            </w:r>
          </w:p>
          <w:p w14:paraId="62AAC0D9" w14:textId="77777777" w:rsidR="000F21C8" w:rsidRPr="000F21C8" w:rsidRDefault="000F21C8" w:rsidP="00A96C27">
            <w:pPr>
              <w:numPr>
                <w:ilvl w:val="0"/>
                <w:numId w:val="71"/>
              </w:numPr>
              <w:tabs>
                <w:tab w:val="left" w:pos="262"/>
              </w:tabs>
              <w:spacing w:before="120" w:after="120" w:line="276" w:lineRule="auto"/>
              <w:ind w:left="0" w:hanging="21"/>
              <w:rPr>
                <w:rFonts w:eastAsia="Times New Roman" w:cs="Times New Roman"/>
                <w:lang w:val="x-none" w:eastAsia="x-none"/>
              </w:rPr>
            </w:pPr>
            <w:r w:rsidRPr="000F21C8">
              <w:rPr>
                <w:rFonts w:eastAsia="Times New Roman" w:cs="Times New Roman"/>
                <w:iCs/>
                <w:lang w:val="x-none" w:eastAsia="x-none"/>
              </w:rPr>
              <w:t>широта использования различных источников информации, включая электронные</w:t>
            </w:r>
          </w:p>
        </w:tc>
        <w:tc>
          <w:tcPr>
            <w:tcW w:w="2233" w:type="dxa"/>
            <w:vMerge/>
            <w:tcBorders>
              <w:left w:val="single" w:sz="4" w:space="0" w:color="auto"/>
              <w:right w:val="single" w:sz="4" w:space="0" w:color="auto"/>
            </w:tcBorders>
          </w:tcPr>
          <w:p w14:paraId="4BB53A65" w14:textId="77777777" w:rsidR="000F21C8" w:rsidRPr="000F21C8" w:rsidRDefault="000F21C8" w:rsidP="000F21C8">
            <w:pPr>
              <w:rPr>
                <w:rFonts w:eastAsia="Times New Roman" w:cs="Times New Roman"/>
                <w:i/>
                <w:szCs w:val="22"/>
              </w:rPr>
            </w:pPr>
          </w:p>
        </w:tc>
      </w:tr>
      <w:tr w:rsidR="000F21C8" w:rsidRPr="000F21C8" w14:paraId="5B397CA0" w14:textId="77777777" w:rsidTr="007D5BBD">
        <w:tc>
          <w:tcPr>
            <w:tcW w:w="3174" w:type="dxa"/>
            <w:tcBorders>
              <w:top w:val="single" w:sz="4" w:space="0" w:color="auto"/>
              <w:left w:val="single" w:sz="4" w:space="0" w:color="auto"/>
              <w:bottom w:val="single" w:sz="4" w:space="0" w:color="auto"/>
              <w:right w:val="single" w:sz="4" w:space="0" w:color="auto"/>
            </w:tcBorders>
          </w:tcPr>
          <w:p w14:paraId="1EC7A978" w14:textId="77777777" w:rsidR="000F21C8" w:rsidRPr="000F21C8" w:rsidRDefault="000F21C8" w:rsidP="000F21C8">
            <w:pPr>
              <w:rPr>
                <w:rFonts w:eastAsia="Times New Roman" w:cs="Times New Roman"/>
                <w:iCs/>
              </w:rPr>
            </w:pPr>
            <w:r w:rsidRPr="000F21C8">
              <w:rPr>
                <w:rFonts w:eastAsia="Times New Roman" w:cs="Times New Roman"/>
                <w:iCs/>
              </w:rPr>
              <w:t xml:space="preserve">ОК 03 </w:t>
            </w:r>
            <w:r w:rsidRPr="000F21C8">
              <w:rPr>
                <w:rFonts w:eastAsia="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81" w:type="dxa"/>
            <w:tcBorders>
              <w:top w:val="single" w:sz="4" w:space="0" w:color="auto"/>
              <w:left w:val="single" w:sz="4" w:space="0" w:color="auto"/>
              <w:bottom w:val="single" w:sz="4" w:space="0" w:color="auto"/>
              <w:right w:val="single" w:sz="4" w:space="0" w:color="auto"/>
            </w:tcBorders>
          </w:tcPr>
          <w:p w14:paraId="6CBD1FFC" w14:textId="77777777" w:rsidR="000F21C8" w:rsidRPr="000F21C8" w:rsidRDefault="000F21C8" w:rsidP="000F21C8">
            <w:pPr>
              <w:suppressAutoHyphens/>
              <w:jc w:val="both"/>
              <w:rPr>
                <w:rFonts w:eastAsia="Times New Roman" w:cs="Times New Roman"/>
              </w:rPr>
            </w:pPr>
            <w:r w:rsidRPr="000F21C8">
              <w:rPr>
                <w:rFonts w:eastAsia="Times New Roman" w:cs="Times New Roman"/>
                <w:bCs/>
                <w:iCs/>
              </w:rPr>
              <w:t>-</w:t>
            </w:r>
            <w:r w:rsidRPr="000F21C8">
              <w:rPr>
                <w:rFonts w:eastAsia="Times New Roman" w:cs="Times New Roman"/>
              </w:rPr>
              <w:t>демонстрация ответственности за принятые решения;</w:t>
            </w:r>
          </w:p>
          <w:p w14:paraId="2E80EAA7" w14:textId="77777777" w:rsidR="000F21C8" w:rsidRPr="000F21C8" w:rsidRDefault="000F21C8" w:rsidP="000F21C8">
            <w:pPr>
              <w:rPr>
                <w:rFonts w:eastAsia="Times New Roman" w:cs="Times New Roman"/>
              </w:rPr>
            </w:pPr>
            <w:r w:rsidRPr="000F21C8">
              <w:rPr>
                <w:rFonts w:eastAsia="Times New Roman" w:cs="Times New Roman"/>
              </w:rPr>
              <w:t>– обоснованность самоанализа и коррекция результатов собственной работы</w:t>
            </w:r>
          </w:p>
        </w:tc>
        <w:tc>
          <w:tcPr>
            <w:tcW w:w="2233" w:type="dxa"/>
            <w:vMerge/>
            <w:tcBorders>
              <w:left w:val="single" w:sz="4" w:space="0" w:color="auto"/>
              <w:right w:val="single" w:sz="4" w:space="0" w:color="auto"/>
            </w:tcBorders>
          </w:tcPr>
          <w:p w14:paraId="22B6D5EC" w14:textId="77777777" w:rsidR="000F21C8" w:rsidRPr="000F21C8" w:rsidRDefault="000F21C8" w:rsidP="000F21C8">
            <w:pPr>
              <w:rPr>
                <w:rFonts w:eastAsia="Times New Roman" w:cs="Times New Roman"/>
                <w:i/>
                <w:szCs w:val="22"/>
              </w:rPr>
            </w:pPr>
          </w:p>
        </w:tc>
      </w:tr>
      <w:tr w:rsidR="000F21C8" w:rsidRPr="000F21C8" w14:paraId="6EF4EDED" w14:textId="77777777" w:rsidTr="007D5BBD">
        <w:tc>
          <w:tcPr>
            <w:tcW w:w="3174" w:type="dxa"/>
            <w:tcBorders>
              <w:top w:val="single" w:sz="4" w:space="0" w:color="auto"/>
              <w:left w:val="single" w:sz="4" w:space="0" w:color="auto"/>
              <w:bottom w:val="single" w:sz="4" w:space="0" w:color="auto"/>
              <w:right w:val="single" w:sz="4" w:space="0" w:color="auto"/>
            </w:tcBorders>
          </w:tcPr>
          <w:p w14:paraId="476EE150" w14:textId="77777777" w:rsidR="000F21C8" w:rsidRPr="000F21C8" w:rsidRDefault="000F21C8" w:rsidP="000F21C8">
            <w:pPr>
              <w:rPr>
                <w:rFonts w:eastAsia="Times New Roman" w:cs="Times New Roman"/>
                <w:iCs/>
              </w:rPr>
            </w:pPr>
            <w:r w:rsidRPr="000F21C8">
              <w:rPr>
                <w:rFonts w:eastAsia="Times New Roman" w:cs="Times New Roman"/>
                <w:iCs/>
              </w:rPr>
              <w:t>ОК04</w:t>
            </w:r>
            <w:r w:rsidRPr="000F21C8">
              <w:rPr>
                <w:rFonts w:eastAsia="Times New Roman" w:cs="Times New Roman"/>
              </w:rPr>
              <w:t xml:space="preserve"> Эффективно взаимодействовать и работать в коллективе и команде</w:t>
            </w:r>
          </w:p>
        </w:tc>
        <w:tc>
          <w:tcPr>
            <w:tcW w:w="4481" w:type="dxa"/>
            <w:tcBorders>
              <w:top w:val="single" w:sz="4" w:space="0" w:color="auto"/>
              <w:left w:val="single" w:sz="4" w:space="0" w:color="auto"/>
              <w:bottom w:val="single" w:sz="4" w:space="0" w:color="auto"/>
              <w:right w:val="single" w:sz="4" w:space="0" w:color="auto"/>
            </w:tcBorders>
          </w:tcPr>
          <w:p w14:paraId="03C69614" w14:textId="77777777" w:rsidR="000F21C8" w:rsidRPr="000F21C8" w:rsidRDefault="000F21C8" w:rsidP="000F21C8">
            <w:pPr>
              <w:tabs>
                <w:tab w:val="left" w:pos="262"/>
                <w:tab w:val="left" w:pos="1822"/>
              </w:tabs>
              <w:suppressAutoHyphens/>
              <w:rPr>
                <w:rFonts w:eastAsia="Times New Roman" w:cs="Times New Roman"/>
              </w:rPr>
            </w:pPr>
            <w:r w:rsidRPr="000F21C8">
              <w:rPr>
                <w:rFonts w:eastAsia="Times New Roman" w:cs="Times New Roman"/>
              </w:rPr>
              <w:t>–конструктивность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14:paraId="747832D6" w14:textId="77777777" w:rsidR="000F21C8" w:rsidRPr="000F21C8" w:rsidRDefault="000F21C8" w:rsidP="000F21C8">
            <w:pPr>
              <w:suppressAutoHyphens/>
              <w:rPr>
                <w:rFonts w:eastAsia="Times New Roman" w:cs="Times New Roman"/>
              </w:rPr>
            </w:pPr>
            <w:r w:rsidRPr="000F21C8">
              <w:rPr>
                <w:rFonts w:eastAsia="Times New Roman" w:cs="Times New Roman"/>
              </w:rPr>
              <w:t>– четкое выполнение обязанностей при работе в команде и/или выполнении задания в группе;</w:t>
            </w:r>
          </w:p>
          <w:p w14:paraId="42433713" w14:textId="77777777" w:rsidR="000F21C8" w:rsidRPr="000F21C8" w:rsidRDefault="000F21C8" w:rsidP="000F21C8">
            <w:pPr>
              <w:suppressAutoHyphens/>
              <w:rPr>
                <w:rFonts w:eastAsia="Times New Roman" w:cs="Times New Roman"/>
              </w:rPr>
            </w:pPr>
            <w:r w:rsidRPr="000F21C8">
              <w:rPr>
                <w:rFonts w:eastAsia="Times New Roman" w:cs="Times New Roman"/>
              </w:rPr>
              <w:t>– соблюдение норм профессиональной этики при работе в команде;</w:t>
            </w:r>
          </w:p>
          <w:p w14:paraId="27A4AD25" w14:textId="77777777" w:rsidR="000F21C8" w:rsidRPr="000F21C8" w:rsidRDefault="000F21C8" w:rsidP="000F21C8">
            <w:pPr>
              <w:rPr>
                <w:rFonts w:eastAsia="Times New Roman" w:cs="Times New Roman"/>
              </w:rPr>
            </w:pPr>
            <w:r w:rsidRPr="000F21C8">
              <w:rPr>
                <w:rFonts w:eastAsia="Times New Roman" w:cs="Times New Roman"/>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2233" w:type="dxa"/>
            <w:vMerge/>
            <w:tcBorders>
              <w:left w:val="single" w:sz="4" w:space="0" w:color="auto"/>
              <w:right w:val="single" w:sz="4" w:space="0" w:color="auto"/>
            </w:tcBorders>
          </w:tcPr>
          <w:p w14:paraId="739324BA" w14:textId="77777777" w:rsidR="000F21C8" w:rsidRPr="000F21C8" w:rsidRDefault="000F21C8" w:rsidP="000F21C8">
            <w:pPr>
              <w:rPr>
                <w:rFonts w:eastAsia="Times New Roman" w:cs="Times New Roman"/>
                <w:i/>
                <w:szCs w:val="22"/>
              </w:rPr>
            </w:pPr>
          </w:p>
        </w:tc>
      </w:tr>
      <w:tr w:rsidR="000F21C8" w:rsidRPr="000F21C8" w14:paraId="44625050" w14:textId="77777777" w:rsidTr="007D5BBD">
        <w:tc>
          <w:tcPr>
            <w:tcW w:w="3174" w:type="dxa"/>
            <w:tcBorders>
              <w:top w:val="single" w:sz="4" w:space="0" w:color="auto"/>
              <w:left w:val="single" w:sz="4" w:space="0" w:color="auto"/>
              <w:bottom w:val="single" w:sz="4" w:space="0" w:color="auto"/>
              <w:right w:val="single" w:sz="4" w:space="0" w:color="auto"/>
            </w:tcBorders>
          </w:tcPr>
          <w:p w14:paraId="45588EC4" w14:textId="77777777" w:rsidR="000F21C8" w:rsidRPr="000F21C8" w:rsidRDefault="000F21C8" w:rsidP="000F21C8">
            <w:pPr>
              <w:rPr>
                <w:rFonts w:eastAsia="Times New Roman" w:cs="Times New Roman"/>
                <w:iCs/>
              </w:rPr>
            </w:pPr>
            <w:r w:rsidRPr="000F21C8">
              <w:rPr>
                <w:rFonts w:eastAsia="Times New Roman" w:cs="Times New Roman"/>
                <w:iCs/>
              </w:rPr>
              <w:t>ОК 05</w:t>
            </w:r>
            <w:r w:rsidRPr="000F21C8">
              <w:rPr>
                <w:rFonts w:eastAsia="Times New Roman" w:cs="Times New Roman"/>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81" w:type="dxa"/>
            <w:tcBorders>
              <w:top w:val="single" w:sz="4" w:space="0" w:color="auto"/>
              <w:left w:val="single" w:sz="4" w:space="0" w:color="auto"/>
              <w:bottom w:val="single" w:sz="4" w:space="0" w:color="auto"/>
              <w:right w:val="single" w:sz="4" w:space="0" w:color="auto"/>
            </w:tcBorders>
          </w:tcPr>
          <w:p w14:paraId="7169BDCE" w14:textId="77777777" w:rsidR="000F21C8" w:rsidRPr="000F21C8" w:rsidRDefault="000F21C8" w:rsidP="000F21C8">
            <w:pPr>
              <w:rPr>
                <w:rFonts w:eastAsia="Times New Roman" w:cs="Times New Roman"/>
                <w:iCs/>
              </w:rPr>
            </w:pPr>
            <w:r w:rsidRPr="000F21C8">
              <w:rPr>
                <w:rFonts w:eastAsia="Times New Roman" w:cs="Times New Roman"/>
                <w:iCs/>
              </w:rPr>
              <w:t xml:space="preserve">– </w:t>
            </w:r>
            <w:r w:rsidRPr="000F21C8">
              <w:rPr>
                <w:rFonts w:eastAsia="Times New Roman" w:cs="Times New Roman"/>
              </w:rPr>
              <w:t>грамотность устной и письменной речи,</w:t>
            </w:r>
          </w:p>
          <w:p w14:paraId="00A3886B" w14:textId="77777777" w:rsidR="000F21C8" w:rsidRPr="000F21C8" w:rsidRDefault="000F21C8" w:rsidP="000F21C8">
            <w:pPr>
              <w:suppressAutoHyphens/>
              <w:rPr>
                <w:rFonts w:eastAsia="Times New Roman" w:cs="Times New Roman"/>
              </w:rPr>
            </w:pPr>
            <w:r w:rsidRPr="000F21C8">
              <w:rPr>
                <w:rFonts w:eastAsia="Times New Roman" w:cs="Times New Roman"/>
              </w:rPr>
              <w:t>– ясность формулирования и изложения мыслей</w:t>
            </w:r>
          </w:p>
          <w:p w14:paraId="1CB518A9" w14:textId="77777777" w:rsidR="000F21C8" w:rsidRPr="000F21C8" w:rsidRDefault="000F21C8" w:rsidP="000F21C8">
            <w:pPr>
              <w:rPr>
                <w:rFonts w:eastAsia="Times New Roman" w:cs="Times New Roman"/>
              </w:rPr>
            </w:pPr>
            <w:r w:rsidRPr="000F21C8">
              <w:rPr>
                <w:rFonts w:eastAsia="Times New Roman" w:cs="Times New Roman"/>
              </w:rPr>
              <w:t>– проявление толерантности в рабочем коллективе</w:t>
            </w:r>
          </w:p>
        </w:tc>
        <w:tc>
          <w:tcPr>
            <w:tcW w:w="2233" w:type="dxa"/>
            <w:vMerge/>
            <w:tcBorders>
              <w:left w:val="single" w:sz="4" w:space="0" w:color="auto"/>
              <w:right w:val="single" w:sz="4" w:space="0" w:color="auto"/>
            </w:tcBorders>
          </w:tcPr>
          <w:p w14:paraId="6A7FD02D" w14:textId="77777777" w:rsidR="000F21C8" w:rsidRPr="000F21C8" w:rsidRDefault="000F21C8" w:rsidP="000F21C8">
            <w:pPr>
              <w:rPr>
                <w:rFonts w:eastAsia="Times New Roman" w:cs="Times New Roman"/>
                <w:i/>
                <w:szCs w:val="22"/>
              </w:rPr>
            </w:pPr>
          </w:p>
        </w:tc>
      </w:tr>
      <w:tr w:rsidR="000F21C8" w:rsidRPr="000F21C8" w14:paraId="0938E1BF" w14:textId="77777777" w:rsidTr="007D5BBD">
        <w:tc>
          <w:tcPr>
            <w:tcW w:w="3174" w:type="dxa"/>
            <w:tcBorders>
              <w:top w:val="single" w:sz="4" w:space="0" w:color="auto"/>
              <w:left w:val="single" w:sz="4" w:space="0" w:color="auto"/>
              <w:bottom w:val="single" w:sz="4" w:space="0" w:color="auto"/>
              <w:right w:val="single" w:sz="4" w:space="0" w:color="auto"/>
            </w:tcBorders>
          </w:tcPr>
          <w:p w14:paraId="0AAFD5E5" w14:textId="77777777" w:rsidR="000F21C8" w:rsidRPr="000F21C8" w:rsidRDefault="000F21C8" w:rsidP="000F21C8">
            <w:pPr>
              <w:rPr>
                <w:rFonts w:eastAsia="Times New Roman" w:cs="Times New Roman"/>
                <w:iCs/>
              </w:rPr>
            </w:pPr>
            <w:r w:rsidRPr="000F21C8">
              <w:rPr>
                <w:rFonts w:eastAsia="Times New Roman" w:cs="Times New Roman"/>
                <w:iCs/>
              </w:rPr>
              <w:t>ОК 07</w:t>
            </w:r>
            <w:r w:rsidRPr="000F21C8">
              <w:rPr>
                <w:rFonts w:eastAsia="Times New Roman" w:cs="Times New Roman"/>
              </w:rPr>
              <w:t xml:space="preserve"> Содействовать сохранению окружающей среды, ресурсосбережению, применять знания об </w:t>
            </w:r>
            <w:r w:rsidRPr="000F21C8">
              <w:rPr>
                <w:rFonts w:eastAsia="Times New Roman" w:cs="Times New Roman"/>
              </w:rPr>
              <w:lastRenderedPageBreak/>
              <w:t>изменении климата, принципы бережливого производства, эффективно действовать в чрезвычайных ситуациях</w:t>
            </w:r>
          </w:p>
        </w:tc>
        <w:tc>
          <w:tcPr>
            <w:tcW w:w="4481" w:type="dxa"/>
            <w:tcBorders>
              <w:top w:val="single" w:sz="4" w:space="0" w:color="auto"/>
              <w:left w:val="single" w:sz="4" w:space="0" w:color="auto"/>
              <w:bottom w:val="single" w:sz="4" w:space="0" w:color="auto"/>
              <w:right w:val="single" w:sz="4" w:space="0" w:color="auto"/>
            </w:tcBorders>
          </w:tcPr>
          <w:p w14:paraId="16AD7AF3" w14:textId="77777777" w:rsidR="000F21C8" w:rsidRPr="000F21C8" w:rsidRDefault="000F21C8" w:rsidP="000F21C8">
            <w:pPr>
              <w:suppressAutoHyphens/>
              <w:rPr>
                <w:rFonts w:eastAsia="Times New Roman" w:cs="Times New Roman"/>
                <w:bCs/>
                <w:iCs/>
              </w:rPr>
            </w:pPr>
            <w:r w:rsidRPr="000F21C8">
              <w:rPr>
                <w:rFonts w:eastAsia="Times New Roman" w:cs="Times New Roman"/>
                <w:bCs/>
                <w:iCs/>
              </w:rPr>
              <w:lastRenderedPageBreak/>
              <w:t xml:space="preserve">– соблюдать нормы экологической безопасности; </w:t>
            </w:r>
          </w:p>
          <w:p w14:paraId="18527E11" w14:textId="77777777" w:rsidR="000F21C8" w:rsidRPr="000F21C8" w:rsidRDefault="000F21C8" w:rsidP="000F21C8">
            <w:pPr>
              <w:rPr>
                <w:rFonts w:eastAsia="Times New Roman" w:cs="Times New Roman"/>
                <w:bCs/>
                <w:iCs/>
              </w:rPr>
            </w:pPr>
            <w:r w:rsidRPr="000F21C8">
              <w:rPr>
                <w:rFonts w:eastAsia="Times New Roman" w:cs="Times New Roman"/>
                <w:bCs/>
                <w:iCs/>
              </w:rPr>
              <w:t xml:space="preserve">– применение направлений ресурсосбережения в рамках </w:t>
            </w:r>
            <w:r w:rsidRPr="000F21C8">
              <w:rPr>
                <w:rFonts w:eastAsia="Times New Roman" w:cs="Times New Roman"/>
                <w:bCs/>
                <w:iCs/>
              </w:rPr>
              <w:lastRenderedPageBreak/>
              <w:t>профессиональной деятельности по специальности</w:t>
            </w:r>
          </w:p>
          <w:p w14:paraId="2FBB1816" w14:textId="77777777" w:rsidR="000F21C8" w:rsidRPr="000F21C8" w:rsidRDefault="000F21C8" w:rsidP="000F21C8">
            <w:pPr>
              <w:rPr>
                <w:rFonts w:eastAsia="Times New Roman" w:cs="Times New Roman"/>
                <w:bCs/>
                <w:iCs/>
              </w:rPr>
            </w:pPr>
            <w:r w:rsidRPr="000F21C8">
              <w:rPr>
                <w:rFonts w:eastAsia="Times New Roman" w:cs="Times New Roman"/>
                <w:bCs/>
                <w:iCs/>
              </w:rPr>
              <w:t>- применять в работе принципы бережливого производства, анализировать процесс работы на предмет выявления потерь и для совершенствования процесса</w:t>
            </w:r>
          </w:p>
          <w:p w14:paraId="3797C987" w14:textId="77777777" w:rsidR="000F21C8" w:rsidRPr="000F21C8" w:rsidRDefault="000F21C8" w:rsidP="000F21C8">
            <w:pPr>
              <w:rPr>
                <w:rFonts w:eastAsia="Times New Roman" w:cs="Times New Roman"/>
              </w:rPr>
            </w:pPr>
            <w:r w:rsidRPr="000F21C8">
              <w:rPr>
                <w:rFonts w:eastAsia="Times New Roman" w:cs="Times New Roman"/>
                <w:bCs/>
                <w:iCs/>
              </w:rPr>
              <w:t>- уметь действовать и знать алгоритм действий при возникновении чрезвычайных ситуаций</w:t>
            </w:r>
          </w:p>
        </w:tc>
        <w:tc>
          <w:tcPr>
            <w:tcW w:w="2233" w:type="dxa"/>
            <w:vMerge/>
            <w:tcBorders>
              <w:left w:val="single" w:sz="4" w:space="0" w:color="auto"/>
              <w:right w:val="single" w:sz="4" w:space="0" w:color="auto"/>
            </w:tcBorders>
          </w:tcPr>
          <w:p w14:paraId="551B0919" w14:textId="77777777" w:rsidR="000F21C8" w:rsidRPr="000F21C8" w:rsidRDefault="000F21C8" w:rsidP="000F21C8">
            <w:pPr>
              <w:rPr>
                <w:rFonts w:eastAsia="Times New Roman" w:cs="Times New Roman"/>
                <w:i/>
                <w:szCs w:val="22"/>
              </w:rPr>
            </w:pPr>
          </w:p>
        </w:tc>
      </w:tr>
      <w:tr w:rsidR="000F21C8" w:rsidRPr="000F21C8" w14:paraId="58C20CB7" w14:textId="77777777" w:rsidTr="007D5BBD">
        <w:tc>
          <w:tcPr>
            <w:tcW w:w="3174" w:type="dxa"/>
            <w:tcBorders>
              <w:top w:val="single" w:sz="4" w:space="0" w:color="auto"/>
              <w:left w:val="single" w:sz="4" w:space="0" w:color="auto"/>
              <w:bottom w:val="single" w:sz="4" w:space="0" w:color="auto"/>
              <w:right w:val="single" w:sz="4" w:space="0" w:color="auto"/>
            </w:tcBorders>
          </w:tcPr>
          <w:p w14:paraId="663911CF" w14:textId="77777777" w:rsidR="000F21C8" w:rsidRPr="000F21C8" w:rsidRDefault="000F21C8" w:rsidP="000F21C8">
            <w:pPr>
              <w:rPr>
                <w:rFonts w:eastAsia="Times New Roman" w:cs="Times New Roman"/>
                <w:iCs/>
              </w:rPr>
            </w:pPr>
            <w:r w:rsidRPr="000F21C8">
              <w:rPr>
                <w:rFonts w:eastAsia="Times New Roman" w:cs="Times New Roman"/>
                <w:iCs/>
              </w:rPr>
              <w:t>ОК 08</w:t>
            </w:r>
            <w:r w:rsidRPr="000F21C8">
              <w:rPr>
                <w:rFonts w:eastAsia="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481" w:type="dxa"/>
            <w:tcBorders>
              <w:top w:val="single" w:sz="4" w:space="0" w:color="auto"/>
              <w:left w:val="single" w:sz="4" w:space="0" w:color="auto"/>
              <w:bottom w:val="single" w:sz="4" w:space="0" w:color="auto"/>
              <w:right w:val="single" w:sz="4" w:space="0" w:color="auto"/>
            </w:tcBorders>
          </w:tcPr>
          <w:p w14:paraId="366D1F98" w14:textId="77777777" w:rsidR="000F21C8" w:rsidRPr="000F21C8" w:rsidRDefault="000F21C8" w:rsidP="000F21C8">
            <w:pPr>
              <w:rPr>
                <w:rFonts w:eastAsia="Times New Roman" w:cs="Times New Roman"/>
              </w:rPr>
            </w:pPr>
            <w:r w:rsidRPr="000F21C8">
              <w:rPr>
                <w:rFonts w:eastAsia="Times New Roman" w:cs="Times New Roman"/>
              </w:rPr>
              <w:t>- выполнять действия в рабочем процессе с учетом эргономики и с учетом безопасности движений</w:t>
            </w:r>
          </w:p>
          <w:p w14:paraId="1361EB8E" w14:textId="77777777" w:rsidR="000F21C8" w:rsidRPr="000F21C8" w:rsidRDefault="000F21C8" w:rsidP="000F21C8">
            <w:pPr>
              <w:rPr>
                <w:rFonts w:eastAsia="Times New Roman" w:cs="Times New Roman"/>
              </w:rPr>
            </w:pPr>
            <w:r w:rsidRPr="000F21C8">
              <w:rPr>
                <w:rFonts w:eastAsia="Times New Roman" w:cs="Times New Roman"/>
              </w:rPr>
              <w:t>- поддерживать необходимый уровень физической подготовки</w:t>
            </w:r>
          </w:p>
        </w:tc>
        <w:tc>
          <w:tcPr>
            <w:tcW w:w="2233" w:type="dxa"/>
            <w:vMerge/>
            <w:tcBorders>
              <w:left w:val="single" w:sz="4" w:space="0" w:color="auto"/>
              <w:right w:val="single" w:sz="4" w:space="0" w:color="auto"/>
            </w:tcBorders>
          </w:tcPr>
          <w:p w14:paraId="2E965831" w14:textId="77777777" w:rsidR="000F21C8" w:rsidRPr="000F21C8" w:rsidRDefault="000F21C8" w:rsidP="000F21C8">
            <w:pPr>
              <w:rPr>
                <w:rFonts w:eastAsia="Times New Roman" w:cs="Times New Roman"/>
                <w:i/>
                <w:szCs w:val="22"/>
              </w:rPr>
            </w:pPr>
          </w:p>
        </w:tc>
      </w:tr>
      <w:tr w:rsidR="000F21C8" w:rsidRPr="000F21C8" w14:paraId="1D948D29" w14:textId="77777777" w:rsidTr="007D5BBD">
        <w:tc>
          <w:tcPr>
            <w:tcW w:w="3174" w:type="dxa"/>
            <w:tcBorders>
              <w:top w:val="single" w:sz="4" w:space="0" w:color="auto"/>
              <w:left w:val="single" w:sz="4" w:space="0" w:color="auto"/>
              <w:bottom w:val="single" w:sz="4" w:space="0" w:color="auto"/>
              <w:right w:val="single" w:sz="4" w:space="0" w:color="auto"/>
            </w:tcBorders>
          </w:tcPr>
          <w:p w14:paraId="276EBC2C" w14:textId="77777777" w:rsidR="000F21C8" w:rsidRPr="000F21C8" w:rsidRDefault="000F21C8" w:rsidP="000F21C8">
            <w:pPr>
              <w:rPr>
                <w:rFonts w:eastAsia="Times New Roman" w:cs="Times New Roman"/>
                <w:iCs/>
              </w:rPr>
            </w:pPr>
            <w:r w:rsidRPr="000F21C8">
              <w:rPr>
                <w:rFonts w:eastAsia="Times New Roman" w:cs="Times New Roman"/>
                <w:iCs/>
              </w:rPr>
              <w:t>ОК 09</w:t>
            </w:r>
            <w:r w:rsidRPr="000F21C8">
              <w:rPr>
                <w:rFonts w:eastAsia="Times New Roman" w:cs="Times New Roman"/>
              </w:rPr>
              <w:t xml:space="preserve"> Пользоваться профессиональной документацией на государственном и иностранных языках</w:t>
            </w:r>
          </w:p>
        </w:tc>
        <w:tc>
          <w:tcPr>
            <w:tcW w:w="4481" w:type="dxa"/>
            <w:tcBorders>
              <w:top w:val="single" w:sz="4" w:space="0" w:color="auto"/>
              <w:left w:val="single" w:sz="4" w:space="0" w:color="auto"/>
              <w:bottom w:val="single" w:sz="4" w:space="0" w:color="auto"/>
              <w:right w:val="single" w:sz="4" w:space="0" w:color="auto"/>
            </w:tcBorders>
          </w:tcPr>
          <w:p w14:paraId="5E35A8D8" w14:textId="77777777" w:rsidR="000F21C8" w:rsidRPr="000F21C8" w:rsidRDefault="000F21C8" w:rsidP="000F21C8">
            <w:pPr>
              <w:rPr>
                <w:rFonts w:eastAsia="Times New Roman" w:cs="Times New Roman"/>
              </w:rPr>
            </w:pPr>
            <w:r w:rsidRPr="000F21C8">
              <w:rPr>
                <w:rFonts w:eastAsia="Times New Roman" w:cs="Times New Roman"/>
              </w:rPr>
              <w:t>– использование в профессиональной деятельности необходимой технической документации, в том числе на иностранных языках</w:t>
            </w:r>
          </w:p>
        </w:tc>
        <w:tc>
          <w:tcPr>
            <w:tcW w:w="2233" w:type="dxa"/>
            <w:vMerge/>
            <w:tcBorders>
              <w:left w:val="single" w:sz="4" w:space="0" w:color="auto"/>
              <w:bottom w:val="single" w:sz="4" w:space="0" w:color="auto"/>
              <w:right w:val="single" w:sz="4" w:space="0" w:color="auto"/>
            </w:tcBorders>
          </w:tcPr>
          <w:p w14:paraId="4B9B3D89" w14:textId="77777777" w:rsidR="000F21C8" w:rsidRPr="000F21C8" w:rsidRDefault="000F21C8" w:rsidP="000F21C8">
            <w:pPr>
              <w:rPr>
                <w:rFonts w:eastAsia="Times New Roman" w:cs="Times New Roman"/>
                <w:i/>
                <w:szCs w:val="22"/>
              </w:rPr>
            </w:pPr>
          </w:p>
        </w:tc>
      </w:tr>
      <w:tr w:rsidR="000F21C8" w:rsidRPr="000F21C8" w14:paraId="0DC0B99F" w14:textId="77777777" w:rsidTr="007D5BBD">
        <w:tc>
          <w:tcPr>
            <w:tcW w:w="3174" w:type="dxa"/>
            <w:tcBorders>
              <w:top w:val="single" w:sz="4" w:space="0" w:color="auto"/>
              <w:left w:val="single" w:sz="4" w:space="0" w:color="auto"/>
              <w:bottom w:val="single" w:sz="4" w:space="0" w:color="auto"/>
              <w:right w:val="single" w:sz="4" w:space="0" w:color="auto"/>
            </w:tcBorders>
          </w:tcPr>
          <w:p w14:paraId="66F80FF2" w14:textId="77777777" w:rsidR="000F21C8" w:rsidRPr="000F21C8" w:rsidRDefault="000F21C8" w:rsidP="000F21C8">
            <w:pPr>
              <w:rPr>
                <w:rFonts w:eastAsia="Times New Roman" w:cs="Times New Roman"/>
              </w:rPr>
            </w:pPr>
            <w:r w:rsidRPr="000F21C8">
              <w:rPr>
                <w:rFonts w:eastAsia="Times New Roman" w:cs="Times New Roman"/>
              </w:rPr>
              <w:t xml:space="preserve">ПК 2.1. </w:t>
            </w:r>
          </w:p>
          <w:p w14:paraId="55889DA4" w14:textId="77777777" w:rsidR="000F21C8" w:rsidRPr="000F21C8" w:rsidRDefault="000F21C8" w:rsidP="000F21C8">
            <w:pPr>
              <w:rPr>
                <w:rFonts w:eastAsia="Times New Roman" w:cs="Times New Roman"/>
                <w:iCs/>
              </w:rPr>
            </w:pPr>
            <w:r w:rsidRPr="000F21C8">
              <w:rPr>
                <w:rFonts w:eastAsia="Times New Roman" w:cs="Times New Roman"/>
              </w:rPr>
              <w:t>Выполнять подготовку к производству работ одного вида на территориях и объектах</w:t>
            </w:r>
          </w:p>
        </w:tc>
        <w:tc>
          <w:tcPr>
            <w:tcW w:w="4481" w:type="dxa"/>
            <w:tcBorders>
              <w:top w:val="single" w:sz="4" w:space="0" w:color="auto"/>
              <w:left w:val="single" w:sz="4" w:space="0" w:color="auto"/>
              <w:bottom w:val="single" w:sz="4" w:space="0" w:color="auto"/>
              <w:right w:val="single" w:sz="4" w:space="0" w:color="auto"/>
            </w:tcBorders>
          </w:tcPr>
          <w:p w14:paraId="7514778A" w14:textId="77777777" w:rsidR="000F21C8" w:rsidRPr="000F21C8" w:rsidRDefault="000F21C8" w:rsidP="000F21C8">
            <w:pPr>
              <w:rPr>
                <w:rFonts w:eastAsia="Times New Roman" w:cs="Times New Roman"/>
              </w:rPr>
            </w:pPr>
            <w:r w:rsidRPr="000F21C8">
              <w:rPr>
                <w:rFonts w:eastAsia="Times New Roman" w:cs="Times New Roman"/>
              </w:rPr>
              <w:t>- знает технологии выполнения работ в декоративном садоводстве, цветоводстве, питомниководстве;</w:t>
            </w:r>
          </w:p>
          <w:p w14:paraId="2D3AD69B" w14:textId="77777777" w:rsidR="000F21C8" w:rsidRPr="000F21C8" w:rsidRDefault="000F21C8" w:rsidP="000F21C8">
            <w:pPr>
              <w:rPr>
                <w:rFonts w:eastAsia="Times New Roman" w:cs="Times New Roman"/>
              </w:rPr>
            </w:pPr>
            <w:r w:rsidRPr="000F21C8">
              <w:rPr>
                <w:rFonts w:eastAsia="Times New Roman" w:cs="Times New Roman"/>
              </w:rPr>
              <w:t>- знает оптимальные сроки проведения технологических операций по возделыванию древесно-кустарниковой, цветочно-декоративной растительности и газонных трав и составляет календарные планы-графики;</w:t>
            </w:r>
          </w:p>
          <w:p w14:paraId="4547BA52" w14:textId="77777777" w:rsidR="000F21C8" w:rsidRPr="000F21C8" w:rsidRDefault="000F21C8" w:rsidP="000F21C8">
            <w:pPr>
              <w:rPr>
                <w:rFonts w:eastAsia="Times New Roman" w:cs="Times New Roman"/>
              </w:rPr>
            </w:pPr>
            <w:r w:rsidRPr="000F21C8">
              <w:rPr>
                <w:rFonts w:eastAsia="Times New Roman" w:cs="Times New Roman"/>
              </w:rPr>
              <w:t>- может применять расходные материалы, инструменты, оборудование, машины и механизмы для выполнения работ;</w:t>
            </w:r>
          </w:p>
          <w:p w14:paraId="6BC3B69A" w14:textId="77777777" w:rsidR="000F21C8" w:rsidRPr="000F21C8" w:rsidRDefault="000F21C8" w:rsidP="000F21C8">
            <w:pPr>
              <w:rPr>
                <w:rFonts w:eastAsia="Times New Roman" w:cs="Times New Roman"/>
              </w:rPr>
            </w:pPr>
            <w:r w:rsidRPr="000F21C8">
              <w:rPr>
                <w:rFonts w:eastAsia="Times New Roman" w:cs="Times New Roman"/>
              </w:rPr>
              <w:t>- понимает агротехнические требования к выполнению технологических операций;</w:t>
            </w:r>
          </w:p>
          <w:p w14:paraId="4E41117A" w14:textId="77777777" w:rsidR="000F21C8" w:rsidRPr="000F21C8" w:rsidRDefault="000F21C8" w:rsidP="000F21C8">
            <w:pPr>
              <w:rPr>
                <w:rFonts w:eastAsia="Times New Roman" w:cs="Times New Roman"/>
              </w:rPr>
            </w:pPr>
            <w:r w:rsidRPr="000F21C8">
              <w:rPr>
                <w:rFonts w:eastAsia="Times New Roman" w:cs="Times New Roman"/>
              </w:rPr>
              <w:t>- знает правила приемки и стандарты качества посадочного материала;</w:t>
            </w:r>
          </w:p>
          <w:p w14:paraId="314865F0" w14:textId="77777777" w:rsidR="000F21C8" w:rsidRPr="000F21C8" w:rsidRDefault="000F21C8" w:rsidP="000F21C8">
            <w:pPr>
              <w:rPr>
                <w:rFonts w:eastAsia="Times New Roman" w:cs="Times New Roman"/>
              </w:rPr>
            </w:pPr>
            <w:r w:rsidRPr="000F21C8">
              <w:rPr>
                <w:rFonts w:eastAsia="Times New Roman" w:cs="Times New Roman"/>
              </w:rPr>
              <w:t>- может контролировать соответствие выполненных работ стандартам качества;</w:t>
            </w:r>
          </w:p>
          <w:p w14:paraId="417B8240" w14:textId="77777777" w:rsidR="000F21C8" w:rsidRPr="000F21C8" w:rsidRDefault="000F21C8" w:rsidP="000F21C8">
            <w:pPr>
              <w:rPr>
                <w:rFonts w:eastAsia="Times New Roman" w:cs="Times New Roman"/>
              </w:rPr>
            </w:pPr>
            <w:r w:rsidRPr="000F21C8">
              <w:rPr>
                <w:rFonts w:eastAsia="Times New Roman" w:cs="Times New Roman"/>
              </w:rPr>
              <w:t>- умеет организовать работу в питомниках по выращиванию декоративных растений;</w:t>
            </w:r>
          </w:p>
          <w:p w14:paraId="3A40B7D4" w14:textId="77777777" w:rsidR="000F21C8" w:rsidRPr="000F21C8" w:rsidRDefault="000F21C8" w:rsidP="000F21C8">
            <w:pPr>
              <w:rPr>
                <w:rFonts w:eastAsia="Times New Roman" w:cs="Times New Roman"/>
              </w:rPr>
            </w:pPr>
            <w:r w:rsidRPr="000F21C8">
              <w:rPr>
                <w:rFonts w:eastAsia="Times New Roman" w:cs="Times New Roman"/>
              </w:rPr>
              <w:t xml:space="preserve">- знает факторы, влияющие на качество посадочного материала и на качество выполнения профессиональных </w:t>
            </w:r>
            <w:r w:rsidRPr="000F21C8">
              <w:rPr>
                <w:rFonts w:eastAsia="Times New Roman" w:cs="Times New Roman"/>
              </w:rPr>
              <w:lastRenderedPageBreak/>
              <w:t>операций в питомниках декоративных растений.</w:t>
            </w:r>
          </w:p>
        </w:tc>
        <w:tc>
          <w:tcPr>
            <w:tcW w:w="2233" w:type="dxa"/>
            <w:vMerge w:val="restart"/>
            <w:tcBorders>
              <w:top w:val="single" w:sz="4" w:space="0" w:color="auto"/>
              <w:left w:val="single" w:sz="4" w:space="0" w:color="auto"/>
              <w:right w:val="single" w:sz="4" w:space="0" w:color="auto"/>
            </w:tcBorders>
          </w:tcPr>
          <w:p w14:paraId="5FD90D0A" w14:textId="77777777" w:rsidR="000F21C8" w:rsidRPr="000F21C8" w:rsidRDefault="000F21C8" w:rsidP="000F21C8">
            <w:pPr>
              <w:rPr>
                <w:rFonts w:eastAsia="Times New Roman" w:cs="Times New Roman"/>
                <w:szCs w:val="22"/>
              </w:rPr>
            </w:pPr>
            <w:r w:rsidRPr="000F21C8">
              <w:rPr>
                <w:rFonts w:eastAsia="Times New Roman" w:cs="Times New Roman"/>
                <w:szCs w:val="22"/>
              </w:rPr>
              <w:lastRenderedPageBreak/>
              <w:t>Оценка:</w:t>
            </w:r>
          </w:p>
          <w:p w14:paraId="24D62E59" w14:textId="77777777" w:rsidR="000F21C8" w:rsidRPr="000F21C8" w:rsidRDefault="000F21C8" w:rsidP="000F21C8">
            <w:pPr>
              <w:rPr>
                <w:rFonts w:eastAsia="Times New Roman" w:cs="Times New Roman"/>
                <w:szCs w:val="22"/>
              </w:rPr>
            </w:pPr>
            <w:r w:rsidRPr="000F21C8">
              <w:rPr>
                <w:rFonts w:eastAsia="Times New Roman" w:cs="Times New Roman"/>
                <w:szCs w:val="22"/>
              </w:rPr>
              <w:t>– защиты практических работ;</w:t>
            </w:r>
          </w:p>
          <w:p w14:paraId="47BCCD85" w14:textId="77777777" w:rsidR="000F21C8" w:rsidRPr="000F21C8" w:rsidRDefault="000F21C8" w:rsidP="000F21C8">
            <w:pPr>
              <w:rPr>
                <w:rFonts w:eastAsia="Times New Roman" w:cs="Times New Roman"/>
                <w:szCs w:val="22"/>
              </w:rPr>
            </w:pPr>
            <w:r w:rsidRPr="000F21C8">
              <w:rPr>
                <w:rFonts w:eastAsia="Times New Roman" w:cs="Times New Roman"/>
                <w:szCs w:val="22"/>
              </w:rPr>
              <w:t>– выполнения тестовых заданий по темам МДК;</w:t>
            </w:r>
          </w:p>
          <w:p w14:paraId="31254235" w14:textId="77777777" w:rsidR="000F21C8" w:rsidRPr="000F21C8" w:rsidRDefault="000F21C8" w:rsidP="000F21C8">
            <w:pPr>
              <w:rPr>
                <w:rFonts w:eastAsia="Times New Roman" w:cs="Times New Roman"/>
                <w:szCs w:val="22"/>
              </w:rPr>
            </w:pPr>
            <w:r w:rsidRPr="000F21C8">
              <w:rPr>
                <w:rFonts w:eastAsia="Times New Roman" w:cs="Times New Roman"/>
                <w:szCs w:val="22"/>
              </w:rPr>
              <w:t>- результатов практической аудиторной работы;</w:t>
            </w:r>
          </w:p>
          <w:p w14:paraId="7D69AB64" w14:textId="77777777" w:rsidR="000F21C8" w:rsidRPr="000F21C8" w:rsidRDefault="000F21C8" w:rsidP="000F21C8">
            <w:pPr>
              <w:rPr>
                <w:rFonts w:eastAsia="Times New Roman" w:cs="Times New Roman"/>
                <w:szCs w:val="22"/>
              </w:rPr>
            </w:pPr>
            <w:r w:rsidRPr="000F21C8">
              <w:rPr>
                <w:rFonts w:eastAsia="Times New Roman" w:cs="Times New Roman"/>
                <w:szCs w:val="22"/>
              </w:rPr>
              <w:t>- результаты устных опросов;</w:t>
            </w:r>
          </w:p>
          <w:p w14:paraId="59E107C0" w14:textId="77777777" w:rsidR="000F21C8" w:rsidRPr="000F21C8" w:rsidRDefault="000F21C8" w:rsidP="000F21C8">
            <w:pPr>
              <w:rPr>
                <w:rFonts w:eastAsia="Times New Roman" w:cs="Times New Roman"/>
                <w:szCs w:val="22"/>
              </w:rPr>
            </w:pPr>
            <w:r w:rsidRPr="000F21C8">
              <w:rPr>
                <w:rFonts w:eastAsia="Times New Roman" w:cs="Times New Roman"/>
                <w:szCs w:val="22"/>
              </w:rPr>
              <w:t>– результатов выполнения практических работ во время учебной и производственной практики,</w:t>
            </w:r>
          </w:p>
          <w:p w14:paraId="28F3244C" w14:textId="77777777" w:rsidR="000F21C8" w:rsidRPr="000F21C8" w:rsidRDefault="000F21C8" w:rsidP="000F21C8">
            <w:pPr>
              <w:rPr>
                <w:rFonts w:eastAsia="Times New Roman" w:cs="Times New Roman"/>
                <w:szCs w:val="22"/>
              </w:rPr>
            </w:pPr>
            <w:r w:rsidRPr="000F21C8">
              <w:rPr>
                <w:rFonts w:eastAsia="Times New Roman" w:cs="Times New Roman"/>
                <w:szCs w:val="22"/>
              </w:rPr>
              <w:t>- экзамена по модулю,</w:t>
            </w:r>
          </w:p>
          <w:p w14:paraId="12C43F65" w14:textId="77777777" w:rsidR="000F21C8" w:rsidRPr="000F21C8" w:rsidRDefault="000F21C8" w:rsidP="000F21C8">
            <w:pPr>
              <w:rPr>
                <w:rFonts w:eastAsia="Times New Roman" w:cs="Times New Roman"/>
                <w:szCs w:val="22"/>
              </w:rPr>
            </w:pPr>
            <w:r w:rsidRPr="000F21C8">
              <w:rPr>
                <w:rFonts w:eastAsia="Times New Roman" w:cs="Times New Roman"/>
                <w:szCs w:val="22"/>
              </w:rPr>
              <w:t>- курсовой проект по модулю</w:t>
            </w:r>
          </w:p>
        </w:tc>
      </w:tr>
      <w:tr w:rsidR="000F21C8" w:rsidRPr="000F21C8" w14:paraId="3B0E058D" w14:textId="77777777" w:rsidTr="007D5BBD">
        <w:tc>
          <w:tcPr>
            <w:tcW w:w="3174" w:type="dxa"/>
            <w:tcBorders>
              <w:top w:val="single" w:sz="4" w:space="0" w:color="auto"/>
              <w:left w:val="single" w:sz="4" w:space="0" w:color="auto"/>
              <w:bottom w:val="single" w:sz="4" w:space="0" w:color="auto"/>
              <w:right w:val="single" w:sz="4" w:space="0" w:color="auto"/>
            </w:tcBorders>
          </w:tcPr>
          <w:p w14:paraId="359DB785" w14:textId="77777777" w:rsidR="000F21C8" w:rsidRPr="000F21C8" w:rsidRDefault="000F21C8" w:rsidP="000F21C8">
            <w:pPr>
              <w:rPr>
                <w:rFonts w:eastAsia="Times New Roman" w:cs="Times New Roman"/>
              </w:rPr>
            </w:pPr>
            <w:r w:rsidRPr="000F21C8">
              <w:rPr>
                <w:rFonts w:eastAsia="Times New Roman" w:cs="Times New Roman"/>
              </w:rPr>
              <w:t xml:space="preserve">ПК 2.2. </w:t>
            </w:r>
          </w:p>
          <w:p w14:paraId="7E9629FA" w14:textId="77777777" w:rsidR="000F21C8" w:rsidRPr="000F21C8" w:rsidRDefault="000F21C8" w:rsidP="000F21C8">
            <w:pPr>
              <w:rPr>
                <w:rFonts w:eastAsia="Times New Roman" w:cs="Times New Roman"/>
                <w:iCs/>
              </w:rPr>
            </w:pPr>
            <w:r w:rsidRPr="000F21C8">
              <w:rPr>
                <w:rFonts w:eastAsia="Times New Roman" w:cs="Times New Roman"/>
              </w:rPr>
              <w:t>Осуществлять оперативное управление производством работ одного вида на территориях и объектах</w:t>
            </w:r>
          </w:p>
        </w:tc>
        <w:tc>
          <w:tcPr>
            <w:tcW w:w="4481" w:type="dxa"/>
            <w:tcBorders>
              <w:top w:val="single" w:sz="4" w:space="0" w:color="auto"/>
              <w:left w:val="single" w:sz="4" w:space="0" w:color="auto"/>
              <w:bottom w:val="single" w:sz="4" w:space="0" w:color="auto"/>
              <w:right w:val="single" w:sz="4" w:space="0" w:color="auto"/>
            </w:tcBorders>
          </w:tcPr>
          <w:p w14:paraId="61D552A8" w14:textId="77777777" w:rsidR="000F21C8" w:rsidRPr="000F21C8" w:rsidRDefault="000F21C8" w:rsidP="000F21C8">
            <w:pPr>
              <w:rPr>
                <w:rFonts w:eastAsia="Times New Roman" w:cs="Times New Roman"/>
              </w:rPr>
            </w:pPr>
            <w:r w:rsidRPr="000F21C8">
              <w:rPr>
                <w:rFonts w:eastAsia="Times New Roman" w:cs="Times New Roman"/>
              </w:rPr>
              <w:t>- знает методы оценки состояния древесно-кустарниковой, цветочно-декоративной растительности и газонных трав;</w:t>
            </w:r>
          </w:p>
          <w:p w14:paraId="4FD0D42B" w14:textId="77777777" w:rsidR="000F21C8" w:rsidRPr="000F21C8" w:rsidRDefault="000F21C8" w:rsidP="000F21C8">
            <w:pPr>
              <w:rPr>
                <w:rFonts w:eastAsia="Times New Roman" w:cs="Times New Roman"/>
              </w:rPr>
            </w:pPr>
            <w:r w:rsidRPr="000F21C8">
              <w:rPr>
                <w:rFonts w:eastAsia="Times New Roman" w:cs="Times New Roman"/>
              </w:rPr>
              <w:t>- умеет использовать различные методы оценки состояния древесно-кустарниковой, цветочно-декоративной растительности и газонных трав, в том числе с использованием дистанционных технологий;</w:t>
            </w:r>
          </w:p>
          <w:p w14:paraId="196846FF" w14:textId="77777777" w:rsidR="000F21C8" w:rsidRPr="000F21C8" w:rsidRDefault="000F21C8" w:rsidP="000F21C8">
            <w:pPr>
              <w:rPr>
                <w:rFonts w:eastAsia="Times New Roman" w:cs="Times New Roman"/>
              </w:rPr>
            </w:pPr>
            <w:r w:rsidRPr="000F21C8">
              <w:rPr>
                <w:rFonts w:eastAsia="Times New Roman" w:cs="Times New Roman"/>
              </w:rPr>
              <w:t>- разбирается в классификации цветочно-декоративных растений и древесно-кустарниковых растений;</w:t>
            </w:r>
          </w:p>
          <w:p w14:paraId="50786227" w14:textId="77777777" w:rsidR="000F21C8" w:rsidRPr="000F21C8" w:rsidRDefault="000F21C8" w:rsidP="000F21C8">
            <w:pPr>
              <w:rPr>
                <w:rFonts w:eastAsia="Times New Roman" w:cs="Times New Roman"/>
              </w:rPr>
            </w:pPr>
            <w:r w:rsidRPr="000F21C8">
              <w:rPr>
                <w:rFonts w:eastAsia="Times New Roman" w:cs="Times New Roman"/>
              </w:rPr>
              <w:t>- распознает виды сорной растительности;</w:t>
            </w:r>
          </w:p>
          <w:p w14:paraId="355A50E1" w14:textId="77777777" w:rsidR="000F21C8" w:rsidRPr="000F21C8" w:rsidRDefault="000F21C8" w:rsidP="000F21C8">
            <w:pPr>
              <w:rPr>
                <w:rFonts w:eastAsia="Times New Roman" w:cs="Times New Roman"/>
              </w:rPr>
            </w:pPr>
            <w:r w:rsidRPr="000F21C8">
              <w:rPr>
                <w:rFonts w:eastAsia="Times New Roman" w:cs="Times New Roman"/>
              </w:rPr>
              <w:t>- знает способы борьбы с вредителями и болезнями древесно-кустарниковой, цветочно-декоративной растительности и газонных трав;</w:t>
            </w:r>
          </w:p>
          <w:p w14:paraId="64DD91FE" w14:textId="77777777" w:rsidR="000F21C8" w:rsidRPr="000F21C8" w:rsidRDefault="000F21C8" w:rsidP="000F21C8">
            <w:pPr>
              <w:rPr>
                <w:rFonts w:eastAsia="Times New Roman" w:cs="Times New Roman"/>
              </w:rPr>
            </w:pPr>
            <w:r w:rsidRPr="000F21C8">
              <w:rPr>
                <w:rFonts w:eastAsia="Times New Roman" w:cs="Times New Roman"/>
              </w:rPr>
              <w:t>- проводит почвенную диагностику условий питания растений;</w:t>
            </w:r>
          </w:p>
          <w:p w14:paraId="23369757" w14:textId="77777777" w:rsidR="000F21C8" w:rsidRPr="000F21C8" w:rsidRDefault="000F21C8" w:rsidP="000F21C8">
            <w:pPr>
              <w:rPr>
                <w:rFonts w:eastAsia="Times New Roman" w:cs="Times New Roman"/>
              </w:rPr>
            </w:pPr>
            <w:r w:rsidRPr="000F21C8">
              <w:rPr>
                <w:rFonts w:eastAsia="Times New Roman" w:cs="Times New Roman"/>
              </w:rPr>
              <w:t>- знает зависимость технологий производства работ от климатических и погодных условий;</w:t>
            </w:r>
          </w:p>
          <w:p w14:paraId="0058A4D3" w14:textId="77777777" w:rsidR="000F21C8" w:rsidRPr="000F21C8" w:rsidRDefault="000F21C8" w:rsidP="000F21C8">
            <w:pPr>
              <w:rPr>
                <w:rFonts w:eastAsia="Times New Roman" w:cs="Times New Roman"/>
              </w:rPr>
            </w:pPr>
            <w:r w:rsidRPr="000F21C8">
              <w:rPr>
                <w:rFonts w:eastAsia="Times New Roman" w:cs="Times New Roman"/>
              </w:rPr>
              <w:t>- знает способы анализа и обработки информации, полученной в ходе контроля процессов развития древесно-кустарниковой, цветочно-декоративной растительности и газонных трав;</w:t>
            </w:r>
          </w:p>
          <w:p w14:paraId="63B7D950" w14:textId="77777777" w:rsidR="000F21C8" w:rsidRPr="000F21C8" w:rsidRDefault="000F21C8" w:rsidP="000F21C8">
            <w:pPr>
              <w:rPr>
                <w:rFonts w:eastAsia="Times New Roman" w:cs="Times New Roman"/>
              </w:rPr>
            </w:pPr>
            <w:r w:rsidRPr="000F21C8">
              <w:rPr>
                <w:rFonts w:eastAsia="Times New Roman" w:cs="Times New Roman"/>
              </w:rPr>
              <w:t>- современные технологии в декоративном растениеводстве;</w:t>
            </w:r>
          </w:p>
          <w:p w14:paraId="1F18C7C7" w14:textId="77777777" w:rsidR="000F21C8" w:rsidRPr="000F21C8" w:rsidRDefault="000F21C8" w:rsidP="000F21C8">
            <w:pPr>
              <w:rPr>
                <w:rFonts w:eastAsia="Times New Roman" w:cs="Times New Roman"/>
              </w:rPr>
            </w:pPr>
            <w:r w:rsidRPr="000F21C8">
              <w:rPr>
                <w:rFonts w:eastAsia="Times New Roman" w:cs="Times New Roman"/>
              </w:rPr>
              <w:t>- формирует электронные базы данных;</w:t>
            </w:r>
          </w:p>
          <w:p w14:paraId="14B4ECDF" w14:textId="77777777" w:rsidR="000F21C8" w:rsidRPr="000F21C8" w:rsidRDefault="000F21C8" w:rsidP="000F21C8">
            <w:pPr>
              <w:rPr>
                <w:rFonts w:eastAsia="Times New Roman" w:cs="Times New Roman"/>
              </w:rPr>
            </w:pPr>
            <w:r w:rsidRPr="000F21C8">
              <w:rPr>
                <w:rFonts w:eastAsia="Times New Roman" w:cs="Times New Roman"/>
              </w:rPr>
              <w:t>- использует в работе требования охраны труда в части, регламентирующей выполнение трудовых обязанностей.</w:t>
            </w:r>
          </w:p>
        </w:tc>
        <w:tc>
          <w:tcPr>
            <w:tcW w:w="2233" w:type="dxa"/>
            <w:vMerge/>
            <w:tcBorders>
              <w:left w:val="single" w:sz="4" w:space="0" w:color="auto"/>
              <w:right w:val="single" w:sz="4" w:space="0" w:color="auto"/>
            </w:tcBorders>
          </w:tcPr>
          <w:p w14:paraId="7BEFD6BD" w14:textId="77777777" w:rsidR="000F21C8" w:rsidRPr="000F21C8" w:rsidRDefault="000F21C8" w:rsidP="000F21C8">
            <w:pPr>
              <w:rPr>
                <w:rFonts w:eastAsia="Times New Roman" w:cs="Times New Roman"/>
                <w:i/>
                <w:szCs w:val="22"/>
              </w:rPr>
            </w:pPr>
          </w:p>
        </w:tc>
      </w:tr>
    </w:tbl>
    <w:p w14:paraId="23F7B37D" w14:textId="77777777" w:rsidR="000F21C8" w:rsidRPr="000F21C8" w:rsidRDefault="000F21C8" w:rsidP="000F21C8">
      <w:pPr>
        <w:spacing w:line="276" w:lineRule="auto"/>
        <w:jc w:val="both"/>
        <w:rPr>
          <w:rFonts w:eastAsia="Times New Roman" w:cs="Times New Roman"/>
          <w:bCs/>
          <w:sz w:val="28"/>
          <w:szCs w:val="28"/>
        </w:rPr>
      </w:pPr>
    </w:p>
    <w:p w14:paraId="70AD7DE7" w14:textId="77777777" w:rsidR="000F21C8" w:rsidRDefault="000F21C8" w:rsidP="00AE3854">
      <w:pPr>
        <w:pStyle w:val="3"/>
      </w:pPr>
    </w:p>
    <w:p w14:paraId="37B91202" w14:textId="4001C08C" w:rsidR="008B4EDA" w:rsidRPr="00866EA1" w:rsidRDefault="00AE3854" w:rsidP="00F31734">
      <w:pPr>
        <w:pStyle w:val="2"/>
        <w:jc w:val="right"/>
      </w:pPr>
      <w:r>
        <w:br w:type="page"/>
      </w:r>
    </w:p>
    <w:p w14:paraId="6F0AADD8" w14:textId="77777777" w:rsidR="008B4EDA" w:rsidRDefault="008B4EDA" w:rsidP="00AE3854">
      <w:pPr>
        <w:spacing w:after="200" w:line="276" w:lineRule="auto"/>
        <w:jc w:val="center"/>
        <w:rPr>
          <w:rFonts w:eastAsia="Times New Roman" w:cs="Times New Roman"/>
          <w:b/>
          <w:iCs/>
        </w:rPr>
        <w:sectPr w:rsidR="008B4EDA" w:rsidSect="00902E1D">
          <w:footerReference w:type="default" r:id="rId37"/>
          <w:pgSz w:w="11906" w:h="16838"/>
          <w:pgMar w:top="1134" w:right="851" w:bottom="1134" w:left="1134" w:header="709" w:footer="158" w:gutter="0"/>
          <w:cols w:space="720"/>
          <w:titlePg/>
          <w:docGrid w:linePitch="299"/>
        </w:sectPr>
      </w:pPr>
    </w:p>
    <w:p w14:paraId="2892039D" w14:textId="77777777" w:rsidR="00F31734" w:rsidRPr="0092473B" w:rsidRDefault="00F31734" w:rsidP="00F31734">
      <w:pPr>
        <w:pStyle w:val="1"/>
        <w:spacing w:line="276" w:lineRule="auto"/>
        <w:rPr>
          <w:sz w:val="24"/>
          <w:szCs w:val="24"/>
        </w:rPr>
      </w:pPr>
      <w:bookmarkStart w:id="230" w:name="_Toc128988911"/>
      <w:bookmarkStart w:id="231" w:name="_Toc156556290"/>
      <w:bookmarkStart w:id="232" w:name="_Toc103498342"/>
      <w:r w:rsidRPr="0092473B">
        <w:rPr>
          <w:sz w:val="24"/>
          <w:szCs w:val="24"/>
        </w:rPr>
        <w:lastRenderedPageBreak/>
        <w:t>Приложение 2 Примерные рабочие программы учебных дисциплин</w:t>
      </w:r>
      <w:bookmarkEnd w:id="230"/>
      <w:bookmarkEnd w:id="231"/>
    </w:p>
    <w:p w14:paraId="655B0F33" w14:textId="7DA9B3D3" w:rsidR="001A3304" w:rsidRPr="00103A2B" w:rsidRDefault="001A3304" w:rsidP="00994AFA">
      <w:pPr>
        <w:pStyle w:val="2"/>
        <w:jc w:val="right"/>
      </w:pPr>
      <w:bookmarkStart w:id="233" w:name="_Toc156556291"/>
      <w:r w:rsidRPr="00103A2B">
        <w:t>Приложение 2.1</w:t>
      </w:r>
      <w:bookmarkEnd w:id="232"/>
      <w:bookmarkEnd w:id="233"/>
    </w:p>
    <w:p w14:paraId="71631494" w14:textId="36508960" w:rsidR="001A3304" w:rsidRPr="001A3304" w:rsidRDefault="001A3304" w:rsidP="001A3304">
      <w:pPr>
        <w:spacing w:line="276" w:lineRule="auto"/>
        <w:jc w:val="right"/>
        <w:rPr>
          <w:rFonts w:eastAsia="Times New Roman" w:cs="Times New Roman"/>
          <w:b/>
          <w:i/>
        </w:rPr>
      </w:pPr>
      <w:r w:rsidRPr="001A3304">
        <w:rPr>
          <w:rFonts w:eastAsia="Times New Roman" w:cs="Times New Roman"/>
          <w:b/>
        </w:rPr>
        <w:t>к ПОП по специальности</w:t>
      </w:r>
    </w:p>
    <w:p w14:paraId="0119780B" w14:textId="77777777" w:rsidR="001A3304" w:rsidRPr="009F36C9" w:rsidRDefault="001A3304" w:rsidP="001A3304">
      <w:pPr>
        <w:spacing w:line="276" w:lineRule="auto"/>
        <w:jc w:val="right"/>
        <w:rPr>
          <w:rFonts w:eastAsia="Times New Roman" w:cs="Times New Roman"/>
          <w:b/>
          <w:bCs/>
        </w:rPr>
      </w:pPr>
      <w:r w:rsidRPr="009F36C9">
        <w:rPr>
          <w:rFonts w:eastAsia="Times New Roman" w:cs="Times New Roman"/>
          <w:b/>
          <w:bCs/>
        </w:rPr>
        <w:t>35.02.12 «Садово-парковое и ландшафтное строительство»</w:t>
      </w:r>
    </w:p>
    <w:p w14:paraId="4042A1BD" w14:textId="43602640" w:rsidR="00902E1D" w:rsidRDefault="00902E1D" w:rsidP="00902E1D">
      <w:pPr>
        <w:spacing w:after="200" w:line="276" w:lineRule="auto"/>
        <w:jc w:val="center"/>
        <w:rPr>
          <w:rFonts w:eastAsia="Times New Roman" w:cs="Times New Roman"/>
          <w:i/>
          <w:sz w:val="28"/>
          <w:szCs w:val="28"/>
          <w:vertAlign w:val="superscript"/>
        </w:rPr>
      </w:pPr>
    </w:p>
    <w:p w14:paraId="5AA84D06" w14:textId="77777777" w:rsidR="009F36C9" w:rsidRPr="00902E1D" w:rsidRDefault="009F36C9" w:rsidP="00902E1D">
      <w:pPr>
        <w:spacing w:after="200" w:line="276" w:lineRule="auto"/>
        <w:jc w:val="center"/>
        <w:rPr>
          <w:rFonts w:eastAsia="Times New Roman" w:cs="Times New Roman"/>
          <w:b/>
        </w:rPr>
      </w:pPr>
    </w:p>
    <w:p w14:paraId="5743A155" w14:textId="77777777" w:rsidR="00902E1D" w:rsidRPr="00902E1D" w:rsidRDefault="00902E1D" w:rsidP="00902E1D">
      <w:pPr>
        <w:spacing w:after="200" w:line="276" w:lineRule="auto"/>
        <w:jc w:val="center"/>
        <w:rPr>
          <w:rFonts w:eastAsia="Times New Roman" w:cs="Times New Roman"/>
          <w:b/>
        </w:rPr>
      </w:pPr>
    </w:p>
    <w:p w14:paraId="58911344" w14:textId="77777777" w:rsidR="00902E1D" w:rsidRPr="00902E1D" w:rsidRDefault="00902E1D" w:rsidP="00902E1D">
      <w:pPr>
        <w:spacing w:after="200" w:line="276" w:lineRule="auto"/>
        <w:jc w:val="center"/>
        <w:rPr>
          <w:rFonts w:eastAsia="Times New Roman" w:cs="Times New Roman"/>
          <w:b/>
        </w:rPr>
      </w:pPr>
    </w:p>
    <w:p w14:paraId="509D0C4A" w14:textId="77777777" w:rsidR="00902E1D" w:rsidRPr="00902E1D" w:rsidRDefault="00902E1D" w:rsidP="00902E1D">
      <w:pPr>
        <w:spacing w:after="200" w:line="276" w:lineRule="auto"/>
        <w:jc w:val="center"/>
        <w:rPr>
          <w:rFonts w:eastAsia="Times New Roman" w:cs="Times New Roman"/>
          <w:b/>
        </w:rPr>
      </w:pPr>
    </w:p>
    <w:p w14:paraId="33ED6500" w14:textId="77777777" w:rsidR="00902E1D" w:rsidRPr="00D505A6" w:rsidRDefault="00902E1D" w:rsidP="00994AFA">
      <w:pPr>
        <w:pStyle w:val="2"/>
        <w:jc w:val="center"/>
      </w:pPr>
      <w:bookmarkStart w:id="234" w:name="_Toc156556292"/>
      <w:r w:rsidRPr="00902E1D">
        <w:t>ПРИМЕРНАЯ РАБОЧ</w:t>
      </w:r>
      <w:r w:rsidR="00D505A6">
        <w:t>АЯ ПРОГРАММА УЧЕБНОЙ ДИСЦИПЛИНЫ</w:t>
      </w:r>
      <w:bookmarkEnd w:id="234"/>
    </w:p>
    <w:p w14:paraId="35487CFA" w14:textId="41D5F3B3" w:rsidR="00902E1D" w:rsidRPr="009F36C9" w:rsidRDefault="00902E1D" w:rsidP="00994AFA">
      <w:pPr>
        <w:pStyle w:val="2"/>
        <w:jc w:val="center"/>
      </w:pPr>
      <w:bookmarkStart w:id="235" w:name="_Toc156556293"/>
      <w:r w:rsidRPr="009F36C9">
        <w:t>СГ.01 ИСТОРИЯ РОССИИ</w:t>
      </w:r>
      <w:bookmarkEnd w:id="235"/>
    </w:p>
    <w:p w14:paraId="38EF63B4" w14:textId="77777777" w:rsidR="00902E1D" w:rsidRPr="00902E1D" w:rsidRDefault="00902E1D" w:rsidP="00902E1D">
      <w:pPr>
        <w:spacing w:after="200" w:line="276" w:lineRule="auto"/>
        <w:rPr>
          <w:rFonts w:eastAsia="Times New Roman" w:cs="Times New Roman"/>
          <w:b/>
          <w:i/>
        </w:rPr>
      </w:pPr>
    </w:p>
    <w:p w14:paraId="52D0C4E9" w14:textId="77777777" w:rsidR="00902E1D" w:rsidRPr="00902E1D" w:rsidRDefault="00902E1D" w:rsidP="00902E1D">
      <w:pPr>
        <w:spacing w:after="200" w:line="276" w:lineRule="auto"/>
        <w:rPr>
          <w:rFonts w:eastAsia="Times New Roman" w:cs="Times New Roman"/>
          <w:b/>
          <w:i/>
        </w:rPr>
      </w:pPr>
    </w:p>
    <w:p w14:paraId="2E1EF44A" w14:textId="77777777" w:rsidR="00902E1D" w:rsidRPr="00902E1D" w:rsidRDefault="00902E1D" w:rsidP="00902E1D">
      <w:pPr>
        <w:spacing w:after="200" w:line="276" w:lineRule="auto"/>
        <w:rPr>
          <w:rFonts w:eastAsia="Times New Roman" w:cs="Times New Roman"/>
          <w:b/>
          <w:i/>
        </w:rPr>
      </w:pPr>
    </w:p>
    <w:p w14:paraId="748E85F5" w14:textId="77777777" w:rsidR="00902E1D" w:rsidRPr="00902E1D" w:rsidRDefault="00902E1D" w:rsidP="00902E1D">
      <w:pPr>
        <w:spacing w:after="200" w:line="276" w:lineRule="auto"/>
        <w:rPr>
          <w:rFonts w:eastAsia="Times New Roman" w:cs="Times New Roman"/>
          <w:b/>
          <w:i/>
        </w:rPr>
      </w:pPr>
    </w:p>
    <w:p w14:paraId="1AB6085C" w14:textId="77777777" w:rsidR="00902E1D" w:rsidRPr="00902E1D" w:rsidRDefault="00902E1D" w:rsidP="00902E1D">
      <w:pPr>
        <w:spacing w:after="200" w:line="276" w:lineRule="auto"/>
        <w:rPr>
          <w:rFonts w:eastAsia="Times New Roman" w:cs="Times New Roman"/>
          <w:b/>
          <w:i/>
        </w:rPr>
      </w:pPr>
    </w:p>
    <w:p w14:paraId="546B6ABE" w14:textId="77777777" w:rsidR="00902E1D" w:rsidRPr="00902E1D" w:rsidRDefault="00902E1D" w:rsidP="00902E1D">
      <w:pPr>
        <w:spacing w:after="200" w:line="276" w:lineRule="auto"/>
        <w:rPr>
          <w:rFonts w:eastAsia="Times New Roman" w:cs="Times New Roman"/>
          <w:b/>
          <w:i/>
        </w:rPr>
      </w:pPr>
    </w:p>
    <w:p w14:paraId="37EAD324" w14:textId="77777777" w:rsidR="00902E1D" w:rsidRPr="00902E1D" w:rsidRDefault="00902E1D" w:rsidP="00902E1D">
      <w:pPr>
        <w:spacing w:after="200" w:line="276" w:lineRule="auto"/>
        <w:rPr>
          <w:rFonts w:eastAsia="Times New Roman" w:cs="Times New Roman"/>
          <w:b/>
          <w:i/>
        </w:rPr>
      </w:pPr>
    </w:p>
    <w:p w14:paraId="46B2D6EE" w14:textId="77777777" w:rsidR="00902E1D" w:rsidRPr="00902E1D" w:rsidRDefault="00902E1D" w:rsidP="00902E1D">
      <w:pPr>
        <w:spacing w:after="200" w:line="276" w:lineRule="auto"/>
        <w:rPr>
          <w:rFonts w:eastAsia="Times New Roman" w:cs="Times New Roman"/>
          <w:b/>
          <w:i/>
        </w:rPr>
      </w:pPr>
    </w:p>
    <w:p w14:paraId="55EC53E8" w14:textId="77777777" w:rsidR="00902E1D" w:rsidRPr="00902E1D" w:rsidRDefault="00902E1D" w:rsidP="00902E1D">
      <w:pPr>
        <w:spacing w:after="200" w:line="276" w:lineRule="auto"/>
        <w:rPr>
          <w:rFonts w:eastAsia="Times New Roman" w:cs="Times New Roman"/>
          <w:b/>
          <w:i/>
        </w:rPr>
      </w:pPr>
    </w:p>
    <w:p w14:paraId="665BD740" w14:textId="77777777" w:rsidR="00902E1D" w:rsidRPr="00902E1D" w:rsidRDefault="00902E1D" w:rsidP="00902E1D">
      <w:pPr>
        <w:spacing w:after="200" w:line="276" w:lineRule="auto"/>
        <w:rPr>
          <w:rFonts w:eastAsia="Times New Roman" w:cs="Times New Roman"/>
          <w:b/>
          <w:i/>
        </w:rPr>
      </w:pPr>
    </w:p>
    <w:p w14:paraId="6C5DA8A2" w14:textId="77777777" w:rsidR="00902E1D" w:rsidRPr="00902E1D" w:rsidRDefault="00902E1D" w:rsidP="00902E1D">
      <w:pPr>
        <w:spacing w:after="200" w:line="276" w:lineRule="auto"/>
        <w:rPr>
          <w:rFonts w:eastAsia="Times New Roman" w:cs="Times New Roman"/>
          <w:b/>
          <w:i/>
        </w:rPr>
      </w:pPr>
    </w:p>
    <w:p w14:paraId="601B4EC1" w14:textId="77777777" w:rsidR="00902E1D" w:rsidRPr="00902E1D" w:rsidRDefault="00902E1D" w:rsidP="00902E1D">
      <w:pPr>
        <w:spacing w:after="200" w:line="276" w:lineRule="auto"/>
        <w:rPr>
          <w:rFonts w:eastAsia="Times New Roman" w:cs="Times New Roman"/>
          <w:b/>
          <w:i/>
        </w:rPr>
      </w:pPr>
    </w:p>
    <w:p w14:paraId="12A91E5A" w14:textId="77777777" w:rsidR="00902E1D" w:rsidRPr="00902E1D" w:rsidRDefault="00902E1D" w:rsidP="00902E1D">
      <w:pPr>
        <w:spacing w:after="200" w:line="276" w:lineRule="auto"/>
        <w:rPr>
          <w:rFonts w:eastAsia="Times New Roman" w:cs="Times New Roman"/>
          <w:b/>
          <w:i/>
        </w:rPr>
      </w:pPr>
    </w:p>
    <w:p w14:paraId="7CFE2D2C" w14:textId="77777777" w:rsidR="00902E1D" w:rsidRPr="00902E1D" w:rsidRDefault="00902E1D" w:rsidP="00902E1D">
      <w:pPr>
        <w:spacing w:after="200" w:line="276" w:lineRule="auto"/>
        <w:rPr>
          <w:rFonts w:eastAsia="Times New Roman" w:cs="Times New Roman"/>
          <w:b/>
          <w:i/>
        </w:rPr>
      </w:pPr>
    </w:p>
    <w:p w14:paraId="3E17DFF4" w14:textId="77777777" w:rsidR="00902E1D" w:rsidRPr="00902E1D" w:rsidRDefault="00902E1D" w:rsidP="00902E1D">
      <w:pPr>
        <w:spacing w:after="200" w:line="276" w:lineRule="auto"/>
        <w:rPr>
          <w:rFonts w:eastAsia="Times New Roman" w:cs="Times New Roman"/>
          <w:b/>
          <w:i/>
        </w:rPr>
      </w:pPr>
    </w:p>
    <w:p w14:paraId="34F76DEE" w14:textId="77777777" w:rsidR="00902E1D" w:rsidRPr="00902E1D" w:rsidRDefault="00902E1D" w:rsidP="00902E1D">
      <w:pPr>
        <w:spacing w:after="200" w:line="276" w:lineRule="auto"/>
        <w:rPr>
          <w:rFonts w:eastAsia="Times New Roman" w:cs="Times New Roman"/>
          <w:b/>
          <w:i/>
        </w:rPr>
      </w:pPr>
    </w:p>
    <w:p w14:paraId="13411895" w14:textId="77777777" w:rsidR="00902E1D" w:rsidRPr="00902E1D" w:rsidRDefault="00902E1D" w:rsidP="00902E1D">
      <w:pPr>
        <w:spacing w:after="200" w:line="276" w:lineRule="auto"/>
        <w:rPr>
          <w:rFonts w:eastAsia="Times New Roman" w:cs="Times New Roman"/>
          <w:b/>
          <w:i/>
        </w:rPr>
      </w:pPr>
    </w:p>
    <w:p w14:paraId="4358CCCB" w14:textId="5C4E55A5" w:rsidR="00902E1D" w:rsidRPr="009F36C9" w:rsidRDefault="00902E1D" w:rsidP="00902E1D">
      <w:pPr>
        <w:spacing w:after="200" w:line="276" w:lineRule="auto"/>
        <w:jc w:val="center"/>
        <w:rPr>
          <w:rFonts w:eastAsia="Times New Roman" w:cs="Times New Roman"/>
          <w:b/>
          <w:iCs/>
          <w:vertAlign w:val="superscript"/>
        </w:rPr>
      </w:pPr>
      <w:r w:rsidRPr="009F36C9">
        <w:rPr>
          <w:rFonts w:eastAsia="Times New Roman" w:cs="Times New Roman"/>
          <w:b/>
          <w:bCs/>
          <w:iCs/>
        </w:rPr>
        <w:t>202</w:t>
      </w:r>
      <w:r w:rsidR="00BB7DDD">
        <w:rPr>
          <w:rFonts w:eastAsia="Times New Roman" w:cs="Times New Roman"/>
          <w:b/>
          <w:bCs/>
          <w:iCs/>
        </w:rPr>
        <w:t>3</w:t>
      </w:r>
      <w:r w:rsidRPr="009F36C9">
        <w:rPr>
          <w:rFonts w:eastAsia="Times New Roman" w:cs="Times New Roman"/>
          <w:b/>
          <w:bCs/>
          <w:iCs/>
        </w:rPr>
        <w:t xml:space="preserve"> г.</w:t>
      </w:r>
      <w:r w:rsidRPr="009F36C9">
        <w:rPr>
          <w:rFonts w:eastAsia="Times New Roman" w:cs="Times New Roman"/>
          <w:b/>
          <w:bCs/>
          <w:iCs/>
        </w:rPr>
        <w:br w:type="page"/>
      </w:r>
    </w:p>
    <w:p w14:paraId="4D8A21DD" w14:textId="77777777" w:rsidR="00BB7DDD" w:rsidRPr="00866EA1" w:rsidRDefault="00BB7DDD" w:rsidP="00BB7DDD">
      <w:pPr>
        <w:jc w:val="center"/>
        <w:rPr>
          <w:b/>
        </w:rPr>
      </w:pPr>
      <w:bookmarkStart w:id="236" w:name="_Hlk151547594"/>
      <w:r w:rsidRPr="00866EA1">
        <w:rPr>
          <w:b/>
        </w:rPr>
        <w:lastRenderedPageBreak/>
        <w:t>СОДЕРЖАНИЕ</w:t>
      </w:r>
    </w:p>
    <w:p w14:paraId="4741E6E3"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58B47EB3" w14:textId="77777777" w:rsidTr="00BF21D9">
        <w:tc>
          <w:tcPr>
            <w:tcW w:w="7501" w:type="dxa"/>
          </w:tcPr>
          <w:p w14:paraId="464376DE" w14:textId="77777777" w:rsidR="00BB7DDD" w:rsidRPr="00866EA1" w:rsidRDefault="00BB7DDD" w:rsidP="00BB7DDD">
            <w:pPr>
              <w:numPr>
                <w:ilvl w:val="0"/>
                <w:numId w:val="1"/>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25340BC6" w14:textId="77777777" w:rsidR="00BB7DDD" w:rsidRPr="00866EA1" w:rsidRDefault="00BB7DDD" w:rsidP="00BF21D9">
            <w:pPr>
              <w:rPr>
                <w:b/>
              </w:rPr>
            </w:pPr>
          </w:p>
        </w:tc>
      </w:tr>
      <w:tr w:rsidR="00BB7DDD" w:rsidRPr="00866EA1" w14:paraId="075BD1A5" w14:textId="77777777" w:rsidTr="00BF21D9">
        <w:tc>
          <w:tcPr>
            <w:tcW w:w="7501" w:type="dxa"/>
          </w:tcPr>
          <w:p w14:paraId="1F6D75B7" w14:textId="77777777" w:rsidR="00BB7DDD" w:rsidRPr="00866EA1" w:rsidRDefault="00BB7DDD" w:rsidP="00BB7DDD">
            <w:pPr>
              <w:numPr>
                <w:ilvl w:val="0"/>
                <w:numId w:val="1"/>
              </w:numPr>
              <w:suppressAutoHyphens/>
              <w:spacing w:after="200" w:line="276" w:lineRule="auto"/>
              <w:rPr>
                <w:b/>
              </w:rPr>
            </w:pPr>
            <w:r w:rsidRPr="00866EA1">
              <w:rPr>
                <w:b/>
              </w:rPr>
              <w:t>СТРУКТУРА И СОДЕРЖАНИЕ УЧЕБНОЙ ДИСЦИПЛИНЫ</w:t>
            </w:r>
          </w:p>
          <w:p w14:paraId="4549BB68" w14:textId="77777777" w:rsidR="00BB7DDD" w:rsidRPr="00866EA1" w:rsidRDefault="00BB7DDD" w:rsidP="00BB7DDD">
            <w:pPr>
              <w:numPr>
                <w:ilvl w:val="0"/>
                <w:numId w:val="1"/>
              </w:numPr>
              <w:suppressAutoHyphens/>
              <w:spacing w:after="200" w:line="276" w:lineRule="auto"/>
              <w:rPr>
                <w:b/>
              </w:rPr>
            </w:pPr>
            <w:r w:rsidRPr="00866EA1">
              <w:rPr>
                <w:b/>
              </w:rPr>
              <w:t>УСЛОВИЯ РЕАЛИЗАЦИИ УЧЕБНОЙ ДИСЦИПЛИНЫ</w:t>
            </w:r>
          </w:p>
        </w:tc>
        <w:tc>
          <w:tcPr>
            <w:tcW w:w="1854" w:type="dxa"/>
          </w:tcPr>
          <w:p w14:paraId="38A75B06" w14:textId="77777777" w:rsidR="00BB7DDD" w:rsidRPr="00866EA1" w:rsidRDefault="00BB7DDD" w:rsidP="00BF21D9">
            <w:pPr>
              <w:ind w:left="644"/>
              <w:rPr>
                <w:b/>
              </w:rPr>
            </w:pPr>
          </w:p>
        </w:tc>
      </w:tr>
      <w:tr w:rsidR="00BB7DDD" w:rsidRPr="00866EA1" w14:paraId="55B0C6B2" w14:textId="77777777" w:rsidTr="00BF21D9">
        <w:tc>
          <w:tcPr>
            <w:tcW w:w="7501" w:type="dxa"/>
          </w:tcPr>
          <w:p w14:paraId="68865FF6" w14:textId="77777777" w:rsidR="00BB7DDD" w:rsidRPr="00866EA1" w:rsidRDefault="00BB7DDD" w:rsidP="00BB7DDD">
            <w:pPr>
              <w:numPr>
                <w:ilvl w:val="0"/>
                <w:numId w:val="1"/>
              </w:numPr>
              <w:suppressAutoHyphens/>
              <w:spacing w:after="200" w:line="276" w:lineRule="auto"/>
              <w:rPr>
                <w:b/>
              </w:rPr>
            </w:pPr>
            <w:r w:rsidRPr="00866EA1">
              <w:rPr>
                <w:b/>
              </w:rPr>
              <w:t>КОНТРОЛЬ И ОЦЕНКА РЕЗУЛЬТАТОВ ОСВОЕНИЯ УЧЕБНОЙ ДИСЦИПЛИНЫ</w:t>
            </w:r>
          </w:p>
          <w:p w14:paraId="061C42FA" w14:textId="77777777" w:rsidR="00BB7DDD" w:rsidRPr="00866EA1" w:rsidRDefault="00BB7DDD" w:rsidP="00BF21D9">
            <w:pPr>
              <w:suppressAutoHyphens/>
              <w:rPr>
                <w:b/>
              </w:rPr>
            </w:pPr>
          </w:p>
        </w:tc>
        <w:tc>
          <w:tcPr>
            <w:tcW w:w="1854" w:type="dxa"/>
          </w:tcPr>
          <w:p w14:paraId="054225CC" w14:textId="77777777" w:rsidR="00BB7DDD" w:rsidRPr="00866EA1" w:rsidRDefault="00BB7DDD" w:rsidP="00BF21D9">
            <w:pPr>
              <w:rPr>
                <w:b/>
              </w:rPr>
            </w:pPr>
          </w:p>
        </w:tc>
      </w:tr>
      <w:bookmarkEnd w:id="236"/>
    </w:tbl>
    <w:p w14:paraId="0CC5FF8F" w14:textId="47F2EEB2" w:rsidR="00902E1D" w:rsidRPr="00902E1D" w:rsidRDefault="00902E1D" w:rsidP="00A96C27">
      <w:pPr>
        <w:numPr>
          <w:ilvl w:val="0"/>
          <w:numId w:val="13"/>
        </w:numPr>
        <w:suppressAutoHyphens/>
        <w:spacing w:after="160" w:line="259" w:lineRule="auto"/>
        <w:ind w:right="-285"/>
        <w:jc w:val="center"/>
        <w:rPr>
          <w:rFonts w:eastAsia="Times New Roman" w:cs="Times New Roman"/>
          <w:b/>
        </w:rPr>
      </w:pPr>
      <w:r w:rsidRPr="00902E1D">
        <w:rPr>
          <w:rFonts w:eastAsia="Times New Roman" w:cs="Times New Roman"/>
          <w:b/>
          <w:i/>
          <w:u w:val="single"/>
        </w:rPr>
        <w:br w:type="page"/>
      </w:r>
      <w:r w:rsidRPr="00902E1D">
        <w:rPr>
          <w:rFonts w:eastAsia="Times New Roman" w:cs="Times New Roman"/>
          <w:b/>
        </w:rPr>
        <w:lastRenderedPageBreak/>
        <w:t xml:space="preserve">ОБЩАЯ ХАРАКТЕРИСТИКА </w:t>
      </w:r>
      <w:r w:rsidRPr="00902E1D">
        <w:rPr>
          <w:rFonts w:eastAsia="Times New Roman" w:cs="Times New Roman"/>
          <w:b/>
          <w:color w:val="000000"/>
        </w:rPr>
        <w:t>ПРИМЕРНОЙ РАБОЧЕЙ ПРОГРАММЫ</w:t>
      </w:r>
      <w:r w:rsidRPr="00902E1D">
        <w:rPr>
          <w:rFonts w:eastAsia="Times New Roman" w:cs="Times New Roman"/>
          <w:b/>
        </w:rPr>
        <w:t xml:space="preserve"> </w:t>
      </w:r>
      <w:r w:rsidR="009F36C9">
        <w:rPr>
          <w:rFonts w:eastAsia="Times New Roman" w:cs="Times New Roman"/>
          <w:b/>
        </w:rPr>
        <w:br/>
      </w:r>
      <w:r w:rsidRPr="00902E1D">
        <w:rPr>
          <w:rFonts w:eastAsia="Times New Roman" w:cs="Times New Roman"/>
          <w:b/>
        </w:rPr>
        <w:t xml:space="preserve">УЧЕБНОЙ ДИСЦИПЛИНЫ </w:t>
      </w:r>
      <w:r w:rsidR="009F36C9">
        <w:rPr>
          <w:rFonts w:eastAsia="Times New Roman" w:cs="Times New Roman"/>
          <w:b/>
        </w:rPr>
        <w:br/>
      </w:r>
      <w:r w:rsidRPr="00902E1D">
        <w:rPr>
          <w:rFonts w:eastAsia="Times New Roman" w:cs="Times New Roman"/>
          <w:b/>
        </w:rPr>
        <w:t>СГ.01 ИСТОРИЯ РОССИИ</w:t>
      </w:r>
    </w:p>
    <w:p w14:paraId="22E9D74F" w14:textId="77777777" w:rsidR="00902E1D" w:rsidRPr="00902E1D" w:rsidRDefault="00902E1D" w:rsidP="00902E1D">
      <w:pPr>
        <w:suppressAutoHyphens/>
        <w:jc w:val="center"/>
        <w:rPr>
          <w:rFonts w:eastAsia="Times New Roman" w:cs="Times New Roman"/>
          <w:b/>
        </w:rPr>
      </w:pPr>
    </w:p>
    <w:p w14:paraId="7FF5BAAD" w14:textId="77777777" w:rsidR="00902E1D" w:rsidRPr="00902E1D" w:rsidRDefault="00902E1D" w:rsidP="009F36C9">
      <w:pPr>
        <w:suppressAutoHyphens/>
        <w:ind w:firstLine="709"/>
        <w:rPr>
          <w:rFonts w:eastAsia="Times New Roman" w:cs="Times New Roman"/>
          <w:color w:val="000000"/>
        </w:rPr>
      </w:pPr>
      <w:r w:rsidRPr="00902E1D">
        <w:rPr>
          <w:rFonts w:eastAsia="Times New Roman" w:cs="Times New Roman"/>
          <w:b/>
        </w:rPr>
        <w:t xml:space="preserve">1.1. Место дисциплины в структуре основной образовательной программы: </w:t>
      </w:r>
    </w:p>
    <w:p w14:paraId="11077BE8" w14:textId="6526EE07" w:rsidR="00902E1D" w:rsidRPr="00902E1D" w:rsidRDefault="00902E1D" w:rsidP="009F3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s="Times New Roman"/>
        </w:rPr>
      </w:pPr>
      <w:r w:rsidRPr="00902E1D">
        <w:rPr>
          <w:rFonts w:eastAsia="Times New Roman" w:cs="Times New Roman"/>
        </w:rPr>
        <w:t xml:space="preserve">Учебная дисциплина «СГ.01 История России» является обязательной частью социально-гуманитарного цикла примерной основной образовательной программы в соответствии с ФГОС СПО по </w:t>
      </w:r>
      <w:r w:rsidRPr="00902E1D">
        <w:rPr>
          <w:rFonts w:eastAsia="Times New Roman" w:cs="Times New Roman"/>
          <w:color w:val="000000"/>
        </w:rPr>
        <w:t xml:space="preserve">специальности </w:t>
      </w:r>
      <w:r w:rsidRPr="00902E1D">
        <w:rPr>
          <w:rFonts w:eastAsia="Times New Roman" w:cs="Times New Roman"/>
        </w:rPr>
        <w:t xml:space="preserve">35.02.12 «Садово-парковое и ландшафтное строительство». </w:t>
      </w:r>
    </w:p>
    <w:p w14:paraId="67292CE6" w14:textId="218665AD" w:rsidR="00902E1D" w:rsidRPr="00902E1D" w:rsidRDefault="00902E1D" w:rsidP="009F3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s="Times New Roman"/>
        </w:rPr>
      </w:pPr>
      <w:r w:rsidRPr="00902E1D">
        <w:rPr>
          <w:rFonts w:eastAsia="Times New Roman" w:cs="Times New Roman"/>
        </w:rPr>
        <w:t>Особое значение дисциплина имеет при формировании и развитии ОК 03, ОК 04, ОК 05, ОК 06, ОК 09.</w:t>
      </w:r>
    </w:p>
    <w:p w14:paraId="31AC678B" w14:textId="77777777" w:rsidR="00902E1D" w:rsidRPr="00902E1D" w:rsidRDefault="00902E1D" w:rsidP="00902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b/>
        </w:rPr>
      </w:pPr>
    </w:p>
    <w:p w14:paraId="3E0D203B" w14:textId="77777777" w:rsidR="00902E1D" w:rsidRPr="00902E1D" w:rsidRDefault="00902E1D" w:rsidP="009F36C9">
      <w:pPr>
        <w:spacing w:line="276" w:lineRule="auto"/>
        <w:ind w:firstLine="709"/>
        <w:rPr>
          <w:rFonts w:eastAsia="Times New Roman" w:cs="Times New Roman"/>
          <w:b/>
        </w:rPr>
      </w:pPr>
      <w:r w:rsidRPr="00902E1D">
        <w:rPr>
          <w:rFonts w:eastAsia="Times New Roman" w:cs="Times New Roman"/>
          <w:b/>
        </w:rPr>
        <w:t>1.2. Цель и планируемые результаты освоения дисциплины:</w:t>
      </w:r>
    </w:p>
    <w:p w14:paraId="189A3E05" w14:textId="77777777" w:rsidR="00902E1D" w:rsidRPr="00902E1D" w:rsidRDefault="00902E1D" w:rsidP="009F36C9">
      <w:pPr>
        <w:suppressAutoHyphens/>
        <w:ind w:firstLine="709"/>
        <w:jc w:val="both"/>
        <w:rPr>
          <w:rFonts w:eastAsia="Times New Roman" w:cs="Times New Roman"/>
          <w:lang w:eastAsia="en-US"/>
        </w:rPr>
      </w:pPr>
      <w:r w:rsidRPr="00902E1D">
        <w:rPr>
          <w:rFonts w:eastAsia="Times New Roman" w:cs="Times New Roman"/>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09"/>
        <w:gridCol w:w="4217"/>
      </w:tblGrid>
      <w:tr w:rsidR="00902E1D" w:rsidRPr="00902E1D" w14:paraId="4CD36FDB" w14:textId="77777777" w:rsidTr="00902E1D">
        <w:trPr>
          <w:trHeight w:val="649"/>
        </w:trPr>
        <w:tc>
          <w:tcPr>
            <w:tcW w:w="2188" w:type="dxa"/>
            <w:hideMark/>
          </w:tcPr>
          <w:p w14:paraId="7049FD56" w14:textId="77777777" w:rsidR="00902E1D" w:rsidRPr="00902E1D" w:rsidRDefault="00902E1D" w:rsidP="00902E1D">
            <w:pPr>
              <w:suppressAutoHyphens/>
              <w:spacing w:line="259" w:lineRule="auto"/>
              <w:jc w:val="center"/>
              <w:rPr>
                <w:rFonts w:eastAsia="Calibri" w:cs="Times New Roman"/>
                <w:lang w:eastAsia="en-US"/>
              </w:rPr>
            </w:pPr>
            <w:r w:rsidRPr="00902E1D">
              <w:rPr>
                <w:rFonts w:eastAsia="Calibri" w:cs="Times New Roman"/>
                <w:lang w:eastAsia="en-US"/>
              </w:rPr>
              <w:t xml:space="preserve">Код </w:t>
            </w:r>
          </w:p>
          <w:p w14:paraId="6188BCEF" w14:textId="77777777" w:rsidR="00902E1D" w:rsidRPr="00902E1D" w:rsidRDefault="00902E1D" w:rsidP="00902E1D">
            <w:pPr>
              <w:suppressAutoHyphens/>
              <w:jc w:val="center"/>
              <w:rPr>
                <w:rFonts w:eastAsia="Times New Roman" w:cs="Times New Roman"/>
              </w:rPr>
            </w:pPr>
            <w:r w:rsidRPr="00902E1D">
              <w:rPr>
                <w:rFonts w:eastAsia="Calibri" w:cs="Times New Roman"/>
                <w:lang w:eastAsia="en-US"/>
              </w:rPr>
              <w:t>ПК, ОК</w:t>
            </w:r>
          </w:p>
        </w:tc>
        <w:tc>
          <w:tcPr>
            <w:tcW w:w="3909" w:type="dxa"/>
            <w:vAlign w:val="center"/>
            <w:hideMark/>
          </w:tcPr>
          <w:p w14:paraId="55C4FDDB" w14:textId="77777777" w:rsidR="00902E1D" w:rsidRPr="00902E1D" w:rsidRDefault="00902E1D" w:rsidP="00902E1D">
            <w:pPr>
              <w:suppressAutoHyphens/>
              <w:jc w:val="center"/>
              <w:rPr>
                <w:rFonts w:eastAsia="Times New Roman" w:cs="Times New Roman"/>
              </w:rPr>
            </w:pPr>
            <w:r w:rsidRPr="00902E1D">
              <w:rPr>
                <w:rFonts w:eastAsia="Calibri" w:cs="Times New Roman"/>
                <w:lang w:eastAsia="en-US"/>
              </w:rPr>
              <w:t>Умения</w:t>
            </w:r>
          </w:p>
        </w:tc>
        <w:tc>
          <w:tcPr>
            <w:tcW w:w="4217" w:type="dxa"/>
            <w:vAlign w:val="center"/>
            <w:hideMark/>
          </w:tcPr>
          <w:p w14:paraId="014B9D05" w14:textId="77777777" w:rsidR="00902E1D" w:rsidRPr="00902E1D" w:rsidRDefault="00902E1D" w:rsidP="00902E1D">
            <w:pPr>
              <w:suppressAutoHyphens/>
              <w:jc w:val="center"/>
              <w:rPr>
                <w:rFonts w:eastAsia="Times New Roman" w:cs="Times New Roman"/>
              </w:rPr>
            </w:pPr>
            <w:r w:rsidRPr="00902E1D">
              <w:rPr>
                <w:rFonts w:eastAsia="Calibri" w:cs="Times New Roman"/>
                <w:lang w:eastAsia="en-US"/>
              </w:rPr>
              <w:t>Знания</w:t>
            </w:r>
          </w:p>
        </w:tc>
      </w:tr>
      <w:tr w:rsidR="00902E1D" w:rsidRPr="00902E1D" w14:paraId="2732D6CE" w14:textId="77777777" w:rsidTr="00902E1D">
        <w:trPr>
          <w:trHeight w:val="1623"/>
        </w:trPr>
        <w:tc>
          <w:tcPr>
            <w:tcW w:w="2188" w:type="dxa"/>
          </w:tcPr>
          <w:p w14:paraId="6676F063" w14:textId="77777777" w:rsidR="00902E1D" w:rsidRPr="00902E1D" w:rsidRDefault="00902E1D" w:rsidP="00902E1D">
            <w:pPr>
              <w:suppressAutoHyphens/>
              <w:jc w:val="center"/>
              <w:rPr>
                <w:rFonts w:eastAsia="Times New Roman" w:cs="Times New Roman"/>
                <w:iCs/>
              </w:rPr>
            </w:pPr>
            <w:r w:rsidRPr="00902E1D">
              <w:rPr>
                <w:rFonts w:eastAsia="Times New Roman" w:cs="Times New Roman"/>
                <w:iCs/>
              </w:rPr>
              <w:t>ОК 03</w:t>
            </w:r>
          </w:p>
        </w:tc>
        <w:tc>
          <w:tcPr>
            <w:tcW w:w="3909" w:type="dxa"/>
          </w:tcPr>
          <w:p w14:paraId="7BF0E45F"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xml:space="preserve">- определять актуальность нормативно-правовой документации в профессиональной деятельности; </w:t>
            </w:r>
          </w:p>
          <w:p w14:paraId="63760B9E" w14:textId="77777777" w:rsidR="00902E1D" w:rsidRPr="00902E1D" w:rsidRDefault="00902E1D" w:rsidP="00902E1D">
            <w:pPr>
              <w:suppressAutoHyphens/>
              <w:rPr>
                <w:rFonts w:eastAsia="Times New Roman" w:cs="Times New Roman"/>
              </w:rPr>
            </w:pPr>
            <w:r w:rsidRPr="00902E1D">
              <w:rPr>
                <w:rFonts w:eastAsia="Times New Roman" w:cs="Times New Roman"/>
              </w:rPr>
              <w:t xml:space="preserve">- определять и выстраивать траектории профессионального развития и самообразования; </w:t>
            </w:r>
          </w:p>
          <w:p w14:paraId="42A89706" w14:textId="77777777" w:rsidR="00902E1D" w:rsidRPr="00902E1D" w:rsidRDefault="00902E1D" w:rsidP="00902E1D">
            <w:pPr>
              <w:suppressAutoHyphens/>
              <w:rPr>
                <w:rFonts w:eastAsia="Times New Roman" w:cs="Times New Roman"/>
              </w:rPr>
            </w:pPr>
            <w:r w:rsidRPr="00902E1D">
              <w:rPr>
                <w:rFonts w:eastAsia="Times New Roman" w:cs="Times New Roman"/>
              </w:rPr>
              <w:t xml:space="preserve">- выявлять достоинства и недостатки коммерческой идеи; </w:t>
            </w:r>
          </w:p>
          <w:p w14:paraId="58B686DD" w14:textId="77777777" w:rsidR="00902E1D" w:rsidRPr="00902E1D" w:rsidRDefault="00902E1D" w:rsidP="00902E1D">
            <w:pPr>
              <w:suppressAutoHyphens/>
              <w:rPr>
                <w:rFonts w:eastAsia="Times New Roman" w:cs="Times New Roman"/>
              </w:rPr>
            </w:pPr>
            <w:r w:rsidRPr="00902E1D">
              <w:rPr>
                <w:rFonts w:eastAsia="Times New Roman" w:cs="Times New Roman"/>
              </w:rPr>
              <w:t>- презентовать идеи открытия собственного дела в профессиональной деятельности</w:t>
            </w:r>
          </w:p>
        </w:tc>
        <w:tc>
          <w:tcPr>
            <w:tcW w:w="4217" w:type="dxa"/>
          </w:tcPr>
          <w:p w14:paraId="6D60A346" w14:textId="77777777" w:rsidR="00902E1D" w:rsidRPr="00902E1D" w:rsidRDefault="00902E1D" w:rsidP="00902E1D">
            <w:pPr>
              <w:suppressAutoHyphens/>
              <w:rPr>
                <w:rFonts w:eastAsia="Times New Roman" w:cs="Times New Roman"/>
                <w:bCs/>
                <w:iCs/>
              </w:rPr>
            </w:pPr>
            <w:r w:rsidRPr="00902E1D">
              <w:rPr>
                <w:rFonts w:eastAsia="Times New Roman" w:cs="Times New Roman"/>
                <w:b/>
                <w:bCs/>
                <w:iCs/>
              </w:rPr>
              <w:t xml:space="preserve">- </w:t>
            </w:r>
            <w:r w:rsidRPr="00902E1D">
              <w:rPr>
                <w:rFonts w:eastAsia="Times New Roman" w:cs="Times New Roman"/>
                <w:bCs/>
                <w:iCs/>
              </w:rPr>
              <w:t xml:space="preserve">содержание актуальной нормативно-правовой документации; </w:t>
            </w:r>
          </w:p>
          <w:p w14:paraId="2F64B036"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xml:space="preserve">- современная научная и профессиональная терминология; </w:t>
            </w:r>
          </w:p>
          <w:p w14:paraId="44C8E427"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xml:space="preserve">- возможные траектории профессионального развития и самообразования; </w:t>
            </w:r>
          </w:p>
          <w:p w14:paraId="69E59285" w14:textId="77777777" w:rsidR="00902E1D" w:rsidRPr="00902E1D" w:rsidRDefault="00902E1D" w:rsidP="00902E1D">
            <w:pPr>
              <w:suppressAutoHyphens/>
              <w:rPr>
                <w:rFonts w:eastAsia="Times New Roman" w:cs="Times New Roman"/>
                <w:iCs/>
              </w:rPr>
            </w:pPr>
          </w:p>
        </w:tc>
      </w:tr>
      <w:tr w:rsidR="00902E1D" w:rsidRPr="00902E1D" w14:paraId="705A4453" w14:textId="77777777" w:rsidTr="00902E1D">
        <w:trPr>
          <w:trHeight w:val="1623"/>
        </w:trPr>
        <w:tc>
          <w:tcPr>
            <w:tcW w:w="2188" w:type="dxa"/>
          </w:tcPr>
          <w:p w14:paraId="6467522F" w14:textId="77777777" w:rsidR="00902E1D" w:rsidRPr="00902E1D" w:rsidRDefault="00902E1D" w:rsidP="00902E1D">
            <w:pPr>
              <w:suppressAutoHyphens/>
              <w:jc w:val="center"/>
              <w:rPr>
                <w:rFonts w:eastAsia="Times New Roman" w:cs="Times New Roman"/>
                <w:iCs/>
              </w:rPr>
            </w:pPr>
            <w:r w:rsidRPr="00902E1D">
              <w:rPr>
                <w:rFonts w:eastAsia="Times New Roman" w:cs="Times New Roman"/>
                <w:iCs/>
              </w:rPr>
              <w:t>ОК 04</w:t>
            </w:r>
          </w:p>
          <w:p w14:paraId="6AC8BB80" w14:textId="77777777" w:rsidR="00902E1D" w:rsidRPr="00902E1D" w:rsidRDefault="00902E1D" w:rsidP="00902E1D">
            <w:pPr>
              <w:suppressAutoHyphens/>
              <w:jc w:val="center"/>
              <w:rPr>
                <w:rFonts w:eastAsia="Times New Roman" w:cs="Times New Roman"/>
                <w:iCs/>
              </w:rPr>
            </w:pPr>
          </w:p>
        </w:tc>
        <w:tc>
          <w:tcPr>
            <w:tcW w:w="3909" w:type="dxa"/>
          </w:tcPr>
          <w:p w14:paraId="31CE02F4" w14:textId="77777777" w:rsidR="00902E1D" w:rsidRPr="00902E1D" w:rsidRDefault="00902E1D" w:rsidP="00902E1D">
            <w:pPr>
              <w:suppressAutoHyphens/>
              <w:rPr>
                <w:rFonts w:eastAsia="Times New Roman" w:cs="Times New Roman"/>
                <w:bCs/>
                <w:spacing w:val="-4"/>
              </w:rPr>
            </w:pPr>
            <w:r w:rsidRPr="00902E1D">
              <w:rPr>
                <w:rFonts w:eastAsia="Times New Roman" w:cs="Times New Roman"/>
                <w:b/>
                <w:bCs/>
                <w:iCs/>
                <w:spacing w:val="-4"/>
              </w:rPr>
              <w:t xml:space="preserve">- </w:t>
            </w:r>
            <w:r w:rsidRPr="00902E1D">
              <w:rPr>
                <w:rFonts w:eastAsia="Times New Roman" w:cs="Times New Roman"/>
                <w:bCs/>
                <w:spacing w:val="-4"/>
              </w:rPr>
              <w:t>организовывать работу коллектива и команды;</w:t>
            </w:r>
          </w:p>
          <w:p w14:paraId="47542262" w14:textId="77777777" w:rsidR="00902E1D" w:rsidRPr="00902E1D" w:rsidRDefault="00902E1D" w:rsidP="00902E1D">
            <w:pPr>
              <w:suppressAutoHyphens/>
              <w:rPr>
                <w:rFonts w:eastAsia="Times New Roman" w:cs="Times New Roman"/>
                <w:b/>
                <w:bCs/>
                <w:iCs/>
                <w:spacing w:val="-4"/>
              </w:rPr>
            </w:pPr>
            <w:r w:rsidRPr="00902E1D">
              <w:rPr>
                <w:rFonts w:eastAsia="Times New Roman" w:cs="Times New Roman"/>
                <w:bCs/>
                <w:spacing w:val="-4"/>
              </w:rPr>
              <w:t>- взаимодействовать с коллегами, руководством, клиентами в ходе профессиональной деятельности</w:t>
            </w:r>
            <w:r w:rsidRPr="00902E1D">
              <w:rPr>
                <w:rFonts w:eastAsia="Times New Roman" w:cs="Times New Roman"/>
                <w:iCs/>
              </w:rPr>
              <w:t xml:space="preserve"> </w:t>
            </w:r>
          </w:p>
        </w:tc>
        <w:tc>
          <w:tcPr>
            <w:tcW w:w="4217" w:type="dxa"/>
          </w:tcPr>
          <w:p w14:paraId="01B7D7FB" w14:textId="77777777" w:rsidR="00902E1D" w:rsidRPr="00902E1D" w:rsidRDefault="00902E1D" w:rsidP="00902E1D">
            <w:pPr>
              <w:suppressAutoHyphens/>
              <w:rPr>
                <w:rFonts w:eastAsia="Times New Roman" w:cs="Times New Roman"/>
                <w:bCs/>
              </w:rPr>
            </w:pPr>
            <w:r w:rsidRPr="00902E1D">
              <w:rPr>
                <w:rFonts w:eastAsia="Times New Roman" w:cs="Times New Roman"/>
                <w:b/>
                <w:bCs/>
                <w:iCs/>
              </w:rPr>
              <w:t xml:space="preserve">- </w:t>
            </w:r>
            <w:r w:rsidRPr="00902E1D">
              <w:rPr>
                <w:rFonts w:eastAsia="Times New Roman" w:cs="Times New Roman"/>
                <w:bCs/>
              </w:rPr>
              <w:t xml:space="preserve">психологические основы деятельности коллектива, психологические особенности личности; </w:t>
            </w:r>
          </w:p>
          <w:p w14:paraId="04E56B83" w14:textId="77777777" w:rsidR="00902E1D" w:rsidRPr="00902E1D" w:rsidRDefault="00902E1D" w:rsidP="00902E1D">
            <w:pPr>
              <w:suppressAutoHyphens/>
              <w:rPr>
                <w:rFonts w:eastAsia="Times New Roman" w:cs="Times New Roman"/>
                <w:b/>
                <w:bCs/>
                <w:iCs/>
              </w:rPr>
            </w:pPr>
            <w:r w:rsidRPr="00902E1D">
              <w:rPr>
                <w:rFonts w:eastAsia="Times New Roman" w:cs="Times New Roman"/>
                <w:bCs/>
              </w:rPr>
              <w:t>- основы проектной деятельности</w:t>
            </w:r>
          </w:p>
        </w:tc>
      </w:tr>
      <w:tr w:rsidR="00902E1D" w:rsidRPr="00902E1D" w14:paraId="70B6A14F" w14:textId="77777777" w:rsidTr="00902E1D">
        <w:trPr>
          <w:trHeight w:val="1623"/>
        </w:trPr>
        <w:tc>
          <w:tcPr>
            <w:tcW w:w="2188" w:type="dxa"/>
          </w:tcPr>
          <w:p w14:paraId="51FC1CC7" w14:textId="77777777" w:rsidR="00902E1D" w:rsidRPr="00902E1D" w:rsidRDefault="00902E1D" w:rsidP="00902E1D">
            <w:pPr>
              <w:suppressAutoHyphens/>
              <w:jc w:val="center"/>
              <w:rPr>
                <w:rFonts w:eastAsia="Times New Roman" w:cs="Times New Roman"/>
                <w:iCs/>
              </w:rPr>
            </w:pPr>
            <w:r w:rsidRPr="00902E1D">
              <w:rPr>
                <w:rFonts w:eastAsia="Times New Roman" w:cs="Times New Roman"/>
                <w:iCs/>
              </w:rPr>
              <w:t>ОК 05</w:t>
            </w:r>
          </w:p>
        </w:tc>
        <w:tc>
          <w:tcPr>
            <w:tcW w:w="3909" w:type="dxa"/>
          </w:tcPr>
          <w:p w14:paraId="4FE8D9EE" w14:textId="77777777" w:rsidR="00902E1D" w:rsidRPr="00902E1D" w:rsidRDefault="00902E1D" w:rsidP="00902E1D">
            <w:pPr>
              <w:suppressAutoHyphens/>
              <w:rPr>
                <w:rFonts w:eastAsia="Times New Roman" w:cs="Times New Roman"/>
                <w:bCs/>
              </w:rPr>
            </w:pPr>
            <w:r w:rsidRPr="00902E1D">
              <w:rPr>
                <w:rFonts w:eastAsia="Times New Roman" w:cs="Times New Roman"/>
                <w:iCs/>
              </w:rPr>
              <w:t xml:space="preserve">- грамотно </w:t>
            </w:r>
            <w:r w:rsidRPr="00902E1D">
              <w:rPr>
                <w:rFonts w:eastAsia="Times New Roman" w:cs="Times New Roman"/>
                <w:bCs/>
              </w:rPr>
              <w:t>излагать свои мысли и оформлять документы по профессиональной тематике на государственном языке;</w:t>
            </w:r>
          </w:p>
          <w:p w14:paraId="32FD5EEC" w14:textId="77777777" w:rsidR="00902E1D" w:rsidRPr="00902E1D" w:rsidRDefault="00902E1D" w:rsidP="00902E1D">
            <w:pPr>
              <w:suppressAutoHyphens/>
              <w:rPr>
                <w:rFonts w:eastAsia="Times New Roman" w:cs="Times New Roman"/>
                <w:b/>
                <w:bCs/>
                <w:iCs/>
                <w:spacing w:val="-4"/>
              </w:rPr>
            </w:pPr>
            <w:r w:rsidRPr="00902E1D">
              <w:rPr>
                <w:rFonts w:eastAsia="Times New Roman" w:cs="Times New Roman"/>
                <w:iCs/>
              </w:rPr>
              <w:t>- проявлять толерантность в рабочем коллективе</w:t>
            </w:r>
          </w:p>
        </w:tc>
        <w:tc>
          <w:tcPr>
            <w:tcW w:w="4217" w:type="dxa"/>
          </w:tcPr>
          <w:p w14:paraId="3D2F46F2" w14:textId="77777777" w:rsidR="00902E1D" w:rsidRPr="00902E1D" w:rsidRDefault="00902E1D" w:rsidP="00902E1D">
            <w:pPr>
              <w:suppressAutoHyphens/>
              <w:rPr>
                <w:rFonts w:eastAsia="Times New Roman" w:cs="Times New Roman"/>
                <w:bCs/>
              </w:rPr>
            </w:pPr>
            <w:r w:rsidRPr="00902E1D">
              <w:rPr>
                <w:rFonts w:eastAsia="Times New Roman" w:cs="Times New Roman"/>
                <w:b/>
                <w:bCs/>
                <w:iCs/>
              </w:rPr>
              <w:t xml:space="preserve">- </w:t>
            </w:r>
            <w:r w:rsidRPr="00902E1D">
              <w:rPr>
                <w:rFonts w:eastAsia="Times New Roman" w:cs="Times New Roman"/>
                <w:bCs/>
              </w:rPr>
              <w:t xml:space="preserve">особенности социального и культурного контекста; </w:t>
            </w:r>
          </w:p>
          <w:p w14:paraId="59C18921" w14:textId="77777777" w:rsidR="00902E1D" w:rsidRPr="00902E1D" w:rsidRDefault="00902E1D" w:rsidP="00902E1D">
            <w:pPr>
              <w:suppressAutoHyphens/>
              <w:rPr>
                <w:rFonts w:eastAsia="Times New Roman" w:cs="Times New Roman"/>
                <w:b/>
                <w:bCs/>
                <w:iCs/>
              </w:rPr>
            </w:pPr>
            <w:r w:rsidRPr="00902E1D">
              <w:rPr>
                <w:rFonts w:eastAsia="Times New Roman" w:cs="Times New Roman"/>
                <w:bCs/>
              </w:rPr>
              <w:t>- правила оформления документов и построения устных сообщений</w:t>
            </w:r>
          </w:p>
        </w:tc>
      </w:tr>
      <w:tr w:rsidR="00902E1D" w:rsidRPr="00902E1D" w14:paraId="2F18B8BE" w14:textId="77777777" w:rsidTr="00902E1D">
        <w:trPr>
          <w:trHeight w:val="1265"/>
        </w:trPr>
        <w:tc>
          <w:tcPr>
            <w:tcW w:w="2188" w:type="dxa"/>
          </w:tcPr>
          <w:p w14:paraId="29574A3D" w14:textId="77777777" w:rsidR="00902E1D" w:rsidRPr="00902E1D" w:rsidRDefault="00902E1D" w:rsidP="00902E1D">
            <w:pPr>
              <w:suppressAutoHyphens/>
              <w:jc w:val="center"/>
              <w:rPr>
                <w:rFonts w:eastAsia="Times New Roman" w:cs="Times New Roman"/>
                <w:iCs/>
              </w:rPr>
            </w:pPr>
            <w:r w:rsidRPr="00902E1D">
              <w:rPr>
                <w:rFonts w:eastAsia="Times New Roman" w:cs="Times New Roman"/>
                <w:iCs/>
              </w:rPr>
              <w:t>ОК 06</w:t>
            </w:r>
          </w:p>
        </w:tc>
        <w:tc>
          <w:tcPr>
            <w:tcW w:w="3909" w:type="dxa"/>
          </w:tcPr>
          <w:p w14:paraId="14C7C76D"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описывать значимость своей профессии для развития экономики и среды жизнедеятельности граждан российского государства;</w:t>
            </w:r>
          </w:p>
          <w:p w14:paraId="4F3A5C17"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проявлять и отстаивать базовые общечеловеческие, культурные и национальные ценности российского государства в современном сообществе;</w:t>
            </w:r>
          </w:p>
          <w:p w14:paraId="0CEBC0BD" w14:textId="77777777" w:rsidR="00902E1D" w:rsidRPr="00902E1D" w:rsidRDefault="00902E1D" w:rsidP="00902E1D">
            <w:pPr>
              <w:suppressAutoHyphens/>
              <w:rPr>
                <w:rFonts w:eastAsia="Times New Roman" w:cs="Times New Roman"/>
                <w:iCs/>
              </w:rPr>
            </w:pPr>
            <w:r w:rsidRPr="00902E1D">
              <w:rPr>
                <w:rFonts w:eastAsia="Times New Roman" w:cs="Times New Roman"/>
                <w:bCs/>
                <w:iCs/>
              </w:rPr>
              <w:t>- применять стандарты антикоррупционного поведения</w:t>
            </w:r>
          </w:p>
        </w:tc>
        <w:tc>
          <w:tcPr>
            <w:tcW w:w="4217" w:type="dxa"/>
          </w:tcPr>
          <w:p w14:paraId="4B4DD918" w14:textId="77777777" w:rsidR="00902E1D" w:rsidRPr="00902E1D" w:rsidRDefault="00902E1D" w:rsidP="00902E1D">
            <w:pPr>
              <w:suppressAutoHyphens/>
              <w:rPr>
                <w:rFonts w:eastAsia="Times New Roman" w:cs="Times New Roman"/>
                <w:bCs/>
                <w:iCs/>
              </w:rPr>
            </w:pPr>
            <w:r w:rsidRPr="00902E1D">
              <w:rPr>
                <w:rFonts w:eastAsia="Times New Roman" w:cs="Times New Roman"/>
                <w:b/>
                <w:bCs/>
                <w:iCs/>
              </w:rPr>
              <w:t xml:space="preserve">- </w:t>
            </w:r>
            <w:r w:rsidRPr="00902E1D">
              <w:rPr>
                <w:rFonts w:eastAsia="Times New Roman" w:cs="Times New Roman"/>
                <w:bCs/>
                <w:iCs/>
              </w:rPr>
              <w:t xml:space="preserve">сущность гражданско-патриотической позиции, общечеловеческих ценностей; </w:t>
            </w:r>
          </w:p>
          <w:p w14:paraId="048E3DAC"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значимость профессиональной деятельности по профессии для развития экономики и среды жизнедеятельности граждан российского государства;</w:t>
            </w:r>
          </w:p>
          <w:p w14:paraId="5FE09BB1"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основы нравственности и морали демократического общества;</w:t>
            </w:r>
          </w:p>
          <w:p w14:paraId="46C1B595"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t>- основные компоненты активной гражданско-патриотической позиции;</w:t>
            </w:r>
          </w:p>
          <w:p w14:paraId="105FFEA2" w14:textId="77777777" w:rsidR="00902E1D" w:rsidRPr="00902E1D" w:rsidRDefault="00902E1D" w:rsidP="00902E1D">
            <w:pPr>
              <w:suppressAutoHyphens/>
              <w:rPr>
                <w:rFonts w:eastAsia="Times New Roman" w:cs="Times New Roman"/>
                <w:bCs/>
                <w:iCs/>
              </w:rPr>
            </w:pPr>
            <w:r w:rsidRPr="00902E1D">
              <w:rPr>
                <w:rFonts w:eastAsia="Times New Roman" w:cs="Times New Roman"/>
                <w:bCs/>
                <w:iCs/>
              </w:rPr>
              <w:lastRenderedPageBreak/>
              <w:t>- основы культурных, национальных традиций народов российского государства;</w:t>
            </w:r>
          </w:p>
          <w:p w14:paraId="4DB836BC" w14:textId="77777777" w:rsidR="00902E1D" w:rsidRPr="00902E1D" w:rsidRDefault="00902E1D" w:rsidP="00902E1D">
            <w:pPr>
              <w:suppressAutoHyphens/>
              <w:rPr>
                <w:rFonts w:eastAsia="Times New Roman" w:cs="Times New Roman"/>
                <w:iCs/>
              </w:rPr>
            </w:pPr>
            <w:r w:rsidRPr="00902E1D">
              <w:rPr>
                <w:rFonts w:eastAsia="Times New Roman" w:cs="Times New Roman"/>
                <w:bCs/>
                <w:iCs/>
              </w:rPr>
              <w:t>- стандарты антикоррупционного поведения и последствия его нарушения</w:t>
            </w:r>
          </w:p>
        </w:tc>
      </w:tr>
      <w:tr w:rsidR="00902E1D" w:rsidRPr="00902E1D" w14:paraId="3EECAFEF" w14:textId="77777777" w:rsidTr="00902E1D">
        <w:trPr>
          <w:trHeight w:val="1265"/>
        </w:trPr>
        <w:tc>
          <w:tcPr>
            <w:tcW w:w="2188" w:type="dxa"/>
          </w:tcPr>
          <w:p w14:paraId="627420D2" w14:textId="77777777" w:rsidR="00902E1D" w:rsidRPr="00902E1D" w:rsidRDefault="00902E1D" w:rsidP="00902E1D">
            <w:pPr>
              <w:suppressAutoHyphens/>
              <w:jc w:val="center"/>
              <w:rPr>
                <w:rFonts w:eastAsia="Times New Roman" w:cs="Times New Roman"/>
                <w:iCs/>
              </w:rPr>
            </w:pPr>
            <w:r w:rsidRPr="00902E1D">
              <w:rPr>
                <w:rFonts w:eastAsia="Times New Roman" w:cs="Times New Roman"/>
                <w:iCs/>
              </w:rPr>
              <w:lastRenderedPageBreak/>
              <w:t>ОК 09</w:t>
            </w:r>
          </w:p>
        </w:tc>
        <w:tc>
          <w:tcPr>
            <w:tcW w:w="3909" w:type="dxa"/>
          </w:tcPr>
          <w:p w14:paraId="1C1C034A" w14:textId="77777777" w:rsidR="00902E1D" w:rsidRPr="00902E1D" w:rsidRDefault="00902E1D" w:rsidP="00902E1D">
            <w:pPr>
              <w:suppressAutoHyphens/>
              <w:rPr>
                <w:rFonts w:eastAsia="Times New Roman" w:cs="Times New Roman"/>
                <w:iCs/>
              </w:rPr>
            </w:pPr>
            <w:r w:rsidRPr="00902E1D">
              <w:rPr>
                <w:rFonts w:eastAsia="Times New Roman" w:cs="Times New Roman"/>
                <w:iCs/>
              </w:rPr>
              <w:t xml:space="preserve">- участвовать в диалогах на знакомые общие и профессиональные темы; </w:t>
            </w:r>
          </w:p>
          <w:p w14:paraId="79B6F00B" w14:textId="77777777" w:rsidR="00902E1D" w:rsidRPr="00902E1D" w:rsidRDefault="00902E1D" w:rsidP="00902E1D">
            <w:pPr>
              <w:suppressAutoHyphens/>
              <w:rPr>
                <w:rFonts w:eastAsia="Times New Roman" w:cs="Times New Roman"/>
                <w:iCs/>
              </w:rPr>
            </w:pPr>
            <w:r w:rsidRPr="00902E1D">
              <w:rPr>
                <w:rFonts w:eastAsia="Times New Roman" w:cs="Times New Roman"/>
                <w:iCs/>
              </w:rPr>
              <w:t xml:space="preserve">- строить простые высказывания о себе и о своей профессиональной деятельности; </w:t>
            </w:r>
          </w:p>
          <w:p w14:paraId="7A23BEBE" w14:textId="77777777" w:rsidR="00902E1D" w:rsidRPr="00902E1D" w:rsidRDefault="00902E1D" w:rsidP="00902E1D">
            <w:pPr>
              <w:suppressAutoHyphens/>
              <w:rPr>
                <w:rFonts w:eastAsia="Times New Roman" w:cs="Times New Roman"/>
                <w:iCs/>
              </w:rPr>
            </w:pPr>
            <w:r w:rsidRPr="00902E1D">
              <w:rPr>
                <w:rFonts w:eastAsia="Times New Roman" w:cs="Times New Roman"/>
                <w:iCs/>
              </w:rPr>
              <w:t xml:space="preserve">- кратко обосновывать и объяснять свои действия (текущие и планируемые); </w:t>
            </w:r>
          </w:p>
          <w:p w14:paraId="48597CD4" w14:textId="77777777" w:rsidR="00902E1D" w:rsidRPr="00902E1D" w:rsidRDefault="00902E1D" w:rsidP="00902E1D">
            <w:pPr>
              <w:suppressAutoHyphens/>
              <w:rPr>
                <w:rFonts w:eastAsia="Times New Roman" w:cs="Times New Roman"/>
                <w:iCs/>
              </w:rPr>
            </w:pPr>
            <w:r w:rsidRPr="00902E1D">
              <w:rPr>
                <w:rFonts w:eastAsia="Times New Roman" w:cs="Times New Roman"/>
                <w:iCs/>
              </w:rPr>
              <w:t>- писать простые связные сообщения на знакомые или интересующие профессиональные темы</w:t>
            </w:r>
          </w:p>
        </w:tc>
        <w:tc>
          <w:tcPr>
            <w:tcW w:w="4217" w:type="dxa"/>
          </w:tcPr>
          <w:p w14:paraId="2C16A9F5" w14:textId="77777777" w:rsidR="00902E1D" w:rsidRPr="00902E1D" w:rsidRDefault="00902E1D" w:rsidP="00902E1D">
            <w:pPr>
              <w:suppressAutoHyphens/>
              <w:rPr>
                <w:rFonts w:eastAsia="Times New Roman" w:cs="Times New Roman"/>
                <w:iCs/>
              </w:rPr>
            </w:pPr>
            <w:r w:rsidRPr="00902E1D">
              <w:rPr>
                <w:rFonts w:eastAsia="Times New Roman" w:cs="Times New Roman"/>
                <w:iCs/>
              </w:rPr>
              <w:t xml:space="preserve">- основные общеупотребительные глаголы (бытовая и профессиональная лексика); </w:t>
            </w:r>
          </w:p>
          <w:p w14:paraId="7C82E6C7" w14:textId="77777777" w:rsidR="00902E1D" w:rsidRPr="00902E1D" w:rsidRDefault="00902E1D" w:rsidP="00902E1D">
            <w:pPr>
              <w:suppressAutoHyphens/>
              <w:rPr>
                <w:rFonts w:eastAsia="Times New Roman" w:cs="Times New Roman"/>
                <w:iCs/>
              </w:rPr>
            </w:pPr>
            <w:r w:rsidRPr="00902E1D">
              <w:rPr>
                <w:rFonts w:eastAsia="Times New Roman" w:cs="Times New Roman"/>
                <w:iCs/>
              </w:rPr>
              <w:t xml:space="preserve">- лексический минимум, относящийся к описанию предметов, средств и процессов профессиональной деятельности; </w:t>
            </w:r>
          </w:p>
          <w:p w14:paraId="44DC6B23" w14:textId="77777777" w:rsidR="00902E1D" w:rsidRPr="00902E1D" w:rsidRDefault="00902E1D" w:rsidP="00902E1D">
            <w:pPr>
              <w:suppressAutoHyphens/>
              <w:rPr>
                <w:rFonts w:eastAsia="Times New Roman" w:cs="Times New Roman"/>
                <w:iCs/>
              </w:rPr>
            </w:pPr>
            <w:r w:rsidRPr="00902E1D">
              <w:rPr>
                <w:rFonts w:eastAsia="Times New Roman" w:cs="Times New Roman"/>
                <w:iCs/>
              </w:rPr>
              <w:t xml:space="preserve">- особенности произношения; </w:t>
            </w:r>
          </w:p>
          <w:p w14:paraId="5706E785" w14:textId="77777777" w:rsidR="00902E1D" w:rsidRPr="00902E1D" w:rsidRDefault="00902E1D" w:rsidP="00902E1D">
            <w:pPr>
              <w:suppressAutoHyphens/>
              <w:rPr>
                <w:rFonts w:eastAsia="Times New Roman" w:cs="Times New Roman"/>
                <w:iCs/>
              </w:rPr>
            </w:pPr>
            <w:r w:rsidRPr="00902E1D">
              <w:rPr>
                <w:rFonts w:eastAsia="Times New Roman" w:cs="Times New Roman"/>
                <w:iCs/>
              </w:rPr>
              <w:t>правила чтения текстов профессиональной направленности</w:t>
            </w:r>
          </w:p>
        </w:tc>
      </w:tr>
    </w:tbl>
    <w:p w14:paraId="19263CC4" w14:textId="77777777" w:rsidR="00902E1D" w:rsidRPr="00902E1D" w:rsidRDefault="00902E1D" w:rsidP="00902E1D">
      <w:pPr>
        <w:suppressAutoHyphens/>
        <w:rPr>
          <w:rFonts w:eastAsia="Times New Roman" w:cs="Times New Roman"/>
          <w:b/>
        </w:rPr>
      </w:pPr>
    </w:p>
    <w:p w14:paraId="6AF5F5FB" w14:textId="77777777" w:rsidR="00902E1D" w:rsidRPr="00902E1D" w:rsidRDefault="00902E1D" w:rsidP="00902E1D">
      <w:pPr>
        <w:suppressAutoHyphens/>
        <w:rPr>
          <w:rFonts w:eastAsia="Times New Roman" w:cs="Times New Roman"/>
          <w:b/>
        </w:rPr>
      </w:pPr>
    </w:p>
    <w:p w14:paraId="78EA82A9" w14:textId="77777777" w:rsidR="00902E1D" w:rsidRPr="00902E1D" w:rsidRDefault="00902E1D" w:rsidP="00902E1D">
      <w:pPr>
        <w:suppressAutoHyphens/>
        <w:rPr>
          <w:rFonts w:eastAsia="Times New Roman" w:cs="Times New Roman"/>
          <w:b/>
        </w:rPr>
      </w:pPr>
    </w:p>
    <w:p w14:paraId="57A37D90" w14:textId="77777777" w:rsidR="00902E1D" w:rsidRPr="00902E1D" w:rsidRDefault="00902E1D" w:rsidP="00A96C27">
      <w:pPr>
        <w:numPr>
          <w:ilvl w:val="0"/>
          <w:numId w:val="13"/>
        </w:numPr>
        <w:suppressAutoHyphens/>
        <w:spacing w:after="160" w:line="259" w:lineRule="auto"/>
        <w:contextualSpacing/>
        <w:jc w:val="center"/>
        <w:rPr>
          <w:rFonts w:eastAsia="Times New Roman" w:cs="Times New Roman"/>
          <w:b/>
        </w:rPr>
      </w:pPr>
      <w:r w:rsidRPr="00902E1D">
        <w:rPr>
          <w:rFonts w:eastAsia="Times New Roman" w:cs="Times New Roman"/>
          <w:b/>
        </w:rPr>
        <w:t>СТРУКТУРА И СОДЕРЖАНИЕ УЧЕБНОЙ ДИСЦИПЛИНЫ</w:t>
      </w:r>
    </w:p>
    <w:p w14:paraId="3614D401" w14:textId="77777777" w:rsidR="00902E1D" w:rsidRPr="00902E1D" w:rsidRDefault="00902E1D" w:rsidP="00902E1D">
      <w:pPr>
        <w:suppressAutoHyphens/>
        <w:contextualSpacing/>
        <w:rPr>
          <w:rFonts w:eastAsia="Times New Roman" w:cs="Times New Roman"/>
          <w:b/>
        </w:rPr>
      </w:pPr>
    </w:p>
    <w:p w14:paraId="58160A45" w14:textId="77777777" w:rsidR="00902E1D" w:rsidRPr="00902E1D" w:rsidRDefault="00902E1D" w:rsidP="00902E1D">
      <w:pPr>
        <w:suppressAutoHyphens/>
        <w:rPr>
          <w:rFonts w:eastAsia="Times New Roman" w:cs="Times New Roman"/>
          <w:b/>
        </w:rPr>
      </w:pPr>
      <w:r w:rsidRPr="00902E1D">
        <w:rPr>
          <w:rFonts w:eastAsia="Times New Roman" w:cs="Times New Roman"/>
          <w:b/>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902E1D" w:rsidRPr="00902E1D" w14:paraId="33E5510A" w14:textId="77777777" w:rsidTr="00902E1D">
        <w:trPr>
          <w:trHeight w:val="490"/>
        </w:trPr>
        <w:tc>
          <w:tcPr>
            <w:tcW w:w="3622" w:type="pct"/>
            <w:vAlign w:val="center"/>
          </w:tcPr>
          <w:p w14:paraId="6094E616" w14:textId="77777777" w:rsidR="00902E1D" w:rsidRPr="00902E1D" w:rsidRDefault="00902E1D" w:rsidP="00902E1D">
            <w:pPr>
              <w:suppressAutoHyphens/>
              <w:spacing w:line="276" w:lineRule="auto"/>
              <w:rPr>
                <w:rFonts w:eastAsia="Times New Roman" w:cs="Times New Roman"/>
                <w:b/>
              </w:rPr>
            </w:pPr>
            <w:r w:rsidRPr="00902E1D">
              <w:rPr>
                <w:rFonts w:eastAsia="Times New Roman" w:cs="Times New Roman"/>
                <w:b/>
              </w:rPr>
              <w:t>Вид учебной работы</w:t>
            </w:r>
          </w:p>
        </w:tc>
        <w:tc>
          <w:tcPr>
            <w:tcW w:w="1378" w:type="pct"/>
            <w:vAlign w:val="center"/>
          </w:tcPr>
          <w:p w14:paraId="4B4BBED8" w14:textId="77777777" w:rsidR="00902E1D" w:rsidRPr="00902E1D" w:rsidRDefault="00902E1D" w:rsidP="00902E1D">
            <w:pPr>
              <w:suppressAutoHyphens/>
              <w:spacing w:line="276" w:lineRule="auto"/>
              <w:rPr>
                <w:rFonts w:eastAsia="Times New Roman" w:cs="Times New Roman"/>
                <w:b/>
                <w:iCs/>
              </w:rPr>
            </w:pPr>
            <w:r w:rsidRPr="00902E1D">
              <w:rPr>
                <w:rFonts w:eastAsia="Times New Roman" w:cs="Times New Roman"/>
                <w:b/>
                <w:iCs/>
              </w:rPr>
              <w:t>Объем в часах</w:t>
            </w:r>
          </w:p>
        </w:tc>
      </w:tr>
      <w:tr w:rsidR="00902E1D" w:rsidRPr="00902E1D" w14:paraId="39F87DE9" w14:textId="77777777" w:rsidTr="00902E1D">
        <w:trPr>
          <w:trHeight w:val="490"/>
        </w:trPr>
        <w:tc>
          <w:tcPr>
            <w:tcW w:w="3622" w:type="pct"/>
            <w:vAlign w:val="center"/>
          </w:tcPr>
          <w:p w14:paraId="7F62CE09" w14:textId="77777777" w:rsidR="00902E1D" w:rsidRPr="00902E1D" w:rsidRDefault="00902E1D" w:rsidP="00902E1D">
            <w:pPr>
              <w:suppressAutoHyphens/>
              <w:spacing w:line="276" w:lineRule="auto"/>
              <w:rPr>
                <w:rFonts w:eastAsia="Times New Roman" w:cs="Times New Roman"/>
                <w:b/>
              </w:rPr>
            </w:pPr>
            <w:r w:rsidRPr="00902E1D">
              <w:rPr>
                <w:rFonts w:eastAsia="Times New Roman" w:cs="Times New Roman"/>
                <w:b/>
              </w:rPr>
              <w:t>Объем образовательной программы учебной дисциплины</w:t>
            </w:r>
          </w:p>
        </w:tc>
        <w:tc>
          <w:tcPr>
            <w:tcW w:w="1378" w:type="pct"/>
            <w:vAlign w:val="center"/>
          </w:tcPr>
          <w:p w14:paraId="0C873492" w14:textId="77777777" w:rsidR="00902E1D" w:rsidRPr="00902E1D" w:rsidRDefault="00902E1D" w:rsidP="00902E1D">
            <w:pPr>
              <w:suppressAutoHyphens/>
              <w:spacing w:line="276" w:lineRule="auto"/>
              <w:jc w:val="center"/>
              <w:rPr>
                <w:rFonts w:eastAsia="Times New Roman" w:cs="Times New Roman"/>
                <w:b/>
                <w:bCs/>
                <w:iCs/>
              </w:rPr>
            </w:pPr>
            <w:r w:rsidRPr="00902E1D">
              <w:rPr>
                <w:rFonts w:eastAsia="Times New Roman" w:cs="Times New Roman"/>
                <w:b/>
                <w:bCs/>
                <w:iCs/>
              </w:rPr>
              <w:t>35</w:t>
            </w:r>
          </w:p>
        </w:tc>
      </w:tr>
      <w:tr w:rsidR="00902E1D" w:rsidRPr="00902E1D" w14:paraId="087144C8" w14:textId="77777777" w:rsidTr="00902E1D">
        <w:trPr>
          <w:trHeight w:val="490"/>
        </w:trPr>
        <w:tc>
          <w:tcPr>
            <w:tcW w:w="3622" w:type="pct"/>
            <w:shd w:val="clear" w:color="auto" w:fill="auto"/>
            <w:vAlign w:val="center"/>
          </w:tcPr>
          <w:p w14:paraId="0D032851" w14:textId="77777777" w:rsidR="00902E1D" w:rsidRPr="00902E1D" w:rsidRDefault="00902E1D" w:rsidP="00902E1D">
            <w:pPr>
              <w:suppressAutoHyphens/>
              <w:spacing w:line="276" w:lineRule="auto"/>
              <w:rPr>
                <w:rFonts w:eastAsia="Times New Roman" w:cs="Times New Roman"/>
                <w:b/>
              </w:rPr>
            </w:pPr>
            <w:r w:rsidRPr="00902E1D">
              <w:rPr>
                <w:rFonts w:eastAsia="Times New Roman" w:cs="Times New Roman"/>
                <w:b/>
              </w:rPr>
              <w:t>в т.ч. в форме практической подготовки</w:t>
            </w:r>
          </w:p>
        </w:tc>
        <w:tc>
          <w:tcPr>
            <w:tcW w:w="1378" w:type="pct"/>
            <w:shd w:val="clear" w:color="auto" w:fill="auto"/>
            <w:vAlign w:val="center"/>
          </w:tcPr>
          <w:p w14:paraId="4D2E68A4" w14:textId="77777777" w:rsidR="00902E1D" w:rsidRPr="00902E1D" w:rsidRDefault="00902E1D" w:rsidP="00902E1D">
            <w:pPr>
              <w:suppressAutoHyphens/>
              <w:spacing w:line="276" w:lineRule="auto"/>
              <w:jc w:val="center"/>
              <w:rPr>
                <w:rFonts w:eastAsia="Times New Roman" w:cs="Times New Roman"/>
                <w:b/>
                <w:bCs/>
                <w:iCs/>
              </w:rPr>
            </w:pPr>
            <w:r w:rsidRPr="00902E1D">
              <w:rPr>
                <w:rFonts w:eastAsia="Times New Roman" w:cs="Times New Roman"/>
                <w:b/>
                <w:bCs/>
                <w:iCs/>
              </w:rPr>
              <w:t>18</w:t>
            </w:r>
          </w:p>
        </w:tc>
      </w:tr>
      <w:tr w:rsidR="00902E1D" w:rsidRPr="00902E1D" w14:paraId="4B5F4879" w14:textId="77777777" w:rsidTr="00902E1D">
        <w:trPr>
          <w:trHeight w:val="336"/>
        </w:trPr>
        <w:tc>
          <w:tcPr>
            <w:tcW w:w="5000" w:type="pct"/>
            <w:gridSpan w:val="2"/>
            <w:vAlign w:val="center"/>
          </w:tcPr>
          <w:p w14:paraId="7C686107" w14:textId="77777777" w:rsidR="00902E1D" w:rsidRPr="00902E1D" w:rsidRDefault="00902E1D" w:rsidP="00902E1D">
            <w:pPr>
              <w:suppressAutoHyphens/>
              <w:spacing w:line="276" w:lineRule="auto"/>
              <w:rPr>
                <w:rFonts w:eastAsia="Times New Roman" w:cs="Times New Roman"/>
                <w:iCs/>
              </w:rPr>
            </w:pPr>
            <w:r w:rsidRPr="00902E1D">
              <w:rPr>
                <w:rFonts w:eastAsia="Times New Roman" w:cs="Times New Roman"/>
              </w:rPr>
              <w:t>в т. ч.:</w:t>
            </w:r>
          </w:p>
        </w:tc>
      </w:tr>
      <w:tr w:rsidR="00902E1D" w:rsidRPr="00902E1D" w14:paraId="218F64AB" w14:textId="77777777" w:rsidTr="00902E1D">
        <w:trPr>
          <w:trHeight w:val="490"/>
        </w:trPr>
        <w:tc>
          <w:tcPr>
            <w:tcW w:w="3622" w:type="pct"/>
            <w:vAlign w:val="center"/>
          </w:tcPr>
          <w:p w14:paraId="216C1869" w14:textId="77777777" w:rsidR="00902E1D" w:rsidRPr="00902E1D" w:rsidRDefault="00902E1D" w:rsidP="00902E1D">
            <w:pPr>
              <w:suppressAutoHyphens/>
              <w:spacing w:line="276" w:lineRule="auto"/>
              <w:rPr>
                <w:rFonts w:eastAsia="Times New Roman" w:cs="Times New Roman"/>
              </w:rPr>
            </w:pPr>
            <w:r w:rsidRPr="00902E1D">
              <w:rPr>
                <w:rFonts w:eastAsia="Times New Roman" w:cs="Times New Roman"/>
              </w:rPr>
              <w:t>теоретическое обучение</w:t>
            </w:r>
          </w:p>
        </w:tc>
        <w:tc>
          <w:tcPr>
            <w:tcW w:w="1378" w:type="pct"/>
            <w:vAlign w:val="center"/>
          </w:tcPr>
          <w:p w14:paraId="4AF12E70" w14:textId="77777777" w:rsidR="00902E1D" w:rsidRPr="00902E1D" w:rsidRDefault="00937E61" w:rsidP="00902E1D">
            <w:pPr>
              <w:suppressAutoHyphens/>
              <w:spacing w:line="276" w:lineRule="auto"/>
              <w:jc w:val="center"/>
              <w:rPr>
                <w:rFonts w:eastAsia="Times New Roman" w:cs="Times New Roman"/>
                <w:iCs/>
              </w:rPr>
            </w:pPr>
            <w:r>
              <w:rPr>
                <w:rFonts w:eastAsia="Times New Roman" w:cs="Times New Roman"/>
                <w:iCs/>
              </w:rPr>
              <w:t>17</w:t>
            </w:r>
          </w:p>
        </w:tc>
      </w:tr>
      <w:tr w:rsidR="00902E1D" w:rsidRPr="00902E1D" w14:paraId="5CB32F15" w14:textId="77777777" w:rsidTr="00902E1D">
        <w:trPr>
          <w:trHeight w:val="490"/>
        </w:trPr>
        <w:tc>
          <w:tcPr>
            <w:tcW w:w="3622" w:type="pct"/>
            <w:vAlign w:val="center"/>
          </w:tcPr>
          <w:p w14:paraId="1515AFC4" w14:textId="77777777" w:rsidR="00902E1D" w:rsidRPr="00902E1D" w:rsidRDefault="00902E1D" w:rsidP="00902E1D">
            <w:pPr>
              <w:suppressAutoHyphens/>
              <w:rPr>
                <w:rFonts w:eastAsia="Times New Roman" w:cs="Times New Roman"/>
              </w:rPr>
            </w:pPr>
            <w:r w:rsidRPr="00902E1D">
              <w:rPr>
                <w:rFonts w:eastAsia="Times New Roman" w:cs="Times New Roman"/>
              </w:rPr>
              <w:t>практические занятия</w:t>
            </w:r>
          </w:p>
        </w:tc>
        <w:tc>
          <w:tcPr>
            <w:tcW w:w="1378" w:type="pct"/>
            <w:vAlign w:val="center"/>
          </w:tcPr>
          <w:p w14:paraId="7C04BC27" w14:textId="77777777" w:rsidR="00902E1D" w:rsidRPr="00902E1D" w:rsidRDefault="00902E1D" w:rsidP="00902E1D">
            <w:pPr>
              <w:suppressAutoHyphens/>
              <w:spacing w:line="276" w:lineRule="auto"/>
              <w:jc w:val="center"/>
              <w:rPr>
                <w:rFonts w:eastAsia="Times New Roman" w:cs="Times New Roman"/>
                <w:iCs/>
              </w:rPr>
            </w:pPr>
            <w:r w:rsidRPr="00902E1D">
              <w:rPr>
                <w:rFonts w:eastAsia="Times New Roman" w:cs="Times New Roman"/>
                <w:iCs/>
              </w:rPr>
              <w:t>18</w:t>
            </w:r>
          </w:p>
        </w:tc>
      </w:tr>
      <w:tr w:rsidR="00902E1D" w:rsidRPr="00902E1D" w14:paraId="3C91CA3C" w14:textId="77777777" w:rsidTr="00902E1D">
        <w:trPr>
          <w:trHeight w:val="267"/>
        </w:trPr>
        <w:tc>
          <w:tcPr>
            <w:tcW w:w="3622" w:type="pct"/>
            <w:vAlign w:val="center"/>
          </w:tcPr>
          <w:p w14:paraId="61222FD7" w14:textId="77777777" w:rsidR="00902E1D" w:rsidRPr="00902E1D" w:rsidRDefault="00902E1D" w:rsidP="00902E1D">
            <w:pPr>
              <w:suppressAutoHyphens/>
              <w:rPr>
                <w:rFonts w:eastAsia="Times New Roman" w:cs="Times New Roman"/>
                <w:i/>
              </w:rPr>
            </w:pPr>
            <w:r w:rsidRPr="00902E1D">
              <w:rPr>
                <w:rFonts w:eastAsia="Calibri" w:cs="Times New Roman"/>
                <w:i/>
              </w:rPr>
              <w:t xml:space="preserve">Самостоятельная работа </w:t>
            </w:r>
            <w:r w:rsidRPr="00902E1D">
              <w:rPr>
                <w:rFonts w:eastAsia="Calibri" w:cs="Times New Roman"/>
                <w:b/>
                <w:i/>
                <w:vertAlign w:val="superscript"/>
              </w:rPr>
              <w:footnoteReference w:id="17"/>
            </w:r>
          </w:p>
        </w:tc>
        <w:tc>
          <w:tcPr>
            <w:tcW w:w="1378" w:type="pct"/>
            <w:vAlign w:val="center"/>
          </w:tcPr>
          <w:p w14:paraId="77922491" w14:textId="77777777" w:rsidR="00902E1D" w:rsidRPr="00902E1D" w:rsidRDefault="00902E1D" w:rsidP="00902E1D">
            <w:pPr>
              <w:suppressAutoHyphens/>
              <w:spacing w:line="276" w:lineRule="auto"/>
              <w:jc w:val="center"/>
              <w:rPr>
                <w:rFonts w:eastAsia="Times New Roman" w:cs="Times New Roman"/>
                <w:iCs/>
              </w:rPr>
            </w:pPr>
            <w:r w:rsidRPr="00902E1D">
              <w:rPr>
                <w:rFonts w:eastAsia="Times New Roman" w:cs="Times New Roman"/>
                <w:iCs/>
              </w:rPr>
              <w:t>*</w:t>
            </w:r>
          </w:p>
        </w:tc>
      </w:tr>
      <w:tr w:rsidR="00902E1D" w:rsidRPr="00902E1D" w14:paraId="1FE40B51" w14:textId="77777777" w:rsidTr="00902E1D">
        <w:trPr>
          <w:trHeight w:val="331"/>
        </w:trPr>
        <w:tc>
          <w:tcPr>
            <w:tcW w:w="3622" w:type="pct"/>
            <w:vAlign w:val="center"/>
          </w:tcPr>
          <w:p w14:paraId="40082781" w14:textId="77777777" w:rsidR="00902E1D" w:rsidRPr="00902E1D" w:rsidRDefault="00902E1D" w:rsidP="00902E1D">
            <w:pPr>
              <w:suppressAutoHyphens/>
              <w:spacing w:line="276" w:lineRule="auto"/>
              <w:rPr>
                <w:rFonts w:eastAsia="Times New Roman" w:cs="Times New Roman"/>
                <w:i/>
              </w:rPr>
            </w:pPr>
            <w:r w:rsidRPr="00902E1D">
              <w:rPr>
                <w:rFonts w:eastAsia="Times New Roman" w:cs="Times New Roman"/>
                <w:b/>
                <w:iCs/>
              </w:rPr>
              <w:t>Промежуточная аттестация в форме зачета</w:t>
            </w:r>
          </w:p>
        </w:tc>
        <w:tc>
          <w:tcPr>
            <w:tcW w:w="1378" w:type="pct"/>
            <w:vAlign w:val="center"/>
          </w:tcPr>
          <w:p w14:paraId="13E05330" w14:textId="77777777" w:rsidR="00902E1D" w:rsidRPr="00902E1D" w:rsidRDefault="00937E61" w:rsidP="00902E1D">
            <w:pPr>
              <w:suppressAutoHyphens/>
              <w:spacing w:line="276" w:lineRule="auto"/>
              <w:jc w:val="center"/>
              <w:rPr>
                <w:rFonts w:eastAsia="Times New Roman" w:cs="Times New Roman"/>
                <w:iCs/>
              </w:rPr>
            </w:pPr>
            <w:r>
              <w:rPr>
                <w:rFonts w:eastAsia="Times New Roman" w:cs="Times New Roman"/>
                <w:iCs/>
              </w:rPr>
              <w:t>-</w:t>
            </w:r>
          </w:p>
        </w:tc>
      </w:tr>
    </w:tbl>
    <w:p w14:paraId="0A92E2B8" w14:textId="77777777" w:rsidR="00902E1D" w:rsidRPr="00902E1D" w:rsidRDefault="00902E1D" w:rsidP="00902E1D">
      <w:pPr>
        <w:spacing w:after="200" w:line="276" w:lineRule="auto"/>
        <w:rPr>
          <w:rFonts w:eastAsia="Times New Roman" w:cs="Times New Roman"/>
          <w:b/>
          <w:i/>
        </w:rPr>
        <w:sectPr w:rsidR="00902E1D" w:rsidRPr="00902E1D" w:rsidSect="00902E1D">
          <w:pgSz w:w="11906" w:h="16838"/>
          <w:pgMar w:top="1134" w:right="851" w:bottom="1134" w:left="1134" w:header="709" w:footer="158" w:gutter="0"/>
          <w:cols w:space="720"/>
          <w:titlePg/>
          <w:docGrid w:linePitch="299"/>
        </w:sectPr>
      </w:pPr>
    </w:p>
    <w:p w14:paraId="40105A7A" w14:textId="77777777" w:rsidR="00902E1D" w:rsidRPr="00902E1D" w:rsidRDefault="00902E1D" w:rsidP="009F36C9">
      <w:pPr>
        <w:spacing w:after="200" w:line="276" w:lineRule="auto"/>
        <w:ind w:firstLine="709"/>
        <w:rPr>
          <w:rFonts w:eastAsia="Times New Roman" w:cs="Times New Roman"/>
          <w:b/>
          <w:bCs/>
        </w:rPr>
      </w:pPr>
      <w:r w:rsidRPr="00902E1D">
        <w:rPr>
          <w:rFonts w:eastAsia="Times New Roman" w:cs="Times New Roman"/>
          <w:b/>
        </w:rPr>
        <w:lastRenderedPageBreak/>
        <w:t xml:space="preserve">2.2. Тематический план и содержание учебной дисциплины </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1"/>
        <w:gridCol w:w="7466"/>
        <w:gridCol w:w="3162"/>
        <w:gridCol w:w="2044"/>
      </w:tblGrid>
      <w:tr w:rsidR="00902E1D" w:rsidRPr="00902E1D" w14:paraId="6DD4F637" w14:textId="77777777" w:rsidTr="00D505A6">
        <w:trPr>
          <w:trHeight w:val="2873"/>
        </w:trPr>
        <w:tc>
          <w:tcPr>
            <w:tcW w:w="740" w:type="pct"/>
            <w:vAlign w:val="center"/>
          </w:tcPr>
          <w:p w14:paraId="4E6BC58C" w14:textId="77777777" w:rsidR="00902E1D" w:rsidRPr="00902E1D" w:rsidRDefault="00902E1D" w:rsidP="00D505A6">
            <w:pPr>
              <w:suppressAutoHyphens/>
              <w:spacing w:after="200"/>
              <w:jc w:val="center"/>
              <w:rPr>
                <w:rFonts w:eastAsia="Times New Roman" w:cs="Times New Roman"/>
                <w:b/>
                <w:bCs/>
              </w:rPr>
            </w:pPr>
            <w:r w:rsidRPr="00902E1D">
              <w:rPr>
                <w:rFonts w:eastAsia="Times New Roman" w:cs="Times New Roman"/>
                <w:b/>
                <w:bCs/>
              </w:rPr>
              <w:t>Наименование разделов и тем</w:t>
            </w:r>
          </w:p>
        </w:tc>
        <w:tc>
          <w:tcPr>
            <w:tcW w:w="2510" w:type="pct"/>
            <w:vAlign w:val="center"/>
          </w:tcPr>
          <w:p w14:paraId="178673CA" w14:textId="77777777" w:rsidR="00902E1D" w:rsidRPr="00902E1D" w:rsidRDefault="00902E1D" w:rsidP="00D505A6">
            <w:pPr>
              <w:suppressAutoHyphens/>
              <w:spacing w:after="200"/>
              <w:jc w:val="center"/>
              <w:rPr>
                <w:rFonts w:eastAsia="Times New Roman" w:cs="Times New Roman"/>
                <w:b/>
                <w:bCs/>
              </w:rPr>
            </w:pPr>
            <w:r w:rsidRPr="00902E1D">
              <w:rPr>
                <w:rFonts w:eastAsia="Times New Roman" w:cs="Times New Roman"/>
                <w:b/>
                <w:bCs/>
              </w:rPr>
              <w:t>Содержание учебного материала и формы организации деятельности обучающихся</w:t>
            </w:r>
          </w:p>
        </w:tc>
        <w:tc>
          <w:tcPr>
            <w:tcW w:w="1063" w:type="pct"/>
            <w:vAlign w:val="center"/>
          </w:tcPr>
          <w:p w14:paraId="1C14BD63" w14:textId="77777777" w:rsidR="00902E1D" w:rsidRPr="00902E1D" w:rsidRDefault="00902E1D" w:rsidP="00D505A6">
            <w:pPr>
              <w:suppressAutoHyphens/>
              <w:jc w:val="center"/>
              <w:rPr>
                <w:rFonts w:eastAsia="Times New Roman" w:cs="Times New Roman"/>
                <w:b/>
                <w:bCs/>
              </w:rPr>
            </w:pPr>
            <w:r w:rsidRPr="00902E1D">
              <w:rPr>
                <w:rFonts w:eastAsia="Times New Roman" w:cs="Times New Roman"/>
                <w:b/>
                <w:bCs/>
              </w:rPr>
              <w:t xml:space="preserve">Объем, акад. ч / в том числе в форме практической подготовки, </w:t>
            </w:r>
            <w:proofErr w:type="spellStart"/>
            <w:r w:rsidRPr="00902E1D">
              <w:rPr>
                <w:rFonts w:eastAsia="Times New Roman" w:cs="Times New Roman"/>
                <w:b/>
                <w:bCs/>
              </w:rPr>
              <w:t>акад.ч</w:t>
            </w:r>
            <w:proofErr w:type="spellEnd"/>
            <w:r w:rsidRPr="00902E1D">
              <w:rPr>
                <w:rFonts w:eastAsia="Times New Roman" w:cs="Times New Roman"/>
                <w:b/>
                <w:bCs/>
              </w:rPr>
              <w:t>.</w:t>
            </w:r>
          </w:p>
        </w:tc>
        <w:tc>
          <w:tcPr>
            <w:tcW w:w="687" w:type="pct"/>
            <w:vAlign w:val="center"/>
          </w:tcPr>
          <w:p w14:paraId="62B250DC" w14:textId="030B8574" w:rsidR="00902E1D" w:rsidRPr="00902E1D" w:rsidRDefault="00902E1D" w:rsidP="00D505A6">
            <w:pPr>
              <w:suppressAutoHyphens/>
              <w:spacing w:after="200"/>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902E1D" w:rsidRPr="00902E1D" w14:paraId="0F1FD432" w14:textId="77777777" w:rsidTr="00902E1D">
        <w:trPr>
          <w:trHeight w:val="389"/>
        </w:trPr>
        <w:tc>
          <w:tcPr>
            <w:tcW w:w="740" w:type="pct"/>
          </w:tcPr>
          <w:p w14:paraId="1DF68435" w14:textId="77777777" w:rsidR="00902E1D" w:rsidRPr="00902E1D" w:rsidRDefault="00902E1D" w:rsidP="00D505A6">
            <w:pPr>
              <w:jc w:val="center"/>
              <w:rPr>
                <w:rFonts w:eastAsia="Times New Roman" w:cs="Times New Roman"/>
                <w:b/>
                <w:bCs/>
                <w:i/>
                <w:iCs/>
              </w:rPr>
            </w:pPr>
            <w:r w:rsidRPr="00902E1D">
              <w:rPr>
                <w:rFonts w:eastAsia="Times New Roman" w:cs="Times New Roman"/>
                <w:b/>
                <w:bCs/>
                <w:i/>
                <w:iCs/>
              </w:rPr>
              <w:t>1</w:t>
            </w:r>
          </w:p>
        </w:tc>
        <w:tc>
          <w:tcPr>
            <w:tcW w:w="2510" w:type="pct"/>
          </w:tcPr>
          <w:p w14:paraId="153AB235" w14:textId="77777777" w:rsidR="00902E1D" w:rsidRPr="00902E1D" w:rsidRDefault="00902E1D" w:rsidP="00D505A6">
            <w:pPr>
              <w:jc w:val="center"/>
              <w:rPr>
                <w:rFonts w:eastAsia="Times New Roman" w:cs="Times New Roman"/>
                <w:b/>
                <w:bCs/>
                <w:i/>
                <w:iCs/>
              </w:rPr>
            </w:pPr>
            <w:r w:rsidRPr="00902E1D">
              <w:rPr>
                <w:rFonts w:eastAsia="Times New Roman" w:cs="Times New Roman"/>
                <w:b/>
                <w:bCs/>
                <w:i/>
                <w:iCs/>
              </w:rPr>
              <w:t>2</w:t>
            </w:r>
          </w:p>
        </w:tc>
        <w:tc>
          <w:tcPr>
            <w:tcW w:w="1063" w:type="pct"/>
          </w:tcPr>
          <w:p w14:paraId="07D363A3" w14:textId="77777777" w:rsidR="00902E1D" w:rsidRPr="00902E1D" w:rsidRDefault="00902E1D" w:rsidP="00D505A6">
            <w:pPr>
              <w:jc w:val="center"/>
              <w:rPr>
                <w:rFonts w:eastAsia="Times New Roman" w:cs="Times New Roman"/>
                <w:b/>
                <w:bCs/>
                <w:i/>
                <w:iCs/>
              </w:rPr>
            </w:pPr>
            <w:r w:rsidRPr="00902E1D">
              <w:rPr>
                <w:rFonts w:eastAsia="Times New Roman" w:cs="Times New Roman"/>
                <w:b/>
                <w:bCs/>
                <w:i/>
                <w:iCs/>
              </w:rPr>
              <w:t>3</w:t>
            </w:r>
          </w:p>
        </w:tc>
        <w:tc>
          <w:tcPr>
            <w:tcW w:w="687" w:type="pct"/>
          </w:tcPr>
          <w:p w14:paraId="53A22986" w14:textId="77777777" w:rsidR="00902E1D" w:rsidRPr="00902E1D" w:rsidRDefault="00902E1D" w:rsidP="00D505A6">
            <w:pPr>
              <w:jc w:val="center"/>
              <w:rPr>
                <w:rFonts w:eastAsia="Times New Roman" w:cs="Times New Roman"/>
                <w:b/>
                <w:bCs/>
                <w:i/>
                <w:iCs/>
              </w:rPr>
            </w:pPr>
            <w:r w:rsidRPr="00902E1D">
              <w:rPr>
                <w:rFonts w:eastAsia="Times New Roman" w:cs="Times New Roman"/>
                <w:b/>
                <w:bCs/>
                <w:i/>
                <w:iCs/>
              </w:rPr>
              <w:t>4</w:t>
            </w:r>
          </w:p>
        </w:tc>
      </w:tr>
      <w:tr w:rsidR="00902E1D" w:rsidRPr="00902E1D" w14:paraId="7B260C48" w14:textId="77777777" w:rsidTr="00902E1D">
        <w:trPr>
          <w:trHeight w:val="341"/>
        </w:trPr>
        <w:tc>
          <w:tcPr>
            <w:tcW w:w="740" w:type="pct"/>
            <w:vMerge w:val="restart"/>
          </w:tcPr>
          <w:p w14:paraId="531C45D3" w14:textId="77777777" w:rsidR="00902E1D" w:rsidRPr="00902E1D" w:rsidRDefault="00902E1D" w:rsidP="00D505A6">
            <w:pPr>
              <w:rPr>
                <w:rFonts w:eastAsia="Times New Roman" w:cs="Times New Roman"/>
                <w:b/>
                <w:bCs/>
              </w:rPr>
            </w:pPr>
            <w:r w:rsidRPr="00902E1D">
              <w:rPr>
                <w:rFonts w:eastAsia="Times New Roman" w:cs="Times New Roman"/>
                <w:b/>
                <w:bCs/>
              </w:rPr>
              <w:t>Тема 1.</w:t>
            </w:r>
          </w:p>
          <w:p w14:paraId="7EAF8A50" w14:textId="77777777" w:rsidR="00902E1D" w:rsidRPr="00902E1D" w:rsidRDefault="00902E1D" w:rsidP="00D505A6">
            <w:pPr>
              <w:rPr>
                <w:rFonts w:eastAsia="Times New Roman" w:cs="Times New Roman"/>
                <w:b/>
                <w:bCs/>
              </w:rPr>
            </w:pPr>
            <w:r w:rsidRPr="00902E1D">
              <w:rPr>
                <w:rFonts w:eastAsia="Times New Roman" w:cs="Times New Roman"/>
                <w:b/>
                <w:bCs/>
              </w:rPr>
              <w:t>Вторая мировая война.</w:t>
            </w:r>
          </w:p>
          <w:p w14:paraId="2F5A1706" w14:textId="77777777" w:rsidR="00902E1D" w:rsidRPr="00902E1D" w:rsidRDefault="00902E1D" w:rsidP="00D505A6">
            <w:pPr>
              <w:rPr>
                <w:rFonts w:eastAsia="Times New Roman" w:cs="Times New Roman"/>
              </w:rPr>
            </w:pPr>
            <w:r w:rsidRPr="00902E1D">
              <w:rPr>
                <w:rFonts w:eastAsia="Times New Roman" w:cs="Times New Roman"/>
                <w:b/>
                <w:bCs/>
              </w:rPr>
              <w:t>Великая Отечественная война советского народа</w:t>
            </w:r>
          </w:p>
        </w:tc>
        <w:tc>
          <w:tcPr>
            <w:tcW w:w="2510" w:type="pct"/>
          </w:tcPr>
          <w:p w14:paraId="2E3213AD" w14:textId="77777777" w:rsidR="00902E1D" w:rsidRPr="00902E1D" w:rsidRDefault="00902E1D" w:rsidP="00D505A6">
            <w:pPr>
              <w:jc w:val="both"/>
              <w:rPr>
                <w:rFonts w:eastAsia="Times New Roman" w:cs="Times New Roman"/>
                <w:b/>
                <w:bCs/>
                <w:i/>
              </w:rPr>
            </w:pPr>
            <w:r w:rsidRPr="00902E1D">
              <w:rPr>
                <w:rFonts w:eastAsia="Times New Roman" w:cs="Times New Roman"/>
                <w:b/>
                <w:bCs/>
              </w:rPr>
              <w:t>Содержание учебного материала</w:t>
            </w:r>
          </w:p>
        </w:tc>
        <w:tc>
          <w:tcPr>
            <w:tcW w:w="1063" w:type="pct"/>
            <w:vAlign w:val="center"/>
          </w:tcPr>
          <w:p w14:paraId="5229AD29" w14:textId="77777777" w:rsidR="00902E1D" w:rsidRPr="00902E1D" w:rsidRDefault="00902E1D" w:rsidP="00D505A6">
            <w:pPr>
              <w:suppressAutoHyphens/>
              <w:jc w:val="center"/>
              <w:rPr>
                <w:rFonts w:eastAsia="Times New Roman" w:cs="Times New Roman"/>
                <w:b/>
                <w:bCs/>
              </w:rPr>
            </w:pPr>
            <w:r w:rsidRPr="00902E1D">
              <w:rPr>
                <w:rFonts w:eastAsia="Times New Roman" w:cs="Times New Roman"/>
                <w:b/>
                <w:bCs/>
              </w:rPr>
              <w:t>6/2</w:t>
            </w:r>
          </w:p>
        </w:tc>
        <w:tc>
          <w:tcPr>
            <w:tcW w:w="687" w:type="pct"/>
            <w:vMerge w:val="restart"/>
          </w:tcPr>
          <w:p w14:paraId="23E4EB84" w14:textId="77777777" w:rsidR="00902E1D" w:rsidRPr="00902E1D" w:rsidRDefault="00902E1D" w:rsidP="00D505A6">
            <w:pPr>
              <w:rPr>
                <w:rFonts w:eastAsia="Times New Roman" w:cs="Times New Roman"/>
                <w:bCs/>
                <w:iCs/>
              </w:rPr>
            </w:pPr>
          </w:p>
          <w:p w14:paraId="202BF6D4" w14:textId="77777777" w:rsidR="00902E1D" w:rsidRPr="00902E1D" w:rsidRDefault="00902E1D" w:rsidP="00D505A6">
            <w:pPr>
              <w:jc w:val="center"/>
              <w:rPr>
                <w:rFonts w:eastAsia="Times New Roman" w:cs="Times New Roman"/>
                <w:bCs/>
                <w:iCs/>
              </w:rPr>
            </w:pPr>
          </w:p>
          <w:p w14:paraId="51A8EE9E"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03</w:t>
            </w:r>
          </w:p>
          <w:p w14:paraId="58D707CD"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04</w:t>
            </w:r>
          </w:p>
          <w:p w14:paraId="4C532C99"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05</w:t>
            </w:r>
          </w:p>
          <w:p w14:paraId="2DE2BD5A"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06</w:t>
            </w:r>
          </w:p>
          <w:p w14:paraId="6E870261"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09</w:t>
            </w:r>
          </w:p>
          <w:p w14:paraId="4C733787" w14:textId="77777777" w:rsidR="00902E1D" w:rsidRPr="00902E1D" w:rsidRDefault="00902E1D" w:rsidP="00D505A6">
            <w:pPr>
              <w:jc w:val="center"/>
              <w:rPr>
                <w:rFonts w:eastAsia="Times New Roman" w:cs="Times New Roman"/>
                <w:bCs/>
              </w:rPr>
            </w:pPr>
          </w:p>
        </w:tc>
      </w:tr>
      <w:tr w:rsidR="00902E1D" w:rsidRPr="00902E1D" w14:paraId="62912004" w14:textId="77777777" w:rsidTr="00902E1D">
        <w:trPr>
          <w:trHeight w:val="1070"/>
        </w:trPr>
        <w:tc>
          <w:tcPr>
            <w:tcW w:w="740" w:type="pct"/>
            <w:vMerge/>
          </w:tcPr>
          <w:p w14:paraId="7DB228FA" w14:textId="77777777" w:rsidR="00902E1D" w:rsidRPr="00902E1D" w:rsidRDefault="00902E1D" w:rsidP="00D505A6">
            <w:pPr>
              <w:rPr>
                <w:rFonts w:eastAsia="Times New Roman" w:cs="Times New Roman"/>
                <w:b/>
                <w:bCs/>
                <w:i/>
              </w:rPr>
            </w:pPr>
          </w:p>
        </w:tc>
        <w:tc>
          <w:tcPr>
            <w:tcW w:w="2510" w:type="pct"/>
          </w:tcPr>
          <w:p w14:paraId="36DB04B8" w14:textId="77777777" w:rsidR="00902E1D" w:rsidRPr="00902E1D" w:rsidRDefault="00902E1D" w:rsidP="00D505A6">
            <w:pPr>
              <w:jc w:val="both"/>
              <w:rPr>
                <w:rFonts w:eastAsia="Calibri" w:cs="Times New Roman"/>
                <w:b/>
                <w:bCs/>
              </w:rPr>
            </w:pPr>
            <w:r w:rsidRPr="00902E1D">
              <w:rPr>
                <w:rFonts w:eastAsia="Calibri" w:cs="Times New Roman"/>
                <w:bCs/>
              </w:rPr>
              <w:t xml:space="preserve">1. Мир накануне Второй мировой войны. Первый период мировой войны (сентябрь 1939 – июнь 1941 гг.), причины, предпосылки, события. </w:t>
            </w:r>
            <w:r w:rsidRPr="00902E1D">
              <w:rPr>
                <w:rFonts w:eastAsia="Calibri" w:cs="Times New Roman"/>
                <w:lang w:eastAsia="en-US"/>
              </w:rPr>
              <w:t>Нападение Германии на Польшу и начало Второй мировой войны. Советско-финляндская война 1939–1940 гг. Оккупация Германией ряда стран Европы. Включение в состав СССР Прибалтики, Бессарабии, Северной Буковины. Обострение противоречий между Германией и СССР. Подготовка Германии к войне против СССР. План «Барбаросса».</w:t>
            </w:r>
            <w:r w:rsidRPr="00902E1D">
              <w:rPr>
                <w:rFonts w:eastAsia="Calibri" w:cs="Times New Roman"/>
                <w:b/>
                <w:bCs/>
              </w:rPr>
              <w:t xml:space="preserve"> </w:t>
            </w:r>
            <w:r w:rsidRPr="00902E1D">
              <w:rPr>
                <w:rFonts w:eastAsia="Calibri" w:cs="Times New Roman"/>
                <w:lang w:eastAsia="en-US"/>
              </w:rPr>
              <w:t xml:space="preserve">Второй период мировой войны (июнь 1941 – ноябрь 1942 гг.). Начало Великой Отечественной войны. Причины неудач Красной Армии в начальный период. Битва за </w:t>
            </w:r>
            <w:proofErr w:type="spellStart"/>
            <w:r w:rsidRPr="00902E1D">
              <w:rPr>
                <w:rFonts w:eastAsia="Calibri" w:cs="Times New Roman"/>
                <w:lang w:eastAsia="en-US"/>
              </w:rPr>
              <w:t>Москву.</w:t>
            </w:r>
            <w:r w:rsidRPr="00902E1D">
              <w:rPr>
                <w:rFonts w:eastAsia="Calibri" w:cs="Times New Roman"/>
                <w:bCs/>
                <w:lang w:eastAsia="en-US"/>
              </w:rPr>
              <w:t>Оборонительный</w:t>
            </w:r>
            <w:proofErr w:type="spellEnd"/>
            <w:r w:rsidRPr="00902E1D">
              <w:rPr>
                <w:rFonts w:eastAsia="Calibri" w:cs="Times New Roman"/>
                <w:bCs/>
                <w:lang w:eastAsia="en-US"/>
              </w:rPr>
              <w:t xml:space="preserve"> этап Сталинград</w:t>
            </w:r>
            <w:r w:rsidRPr="00902E1D">
              <w:rPr>
                <w:rFonts w:eastAsia="Calibri" w:cs="Times New Roman"/>
                <w:bCs/>
                <w:lang w:eastAsia="en-US"/>
              </w:rPr>
              <w:softHyphen/>
              <w:t xml:space="preserve">ской битвы. Деятельность тружеников регионов СССР по перестройке экономики на военный лад, обеспечение фронта всем необходимым. </w:t>
            </w:r>
            <w:r w:rsidRPr="00902E1D">
              <w:rPr>
                <w:rFonts w:eastAsia="Calibri" w:cs="Times New Roman"/>
                <w:lang w:eastAsia="en-US"/>
              </w:rPr>
              <w:t>Третий период мировой войны (ноябрь 1942 – июнь 1944 гг.). Перелом на Восточном фронте. Переход Красной Армии в контрнаступление. Разгром немецко-фашистских войск под Сталинградом, Вторая Ржевско-Сычёвская операция, Курская битва, Битва за Днепр. Патриотический подвиг советских граждан в тылу: регионы – фронту.</w:t>
            </w:r>
          </w:p>
        </w:tc>
        <w:tc>
          <w:tcPr>
            <w:tcW w:w="1063" w:type="pct"/>
            <w:vAlign w:val="center"/>
          </w:tcPr>
          <w:p w14:paraId="0B50D11A" w14:textId="77777777" w:rsidR="00902E1D" w:rsidRPr="00902E1D" w:rsidRDefault="00902E1D" w:rsidP="00D505A6">
            <w:pPr>
              <w:suppressAutoHyphens/>
              <w:jc w:val="center"/>
              <w:rPr>
                <w:rFonts w:eastAsia="Times New Roman" w:cs="Times New Roman"/>
              </w:rPr>
            </w:pPr>
            <w:r w:rsidRPr="00902E1D">
              <w:rPr>
                <w:rFonts w:eastAsia="Times New Roman" w:cs="Times New Roman"/>
              </w:rPr>
              <w:t>2</w:t>
            </w:r>
          </w:p>
        </w:tc>
        <w:tc>
          <w:tcPr>
            <w:tcW w:w="687" w:type="pct"/>
            <w:vMerge/>
          </w:tcPr>
          <w:p w14:paraId="36728626" w14:textId="77777777" w:rsidR="00902E1D" w:rsidRPr="00902E1D" w:rsidRDefault="00902E1D" w:rsidP="00D505A6">
            <w:pPr>
              <w:jc w:val="center"/>
              <w:rPr>
                <w:rFonts w:eastAsia="Times New Roman" w:cs="Times New Roman"/>
                <w:bCs/>
                <w:i/>
              </w:rPr>
            </w:pPr>
          </w:p>
        </w:tc>
      </w:tr>
      <w:tr w:rsidR="00902E1D" w:rsidRPr="00902E1D" w14:paraId="4F2454BD" w14:textId="77777777" w:rsidTr="00902E1D">
        <w:trPr>
          <w:trHeight w:val="1070"/>
        </w:trPr>
        <w:tc>
          <w:tcPr>
            <w:tcW w:w="740" w:type="pct"/>
            <w:vMerge/>
          </w:tcPr>
          <w:p w14:paraId="74862CD7" w14:textId="77777777" w:rsidR="00902E1D" w:rsidRPr="00902E1D" w:rsidRDefault="00902E1D" w:rsidP="00D505A6">
            <w:pPr>
              <w:rPr>
                <w:rFonts w:eastAsia="Times New Roman" w:cs="Times New Roman"/>
                <w:b/>
                <w:bCs/>
                <w:i/>
              </w:rPr>
            </w:pPr>
          </w:p>
        </w:tc>
        <w:tc>
          <w:tcPr>
            <w:tcW w:w="2510" w:type="pct"/>
          </w:tcPr>
          <w:p w14:paraId="5A7329D1" w14:textId="77777777" w:rsidR="00902E1D" w:rsidRPr="00902E1D" w:rsidRDefault="00902E1D" w:rsidP="00D505A6">
            <w:pPr>
              <w:jc w:val="both"/>
              <w:rPr>
                <w:rFonts w:eastAsia="Calibri" w:cs="Times New Roman"/>
                <w:bCs/>
              </w:rPr>
            </w:pPr>
            <w:r w:rsidRPr="00902E1D">
              <w:rPr>
                <w:rFonts w:eastAsia="Calibri" w:cs="Times New Roman"/>
                <w:bCs/>
              </w:rPr>
              <w:t xml:space="preserve">2. </w:t>
            </w:r>
            <w:r w:rsidRPr="00902E1D">
              <w:rPr>
                <w:rFonts w:eastAsia="Calibri" w:cs="Times New Roman"/>
                <w:lang w:eastAsia="en-US"/>
              </w:rPr>
              <w:t xml:space="preserve">Четвёртый период мировой войны (июнь 1944 гг. – май 1945 гг.). Западный фронт: </w:t>
            </w:r>
            <w:r w:rsidRPr="00902E1D">
              <w:rPr>
                <w:rFonts w:eastAsia="Calibri" w:cs="Times New Roman"/>
                <w:bCs/>
                <w:lang w:eastAsia="en-US"/>
              </w:rPr>
              <w:t>открытие второго фронта союзными силами США, Великобритании и Канады. Восточный фронт: освобождение всей территории СССР и ряда европейских стран. Берлинская операция</w:t>
            </w:r>
            <w:r w:rsidRPr="00902E1D">
              <w:rPr>
                <w:rFonts w:eastAsia="Calibri" w:cs="Times New Roman"/>
                <w:b/>
                <w:bCs/>
                <w:lang w:eastAsia="en-US"/>
              </w:rPr>
              <w:t>.</w:t>
            </w:r>
            <w:r w:rsidRPr="00902E1D">
              <w:rPr>
                <w:rFonts w:eastAsia="Calibri" w:cs="Times New Roman"/>
                <w:lang w:eastAsia="en-US"/>
              </w:rPr>
              <w:t xml:space="preserve"> Капитуляция фашистской Германии. Итоги, значение и цена победы СССР в Великой Отечественной войне. Населённые пункты СССР в годы Великой Отечественной войны. Жизнь и подвиги героев войны и труда, их вклад в Победу. </w:t>
            </w:r>
            <w:r w:rsidRPr="00902E1D">
              <w:rPr>
                <w:rFonts w:eastAsia="Calibri" w:cs="Times New Roman"/>
                <w:bCs/>
              </w:rPr>
              <w:t xml:space="preserve">Пятый период мировой войны (май 1945 – сентябрь 1945 гг.). Последняя компания Второй мировой войны: вступление СССР в войну с Японией; атомная бомбардировка Хиросимы и Нагасаки вооружёнными силами США; боевые действия СССР в ходе войны против Японии; разгром </w:t>
            </w:r>
            <w:proofErr w:type="spellStart"/>
            <w:r w:rsidRPr="00902E1D">
              <w:rPr>
                <w:rFonts w:eastAsia="Calibri" w:cs="Times New Roman"/>
                <w:bCs/>
              </w:rPr>
              <w:t>квантунской</w:t>
            </w:r>
            <w:proofErr w:type="spellEnd"/>
            <w:r w:rsidRPr="00902E1D">
              <w:rPr>
                <w:rFonts w:eastAsia="Calibri" w:cs="Times New Roman"/>
                <w:bCs/>
              </w:rPr>
              <w:t xml:space="preserve"> армии советскими войсками и капитуляция милитаристской Японии. </w:t>
            </w:r>
          </w:p>
          <w:p w14:paraId="0F181E8E" w14:textId="77777777" w:rsidR="00902E1D" w:rsidRPr="00902E1D" w:rsidRDefault="00902E1D" w:rsidP="00D505A6">
            <w:pPr>
              <w:jc w:val="both"/>
              <w:rPr>
                <w:rFonts w:eastAsia="Calibri" w:cs="Times New Roman"/>
                <w:bCs/>
              </w:rPr>
            </w:pPr>
            <w:r w:rsidRPr="00902E1D">
              <w:rPr>
                <w:rFonts w:eastAsia="Calibri" w:cs="Times New Roman"/>
                <w:bCs/>
              </w:rPr>
              <w:t>Итоги, последствия и уроки Второй мировой войны.</w:t>
            </w:r>
          </w:p>
        </w:tc>
        <w:tc>
          <w:tcPr>
            <w:tcW w:w="1063" w:type="pct"/>
            <w:vAlign w:val="center"/>
          </w:tcPr>
          <w:p w14:paraId="2B58E915" w14:textId="77777777" w:rsidR="00902E1D" w:rsidRPr="00902E1D" w:rsidRDefault="00902E1D" w:rsidP="00D505A6">
            <w:pPr>
              <w:suppressAutoHyphens/>
              <w:jc w:val="center"/>
              <w:rPr>
                <w:rFonts w:eastAsia="Times New Roman" w:cs="Times New Roman"/>
              </w:rPr>
            </w:pPr>
            <w:r w:rsidRPr="00902E1D">
              <w:rPr>
                <w:rFonts w:eastAsia="Times New Roman" w:cs="Times New Roman"/>
              </w:rPr>
              <w:t>2</w:t>
            </w:r>
          </w:p>
        </w:tc>
        <w:tc>
          <w:tcPr>
            <w:tcW w:w="687" w:type="pct"/>
            <w:vMerge/>
          </w:tcPr>
          <w:p w14:paraId="0CF286A6" w14:textId="77777777" w:rsidR="00902E1D" w:rsidRPr="00902E1D" w:rsidRDefault="00902E1D" w:rsidP="00D505A6">
            <w:pPr>
              <w:jc w:val="center"/>
              <w:rPr>
                <w:rFonts w:eastAsia="Times New Roman" w:cs="Times New Roman"/>
                <w:bCs/>
                <w:i/>
              </w:rPr>
            </w:pPr>
          </w:p>
        </w:tc>
      </w:tr>
      <w:tr w:rsidR="00902E1D" w:rsidRPr="00902E1D" w14:paraId="4D3BDA7D" w14:textId="77777777" w:rsidTr="00902E1D">
        <w:trPr>
          <w:trHeight w:val="21"/>
        </w:trPr>
        <w:tc>
          <w:tcPr>
            <w:tcW w:w="740" w:type="pct"/>
            <w:vMerge/>
          </w:tcPr>
          <w:p w14:paraId="3FD3A69C" w14:textId="77777777" w:rsidR="00902E1D" w:rsidRPr="00902E1D" w:rsidRDefault="00902E1D" w:rsidP="00D505A6">
            <w:pPr>
              <w:rPr>
                <w:rFonts w:eastAsia="Times New Roman" w:cs="Times New Roman"/>
                <w:b/>
                <w:bCs/>
                <w:i/>
              </w:rPr>
            </w:pPr>
          </w:p>
        </w:tc>
        <w:tc>
          <w:tcPr>
            <w:tcW w:w="2510" w:type="pct"/>
          </w:tcPr>
          <w:p w14:paraId="35AB813E" w14:textId="77777777" w:rsidR="00902E1D" w:rsidRPr="00902E1D" w:rsidRDefault="00902E1D" w:rsidP="00D505A6">
            <w:pPr>
              <w:jc w:val="both"/>
              <w:rPr>
                <w:rFonts w:eastAsia="Times New Roman" w:cs="Times New Roman"/>
                <w:b/>
                <w:i/>
              </w:rPr>
            </w:pPr>
            <w:r w:rsidRPr="00902E1D">
              <w:rPr>
                <w:rFonts w:eastAsia="Times New Roman" w:cs="Times New Roman"/>
                <w:b/>
                <w:bCs/>
              </w:rPr>
              <w:t>В том числе практических занятий и лабораторных работ</w:t>
            </w:r>
          </w:p>
        </w:tc>
        <w:tc>
          <w:tcPr>
            <w:tcW w:w="1063" w:type="pct"/>
            <w:vAlign w:val="center"/>
          </w:tcPr>
          <w:p w14:paraId="0F8A07CF" w14:textId="77777777" w:rsidR="00902E1D" w:rsidRPr="00902E1D" w:rsidRDefault="00902E1D" w:rsidP="00D505A6">
            <w:pPr>
              <w:suppressAutoHyphens/>
              <w:jc w:val="center"/>
              <w:rPr>
                <w:rFonts w:eastAsia="Times New Roman" w:cs="Times New Roman"/>
                <w:b/>
                <w:bCs/>
              </w:rPr>
            </w:pPr>
            <w:r w:rsidRPr="00902E1D">
              <w:rPr>
                <w:rFonts w:eastAsia="Times New Roman" w:cs="Times New Roman"/>
                <w:b/>
                <w:bCs/>
              </w:rPr>
              <w:t>2</w:t>
            </w:r>
          </w:p>
        </w:tc>
        <w:tc>
          <w:tcPr>
            <w:tcW w:w="687" w:type="pct"/>
            <w:vMerge/>
          </w:tcPr>
          <w:p w14:paraId="3D5A5356" w14:textId="77777777" w:rsidR="00902E1D" w:rsidRPr="00902E1D" w:rsidRDefault="00902E1D" w:rsidP="00D505A6">
            <w:pPr>
              <w:jc w:val="center"/>
              <w:rPr>
                <w:rFonts w:eastAsia="Times New Roman" w:cs="Times New Roman"/>
                <w:bCs/>
                <w:i/>
              </w:rPr>
            </w:pPr>
          </w:p>
        </w:tc>
      </w:tr>
      <w:tr w:rsidR="00902E1D" w:rsidRPr="00902E1D" w14:paraId="10892A7A" w14:textId="77777777" w:rsidTr="00902E1D">
        <w:trPr>
          <w:trHeight w:val="21"/>
        </w:trPr>
        <w:tc>
          <w:tcPr>
            <w:tcW w:w="740" w:type="pct"/>
            <w:vMerge/>
          </w:tcPr>
          <w:p w14:paraId="0C39DBDC" w14:textId="77777777" w:rsidR="00902E1D" w:rsidRPr="00902E1D" w:rsidRDefault="00902E1D" w:rsidP="00D505A6">
            <w:pPr>
              <w:rPr>
                <w:rFonts w:eastAsia="Times New Roman" w:cs="Times New Roman"/>
                <w:b/>
                <w:bCs/>
                <w:i/>
              </w:rPr>
            </w:pPr>
          </w:p>
        </w:tc>
        <w:tc>
          <w:tcPr>
            <w:tcW w:w="2510" w:type="pct"/>
          </w:tcPr>
          <w:p w14:paraId="22B4305C" w14:textId="77777777" w:rsidR="00902E1D" w:rsidRPr="00902E1D" w:rsidRDefault="00902E1D" w:rsidP="00D505A6">
            <w:pPr>
              <w:jc w:val="both"/>
              <w:rPr>
                <w:rFonts w:eastAsia="Calibri" w:cs="Times New Roman"/>
                <w:b/>
                <w:bCs/>
                <w:i/>
                <w:lang w:eastAsia="en-US"/>
              </w:rPr>
            </w:pPr>
            <w:r w:rsidRPr="00902E1D">
              <w:rPr>
                <w:rFonts w:eastAsia="Calibri" w:cs="Times New Roman"/>
                <w:b/>
                <w:bCs/>
                <w:i/>
                <w:lang w:eastAsia="en-US"/>
              </w:rPr>
              <w:t>Практическое занятие № 1</w:t>
            </w:r>
          </w:p>
          <w:p w14:paraId="75AFFE0E" w14:textId="77777777" w:rsidR="00902E1D" w:rsidRPr="00902E1D" w:rsidRDefault="00902E1D" w:rsidP="00D505A6">
            <w:pPr>
              <w:jc w:val="both"/>
              <w:rPr>
                <w:rFonts w:eastAsia="Times New Roman" w:cs="Times New Roman"/>
                <w:b/>
                <w:bCs/>
              </w:rPr>
            </w:pPr>
            <w:r w:rsidRPr="00902E1D">
              <w:rPr>
                <w:rFonts w:eastAsia="Calibri" w:cs="Times New Roman"/>
                <w:bCs/>
                <w:lang w:eastAsia="en-US"/>
              </w:rPr>
              <w:t>Изучение и сравнительный анализ документов, видео– и фотоматериалов, воспоминаний участников событий по теме: «</w:t>
            </w:r>
            <w:r w:rsidRPr="00902E1D">
              <w:rPr>
                <w:rFonts w:eastAsia="Calibri" w:cs="Times New Roman"/>
                <w:bCs/>
              </w:rPr>
              <w:t>Вторая мировая война. Великая Отечественная война советского народа». Обсуждение полученных результатов и выводов по теме.</w:t>
            </w:r>
          </w:p>
        </w:tc>
        <w:tc>
          <w:tcPr>
            <w:tcW w:w="1063" w:type="pct"/>
            <w:vAlign w:val="center"/>
          </w:tcPr>
          <w:p w14:paraId="7BB2479C" w14:textId="77777777" w:rsidR="00902E1D" w:rsidRPr="00902E1D" w:rsidRDefault="00902E1D" w:rsidP="00D505A6">
            <w:pPr>
              <w:suppressAutoHyphens/>
              <w:jc w:val="center"/>
              <w:rPr>
                <w:rFonts w:eastAsia="Times New Roman" w:cs="Times New Roman"/>
                <w:bCs/>
              </w:rPr>
            </w:pPr>
            <w:r w:rsidRPr="00902E1D">
              <w:rPr>
                <w:rFonts w:eastAsia="Times New Roman" w:cs="Times New Roman"/>
                <w:bCs/>
              </w:rPr>
              <w:t>2</w:t>
            </w:r>
          </w:p>
        </w:tc>
        <w:tc>
          <w:tcPr>
            <w:tcW w:w="687" w:type="pct"/>
            <w:vMerge/>
          </w:tcPr>
          <w:p w14:paraId="01721480" w14:textId="77777777" w:rsidR="00902E1D" w:rsidRPr="00902E1D" w:rsidRDefault="00902E1D" w:rsidP="00D505A6">
            <w:pPr>
              <w:jc w:val="center"/>
              <w:rPr>
                <w:rFonts w:eastAsia="Times New Roman" w:cs="Times New Roman"/>
                <w:bCs/>
                <w:i/>
              </w:rPr>
            </w:pPr>
          </w:p>
        </w:tc>
      </w:tr>
      <w:tr w:rsidR="00902E1D" w:rsidRPr="00902E1D" w14:paraId="05C719CD" w14:textId="77777777" w:rsidTr="00902E1D">
        <w:trPr>
          <w:trHeight w:val="346"/>
        </w:trPr>
        <w:tc>
          <w:tcPr>
            <w:tcW w:w="740" w:type="pct"/>
            <w:vMerge/>
          </w:tcPr>
          <w:p w14:paraId="792F31BB" w14:textId="77777777" w:rsidR="00902E1D" w:rsidRPr="00902E1D" w:rsidRDefault="00902E1D" w:rsidP="00D505A6">
            <w:pPr>
              <w:rPr>
                <w:rFonts w:eastAsia="Times New Roman" w:cs="Times New Roman"/>
                <w:b/>
                <w:bCs/>
              </w:rPr>
            </w:pPr>
          </w:p>
        </w:tc>
        <w:tc>
          <w:tcPr>
            <w:tcW w:w="2510" w:type="pct"/>
          </w:tcPr>
          <w:p w14:paraId="2293CD1B" w14:textId="77777777" w:rsidR="00902E1D" w:rsidRPr="00902E1D" w:rsidRDefault="00902E1D" w:rsidP="00D505A6">
            <w:pPr>
              <w:jc w:val="both"/>
              <w:rPr>
                <w:rFonts w:eastAsia="Times New Roman" w:cs="Times New Roman"/>
                <w:b/>
                <w:bCs/>
              </w:rPr>
            </w:pPr>
            <w:r w:rsidRPr="00902E1D">
              <w:rPr>
                <w:rFonts w:eastAsia="Times New Roman" w:cs="Times New Roman"/>
                <w:b/>
                <w:bCs/>
              </w:rPr>
              <w:t>Самостоятельная работа обучающихся</w:t>
            </w:r>
          </w:p>
        </w:tc>
        <w:tc>
          <w:tcPr>
            <w:tcW w:w="1063" w:type="pct"/>
            <w:vAlign w:val="center"/>
          </w:tcPr>
          <w:p w14:paraId="1B3051EA" w14:textId="77777777" w:rsidR="00902E1D" w:rsidRPr="00902E1D" w:rsidRDefault="00902E1D" w:rsidP="00D505A6">
            <w:pPr>
              <w:suppressAutoHyphens/>
              <w:jc w:val="center"/>
              <w:rPr>
                <w:rFonts w:eastAsia="Times New Roman" w:cs="Times New Roman"/>
                <w:bCs/>
              </w:rPr>
            </w:pPr>
            <w:r w:rsidRPr="00902E1D">
              <w:rPr>
                <w:rFonts w:eastAsia="Times New Roman" w:cs="Times New Roman"/>
                <w:bCs/>
              </w:rPr>
              <w:t>*</w:t>
            </w:r>
          </w:p>
        </w:tc>
        <w:tc>
          <w:tcPr>
            <w:tcW w:w="687" w:type="pct"/>
            <w:vMerge/>
          </w:tcPr>
          <w:p w14:paraId="27C32DF7" w14:textId="77777777" w:rsidR="00902E1D" w:rsidRPr="00902E1D" w:rsidRDefault="00902E1D" w:rsidP="00D505A6">
            <w:pPr>
              <w:jc w:val="center"/>
              <w:rPr>
                <w:rFonts w:eastAsia="Times New Roman" w:cs="Times New Roman"/>
                <w:bCs/>
              </w:rPr>
            </w:pPr>
          </w:p>
        </w:tc>
      </w:tr>
      <w:tr w:rsidR="00902E1D" w:rsidRPr="00902E1D" w14:paraId="4EE1BCCD" w14:textId="77777777" w:rsidTr="00902E1D">
        <w:trPr>
          <w:trHeight w:val="362"/>
        </w:trPr>
        <w:tc>
          <w:tcPr>
            <w:tcW w:w="740" w:type="pct"/>
            <w:vMerge w:val="restart"/>
          </w:tcPr>
          <w:p w14:paraId="4235825F" w14:textId="77777777" w:rsidR="00902E1D" w:rsidRPr="00902E1D" w:rsidRDefault="00902E1D" w:rsidP="00D505A6">
            <w:pPr>
              <w:rPr>
                <w:rFonts w:eastAsia="Times New Roman" w:cs="Times New Roman"/>
                <w:b/>
                <w:bCs/>
              </w:rPr>
            </w:pPr>
            <w:r w:rsidRPr="00902E1D">
              <w:rPr>
                <w:rFonts w:eastAsia="Times New Roman" w:cs="Times New Roman"/>
                <w:b/>
                <w:bCs/>
              </w:rPr>
              <w:t>Тема 2.</w:t>
            </w:r>
          </w:p>
          <w:p w14:paraId="19D7597F" w14:textId="77777777" w:rsidR="00902E1D" w:rsidRPr="00902E1D" w:rsidRDefault="00902E1D" w:rsidP="00D505A6">
            <w:pPr>
              <w:rPr>
                <w:rFonts w:eastAsia="Times New Roman" w:cs="Times New Roman"/>
                <w:b/>
                <w:bCs/>
              </w:rPr>
            </w:pPr>
            <w:r w:rsidRPr="00902E1D">
              <w:rPr>
                <w:rFonts w:eastAsia="Times New Roman" w:cs="Times New Roman"/>
                <w:b/>
                <w:bCs/>
              </w:rPr>
              <w:t>Мир после</w:t>
            </w:r>
          </w:p>
          <w:p w14:paraId="75910E96" w14:textId="77777777" w:rsidR="00902E1D" w:rsidRPr="00902E1D" w:rsidRDefault="00902E1D" w:rsidP="00D505A6">
            <w:pPr>
              <w:rPr>
                <w:rFonts w:eastAsia="Times New Roman" w:cs="Times New Roman"/>
                <w:b/>
                <w:bCs/>
              </w:rPr>
            </w:pPr>
            <w:r w:rsidRPr="00902E1D">
              <w:rPr>
                <w:rFonts w:eastAsia="Times New Roman" w:cs="Times New Roman"/>
                <w:b/>
                <w:bCs/>
              </w:rPr>
              <w:t>Второй мировой войны</w:t>
            </w:r>
          </w:p>
        </w:tc>
        <w:tc>
          <w:tcPr>
            <w:tcW w:w="2510" w:type="pct"/>
          </w:tcPr>
          <w:p w14:paraId="58E98C33" w14:textId="77777777" w:rsidR="00902E1D" w:rsidRPr="00902E1D" w:rsidRDefault="00902E1D" w:rsidP="00D505A6">
            <w:pPr>
              <w:jc w:val="both"/>
              <w:rPr>
                <w:rFonts w:eastAsia="Times New Roman" w:cs="Times New Roman"/>
              </w:rPr>
            </w:pPr>
            <w:r w:rsidRPr="00902E1D">
              <w:rPr>
                <w:rFonts w:eastAsia="Times New Roman" w:cs="Times New Roman"/>
                <w:b/>
                <w:bCs/>
              </w:rPr>
              <w:t>Содержание учебного материала</w:t>
            </w:r>
          </w:p>
        </w:tc>
        <w:tc>
          <w:tcPr>
            <w:tcW w:w="1063" w:type="pct"/>
            <w:vAlign w:val="center"/>
          </w:tcPr>
          <w:p w14:paraId="12B4562C" w14:textId="77777777" w:rsidR="00902E1D" w:rsidRPr="00902E1D" w:rsidRDefault="00902E1D" w:rsidP="00D505A6">
            <w:pPr>
              <w:suppressAutoHyphens/>
              <w:jc w:val="center"/>
              <w:rPr>
                <w:rFonts w:eastAsia="Times New Roman" w:cs="Times New Roman"/>
                <w:b/>
                <w:bCs/>
              </w:rPr>
            </w:pPr>
            <w:r w:rsidRPr="00902E1D">
              <w:rPr>
                <w:rFonts w:eastAsia="Times New Roman" w:cs="Times New Roman"/>
                <w:b/>
                <w:bCs/>
              </w:rPr>
              <w:t>4/2</w:t>
            </w:r>
          </w:p>
        </w:tc>
        <w:tc>
          <w:tcPr>
            <w:tcW w:w="687" w:type="pct"/>
          </w:tcPr>
          <w:p w14:paraId="2B5AA110" w14:textId="77777777" w:rsidR="00902E1D" w:rsidRPr="00902E1D" w:rsidRDefault="00902E1D" w:rsidP="00D505A6">
            <w:pPr>
              <w:jc w:val="center"/>
              <w:rPr>
                <w:rFonts w:eastAsia="Times New Roman" w:cs="Times New Roman"/>
                <w:bCs/>
              </w:rPr>
            </w:pPr>
          </w:p>
        </w:tc>
      </w:tr>
      <w:tr w:rsidR="00902E1D" w:rsidRPr="00902E1D" w14:paraId="2FDAE259" w14:textId="77777777" w:rsidTr="00902E1D">
        <w:trPr>
          <w:trHeight w:val="982"/>
        </w:trPr>
        <w:tc>
          <w:tcPr>
            <w:tcW w:w="740" w:type="pct"/>
            <w:vMerge/>
          </w:tcPr>
          <w:p w14:paraId="4514E415" w14:textId="77777777" w:rsidR="00902E1D" w:rsidRPr="00902E1D" w:rsidRDefault="00902E1D" w:rsidP="00D505A6">
            <w:pPr>
              <w:rPr>
                <w:rFonts w:eastAsia="Times New Roman" w:cs="Times New Roman"/>
                <w:b/>
                <w:bCs/>
              </w:rPr>
            </w:pPr>
          </w:p>
        </w:tc>
        <w:tc>
          <w:tcPr>
            <w:tcW w:w="2510" w:type="pct"/>
            <w:vAlign w:val="center"/>
          </w:tcPr>
          <w:p w14:paraId="4D7ECAC7" w14:textId="77777777" w:rsidR="00902E1D" w:rsidRPr="00902E1D" w:rsidRDefault="00902E1D" w:rsidP="00D505A6">
            <w:pPr>
              <w:jc w:val="both"/>
              <w:rPr>
                <w:rFonts w:eastAsia="Calibri" w:cs="Times New Roman"/>
                <w:bCs/>
              </w:rPr>
            </w:pPr>
            <w:r w:rsidRPr="00902E1D">
              <w:rPr>
                <w:rFonts w:eastAsia="Calibri" w:cs="Times New Roman"/>
                <w:bCs/>
              </w:rPr>
              <w:t>Послевоенное устройство мира. Начало «холодной войны». СССР в послевоенное десятилетие. Восстановление и развитие народного хозяйства регионов СССР.СССР в 1950-х – начале 1960-х гг. Внешняя политика.</w:t>
            </w:r>
          </w:p>
        </w:tc>
        <w:tc>
          <w:tcPr>
            <w:tcW w:w="1063" w:type="pct"/>
            <w:vAlign w:val="center"/>
          </w:tcPr>
          <w:p w14:paraId="14360345" w14:textId="77777777" w:rsidR="00902E1D" w:rsidRPr="00902E1D" w:rsidRDefault="00902E1D" w:rsidP="00D505A6">
            <w:pPr>
              <w:suppressAutoHyphens/>
              <w:jc w:val="center"/>
              <w:rPr>
                <w:rFonts w:eastAsia="Times New Roman" w:cs="Times New Roman"/>
              </w:rPr>
            </w:pPr>
            <w:r w:rsidRPr="00902E1D">
              <w:rPr>
                <w:rFonts w:eastAsia="Times New Roman" w:cs="Times New Roman"/>
              </w:rPr>
              <w:t>2</w:t>
            </w:r>
          </w:p>
        </w:tc>
        <w:tc>
          <w:tcPr>
            <w:tcW w:w="687" w:type="pct"/>
            <w:vMerge w:val="restart"/>
          </w:tcPr>
          <w:p w14:paraId="772832C6"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03</w:t>
            </w:r>
          </w:p>
          <w:p w14:paraId="5C30C56C"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04</w:t>
            </w:r>
          </w:p>
          <w:p w14:paraId="5612A4DD"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05</w:t>
            </w:r>
          </w:p>
          <w:p w14:paraId="244B89F4"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06</w:t>
            </w:r>
          </w:p>
          <w:p w14:paraId="00F81D0D"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09</w:t>
            </w:r>
          </w:p>
          <w:p w14:paraId="497F332B" w14:textId="77777777" w:rsidR="00902E1D" w:rsidRPr="00902E1D" w:rsidRDefault="00902E1D" w:rsidP="00D505A6">
            <w:pPr>
              <w:jc w:val="center"/>
              <w:rPr>
                <w:rFonts w:eastAsia="Times New Roman" w:cs="Times New Roman"/>
                <w:bCs/>
              </w:rPr>
            </w:pPr>
          </w:p>
        </w:tc>
      </w:tr>
      <w:tr w:rsidR="00902E1D" w:rsidRPr="00902E1D" w14:paraId="271067A7" w14:textId="77777777" w:rsidTr="00902E1D">
        <w:trPr>
          <w:trHeight w:val="289"/>
        </w:trPr>
        <w:tc>
          <w:tcPr>
            <w:tcW w:w="740" w:type="pct"/>
            <w:vMerge/>
          </w:tcPr>
          <w:p w14:paraId="7B2A3A95" w14:textId="77777777" w:rsidR="00902E1D" w:rsidRPr="00902E1D" w:rsidRDefault="00902E1D" w:rsidP="00D505A6">
            <w:pPr>
              <w:rPr>
                <w:rFonts w:eastAsia="Times New Roman" w:cs="Times New Roman"/>
                <w:b/>
                <w:bCs/>
              </w:rPr>
            </w:pPr>
          </w:p>
        </w:tc>
        <w:tc>
          <w:tcPr>
            <w:tcW w:w="2510" w:type="pct"/>
          </w:tcPr>
          <w:p w14:paraId="1E16668F" w14:textId="77777777" w:rsidR="00902E1D" w:rsidRPr="00902E1D" w:rsidRDefault="00902E1D" w:rsidP="00D505A6">
            <w:pPr>
              <w:jc w:val="both"/>
              <w:rPr>
                <w:rFonts w:eastAsia="Times New Roman" w:cs="Times New Roman"/>
                <w:bCs/>
                <w:highlight w:val="yellow"/>
              </w:rPr>
            </w:pPr>
            <w:r w:rsidRPr="00902E1D">
              <w:rPr>
                <w:rFonts w:eastAsia="Times New Roman" w:cs="Times New Roman"/>
                <w:b/>
                <w:bCs/>
              </w:rPr>
              <w:t>В том числе практических занятий и лабораторных работ</w:t>
            </w:r>
          </w:p>
        </w:tc>
        <w:tc>
          <w:tcPr>
            <w:tcW w:w="1063" w:type="pct"/>
            <w:vAlign w:val="center"/>
          </w:tcPr>
          <w:p w14:paraId="5C693C50" w14:textId="77777777" w:rsidR="00902E1D" w:rsidRPr="00902E1D" w:rsidRDefault="00902E1D" w:rsidP="00D505A6">
            <w:pPr>
              <w:suppressAutoHyphens/>
              <w:jc w:val="center"/>
              <w:rPr>
                <w:rFonts w:eastAsia="Times New Roman" w:cs="Times New Roman"/>
                <w:b/>
                <w:bCs/>
              </w:rPr>
            </w:pPr>
            <w:r w:rsidRPr="00902E1D">
              <w:rPr>
                <w:rFonts w:eastAsia="Times New Roman" w:cs="Times New Roman"/>
                <w:b/>
                <w:bCs/>
              </w:rPr>
              <w:t>2</w:t>
            </w:r>
          </w:p>
        </w:tc>
        <w:tc>
          <w:tcPr>
            <w:tcW w:w="687" w:type="pct"/>
            <w:vMerge/>
          </w:tcPr>
          <w:p w14:paraId="4C3BA406" w14:textId="77777777" w:rsidR="00902E1D" w:rsidRPr="00902E1D" w:rsidRDefault="00902E1D" w:rsidP="00D505A6">
            <w:pPr>
              <w:jc w:val="center"/>
              <w:rPr>
                <w:rFonts w:eastAsia="Times New Roman" w:cs="Times New Roman"/>
                <w:bCs/>
              </w:rPr>
            </w:pPr>
          </w:p>
        </w:tc>
      </w:tr>
      <w:tr w:rsidR="00902E1D" w:rsidRPr="00902E1D" w14:paraId="5A84F533" w14:textId="77777777" w:rsidTr="00902E1D">
        <w:trPr>
          <w:trHeight w:val="439"/>
        </w:trPr>
        <w:tc>
          <w:tcPr>
            <w:tcW w:w="740" w:type="pct"/>
            <w:vMerge/>
          </w:tcPr>
          <w:p w14:paraId="3B65339B" w14:textId="77777777" w:rsidR="00902E1D" w:rsidRPr="00902E1D" w:rsidRDefault="00902E1D" w:rsidP="00D505A6">
            <w:pPr>
              <w:rPr>
                <w:rFonts w:eastAsia="Times New Roman" w:cs="Times New Roman"/>
                <w:b/>
                <w:bCs/>
              </w:rPr>
            </w:pPr>
          </w:p>
        </w:tc>
        <w:tc>
          <w:tcPr>
            <w:tcW w:w="2510" w:type="pct"/>
          </w:tcPr>
          <w:p w14:paraId="34799528" w14:textId="77777777" w:rsidR="00902E1D" w:rsidRPr="00902E1D" w:rsidRDefault="00902E1D" w:rsidP="00D505A6">
            <w:pPr>
              <w:jc w:val="both"/>
              <w:rPr>
                <w:rFonts w:eastAsia="Calibri" w:cs="Times New Roman"/>
                <w:b/>
                <w:bCs/>
                <w:i/>
                <w:lang w:eastAsia="en-US"/>
              </w:rPr>
            </w:pPr>
            <w:r w:rsidRPr="00902E1D">
              <w:rPr>
                <w:rFonts w:eastAsia="Calibri" w:cs="Times New Roman"/>
                <w:b/>
                <w:bCs/>
                <w:i/>
                <w:lang w:eastAsia="en-US"/>
              </w:rPr>
              <w:t>Практическое занятие № 2</w:t>
            </w:r>
          </w:p>
          <w:p w14:paraId="375BDCD3" w14:textId="77777777" w:rsidR="00902E1D" w:rsidRPr="00902E1D" w:rsidRDefault="00902E1D" w:rsidP="00D505A6">
            <w:pPr>
              <w:jc w:val="both"/>
              <w:rPr>
                <w:rFonts w:eastAsia="Calibri" w:cs="Times New Roman"/>
                <w:bCs/>
              </w:rPr>
            </w:pPr>
            <w:r w:rsidRPr="00902E1D">
              <w:rPr>
                <w:rFonts w:eastAsia="Calibri" w:cs="Times New Roman"/>
                <w:bCs/>
                <w:lang w:eastAsia="en-US"/>
              </w:rPr>
              <w:t>Изучение и сравнительный анализ документов, видео– и фотоматериалов, по теме: «</w:t>
            </w:r>
            <w:r w:rsidRPr="00902E1D">
              <w:rPr>
                <w:rFonts w:eastAsia="Calibri" w:cs="Times New Roman"/>
                <w:bCs/>
              </w:rPr>
              <w:t xml:space="preserve">Мир после Второй мировой войны. СССР в послевоенные годы. Восстановление и развитие народного хозяйства </w:t>
            </w:r>
            <w:r w:rsidRPr="00902E1D">
              <w:rPr>
                <w:rFonts w:eastAsia="Calibri" w:cs="Times New Roman"/>
                <w:bCs/>
              </w:rPr>
              <w:lastRenderedPageBreak/>
              <w:t>регионов СССР». Обсуждение полученных результатов и выводов по теме.</w:t>
            </w:r>
          </w:p>
        </w:tc>
        <w:tc>
          <w:tcPr>
            <w:tcW w:w="1063" w:type="pct"/>
            <w:vAlign w:val="center"/>
          </w:tcPr>
          <w:p w14:paraId="5A335475" w14:textId="77777777" w:rsidR="00902E1D" w:rsidRPr="00902E1D" w:rsidRDefault="00902E1D" w:rsidP="00D505A6">
            <w:pPr>
              <w:suppressAutoHyphens/>
              <w:jc w:val="center"/>
              <w:rPr>
                <w:rFonts w:eastAsia="Times New Roman" w:cs="Times New Roman"/>
              </w:rPr>
            </w:pPr>
            <w:r w:rsidRPr="00902E1D">
              <w:rPr>
                <w:rFonts w:eastAsia="Times New Roman" w:cs="Times New Roman"/>
              </w:rPr>
              <w:lastRenderedPageBreak/>
              <w:t>2</w:t>
            </w:r>
          </w:p>
        </w:tc>
        <w:tc>
          <w:tcPr>
            <w:tcW w:w="687" w:type="pct"/>
            <w:vMerge/>
          </w:tcPr>
          <w:p w14:paraId="7E3BE31E" w14:textId="77777777" w:rsidR="00902E1D" w:rsidRPr="00902E1D" w:rsidRDefault="00902E1D" w:rsidP="00D505A6">
            <w:pPr>
              <w:jc w:val="center"/>
              <w:rPr>
                <w:rFonts w:eastAsia="Times New Roman" w:cs="Times New Roman"/>
                <w:bCs/>
              </w:rPr>
            </w:pPr>
          </w:p>
        </w:tc>
      </w:tr>
      <w:tr w:rsidR="00902E1D" w:rsidRPr="00902E1D" w14:paraId="50B09791" w14:textId="77777777" w:rsidTr="00902E1D">
        <w:trPr>
          <w:trHeight w:val="303"/>
        </w:trPr>
        <w:tc>
          <w:tcPr>
            <w:tcW w:w="740" w:type="pct"/>
            <w:vMerge/>
          </w:tcPr>
          <w:p w14:paraId="39BF96BF" w14:textId="77777777" w:rsidR="00902E1D" w:rsidRPr="00902E1D" w:rsidRDefault="00902E1D" w:rsidP="00D505A6">
            <w:pPr>
              <w:rPr>
                <w:rFonts w:eastAsia="Times New Roman" w:cs="Times New Roman"/>
                <w:b/>
                <w:bCs/>
              </w:rPr>
            </w:pPr>
          </w:p>
        </w:tc>
        <w:tc>
          <w:tcPr>
            <w:tcW w:w="2510" w:type="pct"/>
          </w:tcPr>
          <w:p w14:paraId="0606E279" w14:textId="77777777" w:rsidR="00902E1D" w:rsidRPr="00902E1D" w:rsidRDefault="00902E1D" w:rsidP="00D505A6">
            <w:pPr>
              <w:tabs>
                <w:tab w:val="left" w:pos="1275"/>
              </w:tabs>
              <w:jc w:val="both"/>
              <w:rPr>
                <w:rFonts w:eastAsia="Times New Roman" w:cs="Times New Roman"/>
                <w:bCs/>
              </w:rPr>
            </w:pPr>
            <w:r w:rsidRPr="00902E1D">
              <w:rPr>
                <w:rFonts w:eastAsia="Times New Roman" w:cs="Times New Roman"/>
                <w:b/>
                <w:bCs/>
              </w:rPr>
              <w:t>Самостоятельная работа обучающихся</w:t>
            </w:r>
          </w:p>
        </w:tc>
        <w:tc>
          <w:tcPr>
            <w:tcW w:w="1063" w:type="pct"/>
            <w:vAlign w:val="center"/>
          </w:tcPr>
          <w:p w14:paraId="512B0191" w14:textId="77777777" w:rsidR="00902E1D" w:rsidRPr="00902E1D" w:rsidRDefault="00902E1D" w:rsidP="00D505A6">
            <w:pPr>
              <w:suppressAutoHyphens/>
              <w:jc w:val="center"/>
              <w:rPr>
                <w:rFonts w:eastAsia="Times New Roman" w:cs="Times New Roman"/>
              </w:rPr>
            </w:pPr>
            <w:r w:rsidRPr="00902E1D">
              <w:rPr>
                <w:rFonts w:eastAsia="Times New Roman" w:cs="Times New Roman"/>
              </w:rPr>
              <w:t>*</w:t>
            </w:r>
          </w:p>
        </w:tc>
        <w:tc>
          <w:tcPr>
            <w:tcW w:w="687" w:type="pct"/>
            <w:vMerge/>
          </w:tcPr>
          <w:p w14:paraId="79E7E7B2" w14:textId="77777777" w:rsidR="00902E1D" w:rsidRPr="00902E1D" w:rsidRDefault="00902E1D" w:rsidP="00D505A6">
            <w:pPr>
              <w:jc w:val="center"/>
              <w:rPr>
                <w:rFonts w:eastAsia="Times New Roman" w:cs="Times New Roman"/>
                <w:bCs/>
              </w:rPr>
            </w:pPr>
          </w:p>
        </w:tc>
      </w:tr>
      <w:tr w:rsidR="00902E1D" w:rsidRPr="00902E1D" w14:paraId="45F12119" w14:textId="77777777" w:rsidTr="00902E1D">
        <w:trPr>
          <w:trHeight w:val="285"/>
        </w:trPr>
        <w:tc>
          <w:tcPr>
            <w:tcW w:w="740" w:type="pct"/>
            <w:vMerge w:val="restart"/>
          </w:tcPr>
          <w:p w14:paraId="21B371EA" w14:textId="77777777" w:rsidR="00902E1D" w:rsidRPr="00902E1D" w:rsidRDefault="00902E1D" w:rsidP="00D505A6">
            <w:pPr>
              <w:rPr>
                <w:rFonts w:eastAsia="Calibri" w:cs="Times New Roman"/>
                <w:b/>
                <w:bCs/>
              </w:rPr>
            </w:pPr>
            <w:r w:rsidRPr="00902E1D">
              <w:rPr>
                <w:rFonts w:eastAsia="Calibri" w:cs="Times New Roman"/>
                <w:b/>
                <w:bCs/>
              </w:rPr>
              <w:t>Тема 3.</w:t>
            </w:r>
          </w:p>
          <w:p w14:paraId="7C25E87C" w14:textId="77777777" w:rsidR="00902E1D" w:rsidRPr="00902E1D" w:rsidRDefault="00902E1D" w:rsidP="00D505A6">
            <w:pPr>
              <w:rPr>
                <w:rFonts w:eastAsia="Calibri" w:cs="Times New Roman"/>
                <w:b/>
                <w:bCs/>
              </w:rPr>
            </w:pPr>
            <w:r w:rsidRPr="00902E1D">
              <w:rPr>
                <w:rFonts w:eastAsia="Calibri" w:cs="Times New Roman"/>
                <w:b/>
                <w:bCs/>
              </w:rPr>
              <w:t xml:space="preserve">СССР во второй половине 60-х – начале 80-х гг. </w:t>
            </w:r>
          </w:p>
          <w:p w14:paraId="5554CC04" w14:textId="77777777" w:rsidR="00902E1D" w:rsidRPr="00902E1D" w:rsidRDefault="00902E1D" w:rsidP="00D505A6">
            <w:pPr>
              <w:rPr>
                <w:rFonts w:eastAsia="Times New Roman" w:cs="Times New Roman"/>
              </w:rPr>
            </w:pPr>
            <w:r w:rsidRPr="00902E1D">
              <w:rPr>
                <w:rFonts w:eastAsia="Calibri" w:cs="Times New Roman"/>
                <w:b/>
                <w:bCs/>
              </w:rPr>
              <w:t>ХХ века</w:t>
            </w:r>
          </w:p>
        </w:tc>
        <w:tc>
          <w:tcPr>
            <w:tcW w:w="2510" w:type="pct"/>
          </w:tcPr>
          <w:p w14:paraId="31238FBE" w14:textId="77777777" w:rsidR="00902E1D" w:rsidRPr="00902E1D" w:rsidRDefault="00902E1D" w:rsidP="00D505A6">
            <w:pPr>
              <w:jc w:val="both"/>
              <w:rPr>
                <w:rFonts w:eastAsia="Times New Roman" w:cs="Times New Roman"/>
                <w:b/>
                <w:bCs/>
              </w:rPr>
            </w:pPr>
            <w:r w:rsidRPr="00902E1D">
              <w:rPr>
                <w:rFonts w:eastAsia="Times New Roman" w:cs="Times New Roman"/>
                <w:b/>
                <w:bCs/>
              </w:rPr>
              <w:t xml:space="preserve">Содержание учебного материала </w:t>
            </w:r>
          </w:p>
        </w:tc>
        <w:tc>
          <w:tcPr>
            <w:tcW w:w="1063" w:type="pct"/>
            <w:vAlign w:val="center"/>
          </w:tcPr>
          <w:p w14:paraId="3C4E4124" w14:textId="77777777" w:rsidR="00902E1D" w:rsidRPr="00902E1D" w:rsidRDefault="00902E1D" w:rsidP="00D505A6">
            <w:pPr>
              <w:jc w:val="center"/>
              <w:rPr>
                <w:rFonts w:eastAsia="Times New Roman" w:cs="Times New Roman"/>
                <w:b/>
                <w:bCs/>
              </w:rPr>
            </w:pPr>
            <w:r w:rsidRPr="00902E1D">
              <w:rPr>
                <w:rFonts w:eastAsia="Times New Roman" w:cs="Times New Roman"/>
                <w:b/>
                <w:bCs/>
              </w:rPr>
              <w:t>6/4</w:t>
            </w:r>
          </w:p>
        </w:tc>
        <w:tc>
          <w:tcPr>
            <w:tcW w:w="687" w:type="pct"/>
            <w:vMerge w:val="restart"/>
          </w:tcPr>
          <w:p w14:paraId="2125E91B" w14:textId="77777777" w:rsidR="00902E1D" w:rsidRPr="00902E1D" w:rsidRDefault="00902E1D" w:rsidP="00D505A6">
            <w:pPr>
              <w:jc w:val="center"/>
              <w:rPr>
                <w:rFonts w:eastAsia="Times New Roman" w:cs="Times New Roman"/>
                <w:bCs/>
              </w:rPr>
            </w:pPr>
            <w:r w:rsidRPr="00902E1D">
              <w:rPr>
                <w:rFonts w:eastAsia="Times New Roman" w:cs="Times New Roman"/>
                <w:bCs/>
              </w:rPr>
              <w:t>ОК 03</w:t>
            </w:r>
          </w:p>
          <w:p w14:paraId="466C8148" w14:textId="77777777" w:rsidR="00902E1D" w:rsidRPr="00902E1D" w:rsidRDefault="00902E1D" w:rsidP="00D505A6">
            <w:pPr>
              <w:jc w:val="center"/>
              <w:rPr>
                <w:rFonts w:eastAsia="Times New Roman" w:cs="Times New Roman"/>
                <w:bCs/>
              </w:rPr>
            </w:pPr>
            <w:r w:rsidRPr="00902E1D">
              <w:rPr>
                <w:rFonts w:eastAsia="Times New Roman" w:cs="Times New Roman"/>
                <w:bCs/>
              </w:rPr>
              <w:t>ОК 04</w:t>
            </w:r>
          </w:p>
          <w:p w14:paraId="4BA88424" w14:textId="77777777" w:rsidR="00902E1D" w:rsidRPr="00902E1D" w:rsidRDefault="00902E1D" w:rsidP="00D505A6">
            <w:pPr>
              <w:jc w:val="center"/>
              <w:rPr>
                <w:rFonts w:eastAsia="Times New Roman" w:cs="Times New Roman"/>
                <w:bCs/>
              </w:rPr>
            </w:pPr>
            <w:r w:rsidRPr="00902E1D">
              <w:rPr>
                <w:rFonts w:eastAsia="Times New Roman" w:cs="Times New Roman"/>
                <w:bCs/>
              </w:rPr>
              <w:t>ОК 05</w:t>
            </w:r>
          </w:p>
          <w:p w14:paraId="1AE242E1" w14:textId="77777777" w:rsidR="00902E1D" w:rsidRPr="00902E1D" w:rsidRDefault="00902E1D" w:rsidP="00D505A6">
            <w:pPr>
              <w:jc w:val="center"/>
              <w:rPr>
                <w:rFonts w:eastAsia="Times New Roman" w:cs="Times New Roman"/>
                <w:bCs/>
              </w:rPr>
            </w:pPr>
            <w:r w:rsidRPr="00902E1D">
              <w:rPr>
                <w:rFonts w:eastAsia="Times New Roman" w:cs="Times New Roman"/>
                <w:bCs/>
              </w:rPr>
              <w:t>ОК 06</w:t>
            </w:r>
          </w:p>
          <w:p w14:paraId="752C777E" w14:textId="77777777" w:rsidR="00902E1D" w:rsidRPr="00902E1D" w:rsidRDefault="00902E1D" w:rsidP="00D505A6">
            <w:pPr>
              <w:jc w:val="center"/>
              <w:rPr>
                <w:rFonts w:eastAsia="Times New Roman" w:cs="Times New Roman"/>
                <w:bCs/>
              </w:rPr>
            </w:pPr>
            <w:r w:rsidRPr="00902E1D">
              <w:rPr>
                <w:rFonts w:eastAsia="Times New Roman" w:cs="Times New Roman"/>
                <w:bCs/>
              </w:rPr>
              <w:t>ОК 09</w:t>
            </w:r>
          </w:p>
        </w:tc>
      </w:tr>
      <w:tr w:rsidR="00902E1D" w:rsidRPr="00902E1D" w14:paraId="76044EE9" w14:textId="77777777" w:rsidTr="00902E1D">
        <w:trPr>
          <w:trHeight w:val="575"/>
        </w:trPr>
        <w:tc>
          <w:tcPr>
            <w:tcW w:w="740" w:type="pct"/>
            <w:vMerge/>
          </w:tcPr>
          <w:p w14:paraId="4E8F8D87" w14:textId="77777777" w:rsidR="00902E1D" w:rsidRPr="00902E1D" w:rsidRDefault="00902E1D" w:rsidP="00D505A6">
            <w:pPr>
              <w:rPr>
                <w:rFonts w:eastAsia="Times New Roman" w:cs="Times New Roman"/>
                <w:b/>
                <w:bCs/>
              </w:rPr>
            </w:pPr>
          </w:p>
        </w:tc>
        <w:tc>
          <w:tcPr>
            <w:tcW w:w="2510" w:type="pct"/>
          </w:tcPr>
          <w:p w14:paraId="74355EE3" w14:textId="77777777" w:rsidR="00902E1D" w:rsidRPr="00902E1D" w:rsidRDefault="00902E1D" w:rsidP="00D505A6">
            <w:pPr>
              <w:jc w:val="both"/>
              <w:rPr>
                <w:rFonts w:eastAsia="Calibri" w:cs="Times New Roman"/>
                <w:bCs/>
                <w:lang w:eastAsia="en-US"/>
              </w:rPr>
            </w:pPr>
            <w:r w:rsidRPr="00902E1D">
              <w:rPr>
                <w:rFonts w:eastAsia="Calibri" w:cs="Times New Roman"/>
                <w:bCs/>
                <w:lang w:eastAsia="en-US"/>
              </w:rPr>
              <w:t>Особенности внутренней политики СССР. Реформы и социальная политика государства. Социально-экономическое развитие регионов СССР во второй половине 60-х – начале 80-х гг. ХХ века. Внешнеполитический курс СССР. Советская культура в годы Великой Отечественной войны (1941–1945 гг.) и её развитие в послевоенные годы. Национальные и интернациональные черты культуры народов СССР.</w:t>
            </w:r>
          </w:p>
        </w:tc>
        <w:tc>
          <w:tcPr>
            <w:tcW w:w="1063" w:type="pct"/>
            <w:vAlign w:val="center"/>
          </w:tcPr>
          <w:p w14:paraId="3E862B6B" w14:textId="77777777" w:rsidR="00902E1D" w:rsidRPr="00902E1D" w:rsidRDefault="00902E1D" w:rsidP="00D505A6">
            <w:pPr>
              <w:jc w:val="center"/>
              <w:rPr>
                <w:rFonts w:eastAsia="Times New Roman" w:cs="Times New Roman"/>
              </w:rPr>
            </w:pPr>
            <w:r w:rsidRPr="00902E1D">
              <w:rPr>
                <w:rFonts w:eastAsia="Times New Roman" w:cs="Times New Roman"/>
              </w:rPr>
              <w:t>2</w:t>
            </w:r>
          </w:p>
        </w:tc>
        <w:tc>
          <w:tcPr>
            <w:tcW w:w="687" w:type="pct"/>
            <w:vMerge/>
          </w:tcPr>
          <w:p w14:paraId="3C3C7293" w14:textId="77777777" w:rsidR="00902E1D" w:rsidRPr="00902E1D" w:rsidRDefault="00902E1D" w:rsidP="00D505A6">
            <w:pPr>
              <w:jc w:val="center"/>
              <w:rPr>
                <w:rFonts w:eastAsia="Times New Roman" w:cs="Times New Roman"/>
                <w:bCs/>
              </w:rPr>
            </w:pPr>
          </w:p>
        </w:tc>
      </w:tr>
      <w:tr w:rsidR="00902E1D" w:rsidRPr="00902E1D" w14:paraId="079A4406" w14:textId="77777777" w:rsidTr="00902E1D">
        <w:trPr>
          <w:trHeight w:val="292"/>
        </w:trPr>
        <w:tc>
          <w:tcPr>
            <w:tcW w:w="740" w:type="pct"/>
            <w:vMerge/>
          </w:tcPr>
          <w:p w14:paraId="1E5434DC" w14:textId="77777777" w:rsidR="00902E1D" w:rsidRPr="00902E1D" w:rsidRDefault="00902E1D" w:rsidP="00D505A6">
            <w:pPr>
              <w:rPr>
                <w:rFonts w:eastAsia="Times New Roman" w:cs="Times New Roman"/>
                <w:b/>
                <w:bCs/>
              </w:rPr>
            </w:pPr>
          </w:p>
        </w:tc>
        <w:tc>
          <w:tcPr>
            <w:tcW w:w="2510" w:type="pct"/>
          </w:tcPr>
          <w:p w14:paraId="1F7CAB46" w14:textId="77777777" w:rsidR="00902E1D" w:rsidRPr="00902E1D" w:rsidRDefault="00902E1D" w:rsidP="00D505A6">
            <w:pPr>
              <w:jc w:val="both"/>
              <w:rPr>
                <w:rFonts w:eastAsia="Times New Roman" w:cs="Times New Roman"/>
                <w:b/>
              </w:rPr>
            </w:pPr>
            <w:r w:rsidRPr="00902E1D">
              <w:rPr>
                <w:rFonts w:eastAsia="Times New Roman" w:cs="Times New Roman"/>
                <w:b/>
                <w:bCs/>
              </w:rPr>
              <w:t>В том числе практических занятий и лабораторных работ</w:t>
            </w:r>
          </w:p>
        </w:tc>
        <w:tc>
          <w:tcPr>
            <w:tcW w:w="1063" w:type="pct"/>
            <w:vAlign w:val="center"/>
          </w:tcPr>
          <w:p w14:paraId="0CC35D9F" w14:textId="77777777" w:rsidR="00902E1D" w:rsidRPr="00902E1D" w:rsidRDefault="00902E1D" w:rsidP="00D505A6">
            <w:pPr>
              <w:jc w:val="center"/>
              <w:rPr>
                <w:rFonts w:eastAsia="Times New Roman" w:cs="Times New Roman"/>
                <w:b/>
                <w:bCs/>
              </w:rPr>
            </w:pPr>
            <w:r w:rsidRPr="00902E1D">
              <w:rPr>
                <w:rFonts w:eastAsia="Times New Roman" w:cs="Times New Roman"/>
                <w:b/>
                <w:bCs/>
              </w:rPr>
              <w:t>4</w:t>
            </w:r>
          </w:p>
        </w:tc>
        <w:tc>
          <w:tcPr>
            <w:tcW w:w="687" w:type="pct"/>
            <w:vMerge/>
          </w:tcPr>
          <w:p w14:paraId="3DEB5149" w14:textId="77777777" w:rsidR="00902E1D" w:rsidRPr="00902E1D" w:rsidRDefault="00902E1D" w:rsidP="00D505A6">
            <w:pPr>
              <w:jc w:val="center"/>
              <w:rPr>
                <w:rFonts w:eastAsia="Times New Roman" w:cs="Times New Roman"/>
                <w:bCs/>
              </w:rPr>
            </w:pPr>
          </w:p>
        </w:tc>
      </w:tr>
      <w:tr w:rsidR="00902E1D" w:rsidRPr="00902E1D" w14:paraId="0A5C0A69" w14:textId="77777777" w:rsidTr="00902E1D">
        <w:trPr>
          <w:trHeight w:val="890"/>
        </w:trPr>
        <w:tc>
          <w:tcPr>
            <w:tcW w:w="740" w:type="pct"/>
            <w:vMerge/>
          </w:tcPr>
          <w:p w14:paraId="4430603D" w14:textId="77777777" w:rsidR="00902E1D" w:rsidRPr="00902E1D" w:rsidRDefault="00902E1D" w:rsidP="00D505A6">
            <w:pPr>
              <w:rPr>
                <w:rFonts w:eastAsia="Times New Roman" w:cs="Times New Roman"/>
                <w:b/>
                <w:bCs/>
              </w:rPr>
            </w:pPr>
          </w:p>
        </w:tc>
        <w:tc>
          <w:tcPr>
            <w:tcW w:w="2510" w:type="pct"/>
          </w:tcPr>
          <w:p w14:paraId="0EE8D7A2" w14:textId="77777777" w:rsidR="00902E1D" w:rsidRPr="00902E1D" w:rsidRDefault="00902E1D" w:rsidP="00D505A6">
            <w:pPr>
              <w:jc w:val="both"/>
              <w:rPr>
                <w:rFonts w:eastAsia="Calibri" w:cs="Times New Roman"/>
                <w:b/>
                <w:bCs/>
                <w:i/>
                <w:lang w:eastAsia="en-US"/>
              </w:rPr>
            </w:pPr>
            <w:r w:rsidRPr="00902E1D">
              <w:rPr>
                <w:rFonts w:eastAsia="Calibri" w:cs="Times New Roman"/>
                <w:b/>
                <w:bCs/>
                <w:i/>
                <w:lang w:eastAsia="en-US"/>
              </w:rPr>
              <w:t>Практическое занятие № 3</w:t>
            </w:r>
          </w:p>
          <w:p w14:paraId="15A522AB" w14:textId="77777777" w:rsidR="00902E1D" w:rsidRPr="00902E1D" w:rsidRDefault="00902E1D" w:rsidP="00D505A6">
            <w:pPr>
              <w:jc w:val="both"/>
              <w:rPr>
                <w:rFonts w:eastAsia="Times New Roman" w:cs="Times New Roman"/>
              </w:rPr>
            </w:pPr>
            <w:r w:rsidRPr="00902E1D">
              <w:rPr>
                <w:rFonts w:eastAsia="Calibri" w:cs="Times New Roman"/>
                <w:bCs/>
                <w:lang w:eastAsia="en-US"/>
              </w:rPr>
              <w:t>Изучение и сравнительный анализ документов, видео– и фотоматериалов, устной истории по теме: «СССР во второй половине 60-х – начале 80-х гг. ХХ века. Обсуждение полученных результатов и выводов по теме. Выполнение индивидуальных заданий по теме «Социально-экономическое развитие регионов СССР во второй половине 60-х – начале 80-х гг. ХХ века».</w:t>
            </w:r>
          </w:p>
        </w:tc>
        <w:tc>
          <w:tcPr>
            <w:tcW w:w="1063" w:type="pct"/>
            <w:vAlign w:val="center"/>
          </w:tcPr>
          <w:p w14:paraId="7B2FB22A" w14:textId="77777777" w:rsidR="00902E1D" w:rsidRPr="00902E1D" w:rsidRDefault="00902E1D" w:rsidP="00D505A6">
            <w:pPr>
              <w:jc w:val="center"/>
              <w:rPr>
                <w:rFonts w:eastAsia="Times New Roman" w:cs="Times New Roman"/>
              </w:rPr>
            </w:pPr>
            <w:r w:rsidRPr="00902E1D">
              <w:rPr>
                <w:rFonts w:eastAsia="Times New Roman" w:cs="Times New Roman"/>
              </w:rPr>
              <w:t>2</w:t>
            </w:r>
          </w:p>
        </w:tc>
        <w:tc>
          <w:tcPr>
            <w:tcW w:w="687" w:type="pct"/>
            <w:vMerge/>
          </w:tcPr>
          <w:p w14:paraId="6FD2F05D" w14:textId="77777777" w:rsidR="00902E1D" w:rsidRPr="00902E1D" w:rsidRDefault="00902E1D" w:rsidP="00D505A6">
            <w:pPr>
              <w:jc w:val="center"/>
              <w:rPr>
                <w:rFonts w:eastAsia="Times New Roman" w:cs="Times New Roman"/>
                <w:bCs/>
              </w:rPr>
            </w:pPr>
          </w:p>
        </w:tc>
      </w:tr>
      <w:tr w:rsidR="00902E1D" w:rsidRPr="00902E1D" w14:paraId="2E52F655" w14:textId="77777777" w:rsidTr="00902E1D">
        <w:trPr>
          <w:trHeight w:val="874"/>
        </w:trPr>
        <w:tc>
          <w:tcPr>
            <w:tcW w:w="740" w:type="pct"/>
            <w:vMerge/>
          </w:tcPr>
          <w:p w14:paraId="080823E8" w14:textId="77777777" w:rsidR="00902E1D" w:rsidRPr="00902E1D" w:rsidRDefault="00902E1D" w:rsidP="00D505A6">
            <w:pPr>
              <w:rPr>
                <w:rFonts w:eastAsia="Times New Roman" w:cs="Times New Roman"/>
                <w:b/>
                <w:bCs/>
              </w:rPr>
            </w:pPr>
          </w:p>
        </w:tc>
        <w:tc>
          <w:tcPr>
            <w:tcW w:w="2510" w:type="pct"/>
          </w:tcPr>
          <w:p w14:paraId="3B5632E1" w14:textId="77777777" w:rsidR="00902E1D" w:rsidRPr="00902E1D" w:rsidRDefault="00902E1D" w:rsidP="00D505A6">
            <w:pPr>
              <w:jc w:val="both"/>
              <w:rPr>
                <w:rFonts w:eastAsia="Calibri" w:cs="Times New Roman"/>
                <w:b/>
                <w:bCs/>
                <w:i/>
                <w:lang w:eastAsia="en-US"/>
              </w:rPr>
            </w:pPr>
            <w:r w:rsidRPr="00902E1D">
              <w:rPr>
                <w:rFonts w:eastAsia="Calibri" w:cs="Times New Roman"/>
                <w:b/>
                <w:bCs/>
                <w:i/>
                <w:lang w:eastAsia="en-US"/>
              </w:rPr>
              <w:t>Практическое занятие № 4</w:t>
            </w:r>
          </w:p>
          <w:p w14:paraId="74EAB308" w14:textId="77777777" w:rsidR="00902E1D" w:rsidRPr="00902E1D" w:rsidRDefault="00902E1D" w:rsidP="00D505A6">
            <w:pPr>
              <w:jc w:val="both"/>
              <w:rPr>
                <w:rFonts w:eastAsia="Calibri" w:cs="Times New Roman"/>
                <w:bCs/>
                <w:lang w:eastAsia="en-US"/>
              </w:rPr>
            </w:pPr>
            <w:r w:rsidRPr="00902E1D">
              <w:rPr>
                <w:rFonts w:eastAsia="Calibri" w:cs="Times New Roman"/>
                <w:bCs/>
                <w:lang w:eastAsia="en-US"/>
              </w:rPr>
              <w:t xml:space="preserve">Изучение, сравнительный анализ видео– и фотоматериалов, воспоминаний по теме: </w:t>
            </w:r>
          </w:p>
          <w:p w14:paraId="6AE33D2E" w14:textId="77777777" w:rsidR="00902E1D" w:rsidRPr="00902E1D" w:rsidRDefault="00902E1D" w:rsidP="00D505A6">
            <w:pPr>
              <w:jc w:val="both"/>
              <w:rPr>
                <w:rFonts w:eastAsia="Times New Roman" w:cs="Times New Roman"/>
              </w:rPr>
            </w:pPr>
            <w:r w:rsidRPr="00902E1D">
              <w:rPr>
                <w:rFonts w:eastAsia="Calibri" w:cs="Times New Roman"/>
                <w:bCs/>
                <w:lang w:eastAsia="en-US"/>
              </w:rPr>
              <w:t>«Советская культура в годы Великой Отечественной войны (1941 – 1945 гг.) и её развитие в послевоенные годы. Особенности культуры народов СССР. Национальные и интернациональные черты культуры народов СССР» (выполнение индивидуальных заданий по теме). Обсуждение полученных результатов и выводов по теме.</w:t>
            </w:r>
          </w:p>
        </w:tc>
        <w:tc>
          <w:tcPr>
            <w:tcW w:w="1063" w:type="pct"/>
            <w:vAlign w:val="center"/>
          </w:tcPr>
          <w:p w14:paraId="2AAEF08B" w14:textId="77777777" w:rsidR="00902E1D" w:rsidRPr="00902E1D" w:rsidRDefault="00902E1D" w:rsidP="00D505A6">
            <w:pPr>
              <w:jc w:val="center"/>
              <w:rPr>
                <w:rFonts w:eastAsia="Times New Roman" w:cs="Times New Roman"/>
              </w:rPr>
            </w:pPr>
            <w:r w:rsidRPr="00902E1D">
              <w:rPr>
                <w:rFonts w:eastAsia="Times New Roman" w:cs="Times New Roman"/>
              </w:rPr>
              <w:t>2</w:t>
            </w:r>
          </w:p>
        </w:tc>
        <w:tc>
          <w:tcPr>
            <w:tcW w:w="687" w:type="pct"/>
            <w:vMerge/>
          </w:tcPr>
          <w:p w14:paraId="144ECE74" w14:textId="77777777" w:rsidR="00902E1D" w:rsidRPr="00902E1D" w:rsidRDefault="00902E1D" w:rsidP="00D505A6">
            <w:pPr>
              <w:jc w:val="center"/>
              <w:rPr>
                <w:rFonts w:eastAsia="Times New Roman" w:cs="Times New Roman"/>
                <w:bCs/>
              </w:rPr>
            </w:pPr>
          </w:p>
        </w:tc>
      </w:tr>
      <w:tr w:rsidR="00902E1D" w:rsidRPr="00902E1D" w14:paraId="59AB7E0C" w14:textId="77777777" w:rsidTr="00902E1D">
        <w:trPr>
          <w:trHeight w:val="21"/>
        </w:trPr>
        <w:tc>
          <w:tcPr>
            <w:tcW w:w="740" w:type="pct"/>
            <w:vMerge/>
          </w:tcPr>
          <w:p w14:paraId="3FC0EB94" w14:textId="77777777" w:rsidR="00902E1D" w:rsidRPr="00902E1D" w:rsidRDefault="00902E1D" w:rsidP="00D505A6">
            <w:pPr>
              <w:rPr>
                <w:rFonts w:eastAsia="Times New Roman" w:cs="Times New Roman"/>
                <w:b/>
                <w:bCs/>
              </w:rPr>
            </w:pPr>
          </w:p>
        </w:tc>
        <w:tc>
          <w:tcPr>
            <w:tcW w:w="2510" w:type="pct"/>
          </w:tcPr>
          <w:p w14:paraId="671A584B" w14:textId="77777777" w:rsidR="00902E1D" w:rsidRPr="00902E1D" w:rsidRDefault="00902E1D" w:rsidP="00D505A6">
            <w:pPr>
              <w:jc w:val="both"/>
              <w:rPr>
                <w:rFonts w:eastAsia="Times New Roman" w:cs="Times New Roman"/>
                <w:b/>
                <w:bCs/>
              </w:rPr>
            </w:pPr>
            <w:r w:rsidRPr="00902E1D">
              <w:rPr>
                <w:rFonts w:eastAsia="Times New Roman" w:cs="Times New Roman"/>
                <w:b/>
                <w:bCs/>
              </w:rPr>
              <w:t>Самостоятельная работа обучающихся</w:t>
            </w:r>
          </w:p>
        </w:tc>
        <w:tc>
          <w:tcPr>
            <w:tcW w:w="1063" w:type="pct"/>
            <w:vAlign w:val="center"/>
          </w:tcPr>
          <w:p w14:paraId="78BA12AE" w14:textId="77777777" w:rsidR="00902E1D" w:rsidRPr="00902E1D" w:rsidRDefault="00902E1D" w:rsidP="00D505A6">
            <w:pPr>
              <w:jc w:val="center"/>
              <w:rPr>
                <w:rFonts w:eastAsia="Times New Roman" w:cs="Times New Roman"/>
                <w:b/>
                <w:bCs/>
              </w:rPr>
            </w:pPr>
            <w:r w:rsidRPr="00902E1D">
              <w:rPr>
                <w:rFonts w:eastAsia="Times New Roman" w:cs="Times New Roman"/>
                <w:b/>
                <w:bCs/>
              </w:rPr>
              <w:t>*</w:t>
            </w:r>
          </w:p>
        </w:tc>
        <w:tc>
          <w:tcPr>
            <w:tcW w:w="687" w:type="pct"/>
            <w:vMerge/>
          </w:tcPr>
          <w:p w14:paraId="156B8A76" w14:textId="77777777" w:rsidR="00902E1D" w:rsidRPr="00902E1D" w:rsidRDefault="00902E1D" w:rsidP="00D505A6">
            <w:pPr>
              <w:jc w:val="center"/>
              <w:rPr>
                <w:rFonts w:eastAsia="Times New Roman" w:cs="Times New Roman"/>
                <w:bCs/>
              </w:rPr>
            </w:pPr>
          </w:p>
        </w:tc>
      </w:tr>
      <w:tr w:rsidR="00902E1D" w:rsidRPr="00902E1D" w14:paraId="72DE9744" w14:textId="77777777" w:rsidTr="00902E1D">
        <w:trPr>
          <w:trHeight w:val="273"/>
        </w:trPr>
        <w:tc>
          <w:tcPr>
            <w:tcW w:w="740" w:type="pct"/>
            <w:vMerge w:val="restart"/>
          </w:tcPr>
          <w:p w14:paraId="230F8082" w14:textId="77777777" w:rsidR="00902E1D" w:rsidRPr="00902E1D" w:rsidRDefault="00902E1D" w:rsidP="00D505A6">
            <w:pPr>
              <w:rPr>
                <w:rFonts w:eastAsia="Times New Roman" w:cs="Times New Roman"/>
                <w:b/>
                <w:bCs/>
              </w:rPr>
            </w:pPr>
            <w:r w:rsidRPr="00902E1D">
              <w:rPr>
                <w:rFonts w:eastAsia="Times New Roman" w:cs="Times New Roman"/>
                <w:b/>
                <w:bCs/>
              </w:rPr>
              <w:t>Тема 4.</w:t>
            </w:r>
          </w:p>
          <w:p w14:paraId="24C1AF27" w14:textId="77777777" w:rsidR="00902E1D" w:rsidRPr="00902E1D" w:rsidRDefault="00902E1D" w:rsidP="00D505A6">
            <w:pPr>
              <w:rPr>
                <w:rFonts w:eastAsia="Times New Roman" w:cs="Times New Roman"/>
                <w:b/>
                <w:bCs/>
              </w:rPr>
            </w:pPr>
            <w:r w:rsidRPr="00902E1D">
              <w:rPr>
                <w:rFonts w:eastAsia="Times New Roman" w:cs="Times New Roman"/>
                <w:b/>
                <w:bCs/>
              </w:rPr>
              <w:t>СССР в годы перестройки.</w:t>
            </w:r>
          </w:p>
          <w:p w14:paraId="3569404A" w14:textId="77777777" w:rsidR="00902E1D" w:rsidRPr="00902E1D" w:rsidRDefault="00902E1D" w:rsidP="00D505A6">
            <w:pPr>
              <w:rPr>
                <w:rFonts w:eastAsia="Times New Roman" w:cs="Times New Roman"/>
                <w:b/>
                <w:bCs/>
              </w:rPr>
            </w:pPr>
            <w:r w:rsidRPr="00902E1D">
              <w:rPr>
                <w:rFonts w:eastAsia="Times New Roman" w:cs="Times New Roman"/>
                <w:b/>
                <w:bCs/>
              </w:rPr>
              <w:lastRenderedPageBreak/>
              <w:t>Дезинтеграционные процессы в странах</w:t>
            </w:r>
          </w:p>
          <w:p w14:paraId="21D4178C" w14:textId="77777777" w:rsidR="00902E1D" w:rsidRPr="00902E1D" w:rsidRDefault="00902E1D" w:rsidP="00D505A6">
            <w:pPr>
              <w:rPr>
                <w:rFonts w:eastAsia="Times New Roman" w:cs="Times New Roman"/>
                <w:b/>
                <w:bCs/>
              </w:rPr>
            </w:pPr>
            <w:r w:rsidRPr="00902E1D">
              <w:rPr>
                <w:rFonts w:eastAsia="Times New Roman" w:cs="Times New Roman"/>
                <w:b/>
                <w:bCs/>
              </w:rPr>
              <w:t xml:space="preserve">Восточной Европы </w:t>
            </w:r>
          </w:p>
        </w:tc>
        <w:tc>
          <w:tcPr>
            <w:tcW w:w="2510" w:type="pct"/>
          </w:tcPr>
          <w:p w14:paraId="60982655" w14:textId="77777777" w:rsidR="00902E1D" w:rsidRPr="00902E1D" w:rsidRDefault="00902E1D" w:rsidP="00D505A6">
            <w:pPr>
              <w:jc w:val="both"/>
              <w:rPr>
                <w:rFonts w:eastAsia="Times New Roman" w:cs="Times New Roman"/>
                <w:b/>
                <w:bCs/>
              </w:rPr>
            </w:pPr>
            <w:r w:rsidRPr="00902E1D">
              <w:rPr>
                <w:rFonts w:eastAsia="Times New Roman" w:cs="Times New Roman"/>
                <w:b/>
                <w:bCs/>
              </w:rPr>
              <w:lastRenderedPageBreak/>
              <w:t>Содержание учебного материала</w:t>
            </w:r>
          </w:p>
        </w:tc>
        <w:tc>
          <w:tcPr>
            <w:tcW w:w="1063" w:type="pct"/>
            <w:vAlign w:val="center"/>
          </w:tcPr>
          <w:p w14:paraId="480367DD" w14:textId="77777777" w:rsidR="00902E1D" w:rsidRPr="00902E1D" w:rsidRDefault="00902E1D" w:rsidP="00D505A6">
            <w:pPr>
              <w:jc w:val="center"/>
              <w:rPr>
                <w:rFonts w:eastAsia="Times New Roman" w:cs="Times New Roman"/>
                <w:b/>
                <w:bCs/>
              </w:rPr>
            </w:pPr>
            <w:r w:rsidRPr="00902E1D">
              <w:rPr>
                <w:rFonts w:eastAsia="Times New Roman" w:cs="Times New Roman"/>
                <w:b/>
                <w:bCs/>
              </w:rPr>
              <w:t>4/2</w:t>
            </w:r>
          </w:p>
        </w:tc>
        <w:tc>
          <w:tcPr>
            <w:tcW w:w="687" w:type="pct"/>
            <w:vMerge w:val="restart"/>
          </w:tcPr>
          <w:p w14:paraId="45B47315"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03</w:t>
            </w:r>
          </w:p>
          <w:p w14:paraId="36AFD8C0"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04</w:t>
            </w:r>
          </w:p>
          <w:p w14:paraId="131B1BB7"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05</w:t>
            </w:r>
          </w:p>
          <w:p w14:paraId="1202E66B"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06</w:t>
            </w:r>
          </w:p>
          <w:p w14:paraId="144E4D6C" w14:textId="77777777" w:rsidR="00902E1D" w:rsidRPr="00902E1D" w:rsidRDefault="00902E1D" w:rsidP="00D505A6">
            <w:pPr>
              <w:jc w:val="center"/>
              <w:rPr>
                <w:rFonts w:eastAsia="Times New Roman" w:cs="Times New Roman"/>
                <w:bCs/>
                <w:iCs/>
              </w:rPr>
            </w:pPr>
            <w:r w:rsidRPr="00902E1D">
              <w:rPr>
                <w:rFonts w:eastAsia="Times New Roman" w:cs="Times New Roman"/>
                <w:bCs/>
                <w:iCs/>
              </w:rPr>
              <w:lastRenderedPageBreak/>
              <w:t>ОК 09</w:t>
            </w:r>
          </w:p>
          <w:p w14:paraId="1AFCE4B4" w14:textId="77777777" w:rsidR="00902E1D" w:rsidRPr="00902E1D" w:rsidRDefault="00902E1D" w:rsidP="00D505A6">
            <w:pPr>
              <w:jc w:val="center"/>
              <w:rPr>
                <w:rFonts w:eastAsia="Times New Roman" w:cs="Times New Roman"/>
                <w:bCs/>
              </w:rPr>
            </w:pPr>
          </w:p>
        </w:tc>
      </w:tr>
      <w:tr w:rsidR="00902E1D" w:rsidRPr="00902E1D" w14:paraId="60B03C45" w14:textId="77777777" w:rsidTr="00902E1D">
        <w:trPr>
          <w:trHeight w:val="843"/>
        </w:trPr>
        <w:tc>
          <w:tcPr>
            <w:tcW w:w="740" w:type="pct"/>
            <w:vMerge/>
          </w:tcPr>
          <w:p w14:paraId="605E0FA6" w14:textId="77777777" w:rsidR="00902E1D" w:rsidRPr="00902E1D" w:rsidRDefault="00902E1D" w:rsidP="00D505A6">
            <w:pPr>
              <w:rPr>
                <w:rFonts w:eastAsia="Times New Roman" w:cs="Times New Roman"/>
                <w:b/>
                <w:bCs/>
              </w:rPr>
            </w:pPr>
          </w:p>
        </w:tc>
        <w:tc>
          <w:tcPr>
            <w:tcW w:w="2510" w:type="pct"/>
          </w:tcPr>
          <w:p w14:paraId="138B4E91" w14:textId="77777777" w:rsidR="00902E1D" w:rsidRPr="00902E1D" w:rsidRDefault="00902E1D" w:rsidP="00D505A6">
            <w:pPr>
              <w:jc w:val="both"/>
              <w:rPr>
                <w:rFonts w:eastAsia="Times New Roman" w:cs="Times New Roman"/>
                <w:bCs/>
              </w:rPr>
            </w:pPr>
            <w:r w:rsidRPr="00902E1D">
              <w:rPr>
                <w:rFonts w:eastAsia="Times New Roman" w:cs="Times New Roman"/>
                <w:bCs/>
              </w:rPr>
              <w:t>Начало политики перестройки. Реформы политической системы</w:t>
            </w:r>
          </w:p>
          <w:p w14:paraId="6251BC6F" w14:textId="77777777" w:rsidR="00902E1D" w:rsidRPr="00902E1D" w:rsidRDefault="00902E1D" w:rsidP="00D505A6">
            <w:pPr>
              <w:jc w:val="both"/>
              <w:rPr>
                <w:rFonts w:eastAsia="Times New Roman" w:cs="Times New Roman"/>
                <w:bCs/>
              </w:rPr>
            </w:pPr>
            <w:r w:rsidRPr="00902E1D">
              <w:rPr>
                <w:rFonts w:eastAsia="Times New Roman" w:cs="Times New Roman"/>
                <w:bCs/>
              </w:rPr>
              <w:t>Распад СССР и образование СГН. Российская Федерация как правопреемник СССР.</w:t>
            </w:r>
          </w:p>
          <w:p w14:paraId="74B6CB28" w14:textId="77777777" w:rsidR="00902E1D" w:rsidRPr="00902E1D" w:rsidRDefault="00902E1D" w:rsidP="00D505A6">
            <w:pPr>
              <w:jc w:val="both"/>
              <w:rPr>
                <w:rFonts w:eastAsia="Times New Roman" w:cs="Times New Roman"/>
                <w:bCs/>
              </w:rPr>
            </w:pPr>
            <w:r w:rsidRPr="00902E1D">
              <w:rPr>
                <w:rFonts w:eastAsia="Times New Roman" w:cs="Times New Roman"/>
                <w:bCs/>
              </w:rPr>
              <w:lastRenderedPageBreak/>
              <w:t>Политический события и дезинтеграционные процессы в странах Восточной Европы. Международные отношения: военно-политические блоки; международные кризисы; военные конфликты и т.д.</w:t>
            </w:r>
          </w:p>
        </w:tc>
        <w:tc>
          <w:tcPr>
            <w:tcW w:w="1063" w:type="pct"/>
            <w:vAlign w:val="center"/>
          </w:tcPr>
          <w:p w14:paraId="239CBFC2" w14:textId="77777777" w:rsidR="00902E1D" w:rsidRPr="00902E1D" w:rsidRDefault="00902E1D" w:rsidP="00D505A6">
            <w:pPr>
              <w:jc w:val="center"/>
              <w:rPr>
                <w:rFonts w:eastAsia="Times New Roman" w:cs="Times New Roman"/>
              </w:rPr>
            </w:pPr>
            <w:r w:rsidRPr="00902E1D">
              <w:rPr>
                <w:rFonts w:eastAsia="Times New Roman" w:cs="Times New Roman"/>
              </w:rPr>
              <w:lastRenderedPageBreak/>
              <w:t>2</w:t>
            </w:r>
          </w:p>
        </w:tc>
        <w:tc>
          <w:tcPr>
            <w:tcW w:w="687" w:type="pct"/>
            <w:vMerge/>
          </w:tcPr>
          <w:p w14:paraId="4F7543A0" w14:textId="77777777" w:rsidR="00902E1D" w:rsidRPr="00902E1D" w:rsidRDefault="00902E1D" w:rsidP="00D505A6">
            <w:pPr>
              <w:jc w:val="center"/>
              <w:rPr>
                <w:rFonts w:eastAsia="Times New Roman" w:cs="Times New Roman"/>
                <w:bCs/>
              </w:rPr>
            </w:pPr>
          </w:p>
        </w:tc>
      </w:tr>
      <w:tr w:rsidR="00902E1D" w:rsidRPr="00902E1D" w14:paraId="7F297F0F" w14:textId="77777777" w:rsidTr="00902E1D">
        <w:trPr>
          <w:trHeight w:val="267"/>
        </w:trPr>
        <w:tc>
          <w:tcPr>
            <w:tcW w:w="740" w:type="pct"/>
            <w:vMerge/>
          </w:tcPr>
          <w:p w14:paraId="64051987" w14:textId="77777777" w:rsidR="00902E1D" w:rsidRPr="00902E1D" w:rsidRDefault="00902E1D" w:rsidP="00D505A6">
            <w:pPr>
              <w:rPr>
                <w:rFonts w:eastAsia="Times New Roman" w:cs="Times New Roman"/>
                <w:b/>
                <w:bCs/>
              </w:rPr>
            </w:pPr>
          </w:p>
        </w:tc>
        <w:tc>
          <w:tcPr>
            <w:tcW w:w="2510" w:type="pct"/>
          </w:tcPr>
          <w:p w14:paraId="32B1308D" w14:textId="77777777" w:rsidR="00902E1D" w:rsidRPr="00902E1D" w:rsidRDefault="00902E1D" w:rsidP="00D505A6">
            <w:pPr>
              <w:jc w:val="both"/>
              <w:rPr>
                <w:rFonts w:eastAsia="Times New Roman" w:cs="Times New Roman"/>
              </w:rPr>
            </w:pPr>
            <w:r w:rsidRPr="00902E1D">
              <w:rPr>
                <w:rFonts w:eastAsia="Times New Roman" w:cs="Times New Roman"/>
                <w:b/>
                <w:bCs/>
              </w:rPr>
              <w:t>В том числе практических занятий и лабораторных работ</w:t>
            </w:r>
          </w:p>
        </w:tc>
        <w:tc>
          <w:tcPr>
            <w:tcW w:w="1063" w:type="pct"/>
            <w:vAlign w:val="center"/>
          </w:tcPr>
          <w:p w14:paraId="52A06943" w14:textId="77777777" w:rsidR="00902E1D" w:rsidRPr="00902E1D" w:rsidRDefault="00902E1D" w:rsidP="00D505A6">
            <w:pPr>
              <w:jc w:val="center"/>
              <w:rPr>
                <w:rFonts w:eastAsia="Times New Roman" w:cs="Times New Roman"/>
                <w:b/>
                <w:bCs/>
              </w:rPr>
            </w:pPr>
            <w:r w:rsidRPr="00902E1D">
              <w:rPr>
                <w:rFonts w:eastAsia="Times New Roman" w:cs="Times New Roman"/>
                <w:b/>
                <w:bCs/>
              </w:rPr>
              <w:t>2</w:t>
            </w:r>
          </w:p>
        </w:tc>
        <w:tc>
          <w:tcPr>
            <w:tcW w:w="687" w:type="pct"/>
            <w:vMerge/>
          </w:tcPr>
          <w:p w14:paraId="6EF31996" w14:textId="77777777" w:rsidR="00902E1D" w:rsidRPr="00902E1D" w:rsidRDefault="00902E1D" w:rsidP="00D505A6">
            <w:pPr>
              <w:jc w:val="center"/>
              <w:rPr>
                <w:rFonts w:eastAsia="Times New Roman" w:cs="Times New Roman"/>
                <w:bCs/>
              </w:rPr>
            </w:pPr>
          </w:p>
        </w:tc>
      </w:tr>
      <w:tr w:rsidR="00902E1D" w:rsidRPr="00902E1D" w14:paraId="5FB7E2B5" w14:textId="77777777" w:rsidTr="00902E1D">
        <w:trPr>
          <w:trHeight w:val="231"/>
        </w:trPr>
        <w:tc>
          <w:tcPr>
            <w:tcW w:w="740" w:type="pct"/>
            <w:vMerge/>
          </w:tcPr>
          <w:p w14:paraId="75FC4E1E" w14:textId="77777777" w:rsidR="00902E1D" w:rsidRPr="00902E1D" w:rsidRDefault="00902E1D" w:rsidP="00D505A6">
            <w:pPr>
              <w:rPr>
                <w:rFonts w:eastAsia="Times New Roman" w:cs="Times New Roman"/>
                <w:b/>
                <w:bCs/>
              </w:rPr>
            </w:pPr>
          </w:p>
        </w:tc>
        <w:tc>
          <w:tcPr>
            <w:tcW w:w="2510" w:type="pct"/>
          </w:tcPr>
          <w:p w14:paraId="6B4DD5D9" w14:textId="77777777" w:rsidR="00902E1D" w:rsidRPr="00902E1D" w:rsidRDefault="00902E1D" w:rsidP="00D505A6">
            <w:pPr>
              <w:jc w:val="both"/>
              <w:rPr>
                <w:rFonts w:eastAsia="Calibri" w:cs="Times New Roman"/>
                <w:b/>
                <w:bCs/>
                <w:i/>
                <w:lang w:eastAsia="en-US"/>
              </w:rPr>
            </w:pPr>
            <w:r w:rsidRPr="00902E1D">
              <w:rPr>
                <w:rFonts w:eastAsia="Calibri" w:cs="Times New Roman"/>
                <w:b/>
                <w:bCs/>
                <w:i/>
                <w:lang w:eastAsia="en-US"/>
              </w:rPr>
              <w:t>Практическое занятие № 5</w:t>
            </w:r>
          </w:p>
          <w:p w14:paraId="2411D6E7" w14:textId="77777777" w:rsidR="00902E1D" w:rsidRPr="00902E1D" w:rsidRDefault="00902E1D" w:rsidP="00D505A6">
            <w:pPr>
              <w:jc w:val="both"/>
              <w:rPr>
                <w:rFonts w:eastAsia="Times New Roman" w:cs="Times New Roman"/>
              </w:rPr>
            </w:pPr>
            <w:r w:rsidRPr="00902E1D">
              <w:rPr>
                <w:rFonts w:eastAsia="Calibri" w:cs="Times New Roman"/>
                <w:bCs/>
                <w:lang w:eastAsia="en-US"/>
              </w:rPr>
              <w:t>Изучение, сравнительный анализ документов, видео– и фотоматериалов по теме: «Дезинтеграционные процессы в России и Восточной Европе во второй половине 1980-х гг.». Обсуждение полученных результатов и выводов по теме.</w:t>
            </w:r>
          </w:p>
        </w:tc>
        <w:tc>
          <w:tcPr>
            <w:tcW w:w="1063" w:type="pct"/>
            <w:vAlign w:val="center"/>
          </w:tcPr>
          <w:p w14:paraId="5B6E1324" w14:textId="77777777" w:rsidR="00902E1D" w:rsidRPr="00902E1D" w:rsidRDefault="00902E1D" w:rsidP="00D505A6">
            <w:pPr>
              <w:jc w:val="center"/>
              <w:rPr>
                <w:rFonts w:eastAsia="Times New Roman" w:cs="Times New Roman"/>
              </w:rPr>
            </w:pPr>
            <w:r w:rsidRPr="00902E1D">
              <w:rPr>
                <w:rFonts w:eastAsia="Times New Roman" w:cs="Times New Roman"/>
              </w:rPr>
              <w:t>2</w:t>
            </w:r>
          </w:p>
        </w:tc>
        <w:tc>
          <w:tcPr>
            <w:tcW w:w="687" w:type="pct"/>
            <w:vMerge/>
          </w:tcPr>
          <w:p w14:paraId="28E120E6" w14:textId="77777777" w:rsidR="00902E1D" w:rsidRPr="00902E1D" w:rsidRDefault="00902E1D" w:rsidP="00D505A6">
            <w:pPr>
              <w:jc w:val="center"/>
              <w:rPr>
                <w:rFonts w:eastAsia="Times New Roman" w:cs="Times New Roman"/>
                <w:bCs/>
              </w:rPr>
            </w:pPr>
          </w:p>
        </w:tc>
      </w:tr>
      <w:tr w:rsidR="00902E1D" w:rsidRPr="00902E1D" w14:paraId="594761D8" w14:textId="77777777" w:rsidTr="00902E1D">
        <w:trPr>
          <w:trHeight w:val="231"/>
        </w:trPr>
        <w:tc>
          <w:tcPr>
            <w:tcW w:w="740" w:type="pct"/>
            <w:vMerge/>
          </w:tcPr>
          <w:p w14:paraId="2C811AB6" w14:textId="77777777" w:rsidR="00902E1D" w:rsidRPr="00902E1D" w:rsidRDefault="00902E1D" w:rsidP="00D505A6">
            <w:pPr>
              <w:rPr>
                <w:rFonts w:eastAsia="Times New Roman" w:cs="Times New Roman"/>
                <w:b/>
                <w:bCs/>
              </w:rPr>
            </w:pPr>
          </w:p>
        </w:tc>
        <w:tc>
          <w:tcPr>
            <w:tcW w:w="2510" w:type="pct"/>
          </w:tcPr>
          <w:p w14:paraId="6FEA939A" w14:textId="77777777" w:rsidR="00902E1D" w:rsidRPr="00902E1D" w:rsidRDefault="00902E1D" w:rsidP="00D505A6">
            <w:pPr>
              <w:tabs>
                <w:tab w:val="left" w:pos="1905"/>
              </w:tabs>
              <w:jc w:val="both"/>
              <w:rPr>
                <w:rFonts w:eastAsia="Times New Roman" w:cs="Times New Roman"/>
                <w:bCs/>
              </w:rPr>
            </w:pPr>
            <w:r w:rsidRPr="00902E1D">
              <w:rPr>
                <w:rFonts w:eastAsia="Times New Roman" w:cs="Times New Roman"/>
                <w:b/>
                <w:bCs/>
              </w:rPr>
              <w:t>Самостоятельная работа обучающихся</w:t>
            </w:r>
          </w:p>
        </w:tc>
        <w:tc>
          <w:tcPr>
            <w:tcW w:w="1063" w:type="pct"/>
            <w:vAlign w:val="center"/>
          </w:tcPr>
          <w:p w14:paraId="152D72D5" w14:textId="77777777" w:rsidR="00902E1D" w:rsidRPr="00902E1D" w:rsidRDefault="00902E1D" w:rsidP="00D505A6">
            <w:pPr>
              <w:jc w:val="center"/>
              <w:rPr>
                <w:rFonts w:eastAsia="Times New Roman" w:cs="Times New Roman"/>
              </w:rPr>
            </w:pPr>
            <w:r w:rsidRPr="00902E1D">
              <w:rPr>
                <w:rFonts w:eastAsia="Times New Roman" w:cs="Times New Roman"/>
              </w:rPr>
              <w:t>*</w:t>
            </w:r>
          </w:p>
        </w:tc>
        <w:tc>
          <w:tcPr>
            <w:tcW w:w="687" w:type="pct"/>
            <w:vMerge/>
          </w:tcPr>
          <w:p w14:paraId="0B9B20D6" w14:textId="77777777" w:rsidR="00902E1D" w:rsidRPr="00902E1D" w:rsidRDefault="00902E1D" w:rsidP="00D505A6">
            <w:pPr>
              <w:jc w:val="center"/>
              <w:rPr>
                <w:rFonts w:eastAsia="Times New Roman" w:cs="Times New Roman"/>
                <w:bCs/>
              </w:rPr>
            </w:pPr>
          </w:p>
        </w:tc>
      </w:tr>
      <w:tr w:rsidR="00902E1D" w:rsidRPr="00902E1D" w14:paraId="1E45ECE0" w14:textId="77777777" w:rsidTr="00902E1D">
        <w:trPr>
          <w:trHeight w:val="140"/>
        </w:trPr>
        <w:tc>
          <w:tcPr>
            <w:tcW w:w="740" w:type="pct"/>
            <w:vMerge w:val="restart"/>
          </w:tcPr>
          <w:p w14:paraId="22818CD6" w14:textId="77777777" w:rsidR="00902E1D" w:rsidRPr="00902E1D" w:rsidRDefault="00902E1D" w:rsidP="00D505A6">
            <w:pPr>
              <w:rPr>
                <w:rFonts w:eastAsia="Times New Roman" w:cs="Times New Roman"/>
                <w:b/>
                <w:bCs/>
              </w:rPr>
            </w:pPr>
            <w:r w:rsidRPr="00902E1D">
              <w:rPr>
                <w:rFonts w:eastAsia="Times New Roman" w:cs="Times New Roman"/>
                <w:b/>
                <w:bCs/>
              </w:rPr>
              <w:t>Тема 5.</w:t>
            </w:r>
          </w:p>
          <w:p w14:paraId="5F04C0C3" w14:textId="77777777" w:rsidR="00902E1D" w:rsidRPr="00902E1D" w:rsidRDefault="00902E1D" w:rsidP="00D505A6">
            <w:pPr>
              <w:rPr>
                <w:rFonts w:eastAsia="Times New Roman" w:cs="Times New Roman"/>
                <w:b/>
                <w:bCs/>
              </w:rPr>
            </w:pPr>
            <w:r w:rsidRPr="00902E1D">
              <w:rPr>
                <w:rFonts w:eastAsia="Times New Roman" w:cs="Times New Roman"/>
                <w:b/>
                <w:bCs/>
              </w:rPr>
              <w:t>Россия и мир на рубеже XX– XXI веков</w:t>
            </w:r>
          </w:p>
        </w:tc>
        <w:tc>
          <w:tcPr>
            <w:tcW w:w="2510" w:type="pct"/>
          </w:tcPr>
          <w:p w14:paraId="5463DC92" w14:textId="77777777" w:rsidR="00902E1D" w:rsidRPr="00902E1D" w:rsidRDefault="00902E1D" w:rsidP="00D505A6">
            <w:pPr>
              <w:jc w:val="both"/>
              <w:rPr>
                <w:rFonts w:eastAsia="Times New Roman" w:cs="Times New Roman"/>
                <w:b/>
                <w:bCs/>
              </w:rPr>
            </w:pPr>
            <w:r w:rsidRPr="00902E1D">
              <w:rPr>
                <w:rFonts w:eastAsia="Times New Roman" w:cs="Times New Roman"/>
                <w:b/>
                <w:bCs/>
              </w:rPr>
              <w:t>Содержание учебного материала</w:t>
            </w:r>
          </w:p>
        </w:tc>
        <w:tc>
          <w:tcPr>
            <w:tcW w:w="1063" w:type="pct"/>
            <w:vAlign w:val="center"/>
          </w:tcPr>
          <w:p w14:paraId="16119DD1" w14:textId="77777777" w:rsidR="00902E1D" w:rsidRPr="00902E1D" w:rsidRDefault="00902E1D" w:rsidP="00D505A6">
            <w:pPr>
              <w:jc w:val="center"/>
              <w:rPr>
                <w:rFonts w:eastAsia="Times New Roman" w:cs="Times New Roman"/>
                <w:b/>
                <w:bCs/>
              </w:rPr>
            </w:pPr>
            <w:r w:rsidRPr="00902E1D">
              <w:rPr>
                <w:rFonts w:eastAsia="Times New Roman" w:cs="Times New Roman"/>
                <w:b/>
                <w:bCs/>
              </w:rPr>
              <w:t>6/4</w:t>
            </w:r>
          </w:p>
        </w:tc>
        <w:tc>
          <w:tcPr>
            <w:tcW w:w="687" w:type="pct"/>
            <w:vMerge w:val="restart"/>
          </w:tcPr>
          <w:p w14:paraId="3CE0070F"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03</w:t>
            </w:r>
          </w:p>
          <w:p w14:paraId="797BA3C3"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04</w:t>
            </w:r>
          </w:p>
          <w:p w14:paraId="17465D76"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05</w:t>
            </w:r>
          </w:p>
          <w:p w14:paraId="017C47D2"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06</w:t>
            </w:r>
          </w:p>
          <w:p w14:paraId="17DBEF80"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09</w:t>
            </w:r>
          </w:p>
          <w:p w14:paraId="6B7FBB6B" w14:textId="77777777" w:rsidR="00902E1D" w:rsidRPr="00902E1D" w:rsidRDefault="00902E1D" w:rsidP="00D505A6">
            <w:pPr>
              <w:jc w:val="center"/>
              <w:rPr>
                <w:rFonts w:eastAsia="Times New Roman" w:cs="Times New Roman"/>
                <w:bCs/>
              </w:rPr>
            </w:pPr>
          </w:p>
        </w:tc>
      </w:tr>
      <w:tr w:rsidR="00902E1D" w:rsidRPr="00902E1D" w14:paraId="526276D3" w14:textId="77777777" w:rsidTr="00902E1D">
        <w:trPr>
          <w:trHeight w:val="372"/>
        </w:trPr>
        <w:tc>
          <w:tcPr>
            <w:tcW w:w="740" w:type="pct"/>
            <w:vMerge/>
          </w:tcPr>
          <w:p w14:paraId="7B9D05F1" w14:textId="77777777" w:rsidR="00902E1D" w:rsidRPr="00902E1D" w:rsidRDefault="00902E1D" w:rsidP="00D505A6">
            <w:pPr>
              <w:rPr>
                <w:rFonts w:eastAsia="Times New Roman" w:cs="Times New Roman"/>
                <w:b/>
                <w:bCs/>
              </w:rPr>
            </w:pPr>
          </w:p>
        </w:tc>
        <w:tc>
          <w:tcPr>
            <w:tcW w:w="2510" w:type="pct"/>
          </w:tcPr>
          <w:p w14:paraId="51F9F412" w14:textId="77777777" w:rsidR="00902E1D" w:rsidRPr="00902E1D" w:rsidRDefault="00902E1D" w:rsidP="00D505A6">
            <w:pPr>
              <w:jc w:val="both"/>
              <w:rPr>
                <w:rFonts w:eastAsia="Calibri" w:cs="Times New Roman"/>
                <w:b/>
                <w:bCs/>
                <w:lang w:eastAsia="en-US"/>
              </w:rPr>
            </w:pPr>
            <w:r w:rsidRPr="00902E1D">
              <w:rPr>
                <w:rFonts w:eastAsia="Calibri" w:cs="Times New Roman"/>
                <w:bCs/>
                <w:lang w:eastAsia="en-US"/>
              </w:rPr>
              <w:t>Россия и мир на рубеже XX–</w:t>
            </w:r>
            <w:r w:rsidRPr="00902E1D">
              <w:rPr>
                <w:rFonts w:eastAsia="Calibri" w:cs="Times New Roman"/>
                <w:bCs/>
                <w:lang w:val="en-US" w:eastAsia="en-US"/>
              </w:rPr>
              <w:t>XXI</w:t>
            </w:r>
            <w:r w:rsidRPr="00902E1D">
              <w:rPr>
                <w:rFonts w:eastAsia="Calibri" w:cs="Times New Roman"/>
                <w:bCs/>
                <w:lang w:eastAsia="en-US"/>
              </w:rPr>
              <w:t xml:space="preserve"> веков.</w:t>
            </w:r>
          </w:p>
          <w:p w14:paraId="7D154AC0" w14:textId="77777777" w:rsidR="00902E1D" w:rsidRPr="00902E1D" w:rsidRDefault="00902E1D" w:rsidP="00D505A6">
            <w:pPr>
              <w:jc w:val="both"/>
              <w:rPr>
                <w:rFonts w:eastAsia="Calibri" w:cs="Times New Roman"/>
                <w:bCs/>
                <w:lang w:eastAsia="en-US"/>
              </w:rPr>
            </w:pPr>
            <w:r w:rsidRPr="00902E1D">
              <w:rPr>
                <w:rFonts w:eastAsia="Calibri" w:cs="Times New Roman"/>
                <w:bCs/>
                <w:lang w:eastAsia="en-US"/>
              </w:rPr>
              <w:t>Российская Федерация на постсоветском пространстве. «Шоковая терапия». Приватизация, её особенности и результаты в России.</w:t>
            </w:r>
          </w:p>
          <w:p w14:paraId="34E19D63" w14:textId="77777777" w:rsidR="00902E1D" w:rsidRPr="00902E1D" w:rsidRDefault="00902E1D" w:rsidP="00D505A6">
            <w:pPr>
              <w:jc w:val="both"/>
              <w:rPr>
                <w:rFonts w:eastAsia="Calibri" w:cs="Times New Roman"/>
                <w:bCs/>
                <w:lang w:eastAsia="en-US"/>
              </w:rPr>
            </w:pPr>
            <w:r w:rsidRPr="00902E1D">
              <w:rPr>
                <w:rFonts w:eastAsia="Calibri" w:cs="Times New Roman"/>
                <w:bCs/>
                <w:lang w:eastAsia="en-US"/>
              </w:rPr>
              <w:t>Общественно-политическое развитие России в 1991–1993 гг. Общественно-политическое развитие России в 1993–2000 гг.</w:t>
            </w:r>
          </w:p>
          <w:p w14:paraId="4E5FBFB2" w14:textId="77777777" w:rsidR="00902E1D" w:rsidRPr="00902E1D" w:rsidRDefault="00902E1D" w:rsidP="00D505A6">
            <w:pPr>
              <w:jc w:val="both"/>
              <w:rPr>
                <w:rFonts w:eastAsia="Calibri" w:cs="Times New Roman"/>
                <w:bCs/>
                <w:lang w:eastAsia="en-US"/>
              </w:rPr>
            </w:pPr>
            <w:r w:rsidRPr="00902E1D">
              <w:rPr>
                <w:rFonts w:eastAsia="Calibri" w:cs="Times New Roman"/>
                <w:bCs/>
                <w:lang w:eastAsia="en-US"/>
              </w:rPr>
              <w:t xml:space="preserve">Регионы Российской Федерации на рубеже веков </w:t>
            </w:r>
            <w:r w:rsidRPr="00902E1D">
              <w:rPr>
                <w:rFonts w:eastAsia="Calibri" w:cs="Times New Roman"/>
                <w:bCs/>
                <w:lang w:val="en-US" w:eastAsia="en-US"/>
              </w:rPr>
              <w:t>XX</w:t>
            </w:r>
            <w:r w:rsidRPr="00902E1D">
              <w:rPr>
                <w:rFonts w:eastAsia="Calibri" w:cs="Times New Roman"/>
                <w:bCs/>
                <w:lang w:eastAsia="en-US"/>
              </w:rPr>
              <w:t>–</w:t>
            </w:r>
            <w:r w:rsidRPr="00902E1D">
              <w:rPr>
                <w:rFonts w:eastAsia="Calibri" w:cs="Times New Roman"/>
                <w:bCs/>
                <w:lang w:val="en-US" w:eastAsia="en-US"/>
              </w:rPr>
              <w:t>XXI</w:t>
            </w:r>
            <w:r w:rsidRPr="00902E1D">
              <w:rPr>
                <w:rFonts w:eastAsia="Calibri" w:cs="Times New Roman"/>
                <w:bCs/>
                <w:lang w:eastAsia="en-US"/>
              </w:rPr>
              <w:t xml:space="preserve"> веков.</w:t>
            </w:r>
          </w:p>
          <w:p w14:paraId="4A49FC9C" w14:textId="77777777" w:rsidR="00902E1D" w:rsidRPr="00902E1D" w:rsidRDefault="00902E1D" w:rsidP="00D505A6">
            <w:pPr>
              <w:jc w:val="both"/>
              <w:rPr>
                <w:rFonts w:eastAsia="Times New Roman" w:cs="Times New Roman"/>
              </w:rPr>
            </w:pPr>
            <w:r w:rsidRPr="00902E1D">
              <w:rPr>
                <w:rFonts w:eastAsia="Calibri" w:cs="Times New Roman"/>
                <w:bCs/>
                <w:lang w:eastAsia="en-US"/>
              </w:rPr>
              <w:t xml:space="preserve">Культура России второй половины </w:t>
            </w:r>
            <w:r w:rsidRPr="00902E1D">
              <w:rPr>
                <w:rFonts w:eastAsia="Calibri" w:cs="Times New Roman"/>
                <w:bCs/>
                <w:lang w:val="en-US" w:eastAsia="en-US"/>
              </w:rPr>
              <w:t>XX</w:t>
            </w:r>
            <w:r w:rsidRPr="00902E1D">
              <w:rPr>
                <w:rFonts w:eastAsia="Calibri" w:cs="Times New Roman"/>
                <w:bCs/>
                <w:lang w:eastAsia="en-US"/>
              </w:rPr>
              <w:t xml:space="preserve"> века.</w:t>
            </w:r>
          </w:p>
        </w:tc>
        <w:tc>
          <w:tcPr>
            <w:tcW w:w="1063" w:type="pct"/>
            <w:vAlign w:val="center"/>
          </w:tcPr>
          <w:p w14:paraId="136CCA8F" w14:textId="77777777" w:rsidR="00902E1D" w:rsidRPr="00902E1D" w:rsidRDefault="00902E1D" w:rsidP="00D505A6">
            <w:pPr>
              <w:jc w:val="center"/>
              <w:rPr>
                <w:rFonts w:eastAsia="Times New Roman" w:cs="Times New Roman"/>
              </w:rPr>
            </w:pPr>
            <w:r w:rsidRPr="00902E1D">
              <w:rPr>
                <w:rFonts w:eastAsia="Times New Roman" w:cs="Times New Roman"/>
              </w:rPr>
              <w:t>2</w:t>
            </w:r>
          </w:p>
        </w:tc>
        <w:tc>
          <w:tcPr>
            <w:tcW w:w="687" w:type="pct"/>
            <w:vMerge/>
          </w:tcPr>
          <w:p w14:paraId="4FA39A47" w14:textId="77777777" w:rsidR="00902E1D" w:rsidRPr="00902E1D" w:rsidRDefault="00902E1D" w:rsidP="00D505A6">
            <w:pPr>
              <w:jc w:val="center"/>
              <w:rPr>
                <w:rFonts w:eastAsia="Times New Roman" w:cs="Times New Roman"/>
                <w:bCs/>
              </w:rPr>
            </w:pPr>
          </w:p>
        </w:tc>
      </w:tr>
      <w:tr w:rsidR="00902E1D" w:rsidRPr="00902E1D" w14:paraId="14ED5D01" w14:textId="77777777" w:rsidTr="00902E1D">
        <w:trPr>
          <w:trHeight w:val="340"/>
        </w:trPr>
        <w:tc>
          <w:tcPr>
            <w:tcW w:w="740" w:type="pct"/>
            <w:vMerge/>
          </w:tcPr>
          <w:p w14:paraId="26755F1C" w14:textId="77777777" w:rsidR="00902E1D" w:rsidRPr="00902E1D" w:rsidRDefault="00902E1D" w:rsidP="00D505A6">
            <w:pPr>
              <w:rPr>
                <w:rFonts w:eastAsia="Times New Roman" w:cs="Times New Roman"/>
                <w:b/>
                <w:bCs/>
              </w:rPr>
            </w:pPr>
          </w:p>
        </w:tc>
        <w:tc>
          <w:tcPr>
            <w:tcW w:w="2510" w:type="pct"/>
          </w:tcPr>
          <w:p w14:paraId="7FCE8292" w14:textId="77777777" w:rsidR="00902E1D" w:rsidRPr="00902E1D" w:rsidRDefault="00902E1D" w:rsidP="00D505A6">
            <w:pPr>
              <w:jc w:val="both"/>
              <w:rPr>
                <w:rFonts w:eastAsia="Times New Roman" w:cs="Times New Roman"/>
              </w:rPr>
            </w:pPr>
            <w:r w:rsidRPr="00902E1D">
              <w:rPr>
                <w:rFonts w:eastAsia="Times New Roman" w:cs="Times New Roman"/>
                <w:b/>
                <w:bCs/>
              </w:rPr>
              <w:t>В том числе практических занятий и лабораторных работ</w:t>
            </w:r>
          </w:p>
        </w:tc>
        <w:tc>
          <w:tcPr>
            <w:tcW w:w="1063" w:type="pct"/>
            <w:vAlign w:val="center"/>
          </w:tcPr>
          <w:p w14:paraId="30740D3B" w14:textId="77777777" w:rsidR="00902E1D" w:rsidRPr="00902E1D" w:rsidRDefault="00902E1D" w:rsidP="00D505A6">
            <w:pPr>
              <w:jc w:val="center"/>
              <w:rPr>
                <w:rFonts w:eastAsia="Times New Roman" w:cs="Times New Roman"/>
                <w:b/>
                <w:bCs/>
              </w:rPr>
            </w:pPr>
            <w:r w:rsidRPr="00902E1D">
              <w:rPr>
                <w:rFonts w:eastAsia="Times New Roman" w:cs="Times New Roman"/>
                <w:b/>
                <w:bCs/>
              </w:rPr>
              <w:t>4</w:t>
            </w:r>
          </w:p>
        </w:tc>
        <w:tc>
          <w:tcPr>
            <w:tcW w:w="687" w:type="pct"/>
            <w:vMerge/>
          </w:tcPr>
          <w:p w14:paraId="6F2C6360" w14:textId="77777777" w:rsidR="00902E1D" w:rsidRPr="00902E1D" w:rsidRDefault="00902E1D" w:rsidP="00D505A6">
            <w:pPr>
              <w:jc w:val="center"/>
              <w:rPr>
                <w:rFonts w:eastAsia="Times New Roman" w:cs="Times New Roman"/>
                <w:bCs/>
              </w:rPr>
            </w:pPr>
          </w:p>
        </w:tc>
      </w:tr>
      <w:tr w:rsidR="00902E1D" w:rsidRPr="00902E1D" w14:paraId="24238085" w14:textId="77777777" w:rsidTr="00902E1D">
        <w:trPr>
          <w:trHeight w:val="550"/>
        </w:trPr>
        <w:tc>
          <w:tcPr>
            <w:tcW w:w="740" w:type="pct"/>
            <w:vMerge/>
          </w:tcPr>
          <w:p w14:paraId="71159E0A" w14:textId="77777777" w:rsidR="00902E1D" w:rsidRPr="00902E1D" w:rsidRDefault="00902E1D" w:rsidP="00D505A6">
            <w:pPr>
              <w:rPr>
                <w:rFonts w:eastAsia="Times New Roman" w:cs="Times New Roman"/>
                <w:b/>
                <w:bCs/>
              </w:rPr>
            </w:pPr>
          </w:p>
        </w:tc>
        <w:tc>
          <w:tcPr>
            <w:tcW w:w="2510" w:type="pct"/>
          </w:tcPr>
          <w:p w14:paraId="655CEC0D" w14:textId="77777777" w:rsidR="00902E1D" w:rsidRPr="00902E1D" w:rsidRDefault="00902E1D" w:rsidP="00D505A6">
            <w:pPr>
              <w:jc w:val="both"/>
              <w:rPr>
                <w:rFonts w:eastAsia="Calibri" w:cs="Times New Roman"/>
                <w:b/>
                <w:bCs/>
                <w:i/>
                <w:lang w:eastAsia="en-US"/>
              </w:rPr>
            </w:pPr>
            <w:r w:rsidRPr="00902E1D">
              <w:rPr>
                <w:rFonts w:eastAsia="Calibri" w:cs="Times New Roman"/>
                <w:b/>
                <w:bCs/>
                <w:i/>
                <w:lang w:eastAsia="en-US"/>
              </w:rPr>
              <w:t>Практическое занятие № 6</w:t>
            </w:r>
          </w:p>
          <w:p w14:paraId="38D8A9D5" w14:textId="77777777" w:rsidR="00902E1D" w:rsidRPr="00902E1D" w:rsidRDefault="00902E1D" w:rsidP="00D505A6">
            <w:pPr>
              <w:jc w:val="both"/>
              <w:rPr>
                <w:rFonts w:eastAsia="Times New Roman" w:cs="Times New Roman"/>
              </w:rPr>
            </w:pPr>
            <w:r w:rsidRPr="00902E1D">
              <w:rPr>
                <w:rFonts w:eastAsia="Calibri" w:cs="Times New Roman"/>
                <w:bCs/>
                <w:lang w:eastAsia="en-US"/>
              </w:rPr>
              <w:t>Изучение, сравнительный анализ документов, видео– и фотоматериалов по теме: «Россия и мир на рубеже XX–</w:t>
            </w:r>
            <w:r w:rsidRPr="00902E1D">
              <w:rPr>
                <w:rFonts w:eastAsia="Calibri" w:cs="Times New Roman"/>
                <w:bCs/>
                <w:lang w:val="en-US" w:eastAsia="en-US"/>
              </w:rPr>
              <w:t>XXI</w:t>
            </w:r>
            <w:r w:rsidRPr="00902E1D">
              <w:rPr>
                <w:rFonts w:eastAsia="Calibri" w:cs="Times New Roman"/>
                <w:bCs/>
                <w:lang w:eastAsia="en-US"/>
              </w:rPr>
              <w:t xml:space="preserve"> веков». Обсуждение полученных результатов и выводов по теме. Выполнение индивидуальных заданий по теме: «Регионы Российской Федерации на рубеже веков </w:t>
            </w:r>
            <w:r w:rsidRPr="00902E1D">
              <w:rPr>
                <w:rFonts w:eastAsia="Calibri" w:cs="Times New Roman"/>
                <w:bCs/>
                <w:lang w:val="en-US" w:eastAsia="en-US"/>
              </w:rPr>
              <w:t>XX</w:t>
            </w:r>
            <w:r w:rsidRPr="00902E1D">
              <w:rPr>
                <w:rFonts w:eastAsia="Calibri" w:cs="Times New Roman"/>
                <w:bCs/>
                <w:lang w:eastAsia="en-US"/>
              </w:rPr>
              <w:t>–</w:t>
            </w:r>
            <w:r w:rsidRPr="00902E1D">
              <w:rPr>
                <w:rFonts w:eastAsia="Calibri" w:cs="Times New Roman"/>
                <w:bCs/>
                <w:lang w:val="en-US" w:eastAsia="en-US"/>
              </w:rPr>
              <w:t>XXI</w:t>
            </w:r>
            <w:r w:rsidRPr="00902E1D">
              <w:rPr>
                <w:rFonts w:eastAsia="Calibri" w:cs="Times New Roman"/>
                <w:bCs/>
                <w:lang w:eastAsia="en-US"/>
              </w:rPr>
              <w:t xml:space="preserve"> веков».</w:t>
            </w:r>
          </w:p>
        </w:tc>
        <w:tc>
          <w:tcPr>
            <w:tcW w:w="1063" w:type="pct"/>
            <w:vAlign w:val="center"/>
          </w:tcPr>
          <w:p w14:paraId="6AF81490" w14:textId="77777777" w:rsidR="00902E1D" w:rsidRPr="00902E1D" w:rsidRDefault="00902E1D" w:rsidP="00D505A6">
            <w:pPr>
              <w:jc w:val="center"/>
              <w:rPr>
                <w:rFonts w:eastAsia="Times New Roman" w:cs="Times New Roman"/>
              </w:rPr>
            </w:pPr>
            <w:r w:rsidRPr="00902E1D">
              <w:rPr>
                <w:rFonts w:eastAsia="Times New Roman" w:cs="Times New Roman"/>
              </w:rPr>
              <w:t>2</w:t>
            </w:r>
          </w:p>
        </w:tc>
        <w:tc>
          <w:tcPr>
            <w:tcW w:w="687" w:type="pct"/>
            <w:vMerge/>
          </w:tcPr>
          <w:p w14:paraId="4A39BD64" w14:textId="77777777" w:rsidR="00902E1D" w:rsidRPr="00902E1D" w:rsidRDefault="00902E1D" w:rsidP="00D505A6">
            <w:pPr>
              <w:jc w:val="center"/>
              <w:rPr>
                <w:rFonts w:eastAsia="Times New Roman" w:cs="Times New Roman"/>
                <w:bCs/>
              </w:rPr>
            </w:pPr>
          </w:p>
        </w:tc>
      </w:tr>
      <w:tr w:rsidR="00902E1D" w:rsidRPr="00902E1D" w14:paraId="6F7F2F7E" w14:textId="77777777" w:rsidTr="00902E1D">
        <w:trPr>
          <w:trHeight w:val="550"/>
        </w:trPr>
        <w:tc>
          <w:tcPr>
            <w:tcW w:w="740" w:type="pct"/>
            <w:vMerge/>
          </w:tcPr>
          <w:p w14:paraId="010623F8" w14:textId="77777777" w:rsidR="00902E1D" w:rsidRPr="00902E1D" w:rsidRDefault="00902E1D" w:rsidP="00D505A6">
            <w:pPr>
              <w:rPr>
                <w:rFonts w:eastAsia="Times New Roman" w:cs="Times New Roman"/>
                <w:b/>
                <w:bCs/>
              </w:rPr>
            </w:pPr>
          </w:p>
        </w:tc>
        <w:tc>
          <w:tcPr>
            <w:tcW w:w="2510" w:type="pct"/>
          </w:tcPr>
          <w:p w14:paraId="639E96AA" w14:textId="77777777" w:rsidR="00902E1D" w:rsidRPr="00902E1D" w:rsidRDefault="00902E1D" w:rsidP="00D505A6">
            <w:pPr>
              <w:jc w:val="both"/>
              <w:rPr>
                <w:rFonts w:eastAsia="Calibri" w:cs="Times New Roman"/>
                <w:b/>
                <w:bCs/>
                <w:i/>
                <w:lang w:eastAsia="en-US"/>
              </w:rPr>
            </w:pPr>
            <w:r w:rsidRPr="00902E1D">
              <w:rPr>
                <w:rFonts w:eastAsia="Calibri" w:cs="Times New Roman"/>
                <w:b/>
                <w:bCs/>
                <w:i/>
                <w:lang w:eastAsia="en-US"/>
              </w:rPr>
              <w:t>Практическое занятие № 7</w:t>
            </w:r>
          </w:p>
          <w:p w14:paraId="5606F317" w14:textId="77777777" w:rsidR="00902E1D" w:rsidRPr="00902E1D" w:rsidRDefault="00902E1D" w:rsidP="00D505A6">
            <w:pPr>
              <w:jc w:val="both"/>
              <w:rPr>
                <w:rFonts w:eastAsia="Times New Roman" w:cs="Times New Roman"/>
                <w:b/>
                <w:i/>
              </w:rPr>
            </w:pPr>
            <w:r w:rsidRPr="00902E1D">
              <w:rPr>
                <w:rFonts w:eastAsia="Calibri" w:cs="Times New Roman"/>
                <w:bCs/>
                <w:lang w:eastAsia="en-US"/>
              </w:rPr>
              <w:t xml:space="preserve">Изучение, сравнительный анализ видео– и фотоматериалов по теме: «Культура России второй половины </w:t>
            </w:r>
            <w:r w:rsidRPr="00902E1D">
              <w:rPr>
                <w:rFonts w:eastAsia="Calibri" w:cs="Times New Roman"/>
                <w:bCs/>
                <w:lang w:val="en-US" w:eastAsia="en-US"/>
              </w:rPr>
              <w:t>XX</w:t>
            </w:r>
            <w:r w:rsidRPr="00902E1D">
              <w:rPr>
                <w:rFonts w:eastAsia="Calibri" w:cs="Times New Roman"/>
                <w:bCs/>
                <w:lang w:eastAsia="en-US"/>
              </w:rPr>
              <w:t xml:space="preserve"> века». Выполнение индивидуальных заданий по теме: «Человек как носитель культуры своего народа». Обсуждение полученных результатов и выводов по теме.</w:t>
            </w:r>
          </w:p>
        </w:tc>
        <w:tc>
          <w:tcPr>
            <w:tcW w:w="1063" w:type="pct"/>
            <w:vAlign w:val="center"/>
          </w:tcPr>
          <w:p w14:paraId="63A89DE8" w14:textId="77777777" w:rsidR="00902E1D" w:rsidRPr="00902E1D" w:rsidRDefault="00902E1D" w:rsidP="00D505A6">
            <w:pPr>
              <w:jc w:val="center"/>
              <w:rPr>
                <w:rFonts w:eastAsia="Times New Roman" w:cs="Times New Roman"/>
              </w:rPr>
            </w:pPr>
            <w:r w:rsidRPr="00902E1D">
              <w:rPr>
                <w:rFonts w:eastAsia="Times New Roman" w:cs="Times New Roman"/>
              </w:rPr>
              <w:t>2</w:t>
            </w:r>
          </w:p>
        </w:tc>
        <w:tc>
          <w:tcPr>
            <w:tcW w:w="687" w:type="pct"/>
            <w:vMerge/>
          </w:tcPr>
          <w:p w14:paraId="56BEC457" w14:textId="77777777" w:rsidR="00902E1D" w:rsidRPr="00902E1D" w:rsidRDefault="00902E1D" w:rsidP="00D505A6">
            <w:pPr>
              <w:jc w:val="center"/>
              <w:rPr>
                <w:rFonts w:eastAsia="Times New Roman" w:cs="Times New Roman"/>
                <w:bCs/>
              </w:rPr>
            </w:pPr>
          </w:p>
        </w:tc>
      </w:tr>
      <w:tr w:rsidR="00902E1D" w:rsidRPr="00902E1D" w14:paraId="0685009C" w14:textId="77777777" w:rsidTr="00902E1D">
        <w:trPr>
          <w:trHeight w:val="250"/>
        </w:trPr>
        <w:tc>
          <w:tcPr>
            <w:tcW w:w="740" w:type="pct"/>
            <w:vMerge/>
          </w:tcPr>
          <w:p w14:paraId="7D4DF892" w14:textId="77777777" w:rsidR="00902E1D" w:rsidRPr="00902E1D" w:rsidRDefault="00902E1D" w:rsidP="00D505A6">
            <w:pPr>
              <w:rPr>
                <w:rFonts w:eastAsia="Times New Roman" w:cs="Times New Roman"/>
                <w:b/>
                <w:bCs/>
              </w:rPr>
            </w:pPr>
          </w:p>
        </w:tc>
        <w:tc>
          <w:tcPr>
            <w:tcW w:w="2510" w:type="pct"/>
          </w:tcPr>
          <w:p w14:paraId="3345E65C" w14:textId="77777777" w:rsidR="00902E1D" w:rsidRPr="00902E1D" w:rsidRDefault="00902E1D" w:rsidP="00D505A6">
            <w:pPr>
              <w:jc w:val="both"/>
              <w:rPr>
                <w:rFonts w:eastAsia="Times New Roman" w:cs="Times New Roman"/>
              </w:rPr>
            </w:pPr>
            <w:r w:rsidRPr="00902E1D">
              <w:rPr>
                <w:rFonts w:eastAsia="Times New Roman" w:cs="Times New Roman"/>
                <w:b/>
                <w:bCs/>
              </w:rPr>
              <w:t>Самостоятельная работа обучающихся</w:t>
            </w:r>
          </w:p>
        </w:tc>
        <w:tc>
          <w:tcPr>
            <w:tcW w:w="1063" w:type="pct"/>
          </w:tcPr>
          <w:p w14:paraId="1BA331DD" w14:textId="77777777" w:rsidR="00902E1D" w:rsidRPr="00902E1D" w:rsidRDefault="00902E1D" w:rsidP="00D505A6">
            <w:pPr>
              <w:jc w:val="center"/>
              <w:rPr>
                <w:rFonts w:eastAsia="Times New Roman" w:cs="Times New Roman"/>
              </w:rPr>
            </w:pPr>
            <w:r w:rsidRPr="00902E1D">
              <w:rPr>
                <w:rFonts w:eastAsia="Times New Roman" w:cs="Times New Roman"/>
              </w:rPr>
              <w:t>*</w:t>
            </w:r>
          </w:p>
        </w:tc>
        <w:tc>
          <w:tcPr>
            <w:tcW w:w="687" w:type="pct"/>
            <w:vMerge/>
          </w:tcPr>
          <w:p w14:paraId="5EBCA7FA" w14:textId="77777777" w:rsidR="00902E1D" w:rsidRPr="00902E1D" w:rsidRDefault="00902E1D" w:rsidP="00D505A6">
            <w:pPr>
              <w:jc w:val="center"/>
              <w:rPr>
                <w:rFonts w:eastAsia="Times New Roman" w:cs="Times New Roman"/>
                <w:bCs/>
              </w:rPr>
            </w:pPr>
          </w:p>
        </w:tc>
      </w:tr>
      <w:tr w:rsidR="00902E1D" w:rsidRPr="00902E1D" w14:paraId="618192DE" w14:textId="77777777" w:rsidTr="00902E1D">
        <w:trPr>
          <w:trHeight w:val="438"/>
        </w:trPr>
        <w:tc>
          <w:tcPr>
            <w:tcW w:w="740" w:type="pct"/>
            <w:vMerge w:val="restart"/>
          </w:tcPr>
          <w:p w14:paraId="37750B88" w14:textId="77777777" w:rsidR="00902E1D" w:rsidRPr="00902E1D" w:rsidRDefault="00902E1D" w:rsidP="00D505A6">
            <w:pPr>
              <w:rPr>
                <w:rFonts w:eastAsia="Times New Roman" w:cs="Times New Roman"/>
                <w:b/>
                <w:bCs/>
              </w:rPr>
            </w:pPr>
            <w:r w:rsidRPr="00902E1D">
              <w:rPr>
                <w:rFonts w:eastAsia="Times New Roman" w:cs="Times New Roman"/>
                <w:b/>
                <w:bCs/>
              </w:rPr>
              <w:t>Тема 6.</w:t>
            </w:r>
          </w:p>
          <w:p w14:paraId="2048365A" w14:textId="77777777" w:rsidR="00902E1D" w:rsidRPr="00902E1D" w:rsidRDefault="00902E1D" w:rsidP="00D505A6">
            <w:pPr>
              <w:jc w:val="both"/>
              <w:rPr>
                <w:rFonts w:eastAsia="Times New Roman" w:cs="Times New Roman"/>
              </w:rPr>
            </w:pPr>
            <w:r w:rsidRPr="00902E1D">
              <w:rPr>
                <w:rFonts w:eastAsia="Times New Roman" w:cs="Times New Roman"/>
                <w:b/>
                <w:bCs/>
              </w:rPr>
              <w:t>Современная Россия. Перспективы развития</w:t>
            </w:r>
          </w:p>
        </w:tc>
        <w:tc>
          <w:tcPr>
            <w:tcW w:w="2510" w:type="pct"/>
          </w:tcPr>
          <w:p w14:paraId="0D59DB49" w14:textId="77777777" w:rsidR="00902E1D" w:rsidRPr="00902E1D" w:rsidRDefault="00902E1D" w:rsidP="00D505A6">
            <w:pPr>
              <w:jc w:val="both"/>
              <w:rPr>
                <w:rFonts w:eastAsia="Times New Roman" w:cs="Times New Roman"/>
                <w:b/>
                <w:bCs/>
              </w:rPr>
            </w:pPr>
            <w:r w:rsidRPr="00902E1D">
              <w:rPr>
                <w:rFonts w:eastAsia="Times New Roman" w:cs="Times New Roman"/>
                <w:b/>
                <w:bCs/>
              </w:rPr>
              <w:t>Содержание учебного материала</w:t>
            </w:r>
          </w:p>
        </w:tc>
        <w:tc>
          <w:tcPr>
            <w:tcW w:w="1063" w:type="pct"/>
            <w:vAlign w:val="center"/>
          </w:tcPr>
          <w:p w14:paraId="4B3E4906" w14:textId="77777777" w:rsidR="00902E1D" w:rsidRPr="00902E1D" w:rsidRDefault="0008370D" w:rsidP="00D505A6">
            <w:pPr>
              <w:jc w:val="center"/>
              <w:rPr>
                <w:rFonts w:eastAsia="Times New Roman" w:cs="Times New Roman"/>
                <w:b/>
                <w:bCs/>
              </w:rPr>
            </w:pPr>
            <w:r>
              <w:rPr>
                <w:rFonts w:eastAsia="Times New Roman" w:cs="Times New Roman"/>
                <w:b/>
                <w:bCs/>
              </w:rPr>
              <w:t>9</w:t>
            </w:r>
            <w:r w:rsidR="00902E1D" w:rsidRPr="00902E1D">
              <w:rPr>
                <w:rFonts w:eastAsia="Times New Roman" w:cs="Times New Roman"/>
                <w:b/>
                <w:bCs/>
              </w:rPr>
              <w:t>/4</w:t>
            </w:r>
          </w:p>
        </w:tc>
        <w:tc>
          <w:tcPr>
            <w:tcW w:w="687" w:type="pct"/>
            <w:vMerge w:val="restart"/>
          </w:tcPr>
          <w:p w14:paraId="2F844C4A"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03</w:t>
            </w:r>
          </w:p>
          <w:p w14:paraId="016F75F3"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04</w:t>
            </w:r>
          </w:p>
          <w:p w14:paraId="2C0C8E32"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05</w:t>
            </w:r>
          </w:p>
          <w:p w14:paraId="78B7E05D"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06</w:t>
            </w:r>
          </w:p>
          <w:p w14:paraId="41275113" w14:textId="77777777" w:rsidR="00902E1D" w:rsidRPr="00902E1D" w:rsidRDefault="00902E1D" w:rsidP="00D505A6">
            <w:pPr>
              <w:jc w:val="center"/>
              <w:rPr>
                <w:rFonts w:eastAsia="Times New Roman" w:cs="Times New Roman"/>
                <w:bCs/>
                <w:iCs/>
              </w:rPr>
            </w:pPr>
            <w:r w:rsidRPr="00902E1D">
              <w:rPr>
                <w:rFonts w:eastAsia="Times New Roman" w:cs="Times New Roman"/>
                <w:bCs/>
                <w:iCs/>
              </w:rPr>
              <w:t>ОК 09</w:t>
            </w:r>
          </w:p>
          <w:p w14:paraId="1C5E1CBF" w14:textId="77777777" w:rsidR="00902E1D" w:rsidRPr="00902E1D" w:rsidRDefault="00902E1D" w:rsidP="00D505A6">
            <w:pPr>
              <w:jc w:val="center"/>
              <w:rPr>
                <w:rFonts w:eastAsia="Times New Roman" w:cs="Times New Roman"/>
                <w:bCs/>
              </w:rPr>
            </w:pPr>
          </w:p>
        </w:tc>
      </w:tr>
      <w:tr w:rsidR="00902E1D" w:rsidRPr="00902E1D" w14:paraId="15495B7F" w14:textId="77777777" w:rsidTr="00902E1D">
        <w:trPr>
          <w:trHeight w:val="438"/>
        </w:trPr>
        <w:tc>
          <w:tcPr>
            <w:tcW w:w="740" w:type="pct"/>
            <w:vMerge/>
          </w:tcPr>
          <w:p w14:paraId="42EC336D" w14:textId="77777777" w:rsidR="00902E1D" w:rsidRPr="00902E1D" w:rsidRDefault="00902E1D" w:rsidP="00D505A6">
            <w:pPr>
              <w:rPr>
                <w:rFonts w:eastAsia="Times New Roman" w:cs="Times New Roman"/>
                <w:b/>
                <w:bCs/>
              </w:rPr>
            </w:pPr>
          </w:p>
        </w:tc>
        <w:tc>
          <w:tcPr>
            <w:tcW w:w="2510" w:type="pct"/>
          </w:tcPr>
          <w:p w14:paraId="7A7DC232" w14:textId="77777777" w:rsidR="00902E1D" w:rsidRPr="00902E1D" w:rsidRDefault="00902E1D" w:rsidP="00D505A6">
            <w:pPr>
              <w:jc w:val="both"/>
              <w:rPr>
                <w:rFonts w:eastAsia="Calibri" w:cs="Times New Roman"/>
                <w:bCs/>
                <w:lang w:eastAsia="en-US"/>
              </w:rPr>
            </w:pPr>
            <w:r w:rsidRPr="00902E1D">
              <w:rPr>
                <w:rFonts w:eastAsia="Calibri" w:cs="Times New Roman"/>
                <w:bCs/>
                <w:lang w:eastAsia="en-US"/>
              </w:rPr>
              <w:t xml:space="preserve">1.Россия в начале </w:t>
            </w:r>
            <w:r w:rsidRPr="00902E1D">
              <w:rPr>
                <w:rFonts w:eastAsia="Calibri" w:cs="Times New Roman"/>
                <w:bCs/>
                <w:lang w:val="en-US" w:eastAsia="en-US"/>
              </w:rPr>
              <w:t>XXI</w:t>
            </w:r>
            <w:r w:rsidRPr="00902E1D">
              <w:rPr>
                <w:rFonts w:eastAsia="Calibri" w:cs="Times New Roman"/>
                <w:bCs/>
                <w:lang w:eastAsia="en-US"/>
              </w:rPr>
              <w:t xml:space="preserve"> века. Развитие регионов России в первом десятилетии </w:t>
            </w:r>
            <w:r w:rsidRPr="00902E1D">
              <w:rPr>
                <w:rFonts w:eastAsia="Calibri" w:cs="Times New Roman"/>
                <w:bCs/>
                <w:lang w:val="en-US" w:eastAsia="en-US"/>
              </w:rPr>
              <w:t>XXI</w:t>
            </w:r>
            <w:r w:rsidRPr="00902E1D">
              <w:rPr>
                <w:rFonts w:eastAsia="Calibri" w:cs="Times New Roman"/>
                <w:bCs/>
                <w:lang w:eastAsia="en-US"/>
              </w:rPr>
              <w:t xml:space="preserve"> века. Современная Россия. Перспективные направления и основные проблемы развития Российской Федерации на современном этапе. Территориальная целостность России, уважение прав её населения и соседних народов – главное условие политического развития. </w:t>
            </w:r>
          </w:p>
        </w:tc>
        <w:tc>
          <w:tcPr>
            <w:tcW w:w="1063" w:type="pct"/>
            <w:vAlign w:val="center"/>
          </w:tcPr>
          <w:p w14:paraId="4590040E" w14:textId="77777777" w:rsidR="00902E1D" w:rsidRPr="00902E1D" w:rsidRDefault="0008370D" w:rsidP="00D505A6">
            <w:pPr>
              <w:jc w:val="center"/>
              <w:rPr>
                <w:rFonts w:eastAsia="Times New Roman" w:cs="Times New Roman"/>
              </w:rPr>
            </w:pPr>
            <w:r>
              <w:rPr>
                <w:rFonts w:eastAsia="Times New Roman" w:cs="Times New Roman"/>
              </w:rPr>
              <w:t>3</w:t>
            </w:r>
          </w:p>
        </w:tc>
        <w:tc>
          <w:tcPr>
            <w:tcW w:w="687" w:type="pct"/>
            <w:vMerge/>
          </w:tcPr>
          <w:p w14:paraId="40F86BB8" w14:textId="77777777" w:rsidR="00902E1D" w:rsidRPr="00902E1D" w:rsidRDefault="00902E1D" w:rsidP="00D505A6">
            <w:pPr>
              <w:jc w:val="center"/>
              <w:rPr>
                <w:rFonts w:eastAsia="Times New Roman" w:cs="Times New Roman"/>
                <w:bCs/>
              </w:rPr>
            </w:pPr>
          </w:p>
        </w:tc>
      </w:tr>
      <w:tr w:rsidR="00902E1D" w:rsidRPr="00902E1D" w14:paraId="72098F25" w14:textId="77777777" w:rsidTr="00902E1D">
        <w:trPr>
          <w:trHeight w:val="438"/>
        </w:trPr>
        <w:tc>
          <w:tcPr>
            <w:tcW w:w="740" w:type="pct"/>
            <w:vMerge/>
          </w:tcPr>
          <w:p w14:paraId="3A47CEF5" w14:textId="77777777" w:rsidR="00902E1D" w:rsidRPr="00902E1D" w:rsidRDefault="00902E1D" w:rsidP="00D505A6">
            <w:pPr>
              <w:rPr>
                <w:rFonts w:eastAsia="Times New Roman" w:cs="Times New Roman"/>
                <w:b/>
                <w:bCs/>
              </w:rPr>
            </w:pPr>
          </w:p>
        </w:tc>
        <w:tc>
          <w:tcPr>
            <w:tcW w:w="2510" w:type="pct"/>
          </w:tcPr>
          <w:p w14:paraId="6FDB7334" w14:textId="77777777" w:rsidR="00902E1D" w:rsidRPr="00902E1D" w:rsidRDefault="00902E1D" w:rsidP="00D505A6">
            <w:pPr>
              <w:jc w:val="both"/>
              <w:rPr>
                <w:rFonts w:eastAsia="Times New Roman" w:cs="Times New Roman"/>
                <w:bCs/>
              </w:rPr>
            </w:pPr>
            <w:r w:rsidRPr="00902E1D">
              <w:rPr>
                <w:rFonts w:eastAsia="Calibri" w:cs="Times New Roman"/>
                <w:bCs/>
                <w:lang w:eastAsia="en-US"/>
              </w:rPr>
              <w:t>2.Инновационная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w:t>
            </w:r>
          </w:p>
        </w:tc>
        <w:tc>
          <w:tcPr>
            <w:tcW w:w="1063" w:type="pct"/>
            <w:vAlign w:val="center"/>
          </w:tcPr>
          <w:p w14:paraId="50DF88CD" w14:textId="77777777" w:rsidR="00902E1D" w:rsidRPr="00902E1D" w:rsidRDefault="0008370D" w:rsidP="00D505A6">
            <w:pPr>
              <w:jc w:val="center"/>
              <w:rPr>
                <w:rFonts w:eastAsia="Times New Roman" w:cs="Times New Roman"/>
              </w:rPr>
            </w:pPr>
            <w:r>
              <w:rPr>
                <w:rFonts w:eastAsia="Times New Roman" w:cs="Times New Roman"/>
              </w:rPr>
              <w:t>2</w:t>
            </w:r>
          </w:p>
        </w:tc>
        <w:tc>
          <w:tcPr>
            <w:tcW w:w="687" w:type="pct"/>
            <w:vMerge/>
          </w:tcPr>
          <w:p w14:paraId="2A900481" w14:textId="77777777" w:rsidR="00902E1D" w:rsidRPr="00902E1D" w:rsidRDefault="00902E1D" w:rsidP="00D505A6">
            <w:pPr>
              <w:jc w:val="center"/>
              <w:rPr>
                <w:rFonts w:eastAsia="Times New Roman" w:cs="Times New Roman"/>
                <w:bCs/>
              </w:rPr>
            </w:pPr>
          </w:p>
        </w:tc>
      </w:tr>
      <w:tr w:rsidR="00902E1D" w:rsidRPr="00902E1D" w14:paraId="6F6F2907" w14:textId="77777777" w:rsidTr="00902E1D">
        <w:trPr>
          <w:trHeight w:val="236"/>
        </w:trPr>
        <w:tc>
          <w:tcPr>
            <w:tcW w:w="740" w:type="pct"/>
            <w:vMerge/>
          </w:tcPr>
          <w:p w14:paraId="73C566D0" w14:textId="77777777" w:rsidR="00902E1D" w:rsidRPr="00902E1D" w:rsidRDefault="00902E1D" w:rsidP="00D505A6">
            <w:pPr>
              <w:rPr>
                <w:rFonts w:eastAsia="Times New Roman" w:cs="Times New Roman"/>
                <w:b/>
                <w:bCs/>
              </w:rPr>
            </w:pPr>
          </w:p>
        </w:tc>
        <w:tc>
          <w:tcPr>
            <w:tcW w:w="2510" w:type="pct"/>
          </w:tcPr>
          <w:p w14:paraId="77063AD0" w14:textId="77777777" w:rsidR="00902E1D" w:rsidRPr="00902E1D" w:rsidRDefault="00902E1D" w:rsidP="00D505A6">
            <w:pPr>
              <w:jc w:val="both"/>
              <w:rPr>
                <w:rFonts w:eastAsia="Times New Roman" w:cs="Times New Roman"/>
                <w:b/>
                <w:bCs/>
              </w:rPr>
            </w:pPr>
            <w:r w:rsidRPr="00902E1D">
              <w:rPr>
                <w:rFonts w:eastAsia="Times New Roman" w:cs="Times New Roman"/>
                <w:b/>
                <w:bCs/>
              </w:rPr>
              <w:t>В том числе практических занятий и лабораторных работ</w:t>
            </w:r>
          </w:p>
        </w:tc>
        <w:tc>
          <w:tcPr>
            <w:tcW w:w="1063" w:type="pct"/>
            <w:vAlign w:val="center"/>
          </w:tcPr>
          <w:p w14:paraId="450B2424" w14:textId="77777777" w:rsidR="00902E1D" w:rsidRPr="00902E1D" w:rsidRDefault="00902E1D" w:rsidP="00D505A6">
            <w:pPr>
              <w:jc w:val="center"/>
              <w:rPr>
                <w:rFonts w:eastAsia="Times New Roman" w:cs="Times New Roman"/>
                <w:b/>
                <w:bCs/>
              </w:rPr>
            </w:pPr>
            <w:r w:rsidRPr="00902E1D">
              <w:rPr>
                <w:rFonts w:eastAsia="Times New Roman" w:cs="Times New Roman"/>
                <w:b/>
                <w:bCs/>
              </w:rPr>
              <w:t>4</w:t>
            </w:r>
          </w:p>
        </w:tc>
        <w:tc>
          <w:tcPr>
            <w:tcW w:w="687" w:type="pct"/>
            <w:vMerge/>
          </w:tcPr>
          <w:p w14:paraId="5776462E" w14:textId="77777777" w:rsidR="00902E1D" w:rsidRPr="00902E1D" w:rsidRDefault="00902E1D" w:rsidP="00D505A6">
            <w:pPr>
              <w:jc w:val="center"/>
              <w:rPr>
                <w:rFonts w:eastAsia="Times New Roman" w:cs="Times New Roman"/>
                <w:bCs/>
              </w:rPr>
            </w:pPr>
          </w:p>
        </w:tc>
      </w:tr>
      <w:tr w:rsidR="00902E1D" w:rsidRPr="00902E1D" w14:paraId="50F38220" w14:textId="77777777" w:rsidTr="00902E1D">
        <w:trPr>
          <w:trHeight w:val="901"/>
        </w:trPr>
        <w:tc>
          <w:tcPr>
            <w:tcW w:w="740" w:type="pct"/>
            <w:vMerge/>
          </w:tcPr>
          <w:p w14:paraId="1685D4FA" w14:textId="77777777" w:rsidR="00902E1D" w:rsidRPr="00902E1D" w:rsidRDefault="00902E1D" w:rsidP="00D505A6">
            <w:pPr>
              <w:rPr>
                <w:rFonts w:eastAsia="Times New Roman" w:cs="Times New Roman"/>
                <w:b/>
                <w:bCs/>
              </w:rPr>
            </w:pPr>
          </w:p>
        </w:tc>
        <w:tc>
          <w:tcPr>
            <w:tcW w:w="2510" w:type="pct"/>
          </w:tcPr>
          <w:p w14:paraId="27482FCC" w14:textId="77777777" w:rsidR="00902E1D" w:rsidRPr="00902E1D" w:rsidRDefault="00902E1D" w:rsidP="00D505A6">
            <w:pPr>
              <w:jc w:val="both"/>
              <w:rPr>
                <w:rFonts w:eastAsia="Calibri" w:cs="Times New Roman"/>
                <w:bCs/>
                <w:lang w:eastAsia="en-US"/>
              </w:rPr>
            </w:pPr>
            <w:r w:rsidRPr="00902E1D">
              <w:rPr>
                <w:rFonts w:eastAsia="Calibri" w:cs="Times New Roman"/>
                <w:b/>
                <w:bCs/>
                <w:i/>
                <w:lang w:eastAsia="en-US"/>
              </w:rPr>
              <w:t>Практические занятия № 8-9.</w:t>
            </w:r>
            <w:r w:rsidRPr="00902E1D">
              <w:rPr>
                <w:rFonts w:eastAsia="Calibri" w:cs="Times New Roman"/>
                <w:b/>
                <w:bCs/>
                <w:lang w:eastAsia="en-US"/>
              </w:rPr>
              <w:t xml:space="preserve"> </w:t>
            </w:r>
          </w:p>
          <w:p w14:paraId="175E68B3" w14:textId="77777777" w:rsidR="00902E1D" w:rsidRPr="00902E1D" w:rsidRDefault="00902E1D" w:rsidP="00D505A6">
            <w:pPr>
              <w:jc w:val="both"/>
              <w:rPr>
                <w:rFonts w:eastAsia="Times New Roman" w:cs="Times New Roman"/>
                <w:b/>
                <w:bCs/>
              </w:rPr>
            </w:pPr>
            <w:r w:rsidRPr="00902E1D">
              <w:rPr>
                <w:rFonts w:eastAsia="Calibri" w:cs="Times New Roman"/>
                <w:bCs/>
                <w:lang w:eastAsia="en-US"/>
              </w:rPr>
              <w:t>Изучение, сравнительный анализ, обсуждение нормативно-правовых актов, документов, видео– и фотоматериалов по теме: «Современная Россия. 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 (выполнение индивидуальных заданий по теме).</w:t>
            </w:r>
          </w:p>
        </w:tc>
        <w:tc>
          <w:tcPr>
            <w:tcW w:w="1063" w:type="pct"/>
            <w:vAlign w:val="center"/>
          </w:tcPr>
          <w:p w14:paraId="1BE3485D" w14:textId="77777777" w:rsidR="00902E1D" w:rsidRPr="00902E1D" w:rsidRDefault="00902E1D" w:rsidP="00D505A6">
            <w:pPr>
              <w:jc w:val="center"/>
              <w:rPr>
                <w:rFonts w:eastAsia="Times New Roman" w:cs="Times New Roman"/>
              </w:rPr>
            </w:pPr>
            <w:r w:rsidRPr="00902E1D">
              <w:rPr>
                <w:rFonts w:eastAsia="Times New Roman" w:cs="Times New Roman"/>
              </w:rPr>
              <w:t>4</w:t>
            </w:r>
          </w:p>
        </w:tc>
        <w:tc>
          <w:tcPr>
            <w:tcW w:w="687" w:type="pct"/>
            <w:vMerge/>
          </w:tcPr>
          <w:p w14:paraId="795BC723" w14:textId="77777777" w:rsidR="00902E1D" w:rsidRPr="00902E1D" w:rsidRDefault="00902E1D" w:rsidP="00D505A6">
            <w:pPr>
              <w:jc w:val="center"/>
              <w:rPr>
                <w:rFonts w:eastAsia="Times New Roman" w:cs="Times New Roman"/>
                <w:bCs/>
              </w:rPr>
            </w:pPr>
          </w:p>
        </w:tc>
      </w:tr>
      <w:tr w:rsidR="00902E1D" w:rsidRPr="00902E1D" w14:paraId="2DEAE0AA" w14:textId="77777777" w:rsidTr="00902E1D">
        <w:trPr>
          <w:trHeight w:val="262"/>
        </w:trPr>
        <w:tc>
          <w:tcPr>
            <w:tcW w:w="740" w:type="pct"/>
            <w:vMerge/>
          </w:tcPr>
          <w:p w14:paraId="28D3DB92" w14:textId="77777777" w:rsidR="00902E1D" w:rsidRPr="00902E1D" w:rsidRDefault="00902E1D" w:rsidP="00D505A6">
            <w:pPr>
              <w:rPr>
                <w:rFonts w:eastAsia="Times New Roman" w:cs="Times New Roman"/>
                <w:b/>
                <w:bCs/>
              </w:rPr>
            </w:pPr>
          </w:p>
        </w:tc>
        <w:tc>
          <w:tcPr>
            <w:tcW w:w="2510" w:type="pct"/>
          </w:tcPr>
          <w:p w14:paraId="629B30A0" w14:textId="77777777" w:rsidR="00902E1D" w:rsidRPr="00902E1D" w:rsidRDefault="00902E1D" w:rsidP="00D505A6">
            <w:pPr>
              <w:jc w:val="both"/>
              <w:rPr>
                <w:rFonts w:eastAsia="Times New Roman" w:cs="Times New Roman"/>
                <w:bCs/>
              </w:rPr>
            </w:pPr>
            <w:r w:rsidRPr="00902E1D">
              <w:rPr>
                <w:rFonts w:eastAsia="Times New Roman" w:cs="Times New Roman"/>
                <w:b/>
                <w:bCs/>
              </w:rPr>
              <w:t>Самостоятельная работа обучающихся</w:t>
            </w:r>
          </w:p>
        </w:tc>
        <w:tc>
          <w:tcPr>
            <w:tcW w:w="1063" w:type="pct"/>
            <w:vAlign w:val="center"/>
          </w:tcPr>
          <w:p w14:paraId="76A559FD" w14:textId="77777777" w:rsidR="00902E1D" w:rsidRPr="00902E1D" w:rsidRDefault="00902E1D" w:rsidP="00D505A6">
            <w:pPr>
              <w:jc w:val="center"/>
              <w:rPr>
                <w:rFonts w:eastAsia="Times New Roman" w:cs="Times New Roman"/>
              </w:rPr>
            </w:pPr>
            <w:r w:rsidRPr="00902E1D">
              <w:rPr>
                <w:rFonts w:eastAsia="Times New Roman" w:cs="Times New Roman"/>
              </w:rPr>
              <w:t>*</w:t>
            </w:r>
          </w:p>
        </w:tc>
        <w:tc>
          <w:tcPr>
            <w:tcW w:w="687" w:type="pct"/>
            <w:vMerge/>
          </w:tcPr>
          <w:p w14:paraId="407A4661" w14:textId="77777777" w:rsidR="00902E1D" w:rsidRPr="00902E1D" w:rsidRDefault="00902E1D" w:rsidP="00D505A6">
            <w:pPr>
              <w:jc w:val="center"/>
              <w:rPr>
                <w:rFonts w:eastAsia="Times New Roman" w:cs="Times New Roman"/>
                <w:bCs/>
              </w:rPr>
            </w:pPr>
          </w:p>
        </w:tc>
      </w:tr>
      <w:tr w:rsidR="00902E1D" w:rsidRPr="00902E1D" w14:paraId="065708C8" w14:textId="77777777" w:rsidTr="00902E1D">
        <w:trPr>
          <w:trHeight w:val="330"/>
        </w:trPr>
        <w:tc>
          <w:tcPr>
            <w:tcW w:w="3250" w:type="pct"/>
            <w:gridSpan w:val="2"/>
          </w:tcPr>
          <w:p w14:paraId="26B9A30A" w14:textId="77777777" w:rsidR="00902E1D" w:rsidRPr="00902E1D" w:rsidRDefault="00902E1D" w:rsidP="00D505A6">
            <w:pPr>
              <w:suppressAutoHyphens/>
              <w:jc w:val="both"/>
              <w:rPr>
                <w:rFonts w:eastAsia="Times New Roman" w:cs="Times New Roman"/>
                <w:b/>
              </w:rPr>
            </w:pPr>
            <w:r w:rsidRPr="00902E1D">
              <w:rPr>
                <w:rFonts w:eastAsia="Times New Roman" w:cs="Times New Roman"/>
                <w:b/>
              </w:rPr>
              <w:t>Промежуточная аттестация в форме зачета</w:t>
            </w:r>
          </w:p>
        </w:tc>
        <w:tc>
          <w:tcPr>
            <w:tcW w:w="1063" w:type="pct"/>
            <w:vAlign w:val="center"/>
          </w:tcPr>
          <w:p w14:paraId="3AB082D6" w14:textId="77777777" w:rsidR="00902E1D" w:rsidRPr="00902E1D" w:rsidRDefault="0008370D" w:rsidP="00D505A6">
            <w:pPr>
              <w:jc w:val="center"/>
              <w:rPr>
                <w:rFonts w:eastAsia="Times New Roman" w:cs="Times New Roman"/>
                <w:b/>
                <w:iCs/>
              </w:rPr>
            </w:pPr>
            <w:r>
              <w:rPr>
                <w:rFonts w:eastAsia="Times New Roman" w:cs="Times New Roman"/>
                <w:b/>
                <w:iCs/>
              </w:rPr>
              <w:t>-</w:t>
            </w:r>
          </w:p>
        </w:tc>
        <w:tc>
          <w:tcPr>
            <w:tcW w:w="687" w:type="pct"/>
          </w:tcPr>
          <w:p w14:paraId="20981B2B" w14:textId="77777777" w:rsidR="00902E1D" w:rsidRPr="00902E1D" w:rsidRDefault="00902E1D" w:rsidP="00D505A6">
            <w:pPr>
              <w:jc w:val="both"/>
              <w:rPr>
                <w:rFonts w:eastAsia="Times New Roman" w:cs="Times New Roman"/>
                <w:b/>
                <w:i/>
              </w:rPr>
            </w:pPr>
          </w:p>
        </w:tc>
      </w:tr>
      <w:tr w:rsidR="00902E1D" w:rsidRPr="00902E1D" w14:paraId="568FD7F4" w14:textId="77777777" w:rsidTr="00902E1D">
        <w:trPr>
          <w:trHeight w:val="21"/>
        </w:trPr>
        <w:tc>
          <w:tcPr>
            <w:tcW w:w="3250" w:type="pct"/>
            <w:gridSpan w:val="2"/>
          </w:tcPr>
          <w:p w14:paraId="53F8910F" w14:textId="77777777" w:rsidR="00902E1D" w:rsidRPr="00902E1D" w:rsidRDefault="00902E1D" w:rsidP="00D505A6">
            <w:pPr>
              <w:jc w:val="both"/>
              <w:rPr>
                <w:rFonts w:eastAsia="Times New Roman" w:cs="Times New Roman"/>
                <w:b/>
                <w:bCs/>
              </w:rPr>
            </w:pPr>
            <w:r w:rsidRPr="00902E1D">
              <w:rPr>
                <w:rFonts w:eastAsia="Times New Roman" w:cs="Times New Roman"/>
                <w:b/>
                <w:bCs/>
              </w:rPr>
              <w:t>Всего:</w:t>
            </w:r>
          </w:p>
        </w:tc>
        <w:tc>
          <w:tcPr>
            <w:tcW w:w="1063" w:type="pct"/>
            <w:vAlign w:val="center"/>
          </w:tcPr>
          <w:p w14:paraId="01E1D354" w14:textId="77777777" w:rsidR="00902E1D" w:rsidRPr="00902E1D" w:rsidRDefault="00902E1D" w:rsidP="00D505A6">
            <w:pPr>
              <w:jc w:val="center"/>
              <w:rPr>
                <w:rFonts w:eastAsia="Times New Roman" w:cs="Times New Roman"/>
                <w:b/>
                <w:bCs/>
                <w:iCs/>
              </w:rPr>
            </w:pPr>
            <w:r w:rsidRPr="00902E1D">
              <w:rPr>
                <w:rFonts w:eastAsia="Times New Roman" w:cs="Times New Roman"/>
                <w:b/>
                <w:bCs/>
                <w:iCs/>
              </w:rPr>
              <w:t>35</w:t>
            </w:r>
          </w:p>
        </w:tc>
        <w:tc>
          <w:tcPr>
            <w:tcW w:w="687" w:type="pct"/>
          </w:tcPr>
          <w:p w14:paraId="4F75000D" w14:textId="77777777" w:rsidR="00902E1D" w:rsidRPr="00902E1D" w:rsidRDefault="00902E1D" w:rsidP="00D505A6">
            <w:pPr>
              <w:jc w:val="both"/>
              <w:rPr>
                <w:rFonts w:eastAsia="Times New Roman" w:cs="Times New Roman"/>
                <w:b/>
                <w:bCs/>
                <w:i/>
              </w:rPr>
            </w:pPr>
          </w:p>
        </w:tc>
      </w:tr>
    </w:tbl>
    <w:p w14:paraId="675C8554" w14:textId="77777777" w:rsidR="00902E1D" w:rsidRPr="00902E1D" w:rsidRDefault="00902E1D" w:rsidP="00902E1D">
      <w:pPr>
        <w:jc w:val="both"/>
        <w:rPr>
          <w:rFonts w:eastAsia="Calibri" w:cs="Times New Roman"/>
          <w:sz w:val="20"/>
          <w:szCs w:val="20"/>
          <w:lang w:eastAsia="en-US"/>
        </w:rPr>
      </w:pPr>
    </w:p>
    <w:p w14:paraId="6373D19D" w14:textId="77777777" w:rsidR="00902E1D" w:rsidRPr="00902E1D" w:rsidRDefault="00902E1D" w:rsidP="00902E1D">
      <w:pPr>
        <w:jc w:val="both"/>
        <w:rPr>
          <w:rFonts w:eastAsia="Calibri" w:cs="Times New Roman"/>
          <w:sz w:val="20"/>
          <w:szCs w:val="20"/>
          <w:lang w:eastAsia="en-US"/>
        </w:rPr>
      </w:pPr>
      <w:r w:rsidRPr="00902E1D">
        <w:rPr>
          <w:rFonts w:eastAsia="Calibri" w:cs="Times New Roman"/>
          <w:sz w:val="20"/>
          <w:szCs w:val="20"/>
          <w:lang w:eastAsia="en-US"/>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D3D55AA" w14:textId="77777777" w:rsidR="00902E1D" w:rsidRPr="00902E1D" w:rsidRDefault="00902E1D" w:rsidP="00902E1D">
      <w:pPr>
        <w:jc w:val="both"/>
        <w:rPr>
          <w:rFonts w:eastAsia="Calibri" w:cs="Times New Roman"/>
          <w:sz w:val="20"/>
          <w:szCs w:val="20"/>
          <w:lang w:eastAsia="en-US"/>
        </w:rPr>
        <w:sectPr w:rsidR="00902E1D" w:rsidRPr="00902E1D" w:rsidSect="00902E1D">
          <w:pgSz w:w="16838" w:h="11906" w:orient="landscape"/>
          <w:pgMar w:top="1134" w:right="567" w:bottom="1134" w:left="1134" w:header="709" w:footer="709" w:gutter="0"/>
          <w:cols w:space="708"/>
          <w:docGrid w:linePitch="360"/>
        </w:sectPr>
      </w:pPr>
    </w:p>
    <w:p w14:paraId="650C4E98" w14:textId="4A29EE9B" w:rsidR="00902E1D" w:rsidRPr="00902E1D" w:rsidRDefault="00902E1D" w:rsidP="009F36C9">
      <w:pPr>
        <w:contextualSpacing/>
        <w:jc w:val="center"/>
        <w:rPr>
          <w:rFonts w:eastAsia="Times New Roman" w:cs="Times New Roman"/>
          <w:b/>
          <w:bCs/>
        </w:rPr>
      </w:pPr>
      <w:r w:rsidRPr="00902E1D">
        <w:rPr>
          <w:rFonts w:eastAsia="Times New Roman" w:cs="Times New Roman"/>
          <w:b/>
          <w:bCs/>
        </w:rPr>
        <w:lastRenderedPageBreak/>
        <w:t>3. УСЛОВИЯ РЕАЛИЗАЦИИ УЧЕБНОЙ ДИСЦИПЛИНЫ</w:t>
      </w:r>
    </w:p>
    <w:p w14:paraId="24301688" w14:textId="77777777" w:rsidR="00902E1D" w:rsidRPr="00902E1D" w:rsidRDefault="00902E1D" w:rsidP="00902E1D">
      <w:pPr>
        <w:contextualSpacing/>
        <w:rPr>
          <w:rFonts w:eastAsia="Times New Roman" w:cs="Times New Roman"/>
          <w:b/>
          <w:bCs/>
        </w:rPr>
      </w:pPr>
    </w:p>
    <w:p w14:paraId="63DD15CD" w14:textId="77777777" w:rsidR="00902E1D" w:rsidRPr="00902E1D" w:rsidRDefault="00902E1D" w:rsidP="009F36C9">
      <w:pPr>
        <w:suppressAutoHyphens/>
        <w:spacing w:line="276" w:lineRule="auto"/>
        <w:ind w:firstLine="709"/>
        <w:jc w:val="both"/>
        <w:rPr>
          <w:rFonts w:eastAsia="Times New Roman" w:cs="Times New Roman"/>
          <w:b/>
        </w:rPr>
      </w:pPr>
      <w:r w:rsidRPr="00902E1D">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7C2C0EDD"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Кабинет «социально-экономических дисциплин» оснащен оборудованием:</w:t>
      </w:r>
    </w:p>
    <w:p w14:paraId="41432547"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посадочные места по количеству обучающихся,</w:t>
      </w:r>
    </w:p>
    <w:p w14:paraId="47F9EB56"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xml:space="preserve">- рабочее место преподавателя, </w:t>
      </w:r>
    </w:p>
    <w:p w14:paraId="59C61436"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xml:space="preserve">- шкафы и тумбы для хранения литературы и учебных материалов, </w:t>
      </w:r>
    </w:p>
    <w:p w14:paraId="1F0250E2"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информационные стенды по дисциплине «Основы финансовой грамотности»,</w:t>
      </w:r>
    </w:p>
    <w:p w14:paraId="36E5ABD8"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раздаточный материал по дисциплине «История»,</w:t>
      </w:r>
    </w:p>
    <w:p w14:paraId="23FE4AB9"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мультимедийный проектор,</w:t>
      </w:r>
    </w:p>
    <w:p w14:paraId="6D855918"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ноутбук или ПК с установленным ПО и доступом к сети Internet,</w:t>
      </w:r>
    </w:p>
    <w:p w14:paraId="2FB7EF45"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мультимедийный экран,</w:t>
      </w:r>
    </w:p>
    <w:p w14:paraId="588C5763" w14:textId="77EFE912" w:rsidR="00902E1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принтер.</w:t>
      </w:r>
    </w:p>
    <w:p w14:paraId="49CD4EC0" w14:textId="77777777" w:rsidR="00DF6B2D" w:rsidRPr="00902E1D" w:rsidRDefault="00DF6B2D" w:rsidP="00DF6B2D">
      <w:pPr>
        <w:suppressAutoHyphens/>
        <w:spacing w:line="276" w:lineRule="auto"/>
        <w:ind w:firstLine="709"/>
        <w:jc w:val="both"/>
        <w:rPr>
          <w:rFonts w:eastAsia="Times New Roman" w:cs="Times New Roman"/>
          <w:bCs/>
        </w:rPr>
      </w:pPr>
    </w:p>
    <w:p w14:paraId="1B01596B" w14:textId="77777777" w:rsidR="00902E1D" w:rsidRPr="00902E1D" w:rsidRDefault="00902E1D" w:rsidP="009F36C9">
      <w:pPr>
        <w:suppressAutoHyphens/>
        <w:spacing w:line="276" w:lineRule="auto"/>
        <w:ind w:firstLine="709"/>
        <w:jc w:val="both"/>
        <w:rPr>
          <w:rFonts w:eastAsia="Times New Roman" w:cs="Times New Roman"/>
          <w:b/>
          <w:bCs/>
        </w:rPr>
      </w:pPr>
      <w:r w:rsidRPr="00902E1D">
        <w:rPr>
          <w:rFonts w:eastAsia="Times New Roman" w:cs="Times New Roman"/>
          <w:b/>
          <w:bCs/>
        </w:rPr>
        <w:t>3.2. Информационное обеспечение реализации программы</w:t>
      </w:r>
    </w:p>
    <w:p w14:paraId="1DD0194B" w14:textId="7C260062" w:rsidR="00902E1D" w:rsidRPr="00902E1D" w:rsidRDefault="00902E1D" w:rsidP="009F36C9">
      <w:pPr>
        <w:suppressAutoHyphens/>
        <w:spacing w:line="276" w:lineRule="auto"/>
        <w:ind w:firstLine="709"/>
        <w:jc w:val="both"/>
        <w:rPr>
          <w:rFonts w:eastAsia="Times New Roman" w:cs="Times New Roman"/>
          <w:bCs/>
        </w:rPr>
      </w:pPr>
      <w:r w:rsidRPr="00902E1D">
        <w:rPr>
          <w:rFonts w:eastAsia="Times New Roman" w:cs="Times New Roman"/>
          <w:bCs/>
        </w:rPr>
        <w:t>Для реализации программы библиотечный фонд образовательной организации должен иметь п</w:t>
      </w:r>
      <w:r w:rsidRPr="00902E1D">
        <w:rPr>
          <w:rFonts w:eastAsia="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02E1D">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67074B" w14:textId="77777777" w:rsidR="00902E1D" w:rsidRPr="00902E1D" w:rsidRDefault="00902E1D" w:rsidP="009F36C9">
      <w:pPr>
        <w:suppressAutoHyphens/>
        <w:spacing w:line="276" w:lineRule="auto"/>
        <w:ind w:firstLine="709"/>
        <w:jc w:val="both"/>
        <w:rPr>
          <w:rFonts w:eastAsia="Times New Roman" w:cs="Times New Roman"/>
        </w:rPr>
      </w:pPr>
    </w:p>
    <w:p w14:paraId="328FB92A" w14:textId="77777777" w:rsidR="00902E1D" w:rsidRPr="00902E1D" w:rsidRDefault="00902E1D" w:rsidP="009F36C9">
      <w:pPr>
        <w:suppressAutoHyphens/>
        <w:spacing w:line="276" w:lineRule="auto"/>
        <w:ind w:firstLine="709"/>
        <w:jc w:val="both"/>
        <w:rPr>
          <w:rFonts w:eastAsia="Times New Roman" w:cs="Times New Roman"/>
          <w:b/>
        </w:rPr>
      </w:pPr>
      <w:r w:rsidRPr="00902E1D">
        <w:rPr>
          <w:rFonts w:eastAsia="Times New Roman" w:cs="Times New Roman"/>
          <w:b/>
        </w:rPr>
        <w:t>3.2.1. Основные печатные и электронные издания</w:t>
      </w:r>
    </w:p>
    <w:p w14:paraId="4EBF4FD5" w14:textId="77777777" w:rsidR="00902E1D" w:rsidRPr="00902E1D" w:rsidRDefault="00902E1D" w:rsidP="00A96C27">
      <w:pPr>
        <w:widowControl w:val="0"/>
        <w:numPr>
          <w:ilvl w:val="0"/>
          <w:numId w:val="3"/>
        </w:numPr>
        <w:shd w:val="clear" w:color="auto" w:fill="FFFFFF"/>
        <w:tabs>
          <w:tab w:val="left" w:pos="0"/>
          <w:tab w:val="left" w:pos="993"/>
        </w:tabs>
        <w:autoSpaceDE w:val="0"/>
        <w:autoSpaceDN w:val="0"/>
        <w:adjustRightInd w:val="0"/>
        <w:spacing w:line="276" w:lineRule="auto"/>
        <w:ind w:left="0" w:firstLine="709"/>
        <w:jc w:val="both"/>
        <w:rPr>
          <w:rFonts w:eastAsia="Calibri" w:cs="Times New Roman"/>
          <w:u w:val="single"/>
          <w:lang w:eastAsia="en-US"/>
        </w:rPr>
      </w:pPr>
      <w:r w:rsidRPr="00902E1D">
        <w:rPr>
          <w:rFonts w:eastAsia="Calibri" w:cs="Times New Roman"/>
          <w:lang w:eastAsia="en-US"/>
        </w:rPr>
        <w:t xml:space="preserve">Артемов, В. В. История (для всех специальностей СПО): учебник для студ. учреждений проф. образования / В. В. Артемов, Ю. Н. </w:t>
      </w:r>
      <w:proofErr w:type="spellStart"/>
      <w:r w:rsidRPr="00902E1D">
        <w:rPr>
          <w:rFonts w:eastAsia="Calibri" w:cs="Times New Roman"/>
          <w:lang w:eastAsia="en-US"/>
        </w:rPr>
        <w:t>Лубченков</w:t>
      </w:r>
      <w:proofErr w:type="spellEnd"/>
      <w:r w:rsidRPr="00902E1D">
        <w:rPr>
          <w:rFonts w:eastAsia="Calibri" w:cs="Times New Roman"/>
          <w:lang w:eastAsia="en-US"/>
        </w:rPr>
        <w:t xml:space="preserve">. – 7-е изд., </w:t>
      </w:r>
      <w:proofErr w:type="spellStart"/>
      <w:r w:rsidRPr="00902E1D">
        <w:rPr>
          <w:rFonts w:eastAsia="Calibri" w:cs="Times New Roman"/>
          <w:lang w:eastAsia="en-US"/>
        </w:rPr>
        <w:t>испр</w:t>
      </w:r>
      <w:proofErr w:type="spellEnd"/>
      <w:r w:rsidRPr="00902E1D">
        <w:rPr>
          <w:rFonts w:eastAsia="Calibri" w:cs="Times New Roman"/>
          <w:lang w:eastAsia="en-US"/>
        </w:rPr>
        <w:t xml:space="preserve">. – М.: ИЦ «Академия», 2018. – 256 с. – </w:t>
      </w:r>
      <w:r w:rsidRPr="00902E1D">
        <w:rPr>
          <w:rFonts w:eastAsia="Calibri" w:cs="Times New Roman"/>
          <w:lang w:val="en-US" w:eastAsia="en-US"/>
        </w:rPr>
        <w:t>ISBN</w:t>
      </w:r>
      <w:r w:rsidRPr="00902E1D">
        <w:rPr>
          <w:rFonts w:eastAsia="Calibri" w:cs="Times New Roman"/>
          <w:lang w:eastAsia="en-US"/>
        </w:rPr>
        <w:t xml:space="preserve"> 978-5-4468-7550-4. – Текст : электронный // ЭБС «Академия»: [сайт]. – </w:t>
      </w:r>
      <w:r w:rsidRPr="00902E1D">
        <w:rPr>
          <w:rFonts w:eastAsia="Calibri" w:cs="Times New Roman"/>
          <w:lang w:val="en-US" w:eastAsia="en-US"/>
        </w:rPr>
        <w:t>URL</w:t>
      </w:r>
      <w:r w:rsidRPr="00902E1D">
        <w:rPr>
          <w:rFonts w:eastAsia="Calibri" w:cs="Times New Roman"/>
          <w:color w:val="000000"/>
          <w:lang w:eastAsia="en-US"/>
        </w:rPr>
        <w:t xml:space="preserve">: </w:t>
      </w:r>
      <w:hyperlink r:id="rId38" w:history="1">
        <w:r w:rsidRPr="00902E1D">
          <w:rPr>
            <w:rFonts w:eastAsia="Calibri" w:cs="Times New Roman"/>
            <w:color w:val="000000"/>
            <w:lang w:eastAsia="en-US"/>
          </w:rPr>
          <w:t>https://academia-moscow.ru/reader/?id=355367</w:t>
        </w:r>
      </w:hyperlink>
    </w:p>
    <w:p w14:paraId="1C667479" w14:textId="77777777" w:rsidR="00902E1D" w:rsidRPr="00902E1D" w:rsidRDefault="00902E1D" w:rsidP="00A96C27">
      <w:pPr>
        <w:widowControl w:val="0"/>
        <w:numPr>
          <w:ilvl w:val="0"/>
          <w:numId w:val="3"/>
        </w:numPr>
        <w:shd w:val="clear" w:color="auto" w:fill="FFFFFF"/>
        <w:tabs>
          <w:tab w:val="left" w:pos="0"/>
          <w:tab w:val="left" w:pos="993"/>
        </w:tabs>
        <w:autoSpaceDE w:val="0"/>
        <w:autoSpaceDN w:val="0"/>
        <w:adjustRightInd w:val="0"/>
        <w:spacing w:line="276" w:lineRule="auto"/>
        <w:ind w:left="0" w:firstLine="709"/>
        <w:jc w:val="both"/>
        <w:rPr>
          <w:rFonts w:eastAsia="Times New Roman" w:cs="Times New Roman"/>
        </w:rPr>
      </w:pPr>
      <w:r w:rsidRPr="00902E1D">
        <w:rPr>
          <w:rFonts w:eastAsia="Calibri" w:cs="Times New Roman"/>
          <w:lang w:eastAsia="en-US"/>
        </w:rPr>
        <w:t xml:space="preserve">Артемов, В. В. История : учебник для студ. учреждений проф. образования. В 2 ч. Ч. 2 / В. В. Артемов, Ю. Н. </w:t>
      </w:r>
      <w:proofErr w:type="spellStart"/>
      <w:r w:rsidRPr="00902E1D">
        <w:rPr>
          <w:rFonts w:eastAsia="Calibri" w:cs="Times New Roman"/>
          <w:lang w:eastAsia="en-US"/>
        </w:rPr>
        <w:t>Лубченков</w:t>
      </w:r>
      <w:proofErr w:type="spellEnd"/>
      <w:r w:rsidRPr="00902E1D">
        <w:rPr>
          <w:rFonts w:eastAsia="Calibri" w:cs="Times New Roman"/>
          <w:lang w:eastAsia="en-US"/>
        </w:rPr>
        <w:t xml:space="preserve">. – 5-е изд., </w:t>
      </w:r>
      <w:proofErr w:type="spellStart"/>
      <w:r w:rsidRPr="00902E1D">
        <w:rPr>
          <w:rFonts w:eastAsia="Calibri" w:cs="Times New Roman"/>
          <w:lang w:eastAsia="en-US"/>
        </w:rPr>
        <w:t>испр</w:t>
      </w:r>
      <w:proofErr w:type="spellEnd"/>
      <w:r w:rsidRPr="00902E1D">
        <w:rPr>
          <w:rFonts w:eastAsia="Calibri" w:cs="Times New Roman"/>
          <w:lang w:eastAsia="en-US"/>
        </w:rPr>
        <w:t>. – М.: ИЦ «Академия», 2018. – 352 с. –</w:t>
      </w:r>
      <w:r w:rsidRPr="00902E1D">
        <w:rPr>
          <w:rFonts w:eastAsia="Calibri" w:cs="Times New Roman"/>
          <w:lang w:val="en-US" w:eastAsia="en-US"/>
        </w:rPr>
        <w:t>ISBN</w:t>
      </w:r>
      <w:r w:rsidRPr="00902E1D">
        <w:rPr>
          <w:rFonts w:eastAsia="Calibri" w:cs="Times New Roman"/>
          <w:lang w:eastAsia="en-US"/>
        </w:rPr>
        <w:t xml:space="preserve"> 978-5-4468-7572-6. – Текст : электронный // ЭБС «Академия»: [сайт]. – </w:t>
      </w:r>
      <w:r w:rsidRPr="00902E1D">
        <w:rPr>
          <w:rFonts w:eastAsia="Calibri" w:cs="Times New Roman"/>
          <w:lang w:val="en-US" w:eastAsia="en-US"/>
        </w:rPr>
        <w:t>URL</w:t>
      </w:r>
      <w:r w:rsidRPr="00902E1D">
        <w:rPr>
          <w:rFonts w:eastAsia="Calibri" w:cs="Times New Roman"/>
          <w:lang w:eastAsia="en-US"/>
        </w:rPr>
        <w:t xml:space="preserve">: </w:t>
      </w:r>
      <w:hyperlink r:id="rId39" w:history="1">
        <w:r w:rsidRPr="00902E1D">
          <w:rPr>
            <w:rFonts w:eastAsia="Calibri" w:cs="Times New Roman"/>
            <w:color w:val="000000"/>
            <w:lang w:eastAsia="en-US"/>
          </w:rPr>
          <w:t>https://academia-moscow.ru/reader/?id=350356</w:t>
        </w:r>
      </w:hyperlink>
    </w:p>
    <w:p w14:paraId="218F147C" w14:textId="77777777" w:rsidR="00902E1D" w:rsidRPr="00902E1D" w:rsidRDefault="00902E1D" w:rsidP="00A96C27">
      <w:pPr>
        <w:widowControl w:val="0"/>
        <w:numPr>
          <w:ilvl w:val="0"/>
          <w:numId w:val="3"/>
        </w:numPr>
        <w:shd w:val="clear" w:color="auto" w:fill="FFFFFF"/>
        <w:tabs>
          <w:tab w:val="left" w:pos="0"/>
          <w:tab w:val="left" w:pos="993"/>
        </w:tabs>
        <w:autoSpaceDE w:val="0"/>
        <w:autoSpaceDN w:val="0"/>
        <w:adjustRightInd w:val="0"/>
        <w:spacing w:line="276" w:lineRule="auto"/>
        <w:ind w:left="0" w:firstLine="709"/>
        <w:jc w:val="both"/>
        <w:rPr>
          <w:rFonts w:eastAsia="Calibri" w:cs="Times New Roman"/>
          <w:color w:val="000000"/>
          <w:lang w:eastAsia="en-US"/>
        </w:rPr>
      </w:pPr>
      <w:r w:rsidRPr="00902E1D">
        <w:rPr>
          <w:rFonts w:eastAsia="Calibri" w:cs="Times New Roman"/>
          <w:lang w:eastAsia="en-US"/>
        </w:rPr>
        <w:t xml:space="preserve">Артемов, В. В. История: учебник для студ. учреждений проф. образования. В 2 ч. Ч.1 / В. В. Артемов, Ю. Н. </w:t>
      </w:r>
      <w:proofErr w:type="spellStart"/>
      <w:r w:rsidRPr="00902E1D">
        <w:rPr>
          <w:rFonts w:eastAsia="Calibri" w:cs="Times New Roman"/>
          <w:lang w:eastAsia="en-US"/>
        </w:rPr>
        <w:t>Лубченков</w:t>
      </w:r>
      <w:proofErr w:type="spellEnd"/>
      <w:r w:rsidRPr="00902E1D">
        <w:rPr>
          <w:rFonts w:eastAsia="Calibri" w:cs="Times New Roman"/>
          <w:lang w:eastAsia="en-US"/>
        </w:rPr>
        <w:t xml:space="preserve">. – 5-е изд., </w:t>
      </w:r>
      <w:proofErr w:type="spellStart"/>
      <w:r w:rsidRPr="00902E1D">
        <w:rPr>
          <w:rFonts w:eastAsia="Calibri" w:cs="Times New Roman"/>
          <w:lang w:eastAsia="en-US"/>
        </w:rPr>
        <w:t>испр</w:t>
      </w:r>
      <w:proofErr w:type="spellEnd"/>
      <w:r w:rsidRPr="00902E1D">
        <w:rPr>
          <w:rFonts w:eastAsia="Calibri" w:cs="Times New Roman"/>
          <w:lang w:eastAsia="en-US"/>
        </w:rPr>
        <w:t>. – М.: ИЦ «Академия», 2018. – 352 с. –</w:t>
      </w:r>
      <w:r w:rsidRPr="00902E1D">
        <w:rPr>
          <w:rFonts w:eastAsia="Calibri" w:cs="Times New Roman"/>
          <w:lang w:val="en-US" w:eastAsia="en-US"/>
        </w:rPr>
        <w:t>ISBN</w:t>
      </w:r>
      <w:r w:rsidRPr="00902E1D">
        <w:rPr>
          <w:rFonts w:eastAsia="Calibri" w:cs="Times New Roman"/>
          <w:lang w:eastAsia="en-US"/>
        </w:rPr>
        <w:t xml:space="preserve"> 978-5-4468-7572-6. – Текст : электронный // ЭБС «Академия»: [сайт]. – </w:t>
      </w:r>
      <w:r w:rsidRPr="00902E1D">
        <w:rPr>
          <w:rFonts w:eastAsia="Calibri" w:cs="Times New Roman"/>
          <w:lang w:val="en-US" w:eastAsia="en-US"/>
        </w:rPr>
        <w:t>URL</w:t>
      </w:r>
      <w:r w:rsidRPr="00902E1D">
        <w:rPr>
          <w:rFonts w:eastAsia="Calibri" w:cs="Times New Roman"/>
          <w:lang w:eastAsia="en-US"/>
        </w:rPr>
        <w:t xml:space="preserve">: </w:t>
      </w:r>
      <w:hyperlink r:id="rId40" w:history="1">
        <w:r w:rsidRPr="00902E1D">
          <w:rPr>
            <w:rFonts w:eastAsia="Calibri" w:cs="Times New Roman"/>
            <w:color w:val="000000"/>
            <w:lang w:eastAsia="en-US"/>
          </w:rPr>
          <w:t>https://academia-moscow.ru/reader/?id=350351</w:t>
        </w:r>
      </w:hyperlink>
    </w:p>
    <w:p w14:paraId="09119A50" w14:textId="77777777" w:rsidR="00902E1D" w:rsidRPr="00902E1D" w:rsidRDefault="00902E1D" w:rsidP="00A96C27">
      <w:pPr>
        <w:widowControl w:val="0"/>
        <w:numPr>
          <w:ilvl w:val="0"/>
          <w:numId w:val="3"/>
        </w:numPr>
        <w:shd w:val="clear" w:color="auto" w:fill="FFFFFF"/>
        <w:tabs>
          <w:tab w:val="left" w:pos="0"/>
          <w:tab w:val="left" w:pos="993"/>
        </w:tabs>
        <w:autoSpaceDE w:val="0"/>
        <w:autoSpaceDN w:val="0"/>
        <w:adjustRightInd w:val="0"/>
        <w:spacing w:line="276" w:lineRule="auto"/>
        <w:ind w:left="0" w:firstLine="709"/>
        <w:contextualSpacing/>
        <w:jc w:val="both"/>
        <w:rPr>
          <w:rFonts w:eastAsia="Calibri" w:cs="Times New Roman"/>
          <w:u w:val="single"/>
          <w:lang w:eastAsia="en-US"/>
        </w:rPr>
      </w:pPr>
      <w:r w:rsidRPr="00902E1D">
        <w:rPr>
          <w:rFonts w:eastAsia="Times New Roman" w:cs="Times New Roman"/>
        </w:rPr>
        <w:t xml:space="preserve">Зуев, М.Н. История России ХХ – начала ХХI века: учебник и практикум для среднего профессионального образования / М. Н. Зуев, С. Я. Лавренов.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2020. – 299 с. – (Профессиональное образование). – ISBN 978-5-534-01245-3.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https://urait.ru/bcode/452675</w:t>
      </w:r>
    </w:p>
    <w:p w14:paraId="0359AA8F"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История России XX – начала XXI века : учебник для среднего профессионального образования / Д. О. </w:t>
      </w:r>
      <w:proofErr w:type="spellStart"/>
      <w:r w:rsidRPr="00902E1D">
        <w:rPr>
          <w:rFonts w:eastAsia="Times New Roman" w:cs="Times New Roman"/>
        </w:rPr>
        <w:t>Чураков</w:t>
      </w:r>
      <w:proofErr w:type="spellEnd"/>
      <w:r w:rsidRPr="00902E1D">
        <w:rPr>
          <w:rFonts w:eastAsia="Times New Roman" w:cs="Times New Roman"/>
        </w:rPr>
        <w:t xml:space="preserve"> [и др.] ; под редакцией Д. О. </w:t>
      </w:r>
      <w:proofErr w:type="spellStart"/>
      <w:r w:rsidRPr="00902E1D">
        <w:rPr>
          <w:rFonts w:eastAsia="Times New Roman" w:cs="Times New Roman"/>
        </w:rPr>
        <w:t>Чуракова</w:t>
      </w:r>
      <w:proofErr w:type="spellEnd"/>
      <w:r w:rsidRPr="00902E1D">
        <w:rPr>
          <w:rFonts w:eastAsia="Times New Roman" w:cs="Times New Roman"/>
        </w:rPr>
        <w:t xml:space="preserve">, С. А. Саркисяна. – 3-е изд., </w:t>
      </w:r>
      <w:proofErr w:type="spellStart"/>
      <w:r w:rsidRPr="00902E1D">
        <w:rPr>
          <w:rFonts w:eastAsia="Times New Roman" w:cs="Times New Roman"/>
        </w:rPr>
        <w:t>перераб</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2020. – 311 с. – (Профессиональное </w:t>
      </w:r>
      <w:r w:rsidRPr="00902E1D">
        <w:rPr>
          <w:rFonts w:eastAsia="Times New Roman" w:cs="Times New Roman"/>
        </w:rPr>
        <w:lastRenderedPageBreak/>
        <w:t xml:space="preserve">образование). – ISBN 978-5-534-13853-5.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https://urait.ru/bcode/467055</w:t>
      </w:r>
    </w:p>
    <w:p w14:paraId="21F0EBF8"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История России : учебник и практикум для среднего профессионального образования / Д. О. </w:t>
      </w:r>
      <w:proofErr w:type="spellStart"/>
      <w:r w:rsidRPr="00902E1D">
        <w:rPr>
          <w:rFonts w:eastAsia="Times New Roman" w:cs="Times New Roman"/>
        </w:rPr>
        <w:t>Чураков</w:t>
      </w:r>
      <w:proofErr w:type="spellEnd"/>
      <w:r w:rsidRPr="00902E1D">
        <w:rPr>
          <w:rFonts w:eastAsia="Times New Roman" w:cs="Times New Roman"/>
        </w:rPr>
        <w:t xml:space="preserve"> [и др.] ; под редакцией Д. О. </w:t>
      </w:r>
      <w:proofErr w:type="spellStart"/>
      <w:r w:rsidRPr="00902E1D">
        <w:rPr>
          <w:rFonts w:eastAsia="Times New Roman" w:cs="Times New Roman"/>
        </w:rPr>
        <w:t>Чуракова</w:t>
      </w:r>
      <w:proofErr w:type="spellEnd"/>
      <w:r w:rsidRPr="00902E1D">
        <w:rPr>
          <w:rFonts w:eastAsia="Times New Roman" w:cs="Times New Roman"/>
        </w:rPr>
        <w:t xml:space="preserve">, С. А. Саркисяна. – 2-е изд., </w:t>
      </w:r>
      <w:proofErr w:type="spellStart"/>
      <w:r w:rsidRPr="00902E1D">
        <w:rPr>
          <w:rFonts w:eastAsia="Times New Roman" w:cs="Times New Roman"/>
        </w:rPr>
        <w:t>испр</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462 с. – (Профессиональное образование). – ISBN 978-5-534-10034-1.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https://urait.ru/bcode/469768</w:t>
      </w:r>
    </w:p>
    <w:p w14:paraId="32994F87"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 xml:space="preserve">История России. Тесты : учебное пособие для среднего профессионального образования / С. В. Кущенко [и др.] ; ответственный редактор С. В. Кущенко. – 2-е изд., </w:t>
      </w:r>
      <w:proofErr w:type="spellStart"/>
      <w:r w:rsidRPr="00902E1D">
        <w:rPr>
          <w:rFonts w:eastAsia="Times New Roman" w:cs="Times New Roman"/>
        </w:rPr>
        <w:t>испр</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144 с. – (Профессиональное образование). – ISBN 978-5-534-08115-2.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https://urait.ru/bcode/472828</w:t>
      </w:r>
    </w:p>
    <w:p w14:paraId="3E8CBDFE"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Calibri" w:cs="Times New Roman"/>
          <w:lang w:eastAsia="en-US"/>
        </w:rPr>
        <w:t>История России: учебник и практикум для среднего профессионального образования / Д. О. </w:t>
      </w:r>
      <w:proofErr w:type="spellStart"/>
      <w:r w:rsidRPr="00902E1D">
        <w:rPr>
          <w:rFonts w:eastAsia="Calibri" w:cs="Times New Roman"/>
          <w:lang w:eastAsia="en-US"/>
        </w:rPr>
        <w:t>Чураков</w:t>
      </w:r>
      <w:proofErr w:type="spellEnd"/>
      <w:r w:rsidRPr="00902E1D">
        <w:rPr>
          <w:rFonts w:eastAsia="Calibri" w:cs="Times New Roman"/>
          <w:lang w:eastAsia="en-US"/>
        </w:rPr>
        <w:t xml:space="preserve"> [и др.] ; под редакцией Д. О. </w:t>
      </w:r>
      <w:proofErr w:type="spellStart"/>
      <w:r w:rsidRPr="00902E1D">
        <w:rPr>
          <w:rFonts w:eastAsia="Calibri" w:cs="Times New Roman"/>
          <w:lang w:eastAsia="en-US"/>
        </w:rPr>
        <w:t>Чуракова</w:t>
      </w:r>
      <w:proofErr w:type="spellEnd"/>
      <w:r w:rsidRPr="00902E1D">
        <w:rPr>
          <w:rFonts w:eastAsia="Calibri" w:cs="Times New Roman"/>
          <w:lang w:eastAsia="en-US"/>
        </w:rPr>
        <w:t xml:space="preserve">, С. А. Саркисяна. – 2-е изд., </w:t>
      </w:r>
      <w:proofErr w:type="spellStart"/>
      <w:r w:rsidRPr="00902E1D">
        <w:rPr>
          <w:rFonts w:eastAsia="Calibri" w:cs="Times New Roman"/>
          <w:lang w:eastAsia="en-US"/>
        </w:rPr>
        <w:t>испр</w:t>
      </w:r>
      <w:proofErr w:type="spellEnd"/>
      <w:r w:rsidRPr="00902E1D">
        <w:rPr>
          <w:rFonts w:eastAsia="Calibri" w:cs="Times New Roman"/>
          <w:lang w:eastAsia="en-US"/>
        </w:rPr>
        <w:t xml:space="preserve">. и доп. – Москва : Издательство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2021. – 462 с. – (Профессиональное образование). ISBN 978-5-534-10034-1. – Текст : электронный // ЭБС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[сайт]. – URL: </w:t>
      </w:r>
      <w:hyperlink r:id="rId41" w:history="1">
        <w:r w:rsidRPr="00902E1D">
          <w:rPr>
            <w:rFonts w:eastAsia="Calibri" w:cs="Times New Roman"/>
            <w:color w:val="000000"/>
            <w:lang w:eastAsia="en-US"/>
          </w:rPr>
          <w:t>https://urait.ru/bcode/469768</w:t>
        </w:r>
      </w:hyperlink>
    </w:p>
    <w:p w14:paraId="38618BD8"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 xml:space="preserve">Карпачев, С. П. История России : учебное пособие для среднего профессионального образования / С. П. Карпачев. – 3-е изд., </w:t>
      </w:r>
      <w:proofErr w:type="spellStart"/>
      <w:r w:rsidRPr="00902E1D">
        <w:rPr>
          <w:rFonts w:eastAsia="Times New Roman" w:cs="Times New Roman"/>
        </w:rPr>
        <w:t>перераб</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248 с. – (Профессиональное образование). – ISBN 978-5-534-08753-6.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https://urait.ru/bcode/468583</w:t>
      </w:r>
    </w:p>
    <w:p w14:paraId="113EBDC1"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Кириллов, В. В. История России : учебник для среднего профессионального образования / В. В. Кириллов, М. А. </w:t>
      </w:r>
      <w:proofErr w:type="spellStart"/>
      <w:r w:rsidRPr="00902E1D">
        <w:rPr>
          <w:rFonts w:eastAsia="Times New Roman" w:cs="Times New Roman"/>
        </w:rPr>
        <w:t>Бравина</w:t>
      </w:r>
      <w:proofErr w:type="spellEnd"/>
      <w:r w:rsidRPr="00902E1D">
        <w:rPr>
          <w:rFonts w:eastAsia="Times New Roman" w:cs="Times New Roman"/>
        </w:rPr>
        <w:t xml:space="preserve">. – 4-е изд., </w:t>
      </w:r>
      <w:proofErr w:type="spellStart"/>
      <w:r w:rsidRPr="00902E1D">
        <w:rPr>
          <w:rFonts w:eastAsia="Times New Roman" w:cs="Times New Roman"/>
        </w:rPr>
        <w:t>перераб</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565 с. – (Профессиональное образование). – ISBN 978-5-534-08560-0.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https://urait.ru/bcode/470181</w:t>
      </w:r>
    </w:p>
    <w:p w14:paraId="2F025840"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 xml:space="preserve">Крамаренко, Р. А. История России : учебное пособие для среднего профессионального образования / Р. А. Крамаренко. – 2-е изд., </w:t>
      </w:r>
      <w:proofErr w:type="spellStart"/>
      <w:r w:rsidRPr="00902E1D">
        <w:rPr>
          <w:rFonts w:eastAsia="Times New Roman" w:cs="Times New Roman"/>
        </w:rPr>
        <w:t>испр</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197 с. – (Профессиональное образование). – ISBN 978-5-534-09199-1.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https://urait.ru/bcode/472455</w:t>
      </w:r>
    </w:p>
    <w:p w14:paraId="08005F80"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 xml:space="preserve">Мокроусова, Л. Г. История России : учебное пособие для среднего профессионального образования / Л. Г. Мокроусова, А. Н. Павлова.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128 с. – (Профессиональное образование). – ISBN 978-5-534-08376-7.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https://urait.ru/bcode/472249</w:t>
      </w:r>
    </w:p>
    <w:p w14:paraId="115C7996"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r w:rsidRPr="00902E1D">
        <w:rPr>
          <w:rFonts w:eastAsia="Times New Roman" w:cs="Times New Roman"/>
        </w:rPr>
        <w:t xml:space="preserve">Некрасова, М. Б. История России : учебник и практикум для среднего профессионального образования / М. Б. Некрасова. – 5-е изд., </w:t>
      </w:r>
      <w:proofErr w:type="spellStart"/>
      <w:r w:rsidRPr="00902E1D">
        <w:rPr>
          <w:rFonts w:eastAsia="Times New Roman" w:cs="Times New Roman"/>
        </w:rPr>
        <w:t>перераб</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363 с. – (Профессиональное образование). – ISBN 978-5-534-05027-1.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https://urait.ru/bcode/469466</w:t>
      </w:r>
    </w:p>
    <w:p w14:paraId="23B118EE"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rPr>
      </w:pPr>
      <w:proofErr w:type="spellStart"/>
      <w:r w:rsidRPr="00902E1D">
        <w:rPr>
          <w:rFonts w:eastAsia="Times New Roman" w:cs="Times New Roman"/>
        </w:rPr>
        <w:t>Пленков</w:t>
      </w:r>
      <w:proofErr w:type="spellEnd"/>
      <w:r w:rsidRPr="00902E1D">
        <w:rPr>
          <w:rFonts w:eastAsia="Times New Roman" w:cs="Times New Roman"/>
        </w:rPr>
        <w:t>, О. Ю. Новейшая история : учебник для среднего профессионального образования / О. Ю. </w:t>
      </w:r>
      <w:proofErr w:type="spellStart"/>
      <w:r w:rsidRPr="00902E1D">
        <w:rPr>
          <w:rFonts w:eastAsia="Times New Roman" w:cs="Times New Roman"/>
        </w:rPr>
        <w:t>Пленков</w:t>
      </w:r>
      <w:proofErr w:type="spellEnd"/>
      <w:r w:rsidRPr="00902E1D">
        <w:rPr>
          <w:rFonts w:eastAsia="Times New Roman" w:cs="Times New Roman"/>
        </w:rPr>
        <w:t xml:space="preserve">. – 2-е изд., </w:t>
      </w:r>
      <w:proofErr w:type="spellStart"/>
      <w:r w:rsidRPr="00902E1D">
        <w:rPr>
          <w:rFonts w:eastAsia="Times New Roman" w:cs="Times New Roman"/>
        </w:rPr>
        <w:t>перераб</w:t>
      </w:r>
      <w:proofErr w:type="spellEnd"/>
      <w:r w:rsidRPr="00902E1D">
        <w:rPr>
          <w:rFonts w:eastAsia="Times New Roman" w:cs="Times New Roman"/>
        </w:rPr>
        <w:t xml:space="preserve">. и доп. – Москва : Издательство </w:t>
      </w:r>
      <w:proofErr w:type="spellStart"/>
      <w:r w:rsidRPr="00902E1D">
        <w:rPr>
          <w:rFonts w:eastAsia="Times New Roman" w:cs="Times New Roman"/>
        </w:rPr>
        <w:t>Юрайт</w:t>
      </w:r>
      <w:proofErr w:type="spellEnd"/>
      <w:r w:rsidRPr="00902E1D">
        <w:rPr>
          <w:rFonts w:eastAsia="Times New Roman" w:cs="Times New Roman"/>
        </w:rPr>
        <w:t xml:space="preserve">, 2021. – 399 с. – (Профессиональное образование). – ISBN 978-5-534-00824-1. – Текст : электронный // ЭБС </w:t>
      </w:r>
      <w:proofErr w:type="spellStart"/>
      <w:r w:rsidRPr="00902E1D">
        <w:rPr>
          <w:rFonts w:eastAsia="Times New Roman" w:cs="Times New Roman"/>
        </w:rPr>
        <w:t>Юрайт</w:t>
      </w:r>
      <w:proofErr w:type="spellEnd"/>
      <w:r w:rsidRPr="00902E1D">
        <w:rPr>
          <w:rFonts w:eastAsia="Times New Roman" w:cs="Times New Roman"/>
        </w:rPr>
        <w:t xml:space="preserve"> [сайт]. – URL: https://urait.ru/bcode/471295</w:t>
      </w:r>
    </w:p>
    <w:p w14:paraId="5C162718" w14:textId="77777777" w:rsidR="00902E1D" w:rsidRPr="00902E1D" w:rsidRDefault="00902E1D" w:rsidP="00A96C27">
      <w:pPr>
        <w:numPr>
          <w:ilvl w:val="0"/>
          <w:numId w:val="3"/>
        </w:numPr>
        <w:tabs>
          <w:tab w:val="left" w:pos="0"/>
          <w:tab w:val="left" w:pos="993"/>
        </w:tabs>
        <w:spacing w:line="276" w:lineRule="auto"/>
        <w:ind w:left="0" w:firstLine="709"/>
        <w:contextualSpacing/>
        <w:jc w:val="both"/>
        <w:rPr>
          <w:rFonts w:eastAsia="Times New Roman" w:cs="Times New Roman"/>
          <w:color w:val="000000"/>
        </w:rPr>
      </w:pPr>
      <w:r w:rsidRPr="00902E1D">
        <w:rPr>
          <w:rFonts w:eastAsia="Times New Roman" w:cs="Times New Roman"/>
          <w:color w:val="000000"/>
        </w:rPr>
        <w:t xml:space="preserve">Пряхин, В. Ф. История: Россия в глобальной политике : учебник и практикум для среднего профессионального образования / В. Ф. Пряхин. – 2-е изд., </w:t>
      </w:r>
      <w:proofErr w:type="spellStart"/>
      <w:r w:rsidRPr="00902E1D">
        <w:rPr>
          <w:rFonts w:eastAsia="Times New Roman" w:cs="Times New Roman"/>
          <w:color w:val="000000"/>
        </w:rPr>
        <w:t>перераб</w:t>
      </w:r>
      <w:proofErr w:type="spellEnd"/>
      <w:r w:rsidRPr="00902E1D">
        <w:rPr>
          <w:rFonts w:eastAsia="Times New Roman" w:cs="Times New Roman"/>
          <w:color w:val="000000"/>
        </w:rPr>
        <w:t xml:space="preserve">. и доп. – Москва : Издательство </w:t>
      </w:r>
      <w:proofErr w:type="spellStart"/>
      <w:r w:rsidRPr="00902E1D">
        <w:rPr>
          <w:rFonts w:eastAsia="Times New Roman" w:cs="Times New Roman"/>
          <w:color w:val="000000"/>
        </w:rPr>
        <w:t>Юрайт</w:t>
      </w:r>
      <w:proofErr w:type="spellEnd"/>
      <w:r w:rsidRPr="00902E1D">
        <w:rPr>
          <w:rFonts w:eastAsia="Times New Roman" w:cs="Times New Roman"/>
          <w:color w:val="000000"/>
        </w:rPr>
        <w:t xml:space="preserve">, 2021. – 479 с. – (Профессиональное образование). – </w:t>
      </w:r>
      <w:r w:rsidRPr="00902E1D">
        <w:rPr>
          <w:rFonts w:eastAsia="Times New Roman" w:cs="Times New Roman"/>
          <w:color w:val="000000"/>
        </w:rPr>
        <w:lastRenderedPageBreak/>
        <w:t xml:space="preserve">ISBN 978-5-534-14147-4. – Текст : электронный // ЭБС </w:t>
      </w:r>
      <w:proofErr w:type="spellStart"/>
      <w:r w:rsidRPr="00902E1D">
        <w:rPr>
          <w:rFonts w:eastAsia="Times New Roman" w:cs="Times New Roman"/>
          <w:color w:val="000000"/>
        </w:rPr>
        <w:t>Юрайт</w:t>
      </w:r>
      <w:proofErr w:type="spellEnd"/>
      <w:r w:rsidRPr="00902E1D">
        <w:rPr>
          <w:rFonts w:eastAsia="Times New Roman" w:cs="Times New Roman"/>
          <w:color w:val="000000"/>
        </w:rPr>
        <w:t xml:space="preserve"> [сайт]. – URL: https://urait.ru/bcode/475523</w:t>
      </w:r>
    </w:p>
    <w:p w14:paraId="58E6AC3E" w14:textId="77777777" w:rsidR="00902E1D" w:rsidRPr="00902E1D" w:rsidRDefault="00902E1D" w:rsidP="00A96C27">
      <w:pPr>
        <w:widowControl w:val="0"/>
        <w:numPr>
          <w:ilvl w:val="0"/>
          <w:numId w:val="3"/>
        </w:numPr>
        <w:shd w:val="clear" w:color="auto" w:fill="FFFFFF"/>
        <w:tabs>
          <w:tab w:val="left" w:pos="0"/>
          <w:tab w:val="left" w:pos="993"/>
        </w:tabs>
        <w:autoSpaceDE w:val="0"/>
        <w:autoSpaceDN w:val="0"/>
        <w:adjustRightInd w:val="0"/>
        <w:spacing w:line="276" w:lineRule="auto"/>
        <w:ind w:left="0" w:firstLine="709"/>
        <w:jc w:val="both"/>
        <w:rPr>
          <w:rFonts w:eastAsia="Calibri" w:cs="Times New Roman"/>
          <w:u w:val="single"/>
          <w:shd w:val="clear" w:color="auto" w:fill="FFFFFF"/>
          <w:lang w:eastAsia="en-US"/>
        </w:rPr>
      </w:pPr>
      <w:r w:rsidRPr="00902E1D">
        <w:rPr>
          <w:rFonts w:eastAsia="Calibri" w:cs="Times New Roman"/>
          <w:bCs/>
          <w:shd w:val="clear" w:color="auto" w:fill="FFFFFF"/>
          <w:lang w:eastAsia="en-US"/>
        </w:rPr>
        <w:t>Самыгин, С. И.</w:t>
      </w:r>
      <w:r w:rsidRPr="00902E1D">
        <w:rPr>
          <w:rFonts w:eastAsia="Calibri" w:cs="Times New Roman"/>
          <w:shd w:val="clear" w:color="auto" w:fill="FFFFFF"/>
          <w:lang w:eastAsia="en-US"/>
        </w:rPr>
        <w:t xml:space="preserve"> История : учебник / С. И. Самыгин, П. С. Самыгин, В. Н. Шевелев. </w:t>
      </w:r>
      <w:r w:rsidRPr="00902E1D">
        <w:rPr>
          <w:rFonts w:eastAsia="Calibri" w:cs="Times New Roman"/>
          <w:lang w:eastAsia="en-US"/>
        </w:rPr>
        <w:t>–</w:t>
      </w:r>
      <w:r w:rsidRPr="00902E1D">
        <w:rPr>
          <w:rFonts w:eastAsia="Calibri" w:cs="Times New Roman"/>
          <w:shd w:val="clear" w:color="auto" w:fill="FFFFFF"/>
          <w:lang w:eastAsia="en-US"/>
        </w:rPr>
        <w:t xml:space="preserve"> Москва : </w:t>
      </w:r>
      <w:proofErr w:type="spellStart"/>
      <w:r w:rsidRPr="00902E1D">
        <w:rPr>
          <w:rFonts w:eastAsia="Calibri" w:cs="Times New Roman"/>
          <w:shd w:val="clear" w:color="auto" w:fill="FFFFFF"/>
          <w:lang w:eastAsia="en-US"/>
        </w:rPr>
        <w:t>КноРус</w:t>
      </w:r>
      <w:proofErr w:type="spellEnd"/>
      <w:r w:rsidRPr="00902E1D">
        <w:rPr>
          <w:rFonts w:eastAsia="Calibri" w:cs="Times New Roman"/>
          <w:shd w:val="clear" w:color="auto" w:fill="FFFFFF"/>
          <w:lang w:eastAsia="en-US"/>
        </w:rPr>
        <w:t xml:space="preserve">, 2018. </w:t>
      </w:r>
      <w:r w:rsidRPr="00902E1D">
        <w:rPr>
          <w:rFonts w:eastAsia="Calibri" w:cs="Times New Roman"/>
          <w:lang w:eastAsia="en-US"/>
        </w:rPr>
        <w:t>–</w:t>
      </w:r>
      <w:r w:rsidRPr="00902E1D">
        <w:rPr>
          <w:rFonts w:eastAsia="Calibri" w:cs="Times New Roman"/>
          <w:shd w:val="clear" w:color="auto" w:fill="FFFFFF"/>
          <w:lang w:eastAsia="en-US"/>
        </w:rPr>
        <w:t xml:space="preserve"> 306 с. </w:t>
      </w:r>
      <w:r w:rsidRPr="00902E1D">
        <w:rPr>
          <w:rFonts w:eastAsia="Calibri" w:cs="Times New Roman"/>
          <w:lang w:eastAsia="en-US"/>
        </w:rPr>
        <w:t>–</w:t>
      </w:r>
      <w:r w:rsidRPr="00902E1D">
        <w:rPr>
          <w:rFonts w:eastAsia="Calibri" w:cs="Times New Roman"/>
          <w:shd w:val="clear" w:color="auto" w:fill="FFFFFF"/>
          <w:lang w:eastAsia="en-US"/>
        </w:rPr>
        <w:t xml:space="preserve"> (СПО). </w:t>
      </w:r>
      <w:r w:rsidRPr="00902E1D">
        <w:rPr>
          <w:rFonts w:eastAsia="Calibri" w:cs="Times New Roman"/>
          <w:lang w:eastAsia="en-US"/>
        </w:rPr>
        <w:t>–</w:t>
      </w:r>
      <w:r w:rsidRPr="00902E1D">
        <w:rPr>
          <w:rFonts w:eastAsia="Calibri" w:cs="Times New Roman"/>
          <w:shd w:val="clear" w:color="auto" w:fill="FFFFFF"/>
          <w:lang w:eastAsia="en-US"/>
        </w:rPr>
        <w:t xml:space="preserve"> ISBN 978-5-406-06405-4. </w:t>
      </w:r>
      <w:r w:rsidRPr="00902E1D">
        <w:rPr>
          <w:rFonts w:eastAsia="Calibri" w:cs="Times New Roman"/>
          <w:lang w:eastAsia="en-US"/>
        </w:rPr>
        <w:t>–</w:t>
      </w:r>
      <w:r w:rsidRPr="00902E1D">
        <w:rPr>
          <w:rFonts w:eastAsia="Calibri" w:cs="Times New Roman"/>
          <w:shd w:val="clear" w:color="auto" w:fill="FFFFFF"/>
          <w:lang w:eastAsia="en-US"/>
        </w:rPr>
        <w:t xml:space="preserve"> URL: </w:t>
      </w:r>
      <w:hyperlink r:id="rId42" w:history="1">
        <w:r w:rsidRPr="00902E1D">
          <w:rPr>
            <w:rFonts w:eastAsia="Calibri" w:cs="Times New Roman"/>
            <w:color w:val="000000"/>
            <w:shd w:val="clear" w:color="auto" w:fill="FFFFFF"/>
            <w:lang w:eastAsia="en-US"/>
          </w:rPr>
          <w:t>https://book.ru/book/929477</w:t>
        </w:r>
      </w:hyperlink>
    </w:p>
    <w:p w14:paraId="246AAF46" w14:textId="38F57C85" w:rsidR="00902E1D" w:rsidRPr="008573F3" w:rsidRDefault="00902E1D" w:rsidP="00A96C27">
      <w:pPr>
        <w:widowControl w:val="0"/>
        <w:numPr>
          <w:ilvl w:val="0"/>
          <w:numId w:val="3"/>
        </w:numPr>
        <w:shd w:val="clear" w:color="auto" w:fill="FFFFFF"/>
        <w:tabs>
          <w:tab w:val="left" w:pos="0"/>
          <w:tab w:val="left" w:pos="993"/>
        </w:tabs>
        <w:autoSpaceDE w:val="0"/>
        <w:autoSpaceDN w:val="0"/>
        <w:adjustRightInd w:val="0"/>
        <w:spacing w:line="276" w:lineRule="auto"/>
        <w:ind w:left="0" w:firstLine="709"/>
        <w:jc w:val="both"/>
        <w:rPr>
          <w:rFonts w:eastAsia="Calibri" w:cs="Times New Roman"/>
          <w:color w:val="000000"/>
          <w:lang w:eastAsia="en-US"/>
        </w:rPr>
      </w:pPr>
      <w:r w:rsidRPr="00902E1D">
        <w:rPr>
          <w:rFonts w:eastAsia="Calibri" w:cs="Times New Roman"/>
          <w:bCs/>
          <w:shd w:val="clear" w:color="auto" w:fill="FFFFFF"/>
          <w:lang w:eastAsia="en-US"/>
        </w:rPr>
        <w:t>Семин, В. П.</w:t>
      </w:r>
      <w:r w:rsidRPr="00902E1D">
        <w:rPr>
          <w:rFonts w:eastAsia="Calibri" w:cs="Times New Roman"/>
          <w:shd w:val="clear" w:color="auto" w:fill="FFFFFF"/>
          <w:lang w:eastAsia="en-US"/>
        </w:rPr>
        <w:t xml:space="preserve"> История : учебное пособие / В. П. Семин, Ю. Н. </w:t>
      </w:r>
      <w:proofErr w:type="spellStart"/>
      <w:r w:rsidRPr="00902E1D">
        <w:rPr>
          <w:rFonts w:eastAsia="Calibri" w:cs="Times New Roman"/>
          <w:shd w:val="clear" w:color="auto" w:fill="FFFFFF"/>
          <w:lang w:eastAsia="en-US"/>
        </w:rPr>
        <w:t>Арзамаскин</w:t>
      </w:r>
      <w:proofErr w:type="spellEnd"/>
      <w:r w:rsidRPr="00902E1D">
        <w:rPr>
          <w:rFonts w:eastAsia="Calibri" w:cs="Times New Roman"/>
          <w:shd w:val="clear" w:color="auto" w:fill="FFFFFF"/>
          <w:lang w:eastAsia="en-US"/>
        </w:rPr>
        <w:t xml:space="preserve">. </w:t>
      </w:r>
      <w:r w:rsidRPr="00902E1D">
        <w:rPr>
          <w:rFonts w:eastAsia="Calibri" w:cs="Times New Roman"/>
          <w:lang w:eastAsia="en-US"/>
        </w:rPr>
        <w:t>–</w:t>
      </w:r>
      <w:r w:rsidRPr="00902E1D">
        <w:rPr>
          <w:rFonts w:eastAsia="Calibri" w:cs="Times New Roman"/>
          <w:shd w:val="clear" w:color="auto" w:fill="FFFFFF"/>
          <w:lang w:eastAsia="en-US"/>
        </w:rPr>
        <w:t xml:space="preserve"> Москва : </w:t>
      </w:r>
      <w:proofErr w:type="spellStart"/>
      <w:r w:rsidRPr="00902E1D">
        <w:rPr>
          <w:rFonts w:eastAsia="Calibri" w:cs="Times New Roman"/>
          <w:shd w:val="clear" w:color="auto" w:fill="FFFFFF"/>
          <w:lang w:eastAsia="en-US"/>
        </w:rPr>
        <w:t>КноРус</w:t>
      </w:r>
      <w:proofErr w:type="spellEnd"/>
      <w:r w:rsidRPr="00902E1D">
        <w:rPr>
          <w:rFonts w:eastAsia="Calibri" w:cs="Times New Roman"/>
          <w:shd w:val="clear" w:color="auto" w:fill="FFFFFF"/>
          <w:lang w:eastAsia="en-US"/>
        </w:rPr>
        <w:t xml:space="preserve">, 2019. </w:t>
      </w:r>
      <w:r w:rsidRPr="00902E1D">
        <w:rPr>
          <w:rFonts w:eastAsia="Calibri" w:cs="Times New Roman"/>
          <w:lang w:eastAsia="en-US"/>
        </w:rPr>
        <w:t>–</w:t>
      </w:r>
      <w:r w:rsidRPr="00902E1D">
        <w:rPr>
          <w:rFonts w:eastAsia="Calibri" w:cs="Times New Roman"/>
          <w:shd w:val="clear" w:color="auto" w:fill="FFFFFF"/>
          <w:lang w:eastAsia="en-US"/>
        </w:rPr>
        <w:t xml:space="preserve"> 304 с. </w:t>
      </w:r>
      <w:r w:rsidRPr="00902E1D">
        <w:rPr>
          <w:rFonts w:eastAsia="Calibri" w:cs="Times New Roman"/>
          <w:lang w:eastAsia="en-US"/>
        </w:rPr>
        <w:t>–</w:t>
      </w:r>
      <w:r w:rsidRPr="00902E1D">
        <w:rPr>
          <w:rFonts w:eastAsia="Calibri" w:cs="Times New Roman"/>
          <w:shd w:val="clear" w:color="auto" w:fill="FFFFFF"/>
          <w:lang w:eastAsia="en-US"/>
        </w:rPr>
        <w:t xml:space="preserve"> (СПО). </w:t>
      </w:r>
      <w:r w:rsidRPr="00902E1D">
        <w:rPr>
          <w:rFonts w:eastAsia="Calibri" w:cs="Times New Roman"/>
          <w:lang w:eastAsia="en-US"/>
        </w:rPr>
        <w:t>–</w:t>
      </w:r>
      <w:r w:rsidRPr="00902E1D">
        <w:rPr>
          <w:rFonts w:eastAsia="Calibri" w:cs="Times New Roman"/>
          <w:shd w:val="clear" w:color="auto" w:fill="FFFFFF"/>
          <w:lang w:eastAsia="en-US"/>
        </w:rPr>
        <w:t xml:space="preserve"> ISBN 978-5-406-02883-4. </w:t>
      </w:r>
      <w:r w:rsidRPr="00902E1D">
        <w:rPr>
          <w:rFonts w:eastAsia="Calibri" w:cs="Times New Roman"/>
          <w:lang w:eastAsia="en-US"/>
        </w:rPr>
        <w:t>–</w:t>
      </w:r>
      <w:r w:rsidRPr="00902E1D">
        <w:rPr>
          <w:rFonts w:eastAsia="Calibri" w:cs="Times New Roman"/>
          <w:shd w:val="clear" w:color="auto" w:fill="FFFFFF"/>
          <w:lang w:eastAsia="en-US"/>
        </w:rPr>
        <w:t xml:space="preserve"> URL: </w:t>
      </w:r>
      <w:hyperlink r:id="rId43" w:history="1">
        <w:r w:rsidRPr="008573F3">
          <w:rPr>
            <w:rFonts w:eastAsia="Calibri" w:cs="Times New Roman"/>
            <w:color w:val="000000"/>
            <w:shd w:val="clear" w:color="auto" w:fill="FFFFFF"/>
            <w:lang w:eastAsia="en-US"/>
          </w:rPr>
          <w:t>https://book.ru/book/933741</w:t>
        </w:r>
      </w:hyperlink>
    </w:p>
    <w:p w14:paraId="3CB6C2EC" w14:textId="4A60B1F3" w:rsidR="00706C54" w:rsidRPr="008573F3" w:rsidRDefault="00706C54" w:rsidP="00A96C27">
      <w:pPr>
        <w:widowControl w:val="0"/>
        <w:numPr>
          <w:ilvl w:val="0"/>
          <w:numId w:val="3"/>
        </w:numPr>
        <w:shd w:val="clear" w:color="auto" w:fill="FFFFFF"/>
        <w:tabs>
          <w:tab w:val="left" w:pos="0"/>
          <w:tab w:val="left" w:pos="993"/>
        </w:tabs>
        <w:autoSpaceDE w:val="0"/>
        <w:autoSpaceDN w:val="0"/>
        <w:adjustRightInd w:val="0"/>
        <w:spacing w:line="276" w:lineRule="auto"/>
        <w:ind w:left="0" w:firstLine="709"/>
        <w:jc w:val="both"/>
        <w:rPr>
          <w:rFonts w:eastAsia="Calibri" w:cs="Times New Roman"/>
          <w:color w:val="000000"/>
          <w:lang w:eastAsia="en-US"/>
        </w:rPr>
      </w:pPr>
      <w:r w:rsidRPr="008573F3">
        <w:t xml:space="preserve">Тропов, И. А. История : учебник для </w:t>
      </w:r>
      <w:proofErr w:type="spellStart"/>
      <w:r w:rsidRPr="008573F3">
        <w:t>спо</w:t>
      </w:r>
      <w:proofErr w:type="spellEnd"/>
      <w:r w:rsidRPr="008573F3">
        <w:t xml:space="preserve"> / И. А. Тропов. — Санкт-Петербург : Лань, 2022. — 472 с. — ISBN 978-5-8114-9976-2. — Текст : электронный // Лань : электронно-библиотечная система. — URL: </w:t>
      </w:r>
      <w:hyperlink r:id="rId44" w:history="1">
        <w:r w:rsidRPr="008573F3">
          <w:rPr>
            <w:rStyle w:val="af2"/>
          </w:rPr>
          <w:t>https://e.lanbook.com/book/247391</w:t>
        </w:r>
      </w:hyperlink>
    </w:p>
    <w:p w14:paraId="55106F22" w14:textId="77777777" w:rsidR="00902E1D" w:rsidRPr="00902E1D" w:rsidRDefault="00902E1D" w:rsidP="009F36C9">
      <w:pPr>
        <w:tabs>
          <w:tab w:val="left" w:pos="180"/>
          <w:tab w:val="left" w:pos="360"/>
          <w:tab w:val="left" w:pos="900"/>
          <w:tab w:val="left" w:pos="1080"/>
          <w:tab w:val="left" w:pos="1260"/>
        </w:tabs>
        <w:spacing w:line="276" w:lineRule="auto"/>
        <w:ind w:firstLine="709"/>
        <w:jc w:val="both"/>
        <w:rPr>
          <w:rFonts w:eastAsia="Calibri" w:cs="Times New Roman"/>
          <w:b/>
        </w:rPr>
      </w:pPr>
    </w:p>
    <w:p w14:paraId="72845DC4" w14:textId="77777777" w:rsidR="00902E1D" w:rsidRPr="00902E1D" w:rsidRDefault="00902E1D" w:rsidP="009F36C9">
      <w:pPr>
        <w:tabs>
          <w:tab w:val="left" w:pos="180"/>
          <w:tab w:val="left" w:pos="360"/>
          <w:tab w:val="left" w:pos="900"/>
          <w:tab w:val="left" w:pos="1080"/>
          <w:tab w:val="left" w:pos="1260"/>
        </w:tabs>
        <w:spacing w:line="276" w:lineRule="auto"/>
        <w:ind w:firstLine="709"/>
        <w:jc w:val="both"/>
        <w:rPr>
          <w:rFonts w:eastAsia="Calibri" w:cs="Times New Roman"/>
          <w:b/>
        </w:rPr>
      </w:pPr>
      <w:r w:rsidRPr="00902E1D">
        <w:rPr>
          <w:rFonts w:eastAsia="Calibri" w:cs="Times New Roman"/>
          <w:b/>
        </w:rPr>
        <w:t>3.2.2. Дополнительные источники</w:t>
      </w:r>
    </w:p>
    <w:p w14:paraId="5B0E100D" w14:textId="77777777" w:rsidR="00902E1D" w:rsidRPr="00902E1D" w:rsidRDefault="00902E1D" w:rsidP="00A96C27">
      <w:pPr>
        <w:widowControl w:val="0"/>
        <w:numPr>
          <w:ilvl w:val="0"/>
          <w:numId w:val="8"/>
        </w:numPr>
        <w:shd w:val="clear" w:color="auto" w:fill="FFFFFF"/>
        <w:tabs>
          <w:tab w:val="left" w:pos="715"/>
          <w:tab w:val="left" w:pos="993"/>
        </w:tabs>
        <w:autoSpaceDE w:val="0"/>
        <w:autoSpaceDN w:val="0"/>
        <w:adjustRightInd w:val="0"/>
        <w:spacing w:line="276" w:lineRule="auto"/>
        <w:ind w:left="0" w:firstLine="709"/>
        <w:jc w:val="both"/>
        <w:rPr>
          <w:rFonts w:eastAsia="Calibri" w:cs="Times New Roman"/>
          <w:iCs/>
          <w:color w:val="000000"/>
          <w:lang w:eastAsia="en-US"/>
        </w:rPr>
      </w:pPr>
      <w:r w:rsidRPr="00902E1D">
        <w:rPr>
          <w:rFonts w:eastAsia="Calibri" w:cs="Times New Roman"/>
          <w:lang w:eastAsia="en-US"/>
        </w:rPr>
        <w:t xml:space="preserve">Архивы России [Электронный ресурс]. – </w:t>
      </w:r>
      <w:r w:rsidRPr="00902E1D">
        <w:rPr>
          <w:rFonts w:eastAsia="Calibri" w:cs="Times New Roman"/>
          <w:lang w:val="en-US" w:eastAsia="en-US"/>
        </w:rPr>
        <w:t>URL</w:t>
      </w:r>
      <w:r w:rsidRPr="00902E1D">
        <w:rPr>
          <w:rFonts w:eastAsia="Calibri" w:cs="Times New Roman"/>
          <w:color w:val="000000"/>
          <w:lang w:eastAsia="en-US"/>
        </w:rPr>
        <w:t>: https://rusarchives.ru/</w:t>
      </w:r>
    </w:p>
    <w:p w14:paraId="458AB9A2" w14:textId="77777777" w:rsidR="00902E1D" w:rsidRPr="00902E1D" w:rsidRDefault="00902E1D" w:rsidP="00A96C27">
      <w:pPr>
        <w:numPr>
          <w:ilvl w:val="0"/>
          <w:numId w:val="8"/>
        </w:numPr>
        <w:shd w:val="clear" w:color="auto" w:fill="FFFFFF"/>
        <w:tabs>
          <w:tab w:val="left" w:pos="0"/>
          <w:tab w:val="left" w:pos="180"/>
          <w:tab w:val="left" w:pos="993"/>
        </w:tabs>
        <w:spacing w:line="276" w:lineRule="auto"/>
        <w:ind w:left="0" w:firstLine="709"/>
        <w:jc w:val="both"/>
        <w:rPr>
          <w:rFonts w:eastAsia="Calibri" w:cs="Times New Roman"/>
          <w:bCs/>
          <w:spacing w:val="-6"/>
          <w:lang w:eastAsia="en-US"/>
        </w:rPr>
      </w:pPr>
      <w:r w:rsidRPr="00902E1D">
        <w:rPr>
          <w:rFonts w:eastAsia="Calibri" w:cs="Times New Roman"/>
          <w:lang w:eastAsia="en-US"/>
        </w:rPr>
        <w:t>Великая Отечественная война 1941–1945 гг.: Энциклопедия / гл. ред. М. М. Козлов. М., 1985. – 832 с.</w:t>
      </w:r>
    </w:p>
    <w:p w14:paraId="76005FCE" w14:textId="77777777" w:rsidR="00902E1D" w:rsidRPr="00902E1D" w:rsidRDefault="00902E1D" w:rsidP="00A96C27">
      <w:pPr>
        <w:numPr>
          <w:ilvl w:val="0"/>
          <w:numId w:val="8"/>
        </w:numPr>
        <w:shd w:val="clear" w:color="auto" w:fill="FFFFFF"/>
        <w:tabs>
          <w:tab w:val="left" w:pos="0"/>
          <w:tab w:val="left" w:pos="180"/>
          <w:tab w:val="left" w:pos="993"/>
        </w:tabs>
        <w:spacing w:line="276" w:lineRule="auto"/>
        <w:ind w:left="0" w:firstLine="709"/>
        <w:jc w:val="both"/>
        <w:rPr>
          <w:rFonts w:eastAsia="Calibri" w:cs="Times New Roman"/>
          <w:bCs/>
          <w:spacing w:val="-6"/>
          <w:lang w:eastAsia="en-US"/>
        </w:rPr>
      </w:pPr>
      <w:r w:rsidRPr="00902E1D">
        <w:rPr>
          <w:rFonts w:eastAsia="Calibri" w:cs="Times New Roman"/>
          <w:lang w:eastAsia="en-US"/>
        </w:rPr>
        <w:t xml:space="preserve">Великая Отечественная война, 1941–1945: Словарь-справочник / ред. М. М. Кирьян. – М.: Политиздат, 1988. </w:t>
      </w:r>
      <w:r w:rsidRPr="00902E1D">
        <w:rPr>
          <w:rFonts w:eastAsia="Calibri" w:cs="Times New Roman"/>
          <w:bCs/>
        </w:rPr>
        <w:t xml:space="preserve">– </w:t>
      </w:r>
      <w:r w:rsidRPr="00902E1D">
        <w:rPr>
          <w:rFonts w:eastAsia="Calibri" w:cs="Times New Roman"/>
          <w:lang w:eastAsia="en-US"/>
        </w:rPr>
        <w:t>559 с.</w:t>
      </w:r>
    </w:p>
    <w:p w14:paraId="07684784" w14:textId="77777777" w:rsidR="00902E1D" w:rsidRPr="00902E1D" w:rsidRDefault="00902E1D" w:rsidP="00A96C27">
      <w:pPr>
        <w:numPr>
          <w:ilvl w:val="0"/>
          <w:numId w:val="8"/>
        </w:numPr>
        <w:tabs>
          <w:tab w:val="left" w:pos="180"/>
          <w:tab w:val="left" w:pos="360"/>
          <w:tab w:val="left" w:pos="900"/>
          <w:tab w:val="left" w:pos="993"/>
          <w:tab w:val="left" w:pos="1080"/>
          <w:tab w:val="left" w:pos="1260"/>
        </w:tabs>
        <w:spacing w:line="276" w:lineRule="auto"/>
        <w:ind w:left="0" w:firstLine="709"/>
        <w:jc w:val="both"/>
        <w:rPr>
          <w:rFonts w:eastAsia="Calibri" w:cs="Times New Roman"/>
        </w:rPr>
      </w:pPr>
      <w:r w:rsidRPr="00902E1D">
        <w:rPr>
          <w:rFonts w:eastAsia="Calibri" w:cs="Times New Roman"/>
        </w:rPr>
        <w:t xml:space="preserve">Государственная публичная историческая библиотека </w:t>
      </w:r>
      <w:r w:rsidRPr="00902E1D">
        <w:rPr>
          <w:rFonts w:eastAsia="Calibri" w:cs="Times New Roman"/>
          <w:lang w:eastAsia="en-US"/>
        </w:rPr>
        <w:t xml:space="preserve">[Электронный ресурс]. – </w:t>
      </w:r>
      <w:r w:rsidRPr="00902E1D">
        <w:rPr>
          <w:rFonts w:eastAsia="Calibri" w:cs="Times New Roman"/>
          <w:lang w:val="en-US"/>
        </w:rPr>
        <w:t>URL</w:t>
      </w:r>
      <w:r w:rsidRPr="00902E1D">
        <w:rPr>
          <w:rFonts w:eastAsia="Calibri" w:cs="Times New Roman"/>
        </w:rPr>
        <w:t>: доступа</w:t>
      </w:r>
      <w:r w:rsidRPr="00902E1D">
        <w:rPr>
          <w:rFonts w:eastAsia="Calibri" w:cs="Times New Roman"/>
          <w:color w:val="000000"/>
        </w:rPr>
        <w:t xml:space="preserve">: </w:t>
      </w:r>
      <w:hyperlink r:id="rId45" w:history="1">
        <w:r w:rsidRPr="00902E1D">
          <w:rPr>
            <w:rFonts w:eastAsia="Calibri" w:cs="Times New Roman"/>
            <w:color w:val="000000"/>
          </w:rPr>
          <w:t>http://www.shpl.ru</w:t>
        </w:r>
      </w:hyperlink>
    </w:p>
    <w:p w14:paraId="468C5929" w14:textId="77777777" w:rsidR="00902E1D" w:rsidRPr="00902E1D" w:rsidRDefault="00902E1D" w:rsidP="00A96C27">
      <w:pPr>
        <w:numPr>
          <w:ilvl w:val="0"/>
          <w:numId w:val="8"/>
        </w:numPr>
        <w:shd w:val="clear" w:color="auto" w:fill="FFFFFF"/>
        <w:tabs>
          <w:tab w:val="left" w:pos="0"/>
          <w:tab w:val="left" w:pos="180"/>
          <w:tab w:val="left" w:pos="993"/>
        </w:tabs>
        <w:spacing w:line="276" w:lineRule="auto"/>
        <w:ind w:left="0" w:firstLine="709"/>
        <w:jc w:val="both"/>
        <w:rPr>
          <w:rFonts w:eastAsia="Calibri" w:cs="Times New Roman"/>
          <w:bCs/>
          <w:spacing w:val="-6"/>
          <w:lang w:eastAsia="en-US"/>
        </w:rPr>
      </w:pPr>
      <w:r w:rsidRPr="00902E1D">
        <w:rPr>
          <w:rFonts w:eastAsia="Calibri" w:cs="Times New Roman"/>
          <w:lang w:eastAsia="en-US"/>
        </w:rPr>
        <w:t xml:space="preserve">Крамаренко, Р. А. История России: учебное пособие для среднего профессионального образования / Р. А. Крамаренко. – 2-е изд., </w:t>
      </w:r>
      <w:proofErr w:type="spellStart"/>
      <w:r w:rsidRPr="00902E1D">
        <w:rPr>
          <w:rFonts w:eastAsia="Calibri" w:cs="Times New Roman"/>
          <w:lang w:eastAsia="en-US"/>
        </w:rPr>
        <w:t>испр</w:t>
      </w:r>
      <w:proofErr w:type="spellEnd"/>
      <w:r w:rsidRPr="00902E1D">
        <w:rPr>
          <w:rFonts w:eastAsia="Calibri" w:cs="Times New Roman"/>
          <w:lang w:eastAsia="en-US"/>
        </w:rPr>
        <w:t xml:space="preserve">. и доп. – Москва : Издательство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2021. – 197 с. – (Профессиональное образование). – ISBN 978-5-534-09199-1. – Текст : электронный // ЭБС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[сайт]. – URL: </w:t>
      </w:r>
      <w:hyperlink r:id="rId46" w:history="1">
        <w:r w:rsidRPr="00902E1D">
          <w:rPr>
            <w:rFonts w:eastAsia="Calibri" w:cs="Times New Roman"/>
            <w:color w:val="000000"/>
            <w:lang w:eastAsia="en-US"/>
          </w:rPr>
          <w:t>https://urait.ru/bcode/472455</w:t>
        </w:r>
      </w:hyperlink>
    </w:p>
    <w:p w14:paraId="11455B4E" w14:textId="77777777" w:rsidR="00902E1D" w:rsidRPr="00902E1D" w:rsidRDefault="00902E1D" w:rsidP="00A96C27">
      <w:pPr>
        <w:numPr>
          <w:ilvl w:val="0"/>
          <w:numId w:val="8"/>
        </w:numPr>
        <w:shd w:val="clear" w:color="auto" w:fill="FFFFFF"/>
        <w:tabs>
          <w:tab w:val="left" w:pos="0"/>
          <w:tab w:val="left" w:pos="180"/>
          <w:tab w:val="left" w:pos="993"/>
        </w:tabs>
        <w:spacing w:line="276" w:lineRule="auto"/>
        <w:ind w:left="0" w:firstLine="709"/>
        <w:jc w:val="both"/>
        <w:rPr>
          <w:rFonts w:eastAsia="Calibri" w:cs="Times New Roman"/>
          <w:bCs/>
          <w:spacing w:val="-6"/>
          <w:lang w:eastAsia="en-US"/>
        </w:rPr>
      </w:pPr>
      <w:r w:rsidRPr="00902E1D">
        <w:rPr>
          <w:rFonts w:eastAsia="Calibri" w:cs="Times New Roman"/>
          <w:lang w:eastAsia="en-US"/>
        </w:rPr>
        <w:t>Кто есть в мине/ Гл. ред. Г.П. Шалаева. – М.: Филологическое общество «СЛОВО»: ОЛМА-ПРЕСС Образование, 2004. – 1680 с.</w:t>
      </w:r>
    </w:p>
    <w:p w14:paraId="2CCC77E9" w14:textId="77777777" w:rsidR="00902E1D" w:rsidRPr="00902E1D" w:rsidRDefault="00902E1D" w:rsidP="00A96C27">
      <w:pPr>
        <w:numPr>
          <w:ilvl w:val="0"/>
          <w:numId w:val="8"/>
        </w:numPr>
        <w:shd w:val="clear" w:color="auto" w:fill="FFFFFF"/>
        <w:tabs>
          <w:tab w:val="left" w:pos="0"/>
          <w:tab w:val="left" w:pos="180"/>
          <w:tab w:val="left" w:pos="993"/>
        </w:tabs>
        <w:spacing w:line="276" w:lineRule="auto"/>
        <w:ind w:left="0" w:firstLine="709"/>
        <w:jc w:val="both"/>
        <w:rPr>
          <w:rFonts w:eastAsia="Calibri" w:cs="Times New Roman"/>
          <w:bCs/>
          <w:spacing w:val="-6"/>
          <w:lang w:eastAsia="en-US"/>
        </w:rPr>
      </w:pPr>
      <w:r w:rsidRPr="00902E1D">
        <w:rPr>
          <w:rFonts w:eastAsia="Calibri" w:cs="Times New Roman"/>
        </w:rPr>
        <w:t xml:space="preserve">Новая Российская энциклопедия: В12 т. / </w:t>
      </w:r>
      <w:proofErr w:type="spellStart"/>
      <w:r w:rsidRPr="00902E1D">
        <w:rPr>
          <w:rFonts w:eastAsia="Calibri" w:cs="Times New Roman"/>
        </w:rPr>
        <w:t>Редкол</w:t>
      </w:r>
      <w:proofErr w:type="spellEnd"/>
      <w:r w:rsidRPr="00902E1D">
        <w:rPr>
          <w:rFonts w:eastAsia="Calibri" w:cs="Times New Roman"/>
        </w:rPr>
        <w:t>.: А. Д. Некипелов, В.И. Данилов-</w:t>
      </w:r>
      <w:proofErr w:type="spellStart"/>
      <w:r w:rsidRPr="00902E1D">
        <w:rPr>
          <w:rFonts w:eastAsia="Calibri" w:cs="Times New Roman"/>
        </w:rPr>
        <w:t>Данильян</w:t>
      </w:r>
      <w:proofErr w:type="spellEnd"/>
      <w:r w:rsidRPr="00902E1D">
        <w:rPr>
          <w:rFonts w:eastAsia="Calibri" w:cs="Times New Roman"/>
        </w:rPr>
        <w:t xml:space="preserve"> и др. </w:t>
      </w:r>
      <w:r w:rsidRPr="00902E1D">
        <w:rPr>
          <w:rFonts w:eastAsia="Calibri" w:cs="Times New Roman"/>
          <w:lang w:eastAsia="en-US"/>
        </w:rPr>
        <w:t xml:space="preserve">– </w:t>
      </w:r>
      <w:r w:rsidRPr="00902E1D">
        <w:rPr>
          <w:rFonts w:eastAsia="Calibri" w:cs="Times New Roman"/>
        </w:rPr>
        <w:t xml:space="preserve">М.: ООО «Издательство «Энциклопедия»: ИД «ИНФРА-М», 2003 -2011. </w:t>
      </w:r>
    </w:p>
    <w:p w14:paraId="3B20DE71" w14:textId="77777777" w:rsidR="00902E1D" w:rsidRPr="00902E1D" w:rsidRDefault="00902E1D" w:rsidP="00A96C27">
      <w:pPr>
        <w:numPr>
          <w:ilvl w:val="0"/>
          <w:numId w:val="8"/>
        </w:numPr>
        <w:tabs>
          <w:tab w:val="left" w:pos="993"/>
        </w:tabs>
        <w:spacing w:line="276" w:lineRule="auto"/>
        <w:ind w:left="0" w:firstLine="709"/>
        <w:contextualSpacing/>
        <w:jc w:val="both"/>
        <w:rPr>
          <w:rFonts w:eastAsia="Calibri" w:cs="Times New Roman"/>
          <w:color w:val="000000"/>
        </w:rPr>
      </w:pPr>
      <w:r w:rsidRPr="00902E1D">
        <w:rPr>
          <w:rFonts w:eastAsia="Calibri" w:cs="Times New Roman"/>
          <w:lang w:eastAsia="en-US"/>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2021. – 198 с. – (Профессиональное образование). – ISBN 978-5-534-05440-8. – Текст : электронный // ЭБС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[сайт]. – URL: </w:t>
      </w:r>
      <w:hyperlink r:id="rId47" w:history="1">
        <w:r w:rsidRPr="00902E1D">
          <w:rPr>
            <w:rFonts w:eastAsia="Calibri" w:cs="Times New Roman"/>
            <w:color w:val="000000"/>
            <w:lang w:eastAsia="en-US"/>
          </w:rPr>
          <w:t>https://urait.ru/bcode/473762</w:t>
        </w:r>
      </w:hyperlink>
    </w:p>
    <w:p w14:paraId="770262C0" w14:textId="77777777" w:rsidR="00902E1D" w:rsidRPr="00902E1D" w:rsidRDefault="00902E1D" w:rsidP="00A96C27">
      <w:pPr>
        <w:numPr>
          <w:ilvl w:val="0"/>
          <w:numId w:val="8"/>
        </w:numPr>
        <w:shd w:val="clear" w:color="auto" w:fill="FFFFFF"/>
        <w:tabs>
          <w:tab w:val="left" w:pos="0"/>
          <w:tab w:val="left" w:pos="180"/>
          <w:tab w:val="left" w:pos="993"/>
        </w:tabs>
        <w:spacing w:line="276" w:lineRule="auto"/>
        <w:ind w:left="0" w:firstLine="709"/>
        <w:jc w:val="both"/>
        <w:rPr>
          <w:rFonts w:eastAsia="Calibri" w:cs="Times New Roman"/>
          <w:color w:val="000000"/>
          <w:lang w:eastAsia="en-US"/>
        </w:rPr>
      </w:pPr>
      <w:r w:rsidRPr="00902E1D">
        <w:rPr>
          <w:rFonts w:eastAsia="Calibri" w:cs="Times New Roman"/>
          <w:lang w:eastAsia="en-US"/>
        </w:rPr>
        <w:t xml:space="preserve">Пряхин, В. Ф. История: Россия в глобальной политике : учебник и практикум для среднего профессионального образования / В. Ф. Пряхин. – 2-е изд., </w:t>
      </w:r>
      <w:proofErr w:type="spellStart"/>
      <w:r w:rsidRPr="00902E1D">
        <w:rPr>
          <w:rFonts w:eastAsia="Calibri" w:cs="Times New Roman"/>
          <w:lang w:eastAsia="en-US"/>
        </w:rPr>
        <w:t>перераб</w:t>
      </w:r>
      <w:proofErr w:type="spellEnd"/>
      <w:r w:rsidRPr="00902E1D">
        <w:rPr>
          <w:rFonts w:eastAsia="Calibri" w:cs="Times New Roman"/>
          <w:lang w:eastAsia="en-US"/>
        </w:rPr>
        <w:t xml:space="preserve">. и доп. – Москва: Издательство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2021. – 479 с. – (Профессиональное образование). – ISBN 978-5-534-14147-4. – Текст : электронный // ЭБС </w:t>
      </w:r>
      <w:proofErr w:type="spellStart"/>
      <w:r w:rsidRPr="00902E1D">
        <w:rPr>
          <w:rFonts w:eastAsia="Calibri" w:cs="Times New Roman"/>
          <w:lang w:eastAsia="en-US"/>
        </w:rPr>
        <w:t>Юрайт</w:t>
      </w:r>
      <w:proofErr w:type="spellEnd"/>
      <w:r w:rsidRPr="00902E1D">
        <w:rPr>
          <w:rFonts w:eastAsia="Calibri" w:cs="Times New Roman"/>
          <w:lang w:eastAsia="en-US"/>
        </w:rPr>
        <w:t xml:space="preserve"> [сайт]. – URL: </w:t>
      </w:r>
      <w:hyperlink r:id="rId48" w:history="1">
        <w:r w:rsidRPr="00902E1D">
          <w:rPr>
            <w:rFonts w:eastAsia="Calibri" w:cs="Times New Roman"/>
            <w:color w:val="000000"/>
            <w:lang w:eastAsia="en-US"/>
          </w:rPr>
          <w:t>https://urait.ru/bcode/475523</w:t>
        </w:r>
      </w:hyperlink>
    </w:p>
    <w:p w14:paraId="31934774" w14:textId="77777777" w:rsidR="00902E1D" w:rsidRPr="00902E1D" w:rsidRDefault="00902E1D" w:rsidP="00A96C27">
      <w:pPr>
        <w:numPr>
          <w:ilvl w:val="0"/>
          <w:numId w:val="8"/>
        </w:numPr>
        <w:tabs>
          <w:tab w:val="left" w:pos="180"/>
          <w:tab w:val="left" w:pos="360"/>
          <w:tab w:val="left" w:pos="900"/>
          <w:tab w:val="left" w:pos="993"/>
          <w:tab w:val="left" w:pos="1080"/>
          <w:tab w:val="left" w:pos="1260"/>
        </w:tabs>
        <w:spacing w:line="276" w:lineRule="auto"/>
        <w:ind w:left="0" w:firstLine="709"/>
        <w:jc w:val="both"/>
        <w:rPr>
          <w:rFonts w:eastAsia="Calibri" w:cs="Times New Roman"/>
        </w:rPr>
      </w:pPr>
      <w:r w:rsidRPr="00902E1D">
        <w:rPr>
          <w:rFonts w:eastAsia="Calibri" w:cs="Times New Roman"/>
        </w:rPr>
        <w:t xml:space="preserve">Публичная Интернет-библиотека </w:t>
      </w:r>
      <w:r w:rsidRPr="00902E1D">
        <w:rPr>
          <w:rFonts w:eastAsia="Calibri" w:cs="Times New Roman"/>
          <w:lang w:eastAsia="en-US"/>
        </w:rPr>
        <w:t xml:space="preserve">[Электронный ресурс]. – </w:t>
      </w:r>
      <w:r w:rsidRPr="00902E1D">
        <w:rPr>
          <w:rFonts w:eastAsia="Calibri" w:cs="Times New Roman"/>
          <w:lang w:val="en-US"/>
        </w:rPr>
        <w:t>URL</w:t>
      </w:r>
      <w:r w:rsidRPr="00902E1D">
        <w:rPr>
          <w:rFonts w:eastAsia="Calibri" w:cs="Times New Roman"/>
        </w:rPr>
        <w:t xml:space="preserve">: </w:t>
      </w:r>
      <w:hyperlink r:id="rId49" w:history="1">
        <w:r w:rsidRPr="00902E1D">
          <w:rPr>
            <w:rFonts w:eastAsia="Calibri" w:cs="Times New Roman"/>
            <w:color w:val="000000"/>
          </w:rPr>
          <w:t>http://www/puplic/ru</w:t>
        </w:r>
      </w:hyperlink>
    </w:p>
    <w:p w14:paraId="7A28EF99" w14:textId="77777777" w:rsidR="00902E1D" w:rsidRPr="00902E1D" w:rsidRDefault="00902E1D" w:rsidP="00A96C27">
      <w:pPr>
        <w:numPr>
          <w:ilvl w:val="0"/>
          <w:numId w:val="8"/>
        </w:numPr>
        <w:tabs>
          <w:tab w:val="left" w:pos="180"/>
          <w:tab w:val="left" w:pos="360"/>
          <w:tab w:val="left" w:pos="900"/>
          <w:tab w:val="left" w:pos="993"/>
          <w:tab w:val="left" w:pos="1080"/>
          <w:tab w:val="left" w:pos="1260"/>
        </w:tabs>
        <w:spacing w:line="276" w:lineRule="auto"/>
        <w:ind w:left="0" w:firstLine="709"/>
        <w:jc w:val="both"/>
        <w:rPr>
          <w:rFonts w:eastAsia="Calibri" w:cs="Times New Roman"/>
          <w:color w:val="000000"/>
        </w:rPr>
      </w:pPr>
      <w:r w:rsidRPr="00902E1D">
        <w:rPr>
          <w:rFonts w:eastAsia="Calibri" w:cs="Times New Roman"/>
        </w:rPr>
        <w:t xml:space="preserve">Российская Государственная библиотека </w:t>
      </w:r>
      <w:r w:rsidRPr="00902E1D">
        <w:rPr>
          <w:rFonts w:eastAsia="Calibri" w:cs="Times New Roman"/>
          <w:lang w:eastAsia="en-US"/>
        </w:rPr>
        <w:t xml:space="preserve">[Электронный ресурс]. – </w:t>
      </w:r>
      <w:r w:rsidRPr="00902E1D">
        <w:rPr>
          <w:rFonts w:eastAsia="Calibri" w:cs="Times New Roman"/>
          <w:lang w:val="en-US"/>
        </w:rPr>
        <w:t>URL</w:t>
      </w:r>
      <w:r w:rsidRPr="00902E1D">
        <w:rPr>
          <w:rFonts w:eastAsia="Calibri" w:cs="Times New Roman"/>
        </w:rPr>
        <w:t xml:space="preserve">: </w:t>
      </w:r>
      <w:hyperlink r:id="rId50" w:history="1">
        <w:r w:rsidRPr="00902E1D">
          <w:rPr>
            <w:rFonts w:eastAsia="Calibri" w:cs="Times New Roman"/>
            <w:color w:val="000000"/>
          </w:rPr>
          <w:t>http://www.rsl.ru</w:t>
        </w:r>
      </w:hyperlink>
    </w:p>
    <w:p w14:paraId="0F7CC535" w14:textId="77777777" w:rsidR="00902E1D" w:rsidRPr="0008370D" w:rsidRDefault="00902E1D" w:rsidP="00A96C27">
      <w:pPr>
        <w:numPr>
          <w:ilvl w:val="0"/>
          <w:numId w:val="8"/>
        </w:numPr>
        <w:tabs>
          <w:tab w:val="left" w:pos="180"/>
          <w:tab w:val="left" w:pos="360"/>
          <w:tab w:val="left" w:pos="900"/>
          <w:tab w:val="left" w:pos="993"/>
          <w:tab w:val="left" w:pos="1080"/>
          <w:tab w:val="left" w:pos="1260"/>
        </w:tabs>
        <w:spacing w:line="276" w:lineRule="auto"/>
        <w:ind w:left="0" w:firstLine="709"/>
        <w:jc w:val="both"/>
        <w:rPr>
          <w:rFonts w:eastAsia="Calibri" w:cs="Times New Roman"/>
          <w:color w:val="000000"/>
        </w:rPr>
      </w:pPr>
      <w:r w:rsidRPr="00902E1D">
        <w:rPr>
          <w:rFonts w:eastAsia="Calibri" w:cs="Times New Roman"/>
          <w:color w:val="000000"/>
        </w:rPr>
        <w:t>Электронна</w:t>
      </w:r>
      <w:r w:rsidRPr="00902E1D">
        <w:rPr>
          <w:rFonts w:eastAsia="Calibri" w:cs="Times New Roman"/>
        </w:rPr>
        <w:t xml:space="preserve">я библиотека исторического факультета МГУ им. М. В. Ломоносова </w:t>
      </w:r>
      <w:r w:rsidRPr="00902E1D">
        <w:rPr>
          <w:rFonts w:eastAsia="Calibri" w:cs="Times New Roman"/>
          <w:lang w:eastAsia="en-US"/>
        </w:rPr>
        <w:t xml:space="preserve">[Электронный ресурс]. – </w:t>
      </w:r>
      <w:r w:rsidRPr="00902E1D">
        <w:rPr>
          <w:rFonts w:eastAsia="Calibri" w:cs="Times New Roman"/>
          <w:lang w:val="en-US"/>
        </w:rPr>
        <w:t>URL</w:t>
      </w:r>
      <w:r w:rsidRPr="00902E1D">
        <w:rPr>
          <w:rFonts w:eastAsia="Calibri" w:cs="Times New Roman"/>
        </w:rPr>
        <w:t xml:space="preserve">: </w:t>
      </w:r>
      <w:hyperlink r:id="rId51" w:history="1">
        <w:r w:rsidRPr="00902E1D">
          <w:rPr>
            <w:rFonts w:eastAsia="Calibri" w:cs="Times New Roman"/>
            <w:color w:val="000000"/>
          </w:rPr>
          <w:t>http://www.hist.msu.ru/</w:t>
        </w:r>
        <w:r w:rsidRPr="00902E1D">
          <w:rPr>
            <w:rFonts w:eastAsia="Calibri" w:cs="Times New Roman"/>
            <w:color w:val="000000"/>
            <w:lang w:val="en-US"/>
          </w:rPr>
          <w:t>ER</w:t>
        </w:r>
      </w:hyperlink>
    </w:p>
    <w:p w14:paraId="465376FB" w14:textId="77777777" w:rsidR="00902E1D" w:rsidRPr="00902E1D" w:rsidRDefault="00902E1D" w:rsidP="00902E1D">
      <w:pPr>
        <w:spacing w:after="200" w:line="276" w:lineRule="auto"/>
        <w:contextualSpacing/>
        <w:jc w:val="center"/>
        <w:rPr>
          <w:rFonts w:eastAsia="Times New Roman" w:cs="Times New Roman"/>
          <w:b/>
        </w:rPr>
      </w:pPr>
      <w:r w:rsidRPr="00902E1D">
        <w:rPr>
          <w:rFonts w:eastAsia="Times New Roman" w:cs="Times New Roman"/>
          <w:b/>
        </w:rPr>
        <w:lastRenderedPageBreak/>
        <w:t xml:space="preserve">4. КОНТРОЛЬ И ОЦЕНКА РЕЗУЛЬТАТОВ ОСВОЕНИЯ  </w:t>
      </w:r>
    </w:p>
    <w:p w14:paraId="0B085746" w14:textId="77777777" w:rsidR="00902E1D" w:rsidRPr="00902E1D" w:rsidRDefault="00902E1D" w:rsidP="00902E1D">
      <w:pPr>
        <w:spacing w:after="200" w:line="276" w:lineRule="auto"/>
        <w:contextualSpacing/>
        <w:jc w:val="center"/>
        <w:rPr>
          <w:rFonts w:eastAsia="Times New Roman" w:cs="Times New Roman"/>
          <w:b/>
        </w:rPr>
      </w:pPr>
      <w:r w:rsidRPr="00902E1D">
        <w:rPr>
          <w:rFonts w:eastAsia="Times New Roman" w:cs="Times New Roman"/>
          <w:b/>
        </w:rPr>
        <w:t>УЧЕБНОЙ ДИСЦИПЛИНЫ</w:t>
      </w:r>
    </w:p>
    <w:p w14:paraId="5A08D4F8" w14:textId="77777777" w:rsidR="00902E1D" w:rsidRPr="00902E1D" w:rsidRDefault="00902E1D" w:rsidP="00902E1D">
      <w:pPr>
        <w:spacing w:after="200" w:line="276" w:lineRule="auto"/>
        <w:contextualSpacing/>
        <w:jc w:val="center"/>
        <w:rPr>
          <w:rFonts w:eastAsia="Times New Roman"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5103"/>
        <w:gridCol w:w="1984"/>
      </w:tblGrid>
      <w:tr w:rsidR="00902E1D" w:rsidRPr="00902E1D" w14:paraId="7E92EAC0" w14:textId="77777777" w:rsidTr="00902E1D">
        <w:trPr>
          <w:jc w:val="center"/>
        </w:trPr>
        <w:tc>
          <w:tcPr>
            <w:tcW w:w="2660" w:type="dxa"/>
          </w:tcPr>
          <w:p w14:paraId="1FDF254F" w14:textId="21353C5E" w:rsidR="00902E1D" w:rsidRPr="00902E1D" w:rsidRDefault="00902E1D" w:rsidP="00902E1D">
            <w:pPr>
              <w:jc w:val="center"/>
              <w:rPr>
                <w:rFonts w:eastAsia="Calibri" w:cs="Times New Roman"/>
                <w:b/>
                <w:lang w:eastAsia="en-US"/>
              </w:rPr>
            </w:pPr>
            <w:r w:rsidRPr="00902E1D">
              <w:rPr>
                <w:rFonts w:eastAsia="Calibri" w:cs="Times New Roman"/>
                <w:b/>
                <w:lang w:eastAsia="en-US"/>
              </w:rPr>
              <w:t>Результаты обучения</w:t>
            </w:r>
          </w:p>
        </w:tc>
        <w:tc>
          <w:tcPr>
            <w:tcW w:w="5103" w:type="dxa"/>
          </w:tcPr>
          <w:p w14:paraId="4EA6FACD" w14:textId="77777777" w:rsidR="00902E1D" w:rsidRPr="00902E1D" w:rsidRDefault="00902E1D" w:rsidP="00902E1D">
            <w:pPr>
              <w:jc w:val="center"/>
              <w:rPr>
                <w:rFonts w:eastAsia="Calibri" w:cs="Times New Roman"/>
                <w:b/>
                <w:lang w:eastAsia="en-US"/>
              </w:rPr>
            </w:pPr>
            <w:r w:rsidRPr="00902E1D">
              <w:rPr>
                <w:rFonts w:eastAsia="Calibri" w:cs="Times New Roman"/>
                <w:b/>
                <w:lang w:eastAsia="en-US"/>
              </w:rPr>
              <w:t>Критерии оценки</w:t>
            </w:r>
          </w:p>
        </w:tc>
        <w:tc>
          <w:tcPr>
            <w:tcW w:w="1984" w:type="dxa"/>
          </w:tcPr>
          <w:p w14:paraId="76F05FAA" w14:textId="77777777" w:rsidR="00902E1D" w:rsidRPr="00902E1D" w:rsidRDefault="00902E1D" w:rsidP="00902E1D">
            <w:pPr>
              <w:jc w:val="center"/>
              <w:rPr>
                <w:rFonts w:eastAsia="Calibri" w:cs="Times New Roman"/>
                <w:b/>
                <w:highlight w:val="yellow"/>
                <w:lang w:eastAsia="en-US"/>
              </w:rPr>
            </w:pPr>
            <w:r w:rsidRPr="00902E1D">
              <w:rPr>
                <w:rFonts w:eastAsia="Calibri" w:cs="Times New Roman"/>
                <w:b/>
                <w:lang w:eastAsia="en-US"/>
              </w:rPr>
              <w:t>Методы оценки</w:t>
            </w:r>
          </w:p>
        </w:tc>
      </w:tr>
      <w:tr w:rsidR="00902E1D" w:rsidRPr="00902E1D" w14:paraId="6775C8C2" w14:textId="77777777" w:rsidTr="00902E1D">
        <w:trPr>
          <w:trHeight w:val="240"/>
          <w:jc w:val="center"/>
        </w:trPr>
        <w:tc>
          <w:tcPr>
            <w:tcW w:w="2660" w:type="dxa"/>
          </w:tcPr>
          <w:p w14:paraId="6544BA77" w14:textId="77777777" w:rsidR="00902E1D" w:rsidRPr="00902E1D" w:rsidRDefault="00902E1D" w:rsidP="00902E1D">
            <w:pPr>
              <w:spacing w:line="276" w:lineRule="auto"/>
              <w:rPr>
                <w:rFonts w:eastAsia="Calibri" w:cs="Times New Roman"/>
                <w:b/>
                <w:lang w:eastAsia="en-US"/>
              </w:rPr>
            </w:pPr>
            <w:r w:rsidRPr="00902E1D">
              <w:rPr>
                <w:rFonts w:eastAsia="Calibri" w:cs="Times New Roman"/>
                <w:b/>
                <w:lang w:eastAsia="en-US"/>
              </w:rPr>
              <w:t>Знать:</w:t>
            </w:r>
          </w:p>
        </w:tc>
        <w:tc>
          <w:tcPr>
            <w:tcW w:w="5103" w:type="dxa"/>
          </w:tcPr>
          <w:p w14:paraId="18B244AB" w14:textId="77777777" w:rsidR="00902E1D" w:rsidRPr="00902E1D" w:rsidRDefault="00902E1D" w:rsidP="00902E1D">
            <w:pPr>
              <w:spacing w:line="276" w:lineRule="auto"/>
              <w:rPr>
                <w:rFonts w:eastAsia="Calibri" w:cs="Times New Roman"/>
                <w:lang w:eastAsia="en-US"/>
              </w:rPr>
            </w:pPr>
          </w:p>
        </w:tc>
        <w:tc>
          <w:tcPr>
            <w:tcW w:w="1984" w:type="dxa"/>
          </w:tcPr>
          <w:p w14:paraId="0A011B02" w14:textId="77777777" w:rsidR="00902E1D" w:rsidRPr="00902E1D" w:rsidRDefault="00902E1D" w:rsidP="00902E1D">
            <w:pPr>
              <w:spacing w:line="276" w:lineRule="auto"/>
              <w:rPr>
                <w:rFonts w:eastAsia="Calibri" w:cs="Times New Roman"/>
                <w:lang w:eastAsia="en-US"/>
              </w:rPr>
            </w:pPr>
          </w:p>
        </w:tc>
      </w:tr>
      <w:tr w:rsidR="00902E1D" w:rsidRPr="00902E1D" w14:paraId="6A005D78" w14:textId="77777777" w:rsidTr="00902E1D">
        <w:trPr>
          <w:trHeight w:val="2505"/>
          <w:jc w:val="center"/>
        </w:trPr>
        <w:tc>
          <w:tcPr>
            <w:tcW w:w="2660" w:type="dxa"/>
          </w:tcPr>
          <w:p w14:paraId="2CA39AB0" w14:textId="77777777" w:rsidR="00902E1D" w:rsidRPr="00902E1D" w:rsidRDefault="00902E1D" w:rsidP="00902E1D">
            <w:pPr>
              <w:rPr>
                <w:rFonts w:eastAsia="Calibri" w:cs="Times New Roman"/>
                <w:lang w:eastAsia="en-US"/>
              </w:rPr>
            </w:pPr>
            <w:r w:rsidRPr="00902E1D">
              <w:rPr>
                <w:rFonts w:eastAsia="Calibri" w:cs="Times New Roman"/>
                <w:lang w:eastAsia="en-US"/>
              </w:rPr>
              <w:t>– комплекс сведений об истории России и человечества в целом, общее и особенное в мировом историческом процессе</w:t>
            </w:r>
          </w:p>
        </w:tc>
        <w:tc>
          <w:tcPr>
            <w:tcW w:w="5103" w:type="dxa"/>
          </w:tcPr>
          <w:p w14:paraId="1B720E1C" w14:textId="77777777" w:rsidR="00902E1D" w:rsidRPr="00902E1D" w:rsidRDefault="00902E1D" w:rsidP="00902E1D">
            <w:pPr>
              <w:rPr>
                <w:rFonts w:eastAsia="Calibri" w:cs="Times New Roman"/>
                <w:lang w:eastAsia="en-US"/>
              </w:rPr>
            </w:pPr>
            <w:r w:rsidRPr="00902E1D">
              <w:rPr>
                <w:rFonts w:eastAsia="Calibri" w:cs="Times New Roman"/>
                <w:lang w:eastAsia="en-US"/>
              </w:rPr>
              <w:t>называет исторические факты и определяет их общественно-историческую значимость, выделяет особенные события и ситуации, произошедшие в истории России и человечества в целом; ориентируется в общем мировом историческом процессе;</w:t>
            </w:r>
          </w:p>
          <w:p w14:paraId="0193F62F" w14:textId="77777777" w:rsidR="00902E1D" w:rsidRPr="00902E1D" w:rsidRDefault="00902E1D" w:rsidP="00902E1D">
            <w:pPr>
              <w:rPr>
                <w:rFonts w:eastAsia="Calibri" w:cs="Times New Roman"/>
                <w:lang w:eastAsia="en-US"/>
              </w:rPr>
            </w:pPr>
            <w:r w:rsidRPr="00902E1D">
              <w:rPr>
                <w:rFonts w:eastAsia="Calibri" w:cs="Times New Roman"/>
                <w:lang w:eastAsia="en-US"/>
              </w:rPr>
              <w:t>раскрывает и понимает причинно-следственные связи</w:t>
            </w:r>
          </w:p>
          <w:p w14:paraId="24580A6B" w14:textId="77777777" w:rsidR="00902E1D" w:rsidRPr="00902E1D" w:rsidRDefault="00902E1D" w:rsidP="00902E1D">
            <w:pPr>
              <w:rPr>
                <w:rFonts w:eastAsia="Calibri" w:cs="Times New Roman"/>
                <w:lang w:eastAsia="en-US"/>
              </w:rPr>
            </w:pPr>
            <w:r w:rsidRPr="00902E1D">
              <w:rPr>
                <w:rFonts w:eastAsia="Calibri" w:cs="Times New Roman"/>
                <w:lang w:eastAsia="en-US"/>
              </w:rPr>
              <w:t>исторических событий и явлений; правильно отвечает на вопросы тестов</w:t>
            </w:r>
          </w:p>
        </w:tc>
        <w:tc>
          <w:tcPr>
            <w:tcW w:w="1984" w:type="dxa"/>
          </w:tcPr>
          <w:p w14:paraId="60947E31"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устный опрос; </w:t>
            </w:r>
          </w:p>
          <w:p w14:paraId="3BBA028B" w14:textId="77777777" w:rsidR="00902E1D" w:rsidRPr="00902E1D" w:rsidRDefault="00902E1D" w:rsidP="00902E1D">
            <w:pPr>
              <w:rPr>
                <w:rFonts w:eastAsia="Calibri" w:cs="Times New Roman"/>
                <w:lang w:eastAsia="en-US"/>
              </w:rPr>
            </w:pPr>
            <w:r w:rsidRPr="00902E1D">
              <w:rPr>
                <w:rFonts w:eastAsia="Calibri" w:cs="Times New Roman"/>
                <w:lang w:eastAsia="en-US"/>
              </w:rPr>
              <w:t>– тестирование</w:t>
            </w:r>
          </w:p>
        </w:tc>
      </w:tr>
      <w:tr w:rsidR="00902E1D" w:rsidRPr="00902E1D" w14:paraId="5A3DA131" w14:textId="77777777" w:rsidTr="00902E1D">
        <w:trPr>
          <w:jc w:val="center"/>
        </w:trPr>
        <w:tc>
          <w:tcPr>
            <w:tcW w:w="2660" w:type="dxa"/>
          </w:tcPr>
          <w:p w14:paraId="2B0EAFAB" w14:textId="77777777" w:rsidR="00902E1D" w:rsidRPr="00902E1D" w:rsidRDefault="00902E1D" w:rsidP="00902E1D">
            <w:pPr>
              <w:rPr>
                <w:rFonts w:eastAsia="Calibri" w:cs="Times New Roman"/>
                <w:lang w:eastAsia="en-US"/>
              </w:rPr>
            </w:pPr>
            <w:r w:rsidRPr="00902E1D">
              <w:rPr>
                <w:rFonts w:eastAsia="Calibri" w:cs="Times New Roman"/>
                <w:lang w:eastAsia="en-US"/>
              </w:rPr>
              <w:t>-основное содержание и назначение важнейших правовых и законодательных актов Российской Федерации, мирового и регионального значения</w:t>
            </w:r>
          </w:p>
        </w:tc>
        <w:tc>
          <w:tcPr>
            <w:tcW w:w="5103" w:type="dxa"/>
          </w:tcPr>
          <w:p w14:paraId="6D75FC40"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основное содержание и определяет назначение законодательных актов Российской Федерации, мирового и регионального значения;</w:t>
            </w:r>
          </w:p>
          <w:p w14:paraId="625B07E0" w14:textId="77777777" w:rsidR="00902E1D" w:rsidRPr="00902E1D" w:rsidRDefault="00902E1D" w:rsidP="00902E1D">
            <w:pPr>
              <w:rPr>
                <w:rFonts w:eastAsia="Calibri" w:cs="Times New Roman"/>
                <w:lang w:eastAsia="en-US"/>
              </w:rPr>
            </w:pPr>
            <w:r w:rsidRPr="00902E1D">
              <w:rPr>
                <w:rFonts w:eastAsia="Calibri" w:cs="Times New Roman"/>
                <w:lang w:eastAsia="en-US"/>
              </w:rPr>
              <w:t>оперирует основными терминами и понятиями;</w:t>
            </w:r>
          </w:p>
          <w:p w14:paraId="594A1A7A" w14:textId="77777777" w:rsidR="00902E1D" w:rsidRPr="00902E1D" w:rsidRDefault="00902E1D" w:rsidP="00902E1D">
            <w:pPr>
              <w:rPr>
                <w:rFonts w:eastAsia="Calibri" w:cs="Times New Roman"/>
                <w:lang w:eastAsia="en-US"/>
              </w:rPr>
            </w:pPr>
            <w:r w:rsidRPr="00902E1D">
              <w:rPr>
                <w:rFonts w:eastAsia="Calibri" w:cs="Times New Roman"/>
                <w:lang w:eastAsia="en-US"/>
              </w:rPr>
              <w:t>правильно отвечает на вопросы тестов</w:t>
            </w:r>
          </w:p>
        </w:tc>
        <w:tc>
          <w:tcPr>
            <w:tcW w:w="1984" w:type="dxa"/>
          </w:tcPr>
          <w:p w14:paraId="0AE6AF10"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4ED6AC23" w14:textId="77777777" w:rsidR="00902E1D" w:rsidRPr="00902E1D" w:rsidRDefault="00902E1D" w:rsidP="00902E1D">
            <w:pPr>
              <w:rPr>
                <w:rFonts w:eastAsia="Calibri" w:cs="Times New Roman"/>
                <w:lang w:eastAsia="en-US"/>
              </w:rPr>
            </w:pPr>
            <w:r w:rsidRPr="00902E1D">
              <w:rPr>
                <w:rFonts w:eastAsia="Calibri" w:cs="Times New Roman"/>
                <w:lang w:eastAsia="en-US"/>
              </w:rPr>
              <w:t>– тестирование;</w:t>
            </w:r>
          </w:p>
          <w:p w14:paraId="1C96A4D1" w14:textId="77777777" w:rsidR="00902E1D" w:rsidRPr="00902E1D" w:rsidRDefault="00902E1D" w:rsidP="00902E1D">
            <w:pPr>
              <w:rPr>
                <w:rFonts w:eastAsia="Calibri" w:cs="Times New Roman"/>
                <w:lang w:eastAsia="en-US"/>
              </w:rPr>
            </w:pPr>
          </w:p>
        </w:tc>
      </w:tr>
      <w:tr w:rsidR="00902E1D" w:rsidRPr="00902E1D" w14:paraId="4F6BC35E" w14:textId="77777777" w:rsidTr="00902E1D">
        <w:trPr>
          <w:jc w:val="center"/>
        </w:trPr>
        <w:tc>
          <w:tcPr>
            <w:tcW w:w="2660" w:type="dxa"/>
          </w:tcPr>
          <w:p w14:paraId="095DC8A5" w14:textId="77777777" w:rsidR="00902E1D" w:rsidRPr="00902E1D" w:rsidRDefault="00902E1D" w:rsidP="00902E1D">
            <w:pPr>
              <w:rPr>
                <w:rFonts w:eastAsia="Calibri" w:cs="Times New Roman"/>
                <w:lang w:eastAsia="en-US"/>
              </w:rPr>
            </w:pPr>
            <w:r w:rsidRPr="00902E1D">
              <w:rPr>
                <w:rFonts w:eastAsia="Calibri" w:cs="Times New Roman"/>
                <w:lang w:eastAsia="en-US"/>
              </w:rPr>
              <w:t>– информацию об основных достижениях научно-технического прогресса в России и ведущих странах мира</w:t>
            </w:r>
          </w:p>
        </w:tc>
        <w:tc>
          <w:tcPr>
            <w:tcW w:w="5103" w:type="dxa"/>
          </w:tcPr>
          <w:p w14:paraId="6DE70E5F" w14:textId="77777777" w:rsidR="00902E1D" w:rsidRPr="00902E1D" w:rsidRDefault="00902E1D" w:rsidP="00902E1D">
            <w:pPr>
              <w:rPr>
                <w:rFonts w:eastAsia="Calibri" w:cs="Times New Roman"/>
                <w:highlight w:val="yellow"/>
                <w:lang w:eastAsia="en-US"/>
              </w:rPr>
            </w:pPr>
            <w:r w:rsidRPr="00902E1D">
              <w:rPr>
                <w:rFonts w:eastAsia="Calibri" w:cs="Times New Roman"/>
                <w:lang w:eastAsia="en-US"/>
              </w:rPr>
              <w:t>называет основные достижения научно-технического прогресса в России и ведущих стран мира, дает им характеристику и определяет историческую значимость; осуществляет анализ полученной информации, самостоятельно составляет тезисы по теме, формулирует выводы</w:t>
            </w:r>
          </w:p>
        </w:tc>
        <w:tc>
          <w:tcPr>
            <w:tcW w:w="1984" w:type="dxa"/>
          </w:tcPr>
          <w:p w14:paraId="541F47B3"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4F0E7B2A" w14:textId="77777777" w:rsidR="00902E1D" w:rsidRPr="00902E1D" w:rsidRDefault="00902E1D" w:rsidP="00902E1D">
            <w:pPr>
              <w:rPr>
                <w:rFonts w:eastAsia="Calibri" w:cs="Times New Roman"/>
                <w:lang w:eastAsia="en-US"/>
              </w:rPr>
            </w:pPr>
            <w:r w:rsidRPr="00902E1D">
              <w:rPr>
                <w:rFonts w:eastAsia="Calibri" w:cs="Times New Roman"/>
                <w:lang w:eastAsia="en-US"/>
              </w:rPr>
              <w:t>– письменный опрос:</w:t>
            </w:r>
          </w:p>
          <w:p w14:paraId="7997CBA0" w14:textId="77777777" w:rsidR="00902E1D" w:rsidRPr="00902E1D" w:rsidRDefault="00902E1D" w:rsidP="00902E1D">
            <w:pPr>
              <w:rPr>
                <w:rFonts w:eastAsia="Calibri" w:cs="Times New Roman"/>
                <w:lang w:eastAsia="en-US"/>
              </w:rPr>
            </w:pPr>
            <w:r w:rsidRPr="00902E1D">
              <w:rPr>
                <w:rFonts w:eastAsia="Calibri" w:cs="Times New Roman"/>
                <w:lang w:eastAsia="en-US"/>
              </w:rPr>
              <w:t>оценка тезисов</w:t>
            </w:r>
          </w:p>
        </w:tc>
      </w:tr>
      <w:tr w:rsidR="00902E1D" w:rsidRPr="00902E1D" w14:paraId="7F437104" w14:textId="77777777" w:rsidTr="00902E1D">
        <w:trPr>
          <w:jc w:val="center"/>
        </w:trPr>
        <w:tc>
          <w:tcPr>
            <w:tcW w:w="2660" w:type="dxa"/>
          </w:tcPr>
          <w:p w14:paraId="7432CBEE" w14:textId="77777777" w:rsidR="00902E1D" w:rsidRPr="00902E1D" w:rsidRDefault="00902E1D" w:rsidP="00902E1D">
            <w:pPr>
              <w:rPr>
                <w:rFonts w:eastAsia="Calibri" w:cs="Times New Roman"/>
                <w:lang w:eastAsia="en-US"/>
              </w:rPr>
            </w:pPr>
            <w:r w:rsidRPr="00902E1D">
              <w:rPr>
                <w:rFonts w:eastAsia="Calibri" w:cs="Times New Roman"/>
                <w:lang w:eastAsia="en-US"/>
              </w:rPr>
              <w:t>– сведения об историческом опыте развития профильных отраслей</w:t>
            </w:r>
          </w:p>
        </w:tc>
        <w:tc>
          <w:tcPr>
            <w:tcW w:w="5103" w:type="dxa"/>
          </w:tcPr>
          <w:p w14:paraId="5BC6610C"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исторические факты, понимает сущность, значимость изучения и возможность применения опыта профильных отраслей;</w:t>
            </w:r>
          </w:p>
          <w:p w14:paraId="6485DF4D" w14:textId="77777777" w:rsidR="00902E1D" w:rsidRPr="00902E1D" w:rsidRDefault="00902E1D" w:rsidP="00902E1D">
            <w:pPr>
              <w:rPr>
                <w:rFonts w:eastAsia="Calibri" w:cs="Times New Roman"/>
                <w:lang w:eastAsia="en-US"/>
              </w:rPr>
            </w:pPr>
            <w:r w:rsidRPr="00902E1D">
              <w:rPr>
                <w:rFonts w:eastAsia="Calibri" w:cs="Times New Roman"/>
                <w:lang w:eastAsia="en-US"/>
              </w:rPr>
              <w:t>правильно отвечает на вопросы тестов</w:t>
            </w:r>
          </w:p>
        </w:tc>
        <w:tc>
          <w:tcPr>
            <w:tcW w:w="1984" w:type="dxa"/>
          </w:tcPr>
          <w:p w14:paraId="7ED473EC" w14:textId="77777777" w:rsidR="00902E1D" w:rsidRPr="00902E1D" w:rsidRDefault="00902E1D" w:rsidP="00902E1D">
            <w:pPr>
              <w:rPr>
                <w:rFonts w:eastAsia="Calibri" w:cs="Times New Roman"/>
                <w:lang w:eastAsia="en-US"/>
              </w:rPr>
            </w:pPr>
            <w:r w:rsidRPr="00902E1D">
              <w:rPr>
                <w:rFonts w:eastAsia="Calibri" w:cs="Times New Roman"/>
                <w:lang w:eastAsia="en-US"/>
              </w:rPr>
              <w:t>-устный опрос;</w:t>
            </w:r>
          </w:p>
          <w:p w14:paraId="3770149A" w14:textId="77777777" w:rsidR="00902E1D" w:rsidRPr="00902E1D" w:rsidRDefault="00902E1D" w:rsidP="00902E1D">
            <w:pPr>
              <w:rPr>
                <w:rFonts w:eastAsia="Calibri" w:cs="Times New Roman"/>
                <w:lang w:eastAsia="en-US"/>
              </w:rPr>
            </w:pPr>
            <w:r w:rsidRPr="00902E1D">
              <w:rPr>
                <w:rFonts w:eastAsia="Calibri" w:cs="Times New Roman"/>
                <w:lang w:eastAsia="en-US"/>
              </w:rPr>
              <w:t>-тестирование;</w:t>
            </w:r>
          </w:p>
          <w:p w14:paraId="61D33920" w14:textId="77777777" w:rsidR="00902E1D" w:rsidRPr="00902E1D" w:rsidRDefault="00902E1D" w:rsidP="00902E1D">
            <w:pPr>
              <w:rPr>
                <w:rFonts w:eastAsia="Calibri" w:cs="Times New Roman"/>
                <w:lang w:eastAsia="en-US"/>
              </w:rPr>
            </w:pPr>
          </w:p>
        </w:tc>
      </w:tr>
      <w:tr w:rsidR="00902E1D" w:rsidRPr="00902E1D" w14:paraId="738E71C3" w14:textId="77777777" w:rsidTr="00902E1D">
        <w:trPr>
          <w:jc w:val="center"/>
        </w:trPr>
        <w:tc>
          <w:tcPr>
            <w:tcW w:w="2660" w:type="dxa"/>
          </w:tcPr>
          <w:p w14:paraId="595391F9" w14:textId="77777777" w:rsidR="00902E1D" w:rsidRPr="00902E1D" w:rsidRDefault="00902E1D" w:rsidP="00902E1D">
            <w:pPr>
              <w:rPr>
                <w:rFonts w:eastAsia="Calibri" w:cs="Times New Roman"/>
                <w:lang w:eastAsia="en-US"/>
              </w:rPr>
            </w:pPr>
            <w:r w:rsidRPr="00902E1D">
              <w:rPr>
                <w:rFonts w:eastAsia="Calibri" w:cs="Times New Roman"/>
                <w:lang w:eastAsia="en-US"/>
              </w:rPr>
              <w:t>– информацию о профессиональной и общественной деятельности,</w:t>
            </w:r>
          </w:p>
          <w:p w14:paraId="7613F078" w14:textId="77777777" w:rsidR="00902E1D" w:rsidRPr="00902E1D" w:rsidRDefault="00902E1D" w:rsidP="00902E1D">
            <w:pPr>
              <w:rPr>
                <w:rFonts w:eastAsia="Calibri" w:cs="Times New Roman"/>
                <w:lang w:eastAsia="en-US"/>
              </w:rPr>
            </w:pPr>
            <w:r w:rsidRPr="00902E1D">
              <w:rPr>
                <w:rFonts w:eastAsia="Calibri" w:cs="Times New Roman"/>
                <w:lang w:eastAsia="en-US"/>
              </w:rPr>
              <w:t>осуществляемой выдающимися представителями отрасли;</w:t>
            </w:r>
          </w:p>
        </w:tc>
        <w:tc>
          <w:tcPr>
            <w:tcW w:w="5103" w:type="dxa"/>
          </w:tcPr>
          <w:p w14:paraId="75FD24D3" w14:textId="77777777" w:rsidR="00902E1D" w:rsidRPr="00902E1D" w:rsidRDefault="00902E1D" w:rsidP="00902E1D">
            <w:pPr>
              <w:rPr>
                <w:rFonts w:eastAsia="Calibri" w:cs="Times New Roman"/>
                <w:lang w:eastAsia="en-US"/>
              </w:rPr>
            </w:pPr>
            <w:r w:rsidRPr="00902E1D">
              <w:rPr>
                <w:rFonts w:eastAsia="Calibri" w:cs="Times New Roman"/>
                <w:lang w:eastAsia="en-US"/>
              </w:rPr>
              <w:t>называет выдающихся представителей отрасли;</w:t>
            </w:r>
          </w:p>
          <w:p w14:paraId="0B7AAEF6"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информацию о профессиональной и общественной деятельности выдающихся представителей отрасли;</w:t>
            </w:r>
          </w:p>
          <w:p w14:paraId="7C96D407"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значение обладания информацией для реализации собственного профессионального и личностного развития;</w:t>
            </w:r>
          </w:p>
          <w:p w14:paraId="41510761" w14:textId="77777777" w:rsidR="00902E1D" w:rsidRPr="00902E1D" w:rsidRDefault="00902E1D" w:rsidP="00902E1D">
            <w:pPr>
              <w:rPr>
                <w:rFonts w:eastAsia="Calibri" w:cs="Times New Roman"/>
                <w:lang w:eastAsia="en-US"/>
              </w:rPr>
            </w:pPr>
            <w:r w:rsidRPr="00902E1D">
              <w:rPr>
                <w:rFonts w:eastAsia="Calibri" w:cs="Times New Roman"/>
                <w:lang w:eastAsia="en-US"/>
              </w:rPr>
              <w:t>правильно отвечает на вопросы тестов, осуществляет самоконтроль;</w:t>
            </w:r>
          </w:p>
        </w:tc>
        <w:tc>
          <w:tcPr>
            <w:tcW w:w="1984" w:type="dxa"/>
          </w:tcPr>
          <w:p w14:paraId="5C94F15F" w14:textId="77777777" w:rsidR="00902E1D" w:rsidRPr="00902E1D" w:rsidRDefault="00902E1D" w:rsidP="00902E1D">
            <w:pPr>
              <w:rPr>
                <w:rFonts w:eastAsia="Calibri" w:cs="Times New Roman"/>
                <w:lang w:eastAsia="en-US"/>
              </w:rPr>
            </w:pPr>
            <w:r w:rsidRPr="00902E1D">
              <w:rPr>
                <w:rFonts w:eastAsia="Calibri" w:cs="Times New Roman"/>
                <w:lang w:eastAsia="en-US"/>
              </w:rPr>
              <w:t>-устный опрос;</w:t>
            </w:r>
          </w:p>
          <w:p w14:paraId="58FCC13F" w14:textId="77777777" w:rsidR="00902E1D" w:rsidRPr="00902E1D" w:rsidRDefault="00902E1D" w:rsidP="00902E1D">
            <w:pPr>
              <w:rPr>
                <w:rFonts w:eastAsia="Calibri" w:cs="Times New Roman"/>
                <w:lang w:eastAsia="en-US"/>
              </w:rPr>
            </w:pPr>
            <w:r w:rsidRPr="00902E1D">
              <w:rPr>
                <w:rFonts w:eastAsia="Calibri" w:cs="Times New Roman"/>
                <w:lang w:eastAsia="en-US"/>
              </w:rPr>
              <w:t>-тестирование</w:t>
            </w:r>
          </w:p>
        </w:tc>
      </w:tr>
      <w:tr w:rsidR="00902E1D" w:rsidRPr="00902E1D" w14:paraId="0237BBD5" w14:textId="77777777" w:rsidTr="00902E1D">
        <w:trPr>
          <w:jc w:val="center"/>
        </w:trPr>
        <w:tc>
          <w:tcPr>
            <w:tcW w:w="2660" w:type="dxa"/>
          </w:tcPr>
          <w:p w14:paraId="3AAF4AEA" w14:textId="77777777" w:rsidR="00902E1D" w:rsidRPr="00902E1D" w:rsidRDefault="00902E1D" w:rsidP="00902E1D">
            <w:pPr>
              <w:rPr>
                <w:rFonts w:eastAsia="Calibri" w:cs="Times New Roman"/>
                <w:lang w:eastAsia="en-US"/>
              </w:rPr>
            </w:pPr>
            <w:r w:rsidRPr="00902E1D">
              <w:rPr>
                <w:rFonts w:eastAsia="Calibri" w:cs="Times New Roman"/>
                <w:lang w:eastAsia="en-US"/>
              </w:rPr>
              <w:t>– особенности социально-экономического и культурного развития России, её регионов</w:t>
            </w:r>
          </w:p>
        </w:tc>
        <w:tc>
          <w:tcPr>
            <w:tcW w:w="5103" w:type="dxa"/>
          </w:tcPr>
          <w:p w14:paraId="71D9BD42" w14:textId="77777777" w:rsidR="00902E1D" w:rsidRPr="00902E1D" w:rsidRDefault="00902E1D" w:rsidP="00902E1D">
            <w:pPr>
              <w:rPr>
                <w:rFonts w:eastAsia="Calibri" w:cs="Times New Roman"/>
                <w:lang w:eastAsia="en-US"/>
              </w:rPr>
            </w:pPr>
            <w:r w:rsidRPr="00902E1D">
              <w:rPr>
                <w:rFonts w:eastAsia="Calibri" w:cs="Times New Roman"/>
                <w:lang w:eastAsia="en-US"/>
              </w:rPr>
              <w:t>называет и понимает особенности социально-экономического и культурного развития России, её регионов;</w:t>
            </w:r>
          </w:p>
          <w:p w14:paraId="493E8D67" w14:textId="77777777" w:rsidR="00902E1D" w:rsidRPr="00902E1D" w:rsidRDefault="00902E1D" w:rsidP="00902E1D">
            <w:pPr>
              <w:rPr>
                <w:rFonts w:eastAsia="Calibri" w:cs="Times New Roman"/>
                <w:lang w:eastAsia="en-US"/>
              </w:rPr>
            </w:pPr>
            <w:r w:rsidRPr="00902E1D">
              <w:rPr>
                <w:rFonts w:eastAsia="Calibri" w:cs="Times New Roman"/>
                <w:lang w:eastAsia="en-US"/>
              </w:rPr>
              <w:t>раскрывает закономерности и причинно-следственные связи исторических событий;</w:t>
            </w:r>
          </w:p>
          <w:p w14:paraId="7FC38F24"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на основе имеющихся данных, самостоятельно формулирует выводы;</w:t>
            </w:r>
          </w:p>
          <w:p w14:paraId="0C575968" w14:textId="77777777" w:rsidR="00902E1D" w:rsidRPr="00902E1D" w:rsidRDefault="00902E1D" w:rsidP="00902E1D">
            <w:pPr>
              <w:rPr>
                <w:rFonts w:eastAsia="Calibri" w:cs="Times New Roman"/>
                <w:lang w:eastAsia="en-US"/>
              </w:rPr>
            </w:pPr>
            <w:r w:rsidRPr="00902E1D">
              <w:rPr>
                <w:rFonts w:eastAsia="Calibri" w:cs="Times New Roman"/>
                <w:lang w:eastAsia="en-US"/>
              </w:rPr>
              <w:t>отвечает на вопросы тестов</w:t>
            </w:r>
          </w:p>
        </w:tc>
        <w:tc>
          <w:tcPr>
            <w:tcW w:w="1984" w:type="dxa"/>
          </w:tcPr>
          <w:p w14:paraId="0E0DB20B"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 устный опрос;</w:t>
            </w:r>
          </w:p>
          <w:p w14:paraId="3E73F982" w14:textId="77777777" w:rsidR="00902E1D" w:rsidRPr="00902E1D" w:rsidRDefault="00902E1D" w:rsidP="00902E1D">
            <w:pPr>
              <w:rPr>
                <w:rFonts w:eastAsia="Calibri" w:cs="Times New Roman"/>
                <w:lang w:eastAsia="en-US"/>
              </w:rPr>
            </w:pPr>
            <w:r w:rsidRPr="00902E1D">
              <w:rPr>
                <w:rFonts w:eastAsia="Calibri" w:cs="Times New Roman"/>
                <w:lang w:eastAsia="en-US"/>
              </w:rPr>
              <w:t>– тестирование</w:t>
            </w:r>
          </w:p>
        </w:tc>
      </w:tr>
      <w:tr w:rsidR="00902E1D" w:rsidRPr="00902E1D" w14:paraId="19C0BB30" w14:textId="77777777" w:rsidTr="00902E1D">
        <w:trPr>
          <w:jc w:val="center"/>
        </w:trPr>
        <w:tc>
          <w:tcPr>
            <w:tcW w:w="2660" w:type="dxa"/>
          </w:tcPr>
          <w:p w14:paraId="2F2D986C" w14:textId="77777777" w:rsidR="00902E1D" w:rsidRPr="00902E1D" w:rsidRDefault="00902E1D" w:rsidP="00902E1D">
            <w:pPr>
              <w:rPr>
                <w:rFonts w:eastAsia="Calibri" w:cs="Times New Roman"/>
                <w:lang w:eastAsia="en-US"/>
              </w:rPr>
            </w:pPr>
            <w:r w:rsidRPr="00902E1D">
              <w:rPr>
                <w:rFonts w:eastAsia="Calibri" w:cs="Times New Roman"/>
                <w:lang w:eastAsia="en-US"/>
              </w:rPr>
              <w:t>– роль науки, культуры и религии в сохранении, укреплении</w:t>
            </w:r>
            <w:r w:rsidRPr="00902E1D">
              <w:rPr>
                <w:rFonts w:eastAsia="Calibri" w:cs="Times New Roman"/>
                <w:lang w:eastAsia="en-US"/>
              </w:rPr>
              <w:br/>
              <w:t>национальных и государственных традиций</w:t>
            </w:r>
          </w:p>
        </w:tc>
        <w:tc>
          <w:tcPr>
            <w:tcW w:w="5103" w:type="dxa"/>
          </w:tcPr>
          <w:p w14:paraId="033D2A00"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основные данные о развитии науки, культуры и религии;</w:t>
            </w:r>
          </w:p>
          <w:p w14:paraId="5C810668" w14:textId="77777777" w:rsidR="00902E1D" w:rsidRPr="00902E1D" w:rsidRDefault="00902E1D" w:rsidP="00902E1D">
            <w:pPr>
              <w:rPr>
                <w:rFonts w:eastAsia="Calibri" w:cs="Times New Roman"/>
                <w:lang w:eastAsia="en-US"/>
              </w:rPr>
            </w:pPr>
            <w:r w:rsidRPr="00902E1D">
              <w:rPr>
                <w:rFonts w:eastAsia="Calibri" w:cs="Times New Roman"/>
                <w:lang w:eastAsia="en-US"/>
              </w:rPr>
              <w:t>чётко формулирует понятия, даёт определение терминов, свободно оперирует ими;</w:t>
            </w:r>
          </w:p>
          <w:p w14:paraId="5CDFBDC4"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роль науки, культуры и религии,</w:t>
            </w:r>
          </w:p>
          <w:p w14:paraId="0E7FEDF6" w14:textId="77777777" w:rsidR="00902E1D" w:rsidRPr="00902E1D" w:rsidRDefault="00902E1D" w:rsidP="00902E1D">
            <w:pPr>
              <w:rPr>
                <w:rFonts w:eastAsia="Calibri" w:cs="Times New Roman"/>
                <w:lang w:eastAsia="en-US"/>
              </w:rPr>
            </w:pPr>
            <w:r w:rsidRPr="00902E1D">
              <w:rPr>
                <w:rFonts w:eastAsia="Calibri" w:cs="Times New Roman"/>
                <w:lang w:eastAsia="en-US"/>
              </w:rPr>
              <w:t>даёт оценку их влияния на сохранение, укрепление национальных и государственных традиций;</w:t>
            </w:r>
          </w:p>
          <w:p w14:paraId="5CD89D1B" w14:textId="77777777" w:rsidR="00902E1D" w:rsidRPr="00902E1D" w:rsidRDefault="00902E1D" w:rsidP="00902E1D">
            <w:pPr>
              <w:rPr>
                <w:rFonts w:eastAsia="Calibri" w:cs="Times New Roman"/>
                <w:highlight w:val="yellow"/>
                <w:lang w:eastAsia="en-US"/>
              </w:rPr>
            </w:pPr>
            <w:r w:rsidRPr="00902E1D">
              <w:rPr>
                <w:rFonts w:eastAsia="Calibri" w:cs="Times New Roman"/>
                <w:lang w:eastAsia="en-US"/>
              </w:rPr>
              <w:t>самостоятельно формулирует выводы</w:t>
            </w:r>
          </w:p>
        </w:tc>
        <w:tc>
          <w:tcPr>
            <w:tcW w:w="1984" w:type="dxa"/>
          </w:tcPr>
          <w:p w14:paraId="7D0FEB1F"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66BC0E0E" w14:textId="77777777" w:rsidR="00902E1D" w:rsidRPr="00902E1D" w:rsidRDefault="00902E1D" w:rsidP="00902E1D">
            <w:pPr>
              <w:rPr>
                <w:rFonts w:eastAsia="Calibri" w:cs="Times New Roman"/>
                <w:lang w:eastAsia="en-US"/>
              </w:rPr>
            </w:pPr>
            <w:r w:rsidRPr="00902E1D">
              <w:rPr>
                <w:rFonts w:eastAsia="Calibri" w:cs="Times New Roman"/>
                <w:lang w:eastAsia="en-US"/>
              </w:rPr>
              <w:t>– диктант на знание понятий и терминов;</w:t>
            </w:r>
          </w:p>
          <w:p w14:paraId="57740A6C"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выполнения индивидуальных заданий</w:t>
            </w:r>
          </w:p>
        </w:tc>
      </w:tr>
      <w:tr w:rsidR="00902E1D" w:rsidRPr="00902E1D" w14:paraId="597C041F" w14:textId="77777777" w:rsidTr="00902E1D">
        <w:trPr>
          <w:jc w:val="center"/>
        </w:trPr>
        <w:tc>
          <w:tcPr>
            <w:tcW w:w="2660" w:type="dxa"/>
          </w:tcPr>
          <w:p w14:paraId="11D9CDC6" w14:textId="77777777" w:rsidR="00902E1D" w:rsidRPr="00902E1D" w:rsidRDefault="00902E1D" w:rsidP="00902E1D">
            <w:pPr>
              <w:rPr>
                <w:rFonts w:eastAsia="Calibri" w:cs="Times New Roman"/>
                <w:lang w:eastAsia="en-US"/>
              </w:rPr>
            </w:pPr>
            <w:r w:rsidRPr="00902E1D">
              <w:rPr>
                <w:rFonts w:eastAsia="Calibri" w:cs="Times New Roman"/>
                <w:lang w:eastAsia="en-US"/>
              </w:rPr>
              <w:t>– сведения о причинах, событиях и итогах Второй мировой войны и Великой Отечественной войны советского народа</w:t>
            </w:r>
          </w:p>
        </w:tc>
        <w:tc>
          <w:tcPr>
            <w:tcW w:w="5103" w:type="dxa"/>
          </w:tcPr>
          <w:p w14:paraId="6BB7D448"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сведения о причинах, событиях и итогах Второй мировой войны и Великой Отечественной войны советского народа;</w:t>
            </w:r>
          </w:p>
          <w:p w14:paraId="0657C692" w14:textId="77777777" w:rsidR="00902E1D" w:rsidRPr="00902E1D" w:rsidRDefault="00902E1D" w:rsidP="00902E1D">
            <w:pPr>
              <w:rPr>
                <w:rFonts w:eastAsia="Calibri" w:cs="Times New Roman"/>
                <w:lang w:eastAsia="en-US"/>
              </w:rPr>
            </w:pPr>
            <w:r w:rsidRPr="00902E1D">
              <w:rPr>
                <w:rFonts w:eastAsia="Calibri" w:cs="Times New Roman"/>
                <w:lang w:eastAsia="en-US"/>
              </w:rPr>
              <w:t>владеет элементами исторического анализа, чётко указывает время и место событий, придерживаясь хронологической последовательности при изложении материала;</w:t>
            </w:r>
          </w:p>
          <w:p w14:paraId="70697E9E"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понимает актуальность объективной оценки событий и итогов Второй мировой войны и Великой Отечественной войны советского народа; </w:t>
            </w:r>
          </w:p>
          <w:p w14:paraId="1A2B5A5A" w14:textId="77777777" w:rsidR="00902E1D" w:rsidRPr="00902E1D" w:rsidRDefault="00902E1D" w:rsidP="00902E1D">
            <w:pPr>
              <w:rPr>
                <w:rFonts w:eastAsia="Calibri" w:cs="Times New Roman"/>
                <w:lang w:eastAsia="en-US"/>
              </w:rPr>
            </w:pPr>
            <w:r w:rsidRPr="00902E1D">
              <w:rPr>
                <w:rFonts w:eastAsia="Calibri" w:cs="Times New Roman"/>
                <w:lang w:eastAsia="en-US"/>
              </w:rPr>
              <w:t>отвечает на вопросы тестов</w:t>
            </w:r>
          </w:p>
        </w:tc>
        <w:tc>
          <w:tcPr>
            <w:tcW w:w="1984" w:type="dxa"/>
          </w:tcPr>
          <w:p w14:paraId="0C35F85A"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0D855D61" w14:textId="77777777" w:rsidR="00902E1D" w:rsidRPr="00902E1D" w:rsidRDefault="00902E1D" w:rsidP="00902E1D">
            <w:pPr>
              <w:rPr>
                <w:rFonts w:eastAsia="Calibri" w:cs="Times New Roman"/>
                <w:lang w:eastAsia="en-US"/>
              </w:rPr>
            </w:pPr>
            <w:r w:rsidRPr="00902E1D">
              <w:rPr>
                <w:rFonts w:eastAsia="Calibri" w:cs="Times New Roman"/>
                <w:lang w:eastAsia="en-US"/>
              </w:rPr>
              <w:t>– хронологический</w:t>
            </w:r>
          </w:p>
          <w:p w14:paraId="505C0D0E" w14:textId="77777777" w:rsidR="00902E1D" w:rsidRPr="00902E1D" w:rsidRDefault="00902E1D" w:rsidP="00902E1D">
            <w:pPr>
              <w:rPr>
                <w:rFonts w:eastAsia="Calibri" w:cs="Times New Roman"/>
                <w:lang w:eastAsia="en-US"/>
              </w:rPr>
            </w:pPr>
            <w:r w:rsidRPr="00902E1D">
              <w:rPr>
                <w:rFonts w:eastAsia="Calibri" w:cs="Times New Roman"/>
                <w:lang w:eastAsia="en-US"/>
              </w:rPr>
              <w:t>диктант;</w:t>
            </w:r>
          </w:p>
          <w:p w14:paraId="766DC27A" w14:textId="77777777" w:rsidR="00902E1D" w:rsidRPr="00902E1D" w:rsidRDefault="00902E1D" w:rsidP="00902E1D">
            <w:pPr>
              <w:rPr>
                <w:rFonts w:eastAsia="Calibri" w:cs="Times New Roman"/>
                <w:lang w:eastAsia="en-US"/>
              </w:rPr>
            </w:pPr>
            <w:r w:rsidRPr="00902E1D">
              <w:rPr>
                <w:rFonts w:eastAsia="Calibri" w:cs="Times New Roman"/>
                <w:lang w:eastAsia="en-US"/>
              </w:rPr>
              <w:t>– тестирование;</w:t>
            </w:r>
          </w:p>
          <w:p w14:paraId="6BCAADD7" w14:textId="77777777" w:rsidR="00902E1D" w:rsidRPr="00902E1D" w:rsidRDefault="00902E1D" w:rsidP="00902E1D">
            <w:pPr>
              <w:rPr>
                <w:rFonts w:eastAsia="Calibri" w:cs="Times New Roman"/>
                <w:lang w:eastAsia="en-US"/>
              </w:rPr>
            </w:pPr>
          </w:p>
        </w:tc>
      </w:tr>
      <w:tr w:rsidR="00902E1D" w:rsidRPr="00902E1D" w14:paraId="456AFCA2" w14:textId="77777777" w:rsidTr="00902E1D">
        <w:trPr>
          <w:jc w:val="center"/>
        </w:trPr>
        <w:tc>
          <w:tcPr>
            <w:tcW w:w="2660" w:type="dxa"/>
          </w:tcPr>
          <w:p w14:paraId="05B6EC36" w14:textId="77777777" w:rsidR="00902E1D" w:rsidRPr="00902E1D" w:rsidRDefault="00902E1D" w:rsidP="00902E1D">
            <w:pPr>
              <w:rPr>
                <w:rFonts w:eastAsia="Calibri" w:cs="Times New Roman"/>
                <w:lang w:eastAsia="en-US"/>
              </w:rPr>
            </w:pPr>
            <w:r w:rsidRPr="00902E1D">
              <w:rPr>
                <w:rFonts w:eastAsia="Calibri" w:cs="Times New Roman"/>
                <w:lang w:eastAsia="en-US"/>
              </w:rPr>
              <w:t>– информацию о подвигах соотечественников в сложнейшие периоды истории Отечества</w:t>
            </w:r>
          </w:p>
          <w:p w14:paraId="55908A04" w14:textId="77777777" w:rsidR="00902E1D" w:rsidRPr="00902E1D" w:rsidRDefault="00902E1D" w:rsidP="00902E1D">
            <w:pPr>
              <w:rPr>
                <w:rFonts w:eastAsia="Calibri" w:cs="Times New Roman"/>
                <w:lang w:eastAsia="en-US"/>
              </w:rPr>
            </w:pPr>
          </w:p>
        </w:tc>
        <w:tc>
          <w:tcPr>
            <w:tcW w:w="5103" w:type="dxa"/>
          </w:tcPr>
          <w:p w14:paraId="250B9059"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информацию о подвигах соотечественников в сложнейшие периоды истории Отечества, придерживаясь хронологической последовательности событий;</w:t>
            </w:r>
          </w:p>
          <w:p w14:paraId="47AD7874"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необходимость сохранения исторической памяти о патриотических подвигах земляков и соотечественников;</w:t>
            </w:r>
          </w:p>
          <w:p w14:paraId="64F2D6FA"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при выполнении индивидуальных заданий делает сравнительный анализ, обобщает материал, самостоятельно формулирует выводы; </w:t>
            </w:r>
          </w:p>
          <w:p w14:paraId="532E10AE" w14:textId="77777777" w:rsidR="00902E1D" w:rsidRPr="00902E1D" w:rsidRDefault="00902E1D" w:rsidP="00902E1D">
            <w:pPr>
              <w:rPr>
                <w:rFonts w:eastAsia="Calibri" w:cs="Times New Roman"/>
                <w:lang w:eastAsia="en-US"/>
              </w:rPr>
            </w:pPr>
            <w:r w:rsidRPr="00902E1D">
              <w:rPr>
                <w:rFonts w:eastAsia="Calibri" w:cs="Times New Roman"/>
                <w:lang w:eastAsia="en-US"/>
              </w:rPr>
              <w:t>отвечает на вопросы тестов</w:t>
            </w:r>
          </w:p>
        </w:tc>
        <w:tc>
          <w:tcPr>
            <w:tcW w:w="1984" w:type="dxa"/>
          </w:tcPr>
          <w:p w14:paraId="2942D794" w14:textId="77777777" w:rsidR="00902E1D" w:rsidRPr="00902E1D" w:rsidRDefault="00902E1D" w:rsidP="00902E1D">
            <w:pPr>
              <w:rPr>
                <w:rFonts w:eastAsia="Calibri" w:cs="Times New Roman"/>
                <w:lang w:eastAsia="en-US"/>
              </w:rPr>
            </w:pPr>
            <w:r w:rsidRPr="00902E1D">
              <w:rPr>
                <w:rFonts w:eastAsia="Calibri" w:cs="Times New Roman"/>
                <w:lang w:eastAsia="en-US"/>
              </w:rPr>
              <w:t>-устный опрос;</w:t>
            </w:r>
          </w:p>
          <w:p w14:paraId="0454FF9E" w14:textId="77777777" w:rsidR="00902E1D" w:rsidRPr="00902E1D" w:rsidRDefault="00902E1D" w:rsidP="00902E1D">
            <w:pPr>
              <w:rPr>
                <w:rFonts w:eastAsia="Calibri" w:cs="Times New Roman"/>
                <w:lang w:eastAsia="en-US"/>
              </w:rPr>
            </w:pPr>
            <w:r w:rsidRPr="00902E1D">
              <w:rPr>
                <w:rFonts w:eastAsia="Calibri" w:cs="Times New Roman"/>
                <w:lang w:eastAsia="en-US"/>
              </w:rPr>
              <w:t>-тестирование;</w:t>
            </w:r>
          </w:p>
          <w:p w14:paraId="4BDF0260" w14:textId="77777777" w:rsidR="00902E1D" w:rsidRPr="00902E1D" w:rsidRDefault="00902E1D" w:rsidP="00902E1D">
            <w:pPr>
              <w:rPr>
                <w:rFonts w:eastAsia="Calibri" w:cs="Times New Roman"/>
                <w:lang w:eastAsia="en-US"/>
              </w:rPr>
            </w:pPr>
            <w:r w:rsidRPr="00902E1D">
              <w:rPr>
                <w:rFonts w:eastAsia="Calibri" w:cs="Times New Roman"/>
                <w:lang w:eastAsia="en-US"/>
              </w:rPr>
              <w:t>-оценка выполнения индивидуальных заданий</w:t>
            </w:r>
          </w:p>
        </w:tc>
      </w:tr>
      <w:tr w:rsidR="00902E1D" w:rsidRPr="00902E1D" w14:paraId="3F476889" w14:textId="77777777" w:rsidTr="00902E1D">
        <w:trPr>
          <w:jc w:val="center"/>
        </w:trPr>
        <w:tc>
          <w:tcPr>
            <w:tcW w:w="2660" w:type="dxa"/>
          </w:tcPr>
          <w:p w14:paraId="346AB1F0" w14:textId="77777777" w:rsidR="00902E1D" w:rsidRPr="00902E1D" w:rsidRDefault="00902E1D" w:rsidP="00902E1D">
            <w:pPr>
              <w:rPr>
                <w:rFonts w:eastAsia="Calibri" w:cs="Times New Roman"/>
                <w:lang w:eastAsia="en-US"/>
              </w:rPr>
            </w:pPr>
            <w:r w:rsidRPr="00902E1D">
              <w:rPr>
                <w:rFonts w:eastAsia="Calibri" w:cs="Times New Roman"/>
                <w:lang w:eastAsia="en-US"/>
              </w:rPr>
              <w:t>– сведения о процессах, происходящих в послевоенный период</w:t>
            </w:r>
          </w:p>
          <w:p w14:paraId="7C390AEB" w14:textId="77777777" w:rsidR="00902E1D" w:rsidRPr="00902E1D" w:rsidRDefault="00902E1D" w:rsidP="00902E1D">
            <w:pPr>
              <w:rPr>
                <w:rFonts w:eastAsia="Calibri" w:cs="Times New Roman"/>
                <w:lang w:eastAsia="en-US"/>
              </w:rPr>
            </w:pPr>
          </w:p>
        </w:tc>
        <w:tc>
          <w:tcPr>
            <w:tcW w:w="5103" w:type="dxa"/>
          </w:tcPr>
          <w:p w14:paraId="3364C532"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информацию об основных процессах, происходящих в послевоенный период, периоде восстановления СССР и развития России, придерживаясь хронологической последовательности событий;</w:t>
            </w:r>
          </w:p>
          <w:p w14:paraId="3BEDD154"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и раскрывает причинно-следственные связи исторических событий и явлений;</w:t>
            </w:r>
          </w:p>
          <w:p w14:paraId="2D8445E7" w14:textId="77777777" w:rsidR="00902E1D" w:rsidRPr="00902E1D" w:rsidRDefault="00902E1D" w:rsidP="00902E1D">
            <w:pPr>
              <w:rPr>
                <w:rFonts w:eastAsia="Calibri" w:cs="Times New Roman"/>
                <w:lang w:eastAsia="en-US"/>
              </w:rPr>
            </w:pPr>
            <w:r w:rsidRPr="00902E1D">
              <w:rPr>
                <w:rFonts w:eastAsia="Calibri" w:cs="Times New Roman"/>
                <w:lang w:eastAsia="en-US"/>
              </w:rPr>
              <w:t>при выполнении индивидуальных заданий делает сравнительный анализ, обобщает материал, самостоятельно формулирует выводы</w:t>
            </w:r>
          </w:p>
        </w:tc>
        <w:tc>
          <w:tcPr>
            <w:tcW w:w="1984" w:type="dxa"/>
          </w:tcPr>
          <w:p w14:paraId="467A8636"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657B908B" w14:textId="77777777" w:rsidR="00902E1D" w:rsidRPr="00902E1D" w:rsidRDefault="00902E1D" w:rsidP="00902E1D">
            <w:pPr>
              <w:rPr>
                <w:rFonts w:eastAsia="Calibri" w:cs="Times New Roman"/>
                <w:lang w:eastAsia="en-US"/>
              </w:rPr>
            </w:pPr>
            <w:r w:rsidRPr="00902E1D">
              <w:rPr>
                <w:rFonts w:eastAsia="Calibri" w:cs="Times New Roman"/>
                <w:lang w:eastAsia="en-US"/>
              </w:rPr>
              <w:t>– хронологический диктант;</w:t>
            </w:r>
          </w:p>
          <w:p w14:paraId="506516E9"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результатов выполнения индивидуальных</w:t>
            </w:r>
          </w:p>
          <w:p w14:paraId="512CD07F"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tc>
      </w:tr>
      <w:tr w:rsidR="00902E1D" w:rsidRPr="00902E1D" w14:paraId="6EA9EF6A" w14:textId="77777777" w:rsidTr="00902E1D">
        <w:trPr>
          <w:jc w:val="center"/>
        </w:trPr>
        <w:tc>
          <w:tcPr>
            <w:tcW w:w="2660" w:type="dxa"/>
          </w:tcPr>
          <w:p w14:paraId="318225CA"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 основные направления региональной истории, о людях, внесших вклад в защиту Родины и социально-экономическое развитие Отечества</w:t>
            </w:r>
          </w:p>
        </w:tc>
        <w:tc>
          <w:tcPr>
            <w:tcW w:w="5103" w:type="dxa"/>
          </w:tcPr>
          <w:p w14:paraId="68F07DF0"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обучающийся перечисляет основные направления развития региональной истории, </w:t>
            </w:r>
          </w:p>
          <w:p w14:paraId="6D1C4BEF" w14:textId="77777777" w:rsidR="00902E1D" w:rsidRPr="00902E1D" w:rsidRDefault="00902E1D" w:rsidP="00902E1D">
            <w:pPr>
              <w:rPr>
                <w:rFonts w:eastAsia="Calibri" w:cs="Times New Roman"/>
                <w:lang w:eastAsia="en-US"/>
              </w:rPr>
            </w:pPr>
            <w:r w:rsidRPr="00902E1D">
              <w:rPr>
                <w:rFonts w:eastAsia="Calibri" w:cs="Times New Roman"/>
                <w:lang w:eastAsia="en-US"/>
              </w:rPr>
              <w:t>поясняет их значение;</w:t>
            </w:r>
          </w:p>
          <w:p w14:paraId="7199F14E" w14:textId="77777777" w:rsidR="00902E1D" w:rsidRPr="00902E1D" w:rsidRDefault="00902E1D" w:rsidP="00902E1D">
            <w:pPr>
              <w:rPr>
                <w:rFonts w:eastAsia="Calibri" w:cs="Times New Roman"/>
                <w:lang w:eastAsia="en-US"/>
              </w:rPr>
            </w:pPr>
            <w:r w:rsidRPr="00902E1D">
              <w:rPr>
                <w:rFonts w:eastAsia="Calibri" w:cs="Times New Roman"/>
                <w:lang w:eastAsia="en-US"/>
              </w:rPr>
              <w:t>обладает сведениями о людях, внесших вклад в защиту Родины и социально-экономическое развитие Отечества;</w:t>
            </w:r>
          </w:p>
          <w:p w14:paraId="39CB2350"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и раскрывает причинно-следственные связи исторических событий;</w:t>
            </w:r>
          </w:p>
          <w:p w14:paraId="41169625" w14:textId="77777777" w:rsidR="00902E1D" w:rsidRPr="00902E1D" w:rsidRDefault="00902E1D" w:rsidP="00902E1D">
            <w:pPr>
              <w:rPr>
                <w:rFonts w:eastAsia="Calibri" w:cs="Times New Roman"/>
                <w:lang w:eastAsia="en-US"/>
              </w:rPr>
            </w:pPr>
            <w:r w:rsidRPr="00902E1D">
              <w:rPr>
                <w:rFonts w:eastAsia="Calibri" w:cs="Times New Roman"/>
                <w:lang w:eastAsia="en-US"/>
              </w:rPr>
              <w:t>при выполнении индивидуальных заданий делает сравнительный анализ, обобщает материал, самостоятельно формулирует выводы</w:t>
            </w:r>
          </w:p>
        </w:tc>
        <w:tc>
          <w:tcPr>
            <w:tcW w:w="1984" w:type="dxa"/>
          </w:tcPr>
          <w:p w14:paraId="1A8ADA5E"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5BE80237"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выполнения индивидуальных заданий</w:t>
            </w:r>
          </w:p>
        </w:tc>
      </w:tr>
      <w:tr w:rsidR="00902E1D" w:rsidRPr="00902E1D" w14:paraId="39BECB11" w14:textId="77777777" w:rsidTr="00902E1D">
        <w:trPr>
          <w:jc w:val="center"/>
        </w:trPr>
        <w:tc>
          <w:tcPr>
            <w:tcW w:w="2660" w:type="dxa"/>
          </w:tcPr>
          <w:p w14:paraId="0852A3E2" w14:textId="77777777" w:rsidR="00902E1D" w:rsidRPr="00902E1D" w:rsidRDefault="00902E1D" w:rsidP="00902E1D">
            <w:pPr>
              <w:rPr>
                <w:rFonts w:eastAsia="Calibri" w:cs="Times New Roman"/>
                <w:lang w:eastAsia="en-US"/>
              </w:rPr>
            </w:pPr>
            <w:r w:rsidRPr="00902E1D">
              <w:rPr>
                <w:rFonts w:eastAsia="Calibri" w:cs="Times New Roman"/>
                <w:lang w:eastAsia="en-US"/>
              </w:rPr>
              <w:t>– основные направления развития ключевых регионов мира на рубеже XX и XXI вв.</w:t>
            </w:r>
          </w:p>
          <w:p w14:paraId="6565B7A4" w14:textId="77777777" w:rsidR="00902E1D" w:rsidRPr="00902E1D" w:rsidRDefault="00902E1D" w:rsidP="00902E1D">
            <w:pPr>
              <w:rPr>
                <w:rFonts w:eastAsia="Calibri" w:cs="Times New Roman"/>
                <w:lang w:eastAsia="en-US"/>
              </w:rPr>
            </w:pPr>
          </w:p>
        </w:tc>
        <w:tc>
          <w:tcPr>
            <w:tcW w:w="5103" w:type="dxa"/>
          </w:tcPr>
          <w:p w14:paraId="0A4304AB"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излагает информацию </w:t>
            </w:r>
          </w:p>
          <w:p w14:paraId="4816D1C9" w14:textId="77777777" w:rsidR="00902E1D" w:rsidRPr="00902E1D" w:rsidRDefault="00902E1D" w:rsidP="00902E1D">
            <w:pPr>
              <w:rPr>
                <w:rFonts w:eastAsia="Calibri" w:cs="Times New Roman"/>
                <w:lang w:eastAsia="en-US"/>
              </w:rPr>
            </w:pPr>
            <w:r w:rsidRPr="00902E1D">
              <w:rPr>
                <w:rFonts w:eastAsia="Calibri" w:cs="Times New Roman"/>
                <w:lang w:eastAsia="en-US"/>
              </w:rPr>
              <w:t>об основных направлениях развития ключевых регионов мира на рубеже XX и XXI вв.;</w:t>
            </w:r>
          </w:p>
          <w:p w14:paraId="2E7AF8AB" w14:textId="77777777" w:rsidR="00902E1D" w:rsidRPr="00902E1D" w:rsidRDefault="00902E1D" w:rsidP="00902E1D">
            <w:pPr>
              <w:rPr>
                <w:rFonts w:eastAsia="Calibri" w:cs="Times New Roman"/>
                <w:lang w:eastAsia="en-US"/>
              </w:rPr>
            </w:pPr>
            <w:r w:rsidRPr="00902E1D">
              <w:rPr>
                <w:rFonts w:eastAsia="Calibri" w:cs="Times New Roman"/>
                <w:lang w:eastAsia="en-US"/>
              </w:rPr>
              <w:t>раскрывает и поясняет закономерности и причинно-следственные связи;</w:t>
            </w:r>
          </w:p>
          <w:p w14:paraId="3EA27A22" w14:textId="77777777" w:rsidR="00902E1D" w:rsidRPr="00902E1D" w:rsidRDefault="00902E1D" w:rsidP="00902E1D">
            <w:pPr>
              <w:rPr>
                <w:rFonts w:eastAsia="Calibri" w:cs="Times New Roman"/>
                <w:lang w:eastAsia="en-US"/>
              </w:rPr>
            </w:pPr>
            <w:r w:rsidRPr="00902E1D">
              <w:rPr>
                <w:rFonts w:eastAsia="Calibri" w:cs="Times New Roman"/>
                <w:lang w:eastAsia="en-US"/>
              </w:rPr>
              <w:t>формулирует тезисы, раскрывая основное содержание темы, самостоятельно формулирует выводы;</w:t>
            </w:r>
          </w:p>
        </w:tc>
        <w:tc>
          <w:tcPr>
            <w:tcW w:w="1984" w:type="dxa"/>
          </w:tcPr>
          <w:p w14:paraId="7A344529"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424E3BCB" w14:textId="77777777" w:rsidR="00902E1D" w:rsidRPr="00902E1D" w:rsidRDefault="00902E1D" w:rsidP="00902E1D">
            <w:pPr>
              <w:rPr>
                <w:rFonts w:eastAsia="Calibri" w:cs="Times New Roman"/>
                <w:lang w:eastAsia="en-US"/>
              </w:rPr>
            </w:pPr>
            <w:r w:rsidRPr="00902E1D">
              <w:rPr>
                <w:rFonts w:eastAsia="Calibri" w:cs="Times New Roman"/>
                <w:lang w:eastAsia="en-US"/>
              </w:rPr>
              <w:t>-письменный опрос:</w:t>
            </w:r>
          </w:p>
          <w:p w14:paraId="4E58A500" w14:textId="77777777" w:rsidR="00902E1D" w:rsidRPr="00902E1D" w:rsidRDefault="00902E1D" w:rsidP="00902E1D">
            <w:pPr>
              <w:rPr>
                <w:rFonts w:eastAsia="Calibri" w:cs="Times New Roman"/>
                <w:lang w:eastAsia="en-US"/>
              </w:rPr>
            </w:pPr>
            <w:r w:rsidRPr="00902E1D">
              <w:rPr>
                <w:rFonts w:eastAsia="Calibri" w:cs="Times New Roman"/>
                <w:lang w:eastAsia="en-US"/>
              </w:rPr>
              <w:t>оценка тезисов</w:t>
            </w:r>
          </w:p>
        </w:tc>
      </w:tr>
      <w:tr w:rsidR="00902E1D" w:rsidRPr="00902E1D" w14:paraId="61D1AD94" w14:textId="77777777" w:rsidTr="00902E1D">
        <w:trPr>
          <w:jc w:val="center"/>
        </w:trPr>
        <w:tc>
          <w:tcPr>
            <w:tcW w:w="2660" w:type="dxa"/>
          </w:tcPr>
          <w:p w14:paraId="67810B63" w14:textId="77777777" w:rsidR="00902E1D" w:rsidRPr="00902E1D" w:rsidRDefault="00902E1D" w:rsidP="00902E1D">
            <w:pPr>
              <w:rPr>
                <w:rFonts w:eastAsia="Calibri" w:cs="Times New Roman"/>
                <w:lang w:eastAsia="en-US"/>
              </w:rPr>
            </w:pPr>
            <w:r w:rsidRPr="00902E1D">
              <w:rPr>
                <w:rFonts w:eastAsia="Calibri" w:cs="Times New Roman"/>
                <w:lang w:eastAsia="en-US"/>
              </w:rPr>
              <w:t>– сущность и причины локальных, региональных, межгосударственных конфликтов в конце XX – начале XXI вв.</w:t>
            </w:r>
          </w:p>
          <w:p w14:paraId="5C9EC85A" w14:textId="77777777" w:rsidR="00902E1D" w:rsidRPr="00902E1D" w:rsidRDefault="00902E1D" w:rsidP="00902E1D">
            <w:pPr>
              <w:rPr>
                <w:rFonts w:eastAsia="Calibri" w:cs="Times New Roman"/>
                <w:lang w:eastAsia="en-US"/>
              </w:rPr>
            </w:pPr>
          </w:p>
        </w:tc>
        <w:tc>
          <w:tcPr>
            <w:tcW w:w="5103" w:type="dxa"/>
          </w:tcPr>
          <w:p w14:paraId="52791A68" w14:textId="77777777" w:rsidR="00902E1D" w:rsidRPr="00902E1D" w:rsidRDefault="00902E1D" w:rsidP="00902E1D">
            <w:pPr>
              <w:rPr>
                <w:rFonts w:eastAsia="Calibri" w:cs="Times New Roman"/>
                <w:lang w:eastAsia="en-US"/>
              </w:rPr>
            </w:pPr>
            <w:r w:rsidRPr="00902E1D">
              <w:rPr>
                <w:rFonts w:eastAsia="Calibri" w:cs="Times New Roman"/>
                <w:lang w:eastAsia="en-US"/>
              </w:rPr>
              <w:t>поясняет сущность и причины локальных, региональных, межгосударственных конфликтов в конце XX – начале XXI вв.;</w:t>
            </w:r>
          </w:p>
          <w:p w14:paraId="0AF6EF56" w14:textId="77777777" w:rsidR="00902E1D" w:rsidRPr="00902E1D" w:rsidRDefault="00902E1D" w:rsidP="00902E1D">
            <w:pPr>
              <w:rPr>
                <w:rFonts w:eastAsia="Calibri" w:cs="Times New Roman"/>
                <w:lang w:eastAsia="en-US"/>
              </w:rPr>
            </w:pPr>
            <w:r w:rsidRPr="00902E1D">
              <w:rPr>
                <w:rFonts w:eastAsia="Calibri" w:cs="Times New Roman"/>
                <w:lang w:eastAsia="en-US"/>
              </w:rPr>
              <w:t>даёт верную оценку влияния этих событий на дальнейшее историческое развитие регионов;</w:t>
            </w:r>
          </w:p>
          <w:p w14:paraId="3E486AC4" w14:textId="77777777" w:rsidR="00902E1D" w:rsidRPr="00902E1D" w:rsidRDefault="00902E1D" w:rsidP="00902E1D">
            <w:pPr>
              <w:rPr>
                <w:rFonts w:eastAsia="Calibri" w:cs="Times New Roman"/>
                <w:lang w:eastAsia="en-US"/>
              </w:rPr>
            </w:pPr>
            <w:r w:rsidRPr="00902E1D">
              <w:rPr>
                <w:rFonts w:eastAsia="Calibri" w:cs="Times New Roman"/>
                <w:lang w:eastAsia="en-US"/>
              </w:rPr>
              <w:t>ориентируется в хронологической последовательности событий;</w:t>
            </w:r>
          </w:p>
          <w:p w14:paraId="7B34C7B4" w14:textId="77777777" w:rsidR="00902E1D" w:rsidRPr="00902E1D" w:rsidRDefault="00902E1D" w:rsidP="00902E1D">
            <w:pPr>
              <w:rPr>
                <w:rFonts w:eastAsia="Calibri" w:cs="Times New Roman"/>
                <w:lang w:eastAsia="en-US"/>
              </w:rPr>
            </w:pPr>
            <w:r w:rsidRPr="00902E1D">
              <w:rPr>
                <w:rFonts w:eastAsia="Calibri" w:cs="Times New Roman"/>
                <w:lang w:eastAsia="en-US"/>
              </w:rPr>
              <w:t>отвечает на вопросы тестов</w:t>
            </w:r>
          </w:p>
        </w:tc>
        <w:tc>
          <w:tcPr>
            <w:tcW w:w="1984" w:type="dxa"/>
          </w:tcPr>
          <w:p w14:paraId="32DE30D0"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11036F1C" w14:textId="77777777" w:rsidR="00902E1D" w:rsidRPr="00902E1D" w:rsidRDefault="00902E1D" w:rsidP="00902E1D">
            <w:pPr>
              <w:rPr>
                <w:rFonts w:eastAsia="Calibri" w:cs="Times New Roman"/>
                <w:lang w:eastAsia="en-US"/>
              </w:rPr>
            </w:pPr>
            <w:r w:rsidRPr="00902E1D">
              <w:rPr>
                <w:rFonts w:eastAsia="Calibri" w:cs="Times New Roman"/>
                <w:lang w:eastAsia="en-US"/>
              </w:rPr>
              <w:t>– хронологический диктант;</w:t>
            </w:r>
          </w:p>
          <w:p w14:paraId="4BCA4CF4" w14:textId="77777777" w:rsidR="00902E1D" w:rsidRPr="00902E1D" w:rsidRDefault="00902E1D" w:rsidP="00902E1D">
            <w:pPr>
              <w:rPr>
                <w:rFonts w:eastAsia="Calibri" w:cs="Times New Roman"/>
                <w:lang w:eastAsia="en-US"/>
              </w:rPr>
            </w:pPr>
            <w:r w:rsidRPr="00902E1D">
              <w:rPr>
                <w:rFonts w:eastAsia="Calibri" w:cs="Times New Roman"/>
                <w:lang w:eastAsia="en-US"/>
              </w:rPr>
              <w:t>– тестирование;</w:t>
            </w:r>
          </w:p>
          <w:p w14:paraId="2AF706EE" w14:textId="77777777" w:rsidR="00902E1D" w:rsidRPr="00902E1D" w:rsidRDefault="00902E1D" w:rsidP="00902E1D">
            <w:pPr>
              <w:rPr>
                <w:rFonts w:eastAsia="Calibri" w:cs="Times New Roman"/>
                <w:lang w:eastAsia="en-US"/>
              </w:rPr>
            </w:pPr>
          </w:p>
        </w:tc>
      </w:tr>
      <w:tr w:rsidR="00902E1D" w:rsidRPr="00902E1D" w14:paraId="2857CA53" w14:textId="77777777" w:rsidTr="00902E1D">
        <w:trPr>
          <w:jc w:val="center"/>
        </w:trPr>
        <w:tc>
          <w:tcPr>
            <w:tcW w:w="2660" w:type="dxa"/>
          </w:tcPr>
          <w:p w14:paraId="43FCEDCB" w14:textId="77777777" w:rsidR="00902E1D" w:rsidRPr="00902E1D" w:rsidRDefault="00902E1D" w:rsidP="00902E1D">
            <w:pPr>
              <w:rPr>
                <w:rFonts w:eastAsia="Calibri" w:cs="Times New Roman"/>
                <w:lang w:eastAsia="en-US"/>
              </w:rPr>
            </w:pPr>
            <w:r w:rsidRPr="00902E1D">
              <w:rPr>
                <w:rFonts w:eastAsia="Calibri" w:cs="Times New Roman"/>
                <w:lang w:eastAsia="en-US"/>
              </w:rPr>
              <w:t>– основные</w:t>
            </w:r>
          </w:p>
          <w:p w14:paraId="593B5538" w14:textId="77777777" w:rsidR="00902E1D" w:rsidRPr="00902E1D" w:rsidRDefault="00902E1D" w:rsidP="00902E1D">
            <w:pPr>
              <w:rPr>
                <w:rFonts w:eastAsia="Calibri" w:cs="Times New Roman"/>
                <w:lang w:eastAsia="en-US"/>
              </w:rPr>
            </w:pPr>
            <w:r w:rsidRPr="00902E1D">
              <w:rPr>
                <w:rFonts w:eastAsia="Calibri" w:cs="Times New Roman"/>
                <w:lang w:eastAsia="en-US"/>
              </w:rPr>
              <w:t>процессы (интеграционных поликультурных, миграционных и иных) политического и экономического развития ведущих регионов мира</w:t>
            </w:r>
          </w:p>
        </w:tc>
        <w:tc>
          <w:tcPr>
            <w:tcW w:w="5103" w:type="dxa"/>
          </w:tcPr>
          <w:p w14:paraId="54412254" w14:textId="77777777" w:rsidR="00902E1D" w:rsidRPr="00902E1D" w:rsidRDefault="00902E1D" w:rsidP="00902E1D">
            <w:pPr>
              <w:rPr>
                <w:rFonts w:eastAsia="MS Mincho" w:cs="Times New Roman"/>
                <w:lang w:eastAsia="en-US"/>
              </w:rPr>
            </w:pPr>
            <w:r w:rsidRPr="00902E1D">
              <w:rPr>
                <w:rFonts w:eastAsia="Calibri" w:cs="Times New Roman"/>
                <w:lang w:eastAsia="en-US"/>
              </w:rPr>
              <w:t xml:space="preserve">излагает информацию об </w:t>
            </w:r>
            <w:r w:rsidRPr="00902E1D">
              <w:rPr>
                <w:rFonts w:eastAsia="MS Mincho" w:cs="Times New Roman"/>
                <w:lang w:eastAsia="en-US"/>
              </w:rPr>
              <w:t>основных процессах, оказавших влияние на развитие ведущих стран мира;</w:t>
            </w:r>
            <w:r w:rsidRPr="00902E1D">
              <w:rPr>
                <w:rFonts w:eastAsia="Calibri" w:cs="Times New Roman"/>
                <w:lang w:eastAsia="en-US"/>
              </w:rPr>
              <w:t xml:space="preserve"> раскрывает и поясняет закономерности и причинно-следственные связи; </w:t>
            </w:r>
          </w:p>
          <w:p w14:paraId="61CEDA50" w14:textId="77777777" w:rsidR="00902E1D" w:rsidRPr="00902E1D" w:rsidRDefault="00902E1D" w:rsidP="00902E1D">
            <w:pPr>
              <w:rPr>
                <w:rFonts w:eastAsia="Calibri" w:cs="Times New Roman"/>
                <w:lang w:eastAsia="en-US"/>
              </w:rPr>
            </w:pPr>
            <w:r w:rsidRPr="00902E1D">
              <w:rPr>
                <w:rFonts w:eastAsia="Calibri" w:cs="Times New Roman"/>
                <w:lang w:eastAsia="en-US"/>
              </w:rPr>
              <w:t>при выполнении индивидуальных заданий делает сравнительный анализ, обобщает материал, самостоятельно формулирует выводы;</w:t>
            </w:r>
          </w:p>
          <w:p w14:paraId="579A1B2F" w14:textId="77777777" w:rsidR="00902E1D" w:rsidRPr="00902E1D" w:rsidRDefault="00902E1D" w:rsidP="00902E1D">
            <w:pPr>
              <w:rPr>
                <w:rFonts w:eastAsia="MS Mincho" w:cs="Times New Roman"/>
                <w:highlight w:val="yellow"/>
                <w:lang w:eastAsia="en-US"/>
              </w:rPr>
            </w:pPr>
            <w:r w:rsidRPr="00902E1D">
              <w:rPr>
                <w:rFonts w:eastAsia="Calibri" w:cs="Times New Roman"/>
                <w:lang w:eastAsia="en-US"/>
              </w:rPr>
              <w:t>отвечает на вопросы тестов, осуществляет самоконтроль</w:t>
            </w:r>
          </w:p>
        </w:tc>
        <w:tc>
          <w:tcPr>
            <w:tcW w:w="1984" w:type="dxa"/>
          </w:tcPr>
          <w:p w14:paraId="4E11B809"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18CE0292"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выполнения индивидуальных заданий;</w:t>
            </w:r>
          </w:p>
          <w:p w14:paraId="32455197" w14:textId="77777777" w:rsidR="00902E1D" w:rsidRPr="00902E1D" w:rsidRDefault="00902E1D" w:rsidP="00902E1D">
            <w:pPr>
              <w:rPr>
                <w:rFonts w:eastAsia="Calibri" w:cs="Times New Roman"/>
                <w:lang w:eastAsia="en-US"/>
              </w:rPr>
            </w:pPr>
            <w:r w:rsidRPr="00902E1D">
              <w:rPr>
                <w:rFonts w:eastAsia="Calibri" w:cs="Times New Roman"/>
                <w:lang w:eastAsia="en-US"/>
              </w:rPr>
              <w:t>– тестирование</w:t>
            </w:r>
          </w:p>
        </w:tc>
      </w:tr>
      <w:tr w:rsidR="00902E1D" w:rsidRPr="00902E1D" w14:paraId="06310C3C" w14:textId="77777777" w:rsidTr="00902E1D">
        <w:trPr>
          <w:jc w:val="center"/>
        </w:trPr>
        <w:tc>
          <w:tcPr>
            <w:tcW w:w="2660" w:type="dxa"/>
          </w:tcPr>
          <w:p w14:paraId="4AF99C08" w14:textId="77777777" w:rsidR="00902E1D" w:rsidRPr="00902E1D" w:rsidRDefault="00902E1D" w:rsidP="00902E1D">
            <w:pPr>
              <w:rPr>
                <w:rFonts w:eastAsia="Calibri" w:cs="Times New Roman"/>
                <w:lang w:eastAsia="en-US"/>
              </w:rPr>
            </w:pPr>
            <w:r w:rsidRPr="00902E1D">
              <w:rPr>
                <w:rFonts w:eastAsia="Calibri" w:cs="Times New Roman"/>
                <w:lang w:eastAsia="en-US"/>
              </w:rPr>
              <w:t>– назначение международных организаций и основные направления их деятельности: ООН, НАТО, ЕС, ОДКБ и др.</w:t>
            </w:r>
          </w:p>
        </w:tc>
        <w:tc>
          <w:tcPr>
            <w:tcW w:w="5103" w:type="dxa"/>
          </w:tcPr>
          <w:p w14:paraId="64E3BC7D"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излагает материал, формулирует </w:t>
            </w:r>
          </w:p>
          <w:p w14:paraId="0FC30298" w14:textId="77777777" w:rsidR="00902E1D" w:rsidRPr="00902E1D" w:rsidRDefault="00902E1D" w:rsidP="00902E1D">
            <w:pPr>
              <w:rPr>
                <w:rFonts w:eastAsia="Calibri" w:cs="Times New Roman"/>
                <w:lang w:eastAsia="en-US"/>
              </w:rPr>
            </w:pPr>
            <w:r w:rsidRPr="00902E1D">
              <w:rPr>
                <w:rFonts w:eastAsia="Calibri" w:cs="Times New Roman"/>
                <w:lang w:eastAsia="en-US"/>
              </w:rPr>
              <w:t>назначение и основные направления деятельности международных организаций: ООН, НАТО, ЕС, ОДКБ и др.;</w:t>
            </w:r>
          </w:p>
          <w:p w14:paraId="47474C5F"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используемые термины и основные понятия, даёт их определение;</w:t>
            </w:r>
          </w:p>
          <w:p w14:paraId="1549B979" w14:textId="77777777" w:rsidR="00902E1D" w:rsidRPr="00902E1D" w:rsidRDefault="00902E1D" w:rsidP="00902E1D">
            <w:pPr>
              <w:rPr>
                <w:rFonts w:eastAsia="Calibri" w:cs="Times New Roman"/>
                <w:lang w:eastAsia="en-US"/>
              </w:rPr>
            </w:pPr>
            <w:r w:rsidRPr="00902E1D">
              <w:rPr>
                <w:rFonts w:eastAsia="Calibri" w:cs="Times New Roman"/>
                <w:lang w:eastAsia="en-US"/>
              </w:rPr>
              <w:t>при выполнении индивидуальных заданий делает сравнительный анализ, обобщает материал, самостоятельно формулирует выводы</w:t>
            </w:r>
          </w:p>
        </w:tc>
        <w:tc>
          <w:tcPr>
            <w:tcW w:w="1984" w:type="dxa"/>
          </w:tcPr>
          <w:p w14:paraId="485D0C15"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34A55327" w14:textId="77777777" w:rsidR="00902E1D" w:rsidRPr="00902E1D" w:rsidRDefault="00902E1D" w:rsidP="00902E1D">
            <w:pPr>
              <w:rPr>
                <w:rFonts w:eastAsia="Calibri" w:cs="Times New Roman"/>
                <w:lang w:eastAsia="en-US"/>
              </w:rPr>
            </w:pPr>
            <w:r w:rsidRPr="00902E1D">
              <w:rPr>
                <w:rFonts w:eastAsia="Calibri" w:cs="Times New Roman"/>
                <w:lang w:eastAsia="en-US"/>
              </w:rPr>
              <w:t>– диктант на знание понятий и терминов;</w:t>
            </w:r>
          </w:p>
          <w:p w14:paraId="4573CA9F"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выполнения индивидуальных заданий</w:t>
            </w:r>
          </w:p>
        </w:tc>
      </w:tr>
      <w:tr w:rsidR="00902E1D" w:rsidRPr="00902E1D" w14:paraId="224E59FB" w14:textId="77777777" w:rsidTr="00902E1D">
        <w:trPr>
          <w:jc w:val="center"/>
        </w:trPr>
        <w:tc>
          <w:tcPr>
            <w:tcW w:w="2660" w:type="dxa"/>
          </w:tcPr>
          <w:p w14:paraId="22AEFE70"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 современные направления социально-экономического и культурного развития России</w:t>
            </w:r>
          </w:p>
          <w:p w14:paraId="2E63E1B6" w14:textId="77777777" w:rsidR="00902E1D" w:rsidRPr="00902E1D" w:rsidRDefault="00902E1D" w:rsidP="00902E1D">
            <w:pPr>
              <w:rPr>
                <w:rFonts w:eastAsia="Calibri" w:cs="Times New Roman"/>
                <w:lang w:eastAsia="en-US"/>
              </w:rPr>
            </w:pPr>
          </w:p>
        </w:tc>
        <w:tc>
          <w:tcPr>
            <w:tcW w:w="5103" w:type="dxa"/>
          </w:tcPr>
          <w:p w14:paraId="48D6C07C" w14:textId="77777777" w:rsidR="00902E1D" w:rsidRPr="00902E1D" w:rsidRDefault="00902E1D" w:rsidP="00902E1D">
            <w:pPr>
              <w:rPr>
                <w:rFonts w:eastAsia="Calibri" w:cs="Times New Roman"/>
                <w:lang w:eastAsia="en-US"/>
              </w:rPr>
            </w:pPr>
            <w:r w:rsidRPr="00902E1D">
              <w:rPr>
                <w:rFonts w:eastAsia="Calibri" w:cs="Times New Roman"/>
                <w:lang w:eastAsia="en-US"/>
              </w:rPr>
              <w:t>перечисляет и объясняет современные направления социально-экономического и культурного развития России;</w:t>
            </w:r>
          </w:p>
          <w:p w14:paraId="71A325D1"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и раскрывает причинно-следственные связи;</w:t>
            </w:r>
          </w:p>
          <w:p w14:paraId="1AEEBBCA"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оперирует историческими понятиями и терминами; </w:t>
            </w:r>
          </w:p>
          <w:p w14:paraId="53A6E768" w14:textId="77777777" w:rsidR="00902E1D" w:rsidRPr="00902E1D" w:rsidRDefault="00902E1D" w:rsidP="00902E1D">
            <w:pPr>
              <w:rPr>
                <w:rFonts w:eastAsia="Calibri" w:cs="Times New Roman"/>
                <w:lang w:eastAsia="en-US"/>
              </w:rPr>
            </w:pPr>
            <w:r w:rsidRPr="00902E1D">
              <w:rPr>
                <w:rFonts w:eastAsia="Calibri" w:cs="Times New Roman"/>
                <w:lang w:eastAsia="en-US"/>
              </w:rPr>
              <w:t>ориентируется в хронологической последовательности событий;</w:t>
            </w:r>
          </w:p>
          <w:p w14:paraId="4508755F" w14:textId="77777777" w:rsidR="00902E1D" w:rsidRPr="00902E1D" w:rsidRDefault="00902E1D" w:rsidP="00902E1D">
            <w:pPr>
              <w:rPr>
                <w:rFonts w:eastAsia="Calibri" w:cs="Times New Roman"/>
                <w:highlight w:val="yellow"/>
                <w:lang w:eastAsia="en-US"/>
              </w:rPr>
            </w:pPr>
            <w:r w:rsidRPr="00902E1D">
              <w:rPr>
                <w:rFonts w:eastAsia="Calibri" w:cs="Times New Roman"/>
                <w:lang w:eastAsia="en-US"/>
              </w:rPr>
              <w:t>при выполнении индивидуальных заданий делает сравнительный анализ, обобщает материал, самостоятельно формулирует выводы</w:t>
            </w:r>
          </w:p>
        </w:tc>
        <w:tc>
          <w:tcPr>
            <w:tcW w:w="1984" w:type="dxa"/>
          </w:tcPr>
          <w:p w14:paraId="708B8943"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341DC1AE" w14:textId="77777777" w:rsidR="00902E1D" w:rsidRPr="00902E1D" w:rsidRDefault="00902E1D" w:rsidP="00902E1D">
            <w:pPr>
              <w:rPr>
                <w:rFonts w:eastAsia="Calibri" w:cs="Times New Roman"/>
                <w:lang w:eastAsia="en-US"/>
              </w:rPr>
            </w:pPr>
            <w:r w:rsidRPr="00902E1D">
              <w:rPr>
                <w:rFonts w:eastAsia="Calibri" w:cs="Times New Roman"/>
                <w:lang w:eastAsia="en-US"/>
              </w:rPr>
              <w:t>– диктант на знание понятий и терминов;</w:t>
            </w:r>
          </w:p>
          <w:p w14:paraId="749C113D"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индивидуальных заданий</w:t>
            </w:r>
          </w:p>
        </w:tc>
      </w:tr>
      <w:tr w:rsidR="00902E1D" w:rsidRPr="00902E1D" w14:paraId="74E0ED5A" w14:textId="77777777" w:rsidTr="00902E1D">
        <w:trPr>
          <w:jc w:val="center"/>
        </w:trPr>
        <w:tc>
          <w:tcPr>
            <w:tcW w:w="2660" w:type="dxa"/>
          </w:tcPr>
          <w:p w14:paraId="32DEBFBC" w14:textId="77777777" w:rsidR="00902E1D" w:rsidRPr="00902E1D" w:rsidRDefault="00902E1D" w:rsidP="00902E1D">
            <w:pPr>
              <w:rPr>
                <w:rFonts w:eastAsia="Calibri" w:cs="Times New Roman"/>
                <w:lang w:eastAsia="en-US"/>
              </w:rPr>
            </w:pPr>
            <w:r w:rsidRPr="00902E1D">
              <w:rPr>
                <w:rFonts w:eastAsia="Calibri" w:cs="Times New Roman"/>
                <w:lang w:eastAsia="en-US"/>
              </w:rPr>
              <w:t>– содержание важнейших нормативно-правовых актов, сведения об историческом опыте решения проблем сохранения окружающей среды, ресурсосбережения, действия в чрезвычайных ситуациях</w:t>
            </w:r>
          </w:p>
          <w:p w14:paraId="266E6910" w14:textId="77777777" w:rsidR="00902E1D" w:rsidRPr="00902E1D" w:rsidRDefault="00902E1D" w:rsidP="00902E1D">
            <w:pPr>
              <w:rPr>
                <w:rFonts w:eastAsia="Calibri" w:cs="Times New Roman"/>
                <w:lang w:eastAsia="en-US"/>
              </w:rPr>
            </w:pPr>
          </w:p>
        </w:tc>
        <w:tc>
          <w:tcPr>
            <w:tcW w:w="5103" w:type="dxa"/>
          </w:tcPr>
          <w:p w14:paraId="74C15583" w14:textId="77777777" w:rsidR="00902E1D" w:rsidRPr="00902E1D" w:rsidRDefault="00902E1D" w:rsidP="00902E1D">
            <w:pPr>
              <w:rPr>
                <w:rFonts w:eastAsia="Calibri" w:cs="Times New Roman"/>
                <w:lang w:eastAsia="en-US"/>
              </w:rPr>
            </w:pPr>
            <w:r w:rsidRPr="00902E1D">
              <w:rPr>
                <w:rFonts w:eastAsia="Calibri" w:cs="Times New Roman"/>
                <w:lang w:eastAsia="en-US"/>
              </w:rPr>
              <w:t>излагает основное содержание важнейших нормативно-правовых актов; владеет сведениями об историческом опыте решения проблем сохранения окружающей среды, ресурсосбережения, действия в чрезвычайных ситуациях;</w:t>
            </w:r>
          </w:p>
          <w:p w14:paraId="37FA8677"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значение изучения и применения исторического опыта, накопленного в данной сфере;</w:t>
            </w:r>
          </w:p>
          <w:p w14:paraId="21055115" w14:textId="77777777" w:rsidR="00902E1D" w:rsidRPr="00902E1D" w:rsidRDefault="00902E1D" w:rsidP="00902E1D">
            <w:pPr>
              <w:rPr>
                <w:rFonts w:eastAsia="Calibri" w:cs="Times New Roman"/>
                <w:lang w:eastAsia="en-US"/>
              </w:rPr>
            </w:pPr>
            <w:r w:rsidRPr="00902E1D">
              <w:rPr>
                <w:rFonts w:eastAsia="Calibri" w:cs="Times New Roman"/>
                <w:lang w:eastAsia="en-US"/>
              </w:rPr>
              <w:t>отвечает на вопросы тестов, осуществляет самоконтроль</w:t>
            </w:r>
          </w:p>
        </w:tc>
        <w:tc>
          <w:tcPr>
            <w:tcW w:w="1984" w:type="dxa"/>
          </w:tcPr>
          <w:p w14:paraId="640461E7"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172CBB81"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выполнения индивидуальных заданий;</w:t>
            </w:r>
          </w:p>
          <w:p w14:paraId="2A21FC83" w14:textId="77777777" w:rsidR="00902E1D" w:rsidRPr="00902E1D" w:rsidRDefault="00902E1D" w:rsidP="00902E1D">
            <w:pPr>
              <w:rPr>
                <w:rFonts w:eastAsia="Calibri" w:cs="Times New Roman"/>
                <w:lang w:eastAsia="en-US"/>
              </w:rPr>
            </w:pPr>
            <w:r w:rsidRPr="00902E1D">
              <w:rPr>
                <w:rFonts w:eastAsia="Calibri" w:cs="Times New Roman"/>
                <w:lang w:eastAsia="en-US"/>
              </w:rPr>
              <w:t>– тестирование</w:t>
            </w:r>
          </w:p>
        </w:tc>
      </w:tr>
      <w:tr w:rsidR="00902E1D" w:rsidRPr="00902E1D" w14:paraId="24493B56" w14:textId="77777777" w:rsidTr="00902E1D">
        <w:trPr>
          <w:jc w:val="center"/>
        </w:trPr>
        <w:tc>
          <w:tcPr>
            <w:tcW w:w="2660" w:type="dxa"/>
          </w:tcPr>
          <w:p w14:paraId="73FE85A3" w14:textId="77777777" w:rsidR="00902E1D" w:rsidRPr="00902E1D" w:rsidRDefault="00902E1D" w:rsidP="00902E1D">
            <w:pPr>
              <w:rPr>
                <w:rFonts w:eastAsia="Calibri" w:cs="Times New Roman"/>
                <w:lang w:eastAsia="en-US"/>
              </w:rPr>
            </w:pPr>
            <w:r w:rsidRPr="00902E1D">
              <w:rPr>
                <w:rFonts w:eastAsia="Calibri" w:cs="Times New Roman"/>
                <w:lang w:eastAsia="en-US"/>
              </w:rPr>
              <w:t>-основные направления современной государственной политики в сфере обеспечения национальной безопасности Российской Федерации</w:t>
            </w:r>
          </w:p>
        </w:tc>
        <w:tc>
          <w:tcPr>
            <w:tcW w:w="5103" w:type="dxa"/>
          </w:tcPr>
          <w:p w14:paraId="0659A672"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владеет информацией об основных направлениях современной государственной политики в сфере обеспечения национальной безопасности Российской Федерации; </w:t>
            </w:r>
          </w:p>
          <w:p w14:paraId="38530A01" w14:textId="77777777" w:rsidR="00902E1D" w:rsidRPr="00902E1D" w:rsidRDefault="00902E1D" w:rsidP="00902E1D">
            <w:pPr>
              <w:rPr>
                <w:rFonts w:eastAsia="Calibri" w:cs="Times New Roman"/>
                <w:lang w:eastAsia="en-US"/>
              </w:rPr>
            </w:pPr>
            <w:r w:rsidRPr="00902E1D">
              <w:rPr>
                <w:rFonts w:eastAsia="Calibri" w:cs="Times New Roman"/>
                <w:lang w:eastAsia="en-US"/>
              </w:rPr>
              <w:t>понимает их значение и актуальность;</w:t>
            </w:r>
          </w:p>
          <w:p w14:paraId="64B390BE" w14:textId="77777777" w:rsidR="00902E1D" w:rsidRPr="00902E1D" w:rsidRDefault="00902E1D" w:rsidP="00902E1D">
            <w:pPr>
              <w:rPr>
                <w:rFonts w:eastAsia="Calibri" w:cs="Times New Roman"/>
                <w:lang w:eastAsia="en-US"/>
              </w:rPr>
            </w:pPr>
            <w:r w:rsidRPr="00902E1D">
              <w:rPr>
                <w:rFonts w:eastAsia="Calibri" w:cs="Times New Roman"/>
                <w:lang w:eastAsia="en-US"/>
              </w:rPr>
              <w:t>формулирует понятия и даёт определение терминов, свободно оперирует ими;</w:t>
            </w:r>
          </w:p>
          <w:p w14:paraId="57C4B4B2" w14:textId="77777777" w:rsidR="00902E1D" w:rsidRPr="00902E1D" w:rsidRDefault="00902E1D" w:rsidP="00902E1D">
            <w:pPr>
              <w:rPr>
                <w:rFonts w:eastAsia="Calibri" w:cs="Times New Roman"/>
                <w:lang w:eastAsia="en-US"/>
              </w:rPr>
            </w:pPr>
            <w:r w:rsidRPr="00902E1D">
              <w:rPr>
                <w:rFonts w:eastAsia="Calibri" w:cs="Times New Roman"/>
                <w:lang w:eastAsia="en-US"/>
              </w:rPr>
              <w:t>владеет элементами исторического анализа;</w:t>
            </w:r>
          </w:p>
          <w:p w14:paraId="3054EB2E" w14:textId="77777777" w:rsidR="00902E1D" w:rsidRPr="00902E1D" w:rsidRDefault="00902E1D" w:rsidP="00902E1D">
            <w:pPr>
              <w:rPr>
                <w:rFonts w:eastAsia="Calibri" w:cs="Times New Roman"/>
                <w:lang w:eastAsia="en-US"/>
              </w:rPr>
            </w:pPr>
            <w:r w:rsidRPr="00902E1D">
              <w:rPr>
                <w:rFonts w:eastAsia="Calibri" w:cs="Times New Roman"/>
                <w:lang w:eastAsia="en-US"/>
              </w:rPr>
              <w:t>при выполнении индивидуальных заданий делает сравнительный анализ, обобщает материал, самостоятельно формулирует выводы</w:t>
            </w:r>
          </w:p>
        </w:tc>
        <w:tc>
          <w:tcPr>
            <w:tcW w:w="1984" w:type="dxa"/>
          </w:tcPr>
          <w:p w14:paraId="44CF075F"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555AA22D" w14:textId="77777777" w:rsidR="00902E1D" w:rsidRPr="00902E1D" w:rsidRDefault="00902E1D" w:rsidP="00902E1D">
            <w:pPr>
              <w:rPr>
                <w:rFonts w:eastAsia="Calibri" w:cs="Times New Roman"/>
                <w:lang w:eastAsia="en-US"/>
              </w:rPr>
            </w:pPr>
            <w:r w:rsidRPr="00902E1D">
              <w:rPr>
                <w:rFonts w:eastAsia="Calibri" w:cs="Times New Roman"/>
                <w:lang w:eastAsia="en-US"/>
              </w:rPr>
              <w:t>– диктант на знание понятий и терминов;</w:t>
            </w:r>
          </w:p>
          <w:p w14:paraId="110C69F3"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индивидуальных заданий</w:t>
            </w:r>
          </w:p>
        </w:tc>
      </w:tr>
      <w:tr w:rsidR="00902E1D" w:rsidRPr="00902E1D" w14:paraId="72DDC20C" w14:textId="77777777" w:rsidTr="00902E1D">
        <w:trPr>
          <w:jc w:val="center"/>
        </w:trPr>
        <w:tc>
          <w:tcPr>
            <w:tcW w:w="2660" w:type="dxa"/>
          </w:tcPr>
          <w:p w14:paraId="28762497" w14:textId="77777777" w:rsidR="00902E1D" w:rsidRPr="00902E1D" w:rsidRDefault="00902E1D" w:rsidP="00902E1D">
            <w:pPr>
              <w:rPr>
                <w:rFonts w:eastAsia="Calibri" w:cs="Times New Roman"/>
                <w:lang w:eastAsia="en-US"/>
              </w:rPr>
            </w:pPr>
            <w:r w:rsidRPr="00902E1D">
              <w:rPr>
                <w:rFonts w:eastAsia="Calibri" w:cs="Times New Roman"/>
                <w:lang w:eastAsia="en-US"/>
              </w:rPr>
              <w:t>-основные информационные источники, необходимые для изучения истории России и ведущих регионов мира</w:t>
            </w:r>
          </w:p>
        </w:tc>
        <w:tc>
          <w:tcPr>
            <w:tcW w:w="5103" w:type="dxa"/>
          </w:tcPr>
          <w:p w14:paraId="5766803B" w14:textId="77777777" w:rsidR="00902E1D" w:rsidRPr="00902E1D" w:rsidRDefault="00902E1D" w:rsidP="00902E1D">
            <w:pPr>
              <w:rPr>
                <w:rFonts w:eastAsia="Calibri" w:cs="Times New Roman"/>
                <w:lang w:eastAsia="en-US"/>
              </w:rPr>
            </w:pPr>
            <w:r w:rsidRPr="00902E1D">
              <w:rPr>
                <w:rFonts w:eastAsia="Calibri" w:cs="Times New Roman"/>
                <w:lang w:eastAsia="en-US"/>
              </w:rPr>
              <w:t>владеет сведениями об основных информационных источниках,</w:t>
            </w:r>
          </w:p>
          <w:p w14:paraId="12524D4D" w14:textId="77777777" w:rsidR="00902E1D" w:rsidRPr="00902E1D" w:rsidRDefault="00902E1D" w:rsidP="00902E1D">
            <w:pPr>
              <w:rPr>
                <w:rFonts w:eastAsia="Calibri" w:cs="Times New Roman"/>
                <w:lang w:eastAsia="en-US"/>
              </w:rPr>
            </w:pPr>
            <w:r w:rsidRPr="00902E1D">
              <w:rPr>
                <w:rFonts w:eastAsia="Calibri" w:cs="Times New Roman"/>
                <w:lang w:eastAsia="en-US"/>
              </w:rPr>
              <w:t>обеспечивающих получение объективных данных</w:t>
            </w:r>
          </w:p>
          <w:p w14:paraId="7A6C2BBB" w14:textId="77777777" w:rsidR="00902E1D" w:rsidRPr="00902E1D" w:rsidRDefault="00902E1D" w:rsidP="00902E1D">
            <w:pPr>
              <w:rPr>
                <w:rFonts w:eastAsia="Calibri" w:cs="Times New Roman"/>
                <w:lang w:eastAsia="en-US"/>
              </w:rPr>
            </w:pPr>
            <w:r w:rsidRPr="00902E1D">
              <w:rPr>
                <w:rFonts w:eastAsia="Calibri" w:cs="Times New Roman"/>
                <w:lang w:eastAsia="en-US"/>
              </w:rPr>
              <w:t>необходимых для изучения истории России и ведущих регионов мира;</w:t>
            </w:r>
          </w:p>
          <w:p w14:paraId="22D69DF2" w14:textId="77777777" w:rsidR="00902E1D" w:rsidRPr="00902E1D" w:rsidRDefault="00902E1D" w:rsidP="00902E1D">
            <w:pPr>
              <w:rPr>
                <w:rFonts w:eastAsia="Calibri" w:cs="Times New Roman"/>
                <w:lang w:eastAsia="en-US"/>
              </w:rPr>
            </w:pPr>
            <w:r w:rsidRPr="00902E1D">
              <w:rPr>
                <w:rFonts w:eastAsia="Calibri" w:cs="Times New Roman"/>
                <w:lang w:eastAsia="en-US"/>
              </w:rPr>
              <w:t>при выполнении индивидуальных заданий делает сравнительный анализ, обобщает материал, самостоятельно формулирует выводы</w:t>
            </w:r>
          </w:p>
        </w:tc>
        <w:tc>
          <w:tcPr>
            <w:tcW w:w="1984" w:type="dxa"/>
          </w:tcPr>
          <w:p w14:paraId="1E760DE1" w14:textId="77777777" w:rsidR="00902E1D" w:rsidRPr="00902E1D" w:rsidRDefault="00902E1D" w:rsidP="00902E1D">
            <w:pPr>
              <w:rPr>
                <w:rFonts w:eastAsia="Calibri" w:cs="Times New Roman"/>
                <w:lang w:eastAsia="en-US"/>
              </w:rPr>
            </w:pPr>
            <w:r w:rsidRPr="00902E1D">
              <w:rPr>
                <w:rFonts w:eastAsia="Calibri" w:cs="Times New Roman"/>
                <w:lang w:eastAsia="en-US"/>
              </w:rPr>
              <w:t>– устный опрос;</w:t>
            </w:r>
          </w:p>
          <w:p w14:paraId="31FF36B9"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 оценка индивидуальных заданий</w:t>
            </w:r>
          </w:p>
          <w:p w14:paraId="26E323B6" w14:textId="77777777" w:rsidR="00902E1D" w:rsidRPr="00902E1D" w:rsidRDefault="00902E1D" w:rsidP="00902E1D">
            <w:pPr>
              <w:rPr>
                <w:rFonts w:eastAsia="Calibri" w:cs="Times New Roman"/>
                <w:lang w:eastAsia="en-US"/>
              </w:rPr>
            </w:pPr>
          </w:p>
        </w:tc>
      </w:tr>
      <w:tr w:rsidR="00902E1D" w:rsidRPr="00902E1D" w14:paraId="2F0911A9" w14:textId="77777777" w:rsidTr="00902E1D">
        <w:trPr>
          <w:trHeight w:val="285"/>
          <w:jc w:val="center"/>
        </w:trPr>
        <w:tc>
          <w:tcPr>
            <w:tcW w:w="2660" w:type="dxa"/>
          </w:tcPr>
          <w:p w14:paraId="406A4AC2" w14:textId="77777777" w:rsidR="00902E1D" w:rsidRPr="00902E1D" w:rsidRDefault="00902E1D" w:rsidP="00902E1D">
            <w:pPr>
              <w:spacing w:line="276" w:lineRule="auto"/>
              <w:rPr>
                <w:rFonts w:eastAsia="Calibri" w:cs="Times New Roman"/>
                <w:b/>
                <w:lang w:eastAsia="en-US"/>
              </w:rPr>
            </w:pPr>
            <w:r w:rsidRPr="00902E1D">
              <w:rPr>
                <w:rFonts w:eastAsia="Calibri" w:cs="Times New Roman"/>
                <w:b/>
                <w:lang w:eastAsia="en-US"/>
              </w:rPr>
              <w:t>Уметь:</w:t>
            </w:r>
          </w:p>
        </w:tc>
        <w:tc>
          <w:tcPr>
            <w:tcW w:w="5103" w:type="dxa"/>
          </w:tcPr>
          <w:p w14:paraId="48C2CCD1" w14:textId="77777777" w:rsidR="00902E1D" w:rsidRPr="00902E1D" w:rsidRDefault="00902E1D" w:rsidP="00902E1D">
            <w:pPr>
              <w:spacing w:line="276" w:lineRule="auto"/>
              <w:rPr>
                <w:rFonts w:eastAsia="Calibri" w:cs="Times New Roman"/>
                <w:highlight w:val="yellow"/>
                <w:lang w:eastAsia="en-US"/>
              </w:rPr>
            </w:pPr>
          </w:p>
        </w:tc>
        <w:tc>
          <w:tcPr>
            <w:tcW w:w="1984" w:type="dxa"/>
          </w:tcPr>
          <w:p w14:paraId="74384DAE" w14:textId="77777777" w:rsidR="00902E1D" w:rsidRPr="00902E1D" w:rsidRDefault="00902E1D" w:rsidP="00902E1D">
            <w:pPr>
              <w:spacing w:line="276" w:lineRule="auto"/>
              <w:rPr>
                <w:rFonts w:eastAsia="Calibri" w:cs="Times New Roman"/>
                <w:lang w:eastAsia="en-US"/>
              </w:rPr>
            </w:pPr>
          </w:p>
        </w:tc>
      </w:tr>
      <w:tr w:rsidR="00902E1D" w:rsidRPr="00902E1D" w14:paraId="342D4114" w14:textId="77777777" w:rsidTr="00902E1D">
        <w:trPr>
          <w:trHeight w:val="1882"/>
          <w:jc w:val="center"/>
        </w:trPr>
        <w:tc>
          <w:tcPr>
            <w:tcW w:w="2660" w:type="dxa"/>
          </w:tcPr>
          <w:p w14:paraId="09F74735"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 xml:space="preserve"> – получать необходимую информацию и делать сравнительный анализ документов, видео– и фото– материалов;</w:t>
            </w:r>
          </w:p>
        </w:tc>
        <w:tc>
          <w:tcPr>
            <w:tcW w:w="5103" w:type="dxa"/>
          </w:tcPr>
          <w:p w14:paraId="6E736251" w14:textId="77777777" w:rsidR="00902E1D" w:rsidRPr="00902E1D" w:rsidRDefault="00902E1D" w:rsidP="00902E1D">
            <w:pPr>
              <w:rPr>
                <w:rFonts w:eastAsia="MS Mincho" w:cs="Times New Roman"/>
                <w:lang w:eastAsia="en-US"/>
              </w:rPr>
            </w:pPr>
            <w:r w:rsidRPr="00902E1D">
              <w:rPr>
                <w:rFonts w:eastAsia="MS Mincho" w:cs="Times New Roman"/>
                <w:lang w:eastAsia="en-US"/>
              </w:rPr>
              <w:t>осуществляет поиск необходимой информации;</w:t>
            </w:r>
          </w:p>
          <w:p w14:paraId="5B8FA1C1" w14:textId="77777777" w:rsidR="00902E1D" w:rsidRPr="00902E1D" w:rsidRDefault="00902E1D" w:rsidP="00902E1D">
            <w:pPr>
              <w:rPr>
                <w:rFonts w:eastAsia="MS Mincho" w:cs="Times New Roman"/>
                <w:lang w:eastAsia="en-US"/>
              </w:rPr>
            </w:pPr>
            <w:r w:rsidRPr="00902E1D">
              <w:rPr>
                <w:rFonts w:eastAsia="MS Mincho" w:cs="Times New Roman"/>
                <w:lang w:eastAsia="en-US"/>
              </w:rPr>
              <w:t>проводит сравнительный анализ комплекса источников для выявления достоверности сведений;</w:t>
            </w:r>
          </w:p>
          <w:p w14:paraId="303D4B58" w14:textId="77777777" w:rsidR="00902E1D" w:rsidRPr="00902E1D" w:rsidRDefault="00902E1D" w:rsidP="00902E1D">
            <w:pPr>
              <w:rPr>
                <w:rFonts w:eastAsia="MS Mincho" w:cs="Times New Roman"/>
                <w:highlight w:val="yellow"/>
                <w:lang w:eastAsia="en-US"/>
              </w:rPr>
            </w:pPr>
            <w:r w:rsidRPr="00902E1D">
              <w:rPr>
                <w:rFonts w:eastAsia="MS Mincho" w:cs="Times New Roman"/>
                <w:lang w:eastAsia="en-US"/>
              </w:rPr>
              <w:t>на основе полученных данных, самостоятельно формулирует выводы;</w:t>
            </w:r>
          </w:p>
        </w:tc>
        <w:tc>
          <w:tcPr>
            <w:tcW w:w="1984" w:type="dxa"/>
          </w:tcPr>
          <w:p w14:paraId="3A804DD4"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67369634" w14:textId="77777777" w:rsidR="00902E1D" w:rsidRPr="00902E1D" w:rsidRDefault="00902E1D" w:rsidP="00902E1D">
            <w:pPr>
              <w:rPr>
                <w:rFonts w:eastAsia="Calibri" w:cs="Times New Roman"/>
                <w:lang w:eastAsia="en-US"/>
              </w:rPr>
            </w:pPr>
            <w:r w:rsidRPr="00902E1D">
              <w:rPr>
                <w:rFonts w:eastAsia="Calibri" w:cs="Times New Roman"/>
                <w:lang w:eastAsia="en-US"/>
              </w:rPr>
              <w:t>и индивидуальных заданий</w:t>
            </w:r>
          </w:p>
        </w:tc>
      </w:tr>
      <w:tr w:rsidR="00902E1D" w:rsidRPr="00902E1D" w14:paraId="3957A24F" w14:textId="77777777" w:rsidTr="00902E1D">
        <w:trPr>
          <w:jc w:val="center"/>
        </w:trPr>
        <w:tc>
          <w:tcPr>
            <w:tcW w:w="2660" w:type="dxa"/>
          </w:tcPr>
          <w:p w14:paraId="47265D3A" w14:textId="77777777" w:rsidR="00902E1D" w:rsidRPr="00902E1D" w:rsidRDefault="00902E1D" w:rsidP="00902E1D">
            <w:pPr>
              <w:rPr>
                <w:rFonts w:eastAsia="Calibri" w:cs="Times New Roman"/>
                <w:lang w:eastAsia="en-US"/>
              </w:rPr>
            </w:pPr>
            <w:r w:rsidRPr="00902E1D">
              <w:rPr>
                <w:rFonts w:eastAsia="Calibri" w:cs="Times New Roman"/>
                <w:lang w:eastAsia="en-US"/>
              </w:rPr>
              <w:t>– осуществлять поиск методов решения практических задач и методов познания</w:t>
            </w:r>
          </w:p>
        </w:tc>
        <w:tc>
          <w:tcPr>
            <w:tcW w:w="5103" w:type="dxa"/>
          </w:tcPr>
          <w:p w14:paraId="25D3666B" w14:textId="77777777" w:rsidR="00902E1D" w:rsidRPr="00902E1D" w:rsidRDefault="00902E1D" w:rsidP="00902E1D">
            <w:pPr>
              <w:rPr>
                <w:rFonts w:eastAsia="MS Mincho" w:cs="Times New Roman"/>
                <w:lang w:eastAsia="en-US"/>
              </w:rPr>
            </w:pPr>
            <w:r w:rsidRPr="00902E1D">
              <w:rPr>
                <w:rFonts w:eastAsia="MS Mincho" w:cs="Times New Roman"/>
                <w:lang w:eastAsia="en-US"/>
              </w:rPr>
              <w:t xml:space="preserve">осуществляет поиск методов </w:t>
            </w:r>
            <w:r w:rsidRPr="00902E1D">
              <w:rPr>
                <w:rFonts w:eastAsia="Calibri" w:cs="Times New Roman"/>
                <w:lang w:eastAsia="en-US"/>
              </w:rPr>
              <w:t>решения практических задач и методов познания;</w:t>
            </w:r>
          </w:p>
          <w:p w14:paraId="3A0CE360" w14:textId="77777777" w:rsidR="00902E1D" w:rsidRPr="00902E1D" w:rsidRDefault="00902E1D" w:rsidP="00902E1D">
            <w:pPr>
              <w:rPr>
                <w:rFonts w:eastAsia="MS Mincho" w:cs="Times New Roman"/>
                <w:lang w:eastAsia="en-US"/>
              </w:rPr>
            </w:pPr>
            <w:r w:rsidRPr="00902E1D">
              <w:rPr>
                <w:rFonts w:eastAsia="MS Mincho" w:cs="Times New Roman"/>
                <w:lang w:eastAsia="en-US"/>
              </w:rPr>
              <w:t xml:space="preserve">проводит сравнительный анализ методов, выбирает наиболее оптимальные; </w:t>
            </w:r>
          </w:p>
          <w:p w14:paraId="1B7B9ED0" w14:textId="77777777" w:rsidR="00902E1D" w:rsidRPr="00902E1D" w:rsidRDefault="00902E1D" w:rsidP="00902E1D">
            <w:pPr>
              <w:rPr>
                <w:rFonts w:eastAsia="Calibri" w:cs="Times New Roman"/>
                <w:highlight w:val="yellow"/>
                <w:lang w:eastAsia="en-US"/>
              </w:rPr>
            </w:pPr>
            <w:r w:rsidRPr="00902E1D">
              <w:rPr>
                <w:rFonts w:eastAsia="MS Mincho" w:cs="Times New Roman"/>
                <w:lang w:eastAsia="en-US"/>
              </w:rPr>
              <w:t xml:space="preserve">защищает свою точку зрения, опираясь на </w:t>
            </w:r>
            <w:r w:rsidRPr="00902E1D">
              <w:rPr>
                <w:rFonts w:eastAsia="Calibri" w:cs="Times New Roman"/>
                <w:lang w:eastAsia="en-US"/>
              </w:rPr>
              <w:t>примеры исторических событий и фактов</w:t>
            </w:r>
          </w:p>
        </w:tc>
        <w:tc>
          <w:tcPr>
            <w:tcW w:w="1984" w:type="dxa"/>
          </w:tcPr>
          <w:p w14:paraId="7088493B"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376E5B10"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p w14:paraId="1FA84DC1" w14:textId="77777777" w:rsidR="00902E1D" w:rsidRPr="00902E1D" w:rsidRDefault="00902E1D" w:rsidP="00902E1D">
            <w:pPr>
              <w:rPr>
                <w:rFonts w:eastAsia="Calibri" w:cs="Times New Roman"/>
                <w:lang w:eastAsia="en-US"/>
              </w:rPr>
            </w:pPr>
            <w:r w:rsidRPr="00902E1D">
              <w:rPr>
                <w:rFonts w:eastAsia="Calibri" w:cs="Times New Roman"/>
                <w:lang w:eastAsia="en-US"/>
              </w:rPr>
              <w:t>– защита индивидуальных заданий;</w:t>
            </w:r>
          </w:p>
          <w:p w14:paraId="16BBAFE5" w14:textId="77777777" w:rsidR="00902E1D" w:rsidRPr="00902E1D" w:rsidRDefault="00902E1D" w:rsidP="00902E1D">
            <w:pPr>
              <w:rPr>
                <w:rFonts w:eastAsia="Calibri" w:cs="Times New Roman"/>
                <w:lang w:eastAsia="en-US"/>
              </w:rPr>
            </w:pPr>
            <w:r w:rsidRPr="00902E1D">
              <w:rPr>
                <w:rFonts w:eastAsia="Calibri" w:cs="Times New Roman"/>
                <w:lang w:eastAsia="en-US"/>
              </w:rPr>
              <w:t>– самоконтроль</w:t>
            </w:r>
          </w:p>
        </w:tc>
      </w:tr>
      <w:tr w:rsidR="00902E1D" w:rsidRPr="00902E1D" w14:paraId="77C025E1" w14:textId="77777777" w:rsidTr="00902E1D">
        <w:trPr>
          <w:jc w:val="center"/>
        </w:trPr>
        <w:tc>
          <w:tcPr>
            <w:tcW w:w="2660" w:type="dxa"/>
          </w:tcPr>
          <w:p w14:paraId="71FA7A6D" w14:textId="77777777" w:rsidR="00902E1D" w:rsidRPr="00902E1D" w:rsidRDefault="00902E1D" w:rsidP="00902E1D">
            <w:pPr>
              <w:rPr>
                <w:rFonts w:eastAsia="Calibri" w:cs="Times New Roman"/>
                <w:lang w:eastAsia="en-US"/>
              </w:rPr>
            </w:pPr>
            <w:r w:rsidRPr="00902E1D">
              <w:rPr>
                <w:rFonts w:eastAsia="Calibri" w:cs="Times New Roman"/>
                <w:lang w:eastAsia="en-US"/>
              </w:rPr>
              <w:t>– вести диалог, обосновывать свою точку зрения в дискуссии по исторической тематике</w:t>
            </w:r>
          </w:p>
        </w:tc>
        <w:tc>
          <w:tcPr>
            <w:tcW w:w="5103" w:type="dxa"/>
          </w:tcPr>
          <w:p w14:paraId="31379D9C" w14:textId="77777777" w:rsidR="00902E1D" w:rsidRPr="00902E1D" w:rsidRDefault="00902E1D" w:rsidP="00902E1D">
            <w:pPr>
              <w:rPr>
                <w:rFonts w:eastAsia="Calibri" w:cs="Times New Roman"/>
                <w:lang w:eastAsia="en-US"/>
              </w:rPr>
            </w:pPr>
            <w:r w:rsidRPr="00902E1D">
              <w:rPr>
                <w:rFonts w:eastAsia="Calibri" w:cs="Times New Roman"/>
                <w:lang w:eastAsia="en-US"/>
              </w:rPr>
              <w:t>ведёт диалог; обосновывает свою точку зрения в дискуссии по исторической тематике;</w:t>
            </w:r>
          </w:p>
          <w:p w14:paraId="3DA646CF" w14:textId="77777777" w:rsidR="00902E1D" w:rsidRPr="00902E1D" w:rsidRDefault="00902E1D" w:rsidP="00902E1D">
            <w:pPr>
              <w:rPr>
                <w:rFonts w:eastAsia="Calibri" w:cs="Times New Roman"/>
                <w:highlight w:val="yellow"/>
                <w:lang w:eastAsia="en-US"/>
              </w:rPr>
            </w:pPr>
            <w:r w:rsidRPr="00902E1D">
              <w:rPr>
                <w:rFonts w:eastAsia="Calibri" w:cs="Times New Roman"/>
                <w:lang w:eastAsia="en-US"/>
              </w:rPr>
              <w:t>приводит примеры исторических событий и фактов</w:t>
            </w:r>
          </w:p>
        </w:tc>
        <w:tc>
          <w:tcPr>
            <w:tcW w:w="1984" w:type="dxa"/>
          </w:tcPr>
          <w:p w14:paraId="2EF74493"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5F0E78EB"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p w14:paraId="4941AE15" w14:textId="77777777" w:rsidR="00902E1D" w:rsidRPr="00902E1D" w:rsidRDefault="00902E1D" w:rsidP="00902E1D">
            <w:pPr>
              <w:rPr>
                <w:rFonts w:eastAsia="Calibri" w:cs="Times New Roman"/>
                <w:lang w:eastAsia="en-US"/>
              </w:rPr>
            </w:pPr>
            <w:r w:rsidRPr="00902E1D">
              <w:rPr>
                <w:rFonts w:eastAsia="Calibri" w:cs="Times New Roman"/>
                <w:lang w:eastAsia="en-US"/>
              </w:rPr>
              <w:t>– защита индивидуальных заданий;</w:t>
            </w:r>
          </w:p>
        </w:tc>
      </w:tr>
      <w:tr w:rsidR="00902E1D" w:rsidRPr="00902E1D" w14:paraId="7CC74F92" w14:textId="77777777" w:rsidTr="00902E1D">
        <w:trPr>
          <w:jc w:val="center"/>
        </w:trPr>
        <w:tc>
          <w:tcPr>
            <w:tcW w:w="2660" w:type="dxa"/>
          </w:tcPr>
          <w:p w14:paraId="217A292B" w14:textId="77777777" w:rsidR="00902E1D" w:rsidRPr="00902E1D" w:rsidRDefault="00902E1D" w:rsidP="00902E1D">
            <w:pPr>
              <w:rPr>
                <w:rFonts w:eastAsia="Calibri" w:cs="Times New Roman"/>
                <w:lang w:eastAsia="en-US"/>
              </w:rPr>
            </w:pPr>
            <w:r w:rsidRPr="00902E1D">
              <w:rPr>
                <w:rFonts w:eastAsia="Calibri" w:cs="Times New Roman"/>
                <w:lang w:eastAsia="en-US"/>
              </w:rPr>
              <w:t>– применять исторические знания в профессиональной и общественной деятельности, поликультурном общении</w:t>
            </w:r>
          </w:p>
        </w:tc>
        <w:tc>
          <w:tcPr>
            <w:tcW w:w="5103" w:type="dxa"/>
          </w:tcPr>
          <w:p w14:paraId="668A16FC"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применяет исторические знания в профессиональной и общественной деятельности, поликультурном общении; </w:t>
            </w:r>
          </w:p>
          <w:p w14:paraId="5AA09C82" w14:textId="77777777" w:rsidR="00902E1D" w:rsidRPr="00902E1D" w:rsidRDefault="00902E1D" w:rsidP="00902E1D">
            <w:pPr>
              <w:rPr>
                <w:rFonts w:eastAsia="Calibri" w:cs="Times New Roman"/>
                <w:highlight w:val="yellow"/>
                <w:lang w:eastAsia="en-US"/>
              </w:rPr>
            </w:pPr>
            <w:r w:rsidRPr="00902E1D">
              <w:rPr>
                <w:rFonts w:eastAsia="Calibri" w:cs="Times New Roman"/>
                <w:lang w:eastAsia="en-US"/>
              </w:rPr>
              <w:t xml:space="preserve">при выполнении практических и индивидуальных заданий свободно ориентируется и использует </w:t>
            </w:r>
            <w:r w:rsidRPr="00902E1D">
              <w:rPr>
                <w:rFonts w:eastAsia="MS Mincho" w:cs="Times New Roman"/>
                <w:lang w:eastAsia="en-US"/>
              </w:rPr>
              <w:t>комплекс источников для выявления достоверности сведений</w:t>
            </w:r>
          </w:p>
        </w:tc>
        <w:tc>
          <w:tcPr>
            <w:tcW w:w="1984" w:type="dxa"/>
          </w:tcPr>
          <w:p w14:paraId="5EA114B2"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оценка результатов выполнения практических </w:t>
            </w:r>
          </w:p>
          <w:p w14:paraId="64A3D8F6" w14:textId="77777777" w:rsidR="00902E1D" w:rsidRPr="00902E1D" w:rsidRDefault="00902E1D" w:rsidP="00902E1D">
            <w:pPr>
              <w:rPr>
                <w:rFonts w:eastAsia="Calibri" w:cs="Times New Roman"/>
                <w:lang w:eastAsia="en-US"/>
              </w:rPr>
            </w:pPr>
            <w:r w:rsidRPr="00902E1D">
              <w:rPr>
                <w:rFonts w:eastAsia="Calibri" w:cs="Times New Roman"/>
                <w:lang w:eastAsia="en-US"/>
              </w:rPr>
              <w:t>и индивидуальных заданий</w:t>
            </w:r>
          </w:p>
        </w:tc>
      </w:tr>
      <w:tr w:rsidR="00902E1D" w:rsidRPr="00902E1D" w14:paraId="5E7E75BA" w14:textId="77777777" w:rsidTr="00902E1D">
        <w:trPr>
          <w:jc w:val="center"/>
        </w:trPr>
        <w:tc>
          <w:tcPr>
            <w:tcW w:w="2660" w:type="dxa"/>
          </w:tcPr>
          <w:p w14:paraId="05449E10"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осуществлять коммуникацию, передавать информацию на </w:t>
            </w:r>
          </w:p>
          <w:p w14:paraId="34706F68" w14:textId="77777777" w:rsidR="00902E1D" w:rsidRPr="00902E1D" w:rsidRDefault="00902E1D" w:rsidP="00902E1D">
            <w:pPr>
              <w:rPr>
                <w:rFonts w:eastAsia="Calibri" w:cs="Times New Roman"/>
                <w:lang w:eastAsia="en-US"/>
              </w:rPr>
            </w:pPr>
            <w:r w:rsidRPr="00902E1D">
              <w:rPr>
                <w:rFonts w:eastAsia="Calibri" w:cs="Times New Roman"/>
                <w:lang w:eastAsia="en-US"/>
              </w:rPr>
              <w:t>государственном языке Российской Федерации с учётом особенностей социального и культурного контекста</w:t>
            </w:r>
          </w:p>
        </w:tc>
        <w:tc>
          <w:tcPr>
            <w:tcW w:w="5103" w:type="dxa"/>
          </w:tcPr>
          <w:p w14:paraId="586EA6F8" w14:textId="77777777" w:rsidR="00902E1D" w:rsidRPr="00902E1D" w:rsidRDefault="00902E1D" w:rsidP="00902E1D">
            <w:pPr>
              <w:rPr>
                <w:rFonts w:eastAsia="Calibri" w:cs="Times New Roman"/>
                <w:lang w:eastAsia="en-US"/>
              </w:rPr>
            </w:pPr>
            <w:r w:rsidRPr="00902E1D">
              <w:rPr>
                <w:rFonts w:eastAsia="Calibri" w:cs="Times New Roman"/>
                <w:lang w:eastAsia="en-US"/>
              </w:rPr>
              <w:t>осуществляет устную и письменную коммуникацию, используя оптимальные способы трансляции информации на государственном языке Российской Федерации с учётом особенностей социального и культурного контекста; формулирует и излагает свои мысли;</w:t>
            </w:r>
          </w:p>
          <w:p w14:paraId="28086F28" w14:textId="77777777" w:rsidR="00902E1D" w:rsidRPr="00902E1D" w:rsidRDefault="00902E1D" w:rsidP="00902E1D">
            <w:pPr>
              <w:rPr>
                <w:rFonts w:eastAsia="Calibri" w:cs="Times New Roman"/>
                <w:lang w:eastAsia="en-US"/>
              </w:rPr>
            </w:pPr>
            <w:r w:rsidRPr="00902E1D">
              <w:rPr>
                <w:rFonts w:eastAsia="Calibri" w:cs="Times New Roman"/>
                <w:lang w:eastAsia="en-US"/>
              </w:rPr>
              <w:t>обосновывает свою точку зрения, используя примеры исторических событий и фактов; оформляет индивидуальные задания, делает выводы по теме</w:t>
            </w:r>
          </w:p>
        </w:tc>
        <w:tc>
          <w:tcPr>
            <w:tcW w:w="1984" w:type="dxa"/>
          </w:tcPr>
          <w:p w14:paraId="669D1D0F"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3470A5E3"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p w14:paraId="6098BC58" w14:textId="77777777" w:rsidR="00902E1D" w:rsidRPr="00902E1D" w:rsidRDefault="00902E1D" w:rsidP="00902E1D">
            <w:pPr>
              <w:rPr>
                <w:rFonts w:eastAsia="Calibri" w:cs="Times New Roman"/>
                <w:lang w:eastAsia="en-US"/>
              </w:rPr>
            </w:pPr>
            <w:r w:rsidRPr="00902E1D">
              <w:rPr>
                <w:rFonts w:eastAsia="Calibri" w:cs="Times New Roman"/>
                <w:lang w:eastAsia="en-US"/>
              </w:rPr>
              <w:t>– защита индивидуальных заданий</w:t>
            </w:r>
          </w:p>
        </w:tc>
      </w:tr>
      <w:tr w:rsidR="00902E1D" w:rsidRPr="00902E1D" w14:paraId="64F45B42" w14:textId="77777777" w:rsidTr="00902E1D">
        <w:trPr>
          <w:jc w:val="center"/>
        </w:trPr>
        <w:tc>
          <w:tcPr>
            <w:tcW w:w="2660" w:type="dxa"/>
          </w:tcPr>
          <w:p w14:paraId="347740C7"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 толковать содержание основных терминов исторической и общественно-политической лексики</w:t>
            </w:r>
          </w:p>
        </w:tc>
        <w:tc>
          <w:tcPr>
            <w:tcW w:w="5103" w:type="dxa"/>
          </w:tcPr>
          <w:p w14:paraId="5DFCF4D2" w14:textId="77777777" w:rsidR="00902E1D" w:rsidRPr="00902E1D" w:rsidRDefault="00902E1D" w:rsidP="00902E1D">
            <w:pPr>
              <w:rPr>
                <w:rFonts w:eastAsia="Calibri" w:cs="Times New Roman"/>
                <w:lang w:eastAsia="en-US"/>
              </w:rPr>
            </w:pPr>
            <w:r w:rsidRPr="00902E1D">
              <w:rPr>
                <w:rFonts w:eastAsia="Calibri" w:cs="Times New Roman"/>
                <w:lang w:eastAsia="en-US"/>
              </w:rPr>
              <w:t>объясняет содержание основных терминов исторической и общественно-политической лексики и свободно оперирует ими;</w:t>
            </w:r>
          </w:p>
          <w:p w14:paraId="4C491705" w14:textId="77777777" w:rsidR="00902E1D" w:rsidRPr="00902E1D" w:rsidRDefault="00902E1D" w:rsidP="00902E1D">
            <w:pPr>
              <w:rPr>
                <w:rFonts w:eastAsia="Calibri" w:cs="Times New Roman"/>
                <w:lang w:eastAsia="en-US"/>
              </w:rPr>
            </w:pPr>
            <w:r w:rsidRPr="00902E1D">
              <w:rPr>
                <w:rFonts w:eastAsia="Calibri" w:cs="Times New Roman"/>
                <w:lang w:eastAsia="en-US"/>
              </w:rPr>
              <w:t>оформляет практические и индивидуальные задания, делает выводы по теме</w:t>
            </w:r>
          </w:p>
        </w:tc>
        <w:tc>
          <w:tcPr>
            <w:tcW w:w="1984" w:type="dxa"/>
          </w:tcPr>
          <w:p w14:paraId="2B0508E3"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оценка результатов выполнения практических </w:t>
            </w:r>
          </w:p>
          <w:p w14:paraId="7B32BFC8" w14:textId="77777777" w:rsidR="00902E1D" w:rsidRPr="00902E1D" w:rsidRDefault="00902E1D" w:rsidP="00902E1D">
            <w:pPr>
              <w:rPr>
                <w:rFonts w:eastAsia="Calibri" w:cs="Times New Roman"/>
                <w:lang w:eastAsia="en-US"/>
              </w:rPr>
            </w:pPr>
            <w:r w:rsidRPr="00902E1D">
              <w:rPr>
                <w:rFonts w:eastAsia="Calibri" w:cs="Times New Roman"/>
                <w:lang w:eastAsia="en-US"/>
              </w:rPr>
              <w:t>и индивидуальных заданий</w:t>
            </w:r>
          </w:p>
        </w:tc>
      </w:tr>
      <w:tr w:rsidR="00902E1D" w:rsidRPr="00902E1D" w14:paraId="56014FCB" w14:textId="77777777" w:rsidTr="00902E1D">
        <w:trPr>
          <w:jc w:val="center"/>
        </w:trPr>
        <w:tc>
          <w:tcPr>
            <w:tcW w:w="2660" w:type="dxa"/>
          </w:tcPr>
          <w:p w14:paraId="0D5DD9B5"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 работать с документами, таблицами и схемами, отражающими исторические события</w:t>
            </w:r>
          </w:p>
        </w:tc>
        <w:tc>
          <w:tcPr>
            <w:tcW w:w="5103" w:type="dxa"/>
          </w:tcPr>
          <w:p w14:paraId="6475A95A" w14:textId="77777777" w:rsidR="00902E1D" w:rsidRPr="00902E1D" w:rsidRDefault="00902E1D" w:rsidP="00902E1D">
            <w:pPr>
              <w:rPr>
                <w:rFonts w:eastAsia="MS Mincho" w:cs="Times New Roman"/>
                <w:lang w:eastAsia="en-US"/>
              </w:rPr>
            </w:pPr>
            <w:r w:rsidRPr="00902E1D">
              <w:rPr>
                <w:rFonts w:eastAsia="Calibri" w:cs="Times New Roman"/>
                <w:lang w:eastAsia="en-US"/>
              </w:rPr>
              <w:t xml:space="preserve">обучающийся </w:t>
            </w:r>
            <w:r w:rsidRPr="00902E1D">
              <w:rPr>
                <w:rFonts w:eastAsia="MS Mincho" w:cs="Times New Roman"/>
                <w:lang w:eastAsia="en-US"/>
              </w:rPr>
              <w:t>проводит сравнительный анализ комплекса источников для выявления достоверности сведений;</w:t>
            </w:r>
          </w:p>
          <w:p w14:paraId="10EECF2B" w14:textId="77777777" w:rsidR="00902E1D" w:rsidRPr="00902E1D" w:rsidRDefault="00902E1D" w:rsidP="00902E1D">
            <w:pPr>
              <w:rPr>
                <w:rFonts w:eastAsia="Calibri" w:cs="Times New Roman"/>
                <w:highlight w:val="yellow"/>
                <w:lang w:eastAsia="en-US"/>
              </w:rPr>
            </w:pPr>
            <w:r w:rsidRPr="00902E1D">
              <w:rPr>
                <w:rFonts w:eastAsia="MS Mincho" w:cs="Times New Roman"/>
                <w:lang w:eastAsia="en-US"/>
              </w:rPr>
              <w:t>на основе полученных данных, формулирует выводы</w:t>
            </w:r>
          </w:p>
        </w:tc>
        <w:tc>
          <w:tcPr>
            <w:tcW w:w="1984" w:type="dxa"/>
          </w:tcPr>
          <w:p w14:paraId="348E668F" w14:textId="77777777" w:rsidR="00902E1D" w:rsidRPr="00902E1D" w:rsidRDefault="00902E1D" w:rsidP="00902E1D">
            <w:pPr>
              <w:rPr>
                <w:rFonts w:eastAsia="Calibri" w:cs="Times New Roman"/>
                <w:lang w:eastAsia="en-US"/>
              </w:rPr>
            </w:pPr>
            <w:r w:rsidRPr="00902E1D">
              <w:rPr>
                <w:rFonts w:eastAsia="Calibri" w:cs="Times New Roman"/>
                <w:lang w:eastAsia="en-US"/>
              </w:rPr>
              <w:t>– оценка результатов выполнения самостоятельной работы</w:t>
            </w:r>
          </w:p>
        </w:tc>
      </w:tr>
      <w:tr w:rsidR="00902E1D" w:rsidRPr="00902E1D" w14:paraId="51793882" w14:textId="77777777" w:rsidTr="00902E1D">
        <w:trPr>
          <w:jc w:val="center"/>
        </w:trPr>
        <w:tc>
          <w:tcPr>
            <w:tcW w:w="2660" w:type="dxa"/>
          </w:tcPr>
          <w:p w14:paraId="0B5F0267" w14:textId="77777777" w:rsidR="00902E1D" w:rsidRPr="00902E1D" w:rsidRDefault="00902E1D" w:rsidP="00902E1D">
            <w:pPr>
              <w:rPr>
                <w:rFonts w:eastAsia="Calibri" w:cs="Times New Roman"/>
                <w:lang w:eastAsia="en-US"/>
              </w:rPr>
            </w:pPr>
            <w:r w:rsidRPr="00902E1D">
              <w:rPr>
                <w:rFonts w:eastAsia="Calibri" w:cs="Times New Roman"/>
                <w:lang w:eastAsia="en-US"/>
              </w:rPr>
              <w:t>– читать карты, ориентируясь в историческом пространстве и времени</w:t>
            </w:r>
          </w:p>
        </w:tc>
        <w:tc>
          <w:tcPr>
            <w:tcW w:w="5103" w:type="dxa"/>
          </w:tcPr>
          <w:p w14:paraId="56EBF339" w14:textId="77777777" w:rsidR="00902E1D" w:rsidRPr="00902E1D" w:rsidRDefault="00902E1D" w:rsidP="00902E1D">
            <w:pPr>
              <w:rPr>
                <w:rFonts w:eastAsia="Calibri" w:cs="Times New Roman"/>
                <w:lang w:eastAsia="en-US"/>
              </w:rPr>
            </w:pPr>
            <w:r w:rsidRPr="00902E1D">
              <w:rPr>
                <w:rFonts w:eastAsia="Calibri" w:cs="Times New Roman"/>
                <w:lang w:eastAsia="en-US"/>
              </w:rPr>
              <w:t>при выполнении индивидуальных и практических заданий работает с картой;</w:t>
            </w:r>
          </w:p>
          <w:p w14:paraId="34DEA853"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ориентируется в историческом пространстве и времени; </w:t>
            </w:r>
            <w:r w:rsidRPr="00902E1D">
              <w:rPr>
                <w:rFonts w:eastAsia="MS Mincho" w:cs="Times New Roman"/>
                <w:lang w:eastAsia="en-US"/>
              </w:rPr>
              <w:t>формулирует выводы;</w:t>
            </w:r>
          </w:p>
          <w:p w14:paraId="5CEC5117" w14:textId="77777777" w:rsidR="00902E1D" w:rsidRPr="00902E1D" w:rsidRDefault="00902E1D" w:rsidP="00902E1D">
            <w:pPr>
              <w:rPr>
                <w:rFonts w:eastAsia="Calibri" w:cs="Times New Roman"/>
                <w:lang w:eastAsia="en-US"/>
              </w:rPr>
            </w:pPr>
            <w:r w:rsidRPr="00902E1D">
              <w:rPr>
                <w:rFonts w:eastAsia="Calibri" w:cs="Times New Roman"/>
                <w:lang w:eastAsia="en-US"/>
              </w:rPr>
              <w:t>обосновывает свою точку зрения, основываясь на примерах исторических событий и фактов</w:t>
            </w:r>
          </w:p>
        </w:tc>
        <w:tc>
          <w:tcPr>
            <w:tcW w:w="1984" w:type="dxa"/>
          </w:tcPr>
          <w:p w14:paraId="70EFD07F"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3B1E7C9E"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p w14:paraId="1B9F8335" w14:textId="77777777" w:rsidR="00902E1D" w:rsidRPr="00902E1D" w:rsidRDefault="00902E1D" w:rsidP="00902E1D">
            <w:pPr>
              <w:rPr>
                <w:rFonts w:eastAsia="Calibri" w:cs="Times New Roman"/>
                <w:lang w:eastAsia="en-US"/>
              </w:rPr>
            </w:pPr>
            <w:r w:rsidRPr="00902E1D">
              <w:rPr>
                <w:rFonts w:eastAsia="Calibri" w:cs="Times New Roman"/>
                <w:lang w:eastAsia="en-US"/>
              </w:rPr>
              <w:t>– защита индивидуальных заданий</w:t>
            </w:r>
          </w:p>
        </w:tc>
      </w:tr>
      <w:tr w:rsidR="00902E1D" w:rsidRPr="00902E1D" w14:paraId="01582AEB" w14:textId="77777777" w:rsidTr="00902E1D">
        <w:trPr>
          <w:jc w:val="center"/>
        </w:trPr>
        <w:tc>
          <w:tcPr>
            <w:tcW w:w="2660" w:type="dxa"/>
          </w:tcPr>
          <w:p w14:paraId="3279AC2B" w14:textId="77777777" w:rsidR="00902E1D" w:rsidRPr="00902E1D" w:rsidRDefault="00902E1D" w:rsidP="00902E1D">
            <w:pPr>
              <w:rPr>
                <w:rFonts w:eastAsia="Calibri" w:cs="Times New Roman"/>
                <w:lang w:eastAsia="en-US"/>
              </w:rPr>
            </w:pPr>
            <w:r w:rsidRPr="00902E1D">
              <w:rPr>
                <w:rFonts w:eastAsia="Calibri" w:cs="Times New Roman"/>
                <w:lang w:eastAsia="en-US"/>
              </w:rPr>
              <w:t>– осуществлять проектную деятельность и историческую реконструкцию с привлечением различных источников</w:t>
            </w:r>
          </w:p>
        </w:tc>
        <w:tc>
          <w:tcPr>
            <w:tcW w:w="5103" w:type="dxa"/>
          </w:tcPr>
          <w:p w14:paraId="00CEB867" w14:textId="77777777" w:rsidR="00902E1D" w:rsidRPr="00902E1D" w:rsidRDefault="00902E1D" w:rsidP="00902E1D">
            <w:pPr>
              <w:rPr>
                <w:rFonts w:eastAsia="Calibri" w:cs="Times New Roman"/>
                <w:lang w:eastAsia="en-US"/>
              </w:rPr>
            </w:pPr>
            <w:r w:rsidRPr="00902E1D">
              <w:rPr>
                <w:rFonts w:eastAsia="Calibri" w:cs="Times New Roman"/>
                <w:lang w:eastAsia="en-US"/>
              </w:rPr>
              <w:t>осуществляет проектную деятельность;</w:t>
            </w:r>
          </w:p>
          <w:p w14:paraId="15850589"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создаёт историческую реконструкцию с привлечением различных источников; </w:t>
            </w:r>
          </w:p>
          <w:p w14:paraId="2B322280" w14:textId="77777777" w:rsidR="00902E1D" w:rsidRPr="00902E1D" w:rsidRDefault="00902E1D" w:rsidP="00902E1D">
            <w:pPr>
              <w:rPr>
                <w:rFonts w:eastAsia="Calibri" w:cs="Times New Roman"/>
                <w:lang w:eastAsia="en-US"/>
              </w:rPr>
            </w:pPr>
            <w:r w:rsidRPr="00902E1D">
              <w:rPr>
                <w:rFonts w:eastAsia="MS Mincho" w:cs="Times New Roman"/>
                <w:lang w:eastAsia="en-US"/>
              </w:rPr>
              <w:t>формулирует обосновывает выводы</w:t>
            </w:r>
          </w:p>
        </w:tc>
        <w:tc>
          <w:tcPr>
            <w:tcW w:w="1984" w:type="dxa"/>
          </w:tcPr>
          <w:p w14:paraId="3D6263A7"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0295C305"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p w14:paraId="46673B3B" w14:textId="77777777" w:rsidR="00902E1D" w:rsidRPr="00902E1D" w:rsidRDefault="00902E1D" w:rsidP="00902E1D">
            <w:pPr>
              <w:rPr>
                <w:rFonts w:eastAsia="Calibri" w:cs="Times New Roman"/>
                <w:lang w:eastAsia="en-US"/>
              </w:rPr>
            </w:pPr>
            <w:r w:rsidRPr="00902E1D">
              <w:rPr>
                <w:rFonts w:eastAsia="Calibri" w:cs="Times New Roman"/>
                <w:lang w:eastAsia="en-US"/>
              </w:rPr>
              <w:t>– защита индивидуальных заданий</w:t>
            </w:r>
          </w:p>
        </w:tc>
      </w:tr>
      <w:tr w:rsidR="00902E1D" w:rsidRPr="00902E1D" w14:paraId="466BF86B" w14:textId="77777777" w:rsidTr="00902E1D">
        <w:trPr>
          <w:trHeight w:val="1466"/>
          <w:jc w:val="center"/>
        </w:trPr>
        <w:tc>
          <w:tcPr>
            <w:tcW w:w="2660" w:type="dxa"/>
          </w:tcPr>
          <w:p w14:paraId="2E7333BE" w14:textId="77777777" w:rsidR="00902E1D" w:rsidRPr="00902E1D" w:rsidRDefault="00902E1D" w:rsidP="00902E1D">
            <w:pPr>
              <w:rPr>
                <w:rFonts w:eastAsia="Calibri" w:cs="Times New Roman"/>
                <w:lang w:eastAsia="en-US"/>
              </w:rPr>
            </w:pPr>
            <w:r w:rsidRPr="00902E1D">
              <w:rPr>
                <w:rFonts w:eastAsia="Calibri" w:cs="Times New Roman"/>
                <w:lang w:eastAsia="en-US"/>
              </w:rPr>
              <w:t>– давать оценку историческим событиям и явлениям, деятельности исторических личностей</w:t>
            </w:r>
          </w:p>
        </w:tc>
        <w:tc>
          <w:tcPr>
            <w:tcW w:w="5103" w:type="dxa"/>
          </w:tcPr>
          <w:p w14:paraId="1494C69C"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проводит сравнительный анализ, </w:t>
            </w:r>
          </w:p>
          <w:p w14:paraId="2A9411B2" w14:textId="77777777" w:rsidR="00902E1D" w:rsidRPr="00902E1D" w:rsidRDefault="00902E1D" w:rsidP="00902E1D">
            <w:pPr>
              <w:rPr>
                <w:rFonts w:eastAsia="Calibri" w:cs="Times New Roman"/>
                <w:highlight w:val="yellow"/>
                <w:lang w:eastAsia="en-US"/>
              </w:rPr>
            </w:pPr>
            <w:r w:rsidRPr="00902E1D">
              <w:rPr>
                <w:rFonts w:eastAsia="MS Mincho" w:cs="Times New Roman"/>
                <w:lang w:eastAsia="en-US"/>
              </w:rPr>
              <w:t xml:space="preserve">самостоятельно формулирует выводы; </w:t>
            </w:r>
            <w:r w:rsidRPr="00902E1D">
              <w:rPr>
                <w:rFonts w:eastAsia="Calibri" w:cs="Times New Roman"/>
                <w:lang w:eastAsia="en-US"/>
              </w:rPr>
              <w:t>обосновывает свою точку зрения, основываясь на примерах исторических событий и фактов</w:t>
            </w:r>
          </w:p>
        </w:tc>
        <w:tc>
          <w:tcPr>
            <w:tcW w:w="1984" w:type="dxa"/>
          </w:tcPr>
          <w:p w14:paraId="0D77B2A5"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оценка результатов выполнения практических </w:t>
            </w:r>
          </w:p>
          <w:p w14:paraId="440D1F06" w14:textId="77777777" w:rsidR="00902E1D" w:rsidRPr="00902E1D" w:rsidRDefault="00902E1D" w:rsidP="00902E1D">
            <w:pPr>
              <w:rPr>
                <w:rFonts w:eastAsia="Calibri" w:cs="Times New Roman"/>
                <w:lang w:eastAsia="en-US"/>
              </w:rPr>
            </w:pPr>
            <w:r w:rsidRPr="00902E1D">
              <w:rPr>
                <w:rFonts w:eastAsia="Calibri" w:cs="Times New Roman"/>
                <w:lang w:eastAsia="en-US"/>
              </w:rPr>
              <w:t>и индивидуальных заданий</w:t>
            </w:r>
          </w:p>
        </w:tc>
      </w:tr>
      <w:tr w:rsidR="00902E1D" w:rsidRPr="00902E1D" w14:paraId="4A869A1F" w14:textId="77777777" w:rsidTr="00902E1D">
        <w:trPr>
          <w:jc w:val="center"/>
        </w:trPr>
        <w:tc>
          <w:tcPr>
            <w:tcW w:w="2660" w:type="dxa"/>
          </w:tcPr>
          <w:p w14:paraId="3725EAC0" w14:textId="77777777" w:rsidR="00902E1D" w:rsidRPr="00902E1D" w:rsidRDefault="00902E1D" w:rsidP="00902E1D">
            <w:pPr>
              <w:rPr>
                <w:rFonts w:eastAsia="Calibri" w:cs="Times New Roman"/>
                <w:lang w:eastAsia="en-US"/>
              </w:rPr>
            </w:pPr>
            <w:r w:rsidRPr="00902E1D">
              <w:rPr>
                <w:rFonts w:eastAsia="Calibri" w:cs="Times New Roman"/>
                <w:lang w:eastAsia="en-US"/>
              </w:rPr>
              <w:t>– ориентироваться в современной экономической, политической, культурной ситуации в России и мире</w:t>
            </w:r>
          </w:p>
        </w:tc>
        <w:tc>
          <w:tcPr>
            <w:tcW w:w="5103" w:type="dxa"/>
          </w:tcPr>
          <w:p w14:paraId="44ABA556"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владеет информацией о современной экономической, политической, культурной ситуации в России и мире; анализирует её, делает выводы на основе данных, полученных из </w:t>
            </w:r>
            <w:r w:rsidRPr="00902E1D">
              <w:rPr>
                <w:rFonts w:eastAsia="MS Mincho" w:cs="Times New Roman"/>
                <w:lang w:eastAsia="en-US"/>
              </w:rPr>
              <w:t>комплекса исторических и нормативно-правовых источников;</w:t>
            </w:r>
          </w:p>
          <w:p w14:paraId="07F2A911" w14:textId="77777777" w:rsidR="00902E1D" w:rsidRPr="00902E1D" w:rsidRDefault="00902E1D" w:rsidP="00902E1D">
            <w:pPr>
              <w:rPr>
                <w:rFonts w:eastAsia="Calibri" w:cs="Times New Roman"/>
                <w:highlight w:val="yellow"/>
                <w:lang w:eastAsia="en-US"/>
              </w:rPr>
            </w:pPr>
            <w:r w:rsidRPr="00902E1D">
              <w:rPr>
                <w:rFonts w:eastAsia="Calibri" w:cs="Times New Roman"/>
                <w:lang w:eastAsia="en-US"/>
              </w:rPr>
              <w:t>преобразовывает текстовую информацию в таблицы и схемы</w:t>
            </w:r>
          </w:p>
        </w:tc>
        <w:tc>
          <w:tcPr>
            <w:tcW w:w="1984" w:type="dxa"/>
          </w:tcPr>
          <w:p w14:paraId="034C95F8"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2C2205B0"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p w14:paraId="30410C6E" w14:textId="77777777" w:rsidR="00902E1D" w:rsidRPr="00902E1D" w:rsidRDefault="00902E1D" w:rsidP="00902E1D">
            <w:pPr>
              <w:rPr>
                <w:rFonts w:eastAsia="Calibri" w:cs="Times New Roman"/>
                <w:lang w:eastAsia="en-US"/>
              </w:rPr>
            </w:pPr>
            <w:r w:rsidRPr="00902E1D">
              <w:rPr>
                <w:rFonts w:eastAsia="Calibri" w:cs="Times New Roman"/>
                <w:lang w:eastAsia="en-US"/>
              </w:rPr>
              <w:t>– защита индивидуальных заданий</w:t>
            </w:r>
          </w:p>
        </w:tc>
      </w:tr>
      <w:tr w:rsidR="00902E1D" w:rsidRPr="00902E1D" w14:paraId="1C019286" w14:textId="77777777" w:rsidTr="00902E1D">
        <w:trPr>
          <w:trHeight w:val="1918"/>
          <w:jc w:val="center"/>
        </w:trPr>
        <w:tc>
          <w:tcPr>
            <w:tcW w:w="2660" w:type="dxa"/>
          </w:tcPr>
          <w:p w14:paraId="28D38003"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 выявлять взаимосвязь отечественных, в том числе региональных, социально-экономических, политических и культурных проблем с мировыми</w:t>
            </w:r>
          </w:p>
        </w:tc>
        <w:tc>
          <w:tcPr>
            <w:tcW w:w="5103" w:type="dxa"/>
          </w:tcPr>
          <w:p w14:paraId="54E2CA61" w14:textId="77777777" w:rsidR="00902E1D" w:rsidRPr="00902E1D" w:rsidRDefault="00902E1D" w:rsidP="00902E1D">
            <w:pPr>
              <w:rPr>
                <w:rFonts w:eastAsia="Calibri" w:cs="Times New Roman"/>
                <w:lang w:eastAsia="en-US"/>
              </w:rPr>
            </w:pPr>
            <w:r w:rsidRPr="00902E1D">
              <w:rPr>
                <w:rFonts w:eastAsia="Calibri" w:cs="Times New Roman"/>
                <w:lang w:eastAsia="en-US"/>
              </w:rPr>
              <w:t>проводит причинно-следственные связи;</w:t>
            </w:r>
          </w:p>
          <w:p w14:paraId="1B7ADC88" w14:textId="77777777" w:rsidR="00902E1D" w:rsidRPr="00902E1D" w:rsidRDefault="00902E1D" w:rsidP="00902E1D">
            <w:pPr>
              <w:rPr>
                <w:rFonts w:eastAsia="Calibri" w:cs="Times New Roman"/>
                <w:lang w:eastAsia="en-US"/>
              </w:rPr>
            </w:pPr>
            <w:r w:rsidRPr="00902E1D">
              <w:rPr>
                <w:rFonts w:eastAsia="Calibri" w:cs="Times New Roman"/>
                <w:lang w:eastAsia="en-US"/>
              </w:rPr>
              <w:t>преобразовывает текстовую информацию в таблицы и схемы;</w:t>
            </w:r>
          </w:p>
          <w:p w14:paraId="536B1975" w14:textId="77777777" w:rsidR="00902E1D" w:rsidRPr="00902E1D" w:rsidRDefault="00902E1D" w:rsidP="00902E1D">
            <w:pPr>
              <w:rPr>
                <w:rFonts w:eastAsia="Calibri" w:cs="Times New Roman"/>
                <w:highlight w:val="yellow"/>
                <w:lang w:eastAsia="en-US"/>
              </w:rPr>
            </w:pPr>
            <w:r w:rsidRPr="00902E1D">
              <w:rPr>
                <w:rFonts w:eastAsia="Calibri" w:cs="Times New Roman"/>
                <w:lang w:eastAsia="en-US"/>
              </w:rPr>
              <w:t>делает выводы, отстаивает свою точку зрения;</w:t>
            </w:r>
          </w:p>
        </w:tc>
        <w:tc>
          <w:tcPr>
            <w:tcW w:w="1984" w:type="dxa"/>
          </w:tcPr>
          <w:p w14:paraId="4EBC855B"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самостоятельной работы; </w:t>
            </w:r>
          </w:p>
          <w:p w14:paraId="3154C475" w14:textId="77777777" w:rsidR="00902E1D" w:rsidRPr="00902E1D" w:rsidRDefault="00902E1D" w:rsidP="00902E1D">
            <w:pPr>
              <w:rPr>
                <w:rFonts w:eastAsia="Calibri" w:cs="Times New Roman"/>
                <w:lang w:eastAsia="en-US"/>
              </w:rPr>
            </w:pPr>
            <w:r w:rsidRPr="00902E1D">
              <w:rPr>
                <w:rFonts w:eastAsia="Calibri" w:cs="Times New Roman"/>
                <w:lang w:eastAsia="en-US"/>
              </w:rPr>
              <w:t>– выполнение и защита индивидуальных заданий</w:t>
            </w:r>
          </w:p>
        </w:tc>
      </w:tr>
      <w:tr w:rsidR="00902E1D" w:rsidRPr="00902E1D" w14:paraId="76C953DE" w14:textId="77777777" w:rsidTr="00902E1D">
        <w:trPr>
          <w:trHeight w:val="529"/>
          <w:jc w:val="center"/>
        </w:trPr>
        <w:tc>
          <w:tcPr>
            <w:tcW w:w="2660" w:type="dxa"/>
          </w:tcPr>
          <w:p w14:paraId="035EE63E"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 оценивать и принимать решения, определяющие стратегию личностного поведения с учетом духовно-нравственных ценностей и </w:t>
            </w:r>
            <w:r w:rsidRPr="00902E1D">
              <w:rPr>
                <w:rFonts w:eastAsia="Calibri" w:cs="Times New Roman"/>
                <w:lang w:eastAsia="en-US"/>
              </w:rPr>
              <w:lastRenderedPageBreak/>
              <w:t>обеспечения национальной безопасности</w:t>
            </w:r>
          </w:p>
        </w:tc>
        <w:tc>
          <w:tcPr>
            <w:tcW w:w="5103" w:type="dxa"/>
          </w:tcPr>
          <w:p w14:paraId="6AB3778B"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 xml:space="preserve">оценивает и определят стратегию личностного поведения, основываясь на духовно-нравственных ценностях; </w:t>
            </w:r>
          </w:p>
          <w:p w14:paraId="01FDF0FB"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понимает, что его неправомерная деятельность может навредить национальной безопасности России; </w:t>
            </w:r>
          </w:p>
          <w:p w14:paraId="06128CBA"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формулирует выводы, отстаивает свою точку зрения</w:t>
            </w:r>
          </w:p>
        </w:tc>
        <w:tc>
          <w:tcPr>
            <w:tcW w:w="1984" w:type="dxa"/>
          </w:tcPr>
          <w:p w14:paraId="10AD7040" w14:textId="77777777" w:rsidR="00902E1D" w:rsidRPr="00902E1D" w:rsidRDefault="00902E1D" w:rsidP="00902E1D">
            <w:pPr>
              <w:rPr>
                <w:rFonts w:eastAsia="Calibri" w:cs="Times New Roman"/>
                <w:lang w:eastAsia="en-US"/>
              </w:rPr>
            </w:pPr>
            <w:r w:rsidRPr="00902E1D">
              <w:rPr>
                <w:rFonts w:eastAsia="Calibri" w:cs="Times New Roman"/>
                <w:lang w:eastAsia="en-US"/>
              </w:rPr>
              <w:lastRenderedPageBreak/>
              <w:t xml:space="preserve">-оценка самостоятельной работы; </w:t>
            </w:r>
          </w:p>
          <w:p w14:paraId="68B805F4" w14:textId="77777777" w:rsidR="00902E1D" w:rsidRPr="00902E1D" w:rsidRDefault="00902E1D" w:rsidP="00902E1D">
            <w:pPr>
              <w:rPr>
                <w:rFonts w:eastAsia="Calibri" w:cs="Times New Roman"/>
                <w:lang w:eastAsia="en-US"/>
              </w:rPr>
            </w:pPr>
            <w:r w:rsidRPr="00902E1D">
              <w:rPr>
                <w:rFonts w:eastAsia="Calibri" w:cs="Times New Roman"/>
                <w:lang w:eastAsia="en-US"/>
              </w:rPr>
              <w:t>– выполнение и защита индивидуальных заданий</w:t>
            </w:r>
          </w:p>
        </w:tc>
      </w:tr>
      <w:tr w:rsidR="00902E1D" w:rsidRPr="00902E1D" w14:paraId="211247DC" w14:textId="77777777" w:rsidTr="00902E1D">
        <w:trPr>
          <w:trHeight w:val="711"/>
          <w:jc w:val="center"/>
        </w:trPr>
        <w:tc>
          <w:tcPr>
            <w:tcW w:w="2660" w:type="dxa"/>
          </w:tcPr>
          <w:p w14:paraId="24A3554D" w14:textId="77777777" w:rsidR="00902E1D" w:rsidRPr="00902E1D" w:rsidRDefault="00902E1D" w:rsidP="00902E1D">
            <w:pPr>
              <w:rPr>
                <w:rFonts w:eastAsia="Calibri" w:cs="Times New Roman"/>
                <w:lang w:eastAsia="en-US"/>
              </w:rPr>
            </w:pPr>
            <w:r w:rsidRPr="00902E1D">
              <w:rPr>
                <w:rFonts w:eastAsia="Calibri" w:cs="Times New Roman"/>
                <w:lang w:eastAsia="en-US"/>
              </w:rPr>
              <w:t>– приметь информационно-коммуникационные технологии</w:t>
            </w:r>
          </w:p>
        </w:tc>
        <w:tc>
          <w:tcPr>
            <w:tcW w:w="5103" w:type="dxa"/>
          </w:tcPr>
          <w:p w14:paraId="290C22F2" w14:textId="77777777" w:rsidR="00902E1D" w:rsidRPr="00902E1D" w:rsidRDefault="00902E1D" w:rsidP="00902E1D">
            <w:pPr>
              <w:rPr>
                <w:rFonts w:eastAsia="Calibri" w:cs="Times New Roman"/>
                <w:lang w:eastAsia="en-US"/>
              </w:rPr>
            </w:pPr>
            <w:r w:rsidRPr="00902E1D">
              <w:rPr>
                <w:rFonts w:eastAsia="MS Mincho" w:cs="Times New Roman"/>
                <w:lang w:eastAsia="en-US"/>
              </w:rPr>
              <w:t xml:space="preserve">ориентируется в современных </w:t>
            </w:r>
            <w:r w:rsidRPr="00902E1D">
              <w:rPr>
                <w:rFonts w:eastAsia="Calibri" w:cs="Times New Roman"/>
                <w:lang w:eastAsia="en-US"/>
              </w:rPr>
              <w:t>информационно-коммуникационных технологиях;</w:t>
            </w:r>
          </w:p>
          <w:p w14:paraId="51A56BB0" w14:textId="77777777" w:rsidR="00902E1D" w:rsidRPr="00902E1D" w:rsidRDefault="00902E1D" w:rsidP="00902E1D">
            <w:pPr>
              <w:rPr>
                <w:rFonts w:eastAsia="MS Mincho" w:cs="Times New Roman"/>
                <w:lang w:eastAsia="en-US"/>
              </w:rPr>
            </w:pPr>
            <w:r w:rsidRPr="00902E1D">
              <w:rPr>
                <w:rFonts w:eastAsia="MS Mincho" w:cs="Times New Roman"/>
                <w:lang w:eastAsia="en-US"/>
              </w:rPr>
              <w:t>проводит сравнительный анализ комплекса источников для выявления достоверности сведений;</w:t>
            </w:r>
          </w:p>
          <w:p w14:paraId="52212D9B" w14:textId="77777777" w:rsidR="00902E1D" w:rsidRPr="00902E1D" w:rsidRDefault="00902E1D" w:rsidP="00902E1D">
            <w:pPr>
              <w:rPr>
                <w:rFonts w:eastAsia="Calibri" w:cs="Times New Roman"/>
                <w:lang w:eastAsia="en-US"/>
              </w:rPr>
            </w:pPr>
            <w:r w:rsidRPr="00902E1D">
              <w:rPr>
                <w:rFonts w:eastAsia="MS Mincho" w:cs="Times New Roman"/>
                <w:lang w:eastAsia="en-US"/>
              </w:rPr>
              <w:t>на основе полученных данных, формулирует выводы</w:t>
            </w:r>
          </w:p>
        </w:tc>
        <w:tc>
          <w:tcPr>
            <w:tcW w:w="1984" w:type="dxa"/>
          </w:tcPr>
          <w:p w14:paraId="5DDF7803"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 оценка результатов выполнения практических </w:t>
            </w:r>
          </w:p>
          <w:p w14:paraId="610BE9B9" w14:textId="77777777" w:rsidR="00902E1D" w:rsidRPr="00902E1D" w:rsidRDefault="00902E1D" w:rsidP="00902E1D">
            <w:pPr>
              <w:rPr>
                <w:rFonts w:eastAsia="Calibri" w:cs="Times New Roman"/>
                <w:lang w:eastAsia="en-US"/>
              </w:rPr>
            </w:pPr>
            <w:r w:rsidRPr="00902E1D">
              <w:rPr>
                <w:rFonts w:eastAsia="Calibri" w:cs="Times New Roman"/>
                <w:lang w:eastAsia="en-US"/>
              </w:rPr>
              <w:t>и индивидуальных заданий</w:t>
            </w:r>
          </w:p>
        </w:tc>
      </w:tr>
      <w:tr w:rsidR="00902E1D" w:rsidRPr="00902E1D" w14:paraId="50F85AFF" w14:textId="77777777" w:rsidTr="00902E1D">
        <w:trPr>
          <w:trHeight w:val="169"/>
          <w:jc w:val="center"/>
        </w:trPr>
        <w:tc>
          <w:tcPr>
            <w:tcW w:w="2660" w:type="dxa"/>
          </w:tcPr>
          <w:p w14:paraId="555B7ABE" w14:textId="77777777" w:rsidR="00902E1D" w:rsidRPr="00902E1D" w:rsidRDefault="00902E1D" w:rsidP="00902E1D">
            <w:pPr>
              <w:rPr>
                <w:rFonts w:eastAsia="Calibri" w:cs="Times New Roman"/>
                <w:lang w:eastAsia="en-US"/>
              </w:rPr>
            </w:pPr>
            <w:r w:rsidRPr="00902E1D">
              <w:rPr>
                <w:rFonts w:eastAsia="Calibri" w:cs="Times New Roman"/>
                <w:lang w:eastAsia="en-US"/>
              </w:rPr>
              <w:t>– преобразовывать текстовую информацию в иную (график, диаграмма, таблица)</w:t>
            </w:r>
          </w:p>
        </w:tc>
        <w:tc>
          <w:tcPr>
            <w:tcW w:w="5103" w:type="dxa"/>
          </w:tcPr>
          <w:p w14:paraId="3180B13A"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преобразовывает текстовую информацию в иную (график, диаграмма, таблица); </w:t>
            </w:r>
          </w:p>
          <w:p w14:paraId="311BCE9F" w14:textId="77777777" w:rsidR="00902E1D" w:rsidRPr="00902E1D" w:rsidRDefault="00902E1D" w:rsidP="00902E1D">
            <w:pPr>
              <w:rPr>
                <w:rFonts w:eastAsia="MS Mincho" w:cs="Times New Roman"/>
                <w:lang w:eastAsia="en-US"/>
              </w:rPr>
            </w:pPr>
            <w:r w:rsidRPr="00902E1D">
              <w:rPr>
                <w:rFonts w:eastAsia="MS Mincho" w:cs="Times New Roman"/>
                <w:lang w:eastAsia="en-US"/>
              </w:rPr>
              <w:t>проводит сравнительный анализ комплекса источников для выявления достоверности сведений;</w:t>
            </w:r>
          </w:p>
          <w:p w14:paraId="12D2675B" w14:textId="77777777" w:rsidR="00902E1D" w:rsidRPr="00902E1D" w:rsidRDefault="00902E1D" w:rsidP="00902E1D">
            <w:pPr>
              <w:rPr>
                <w:rFonts w:eastAsia="MS Mincho" w:cs="Times New Roman"/>
                <w:lang w:eastAsia="en-US"/>
              </w:rPr>
            </w:pPr>
            <w:r w:rsidRPr="00902E1D">
              <w:rPr>
                <w:rFonts w:eastAsia="MS Mincho" w:cs="Times New Roman"/>
                <w:lang w:eastAsia="en-US"/>
              </w:rPr>
              <w:t>на основе полученных данных, формулирует выводы;</w:t>
            </w:r>
          </w:p>
          <w:p w14:paraId="2CD3CD60" w14:textId="77777777" w:rsidR="00902E1D" w:rsidRPr="00902E1D" w:rsidRDefault="00902E1D" w:rsidP="00902E1D">
            <w:pPr>
              <w:rPr>
                <w:rFonts w:eastAsia="MS Mincho" w:cs="Times New Roman"/>
                <w:lang w:eastAsia="en-US"/>
              </w:rPr>
            </w:pPr>
            <w:r w:rsidRPr="00902E1D">
              <w:rPr>
                <w:rFonts w:eastAsia="MS Mincho" w:cs="Times New Roman"/>
                <w:lang w:eastAsia="en-US"/>
              </w:rPr>
              <w:t xml:space="preserve">защищает свою точку зрения, опираясь на </w:t>
            </w:r>
            <w:r w:rsidRPr="00902E1D">
              <w:rPr>
                <w:rFonts w:eastAsia="Calibri" w:cs="Times New Roman"/>
                <w:lang w:eastAsia="en-US"/>
              </w:rPr>
              <w:t>примеры исторических событий и фактов</w:t>
            </w:r>
          </w:p>
        </w:tc>
        <w:tc>
          <w:tcPr>
            <w:tcW w:w="1984" w:type="dxa"/>
          </w:tcPr>
          <w:p w14:paraId="547AA202" w14:textId="77777777" w:rsidR="00902E1D" w:rsidRPr="00902E1D" w:rsidRDefault="00902E1D" w:rsidP="00902E1D">
            <w:pPr>
              <w:rPr>
                <w:rFonts w:eastAsia="Calibri" w:cs="Times New Roman"/>
                <w:lang w:eastAsia="en-US"/>
              </w:rPr>
            </w:pPr>
            <w:r w:rsidRPr="00902E1D">
              <w:rPr>
                <w:rFonts w:eastAsia="Calibri" w:cs="Times New Roman"/>
                <w:lang w:eastAsia="en-US"/>
              </w:rPr>
              <w:t xml:space="preserve">-оценка выполнения практических </w:t>
            </w:r>
          </w:p>
          <w:p w14:paraId="7FA60129" w14:textId="77777777" w:rsidR="00902E1D" w:rsidRPr="00902E1D" w:rsidRDefault="00902E1D" w:rsidP="00902E1D">
            <w:pPr>
              <w:rPr>
                <w:rFonts w:eastAsia="Calibri" w:cs="Times New Roman"/>
                <w:lang w:eastAsia="en-US"/>
              </w:rPr>
            </w:pPr>
            <w:r w:rsidRPr="00902E1D">
              <w:rPr>
                <w:rFonts w:eastAsia="Calibri" w:cs="Times New Roman"/>
                <w:lang w:eastAsia="en-US"/>
              </w:rPr>
              <w:t>заданий;</w:t>
            </w:r>
          </w:p>
          <w:p w14:paraId="1E878B51" w14:textId="77777777" w:rsidR="00902E1D" w:rsidRPr="00902E1D" w:rsidRDefault="00902E1D" w:rsidP="00902E1D">
            <w:pPr>
              <w:rPr>
                <w:rFonts w:eastAsia="Calibri" w:cs="Times New Roman"/>
                <w:lang w:eastAsia="en-US"/>
              </w:rPr>
            </w:pPr>
            <w:r w:rsidRPr="00902E1D">
              <w:rPr>
                <w:rFonts w:eastAsia="Calibri" w:cs="Times New Roman"/>
                <w:lang w:eastAsia="en-US"/>
              </w:rPr>
              <w:t>– защита индивидуальных заданий</w:t>
            </w:r>
          </w:p>
        </w:tc>
      </w:tr>
    </w:tbl>
    <w:p w14:paraId="62C7C7CB" w14:textId="77777777" w:rsidR="00902E1D" w:rsidRPr="00902E1D" w:rsidRDefault="00902E1D" w:rsidP="00902E1D">
      <w:pPr>
        <w:jc w:val="both"/>
        <w:rPr>
          <w:rFonts w:eastAsia="Times New Roman" w:cs="Times New Roman"/>
          <w:iCs/>
          <w:strike/>
          <w:color w:val="0070C0"/>
        </w:rPr>
      </w:pPr>
    </w:p>
    <w:p w14:paraId="2548AAD0" w14:textId="77777777" w:rsidR="00902E1D" w:rsidRPr="00902E1D" w:rsidRDefault="00902E1D" w:rsidP="00902E1D">
      <w:pPr>
        <w:jc w:val="both"/>
        <w:rPr>
          <w:rFonts w:eastAsia="Times New Roman" w:cs="Times New Roman"/>
          <w:iCs/>
          <w:strike/>
          <w:color w:val="0070C0"/>
        </w:rPr>
      </w:pPr>
    </w:p>
    <w:p w14:paraId="6FCDAEE6" w14:textId="77777777" w:rsidR="00103A2B" w:rsidRDefault="00103A2B">
      <w:pPr>
        <w:spacing w:after="200" w:line="276" w:lineRule="auto"/>
      </w:pPr>
      <w:r>
        <w:br w:type="page"/>
      </w:r>
    </w:p>
    <w:p w14:paraId="40BB9661" w14:textId="77777777" w:rsidR="001A3304" w:rsidRPr="00103A2B" w:rsidRDefault="001A3304" w:rsidP="00994AFA">
      <w:pPr>
        <w:pStyle w:val="2"/>
        <w:jc w:val="right"/>
      </w:pPr>
      <w:bookmarkStart w:id="237" w:name="_Toc103498343"/>
      <w:bookmarkStart w:id="238" w:name="_Toc156556294"/>
      <w:r w:rsidRPr="00103A2B">
        <w:lastRenderedPageBreak/>
        <w:t xml:space="preserve">Приложение </w:t>
      </w:r>
      <w:r w:rsidR="00902E1D" w:rsidRPr="00103A2B">
        <w:t>2.2</w:t>
      </w:r>
      <w:bookmarkEnd w:id="237"/>
      <w:bookmarkEnd w:id="238"/>
    </w:p>
    <w:p w14:paraId="7784E592" w14:textId="4AB2FB7F" w:rsidR="00902E1D" w:rsidRPr="001A3304" w:rsidRDefault="00902E1D" w:rsidP="00902E1D">
      <w:pPr>
        <w:spacing w:line="276" w:lineRule="auto"/>
        <w:jc w:val="right"/>
        <w:rPr>
          <w:rFonts w:eastAsia="Times New Roman" w:cs="Times New Roman"/>
          <w:b/>
          <w:i/>
        </w:rPr>
      </w:pPr>
      <w:r w:rsidRPr="001A3304">
        <w:rPr>
          <w:rFonts w:eastAsia="Times New Roman" w:cs="Times New Roman"/>
          <w:b/>
        </w:rPr>
        <w:t>к ПОП по специальности</w:t>
      </w:r>
    </w:p>
    <w:p w14:paraId="4068062E" w14:textId="77777777" w:rsidR="00902E1D" w:rsidRPr="009F36C9" w:rsidRDefault="00902E1D" w:rsidP="00902E1D">
      <w:pPr>
        <w:spacing w:line="276" w:lineRule="auto"/>
        <w:jc w:val="right"/>
        <w:rPr>
          <w:rFonts w:eastAsia="Times New Roman" w:cs="Times New Roman"/>
          <w:b/>
          <w:bCs/>
        </w:rPr>
      </w:pPr>
      <w:r w:rsidRPr="009F36C9">
        <w:rPr>
          <w:rFonts w:eastAsia="Times New Roman" w:cs="Times New Roman"/>
          <w:b/>
          <w:bCs/>
        </w:rPr>
        <w:t>35.02.12 «Садово-парковое и ландшафтное строительство»</w:t>
      </w:r>
    </w:p>
    <w:p w14:paraId="3501CCE6" w14:textId="6123F83E" w:rsidR="000D171D" w:rsidRDefault="000D171D" w:rsidP="000D171D">
      <w:pPr>
        <w:spacing w:after="200" w:line="276" w:lineRule="auto"/>
        <w:jc w:val="center"/>
        <w:rPr>
          <w:rFonts w:eastAsia="Times New Roman" w:cs="Times New Roman"/>
          <w:i/>
          <w:sz w:val="28"/>
          <w:szCs w:val="28"/>
          <w:vertAlign w:val="superscript"/>
        </w:rPr>
      </w:pPr>
    </w:p>
    <w:p w14:paraId="3BF75DB5" w14:textId="77777777" w:rsidR="009F36C9" w:rsidRPr="00902E1D" w:rsidRDefault="009F36C9" w:rsidP="000D171D">
      <w:pPr>
        <w:spacing w:after="200" w:line="276" w:lineRule="auto"/>
        <w:jc w:val="center"/>
        <w:rPr>
          <w:rFonts w:eastAsia="Times New Roman" w:cs="Times New Roman"/>
          <w:b/>
        </w:rPr>
      </w:pPr>
    </w:p>
    <w:p w14:paraId="211E6A19" w14:textId="77777777" w:rsidR="000D171D" w:rsidRPr="00902E1D" w:rsidRDefault="000D171D" w:rsidP="000D171D">
      <w:pPr>
        <w:spacing w:after="200" w:line="276" w:lineRule="auto"/>
        <w:jc w:val="center"/>
        <w:rPr>
          <w:rFonts w:eastAsia="Times New Roman" w:cs="Times New Roman"/>
          <w:b/>
        </w:rPr>
      </w:pPr>
    </w:p>
    <w:p w14:paraId="26D9130E" w14:textId="77777777" w:rsidR="000D171D" w:rsidRPr="00902E1D" w:rsidRDefault="000D171D" w:rsidP="000D171D">
      <w:pPr>
        <w:spacing w:after="200" w:line="276" w:lineRule="auto"/>
        <w:jc w:val="center"/>
        <w:rPr>
          <w:rFonts w:eastAsia="Times New Roman" w:cs="Times New Roman"/>
          <w:b/>
        </w:rPr>
      </w:pPr>
    </w:p>
    <w:p w14:paraId="70BCCEFC" w14:textId="77777777" w:rsidR="000D171D" w:rsidRPr="00902E1D" w:rsidRDefault="000D171D" w:rsidP="000D171D">
      <w:pPr>
        <w:spacing w:after="200" w:line="276" w:lineRule="auto"/>
        <w:jc w:val="center"/>
        <w:rPr>
          <w:rFonts w:eastAsia="Times New Roman" w:cs="Times New Roman"/>
          <w:b/>
        </w:rPr>
      </w:pPr>
    </w:p>
    <w:p w14:paraId="165D7DA7" w14:textId="77777777" w:rsidR="000D171D" w:rsidRPr="005854F8" w:rsidRDefault="000D171D" w:rsidP="00994AFA">
      <w:pPr>
        <w:pStyle w:val="2"/>
        <w:jc w:val="center"/>
      </w:pPr>
      <w:bookmarkStart w:id="239" w:name="_Toc156556295"/>
      <w:r w:rsidRPr="005854F8">
        <w:t>ПРИМЕРНАЯ РАБОЧ</w:t>
      </w:r>
      <w:r w:rsidR="00D505A6" w:rsidRPr="005854F8">
        <w:t>АЯ ПРОГРАММА УЧЕБНОЙ ДИСЦИПЛИНЫ</w:t>
      </w:r>
      <w:bookmarkEnd w:id="239"/>
    </w:p>
    <w:p w14:paraId="1BAA3CEC" w14:textId="2099965A" w:rsidR="000D171D" w:rsidRPr="009F36C9" w:rsidRDefault="000D171D" w:rsidP="00994AFA">
      <w:pPr>
        <w:pStyle w:val="2"/>
        <w:jc w:val="center"/>
      </w:pPr>
      <w:bookmarkStart w:id="240" w:name="_Toc156556296"/>
      <w:r w:rsidRPr="009F36C9">
        <w:t>СГ.02 ИНОСТРАННЫЙ ЯЗЫК В ПРОФЕССИОНАЛЬНОЙ ДЕЯТЕЛЬНОСТИ</w:t>
      </w:r>
      <w:bookmarkEnd w:id="240"/>
    </w:p>
    <w:p w14:paraId="6CEFE79F" w14:textId="77777777" w:rsidR="000D171D" w:rsidRPr="00902E1D" w:rsidRDefault="000D171D" w:rsidP="000D171D">
      <w:pPr>
        <w:spacing w:after="200" w:line="276" w:lineRule="auto"/>
        <w:rPr>
          <w:rFonts w:eastAsia="Times New Roman" w:cs="Times New Roman"/>
          <w:b/>
          <w:i/>
        </w:rPr>
      </w:pPr>
    </w:p>
    <w:p w14:paraId="4A95C050" w14:textId="77777777" w:rsidR="000D171D" w:rsidRPr="00902E1D" w:rsidRDefault="000D171D" w:rsidP="000D171D">
      <w:pPr>
        <w:spacing w:after="200" w:line="276" w:lineRule="auto"/>
        <w:rPr>
          <w:rFonts w:eastAsia="Times New Roman" w:cs="Times New Roman"/>
          <w:b/>
          <w:i/>
        </w:rPr>
      </w:pPr>
    </w:p>
    <w:p w14:paraId="6DFF9926" w14:textId="77777777" w:rsidR="000D171D" w:rsidRPr="00902E1D" w:rsidRDefault="000D171D" w:rsidP="000D171D">
      <w:pPr>
        <w:spacing w:after="200" w:line="276" w:lineRule="auto"/>
        <w:rPr>
          <w:rFonts w:eastAsia="Times New Roman" w:cs="Times New Roman"/>
          <w:b/>
          <w:i/>
        </w:rPr>
      </w:pPr>
    </w:p>
    <w:p w14:paraId="01A329B7" w14:textId="77777777" w:rsidR="000D171D" w:rsidRPr="00902E1D" w:rsidRDefault="000D171D" w:rsidP="000D171D">
      <w:pPr>
        <w:spacing w:after="200" w:line="276" w:lineRule="auto"/>
        <w:rPr>
          <w:rFonts w:eastAsia="Times New Roman" w:cs="Times New Roman"/>
          <w:b/>
          <w:i/>
        </w:rPr>
      </w:pPr>
    </w:p>
    <w:p w14:paraId="6B83FBF6" w14:textId="77777777" w:rsidR="000D171D" w:rsidRPr="00902E1D" w:rsidRDefault="000D171D" w:rsidP="000D171D">
      <w:pPr>
        <w:spacing w:after="200" w:line="276" w:lineRule="auto"/>
        <w:rPr>
          <w:rFonts w:eastAsia="Times New Roman" w:cs="Times New Roman"/>
          <w:b/>
          <w:i/>
        </w:rPr>
      </w:pPr>
    </w:p>
    <w:p w14:paraId="41660C32" w14:textId="77777777" w:rsidR="000D171D" w:rsidRPr="00902E1D" w:rsidRDefault="000D171D" w:rsidP="000D171D">
      <w:pPr>
        <w:spacing w:after="200" w:line="276" w:lineRule="auto"/>
        <w:rPr>
          <w:rFonts w:eastAsia="Times New Roman" w:cs="Times New Roman"/>
          <w:b/>
          <w:i/>
        </w:rPr>
      </w:pPr>
    </w:p>
    <w:p w14:paraId="02EEBAE7" w14:textId="77777777" w:rsidR="000D171D" w:rsidRPr="00902E1D" w:rsidRDefault="000D171D" w:rsidP="000D171D">
      <w:pPr>
        <w:spacing w:after="200" w:line="276" w:lineRule="auto"/>
        <w:rPr>
          <w:rFonts w:eastAsia="Times New Roman" w:cs="Times New Roman"/>
          <w:b/>
          <w:i/>
        </w:rPr>
      </w:pPr>
    </w:p>
    <w:p w14:paraId="1B84D024" w14:textId="77777777" w:rsidR="000D171D" w:rsidRPr="00902E1D" w:rsidRDefault="000D171D" w:rsidP="000D171D">
      <w:pPr>
        <w:spacing w:after="200" w:line="276" w:lineRule="auto"/>
        <w:rPr>
          <w:rFonts w:eastAsia="Times New Roman" w:cs="Times New Roman"/>
          <w:b/>
          <w:i/>
        </w:rPr>
      </w:pPr>
    </w:p>
    <w:p w14:paraId="5131AC9A" w14:textId="77777777" w:rsidR="000D171D" w:rsidRPr="00902E1D" w:rsidRDefault="000D171D" w:rsidP="000D171D">
      <w:pPr>
        <w:spacing w:after="200" w:line="276" w:lineRule="auto"/>
        <w:rPr>
          <w:rFonts w:eastAsia="Times New Roman" w:cs="Times New Roman"/>
          <w:b/>
          <w:i/>
        </w:rPr>
      </w:pPr>
    </w:p>
    <w:p w14:paraId="79B77146" w14:textId="77777777" w:rsidR="000D171D" w:rsidRPr="00902E1D" w:rsidRDefault="000D171D" w:rsidP="000D171D">
      <w:pPr>
        <w:spacing w:after="200" w:line="276" w:lineRule="auto"/>
        <w:rPr>
          <w:rFonts w:eastAsia="Times New Roman" w:cs="Times New Roman"/>
          <w:b/>
          <w:i/>
        </w:rPr>
      </w:pPr>
    </w:p>
    <w:p w14:paraId="0D8188C3" w14:textId="77777777" w:rsidR="000D171D" w:rsidRPr="00902E1D" w:rsidRDefault="000D171D" w:rsidP="000D171D">
      <w:pPr>
        <w:spacing w:after="200" w:line="276" w:lineRule="auto"/>
        <w:rPr>
          <w:rFonts w:eastAsia="Times New Roman" w:cs="Times New Roman"/>
          <w:b/>
          <w:i/>
        </w:rPr>
      </w:pPr>
    </w:p>
    <w:p w14:paraId="3D685DE8" w14:textId="77777777" w:rsidR="000D171D" w:rsidRPr="00902E1D" w:rsidRDefault="000D171D" w:rsidP="000D171D">
      <w:pPr>
        <w:spacing w:after="200" w:line="276" w:lineRule="auto"/>
        <w:rPr>
          <w:rFonts w:eastAsia="Times New Roman" w:cs="Times New Roman"/>
          <w:b/>
          <w:i/>
        </w:rPr>
      </w:pPr>
    </w:p>
    <w:p w14:paraId="67E7688B" w14:textId="77777777" w:rsidR="000D171D" w:rsidRPr="00902E1D" w:rsidRDefault="000D171D" w:rsidP="000D171D">
      <w:pPr>
        <w:spacing w:after="200" w:line="276" w:lineRule="auto"/>
        <w:rPr>
          <w:rFonts w:eastAsia="Times New Roman" w:cs="Times New Roman"/>
          <w:b/>
          <w:i/>
        </w:rPr>
      </w:pPr>
    </w:p>
    <w:p w14:paraId="33A27F7A" w14:textId="77777777" w:rsidR="000D171D" w:rsidRDefault="000D171D" w:rsidP="000D171D">
      <w:pPr>
        <w:jc w:val="center"/>
        <w:rPr>
          <w:rFonts w:eastAsia="Times New Roman" w:cs="Times New Roman"/>
          <w:b/>
          <w:bCs/>
          <w:i/>
        </w:rPr>
      </w:pPr>
    </w:p>
    <w:p w14:paraId="7C014322" w14:textId="77777777" w:rsidR="000D171D" w:rsidRDefault="000D171D" w:rsidP="000D171D">
      <w:pPr>
        <w:jc w:val="center"/>
        <w:rPr>
          <w:rFonts w:eastAsia="Times New Roman" w:cs="Times New Roman"/>
          <w:b/>
          <w:bCs/>
          <w:i/>
        </w:rPr>
      </w:pPr>
    </w:p>
    <w:p w14:paraId="57796B0F" w14:textId="77777777" w:rsidR="000D171D" w:rsidRDefault="000D171D" w:rsidP="000D171D">
      <w:pPr>
        <w:jc w:val="center"/>
        <w:rPr>
          <w:rFonts w:eastAsia="Times New Roman" w:cs="Times New Roman"/>
          <w:b/>
          <w:bCs/>
          <w:i/>
        </w:rPr>
      </w:pPr>
    </w:p>
    <w:p w14:paraId="680CF417" w14:textId="588B7853" w:rsidR="00902E1D" w:rsidRPr="009F36C9" w:rsidRDefault="000D171D" w:rsidP="000D171D">
      <w:pPr>
        <w:jc w:val="center"/>
        <w:rPr>
          <w:rFonts w:eastAsia="Times New Roman" w:cs="Times New Roman"/>
          <w:b/>
          <w:bCs/>
          <w:iCs/>
        </w:rPr>
      </w:pPr>
      <w:r w:rsidRPr="009F36C9">
        <w:rPr>
          <w:rFonts w:eastAsia="Times New Roman" w:cs="Times New Roman"/>
          <w:b/>
          <w:bCs/>
          <w:iCs/>
        </w:rPr>
        <w:t>202</w:t>
      </w:r>
      <w:r w:rsidR="00BB7DDD">
        <w:rPr>
          <w:rFonts w:eastAsia="Times New Roman" w:cs="Times New Roman"/>
          <w:b/>
          <w:bCs/>
          <w:iCs/>
        </w:rPr>
        <w:t>3</w:t>
      </w:r>
      <w:r w:rsidRPr="009F36C9">
        <w:rPr>
          <w:rFonts w:eastAsia="Times New Roman" w:cs="Times New Roman"/>
          <w:b/>
          <w:bCs/>
          <w:iCs/>
        </w:rPr>
        <w:t xml:space="preserve"> г.</w:t>
      </w:r>
    </w:p>
    <w:p w14:paraId="53FD07CC" w14:textId="77777777" w:rsidR="00DE5EED" w:rsidRDefault="00DE5EED" w:rsidP="000D171D">
      <w:pPr>
        <w:pStyle w:val="3"/>
      </w:pPr>
    </w:p>
    <w:p w14:paraId="2D20F71A" w14:textId="77777777" w:rsidR="00DE5EED" w:rsidRDefault="00DE5EED">
      <w:pPr>
        <w:spacing w:after="200" w:line="276" w:lineRule="auto"/>
      </w:pPr>
      <w:r>
        <w:br w:type="page"/>
      </w:r>
    </w:p>
    <w:p w14:paraId="7993FE63" w14:textId="77777777" w:rsidR="00BB7DDD" w:rsidRPr="00866EA1" w:rsidRDefault="00BB7DDD" w:rsidP="00BB7DDD">
      <w:pPr>
        <w:jc w:val="center"/>
        <w:rPr>
          <w:b/>
        </w:rPr>
      </w:pPr>
      <w:r w:rsidRPr="00866EA1">
        <w:rPr>
          <w:b/>
        </w:rPr>
        <w:lastRenderedPageBreak/>
        <w:t>СОДЕРЖАНИЕ</w:t>
      </w:r>
    </w:p>
    <w:p w14:paraId="3D930DEE"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2F2243CE" w14:textId="77777777" w:rsidTr="00BF21D9">
        <w:tc>
          <w:tcPr>
            <w:tcW w:w="7501" w:type="dxa"/>
          </w:tcPr>
          <w:p w14:paraId="4D8A47F0" w14:textId="77777777" w:rsidR="00BB7DDD" w:rsidRPr="00866EA1" w:rsidRDefault="00BB7DDD" w:rsidP="00A96C27">
            <w:pPr>
              <w:numPr>
                <w:ilvl w:val="0"/>
                <w:numId w:val="109"/>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4CF6B248" w14:textId="77777777" w:rsidR="00BB7DDD" w:rsidRPr="00866EA1" w:rsidRDefault="00BB7DDD" w:rsidP="00BF21D9">
            <w:pPr>
              <w:rPr>
                <w:b/>
              </w:rPr>
            </w:pPr>
          </w:p>
        </w:tc>
      </w:tr>
      <w:tr w:rsidR="00BB7DDD" w:rsidRPr="00866EA1" w14:paraId="0AA52AB4" w14:textId="77777777" w:rsidTr="00BF21D9">
        <w:tc>
          <w:tcPr>
            <w:tcW w:w="7501" w:type="dxa"/>
          </w:tcPr>
          <w:p w14:paraId="509012E5" w14:textId="77777777" w:rsidR="00BB7DDD" w:rsidRPr="00866EA1" w:rsidRDefault="00BB7DDD" w:rsidP="00A96C27">
            <w:pPr>
              <w:numPr>
                <w:ilvl w:val="0"/>
                <w:numId w:val="109"/>
              </w:numPr>
              <w:suppressAutoHyphens/>
              <w:spacing w:after="200" w:line="276" w:lineRule="auto"/>
              <w:rPr>
                <w:b/>
              </w:rPr>
            </w:pPr>
            <w:r w:rsidRPr="00866EA1">
              <w:rPr>
                <w:b/>
              </w:rPr>
              <w:t>СТРУКТУРА И СОДЕРЖАНИЕ УЧЕБНОЙ ДИСЦИПЛИНЫ</w:t>
            </w:r>
          </w:p>
          <w:p w14:paraId="4231CBF5" w14:textId="77777777" w:rsidR="00BB7DDD" w:rsidRPr="00866EA1" w:rsidRDefault="00BB7DDD" w:rsidP="00A96C27">
            <w:pPr>
              <w:numPr>
                <w:ilvl w:val="0"/>
                <w:numId w:val="109"/>
              </w:numPr>
              <w:suppressAutoHyphens/>
              <w:spacing w:after="200" w:line="276" w:lineRule="auto"/>
              <w:rPr>
                <w:b/>
              </w:rPr>
            </w:pPr>
            <w:r w:rsidRPr="00866EA1">
              <w:rPr>
                <w:b/>
              </w:rPr>
              <w:t>УСЛОВИЯ РЕАЛИЗАЦИИ УЧЕБНОЙ ДИСЦИПЛИНЫ</w:t>
            </w:r>
          </w:p>
        </w:tc>
        <w:tc>
          <w:tcPr>
            <w:tcW w:w="1854" w:type="dxa"/>
          </w:tcPr>
          <w:p w14:paraId="0B6A5E02" w14:textId="77777777" w:rsidR="00BB7DDD" w:rsidRPr="00866EA1" w:rsidRDefault="00BB7DDD" w:rsidP="00BF21D9">
            <w:pPr>
              <w:ind w:left="644"/>
              <w:rPr>
                <w:b/>
              </w:rPr>
            </w:pPr>
          </w:p>
        </w:tc>
      </w:tr>
      <w:tr w:rsidR="00BB7DDD" w:rsidRPr="00866EA1" w14:paraId="11BCC53D" w14:textId="77777777" w:rsidTr="00BF21D9">
        <w:tc>
          <w:tcPr>
            <w:tcW w:w="7501" w:type="dxa"/>
          </w:tcPr>
          <w:p w14:paraId="7D63E2CD" w14:textId="77777777" w:rsidR="00BB7DDD" w:rsidRPr="00866EA1" w:rsidRDefault="00BB7DDD" w:rsidP="00A96C27">
            <w:pPr>
              <w:numPr>
                <w:ilvl w:val="0"/>
                <w:numId w:val="109"/>
              </w:numPr>
              <w:suppressAutoHyphens/>
              <w:spacing w:after="200" w:line="276" w:lineRule="auto"/>
              <w:rPr>
                <w:b/>
              </w:rPr>
            </w:pPr>
            <w:r w:rsidRPr="00866EA1">
              <w:rPr>
                <w:b/>
              </w:rPr>
              <w:t>КОНТРОЛЬ И ОЦЕНКА РЕЗУЛЬТАТОВ ОСВОЕНИЯ УЧЕБНОЙ ДИСЦИПЛИНЫ</w:t>
            </w:r>
          </w:p>
          <w:p w14:paraId="7C00C123" w14:textId="77777777" w:rsidR="00BB7DDD" w:rsidRPr="00866EA1" w:rsidRDefault="00BB7DDD" w:rsidP="00BF21D9">
            <w:pPr>
              <w:suppressAutoHyphens/>
              <w:rPr>
                <w:b/>
              </w:rPr>
            </w:pPr>
          </w:p>
        </w:tc>
        <w:tc>
          <w:tcPr>
            <w:tcW w:w="1854" w:type="dxa"/>
          </w:tcPr>
          <w:p w14:paraId="43FE66DB" w14:textId="77777777" w:rsidR="00BB7DDD" w:rsidRPr="00866EA1" w:rsidRDefault="00BB7DDD" w:rsidP="00BF21D9">
            <w:pPr>
              <w:rPr>
                <w:b/>
              </w:rPr>
            </w:pPr>
          </w:p>
        </w:tc>
      </w:tr>
    </w:tbl>
    <w:p w14:paraId="5F484284" w14:textId="77777777" w:rsidR="005854F8" w:rsidRPr="005854F8" w:rsidRDefault="005854F8" w:rsidP="00A96C27">
      <w:pPr>
        <w:numPr>
          <w:ilvl w:val="0"/>
          <w:numId w:val="59"/>
        </w:numPr>
        <w:suppressAutoHyphens/>
        <w:spacing w:line="276" w:lineRule="auto"/>
        <w:jc w:val="center"/>
        <w:rPr>
          <w:rFonts w:eastAsia="Times New Roman" w:cs="Times New Roman"/>
          <w:b/>
        </w:rPr>
      </w:pPr>
      <w:r w:rsidRPr="005854F8">
        <w:rPr>
          <w:rFonts w:eastAsia="Times New Roman" w:cs="Times New Roman"/>
          <w:b/>
          <w:i/>
          <w:sz w:val="22"/>
          <w:szCs w:val="22"/>
          <w:u w:val="single"/>
        </w:rPr>
        <w:br w:type="page"/>
      </w:r>
      <w:r w:rsidRPr="005854F8">
        <w:rPr>
          <w:rFonts w:eastAsia="Times New Roman" w:cs="Times New Roman"/>
          <w:b/>
        </w:rPr>
        <w:lastRenderedPageBreak/>
        <w:t xml:space="preserve">ОБЩАЯ ХАРАКТЕРИСТИКА </w:t>
      </w:r>
      <w:r w:rsidRPr="005854F8">
        <w:rPr>
          <w:rFonts w:eastAsia="Times New Roman" w:cs="Times New Roman"/>
          <w:b/>
          <w:color w:val="000000"/>
        </w:rPr>
        <w:t>ПРИМЕРНОЙ РАБОЧЕЙ ПРОГРАММЫ</w:t>
      </w:r>
      <w:r w:rsidRPr="005854F8">
        <w:rPr>
          <w:rFonts w:eastAsia="Times New Roman" w:cs="Times New Roman"/>
          <w:b/>
        </w:rPr>
        <w:t xml:space="preserve"> УЧЕБНОЙ ДИСЦИПЛИНЫ</w:t>
      </w:r>
    </w:p>
    <w:p w14:paraId="722CA561" w14:textId="647706F4" w:rsidR="005854F8" w:rsidRPr="009F36C9" w:rsidRDefault="009F36C9" w:rsidP="005854F8">
      <w:pPr>
        <w:suppressAutoHyphens/>
        <w:jc w:val="center"/>
        <w:rPr>
          <w:rFonts w:eastAsia="Times New Roman" w:cs="Times New Roman"/>
          <w:b/>
        </w:rPr>
      </w:pPr>
      <w:r w:rsidRPr="009F36C9">
        <w:rPr>
          <w:rFonts w:eastAsia="Times New Roman" w:cs="Times New Roman"/>
          <w:b/>
        </w:rPr>
        <w:t>СГ.02 ИНОСТРАННЫЙ ЯЗЫК В ПРОФЕССИОНАЛЬНОЙ ДЕЯТЕЛЬНОСТИ</w:t>
      </w:r>
    </w:p>
    <w:p w14:paraId="35D17BD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vertAlign w:val="superscript"/>
        </w:rPr>
      </w:pPr>
    </w:p>
    <w:p w14:paraId="4089B06A" w14:textId="77777777" w:rsidR="005854F8" w:rsidRPr="005854F8" w:rsidRDefault="005854F8" w:rsidP="009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color w:val="000000"/>
        </w:rPr>
      </w:pPr>
      <w:r w:rsidRPr="005854F8">
        <w:rPr>
          <w:rFonts w:eastAsia="Times New Roman" w:cs="Times New Roman"/>
          <w:b/>
        </w:rPr>
        <w:t xml:space="preserve">1.1. Место дисциплины в структуре основной образовательной программы: </w:t>
      </w:r>
    </w:p>
    <w:p w14:paraId="7D41B842" w14:textId="241CDE10" w:rsidR="005854F8" w:rsidRPr="005854F8" w:rsidRDefault="005854F8" w:rsidP="009F3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5854F8">
        <w:rPr>
          <w:rFonts w:eastAsia="Times New Roman" w:cs="Times New Roman"/>
        </w:rPr>
        <w:t xml:space="preserve">Учебная дисциплина «СГ.02 Иностранный язык в профессиональной деятельности» является обязательной частью СГ.00 Социально-гуманитарного цикла примерной основной образовательной программы в соответствии с ФГОС СПО </w:t>
      </w:r>
      <w:r w:rsidR="00474074">
        <w:rPr>
          <w:rFonts w:eastAsia="Times New Roman" w:cs="Times New Roman"/>
        </w:rPr>
        <w:br/>
      </w:r>
      <w:r w:rsidRPr="005854F8">
        <w:rPr>
          <w:rFonts w:eastAsia="Times New Roman" w:cs="Times New Roman"/>
        </w:rPr>
        <w:t xml:space="preserve">по </w:t>
      </w:r>
      <w:r w:rsidRPr="005854F8">
        <w:rPr>
          <w:rFonts w:eastAsia="Times New Roman" w:cs="Times New Roman"/>
          <w:color w:val="000000"/>
        </w:rPr>
        <w:t>специальности</w:t>
      </w:r>
      <w:r w:rsidRPr="005854F8">
        <w:rPr>
          <w:rFonts w:eastAsia="Times New Roman" w:cs="Times New Roman"/>
        </w:rPr>
        <w:t xml:space="preserve"> 35.02.12 «Садово-парковое и ландшафтное строительство». </w:t>
      </w:r>
    </w:p>
    <w:p w14:paraId="5D46AF71" w14:textId="35E76E11" w:rsidR="005854F8" w:rsidRPr="005854F8" w:rsidRDefault="005854F8" w:rsidP="009F3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5854F8">
        <w:rPr>
          <w:rFonts w:eastAsia="Times New Roman" w:cs="Times New Roman"/>
        </w:rPr>
        <w:t>Особое значение дисциплина имеет при формировании и развитии ОК 01, ОК 02, ОК 05, ОК 09</w:t>
      </w:r>
      <w:r w:rsidRPr="005854F8">
        <w:rPr>
          <w:rFonts w:eastAsia="Times New Roman" w:cs="Times New Roman"/>
          <w:i/>
        </w:rPr>
        <w:t>.</w:t>
      </w:r>
    </w:p>
    <w:p w14:paraId="7BC55871" w14:textId="77777777" w:rsidR="005854F8" w:rsidRPr="005854F8" w:rsidRDefault="005854F8" w:rsidP="009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p>
    <w:p w14:paraId="5CDED173" w14:textId="77777777" w:rsidR="005854F8" w:rsidRPr="005854F8" w:rsidRDefault="005854F8" w:rsidP="009F36C9">
      <w:pPr>
        <w:spacing w:line="276" w:lineRule="auto"/>
        <w:ind w:firstLine="709"/>
        <w:rPr>
          <w:rFonts w:eastAsia="Times New Roman" w:cs="Times New Roman"/>
          <w:b/>
        </w:rPr>
      </w:pPr>
      <w:r w:rsidRPr="005854F8">
        <w:rPr>
          <w:rFonts w:eastAsia="Times New Roman" w:cs="Times New Roman"/>
          <w:b/>
        </w:rPr>
        <w:t>1.2. Цель и планируемые результаты освоения дисциплины:</w:t>
      </w:r>
    </w:p>
    <w:p w14:paraId="6B15FFEB" w14:textId="77777777" w:rsidR="005854F8" w:rsidRPr="005854F8" w:rsidRDefault="005854F8" w:rsidP="009F36C9">
      <w:pPr>
        <w:suppressAutoHyphens/>
        <w:spacing w:line="276" w:lineRule="auto"/>
        <w:ind w:firstLine="709"/>
        <w:jc w:val="both"/>
        <w:rPr>
          <w:rFonts w:eastAsia="Times New Roman" w:cs="Times New Roman"/>
          <w:lang w:eastAsia="en-US"/>
        </w:rPr>
      </w:pPr>
      <w:r w:rsidRPr="005854F8">
        <w:rPr>
          <w:rFonts w:eastAsia="Times New Roman" w:cs="Times New Roman"/>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3686"/>
      </w:tblGrid>
      <w:tr w:rsidR="005854F8" w:rsidRPr="005854F8" w14:paraId="0D255AF4" w14:textId="77777777" w:rsidTr="005854F8">
        <w:trPr>
          <w:trHeight w:val="649"/>
        </w:trPr>
        <w:tc>
          <w:tcPr>
            <w:tcW w:w="1589" w:type="dxa"/>
            <w:hideMark/>
          </w:tcPr>
          <w:p w14:paraId="4607BDBA" w14:textId="77777777" w:rsidR="005854F8" w:rsidRPr="0008370D" w:rsidRDefault="005854F8" w:rsidP="005854F8">
            <w:pPr>
              <w:suppressAutoHyphens/>
              <w:jc w:val="center"/>
              <w:rPr>
                <w:rFonts w:eastAsia="Times New Roman" w:cs="Times New Roman"/>
              </w:rPr>
            </w:pPr>
            <w:r w:rsidRPr="0008370D">
              <w:rPr>
                <w:rFonts w:eastAsia="Times New Roman" w:cs="Times New Roman"/>
              </w:rPr>
              <w:t xml:space="preserve">Код </w:t>
            </w:r>
          </w:p>
          <w:p w14:paraId="32065D04" w14:textId="77777777" w:rsidR="005854F8" w:rsidRPr="0008370D" w:rsidRDefault="005854F8" w:rsidP="005854F8">
            <w:pPr>
              <w:suppressAutoHyphens/>
              <w:jc w:val="center"/>
              <w:rPr>
                <w:rFonts w:eastAsia="Times New Roman" w:cs="Times New Roman"/>
              </w:rPr>
            </w:pPr>
            <w:r w:rsidRPr="0008370D">
              <w:rPr>
                <w:rFonts w:eastAsia="Times New Roman" w:cs="Times New Roman"/>
              </w:rPr>
              <w:t>ПК, ОК</w:t>
            </w:r>
          </w:p>
        </w:tc>
        <w:tc>
          <w:tcPr>
            <w:tcW w:w="4189" w:type="dxa"/>
            <w:hideMark/>
          </w:tcPr>
          <w:p w14:paraId="392B3121" w14:textId="77777777" w:rsidR="005854F8" w:rsidRPr="005854F8" w:rsidRDefault="005854F8" w:rsidP="005854F8">
            <w:pPr>
              <w:suppressAutoHyphens/>
              <w:jc w:val="center"/>
              <w:rPr>
                <w:rFonts w:eastAsia="Times New Roman" w:cs="Times New Roman"/>
              </w:rPr>
            </w:pPr>
            <w:r w:rsidRPr="005854F8">
              <w:rPr>
                <w:rFonts w:eastAsia="Times New Roman" w:cs="Times New Roman"/>
              </w:rPr>
              <w:t>Умения</w:t>
            </w:r>
          </w:p>
          <w:p w14:paraId="49088E30" w14:textId="77777777" w:rsidR="005854F8" w:rsidRPr="005854F8" w:rsidRDefault="005854F8" w:rsidP="005854F8">
            <w:pPr>
              <w:suppressAutoHyphens/>
              <w:jc w:val="center"/>
              <w:rPr>
                <w:rFonts w:eastAsia="Times New Roman" w:cs="Times New Roman"/>
              </w:rPr>
            </w:pPr>
          </w:p>
        </w:tc>
        <w:tc>
          <w:tcPr>
            <w:tcW w:w="3686" w:type="dxa"/>
            <w:hideMark/>
          </w:tcPr>
          <w:p w14:paraId="6843A10D" w14:textId="77777777" w:rsidR="005854F8" w:rsidRPr="005854F8" w:rsidRDefault="005854F8" w:rsidP="005854F8">
            <w:pPr>
              <w:suppressAutoHyphens/>
              <w:jc w:val="center"/>
              <w:rPr>
                <w:rFonts w:eastAsia="Times New Roman" w:cs="Times New Roman"/>
              </w:rPr>
            </w:pPr>
            <w:r w:rsidRPr="005854F8">
              <w:rPr>
                <w:rFonts w:eastAsia="Times New Roman" w:cs="Times New Roman"/>
              </w:rPr>
              <w:t>Знания</w:t>
            </w:r>
          </w:p>
          <w:p w14:paraId="058652DB" w14:textId="77777777" w:rsidR="005854F8" w:rsidRPr="005854F8" w:rsidRDefault="005854F8" w:rsidP="005854F8">
            <w:pPr>
              <w:suppressAutoHyphens/>
              <w:jc w:val="center"/>
              <w:rPr>
                <w:rFonts w:eastAsia="Times New Roman" w:cs="Times New Roman"/>
              </w:rPr>
            </w:pPr>
          </w:p>
        </w:tc>
      </w:tr>
      <w:tr w:rsidR="005854F8" w:rsidRPr="005854F8" w14:paraId="6B64BE96" w14:textId="77777777" w:rsidTr="005854F8">
        <w:trPr>
          <w:trHeight w:val="212"/>
        </w:trPr>
        <w:tc>
          <w:tcPr>
            <w:tcW w:w="1589" w:type="dxa"/>
          </w:tcPr>
          <w:p w14:paraId="6D1EE960" w14:textId="77777777" w:rsidR="005854F8" w:rsidRPr="0008370D" w:rsidRDefault="005854F8" w:rsidP="005854F8">
            <w:pPr>
              <w:suppressAutoHyphens/>
              <w:jc w:val="center"/>
              <w:rPr>
                <w:rFonts w:eastAsia="Times New Roman" w:cs="Times New Roman"/>
                <w:sz w:val="22"/>
                <w:szCs w:val="22"/>
              </w:rPr>
            </w:pPr>
            <w:r w:rsidRPr="0008370D">
              <w:rPr>
                <w:rFonts w:eastAsia="Times New Roman" w:cs="Times New Roman"/>
                <w:sz w:val="22"/>
                <w:szCs w:val="22"/>
              </w:rPr>
              <w:t>ОК 01</w:t>
            </w:r>
          </w:p>
        </w:tc>
        <w:tc>
          <w:tcPr>
            <w:tcW w:w="4189" w:type="dxa"/>
          </w:tcPr>
          <w:p w14:paraId="55EC048E" w14:textId="77777777" w:rsidR="005854F8" w:rsidRPr="005854F8" w:rsidRDefault="005854F8" w:rsidP="005854F8">
            <w:pPr>
              <w:suppressAutoHyphens/>
              <w:rPr>
                <w:rFonts w:eastAsia="Times New Roman" w:cs="Times New Roman"/>
                <w:iCs/>
              </w:rPr>
            </w:pPr>
            <w:r w:rsidRPr="005854F8">
              <w:rPr>
                <w:rFonts w:eastAsia="Times New Roman" w:cs="Times New Roman"/>
                <w:b/>
                <w:iCs/>
              </w:rPr>
              <w:t xml:space="preserve">- </w:t>
            </w:r>
            <w:r w:rsidRPr="005854F8">
              <w:rPr>
                <w:rFonts w:eastAsia="Times New Roman" w:cs="Times New Roman"/>
                <w:iCs/>
              </w:rPr>
              <w:t xml:space="preserve">распознавать задачу и/или проблему в профессиональном и/или социальном контексте; </w:t>
            </w:r>
          </w:p>
          <w:p w14:paraId="5A779F04"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анализировать задачу и/или проблему и выделять её составные части; </w:t>
            </w:r>
          </w:p>
          <w:p w14:paraId="3A1C37B7"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определять этапы решения задачи; </w:t>
            </w:r>
          </w:p>
          <w:p w14:paraId="67924A75" w14:textId="77777777" w:rsidR="005854F8" w:rsidRPr="005854F8" w:rsidRDefault="005854F8" w:rsidP="005854F8">
            <w:pPr>
              <w:suppressAutoHyphens/>
              <w:rPr>
                <w:rFonts w:eastAsia="Times New Roman" w:cs="Times New Roman"/>
                <w:iCs/>
              </w:rPr>
            </w:pPr>
            <w:r w:rsidRPr="005854F8">
              <w:rPr>
                <w:rFonts w:eastAsia="Times New Roman" w:cs="Times New Roman"/>
                <w:iCs/>
              </w:rPr>
              <w:t>- выявлять и эффективно искать информацию, необходимую для решения задачи и/или проблемы;</w:t>
            </w:r>
          </w:p>
          <w:p w14:paraId="723F68AE"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составлять план действия; </w:t>
            </w:r>
          </w:p>
          <w:p w14:paraId="059FD6EC" w14:textId="77777777" w:rsidR="005854F8" w:rsidRPr="005854F8" w:rsidRDefault="005854F8" w:rsidP="005854F8">
            <w:pPr>
              <w:suppressAutoHyphens/>
              <w:rPr>
                <w:rFonts w:eastAsia="Times New Roman" w:cs="Times New Roman"/>
                <w:iCs/>
              </w:rPr>
            </w:pPr>
            <w:r w:rsidRPr="005854F8">
              <w:rPr>
                <w:rFonts w:eastAsia="Times New Roman" w:cs="Times New Roman"/>
                <w:iCs/>
              </w:rPr>
              <w:t>- определять необходимые ресурсы;</w:t>
            </w:r>
          </w:p>
          <w:p w14:paraId="6004CB03"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владеть актуальными методами работы в профессиональной и смежных сферах; </w:t>
            </w:r>
          </w:p>
          <w:p w14:paraId="32ED2388"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реализовывать составленный план; </w:t>
            </w:r>
          </w:p>
          <w:p w14:paraId="4E78F265" w14:textId="77777777" w:rsidR="005854F8" w:rsidRPr="005854F8" w:rsidRDefault="005854F8" w:rsidP="005854F8">
            <w:pPr>
              <w:suppressAutoHyphens/>
              <w:rPr>
                <w:rFonts w:eastAsia="Times New Roman" w:cs="Times New Roman"/>
                <w:i/>
                <w:sz w:val="22"/>
                <w:szCs w:val="22"/>
              </w:rPr>
            </w:pPr>
            <w:r w:rsidRPr="005854F8">
              <w:rPr>
                <w:rFonts w:eastAsia="Times New Roman" w:cs="Times New Roman"/>
                <w:iCs/>
              </w:rPr>
              <w:t>- оценивать результат и последствия своих действий (самостоятельно или с помощью наставника).</w:t>
            </w:r>
          </w:p>
        </w:tc>
        <w:tc>
          <w:tcPr>
            <w:tcW w:w="3686" w:type="dxa"/>
          </w:tcPr>
          <w:p w14:paraId="10F7EC4E" w14:textId="77777777" w:rsidR="005854F8" w:rsidRPr="005854F8" w:rsidRDefault="005854F8" w:rsidP="005854F8">
            <w:pPr>
              <w:suppressAutoHyphens/>
              <w:rPr>
                <w:rFonts w:eastAsia="Times New Roman" w:cs="Times New Roman"/>
                <w:bCs/>
              </w:rPr>
            </w:pPr>
            <w:r w:rsidRPr="005854F8">
              <w:rPr>
                <w:rFonts w:eastAsia="Times New Roman" w:cs="Times New Roman"/>
                <w:b/>
                <w:iCs/>
              </w:rPr>
              <w:t xml:space="preserve">- </w:t>
            </w:r>
            <w:r w:rsidRPr="005854F8">
              <w:rPr>
                <w:rFonts w:eastAsia="Times New Roman" w:cs="Times New Roman"/>
                <w:iCs/>
              </w:rPr>
              <w:t>а</w:t>
            </w:r>
            <w:r w:rsidRPr="005854F8">
              <w:rPr>
                <w:rFonts w:eastAsia="Times New Roman" w:cs="Times New Roman"/>
                <w:bCs/>
              </w:rPr>
              <w:t>ктуальный профессиональный и социальный контекст, в котором приходится работать и жить;</w:t>
            </w:r>
          </w:p>
          <w:p w14:paraId="12311720" w14:textId="77777777" w:rsidR="005854F8" w:rsidRPr="005854F8" w:rsidRDefault="005854F8" w:rsidP="005854F8">
            <w:pPr>
              <w:suppressAutoHyphens/>
              <w:rPr>
                <w:rFonts w:eastAsia="Times New Roman" w:cs="Times New Roman"/>
                <w:bCs/>
              </w:rPr>
            </w:pPr>
            <w:r w:rsidRPr="005854F8">
              <w:rPr>
                <w:rFonts w:eastAsia="Times New Roman" w:cs="Times New Roman"/>
                <w:bCs/>
              </w:rPr>
              <w:t xml:space="preserve">- основные источники информации и ресурсы для решения задач и проблем в профессиональном и/или социальном контексте; </w:t>
            </w:r>
          </w:p>
          <w:p w14:paraId="0050CF3E" w14:textId="77777777" w:rsidR="005854F8" w:rsidRPr="005854F8" w:rsidRDefault="005854F8" w:rsidP="005854F8">
            <w:pPr>
              <w:suppressAutoHyphens/>
              <w:rPr>
                <w:rFonts w:eastAsia="Times New Roman" w:cs="Times New Roman"/>
                <w:bCs/>
              </w:rPr>
            </w:pPr>
            <w:r w:rsidRPr="005854F8">
              <w:rPr>
                <w:rFonts w:eastAsia="Times New Roman" w:cs="Times New Roman"/>
                <w:bCs/>
              </w:rPr>
              <w:t xml:space="preserve">- алгоритмы выполнения работ в профессиональной и смежных областях; </w:t>
            </w:r>
          </w:p>
          <w:p w14:paraId="372B1BDF" w14:textId="77777777" w:rsidR="005854F8" w:rsidRPr="005854F8" w:rsidRDefault="005854F8" w:rsidP="005854F8">
            <w:pPr>
              <w:suppressAutoHyphens/>
              <w:rPr>
                <w:rFonts w:eastAsia="Times New Roman" w:cs="Times New Roman"/>
                <w:bCs/>
              </w:rPr>
            </w:pPr>
            <w:r w:rsidRPr="005854F8">
              <w:rPr>
                <w:rFonts w:eastAsia="Times New Roman" w:cs="Times New Roman"/>
                <w:bCs/>
              </w:rPr>
              <w:t xml:space="preserve">- методы работы в профессиональной и смежных сферах; </w:t>
            </w:r>
          </w:p>
          <w:p w14:paraId="0BD90326" w14:textId="77777777" w:rsidR="005854F8" w:rsidRPr="005854F8" w:rsidRDefault="005854F8" w:rsidP="005854F8">
            <w:pPr>
              <w:suppressAutoHyphens/>
              <w:rPr>
                <w:rFonts w:eastAsia="Times New Roman" w:cs="Times New Roman"/>
                <w:bCs/>
              </w:rPr>
            </w:pPr>
            <w:r w:rsidRPr="005854F8">
              <w:rPr>
                <w:rFonts w:eastAsia="Times New Roman" w:cs="Times New Roman"/>
                <w:bCs/>
              </w:rPr>
              <w:t xml:space="preserve">- структуру плана для решения задач; </w:t>
            </w:r>
          </w:p>
          <w:p w14:paraId="1F5A6F18" w14:textId="77777777" w:rsidR="005854F8" w:rsidRPr="005854F8" w:rsidRDefault="005854F8" w:rsidP="005854F8">
            <w:pPr>
              <w:suppressAutoHyphens/>
              <w:rPr>
                <w:rFonts w:eastAsia="Times New Roman" w:cs="Times New Roman"/>
                <w:i/>
                <w:sz w:val="22"/>
                <w:szCs w:val="22"/>
              </w:rPr>
            </w:pPr>
            <w:r w:rsidRPr="005854F8">
              <w:rPr>
                <w:rFonts w:eastAsia="Times New Roman" w:cs="Times New Roman"/>
                <w:bCs/>
              </w:rPr>
              <w:t>- порядок оценки результатов решения задач профессиональной деятельности.</w:t>
            </w:r>
          </w:p>
        </w:tc>
      </w:tr>
      <w:tr w:rsidR="005854F8" w:rsidRPr="005854F8" w14:paraId="3F14D7E9" w14:textId="77777777" w:rsidTr="005854F8">
        <w:trPr>
          <w:trHeight w:val="212"/>
        </w:trPr>
        <w:tc>
          <w:tcPr>
            <w:tcW w:w="1589" w:type="dxa"/>
          </w:tcPr>
          <w:p w14:paraId="12F07CA7" w14:textId="77777777" w:rsidR="005854F8" w:rsidRPr="0008370D" w:rsidRDefault="005854F8" w:rsidP="005854F8">
            <w:pPr>
              <w:suppressAutoHyphens/>
              <w:jc w:val="center"/>
              <w:rPr>
                <w:rFonts w:eastAsia="Times New Roman" w:cs="Times New Roman"/>
                <w:sz w:val="22"/>
                <w:szCs w:val="22"/>
              </w:rPr>
            </w:pPr>
            <w:r w:rsidRPr="0008370D">
              <w:rPr>
                <w:rFonts w:eastAsia="Times New Roman" w:cs="Times New Roman"/>
                <w:sz w:val="22"/>
                <w:szCs w:val="22"/>
              </w:rPr>
              <w:t>ОК 02</w:t>
            </w:r>
          </w:p>
        </w:tc>
        <w:tc>
          <w:tcPr>
            <w:tcW w:w="4189" w:type="dxa"/>
          </w:tcPr>
          <w:p w14:paraId="2EEAC565" w14:textId="77777777" w:rsidR="005854F8" w:rsidRPr="005854F8" w:rsidRDefault="005854F8" w:rsidP="005854F8">
            <w:pPr>
              <w:suppressAutoHyphens/>
              <w:rPr>
                <w:rFonts w:eastAsia="Times New Roman" w:cs="Times New Roman"/>
                <w:iCs/>
              </w:rPr>
            </w:pPr>
            <w:r w:rsidRPr="005854F8">
              <w:rPr>
                <w:rFonts w:eastAsia="Times New Roman" w:cs="Times New Roman"/>
                <w:b/>
                <w:iCs/>
              </w:rPr>
              <w:t xml:space="preserve">- </w:t>
            </w:r>
            <w:r w:rsidRPr="005854F8">
              <w:rPr>
                <w:rFonts w:eastAsia="Times New Roman" w:cs="Times New Roman"/>
                <w:iCs/>
              </w:rPr>
              <w:t>определять задачи для поиска информации;</w:t>
            </w:r>
          </w:p>
          <w:p w14:paraId="7FA38C67" w14:textId="77777777" w:rsidR="005854F8" w:rsidRPr="005854F8" w:rsidRDefault="005854F8" w:rsidP="005854F8">
            <w:pPr>
              <w:suppressAutoHyphens/>
              <w:rPr>
                <w:rFonts w:eastAsia="Times New Roman" w:cs="Times New Roman"/>
                <w:iCs/>
              </w:rPr>
            </w:pPr>
            <w:r w:rsidRPr="005854F8">
              <w:rPr>
                <w:rFonts w:eastAsia="Times New Roman" w:cs="Times New Roman"/>
                <w:iCs/>
              </w:rPr>
              <w:t>- определять необходимые источники информации;</w:t>
            </w:r>
          </w:p>
          <w:p w14:paraId="404E4E05"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планировать процесс поиска; </w:t>
            </w:r>
          </w:p>
          <w:p w14:paraId="1713E05F"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структурировать получаемую информацию; </w:t>
            </w:r>
          </w:p>
          <w:p w14:paraId="70936C15"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выделять наиболее значимое в перечне информации; </w:t>
            </w:r>
          </w:p>
          <w:p w14:paraId="62A65E15" w14:textId="77777777" w:rsidR="005854F8" w:rsidRPr="005854F8" w:rsidRDefault="005854F8" w:rsidP="005854F8">
            <w:pPr>
              <w:suppressAutoHyphens/>
              <w:rPr>
                <w:rFonts w:eastAsia="Times New Roman" w:cs="Times New Roman"/>
                <w:iCs/>
              </w:rPr>
            </w:pPr>
            <w:r w:rsidRPr="005854F8">
              <w:rPr>
                <w:rFonts w:eastAsia="Times New Roman" w:cs="Times New Roman"/>
                <w:iCs/>
              </w:rPr>
              <w:t>- оценивать практическую значимость результатов поиска;</w:t>
            </w:r>
          </w:p>
          <w:p w14:paraId="23744098" w14:textId="77777777" w:rsidR="005854F8" w:rsidRPr="005854F8" w:rsidRDefault="005854F8" w:rsidP="005854F8">
            <w:pPr>
              <w:suppressAutoHyphens/>
              <w:rPr>
                <w:rFonts w:eastAsia="Times New Roman" w:cs="Times New Roman"/>
                <w:iCs/>
              </w:rPr>
            </w:pPr>
            <w:r w:rsidRPr="005854F8">
              <w:rPr>
                <w:rFonts w:eastAsia="Times New Roman" w:cs="Times New Roman"/>
                <w:iCs/>
              </w:rPr>
              <w:lastRenderedPageBreak/>
              <w:t xml:space="preserve">- оформлять результаты поиска; </w:t>
            </w:r>
          </w:p>
          <w:p w14:paraId="3DDECF73"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применять средства информационных технологий для решения профессиональных задач; </w:t>
            </w:r>
          </w:p>
          <w:p w14:paraId="27C94C84" w14:textId="77777777" w:rsidR="005854F8" w:rsidRPr="005854F8" w:rsidRDefault="005854F8" w:rsidP="005854F8">
            <w:pPr>
              <w:suppressAutoHyphens/>
              <w:rPr>
                <w:rFonts w:eastAsia="Times New Roman" w:cs="Times New Roman"/>
                <w:b/>
                <w:iCs/>
              </w:rPr>
            </w:pPr>
            <w:r w:rsidRPr="005854F8">
              <w:rPr>
                <w:rFonts w:eastAsia="Times New Roman" w:cs="Times New Roman"/>
                <w:iCs/>
              </w:rPr>
              <w:t>- использовать современное программное обеспечение.</w:t>
            </w:r>
          </w:p>
        </w:tc>
        <w:tc>
          <w:tcPr>
            <w:tcW w:w="3686" w:type="dxa"/>
          </w:tcPr>
          <w:p w14:paraId="70892058" w14:textId="77777777" w:rsidR="005854F8" w:rsidRPr="005854F8" w:rsidRDefault="005854F8" w:rsidP="005854F8">
            <w:pPr>
              <w:suppressAutoHyphens/>
              <w:rPr>
                <w:rFonts w:eastAsia="Times New Roman" w:cs="Times New Roman"/>
                <w:iCs/>
              </w:rPr>
            </w:pPr>
            <w:r w:rsidRPr="005854F8">
              <w:rPr>
                <w:rFonts w:eastAsia="Times New Roman" w:cs="Times New Roman"/>
                <w:b/>
                <w:iCs/>
              </w:rPr>
              <w:lastRenderedPageBreak/>
              <w:t xml:space="preserve">- </w:t>
            </w:r>
            <w:r w:rsidRPr="005854F8">
              <w:rPr>
                <w:rFonts w:eastAsia="Times New Roman" w:cs="Times New Roman"/>
                <w:iCs/>
              </w:rPr>
              <w:t xml:space="preserve">номенклатура информационных источников, применяемых в профессиональной деятельности; </w:t>
            </w:r>
          </w:p>
          <w:p w14:paraId="57AAB93E"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приемы структурирования информации; </w:t>
            </w:r>
          </w:p>
          <w:p w14:paraId="4B91614E"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формат оформления результатов поиска информации; </w:t>
            </w:r>
          </w:p>
          <w:p w14:paraId="234EC8C0"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современные средства и устройства информатизации; </w:t>
            </w:r>
          </w:p>
          <w:p w14:paraId="2078384E" w14:textId="77777777" w:rsidR="005854F8" w:rsidRPr="005854F8" w:rsidRDefault="005854F8" w:rsidP="005854F8">
            <w:pPr>
              <w:suppressAutoHyphens/>
              <w:rPr>
                <w:rFonts w:eastAsia="Times New Roman" w:cs="Times New Roman"/>
                <w:b/>
                <w:iCs/>
              </w:rPr>
            </w:pPr>
            <w:r w:rsidRPr="005854F8">
              <w:rPr>
                <w:rFonts w:eastAsia="Times New Roman" w:cs="Times New Roman"/>
                <w:iCs/>
              </w:rPr>
              <w:lastRenderedPageBreak/>
              <w:t>- порядок их применения и программное обеспечение в профессиональной деятельности.</w:t>
            </w:r>
          </w:p>
        </w:tc>
      </w:tr>
      <w:tr w:rsidR="005854F8" w:rsidRPr="005854F8" w14:paraId="4BE7D97B" w14:textId="77777777" w:rsidTr="005854F8">
        <w:trPr>
          <w:trHeight w:val="212"/>
        </w:trPr>
        <w:tc>
          <w:tcPr>
            <w:tcW w:w="1589" w:type="dxa"/>
          </w:tcPr>
          <w:p w14:paraId="1DABDBBD" w14:textId="77777777" w:rsidR="005854F8" w:rsidRPr="0008370D" w:rsidRDefault="005854F8" w:rsidP="005854F8">
            <w:pPr>
              <w:suppressAutoHyphens/>
              <w:jc w:val="center"/>
              <w:rPr>
                <w:rFonts w:eastAsia="Times New Roman" w:cs="Times New Roman"/>
                <w:sz w:val="22"/>
                <w:szCs w:val="22"/>
              </w:rPr>
            </w:pPr>
            <w:r w:rsidRPr="0008370D">
              <w:rPr>
                <w:rFonts w:eastAsia="Times New Roman" w:cs="Times New Roman"/>
                <w:sz w:val="22"/>
                <w:szCs w:val="22"/>
              </w:rPr>
              <w:lastRenderedPageBreak/>
              <w:t>ОК 05</w:t>
            </w:r>
          </w:p>
        </w:tc>
        <w:tc>
          <w:tcPr>
            <w:tcW w:w="4189" w:type="dxa"/>
          </w:tcPr>
          <w:p w14:paraId="6519B02F" w14:textId="77777777" w:rsidR="005854F8" w:rsidRPr="005854F8" w:rsidRDefault="005854F8" w:rsidP="005854F8">
            <w:pPr>
              <w:suppressAutoHyphens/>
              <w:rPr>
                <w:rFonts w:eastAsia="Times New Roman" w:cs="Times New Roman"/>
                <w:bCs/>
              </w:rPr>
            </w:pPr>
            <w:r w:rsidRPr="005854F8">
              <w:rPr>
                <w:rFonts w:eastAsia="Times New Roman" w:cs="Times New Roman"/>
                <w:iCs/>
              </w:rPr>
              <w:t xml:space="preserve">- грамотно </w:t>
            </w:r>
            <w:r w:rsidRPr="005854F8">
              <w:rPr>
                <w:rFonts w:eastAsia="Times New Roman" w:cs="Times New Roman"/>
                <w:bCs/>
              </w:rPr>
              <w:t>излагать свои мысли и оформлять документы по профессиональной тематике на государственном языке;</w:t>
            </w:r>
          </w:p>
          <w:p w14:paraId="2588E2B4" w14:textId="77777777" w:rsidR="005854F8" w:rsidRPr="005854F8" w:rsidRDefault="005854F8" w:rsidP="005854F8">
            <w:pPr>
              <w:suppressAutoHyphens/>
              <w:rPr>
                <w:rFonts w:eastAsia="Times New Roman" w:cs="Times New Roman"/>
                <w:b/>
                <w:bCs/>
                <w:iCs/>
                <w:spacing w:val="-4"/>
              </w:rPr>
            </w:pPr>
            <w:r w:rsidRPr="005854F8">
              <w:rPr>
                <w:rFonts w:eastAsia="Times New Roman" w:cs="Times New Roman"/>
                <w:iCs/>
              </w:rPr>
              <w:t>- проявлять толерантность в рабочем коллективе.</w:t>
            </w:r>
          </w:p>
        </w:tc>
        <w:tc>
          <w:tcPr>
            <w:tcW w:w="3686" w:type="dxa"/>
          </w:tcPr>
          <w:p w14:paraId="0F6DCEE3" w14:textId="77777777" w:rsidR="005854F8" w:rsidRPr="005854F8" w:rsidRDefault="005854F8" w:rsidP="005854F8">
            <w:pPr>
              <w:suppressAutoHyphens/>
              <w:rPr>
                <w:rFonts w:eastAsia="Times New Roman" w:cs="Times New Roman"/>
                <w:bCs/>
              </w:rPr>
            </w:pPr>
            <w:r w:rsidRPr="005854F8">
              <w:rPr>
                <w:rFonts w:eastAsia="Times New Roman" w:cs="Times New Roman"/>
                <w:b/>
                <w:bCs/>
                <w:iCs/>
              </w:rPr>
              <w:t xml:space="preserve">- </w:t>
            </w:r>
            <w:r w:rsidRPr="005854F8">
              <w:rPr>
                <w:rFonts w:eastAsia="Times New Roman" w:cs="Times New Roman"/>
                <w:bCs/>
              </w:rPr>
              <w:t xml:space="preserve">особенности социального и культурного контекста; </w:t>
            </w:r>
          </w:p>
          <w:p w14:paraId="02A6967D" w14:textId="77777777" w:rsidR="005854F8" w:rsidRPr="005854F8" w:rsidRDefault="005854F8" w:rsidP="005854F8">
            <w:pPr>
              <w:suppressAutoHyphens/>
              <w:rPr>
                <w:rFonts w:eastAsia="Times New Roman" w:cs="Times New Roman"/>
                <w:b/>
                <w:bCs/>
                <w:iCs/>
              </w:rPr>
            </w:pPr>
            <w:r w:rsidRPr="005854F8">
              <w:rPr>
                <w:rFonts w:eastAsia="Times New Roman" w:cs="Times New Roman"/>
                <w:bCs/>
              </w:rPr>
              <w:t>- правила оформления документов и построения устных сообщений.</w:t>
            </w:r>
          </w:p>
        </w:tc>
      </w:tr>
      <w:tr w:rsidR="005854F8" w:rsidRPr="005854F8" w14:paraId="450378B9" w14:textId="77777777" w:rsidTr="005854F8">
        <w:trPr>
          <w:trHeight w:val="212"/>
        </w:trPr>
        <w:tc>
          <w:tcPr>
            <w:tcW w:w="1589" w:type="dxa"/>
          </w:tcPr>
          <w:p w14:paraId="188F13A3" w14:textId="77777777" w:rsidR="005854F8" w:rsidRPr="0008370D" w:rsidRDefault="005854F8" w:rsidP="005854F8">
            <w:pPr>
              <w:suppressAutoHyphens/>
              <w:jc w:val="center"/>
              <w:rPr>
                <w:rFonts w:eastAsia="Times New Roman" w:cs="Times New Roman"/>
                <w:sz w:val="22"/>
                <w:szCs w:val="22"/>
              </w:rPr>
            </w:pPr>
            <w:r w:rsidRPr="0008370D">
              <w:rPr>
                <w:rFonts w:eastAsia="Times New Roman" w:cs="Times New Roman"/>
                <w:sz w:val="22"/>
                <w:szCs w:val="22"/>
              </w:rPr>
              <w:t>ОК 09</w:t>
            </w:r>
          </w:p>
        </w:tc>
        <w:tc>
          <w:tcPr>
            <w:tcW w:w="4189" w:type="dxa"/>
          </w:tcPr>
          <w:p w14:paraId="43F1176D" w14:textId="77777777" w:rsidR="005854F8" w:rsidRPr="005854F8" w:rsidRDefault="005854F8" w:rsidP="005854F8">
            <w:pPr>
              <w:suppressAutoHyphens/>
              <w:rPr>
                <w:rFonts w:eastAsia="Times New Roman" w:cs="Times New Roman"/>
                <w:iCs/>
              </w:rPr>
            </w:pPr>
            <w:r w:rsidRPr="005854F8">
              <w:rPr>
                <w:rFonts w:eastAsia="Times New Roman" w:cs="Times New Roman"/>
                <w:b/>
                <w:bCs/>
                <w:iCs/>
              </w:rPr>
              <w:t xml:space="preserve">- </w:t>
            </w:r>
            <w:r w:rsidRPr="005854F8">
              <w:rPr>
                <w:rFonts w:eastAsia="Times New Roman" w:cs="Times New Roman"/>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131C87D1"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участвовать в диалогах на знакомые общие и профессиональные темы; </w:t>
            </w:r>
          </w:p>
          <w:p w14:paraId="489320E3"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строить простые высказывания о себе и о своей профессиональной деятельности; </w:t>
            </w:r>
          </w:p>
          <w:p w14:paraId="4F6174A3"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кратко обосновывать и объяснять свои действия (текущие и планируемые); </w:t>
            </w:r>
          </w:p>
          <w:p w14:paraId="68C478B0" w14:textId="77777777" w:rsidR="005854F8" w:rsidRPr="005854F8" w:rsidRDefault="005854F8" w:rsidP="005854F8">
            <w:pPr>
              <w:suppressAutoHyphens/>
              <w:rPr>
                <w:rFonts w:eastAsia="Times New Roman" w:cs="Times New Roman"/>
                <w:b/>
                <w:iCs/>
              </w:rPr>
            </w:pPr>
            <w:r w:rsidRPr="005854F8">
              <w:rPr>
                <w:rFonts w:eastAsia="Times New Roman" w:cs="Times New Roman"/>
                <w:iCs/>
              </w:rPr>
              <w:t>- писать простые связные сообщения на знакомые или интересующие профессиональные темы.</w:t>
            </w:r>
          </w:p>
        </w:tc>
        <w:tc>
          <w:tcPr>
            <w:tcW w:w="3686" w:type="dxa"/>
          </w:tcPr>
          <w:p w14:paraId="5456F238"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правила построения простых и сложных предложений на профессиональные темы; </w:t>
            </w:r>
          </w:p>
          <w:p w14:paraId="269738F8"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основные общеупотребительные глаголы (бытовая и профессиональная лексика); </w:t>
            </w:r>
          </w:p>
          <w:p w14:paraId="127147C8"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лексический минимум, относящийся к описанию предметов, средств и процессов профессиональной деятельности; </w:t>
            </w:r>
          </w:p>
          <w:p w14:paraId="1EDB7449" w14:textId="77777777" w:rsidR="005854F8" w:rsidRPr="005854F8" w:rsidRDefault="005854F8" w:rsidP="005854F8">
            <w:pPr>
              <w:suppressAutoHyphens/>
              <w:rPr>
                <w:rFonts w:eastAsia="Times New Roman" w:cs="Times New Roman"/>
                <w:iCs/>
              </w:rPr>
            </w:pPr>
            <w:r w:rsidRPr="005854F8">
              <w:rPr>
                <w:rFonts w:eastAsia="Times New Roman" w:cs="Times New Roman"/>
                <w:iCs/>
              </w:rPr>
              <w:t xml:space="preserve">- особенности произношения; </w:t>
            </w:r>
          </w:p>
          <w:p w14:paraId="6408E9F0" w14:textId="77777777" w:rsidR="005854F8" w:rsidRPr="005854F8" w:rsidRDefault="005854F8" w:rsidP="005854F8">
            <w:pPr>
              <w:suppressAutoHyphens/>
              <w:rPr>
                <w:rFonts w:eastAsia="Times New Roman" w:cs="Times New Roman"/>
                <w:b/>
                <w:iCs/>
              </w:rPr>
            </w:pPr>
            <w:r w:rsidRPr="005854F8">
              <w:rPr>
                <w:rFonts w:eastAsia="Times New Roman" w:cs="Times New Roman"/>
                <w:iCs/>
              </w:rPr>
              <w:t>правила чтения текстов профессиональной направленности.</w:t>
            </w:r>
          </w:p>
        </w:tc>
      </w:tr>
    </w:tbl>
    <w:p w14:paraId="313B378F" w14:textId="77777777" w:rsidR="005854F8" w:rsidRPr="005854F8" w:rsidRDefault="005854F8" w:rsidP="005854F8">
      <w:pPr>
        <w:suppressAutoHyphens/>
        <w:spacing w:after="240"/>
        <w:rPr>
          <w:rFonts w:eastAsia="Times New Roman" w:cs="Times New Roman"/>
          <w:b/>
          <w:sz w:val="22"/>
          <w:szCs w:val="22"/>
        </w:rPr>
      </w:pPr>
    </w:p>
    <w:p w14:paraId="47CF476F" w14:textId="77777777" w:rsidR="005854F8" w:rsidRPr="005854F8" w:rsidRDefault="005854F8" w:rsidP="005854F8">
      <w:pPr>
        <w:suppressAutoHyphens/>
        <w:spacing w:after="240"/>
        <w:jc w:val="center"/>
        <w:rPr>
          <w:rFonts w:eastAsia="Times New Roman" w:cs="Times New Roman"/>
          <w:b/>
        </w:rPr>
      </w:pPr>
      <w:r w:rsidRPr="005854F8">
        <w:rPr>
          <w:rFonts w:eastAsia="Times New Roman" w:cs="Times New Roman"/>
          <w:b/>
        </w:rPr>
        <w:t>2. СТРУКТУРА И СОДЕРЖАНИЕ УЧЕБНОЙ ДИСЦИПЛИНЫ</w:t>
      </w:r>
    </w:p>
    <w:p w14:paraId="75F44909" w14:textId="77777777" w:rsidR="005854F8" w:rsidRPr="005854F8" w:rsidRDefault="005854F8" w:rsidP="005854F8">
      <w:pPr>
        <w:suppressAutoHyphens/>
        <w:spacing w:after="240"/>
        <w:rPr>
          <w:rFonts w:eastAsia="Times New Roman" w:cs="Times New Roman"/>
          <w:b/>
        </w:rPr>
      </w:pPr>
      <w:r w:rsidRPr="005854F8">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854F8" w:rsidRPr="005854F8" w14:paraId="6DA0245C" w14:textId="77777777" w:rsidTr="00DA71D5">
        <w:trPr>
          <w:trHeight w:val="490"/>
        </w:trPr>
        <w:tc>
          <w:tcPr>
            <w:tcW w:w="3685" w:type="pct"/>
            <w:vAlign w:val="center"/>
          </w:tcPr>
          <w:p w14:paraId="37A2C4B3" w14:textId="77777777" w:rsidR="005854F8" w:rsidRPr="005854F8" w:rsidRDefault="005854F8" w:rsidP="005854F8">
            <w:pPr>
              <w:suppressAutoHyphens/>
              <w:spacing w:after="200" w:line="276" w:lineRule="auto"/>
              <w:rPr>
                <w:rFonts w:eastAsia="Times New Roman" w:cs="Times New Roman"/>
                <w:b/>
                <w:sz w:val="22"/>
                <w:szCs w:val="22"/>
              </w:rPr>
            </w:pPr>
            <w:r w:rsidRPr="005854F8">
              <w:rPr>
                <w:rFonts w:eastAsia="Times New Roman" w:cs="Times New Roman"/>
                <w:b/>
                <w:sz w:val="22"/>
                <w:szCs w:val="22"/>
              </w:rPr>
              <w:t>Вид учебной работы</w:t>
            </w:r>
          </w:p>
        </w:tc>
        <w:tc>
          <w:tcPr>
            <w:tcW w:w="1315" w:type="pct"/>
            <w:vAlign w:val="center"/>
          </w:tcPr>
          <w:p w14:paraId="7A60C630" w14:textId="77777777" w:rsidR="005854F8" w:rsidRPr="005854F8" w:rsidRDefault="005854F8" w:rsidP="005854F8">
            <w:pPr>
              <w:suppressAutoHyphens/>
              <w:spacing w:after="200" w:line="276" w:lineRule="auto"/>
              <w:rPr>
                <w:rFonts w:eastAsia="Times New Roman" w:cs="Times New Roman"/>
                <w:b/>
                <w:iCs/>
                <w:sz w:val="22"/>
                <w:szCs w:val="22"/>
              </w:rPr>
            </w:pPr>
            <w:r w:rsidRPr="005854F8">
              <w:rPr>
                <w:rFonts w:eastAsia="Times New Roman" w:cs="Times New Roman"/>
                <w:b/>
                <w:iCs/>
                <w:sz w:val="22"/>
                <w:szCs w:val="22"/>
              </w:rPr>
              <w:t>Объем в часах</w:t>
            </w:r>
          </w:p>
        </w:tc>
      </w:tr>
      <w:tr w:rsidR="005854F8" w:rsidRPr="005854F8" w14:paraId="03896A3C" w14:textId="77777777" w:rsidTr="00DA71D5">
        <w:trPr>
          <w:trHeight w:val="490"/>
        </w:trPr>
        <w:tc>
          <w:tcPr>
            <w:tcW w:w="3685" w:type="pct"/>
            <w:vAlign w:val="center"/>
          </w:tcPr>
          <w:p w14:paraId="339FC041" w14:textId="77777777" w:rsidR="005854F8" w:rsidRPr="005854F8" w:rsidRDefault="005854F8" w:rsidP="005854F8">
            <w:pPr>
              <w:suppressAutoHyphens/>
              <w:spacing w:line="276" w:lineRule="auto"/>
              <w:rPr>
                <w:rFonts w:eastAsia="Times New Roman" w:cs="Times New Roman"/>
                <w:b/>
                <w:sz w:val="22"/>
                <w:szCs w:val="22"/>
              </w:rPr>
            </w:pPr>
            <w:r w:rsidRPr="005854F8">
              <w:rPr>
                <w:rFonts w:eastAsia="Times New Roman" w:cs="Times New Roman"/>
                <w:b/>
                <w:sz w:val="22"/>
                <w:szCs w:val="22"/>
              </w:rPr>
              <w:t>Объем образовательной программы учебной дисциплины</w:t>
            </w:r>
          </w:p>
        </w:tc>
        <w:tc>
          <w:tcPr>
            <w:tcW w:w="1315" w:type="pct"/>
            <w:vAlign w:val="center"/>
          </w:tcPr>
          <w:p w14:paraId="129F4792" w14:textId="77777777" w:rsidR="005854F8" w:rsidRPr="005854F8" w:rsidRDefault="005854F8" w:rsidP="005854F8">
            <w:pPr>
              <w:suppressAutoHyphens/>
              <w:spacing w:line="276" w:lineRule="auto"/>
              <w:rPr>
                <w:rFonts w:eastAsia="Times New Roman" w:cs="Times New Roman"/>
                <w:iCs/>
                <w:sz w:val="22"/>
                <w:szCs w:val="22"/>
              </w:rPr>
            </w:pPr>
            <w:r w:rsidRPr="005854F8">
              <w:rPr>
                <w:rFonts w:eastAsia="Times New Roman" w:cs="Times New Roman"/>
                <w:iCs/>
                <w:sz w:val="22"/>
                <w:szCs w:val="22"/>
              </w:rPr>
              <w:t>65</w:t>
            </w:r>
          </w:p>
        </w:tc>
      </w:tr>
      <w:tr w:rsidR="005854F8" w:rsidRPr="005854F8" w14:paraId="7BE8062C" w14:textId="77777777" w:rsidTr="00DA71D5">
        <w:trPr>
          <w:trHeight w:val="490"/>
        </w:trPr>
        <w:tc>
          <w:tcPr>
            <w:tcW w:w="3685" w:type="pct"/>
            <w:shd w:val="clear" w:color="auto" w:fill="auto"/>
            <w:vAlign w:val="center"/>
          </w:tcPr>
          <w:p w14:paraId="49BD2A22" w14:textId="77777777" w:rsidR="005854F8" w:rsidRPr="005854F8" w:rsidRDefault="005854F8" w:rsidP="005854F8">
            <w:pPr>
              <w:suppressAutoHyphens/>
              <w:spacing w:line="276" w:lineRule="auto"/>
              <w:rPr>
                <w:rFonts w:eastAsia="Times New Roman" w:cs="Times New Roman"/>
                <w:b/>
                <w:sz w:val="22"/>
                <w:szCs w:val="22"/>
              </w:rPr>
            </w:pPr>
            <w:r w:rsidRPr="005854F8">
              <w:rPr>
                <w:rFonts w:eastAsia="Times New Roman" w:cs="Times New Roman"/>
                <w:b/>
                <w:sz w:val="22"/>
                <w:szCs w:val="22"/>
              </w:rPr>
              <w:t>в т. ч. в форме практической подготовки</w:t>
            </w:r>
          </w:p>
        </w:tc>
        <w:tc>
          <w:tcPr>
            <w:tcW w:w="1315" w:type="pct"/>
            <w:shd w:val="clear" w:color="auto" w:fill="auto"/>
            <w:vAlign w:val="center"/>
          </w:tcPr>
          <w:p w14:paraId="790625E0" w14:textId="77777777" w:rsidR="005854F8" w:rsidRPr="005854F8" w:rsidRDefault="005854F8" w:rsidP="005854F8">
            <w:pPr>
              <w:suppressAutoHyphens/>
              <w:spacing w:line="276" w:lineRule="auto"/>
              <w:rPr>
                <w:rFonts w:eastAsia="Times New Roman" w:cs="Times New Roman"/>
                <w:iCs/>
                <w:sz w:val="22"/>
                <w:szCs w:val="22"/>
              </w:rPr>
            </w:pPr>
            <w:r w:rsidRPr="005854F8">
              <w:rPr>
                <w:rFonts w:eastAsia="Times New Roman" w:cs="Times New Roman"/>
                <w:iCs/>
                <w:sz w:val="22"/>
                <w:szCs w:val="22"/>
              </w:rPr>
              <w:t>65</w:t>
            </w:r>
          </w:p>
        </w:tc>
      </w:tr>
      <w:tr w:rsidR="005854F8" w:rsidRPr="005854F8" w14:paraId="668891C6" w14:textId="77777777" w:rsidTr="00DA71D5">
        <w:trPr>
          <w:trHeight w:val="336"/>
        </w:trPr>
        <w:tc>
          <w:tcPr>
            <w:tcW w:w="5000" w:type="pct"/>
            <w:gridSpan w:val="2"/>
            <w:vAlign w:val="center"/>
          </w:tcPr>
          <w:p w14:paraId="0F41B34F" w14:textId="77777777" w:rsidR="005854F8" w:rsidRPr="005854F8" w:rsidRDefault="005854F8" w:rsidP="005854F8">
            <w:pPr>
              <w:suppressAutoHyphens/>
              <w:spacing w:line="276" w:lineRule="auto"/>
              <w:rPr>
                <w:rFonts w:eastAsia="Times New Roman" w:cs="Times New Roman"/>
                <w:iCs/>
                <w:sz w:val="22"/>
                <w:szCs w:val="22"/>
              </w:rPr>
            </w:pPr>
            <w:r w:rsidRPr="005854F8">
              <w:rPr>
                <w:rFonts w:eastAsia="Times New Roman" w:cs="Times New Roman"/>
                <w:sz w:val="22"/>
                <w:szCs w:val="22"/>
              </w:rPr>
              <w:t>в т. ч.:</w:t>
            </w:r>
          </w:p>
        </w:tc>
      </w:tr>
      <w:tr w:rsidR="005854F8" w:rsidRPr="005854F8" w14:paraId="66BCBB19" w14:textId="77777777" w:rsidTr="00DA71D5">
        <w:trPr>
          <w:trHeight w:val="490"/>
        </w:trPr>
        <w:tc>
          <w:tcPr>
            <w:tcW w:w="3685" w:type="pct"/>
            <w:vAlign w:val="center"/>
          </w:tcPr>
          <w:p w14:paraId="204D3BFD" w14:textId="0FD77F28" w:rsidR="005854F8" w:rsidRPr="005854F8" w:rsidRDefault="005854F8" w:rsidP="005854F8">
            <w:pPr>
              <w:suppressAutoHyphens/>
              <w:spacing w:line="276" w:lineRule="auto"/>
              <w:rPr>
                <w:rFonts w:eastAsia="Times New Roman" w:cs="Times New Roman"/>
                <w:sz w:val="22"/>
                <w:szCs w:val="22"/>
              </w:rPr>
            </w:pPr>
            <w:r w:rsidRPr="005854F8">
              <w:rPr>
                <w:rFonts w:eastAsia="Times New Roman" w:cs="Times New Roman"/>
                <w:sz w:val="22"/>
                <w:szCs w:val="22"/>
              </w:rPr>
              <w:t>практические занятия</w:t>
            </w:r>
          </w:p>
        </w:tc>
        <w:tc>
          <w:tcPr>
            <w:tcW w:w="1315" w:type="pct"/>
            <w:vAlign w:val="center"/>
          </w:tcPr>
          <w:p w14:paraId="4E031155" w14:textId="77777777" w:rsidR="005854F8" w:rsidRPr="005854F8" w:rsidRDefault="005854F8" w:rsidP="005854F8">
            <w:pPr>
              <w:suppressAutoHyphens/>
              <w:spacing w:line="276" w:lineRule="auto"/>
              <w:rPr>
                <w:rFonts w:eastAsia="Times New Roman" w:cs="Times New Roman"/>
                <w:iCs/>
                <w:sz w:val="22"/>
                <w:szCs w:val="22"/>
              </w:rPr>
            </w:pPr>
            <w:r w:rsidRPr="005854F8">
              <w:rPr>
                <w:rFonts w:eastAsia="Times New Roman" w:cs="Times New Roman"/>
                <w:iCs/>
                <w:sz w:val="22"/>
                <w:szCs w:val="22"/>
              </w:rPr>
              <w:t>65</w:t>
            </w:r>
          </w:p>
        </w:tc>
      </w:tr>
      <w:tr w:rsidR="005854F8" w:rsidRPr="005854F8" w14:paraId="4624C707" w14:textId="77777777" w:rsidTr="00DA71D5">
        <w:trPr>
          <w:trHeight w:val="267"/>
        </w:trPr>
        <w:tc>
          <w:tcPr>
            <w:tcW w:w="3685" w:type="pct"/>
            <w:vAlign w:val="center"/>
          </w:tcPr>
          <w:p w14:paraId="7162AA63" w14:textId="77777777" w:rsidR="005854F8" w:rsidRPr="005854F8" w:rsidRDefault="005854F8" w:rsidP="005854F8">
            <w:pPr>
              <w:suppressAutoHyphens/>
              <w:spacing w:line="276" w:lineRule="auto"/>
              <w:rPr>
                <w:rFonts w:eastAsia="Times New Roman" w:cs="Times New Roman"/>
                <w:i/>
                <w:sz w:val="22"/>
                <w:szCs w:val="22"/>
              </w:rPr>
            </w:pPr>
            <w:r w:rsidRPr="005854F8">
              <w:rPr>
                <w:rFonts w:eastAsia="Times New Roman" w:cs="Times New Roman"/>
                <w:i/>
                <w:sz w:val="22"/>
                <w:szCs w:val="22"/>
              </w:rPr>
              <w:t xml:space="preserve">Самостоятельная работа </w:t>
            </w:r>
            <w:r w:rsidRPr="005854F8">
              <w:rPr>
                <w:rFonts w:eastAsia="Times New Roman" w:cs="Times New Roman"/>
                <w:b/>
                <w:i/>
                <w:sz w:val="22"/>
                <w:szCs w:val="22"/>
                <w:vertAlign w:val="superscript"/>
              </w:rPr>
              <w:footnoteReference w:id="18"/>
            </w:r>
          </w:p>
        </w:tc>
        <w:tc>
          <w:tcPr>
            <w:tcW w:w="1315" w:type="pct"/>
            <w:vAlign w:val="center"/>
          </w:tcPr>
          <w:p w14:paraId="712F7EEA" w14:textId="77777777" w:rsidR="005854F8" w:rsidRPr="005854F8" w:rsidRDefault="0008370D" w:rsidP="005854F8">
            <w:pPr>
              <w:suppressAutoHyphens/>
              <w:spacing w:line="276" w:lineRule="auto"/>
              <w:rPr>
                <w:rFonts w:eastAsia="Times New Roman" w:cs="Times New Roman"/>
                <w:iCs/>
                <w:sz w:val="22"/>
                <w:szCs w:val="22"/>
              </w:rPr>
            </w:pPr>
            <w:r>
              <w:rPr>
                <w:rFonts w:eastAsia="Times New Roman" w:cs="Times New Roman"/>
                <w:iCs/>
                <w:sz w:val="22"/>
                <w:szCs w:val="22"/>
              </w:rPr>
              <w:t>*</w:t>
            </w:r>
          </w:p>
        </w:tc>
      </w:tr>
      <w:tr w:rsidR="005854F8" w:rsidRPr="005854F8" w14:paraId="0C6C5DC0" w14:textId="77777777" w:rsidTr="00DA71D5">
        <w:trPr>
          <w:trHeight w:val="331"/>
        </w:trPr>
        <w:tc>
          <w:tcPr>
            <w:tcW w:w="3685" w:type="pct"/>
            <w:vAlign w:val="center"/>
          </w:tcPr>
          <w:p w14:paraId="0BF4204D" w14:textId="77777777" w:rsidR="005854F8" w:rsidRPr="005854F8" w:rsidRDefault="005854F8" w:rsidP="005854F8">
            <w:pPr>
              <w:suppressAutoHyphens/>
              <w:spacing w:line="276" w:lineRule="auto"/>
              <w:rPr>
                <w:rFonts w:eastAsia="Times New Roman" w:cs="Times New Roman"/>
                <w:i/>
                <w:sz w:val="22"/>
                <w:szCs w:val="22"/>
              </w:rPr>
            </w:pPr>
            <w:r w:rsidRPr="005854F8">
              <w:rPr>
                <w:rFonts w:eastAsia="Times New Roman" w:cs="Times New Roman"/>
                <w:b/>
                <w:iCs/>
                <w:sz w:val="22"/>
                <w:szCs w:val="22"/>
              </w:rPr>
              <w:t>Промежуточная аттестация</w:t>
            </w:r>
          </w:p>
        </w:tc>
        <w:tc>
          <w:tcPr>
            <w:tcW w:w="1315" w:type="pct"/>
            <w:vAlign w:val="center"/>
          </w:tcPr>
          <w:p w14:paraId="2F87EBC3" w14:textId="77777777" w:rsidR="005854F8" w:rsidRPr="005854F8" w:rsidRDefault="0008370D" w:rsidP="005854F8">
            <w:pPr>
              <w:suppressAutoHyphens/>
              <w:spacing w:line="276" w:lineRule="auto"/>
              <w:rPr>
                <w:rFonts w:eastAsia="Times New Roman" w:cs="Times New Roman"/>
                <w:iCs/>
                <w:sz w:val="22"/>
                <w:szCs w:val="22"/>
              </w:rPr>
            </w:pPr>
            <w:r>
              <w:rPr>
                <w:rFonts w:eastAsia="Times New Roman" w:cs="Times New Roman"/>
                <w:iCs/>
                <w:sz w:val="22"/>
                <w:szCs w:val="22"/>
              </w:rPr>
              <w:t>-</w:t>
            </w:r>
          </w:p>
        </w:tc>
      </w:tr>
    </w:tbl>
    <w:p w14:paraId="34555449" w14:textId="77777777" w:rsidR="005854F8" w:rsidRPr="005854F8" w:rsidRDefault="005854F8" w:rsidP="005854F8">
      <w:pPr>
        <w:spacing w:after="200" w:line="276" w:lineRule="auto"/>
        <w:rPr>
          <w:rFonts w:eastAsia="Times New Roman" w:cs="Times New Roman"/>
          <w:b/>
          <w:i/>
          <w:sz w:val="22"/>
          <w:szCs w:val="22"/>
        </w:rPr>
        <w:sectPr w:rsidR="005854F8" w:rsidRPr="005854F8" w:rsidSect="00DA71D5">
          <w:pgSz w:w="11906" w:h="16838"/>
          <w:pgMar w:top="1134" w:right="850" w:bottom="284" w:left="1701" w:header="708" w:footer="708" w:gutter="0"/>
          <w:cols w:space="720"/>
          <w:docGrid w:linePitch="299"/>
        </w:sectPr>
      </w:pPr>
    </w:p>
    <w:p w14:paraId="488F3D93" w14:textId="77777777" w:rsidR="005854F8" w:rsidRPr="005854F8" w:rsidRDefault="005854F8" w:rsidP="009F36C9">
      <w:pPr>
        <w:spacing w:after="200" w:line="276" w:lineRule="auto"/>
        <w:ind w:firstLine="709"/>
        <w:rPr>
          <w:rFonts w:eastAsia="Times New Roman" w:cs="Times New Roman"/>
          <w:b/>
          <w:bCs/>
          <w:sz w:val="22"/>
          <w:szCs w:val="22"/>
        </w:rPr>
      </w:pPr>
      <w:r w:rsidRPr="005854F8">
        <w:rPr>
          <w:rFonts w:eastAsia="Times New Roman" w:cs="Times New Roman"/>
          <w:b/>
          <w:sz w:val="22"/>
          <w:szCs w:val="22"/>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8123"/>
        <w:gridCol w:w="2652"/>
        <w:gridCol w:w="2172"/>
      </w:tblGrid>
      <w:tr w:rsidR="005854F8" w:rsidRPr="005854F8" w14:paraId="0CA08523" w14:textId="77777777" w:rsidTr="00030617">
        <w:trPr>
          <w:trHeight w:val="20"/>
        </w:trPr>
        <w:tc>
          <w:tcPr>
            <w:tcW w:w="719" w:type="pct"/>
            <w:vAlign w:val="center"/>
          </w:tcPr>
          <w:p w14:paraId="3A3A0E10" w14:textId="77777777" w:rsidR="005854F8" w:rsidRPr="005854F8" w:rsidRDefault="005854F8" w:rsidP="005854F8">
            <w:pPr>
              <w:suppressAutoHyphens/>
              <w:spacing w:after="200" w:line="276" w:lineRule="auto"/>
              <w:jc w:val="center"/>
              <w:rPr>
                <w:rFonts w:eastAsia="Times New Roman" w:cs="Times New Roman"/>
                <w:b/>
                <w:bCs/>
                <w:sz w:val="22"/>
                <w:szCs w:val="22"/>
              </w:rPr>
            </w:pPr>
            <w:r w:rsidRPr="005854F8">
              <w:rPr>
                <w:rFonts w:eastAsia="Times New Roman" w:cs="Times New Roman"/>
                <w:b/>
                <w:bCs/>
                <w:sz w:val="22"/>
                <w:szCs w:val="22"/>
              </w:rPr>
              <w:t>Наименование разделов и тем</w:t>
            </w:r>
          </w:p>
        </w:tc>
        <w:tc>
          <w:tcPr>
            <w:tcW w:w="2686" w:type="pct"/>
            <w:vAlign w:val="center"/>
          </w:tcPr>
          <w:p w14:paraId="603A5799" w14:textId="77777777" w:rsidR="005854F8" w:rsidRPr="005854F8" w:rsidRDefault="005854F8" w:rsidP="005854F8">
            <w:pPr>
              <w:suppressAutoHyphens/>
              <w:spacing w:after="200" w:line="276" w:lineRule="auto"/>
              <w:jc w:val="center"/>
              <w:rPr>
                <w:rFonts w:eastAsia="Times New Roman" w:cs="Times New Roman"/>
                <w:b/>
                <w:bCs/>
                <w:sz w:val="22"/>
                <w:szCs w:val="22"/>
              </w:rPr>
            </w:pPr>
            <w:r w:rsidRPr="005854F8">
              <w:rPr>
                <w:rFonts w:eastAsia="Times New Roman" w:cs="Times New Roman"/>
                <w:b/>
                <w:bCs/>
                <w:sz w:val="22"/>
                <w:szCs w:val="22"/>
              </w:rPr>
              <w:t>Содержание учебного материала и формы организации деятельности обучающихся</w:t>
            </w:r>
          </w:p>
        </w:tc>
        <w:tc>
          <w:tcPr>
            <w:tcW w:w="877" w:type="pct"/>
            <w:vAlign w:val="center"/>
          </w:tcPr>
          <w:p w14:paraId="393F75FA" w14:textId="77777777" w:rsidR="005854F8" w:rsidRPr="005854F8" w:rsidRDefault="005854F8" w:rsidP="005854F8">
            <w:pPr>
              <w:suppressAutoHyphens/>
              <w:jc w:val="center"/>
              <w:rPr>
                <w:rFonts w:eastAsia="Times New Roman" w:cs="Times New Roman"/>
                <w:b/>
                <w:bCs/>
                <w:sz w:val="22"/>
                <w:szCs w:val="22"/>
              </w:rPr>
            </w:pPr>
            <w:r w:rsidRPr="005854F8">
              <w:rPr>
                <w:rFonts w:eastAsia="Times New Roman" w:cs="Times New Roman"/>
                <w:b/>
                <w:bCs/>
                <w:sz w:val="22"/>
                <w:szCs w:val="22"/>
              </w:rPr>
              <w:t>Объем, акад. ч / в том числе в форме практической подготовки, акад. ч</w:t>
            </w:r>
          </w:p>
        </w:tc>
        <w:tc>
          <w:tcPr>
            <w:tcW w:w="718" w:type="pct"/>
            <w:vAlign w:val="center"/>
          </w:tcPr>
          <w:p w14:paraId="529DD927" w14:textId="70B8BB70" w:rsidR="005854F8" w:rsidRPr="005854F8" w:rsidRDefault="00BB7DDD" w:rsidP="005854F8">
            <w:pPr>
              <w:suppressAutoHyphens/>
              <w:spacing w:after="200" w:line="276" w:lineRule="auto"/>
              <w:jc w:val="center"/>
              <w:rPr>
                <w:rFonts w:eastAsia="Times New Roman" w:cs="Times New Roman"/>
                <w:b/>
                <w:bCs/>
                <w:sz w:val="22"/>
                <w:szCs w:val="22"/>
              </w:rPr>
            </w:pPr>
            <w:r w:rsidRPr="00902E1D">
              <w:rPr>
                <w:rFonts w:eastAsia="Times New Roman" w:cs="Times New Roman"/>
                <w:b/>
                <w:bCs/>
              </w:rPr>
              <w:t>Коды компетенций формированию которых способствует элемент программы</w:t>
            </w:r>
          </w:p>
        </w:tc>
      </w:tr>
      <w:tr w:rsidR="005854F8" w:rsidRPr="005854F8" w14:paraId="247DE132" w14:textId="77777777" w:rsidTr="00030617">
        <w:trPr>
          <w:trHeight w:val="371"/>
        </w:trPr>
        <w:tc>
          <w:tcPr>
            <w:tcW w:w="719" w:type="pct"/>
          </w:tcPr>
          <w:p w14:paraId="05204CA3" w14:textId="77777777" w:rsidR="005854F8" w:rsidRPr="005854F8" w:rsidRDefault="005854F8" w:rsidP="005854F8">
            <w:pPr>
              <w:jc w:val="center"/>
              <w:rPr>
                <w:rFonts w:eastAsia="Times New Roman" w:cs="Times New Roman"/>
                <w:b/>
                <w:bCs/>
                <w:i/>
                <w:iCs/>
                <w:sz w:val="22"/>
                <w:szCs w:val="22"/>
              </w:rPr>
            </w:pPr>
            <w:r w:rsidRPr="005854F8">
              <w:rPr>
                <w:rFonts w:eastAsia="Times New Roman" w:cs="Times New Roman"/>
                <w:b/>
                <w:bCs/>
                <w:i/>
                <w:iCs/>
                <w:sz w:val="22"/>
                <w:szCs w:val="22"/>
              </w:rPr>
              <w:t>1</w:t>
            </w:r>
          </w:p>
        </w:tc>
        <w:tc>
          <w:tcPr>
            <w:tcW w:w="2686" w:type="pct"/>
          </w:tcPr>
          <w:p w14:paraId="4328B02D" w14:textId="77777777" w:rsidR="005854F8" w:rsidRPr="005854F8" w:rsidRDefault="005854F8" w:rsidP="005854F8">
            <w:pPr>
              <w:jc w:val="center"/>
              <w:rPr>
                <w:rFonts w:eastAsia="Times New Roman" w:cs="Times New Roman"/>
                <w:b/>
                <w:bCs/>
                <w:i/>
                <w:iCs/>
                <w:sz w:val="22"/>
                <w:szCs w:val="22"/>
              </w:rPr>
            </w:pPr>
            <w:r w:rsidRPr="005854F8">
              <w:rPr>
                <w:rFonts w:eastAsia="Times New Roman" w:cs="Times New Roman"/>
                <w:b/>
                <w:bCs/>
                <w:i/>
                <w:iCs/>
                <w:sz w:val="22"/>
                <w:szCs w:val="22"/>
              </w:rPr>
              <w:t>2</w:t>
            </w:r>
          </w:p>
        </w:tc>
        <w:tc>
          <w:tcPr>
            <w:tcW w:w="877" w:type="pct"/>
          </w:tcPr>
          <w:p w14:paraId="0AFB9993" w14:textId="77777777" w:rsidR="005854F8" w:rsidRPr="005854F8" w:rsidRDefault="005854F8" w:rsidP="005854F8">
            <w:pPr>
              <w:jc w:val="center"/>
              <w:rPr>
                <w:rFonts w:eastAsia="Times New Roman" w:cs="Times New Roman"/>
                <w:b/>
                <w:bCs/>
                <w:i/>
                <w:iCs/>
                <w:sz w:val="22"/>
                <w:szCs w:val="22"/>
              </w:rPr>
            </w:pPr>
            <w:r w:rsidRPr="005854F8">
              <w:rPr>
                <w:rFonts w:eastAsia="Times New Roman" w:cs="Times New Roman"/>
                <w:b/>
                <w:bCs/>
                <w:i/>
                <w:iCs/>
                <w:sz w:val="22"/>
                <w:szCs w:val="22"/>
              </w:rPr>
              <w:t>3</w:t>
            </w:r>
          </w:p>
        </w:tc>
        <w:tc>
          <w:tcPr>
            <w:tcW w:w="718" w:type="pct"/>
          </w:tcPr>
          <w:p w14:paraId="713F4D1A" w14:textId="77777777" w:rsidR="005854F8" w:rsidRPr="005854F8" w:rsidRDefault="005854F8" w:rsidP="005854F8">
            <w:pPr>
              <w:jc w:val="center"/>
              <w:rPr>
                <w:rFonts w:eastAsia="Times New Roman" w:cs="Times New Roman"/>
                <w:b/>
                <w:bCs/>
                <w:i/>
                <w:iCs/>
                <w:sz w:val="22"/>
                <w:szCs w:val="22"/>
              </w:rPr>
            </w:pPr>
            <w:r w:rsidRPr="005854F8">
              <w:rPr>
                <w:rFonts w:eastAsia="Times New Roman" w:cs="Times New Roman"/>
                <w:b/>
                <w:bCs/>
                <w:i/>
                <w:iCs/>
                <w:sz w:val="22"/>
                <w:szCs w:val="22"/>
              </w:rPr>
              <w:t>4</w:t>
            </w:r>
          </w:p>
        </w:tc>
      </w:tr>
      <w:tr w:rsidR="005854F8" w:rsidRPr="005854F8" w14:paraId="347196BE" w14:textId="77777777" w:rsidTr="00030617">
        <w:trPr>
          <w:trHeight w:val="371"/>
        </w:trPr>
        <w:tc>
          <w:tcPr>
            <w:tcW w:w="3405" w:type="pct"/>
            <w:gridSpan w:val="2"/>
          </w:tcPr>
          <w:p w14:paraId="0C3513A8" w14:textId="77777777" w:rsidR="005854F8" w:rsidRPr="005854F8" w:rsidRDefault="005854F8" w:rsidP="005854F8">
            <w:pPr>
              <w:spacing w:line="360" w:lineRule="auto"/>
              <w:rPr>
                <w:rFonts w:eastAsia="Times New Roman" w:cs="Times New Roman"/>
                <w:b/>
                <w:bCs/>
                <w:sz w:val="22"/>
                <w:szCs w:val="22"/>
              </w:rPr>
            </w:pPr>
            <w:r w:rsidRPr="005854F8">
              <w:rPr>
                <w:rFonts w:eastAsia="Times New Roman" w:cs="Times New Roman"/>
                <w:b/>
                <w:bCs/>
                <w:sz w:val="22"/>
                <w:szCs w:val="22"/>
              </w:rPr>
              <w:t xml:space="preserve">Раздел 1. Профессиональное обучение </w:t>
            </w:r>
          </w:p>
          <w:p w14:paraId="6B3FDB5C" w14:textId="77777777" w:rsidR="005854F8" w:rsidRPr="005854F8" w:rsidRDefault="005854F8" w:rsidP="005854F8">
            <w:pPr>
              <w:spacing w:line="360" w:lineRule="auto"/>
              <w:rPr>
                <w:rFonts w:eastAsia="Times New Roman" w:cs="Times New Roman"/>
                <w:b/>
                <w:bCs/>
                <w:sz w:val="22"/>
                <w:szCs w:val="22"/>
              </w:rPr>
            </w:pPr>
          </w:p>
        </w:tc>
        <w:tc>
          <w:tcPr>
            <w:tcW w:w="877" w:type="pct"/>
          </w:tcPr>
          <w:p w14:paraId="0BCF55A1" w14:textId="77777777" w:rsidR="005854F8" w:rsidRPr="005854F8" w:rsidRDefault="005854F8" w:rsidP="005854F8">
            <w:pPr>
              <w:spacing w:after="200" w:line="276" w:lineRule="auto"/>
              <w:jc w:val="center"/>
              <w:rPr>
                <w:rFonts w:eastAsia="Times New Roman" w:cs="Times New Roman"/>
                <w:b/>
                <w:bCs/>
                <w:i/>
                <w:iCs/>
                <w:sz w:val="22"/>
                <w:szCs w:val="22"/>
              </w:rPr>
            </w:pPr>
            <w:r w:rsidRPr="005854F8">
              <w:rPr>
                <w:rFonts w:eastAsia="Times New Roman" w:cs="Times New Roman"/>
                <w:b/>
                <w:i/>
                <w:iCs/>
                <w:sz w:val="22"/>
                <w:szCs w:val="22"/>
              </w:rPr>
              <w:t>18</w:t>
            </w:r>
            <w:r w:rsidR="00847149">
              <w:rPr>
                <w:rFonts w:eastAsia="Times New Roman" w:cs="Times New Roman"/>
                <w:b/>
                <w:i/>
                <w:iCs/>
                <w:sz w:val="22"/>
                <w:szCs w:val="22"/>
              </w:rPr>
              <w:t>/18</w:t>
            </w:r>
          </w:p>
        </w:tc>
        <w:tc>
          <w:tcPr>
            <w:tcW w:w="718" w:type="pct"/>
          </w:tcPr>
          <w:p w14:paraId="2C14C90C" w14:textId="77777777" w:rsidR="005854F8" w:rsidRPr="005854F8" w:rsidRDefault="005854F8" w:rsidP="005854F8">
            <w:pPr>
              <w:spacing w:after="200" w:line="276" w:lineRule="auto"/>
              <w:jc w:val="center"/>
              <w:rPr>
                <w:rFonts w:eastAsia="Times New Roman" w:cs="Times New Roman"/>
                <w:b/>
                <w:bCs/>
                <w:i/>
                <w:iCs/>
                <w:sz w:val="22"/>
                <w:szCs w:val="22"/>
              </w:rPr>
            </w:pPr>
          </w:p>
        </w:tc>
      </w:tr>
      <w:tr w:rsidR="005854F8" w:rsidRPr="005854F8" w14:paraId="368EA5A7" w14:textId="77777777" w:rsidTr="00030617">
        <w:trPr>
          <w:trHeight w:val="20"/>
        </w:trPr>
        <w:tc>
          <w:tcPr>
            <w:tcW w:w="719" w:type="pct"/>
            <w:vMerge w:val="restart"/>
          </w:tcPr>
          <w:p w14:paraId="04B0D882"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t>Тема 1.1.</w:t>
            </w:r>
          </w:p>
          <w:p w14:paraId="0F6EB2C5"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sz w:val="22"/>
                <w:szCs w:val="22"/>
              </w:rPr>
              <w:t>Английский язык – язык международного общения</w:t>
            </w:r>
          </w:p>
          <w:p w14:paraId="24CCE43E" w14:textId="77777777" w:rsidR="005854F8" w:rsidRPr="005854F8" w:rsidRDefault="005854F8" w:rsidP="005854F8">
            <w:pPr>
              <w:spacing w:after="200" w:line="276" w:lineRule="auto"/>
              <w:rPr>
                <w:rFonts w:eastAsia="Times New Roman" w:cs="Times New Roman"/>
                <w:b/>
                <w:bCs/>
                <w:sz w:val="22"/>
                <w:szCs w:val="22"/>
              </w:rPr>
            </w:pPr>
          </w:p>
        </w:tc>
        <w:tc>
          <w:tcPr>
            <w:tcW w:w="2686" w:type="pct"/>
          </w:tcPr>
          <w:p w14:paraId="635CEC9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r w:rsidRPr="005854F8">
              <w:rPr>
                <w:rFonts w:eastAsia="Times New Roman" w:cs="Times New Roman"/>
                <w:b/>
                <w:bCs/>
                <w:sz w:val="22"/>
                <w:szCs w:val="22"/>
              </w:rPr>
              <w:t>Практическое занятие №1</w:t>
            </w:r>
          </w:p>
          <w:p w14:paraId="7EED8DC2"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sz w:val="22"/>
                <w:szCs w:val="22"/>
              </w:rPr>
              <w:t>Комбинированный урок</w:t>
            </w:r>
          </w:p>
          <w:p w14:paraId="7A64460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bCs/>
                <w:sz w:val="22"/>
                <w:szCs w:val="22"/>
              </w:rPr>
              <w:t>Лексический материал по теме:</w:t>
            </w:r>
          </w:p>
          <w:p w14:paraId="73E08D9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bCs/>
                <w:sz w:val="22"/>
                <w:szCs w:val="22"/>
              </w:rPr>
              <w:t>-</w:t>
            </w:r>
            <w:r w:rsidRPr="005854F8">
              <w:rPr>
                <w:rFonts w:eastAsia="Times New Roman" w:cs="Times New Roman"/>
                <w:sz w:val="22"/>
                <w:szCs w:val="22"/>
              </w:rPr>
              <w:t>Английский язык–язык международного общения;</w:t>
            </w:r>
          </w:p>
          <w:p w14:paraId="08A468C5"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-названия стран на английском языке;</w:t>
            </w:r>
          </w:p>
          <w:p w14:paraId="265406B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-интернациональные слова;</w:t>
            </w:r>
          </w:p>
          <w:p w14:paraId="00934AD8" w14:textId="77777777" w:rsidR="005854F8" w:rsidRPr="005854F8" w:rsidRDefault="005854F8" w:rsidP="005854F8">
            <w:pPr>
              <w:spacing w:after="200" w:line="276" w:lineRule="auto"/>
              <w:rPr>
                <w:rFonts w:eastAsia="Times New Roman" w:cs="Times New Roman"/>
                <w:b/>
                <w:bCs/>
                <w:i/>
                <w:sz w:val="22"/>
                <w:szCs w:val="22"/>
              </w:rPr>
            </w:pPr>
            <w:r w:rsidRPr="005854F8">
              <w:rPr>
                <w:rFonts w:eastAsia="Times New Roman" w:cs="Times New Roman"/>
                <w:sz w:val="22"/>
                <w:szCs w:val="22"/>
              </w:rPr>
              <w:t>-существительное (множественное число существительных, притяжательный падеж существительных)</w:t>
            </w:r>
          </w:p>
        </w:tc>
        <w:tc>
          <w:tcPr>
            <w:tcW w:w="877" w:type="pct"/>
            <w:vAlign w:val="center"/>
          </w:tcPr>
          <w:p w14:paraId="2DAAED34" w14:textId="77777777" w:rsidR="005854F8" w:rsidRPr="005854F8" w:rsidRDefault="005854F8" w:rsidP="005854F8">
            <w:pPr>
              <w:suppressAutoHyphens/>
              <w:spacing w:after="200" w:line="276" w:lineRule="auto"/>
              <w:jc w:val="center"/>
              <w:rPr>
                <w:rFonts w:eastAsia="Times New Roman" w:cs="Times New Roman"/>
                <w:b/>
                <w:i/>
                <w:iCs/>
                <w:sz w:val="22"/>
                <w:szCs w:val="22"/>
              </w:rPr>
            </w:pPr>
            <w:r w:rsidRPr="005854F8">
              <w:rPr>
                <w:rFonts w:eastAsia="Times New Roman" w:cs="Times New Roman"/>
                <w:i/>
                <w:iCs/>
                <w:sz w:val="22"/>
                <w:szCs w:val="22"/>
              </w:rPr>
              <w:t>2</w:t>
            </w:r>
          </w:p>
        </w:tc>
        <w:tc>
          <w:tcPr>
            <w:tcW w:w="718" w:type="pct"/>
            <w:vMerge w:val="restart"/>
          </w:tcPr>
          <w:p w14:paraId="115AA83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5DF49139"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0A74193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22F89C3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491C2E6E" w14:textId="77777777" w:rsidTr="00030617">
        <w:trPr>
          <w:trHeight w:val="20"/>
        </w:trPr>
        <w:tc>
          <w:tcPr>
            <w:tcW w:w="719" w:type="pct"/>
            <w:vMerge/>
          </w:tcPr>
          <w:p w14:paraId="1975DB2D" w14:textId="77777777" w:rsidR="005854F8" w:rsidRPr="005854F8" w:rsidRDefault="005854F8" w:rsidP="005854F8">
            <w:pPr>
              <w:spacing w:after="200" w:line="276" w:lineRule="auto"/>
              <w:rPr>
                <w:rFonts w:eastAsia="Times New Roman" w:cs="Times New Roman"/>
                <w:b/>
                <w:bCs/>
                <w:sz w:val="22"/>
                <w:szCs w:val="22"/>
              </w:rPr>
            </w:pPr>
          </w:p>
        </w:tc>
        <w:tc>
          <w:tcPr>
            <w:tcW w:w="2686" w:type="pct"/>
          </w:tcPr>
          <w:p w14:paraId="59660937"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t>Самостоятельная работа обучающихся</w:t>
            </w:r>
          </w:p>
        </w:tc>
        <w:tc>
          <w:tcPr>
            <w:tcW w:w="877" w:type="pct"/>
            <w:vAlign w:val="center"/>
          </w:tcPr>
          <w:p w14:paraId="3A7C61D7" w14:textId="77777777" w:rsidR="005854F8" w:rsidRPr="005854F8" w:rsidRDefault="00847149" w:rsidP="005854F8">
            <w:pPr>
              <w:suppressAutoHyphens/>
              <w:spacing w:after="200" w:line="276" w:lineRule="auto"/>
              <w:jc w:val="center"/>
              <w:rPr>
                <w:rFonts w:eastAsia="Times New Roman" w:cs="Times New Roman"/>
                <w:b/>
                <w:bCs/>
                <w:i/>
                <w:iCs/>
                <w:sz w:val="22"/>
                <w:szCs w:val="22"/>
              </w:rPr>
            </w:pPr>
            <w:r>
              <w:rPr>
                <w:rFonts w:eastAsia="Times New Roman" w:cs="Times New Roman"/>
                <w:b/>
                <w:i/>
                <w:iCs/>
                <w:sz w:val="22"/>
                <w:szCs w:val="22"/>
              </w:rPr>
              <w:t>*</w:t>
            </w:r>
          </w:p>
        </w:tc>
        <w:tc>
          <w:tcPr>
            <w:tcW w:w="718" w:type="pct"/>
            <w:vMerge/>
          </w:tcPr>
          <w:p w14:paraId="50C24D4C" w14:textId="77777777" w:rsidR="005854F8" w:rsidRPr="005854F8" w:rsidRDefault="005854F8" w:rsidP="005854F8">
            <w:pPr>
              <w:spacing w:after="200" w:line="276" w:lineRule="auto"/>
              <w:rPr>
                <w:rFonts w:eastAsia="Times New Roman" w:cs="Times New Roman"/>
                <w:b/>
                <w:sz w:val="22"/>
                <w:szCs w:val="22"/>
              </w:rPr>
            </w:pPr>
          </w:p>
        </w:tc>
      </w:tr>
      <w:tr w:rsidR="005854F8" w:rsidRPr="005854F8" w14:paraId="3BE9A0DC" w14:textId="77777777" w:rsidTr="00030617">
        <w:trPr>
          <w:trHeight w:val="20"/>
        </w:trPr>
        <w:tc>
          <w:tcPr>
            <w:tcW w:w="719" w:type="pct"/>
            <w:vMerge w:val="restart"/>
          </w:tcPr>
          <w:p w14:paraId="592E1949"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t xml:space="preserve">Тема 1.2. </w:t>
            </w:r>
          </w:p>
          <w:p w14:paraId="588CF1DD"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t>Роль иностранного языка в профессии</w:t>
            </w:r>
          </w:p>
        </w:tc>
        <w:tc>
          <w:tcPr>
            <w:tcW w:w="2686" w:type="pct"/>
          </w:tcPr>
          <w:p w14:paraId="32279E2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r w:rsidRPr="005854F8">
              <w:rPr>
                <w:rFonts w:eastAsia="Times New Roman" w:cs="Times New Roman"/>
                <w:b/>
                <w:bCs/>
                <w:sz w:val="22"/>
                <w:szCs w:val="22"/>
              </w:rPr>
              <w:t>Практическое занятие №2</w:t>
            </w:r>
          </w:p>
          <w:p w14:paraId="34EB031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sz w:val="22"/>
                <w:szCs w:val="22"/>
              </w:rPr>
              <w:t>Комбинированный урок</w:t>
            </w:r>
          </w:p>
          <w:p w14:paraId="36E2DA7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bCs/>
                <w:sz w:val="22"/>
                <w:szCs w:val="22"/>
              </w:rPr>
              <w:t>Лексический материал по теме:</w:t>
            </w:r>
          </w:p>
          <w:p w14:paraId="37E478F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 роль иностранного языка в профессии;</w:t>
            </w:r>
          </w:p>
          <w:p w14:paraId="5300DB1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bCs/>
                <w:sz w:val="22"/>
                <w:szCs w:val="22"/>
              </w:rPr>
              <w:t>Грамматический материал:</w:t>
            </w:r>
          </w:p>
          <w:p w14:paraId="62E0FE61"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sz w:val="22"/>
                <w:szCs w:val="22"/>
              </w:rPr>
              <w:t xml:space="preserve"> -артикль</w:t>
            </w:r>
          </w:p>
        </w:tc>
        <w:tc>
          <w:tcPr>
            <w:tcW w:w="877" w:type="pct"/>
            <w:vAlign w:val="center"/>
          </w:tcPr>
          <w:p w14:paraId="6C8BBBF5" w14:textId="77777777" w:rsidR="005854F8" w:rsidRPr="005854F8" w:rsidRDefault="005854F8" w:rsidP="005854F8">
            <w:pPr>
              <w:spacing w:after="200" w:line="276" w:lineRule="auto"/>
              <w:jc w:val="center"/>
              <w:rPr>
                <w:rFonts w:eastAsia="Times New Roman" w:cs="Times New Roman"/>
                <w:i/>
                <w:sz w:val="22"/>
                <w:szCs w:val="22"/>
              </w:rPr>
            </w:pPr>
            <w:r w:rsidRPr="005854F8">
              <w:rPr>
                <w:rFonts w:eastAsia="Times New Roman" w:cs="Times New Roman"/>
                <w:i/>
                <w:sz w:val="22"/>
                <w:szCs w:val="22"/>
              </w:rPr>
              <w:t>2</w:t>
            </w:r>
          </w:p>
          <w:p w14:paraId="47B69559" w14:textId="77777777" w:rsidR="005854F8" w:rsidRPr="005854F8" w:rsidRDefault="005854F8" w:rsidP="005854F8">
            <w:pPr>
              <w:spacing w:after="200" w:line="276" w:lineRule="auto"/>
              <w:rPr>
                <w:rFonts w:eastAsia="Times New Roman" w:cs="Times New Roman"/>
                <w:b/>
                <w:bCs/>
                <w:sz w:val="22"/>
                <w:szCs w:val="22"/>
              </w:rPr>
            </w:pPr>
          </w:p>
        </w:tc>
        <w:tc>
          <w:tcPr>
            <w:tcW w:w="718" w:type="pct"/>
            <w:vMerge w:val="restart"/>
          </w:tcPr>
          <w:p w14:paraId="428C4E2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1B9FDBD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5EC138C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35ACA95A" w14:textId="77777777" w:rsidR="005854F8" w:rsidRPr="005854F8" w:rsidRDefault="005854F8" w:rsidP="005854F8">
            <w:pPr>
              <w:spacing w:after="200" w:line="276" w:lineRule="auto"/>
              <w:jc w:val="center"/>
              <w:rPr>
                <w:rFonts w:eastAsia="Times New Roman" w:cs="Times New Roman"/>
                <w:b/>
                <w:sz w:val="22"/>
                <w:szCs w:val="22"/>
              </w:rPr>
            </w:pPr>
            <w:r w:rsidRPr="005854F8">
              <w:rPr>
                <w:rFonts w:eastAsia="Times New Roman" w:cs="Times New Roman"/>
                <w:sz w:val="22"/>
                <w:szCs w:val="22"/>
              </w:rPr>
              <w:t>ОК 09</w:t>
            </w:r>
          </w:p>
        </w:tc>
      </w:tr>
      <w:tr w:rsidR="005854F8" w:rsidRPr="005854F8" w14:paraId="5F5771A3" w14:textId="77777777" w:rsidTr="00030617">
        <w:trPr>
          <w:trHeight w:val="20"/>
        </w:trPr>
        <w:tc>
          <w:tcPr>
            <w:tcW w:w="719" w:type="pct"/>
            <w:vMerge/>
          </w:tcPr>
          <w:p w14:paraId="0CCCF67C" w14:textId="77777777" w:rsidR="005854F8" w:rsidRPr="005854F8" w:rsidRDefault="005854F8" w:rsidP="005854F8">
            <w:pPr>
              <w:spacing w:after="200" w:line="276" w:lineRule="auto"/>
              <w:rPr>
                <w:rFonts w:eastAsia="Times New Roman" w:cs="Times New Roman"/>
                <w:b/>
                <w:bCs/>
                <w:sz w:val="22"/>
                <w:szCs w:val="22"/>
              </w:rPr>
            </w:pPr>
          </w:p>
        </w:tc>
        <w:tc>
          <w:tcPr>
            <w:tcW w:w="2686" w:type="pct"/>
          </w:tcPr>
          <w:p w14:paraId="2E18AF5E"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t xml:space="preserve">Самостоятельная работа обучающихся </w:t>
            </w:r>
          </w:p>
          <w:p w14:paraId="040C6518"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lastRenderedPageBreak/>
              <w:t>СР №1</w:t>
            </w:r>
            <w:r w:rsidRPr="005854F8">
              <w:rPr>
                <w:rFonts w:eastAsia="Times New Roman" w:cs="Times New Roman"/>
                <w:bCs/>
                <w:sz w:val="22"/>
                <w:szCs w:val="22"/>
              </w:rPr>
              <w:t xml:space="preserve"> составить сообщение на тему «Нужны ли нам иностранные языки»</w:t>
            </w:r>
          </w:p>
        </w:tc>
        <w:tc>
          <w:tcPr>
            <w:tcW w:w="877" w:type="pct"/>
            <w:vAlign w:val="center"/>
          </w:tcPr>
          <w:p w14:paraId="6A8F092E" w14:textId="77777777" w:rsidR="005854F8" w:rsidRPr="005854F8" w:rsidRDefault="00847149" w:rsidP="005854F8">
            <w:pPr>
              <w:spacing w:after="200" w:line="276" w:lineRule="auto"/>
              <w:jc w:val="center"/>
              <w:rPr>
                <w:rFonts w:eastAsia="Times New Roman" w:cs="Times New Roman"/>
                <w:bCs/>
                <w:i/>
                <w:sz w:val="22"/>
                <w:szCs w:val="22"/>
              </w:rPr>
            </w:pPr>
            <w:r>
              <w:rPr>
                <w:rFonts w:eastAsia="Times New Roman" w:cs="Times New Roman"/>
                <w:bCs/>
                <w:i/>
                <w:sz w:val="22"/>
                <w:szCs w:val="22"/>
              </w:rPr>
              <w:lastRenderedPageBreak/>
              <w:t>*</w:t>
            </w:r>
          </w:p>
        </w:tc>
        <w:tc>
          <w:tcPr>
            <w:tcW w:w="718" w:type="pct"/>
            <w:vMerge/>
          </w:tcPr>
          <w:p w14:paraId="0C602426" w14:textId="77777777" w:rsidR="005854F8" w:rsidRPr="005854F8" w:rsidRDefault="005854F8" w:rsidP="005854F8">
            <w:pPr>
              <w:spacing w:after="200" w:line="276" w:lineRule="auto"/>
              <w:jc w:val="center"/>
              <w:rPr>
                <w:rFonts w:eastAsia="Times New Roman" w:cs="Times New Roman"/>
                <w:b/>
                <w:bCs/>
                <w:sz w:val="22"/>
                <w:szCs w:val="22"/>
              </w:rPr>
            </w:pPr>
          </w:p>
        </w:tc>
      </w:tr>
      <w:tr w:rsidR="005854F8" w:rsidRPr="005854F8" w14:paraId="5CB73195" w14:textId="77777777" w:rsidTr="00030617">
        <w:trPr>
          <w:trHeight w:val="20"/>
        </w:trPr>
        <w:tc>
          <w:tcPr>
            <w:tcW w:w="719" w:type="pct"/>
            <w:vMerge w:val="restart"/>
          </w:tcPr>
          <w:p w14:paraId="38AF5E05"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t xml:space="preserve">Тема 1.3. </w:t>
            </w:r>
          </w:p>
          <w:p w14:paraId="3AB6BD8F"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sz w:val="22"/>
                <w:szCs w:val="22"/>
              </w:rPr>
              <w:t>Устройство на работу. Составление резюме</w:t>
            </w:r>
          </w:p>
        </w:tc>
        <w:tc>
          <w:tcPr>
            <w:tcW w:w="2686" w:type="pct"/>
          </w:tcPr>
          <w:p w14:paraId="0F92E55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Практическое занятие №3</w:t>
            </w:r>
          </w:p>
          <w:p w14:paraId="11747AD8"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sz w:val="22"/>
                <w:szCs w:val="22"/>
                <w:lang w:eastAsia="en-US"/>
              </w:rPr>
              <w:t>Урок формирования лексических навыков</w:t>
            </w:r>
          </w:p>
          <w:p w14:paraId="3C99743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Cs/>
                <w:sz w:val="22"/>
                <w:szCs w:val="22"/>
                <w:lang w:eastAsia="en-US"/>
              </w:rPr>
              <w:t>Лексический материал по теме:</w:t>
            </w:r>
          </w:p>
          <w:p w14:paraId="660BD085"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sz w:val="22"/>
                <w:szCs w:val="22"/>
                <w:lang w:eastAsia="en-US"/>
              </w:rPr>
              <w:t>- устройство на работу;</w:t>
            </w:r>
          </w:p>
          <w:p w14:paraId="6E4B722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sz w:val="22"/>
                <w:szCs w:val="22"/>
                <w:lang w:eastAsia="en-US"/>
              </w:rPr>
              <w:t>- составление резюме;</w:t>
            </w:r>
          </w:p>
          <w:p w14:paraId="5F673B5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Cs/>
                <w:sz w:val="22"/>
                <w:szCs w:val="22"/>
                <w:lang w:eastAsia="en-US"/>
              </w:rPr>
              <w:t>Грамматический материал:</w:t>
            </w:r>
          </w:p>
          <w:p w14:paraId="165BD46B" w14:textId="77777777" w:rsidR="005854F8" w:rsidRPr="005854F8" w:rsidRDefault="005854F8" w:rsidP="005854F8">
            <w:pPr>
              <w:spacing w:after="200" w:line="276" w:lineRule="auto"/>
              <w:rPr>
                <w:rFonts w:eastAsia="Times New Roman" w:cs="Times New Roman"/>
                <w:b/>
                <w:bCs/>
                <w:sz w:val="22"/>
                <w:szCs w:val="22"/>
              </w:rPr>
            </w:pPr>
            <w:r w:rsidRPr="005854F8">
              <w:rPr>
                <w:rFonts w:eastAsia="Calibri" w:cs="Times New Roman"/>
                <w:bCs/>
                <w:sz w:val="22"/>
                <w:szCs w:val="22"/>
                <w:lang w:eastAsia="en-US"/>
              </w:rPr>
              <w:t>-местоимение (личные, притяжательные, возвратные, указательные, вопросительные)</w:t>
            </w:r>
          </w:p>
        </w:tc>
        <w:tc>
          <w:tcPr>
            <w:tcW w:w="877" w:type="pct"/>
            <w:vAlign w:val="center"/>
          </w:tcPr>
          <w:p w14:paraId="5BF0CA9C"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3F99B649"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06F2F2C7"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3158711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28F867EA" w14:textId="77777777" w:rsidR="005854F8" w:rsidRPr="005854F8" w:rsidRDefault="005854F8" w:rsidP="005854F8">
            <w:pPr>
              <w:spacing w:after="200" w:line="276" w:lineRule="auto"/>
              <w:jc w:val="center"/>
              <w:rPr>
                <w:rFonts w:eastAsia="Times New Roman" w:cs="Times New Roman"/>
                <w:b/>
                <w:bCs/>
                <w:sz w:val="22"/>
                <w:szCs w:val="22"/>
              </w:rPr>
            </w:pPr>
            <w:r w:rsidRPr="005854F8">
              <w:rPr>
                <w:rFonts w:eastAsia="Times New Roman" w:cs="Times New Roman"/>
                <w:sz w:val="22"/>
                <w:szCs w:val="22"/>
              </w:rPr>
              <w:t>ОК 09</w:t>
            </w:r>
          </w:p>
        </w:tc>
      </w:tr>
      <w:tr w:rsidR="005854F8" w:rsidRPr="005854F8" w14:paraId="45FBA6A7" w14:textId="77777777" w:rsidTr="00030617">
        <w:trPr>
          <w:trHeight w:val="726"/>
        </w:trPr>
        <w:tc>
          <w:tcPr>
            <w:tcW w:w="719" w:type="pct"/>
            <w:vMerge/>
          </w:tcPr>
          <w:p w14:paraId="7AF5F618" w14:textId="77777777" w:rsidR="005854F8" w:rsidRPr="005854F8" w:rsidRDefault="005854F8" w:rsidP="005854F8">
            <w:pPr>
              <w:spacing w:after="200" w:line="276" w:lineRule="auto"/>
              <w:rPr>
                <w:rFonts w:eastAsia="Times New Roman" w:cs="Times New Roman"/>
                <w:b/>
                <w:bCs/>
                <w:sz w:val="22"/>
                <w:szCs w:val="22"/>
              </w:rPr>
            </w:pPr>
          </w:p>
        </w:tc>
        <w:tc>
          <w:tcPr>
            <w:tcW w:w="2686" w:type="pct"/>
          </w:tcPr>
          <w:p w14:paraId="48EEF62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
                <w:bCs/>
                <w:sz w:val="22"/>
                <w:szCs w:val="22"/>
                <w:lang w:eastAsia="en-US"/>
              </w:rPr>
              <w:t>Самостоятельная работа обучающихся</w:t>
            </w:r>
          </w:p>
          <w:p w14:paraId="1266CEC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p>
          <w:p w14:paraId="0D17652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b/>
                <w:sz w:val="22"/>
                <w:szCs w:val="22"/>
                <w:lang w:eastAsia="en-US"/>
              </w:rPr>
              <w:t xml:space="preserve">СР № 2 </w:t>
            </w:r>
            <w:r w:rsidRPr="005854F8">
              <w:rPr>
                <w:rFonts w:eastAsia="Calibri" w:cs="Times New Roman"/>
                <w:sz w:val="22"/>
                <w:szCs w:val="22"/>
                <w:lang w:eastAsia="en-US"/>
              </w:rPr>
              <w:t>Составить резюме на английском языке</w:t>
            </w:r>
          </w:p>
          <w:p w14:paraId="558FB612"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877" w:type="pct"/>
            <w:vAlign w:val="center"/>
          </w:tcPr>
          <w:p w14:paraId="0548BFE3" w14:textId="77777777" w:rsidR="005854F8" w:rsidRPr="005854F8" w:rsidRDefault="00847149"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52F617CB"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1E186C25" w14:textId="77777777" w:rsidTr="00030617">
        <w:trPr>
          <w:trHeight w:val="20"/>
        </w:trPr>
        <w:tc>
          <w:tcPr>
            <w:tcW w:w="719" w:type="pct"/>
            <w:vMerge w:val="restart"/>
          </w:tcPr>
          <w:p w14:paraId="623541B0"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 xml:space="preserve">Тема 1.4. </w:t>
            </w:r>
          </w:p>
          <w:p w14:paraId="3025E1C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3853EEF4" w14:textId="77777777" w:rsidR="005854F8" w:rsidRPr="005854F8" w:rsidRDefault="005854F8" w:rsidP="005854F8">
            <w:pPr>
              <w:spacing w:after="200" w:line="276" w:lineRule="auto"/>
              <w:rPr>
                <w:rFonts w:eastAsia="Times New Roman" w:cs="Times New Roman"/>
                <w:b/>
                <w:bCs/>
                <w:sz w:val="22"/>
                <w:szCs w:val="22"/>
              </w:rPr>
            </w:pPr>
            <w:r w:rsidRPr="005854F8">
              <w:rPr>
                <w:rFonts w:eastAsia="Calibri" w:cs="Times New Roman"/>
                <w:b/>
                <w:sz w:val="22"/>
                <w:szCs w:val="22"/>
                <w:lang w:eastAsia="en-US"/>
              </w:rPr>
              <w:t>Этикет делового общения</w:t>
            </w:r>
          </w:p>
        </w:tc>
        <w:tc>
          <w:tcPr>
            <w:tcW w:w="2686" w:type="pct"/>
            <w:tcBorders>
              <w:top w:val="single" w:sz="4" w:space="0" w:color="auto"/>
              <w:left w:val="single" w:sz="4" w:space="0" w:color="auto"/>
              <w:bottom w:val="single" w:sz="4" w:space="0" w:color="auto"/>
              <w:right w:val="single" w:sz="4" w:space="0" w:color="auto"/>
            </w:tcBorders>
          </w:tcPr>
          <w:p w14:paraId="0702E80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r w:rsidRPr="005854F8">
              <w:rPr>
                <w:rFonts w:eastAsia="Times New Roman" w:cs="Times New Roman"/>
                <w:b/>
                <w:bCs/>
                <w:sz w:val="22"/>
                <w:szCs w:val="22"/>
              </w:rPr>
              <w:t>Практическое занятие №4</w:t>
            </w:r>
          </w:p>
          <w:p w14:paraId="158CF34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sz w:val="22"/>
                <w:szCs w:val="22"/>
              </w:rPr>
              <w:t>Комбинированный урок</w:t>
            </w:r>
          </w:p>
          <w:p w14:paraId="5B5E636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bCs/>
                <w:sz w:val="22"/>
                <w:szCs w:val="22"/>
              </w:rPr>
              <w:t>Лексический материал по теме:</w:t>
            </w:r>
          </w:p>
          <w:p w14:paraId="4F185A7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-знакомство, представление себя;</w:t>
            </w:r>
          </w:p>
          <w:p w14:paraId="74540862"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sz w:val="22"/>
                <w:szCs w:val="22"/>
              </w:rPr>
              <w:t>-формальные и неформальные отношения в коллективе;</w:t>
            </w:r>
          </w:p>
          <w:p w14:paraId="56D2806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-как вести разговор;</w:t>
            </w:r>
          </w:p>
          <w:p w14:paraId="6495B3E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-как вести телефонные переговоры;</w:t>
            </w:r>
          </w:p>
          <w:p w14:paraId="5E24A59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-дресс-код;</w:t>
            </w:r>
          </w:p>
          <w:p w14:paraId="3EF1CD40"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bCs/>
                <w:sz w:val="22"/>
                <w:szCs w:val="22"/>
              </w:rPr>
              <w:t>Грамматический материал:</w:t>
            </w:r>
          </w:p>
          <w:p w14:paraId="5D5BF4F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Times New Roman"/>
              </w:rPr>
            </w:pPr>
            <w:r w:rsidRPr="005854F8">
              <w:rPr>
                <w:rFonts w:eastAsia="Times New Roman" w:cs="Times New Roman"/>
                <w:sz w:val="22"/>
                <w:szCs w:val="22"/>
              </w:rPr>
              <w:t xml:space="preserve">-неопределенные местоимения </w:t>
            </w:r>
            <w:r w:rsidRPr="005854F8">
              <w:rPr>
                <w:rFonts w:eastAsia="Times New Roman" w:cs="Times New Roman"/>
                <w:sz w:val="22"/>
                <w:szCs w:val="22"/>
                <w:lang w:val="en-US"/>
              </w:rPr>
              <w:t>some</w:t>
            </w:r>
            <w:r w:rsidRPr="005854F8">
              <w:rPr>
                <w:rFonts w:eastAsia="Times New Roman" w:cs="Times New Roman"/>
                <w:sz w:val="22"/>
                <w:szCs w:val="22"/>
              </w:rPr>
              <w:t xml:space="preserve"> </w:t>
            </w:r>
            <w:r w:rsidRPr="005854F8">
              <w:rPr>
                <w:rFonts w:eastAsia="Times New Roman" w:cs="Times New Roman"/>
                <w:sz w:val="22"/>
                <w:szCs w:val="22"/>
                <w:lang w:val="en-US"/>
              </w:rPr>
              <w:t>any</w:t>
            </w:r>
            <w:r w:rsidRPr="005854F8">
              <w:rPr>
                <w:rFonts w:eastAsia="Times New Roman" w:cs="Times New Roman"/>
                <w:sz w:val="22"/>
                <w:szCs w:val="22"/>
              </w:rPr>
              <w:t xml:space="preserve"> </w:t>
            </w:r>
            <w:r w:rsidRPr="005854F8">
              <w:rPr>
                <w:rFonts w:eastAsia="Times New Roman" w:cs="Times New Roman"/>
                <w:sz w:val="22"/>
                <w:szCs w:val="22"/>
                <w:lang w:val="en-US"/>
              </w:rPr>
              <w:t>no</w:t>
            </w:r>
            <w:r w:rsidRPr="005854F8">
              <w:rPr>
                <w:rFonts w:eastAsia="Times New Roman" w:cs="Times New Roman"/>
                <w:sz w:val="22"/>
                <w:szCs w:val="22"/>
              </w:rPr>
              <w:t xml:space="preserve"> и их производные</w:t>
            </w:r>
            <w:r w:rsidRPr="005854F8">
              <w:rPr>
                <w:rFonts w:ascii="Calibri" w:eastAsia="Times New Roman" w:hAnsi="Calibri" w:cs="Times New Roman"/>
              </w:rPr>
              <w:t xml:space="preserve"> </w:t>
            </w:r>
          </w:p>
          <w:p w14:paraId="2BD1134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877" w:type="pct"/>
            <w:vAlign w:val="center"/>
          </w:tcPr>
          <w:p w14:paraId="0EDD4E15"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5B093373"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0B07A8F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3FEA75B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20B36AE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12C7B070" w14:textId="77777777" w:rsidTr="00030617">
        <w:trPr>
          <w:trHeight w:val="20"/>
        </w:trPr>
        <w:tc>
          <w:tcPr>
            <w:tcW w:w="719" w:type="pct"/>
            <w:vMerge/>
          </w:tcPr>
          <w:p w14:paraId="29F98D9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65B91AD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r w:rsidRPr="005854F8">
              <w:rPr>
                <w:rFonts w:eastAsia="Times New Roman" w:cs="Times New Roman"/>
                <w:b/>
                <w:bCs/>
                <w:sz w:val="22"/>
                <w:szCs w:val="22"/>
              </w:rPr>
              <w:t>Самостоятельная работа обучающихся</w:t>
            </w:r>
          </w:p>
        </w:tc>
        <w:tc>
          <w:tcPr>
            <w:tcW w:w="877" w:type="pct"/>
            <w:vAlign w:val="center"/>
          </w:tcPr>
          <w:p w14:paraId="09478D2A" w14:textId="77777777" w:rsidR="005854F8" w:rsidRPr="005854F8" w:rsidRDefault="00847149"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18FF3CAE"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58EB150A" w14:textId="77777777" w:rsidTr="00030617">
        <w:trPr>
          <w:trHeight w:val="20"/>
        </w:trPr>
        <w:tc>
          <w:tcPr>
            <w:tcW w:w="719" w:type="pct"/>
            <w:vMerge w:val="restart"/>
          </w:tcPr>
          <w:p w14:paraId="11C86845"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 xml:space="preserve">Тема 1.5. </w:t>
            </w:r>
          </w:p>
          <w:p w14:paraId="5054DFA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6314F98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Деловое письмо</w:t>
            </w:r>
          </w:p>
        </w:tc>
        <w:tc>
          <w:tcPr>
            <w:tcW w:w="2686" w:type="pct"/>
            <w:tcBorders>
              <w:top w:val="single" w:sz="4" w:space="0" w:color="auto"/>
              <w:left w:val="single" w:sz="4" w:space="0" w:color="auto"/>
              <w:bottom w:val="single" w:sz="4" w:space="0" w:color="auto"/>
              <w:right w:val="single" w:sz="4" w:space="0" w:color="auto"/>
            </w:tcBorders>
          </w:tcPr>
          <w:p w14:paraId="36B5DDE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r w:rsidRPr="005854F8">
              <w:rPr>
                <w:rFonts w:eastAsia="Times New Roman" w:cs="Times New Roman"/>
                <w:b/>
                <w:bCs/>
                <w:sz w:val="22"/>
                <w:szCs w:val="22"/>
              </w:rPr>
              <w:t>Практическое занятие №5</w:t>
            </w:r>
          </w:p>
          <w:p w14:paraId="7A0DC3C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sz w:val="22"/>
                <w:szCs w:val="22"/>
              </w:rPr>
              <w:t>Урок формирования лексических навыков</w:t>
            </w:r>
          </w:p>
          <w:p w14:paraId="7D1D58C0"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bCs/>
                <w:sz w:val="22"/>
                <w:szCs w:val="22"/>
              </w:rPr>
              <w:t>Лексический материал по теме:</w:t>
            </w:r>
          </w:p>
          <w:p w14:paraId="69E2B077"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-письмо, требования к письму на английском языке;</w:t>
            </w:r>
          </w:p>
          <w:p w14:paraId="3898A2A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bCs/>
                <w:sz w:val="22"/>
                <w:szCs w:val="22"/>
              </w:rPr>
              <w:t>Грамматический материал:</w:t>
            </w:r>
          </w:p>
          <w:p w14:paraId="52A5410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-Имя числительные (количественные, порядковые, дробные)</w:t>
            </w:r>
          </w:p>
          <w:p w14:paraId="28BB96C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p>
        </w:tc>
        <w:tc>
          <w:tcPr>
            <w:tcW w:w="877" w:type="pct"/>
            <w:vAlign w:val="center"/>
          </w:tcPr>
          <w:p w14:paraId="3F9370AF"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1656CC1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1AE0FC2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4437386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157C343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2FCF661D" w14:textId="77777777" w:rsidTr="00030617">
        <w:trPr>
          <w:trHeight w:val="20"/>
        </w:trPr>
        <w:tc>
          <w:tcPr>
            <w:tcW w:w="719" w:type="pct"/>
            <w:vMerge/>
          </w:tcPr>
          <w:p w14:paraId="4D93074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1C8B4F8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Самостоятельная работа обучающихся</w:t>
            </w:r>
          </w:p>
          <w:p w14:paraId="2776462F"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7F6F3AA2"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 w:val="22"/>
                <w:szCs w:val="22"/>
                <w:lang w:eastAsia="en-US"/>
              </w:rPr>
            </w:pPr>
            <w:r w:rsidRPr="005854F8">
              <w:rPr>
                <w:rFonts w:eastAsia="Calibri" w:cs="Times New Roman"/>
                <w:bCs/>
                <w:sz w:val="22"/>
                <w:szCs w:val="22"/>
                <w:lang w:eastAsia="en-US"/>
              </w:rPr>
              <w:lastRenderedPageBreak/>
              <w:t xml:space="preserve"> </w:t>
            </w:r>
            <w:r w:rsidRPr="005854F8">
              <w:rPr>
                <w:rFonts w:eastAsia="Calibri" w:cs="Times New Roman"/>
                <w:b/>
                <w:bCs/>
                <w:sz w:val="22"/>
                <w:szCs w:val="22"/>
                <w:lang w:eastAsia="en-US"/>
              </w:rPr>
              <w:t>СР №3</w:t>
            </w:r>
            <w:r w:rsidRPr="005854F8">
              <w:rPr>
                <w:rFonts w:eastAsia="Calibri" w:cs="Times New Roman"/>
                <w:bCs/>
                <w:sz w:val="22"/>
                <w:szCs w:val="22"/>
                <w:lang w:eastAsia="en-US"/>
              </w:rPr>
              <w:t xml:space="preserve"> </w:t>
            </w:r>
            <w:r w:rsidRPr="005854F8">
              <w:rPr>
                <w:rFonts w:eastAsia="Calibri" w:cs="Times New Roman"/>
                <w:sz w:val="22"/>
                <w:szCs w:val="22"/>
                <w:lang w:eastAsia="en-US"/>
              </w:rPr>
              <w:t xml:space="preserve">Написать письмо </w:t>
            </w:r>
            <w:r w:rsidRPr="005854F8">
              <w:rPr>
                <w:rFonts w:eastAsia="Calibri" w:cs="Times New Roman"/>
                <w:bCs/>
                <w:sz w:val="22"/>
                <w:szCs w:val="22"/>
                <w:lang w:eastAsia="en-US"/>
              </w:rPr>
              <w:t>формального стиля</w:t>
            </w:r>
          </w:p>
          <w:p w14:paraId="6929569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p>
        </w:tc>
        <w:tc>
          <w:tcPr>
            <w:tcW w:w="877" w:type="pct"/>
            <w:vAlign w:val="center"/>
          </w:tcPr>
          <w:p w14:paraId="71EB642C" w14:textId="77777777" w:rsidR="005854F8" w:rsidRPr="005854F8" w:rsidRDefault="00847149" w:rsidP="005854F8">
            <w:pPr>
              <w:spacing w:after="200" w:line="276" w:lineRule="auto"/>
              <w:jc w:val="center"/>
              <w:rPr>
                <w:rFonts w:eastAsia="Times New Roman" w:cs="Times New Roman"/>
                <w:bCs/>
                <w:i/>
                <w:sz w:val="22"/>
                <w:szCs w:val="22"/>
              </w:rPr>
            </w:pPr>
            <w:r>
              <w:rPr>
                <w:rFonts w:eastAsia="Times New Roman" w:cs="Times New Roman"/>
                <w:bCs/>
                <w:i/>
                <w:sz w:val="22"/>
                <w:szCs w:val="22"/>
              </w:rPr>
              <w:lastRenderedPageBreak/>
              <w:t>*</w:t>
            </w:r>
          </w:p>
        </w:tc>
        <w:tc>
          <w:tcPr>
            <w:tcW w:w="718" w:type="pct"/>
            <w:vMerge/>
          </w:tcPr>
          <w:p w14:paraId="6E6EE837"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004B8CEF" w14:textId="77777777" w:rsidTr="00030617">
        <w:trPr>
          <w:trHeight w:val="20"/>
        </w:trPr>
        <w:tc>
          <w:tcPr>
            <w:tcW w:w="719" w:type="pct"/>
            <w:vMerge w:val="restart"/>
          </w:tcPr>
          <w:p w14:paraId="428D422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 xml:space="preserve">Тема 1.6. </w:t>
            </w:r>
          </w:p>
          <w:p w14:paraId="4030717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1D7CE5A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Моя будущая профессия</w:t>
            </w:r>
          </w:p>
        </w:tc>
        <w:tc>
          <w:tcPr>
            <w:tcW w:w="2686" w:type="pct"/>
            <w:tcBorders>
              <w:top w:val="single" w:sz="4" w:space="0" w:color="auto"/>
              <w:left w:val="single" w:sz="4" w:space="0" w:color="auto"/>
              <w:bottom w:val="single" w:sz="4" w:space="0" w:color="auto"/>
              <w:right w:val="single" w:sz="4" w:space="0" w:color="auto"/>
            </w:tcBorders>
          </w:tcPr>
          <w:p w14:paraId="5B82025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Практическое занятие №6</w:t>
            </w:r>
          </w:p>
          <w:p w14:paraId="25A0ADE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sz w:val="22"/>
                <w:szCs w:val="22"/>
                <w:lang w:eastAsia="en-US"/>
              </w:rPr>
              <w:t>Комбинированный урок</w:t>
            </w:r>
          </w:p>
          <w:p w14:paraId="203D53A3"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6BBE5553"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-моя будущая профессия;</w:t>
            </w:r>
          </w:p>
          <w:p w14:paraId="7FDC4B6F"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Cs/>
                <w:sz w:val="22"/>
                <w:szCs w:val="22"/>
                <w:lang w:eastAsia="en-US"/>
              </w:rPr>
              <w:t>Грамматический материал:</w:t>
            </w:r>
          </w:p>
          <w:p w14:paraId="4146CBF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bCs/>
                <w:sz w:val="22"/>
                <w:szCs w:val="22"/>
                <w:lang w:eastAsia="en-US"/>
              </w:rPr>
              <w:t>-</w:t>
            </w:r>
            <w:r w:rsidRPr="005854F8">
              <w:rPr>
                <w:rFonts w:eastAsia="Calibri" w:cs="Times New Roman"/>
                <w:sz w:val="22"/>
                <w:szCs w:val="22"/>
                <w:lang w:eastAsia="en-US"/>
              </w:rPr>
              <w:t>имя прилагательное. Степени сравнения</w:t>
            </w:r>
          </w:p>
          <w:p w14:paraId="540AEF0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877" w:type="pct"/>
            <w:vAlign w:val="center"/>
          </w:tcPr>
          <w:p w14:paraId="42810A3B"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6B724ABA"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1AA9C4D9"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7DF1754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332DD4DA"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60E5DA5E" w14:textId="77777777" w:rsidTr="00030617">
        <w:trPr>
          <w:trHeight w:val="20"/>
        </w:trPr>
        <w:tc>
          <w:tcPr>
            <w:tcW w:w="719" w:type="pct"/>
            <w:vMerge/>
          </w:tcPr>
          <w:p w14:paraId="6D6A693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26534C42"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Times New Roman" w:cs="Times New Roman"/>
                <w:b/>
                <w:bCs/>
                <w:sz w:val="22"/>
                <w:szCs w:val="22"/>
              </w:rPr>
              <w:t>Самостоятельная работа обучающихся</w:t>
            </w:r>
          </w:p>
        </w:tc>
        <w:tc>
          <w:tcPr>
            <w:tcW w:w="877" w:type="pct"/>
            <w:vAlign w:val="center"/>
          </w:tcPr>
          <w:p w14:paraId="64A149C7"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1A985447"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305EC4E1" w14:textId="77777777" w:rsidTr="00030617">
        <w:trPr>
          <w:trHeight w:val="20"/>
        </w:trPr>
        <w:tc>
          <w:tcPr>
            <w:tcW w:w="719" w:type="pct"/>
            <w:vMerge w:val="restart"/>
          </w:tcPr>
          <w:p w14:paraId="6CF7394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Тема 1.7.</w:t>
            </w:r>
          </w:p>
          <w:p w14:paraId="635DB05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1C43A998"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Профессиональные умения и навыки</w:t>
            </w:r>
          </w:p>
        </w:tc>
        <w:tc>
          <w:tcPr>
            <w:tcW w:w="2686" w:type="pct"/>
            <w:tcBorders>
              <w:top w:val="single" w:sz="4" w:space="0" w:color="auto"/>
              <w:left w:val="single" w:sz="4" w:space="0" w:color="auto"/>
              <w:bottom w:val="single" w:sz="4" w:space="0" w:color="auto"/>
              <w:right w:val="single" w:sz="4" w:space="0" w:color="auto"/>
            </w:tcBorders>
          </w:tcPr>
          <w:p w14:paraId="6ACDDC78"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2"/>
                <w:szCs w:val="22"/>
              </w:rPr>
            </w:pPr>
            <w:r w:rsidRPr="005854F8">
              <w:rPr>
                <w:rFonts w:eastAsia="Times New Roman" w:cs="Times New Roman"/>
                <w:b/>
                <w:bCs/>
                <w:sz w:val="22"/>
                <w:szCs w:val="22"/>
              </w:rPr>
              <w:t>Практическое занятие №7</w:t>
            </w:r>
          </w:p>
          <w:p w14:paraId="768FE6E5"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2"/>
                <w:szCs w:val="22"/>
              </w:rPr>
            </w:pPr>
            <w:r w:rsidRPr="005854F8">
              <w:rPr>
                <w:rFonts w:eastAsia="Times New Roman" w:cs="Times New Roman"/>
                <w:sz w:val="22"/>
                <w:szCs w:val="22"/>
              </w:rPr>
              <w:t>Комбинированный урок</w:t>
            </w:r>
          </w:p>
          <w:p w14:paraId="0999D06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 xml:space="preserve">Лексический материал по теме: </w:t>
            </w:r>
          </w:p>
          <w:p w14:paraId="6CDD114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-качества профессионала;</w:t>
            </w:r>
          </w:p>
          <w:p w14:paraId="77EDA9E9"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профессиональные навыки и умения;</w:t>
            </w:r>
          </w:p>
          <w:p w14:paraId="739C420F"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2"/>
                <w:szCs w:val="22"/>
              </w:rPr>
            </w:pPr>
            <w:r w:rsidRPr="005854F8">
              <w:rPr>
                <w:rFonts w:eastAsia="Times New Roman" w:cs="Times New Roman"/>
                <w:sz w:val="22"/>
                <w:szCs w:val="22"/>
              </w:rPr>
              <w:t xml:space="preserve"> -успех;</w:t>
            </w:r>
          </w:p>
          <w:p w14:paraId="4C9F2160"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Грамматический материал:</w:t>
            </w:r>
          </w:p>
          <w:p w14:paraId="0FD03752"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2"/>
                <w:szCs w:val="22"/>
              </w:rPr>
            </w:pPr>
            <w:r w:rsidRPr="005854F8">
              <w:rPr>
                <w:rFonts w:eastAsia="Times New Roman" w:cs="Times New Roman"/>
                <w:bCs/>
                <w:sz w:val="22"/>
                <w:szCs w:val="22"/>
              </w:rPr>
              <w:t xml:space="preserve"> -</w:t>
            </w:r>
            <w:r w:rsidRPr="005854F8">
              <w:rPr>
                <w:rFonts w:eastAsia="Times New Roman" w:cs="Times New Roman"/>
                <w:sz w:val="22"/>
                <w:szCs w:val="22"/>
              </w:rPr>
              <w:t xml:space="preserve"> глагол  </w:t>
            </w:r>
            <w:proofErr w:type="spellStart"/>
            <w:r w:rsidRPr="005854F8">
              <w:rPr>
                <w:rFonts w:eastAsia="Times New Roman" w:cs="Times New Roman"/>
                <w:sz w:val="22"/>
                <w:szCs w:val="22"/>
              </w:rPr>
              <w:t>to</w:t>
            </w:r>
            <w:proofErr w:type="spellEnd"/>
            <w:r w:rsidRPr="005854F8">
              <w:rPr>
                <w:rFonts w:eastAsia="Times New Roman" w:cs="Times New Roman"/>
                <w:sz w:val="22"/>
                <w:szCs w:val="22"/>
              </w:rPr>
              <w:t xml:space="preserve"> </w:t>
            </w:r>
            <w:proofErr w:type="spellStart"/>
            <w:r w:rsidRPr="005854F8">
              <w:rPr>
                <w:rFonts w:eastAsia="Times New Roman" w:cs="Times New Roman"/>
                <w:sz w:val="22"/>
                <w:szCs w:val="22"/>
              </w:rPr>
              <w:t>be</w:t>
            </w:r>
            <w:proofErr w:type="spellEnd"/>
          </w:p>
          <w:p w14:paraId="41E6F74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54A9BC0E"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0EA04DB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36D1224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101D6A6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5388562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29449D51" w14:textId="77777777" w:rsidTr="00030617">
        <w:trPr>
          <w:trHeight w:val="20"/>
        </w:trPr>
        <w:tc>
          <w:tcPr>
            <w:tcW w:w="719" w:type="pct"/>
            <w:vMerge/>
          </w:tcPr>
          <w:p w14:paraId="3EB3BEF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10B29BD2"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r w:rsidRPr="005854F8">
              <w:rPr>
                <w:rFonts w:eastAsia="Times New Roman" w:cs="Times New Roman"/>
                <w:b/>
                <w:bCs/>
                <w:sz w:val="22"/>
                <w:szCs w:val="22"/>
              </w:rPr>
              <w:t xml:space="preserve">Самостоятельная работа обучающихся </w:t>
            </w:r>
          </w:p>
          <w:p w14:paraId="2F108BB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p w14:paraId="28CC25A6"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
                <w:bCs/>
                <w:sz w:val="22"/>
                <w:szCs w:val="22"/>
                <w:lang w:eastAsia="en-US"/>
              </w:rPr>
              <w:t>СР №4</w:t>
            </w:r>
            <w:r w:rsidRPr="005854F8">
              <w:rPr>
                <w:rFonts w:eastAsia="Calibri" w:cs="Times New Roman"/>
                <w:bCs/>
                <w:sz w:val="22"/>
                <w:szCs w:val="22"/>
                <w:lang w:eastAsia="en-US"/>
              </w:rPr>
              <w:t xml:space="preserve"> составить сообщение «Качества, которыми должен обладать профессионал»</w:t>
            </w:r>
          </w:p>
          <w:p w14:paraId="3ACD200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6A538F40"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22AB861C"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03ABB684" w14:textId="77777777" w:rsidTr="00030617">
        <w:trPr>
          <w:trHeight w:val="20"/>
        </w:trPr>
        <w:tc>
          <w:tcPr>
            <w:tcW w:w="719" w:type="pct"/>
            <w:vMerge w:val="restart"/>
          </w:tcPr>
          <w:p w14:paraId="4853E84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Тема 1.8.</w:t>
            </w:r>
          </w:p>
          <w:p w14:paraId="5603641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5B2437FF"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sz w:val="22"/>
                <w:szCs w:val="22"/>
                <w:lang w:eastAsia="en-US"/>
              </w:rPr>
              <w:t xml:space="preserve">Международное движение   </w:t>
            </w:r>
            <w:r w:rsidRPr="005854F8">
              <w:rPr>
                <w:rFonts w:eastAsia="Calibri" w:cs="Times New Roman"/>
                <w:b/>
                <w:sz w:val="22"/>
                <w:szCs w:val="22"/>
                <w:lang w:val="en-US" w:eastAsia="en-US"/>
              </w:rPr>
              <w:t>WorldSkills</w:t>
            </w:r>
          </w:p>
        </w:tc>
        <w:tc>
          <w:tcPr>
            <w:tcW w:w="2686" w:type="pct"/>
            <w:tcBorders>
              <w:top w:val="single" w:sz="4" w:space="0" w:color="auto"/>
              <w:left w:val="single" w:sz="4" w:space="0" w:color="auto"/>
              <w:bottom w:val="single" w:sz="4" w:space="0" w:color="auto"/>
              <w:right w:val="single" w:sz="4" w:space="0" w:color="auto"/>
            </w:tcBorders>
          </w:tcPr>
          <w:p w14:paraId="178529D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Практическое занятие №8</w:t>
            </w:r>
          </w:p>
          <w:p w14:paraId="6AA2449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sz w:val="22"/>
                <w:szCs w:val="22"/>
                <w:lang w:eastAsia="en-US"/>
              </w:rPr>
              <w:t>Комбинированный урок</w:t>
            </w:r>
          </w:p>
          <w:p w14:paraId="6E2F276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sz w:val="22"/>
                <w:szCs w:val="22"/>
                <w:lang w:eastAsia="en-US"/>
              </w:rPr>
              <w:t xml:space="preserve">Лексический материал по теме: </w:t>
            </w:r>
          </w:p>
          <w:p w14:paraId="2206A71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sz w:val="22"/>
                <w:szCs w:val="22"/>
                <w:lang w:eastAsia="en-US"/>
              </w:rPr>
              <w:t xml:space="preserve">- международное движение   </w:t>
            </w:r>
            <w:r w:rsidRPr="005854F8">
              <w:rPr>
                <w:rFonts w:eastAsia="Calibri" w:cs="Times New Roman"/>
                <w:sz w:val="22"/>
                <w:szCs w:val="22"/>
                <w:lang w:val="en-US" w:eastAsia="en-US"/>
              </w:rPr>
              <w:t>WorldSkills</w:t>
            </w:r>
            <w:r w:rsidRPr="005854F8">
              <w:rPr>
                <w:rFonts w:eastAsia="Calibri" w:cs="Times New Roman"/>
                <w:sz w:val="22"/>
                <w:szCs w:val="22"/>
                <w:lang w:eastAsia="en-US"/>
              </w:rPr>
              <w:t>;</w:t>
            </w:r>
          </w:p>
          <w:p w14:paraId="74457BD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sz w:val="22"/>
                <w:szCs w:val="22"/>
                <w:lang w:eastAsia="en-US"/>
              </w:rPr>
              <w:t>- международные стандарты специальности;</w:t>
            </w:r>
          </w:p>
          <w:p w14:paraId="28ABE5EE"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профессиональные навыки и умения;</w:t>
            </w:r>
          </w:p>
          <w:p w14:paraId="65A0AF9A"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607DA67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Cs/>
                <w:sz w:val="22"/>
                <w:szCs w:val="22"/>
                <w:lang w:eastAsia="en-US"/>
              </w:rPr>
              <w:t xml:space="preserve"> -</w:t>
            </w:r>
            <w:r w:rsidRPr="005854F8">
              <w:rPr>
                <w:rFonts w:eastAsia="Calibri" w:cs="Times New Roman"/>
                <w:sz w:val="22"/>
                <w:szCs w:val="22"/>
                <w:lang w:eastAsia="en-US"/>
              </w:rPr>
              <w:t xml:space="preserve"> Времена группы </w:t>
            </w:r>
            <w:proofErr w:type="spellStart"/>
            <w:r w:rsidRPr="005854F8">
              <w:rPr>
                <w:rFonts w:eastAsia="Calibri" w:cs="Times New Roman"/>
                <w:sz w:val="22"/>
                <w:szCs w:val="22"/>
                <w:lang w:eastAsia="en-US"/>
              </w:rPr>
              <w:t>Indefinite</w:t>
            </w:r>
            <w:proofErr w:type="spellEnd"/>
            <w:r w:rsidRPr="005854F8">
              <w:rPr>
                <w:rFonts w:eastAsia="Calibri" w:cs="Times New Roman"/>
                <w:bCs/>
                <w:sz w:val="22"/>
                <w:szCs w:val="22"/>
                <w:lang w:eastAsia="en-US"/>
              </w:rPr>
              <w:t xml:space="preserve">. </w:t>
            </w:r>
          </w:p>
          <w:p w14:paraId="4F684FA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Cs/>
                <w:sz w:val="22"/>
                <w:szCs w:val="22"/>
                <w:lang w:eastAsia="en-US"/>
              </w:rPr>
              <w:t>настоящее простое время (образование, вопросительная и отрицательная форма, употребление)</w:t>
            </w:r>
          </w:p>
          <w:p w14:paraId="6FC41EB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51DA5D84"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41427C7A"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2EAE20E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6930E37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1392D96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586A26C0" w14:textId="77777777" w:rsidTr="00030617">
        <w:trPr>
          <w:trHeight w:val="20"/>
        </w:trPr>
        <w:tc>
          <w:tcPr>
            <w:tcW w:w="719" w:type="pct"/>
            <w:vMerge/>
          </w:tcPr>
          <w:p w14:paraId="6D8594D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38AC8A86"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r w:rsidRPr="005854F8">
              <w:rPr>
                <w:rFonts w:eastAsia="Times New Roman" w:cs="Times New Roman"/>
                <w:b/>
                <w:bCs/>
                <w:sz w:val="22"/>
                <w:szCs w:val="22"/>
              </w:rPr>
              <w:t xml:space="preserve">Самостоятельная работа обучающихся </w:t>
            </w:r>
          </w:p>
          <w:p w14:paraId="4E4AFEF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2E24EE40"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59D4EBE2"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4F9A1421" w14:textId="77777777" w:rsidTr="00030617">
        <w:trPr>
          <w:trHeight w:val="20"/>
        </w:trPr>
        <w:tc>
          <w:tcPr>
            <w:tcW w:w="719" w:type="pct"/>
            <w:vMerge w:val="restart"/>
          </w:tcPr>
          <w:p w14:paraId="7B5D71E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lastRenderedPageBreak/>
              <w:t>Тема 1.9.</w:t>
            </w:r>
          </w:p>
          <w:p w14:paraId="4AE8C40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5EB5111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Times New Roman" w:cs="Times New Roman"/>
                <w:b/>
                <w:sz w:val="22"/>
                <w:szCs w:val="22"/>
                <w:lang w:eastAsia="en-US"/>
              </w:rPr>
              <w:t>Современные информационные технологии в профессии</w:t>
            </w:r>
          </w:p>
          <w:p w14:paraId="635D834F"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1583536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6A22765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Times New Roman" w:cs="Times New Roman"/>
                <w:b/>
                <w:bCs/>
                <w:sz w:val="22"/>
                <w:szCs w:val="22"/>
              </w:rPr>
              <w:t xml:space="preserve">Практическое занятие </w:t>
            </w:r>
            <w:r w:rsidRPr="005854F8">
              <w:rPr>
                <w:rFonts w:eastAsia="Calibri" w:cs="Times New Roman"/>
                <w:b/>
                <w:bCs/>
                <w:sz w:val="22"/>
                <w:szCs w:val="22"/>
                <w:lang w:eastAsia="en-US"/>
              </w:rPr>
              <w:t>№9</w:t>
            </w:r>
          </w:p>
          <w:p w14:paraId="4723F4F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sz w:val="22"/>
                <w:szCs w:val="22"/>
                <w:lang w:eastAsia="en-US"/>
              </w:rPr>
              <w:t>Комбинированный урок</w:t>
            </w:r>
          </w:p>
          <w:p w14:paraId="4978F155"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sz w:val="22"/>
                <w:szCs w:val="22"/>
                <w:lang w:eastAsia="en-US"/>
              </w:rPr>
              <w:t xml:space="preserve">Лексический материал по теме: </w:t>
            </w:r>
          </w:p>
          <w:p w14:paraId="3FCF28A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2"/>
                <w:szCs w:val="22"/>
                <w:lang w:eastAsia="en-US"/>
              </w:rPr>
            </w:pPr>
            <w:r w:rsidRPr="005854F8">
              <w:rPr>
                <w:rFonts w:eastAsia="Calibri" w:cs="Times New Roman"/>
                <w:sz w:val="22"/>
                <w:szCs w:val="22"/>
                <w:lang w:eastAsia="en-US"/>
              </w:rPr>
              <w:t>-</w:t>
            </w:r>
            <w:r w:rsidRPr="005854F8">
              <w:rPr>
                <w:rFonts w:eastAsia="Times New Roman" w:cs="Times New Roman"/>
                <w:sz w:val="22"/>
                <w:szCs w:val="22"/>
                <w:lang w:eastAsia="en-US"/>
              </w:rPr>
              <w:t>современные информационные технологии в профессии;</w:t>
            </w:r>
          </w:p>
          <w:p w14:paraId="0957D2F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2"/>
                <w:szCs w:val="22"/>
                <w:lang w:eastAsia="en-US"/>
              </w:rPr>
            </w:pPr>
            <w:r w:rsidRPr="005854F8">
              <w:rPr>
                <w:rFonts w:eastAsia="Times New Roman" w:cs="Times New Roman"/>
                <w:sz w:val="22"/>
                <w:szCs w:val="22"/>
                <w:lang w:eastAsia="en-US"/>
              </w:rPr>
              <w:t>-компьютер;</w:t>
            </w:r>
          </w:p>
          <w:p w14:paraId="0945BD2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2"/>
                <w:szCs w:val="22"/>
                <w:lang w:eastAsia="en-US"/>
              </w:rPr>
            </w:pPr>
            <w:r w:rsidRPr="005854F8">
              <w:rPr>
                <w:rFonts w:eastAsia="Times New Roman" w:cs="Times New Roman"/>
                <w:sz w:val="22"/>
                <w:szCs w:val="22"/>
                <w:lang w:eastAsia="en-US"/>
              </w:rPr>
              <w:t>-интернет;</w:t>
            </w:r>
          </w:p>
          <w:p w14:paraId="53755B9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Times New Roman" w:cs="Times New Roman"/>
                <w:sz w:val="22"/>
                <w:szCs w:val="22"/>
                <w:lang w:eastAsia="en-US"/>
              </w:rPr>
              <w:t>-электронная почта;</w:t>
            </w:r>
          </w:p>
          <w:p w14:paraId="58470645"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37C8662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Cs/>
                <w:sz w:val="22"/>
                <w:szCs w:val="22"/>
                <w:lang w:eastAsia="en-US"/>
              </w:rPr>
              <w:t>-</w:t>
            </w:r>
            <w:r w:rsidRPr="005854F8">
              <w:rPr>
                <w:rFonts w:eastAsia="Calibri" w:cs="Times New Roman"/>
                <w:sz w:val="22"/>
                <w:szCs w:val="22"/>
                <w:lang w:eastAsia="en-US"/>
              </w:rPr>
              <w:t xml:space="preserve"> группа неопределенных времен</w:t>
            </w:r>
          </w:p>
          <w:p w14:paraId="1E048F6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lang w:val="en-US"/>
              </w:rPr>
            </w:pPr>
          </w:p>
        </w:tc>
        <w:tc>
          <w:tcPr>
            <w:tcW w:w="877" w:type="pct"/>
            <w:vAlign w:val="center"/>
          </w:tcPr>
          <w:p w14:paraId="2FFE786D"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505EB9C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5D0ABCE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7FFD8BB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3CE59BE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5B295DA7" w14:textId="77777777" w:rsidTr="00030617">
        <w:trPr>
          <w:trHeight w:val="20"/>
        </w:trPr>
        <w:tc>
          <w:tcPr>
            <w:tcW w:w="719" w:type="pct"/>
            <w:vMerge/>
          </w:tcPr>
          <w:p w14:paraId="65030676"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401BB9D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r w:rsidRPr="005854F8">
              <w:rPr>
                <w:rFonts w:eastAsia="Times New Roman" w:cs="Times New Roman"/>
                <w:b/>
                <w:bCs/>
                <w:sz w:val="22"/>
                <w:szCs w:val="22"/>
              </w:rPr>
              <w:t>Самостоятельная работа обучающихся</w:t>
            </w:r>
          </w:p>
        </w:tc>
        <w:tc>
          <w:tcPr>
            <w:tcW w:w="877" w:type="pct"/>
            <w:vAlign w:val="center"/>
          </w:tcPr>
          <w:p w14:paraId="02B5CA00"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13130166"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462E9246" w14:textId="77777777" w:rsidTr="00030617">
        <w:trPr>
          <w:trHeight w:val="20"/>
        </w:trPr>
        <w:tc>
          <w:tcPr>
            <w:tcW w:w="3405" w:type="pct"/>
            <w:gridSpan w:val="2"/>
            <w:tcBorders>
              <w:right w:val="single" w:sz="4" w:space="0" w:color="auto"/>
            </w:tcBorders>
          </w:tcPr>
          <w:p w14:paraId="5CFAB7F7"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r w:rsidRPr="005854F8">
              <w:rPr>
                <w:rFonts w:eastAsia="Times New Roman" w:cs="Times New Roman"/>
                <w:b/>
                <w:bCs/>
                <w:sz w:val="22"/>
                <w:szCs w:val="22"/>
              </w:rPr>
              <w:t>Раздел 2. История садово-паркового дизайна</w:t>
            </w:r>
          </w:p>
        </w:tc>
        <w:tc>
          <w:tcPr>
            <w:tcW w:w="877" w:type="pct"/>
            <w:vAlign w:val="center"/>
          </w:tcPr>
          <w:p w14:paraId="197078F1" w14:textId="77777777" w:rsidR="005854F8" w:rsidRPr="005854F8" w:rsidRDefault="005854F8" w:rsidP="005854F8">
            <w:pPr>
              <w:spacing w:after="200" w:line="276" w:lineRule="auto"/>
              <w:jc w:val="center"/>
              <w:rPr>
                <w:rFonts w:eastAsia="Times New Roman" w:cs="Times New Roman"/>
                <w:b/>
                <w:bCs/>
                <w:i/>
                <w:sz w:val="22"/>
                <w:szCs w:val="22"/>
              </w:rPr>
            </w:pPr>
            <w:r w:rsidRPr="005854F8">
              <w:rPr>
                <w:rFonts w:eastAsia="Times New Roman" w:cs="Times New Roman"/>
                <w:b/>
                <w:bCs/>
                <w:i/>
                <w:sz w:val="22"/>
                <w:szCs w:val="22"/>
              </w:rPr>
              <w:t>12</w:t>
            </w:r>
            <w:r w:rsidR="00275C5E">
              <w:rPr>
                <w:rFonts w:eastAsia="Times New Roman" w:cs="Times New Roman"/>
                <w:b/>
                <w:bCs/>
                <w:i/>
                <w:sz w:val="22"/>
                <w:szCs w:val="22"/>
              </w:rPr>
              <w:t>/12</w:t>
            </w:r>
          </w:p>
        </w:tc>
        <w:tc>
          <w:tcPr>
            <w:tcW w:w="718" w:type="pct"/>
          </w:tcPr>
          <w:p w14:paraId="0ADC72D8"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0D3D83ED" w14:textId="77777777" w:rsidTr="00030617">
        <w:trPr>
          <w:trHeight w:val="20"/>
        </w:trPr>
        <w:tc>
          <w:tcPr>
            <w:tcW w:w="719" w:type="pct"/>
            <w:vMerge w:val="restart"/>
          </w:tcPr>
          <w:p w14:paraId="03AE5E0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 xml:space="preserve">Тема 2.1. </w:t>
            </w:r>
          </w:p>
          <w:p w14:paraId="535ACB4C"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5D3613C0"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История ландшафтного дизайна</w:t>
            </w:r>
          </w:p>
          <w:p w14:paraId="7EA0913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70F04E29"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 10, 11, 12</w:t>
            </w:r>
          </w:p>
          <w:p w14:paraId="4DF370E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Урок формирования лексических и грамматических навыков</w:t>
            </w:r>
          </w:p>
          <w:p w14:paraId="0F3F516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0B23473F"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Calibri" w:cs="Times New Roman"/>
                <w:sz w:val="22"/>
                <w:szCs w:val="22"/>
                <w:lang w:eastAsia="en-US"/>
              </w:rPr>
              <w:t xml:space="preserve">- </w:t>
            </w:r>
            <w:r w:rsidRPr="005854F8">
              <w:rPr>
                <w:rFonts w:eastAsia="Times New Roman" w:cs="Times New Roman"/>
                <w:sz w:val="22"/>
                <w:szCs w:val="22"/>
                <w:lang w:eastAsia="en-US"/>
              </w:rPr>
              <w:t>история ландшафтного дизайна;</w:t>
            </w:r>
          </w:p>
          <w:p w14:paraId="6370F967"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 история египетских садов;</w:t>
            </w:r>
          </w:p>
          <w:p w14:paraId="001CC322"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-садово-парковое строительство в западной Европе;</w:t>
            </w:r>
          </w:p>
          <w:p w14:paraId="6A76933D"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 природа садов в средние века в Китае;</w:t>
            </w:r>
          </w:p>
          <w:p w14:paraId="61FB8B96"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 ученые садов (династия Тан);</w:t>
            </w:r>
          </w:p>
          <w:p w14:paraId="0A26EE75"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-садово-парковый дизайн в духе природы Японии;</w:t>
            </w:r>
          </w:p>
          <w:p w14:paraId="1296C6BD"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-ландшафтный дизайн Камакура  периода 1185-1334</w:t>
            </w:r>
          </w:p>
          <w:p w14:paraId="3D52F80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33022DA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bCs/>
                <w:sz w:val="22"/>
                <w:szCs w:val="22"/>
                <w:lang w:eastAsia="en-US"/>
              </w:rPr>
              <w:t>Прошедшее простое время</w:t>
            </w:r>
          </w:p>
          <w:p w14:paraId="759E95A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5FE0A2D3"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6</w:t>
            </w:r>
          </w:p>
        </w:tc>
        <w:tc>
          <w:tcPr>
            <w:tcW w:w="718" w:type="pct"/>
            <w:vMerge w:val="restart"/>
          </w:tcPr>
          <w:p w14:paraId="47D3737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1601448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49AF57B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66C42147"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2E7EE33D" w14:textId="77777777" w:rsidTr="00030617">
        <w:trPr>
          <w:trHeight w:val="20"/>
        </w:trPr>
        <w:tc>
          <w:tcPr>
            <w:tcW w:w="719" w:type="pct"/>
            <w:vMerge/>
          </w:tcPr>
          <w:p w14:paraId="0BFADA7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319CBA8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r w:rsidRPr="005854F8">
              <w:rPr>
                <w:rFonts w:eastAsia="Times New Roman" w:cs="Times New Roman"/>
                <w:b/>
                <w:bCs/>
                <w:sz w:val="22"/>
                <w:szCs w:val="22"/>
              </w:rPr>
              <w:t xml:space="preserve">Самостоятельная работа обучающихся </w:t>
            </w:r>
          </w:p>
          <w:p w14:paraId="64AC09E8"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p w14:paraId="3704ECB6"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2"/>
                <w:szCs w:val="22"/>
              </w:rPr>
            </w:pPr>
            <w:r w:rsidRPr="005854F8">
              <w:rPr>
                <w:rFonts w:eastAsia="Times New Roman" w:cs="Times New Roman"/>
                <w:b/>
                <w:sz w:val="22"/>
                <w:szCs w:val="22"/>
              </w:rPr>
              <w:t>СР № 5, 6</w:t>
            </w:r>
            <w:r w:rsidRPr="005854F8">
              <w:rPr>
                <w:rFonts w:eastAsia="Times New Roman" w:cs="Times New Roman"/>
                <w:sz w:val="22"/>
                <w:szCs w:val="22"/>
              </w:rPr>
              <w:t xml:space="preserve"> упражнения на совершенствования лексических и грамматических навыков</w:t>
            </w:r>
          </w:p>
          <w:p w14:paraId="52F9DD6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56AEB538"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076AFD2A"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53E39318" w14:textId="77777777" w:rsidTr="00030617">
        <w:trPr>
          <w:trHeight w:val="20"/>
        </w:trPr>
        <w:tc>
          <w:tcPr>
            <w:tcW w:w="719" w:type="pct"/>
            <w:vMerge w:val="restart"/>
          </w:tcPr>
          <w:p w14:paraId="54E070B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Тема 2.2.</w:t>
            </w:r>
          </w:p>
          <w:p w14:paraId="41517A0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 xml:space="preserve"> </w:t>
            </w:r>
          </w:p>
          <w:p w14:paraId="6DC3D61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 xml:space="preserve">Ландшафтная архитектура ХХ века </w:t>
            </w:r>
          </w:p>
        </w:tc>
        <w:tc>
          <w:tcPr>
            <w:tcW w:w="2686" w:type="pct"/>
            <w:tcBorders>
              <w:top w:val="single" w:sz="4" w:space="0" w:color="auto"/>
              <w:left w:val="single" w:sz="4" w:space="0" w:color="auto"/>
              <w:bottom w:val="single" w:sz="4" w:space="0" w:color="auto"/>
              <w:right w:val="single" w:sz="4" w:space="0" w:color="auto"/>
            </w:tcBorders>
          </w:tcPr>
          <w:p w14:paraId="0CF9A90C"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№13</w:t>
            </w:r>
          </w:p>
          <w:p w14:paraId="60D6DFBD"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Урок формирования навыков</w:t>
            </w:r>
          </w:p>
          <w:p w14:paraId="2E52403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2476165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w:t>
            </w:r>
            <w:r w:rsidRPr="005854F8">
              <w:rPr>
                <w:rFonts w:eastAsia="Times New Roman" w:cs="Times New Roman"/>
                <w:b/>
                <w:sz w:val="22"/>
                <w:szCs w:val="22"/>
                <w:lang w:eastAsia="en-US"/>
              </w:rPr>
              <w:t xml:space="preserve"> </w:t>
            </w:r>
            <w:r w:rsidRPr="005854F8">
              <w:rPr>
                <w:rFonts w:eastAsia="Calibri" w:cs="Times New Roman"/>
                <w:sz w:val="22"/>
                <w:szCs w:val="22"/>
                <w:lang w:eastAsia="en-US"/>
              </w:rPr>
              <w:t>ландшафтная архитектура 20 века;</w:t>
            </w:r>
          </w:p>
          <w:p w14:paraId="614395FD"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78DE0650"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2"/>
                <w:szCs w:val="22"/>
                <w:lang w:eastAsia="en-US"/>
              </w:rPr>
            </w:pPr>
            <w:r w:rsidRPr="005854F8">
              <w:rPr>
                <w:rFonts w:eastAsia="Calibri" w:cs="Times New Roman"/>
                <w:sz w:val="22"/>
                <w:szCs w:val="22"/>
                <w:lang w:eastAsia="en-US"/>
              </w:rPr>
              <w:lastRenderedPageBreak/>
              <w:t>-</w:t>
            </w:r>
            <w:r w:rsidRPr="005854F8">
              <w:rPr>
                <w:rFonts w:eastAsia="Calibri" w:cs="Times New Roman"/>
                <w:bCs/>
                <w:sz w:val="22"/>
                <w:szCs w:val="22"/>
                <w:lang w:eastAsia="en-US"/>
              </w:rPr>
              <w:t>Прошедшее простое время</w:t>
            </w:r>
          </w:p>
          <w:p w14:paraId="78A5317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746836CA"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lastRenderedPageBreak/>
              <w:t>2</w:t>
            </w:r>
          </w:p>
        </w:tc>
        <w:tc>
          <w:tcPr>
            <w:tcW w:w="718" w:type="pct"/>
            <w:vMerge w:val="restart"/>
          </w:tcPr>
          <w:p w14:paraId="5D0ACE01"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028DE87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191CBB0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lastRenderedPageBreak/>
              <w:t>ОК 05</w:t>
            </w:r>
          </w:p>
          <w:p w14:paraId="7E3F0D0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3BEBFE82" w14:textId="77777777" w:rsidTr="00030617">
        <w:trPr>
          <w:trHeight w:val="20"/>
        </w:trPr>
        <w:tc>
          <w:tcPr>
            <w:tcW w:w="719" w:type="pct"/>
            <w:vMerge/>
          </w:tcPr>
          <w:p w14:paraId="5C8ED98E"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6F3D149E"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154CF127"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43CC3378"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b/>
                <w:sz w:val="22"/>
                <w:szCs w:val="22"/>
                <w:lang w:eastAsia="en-US"/>
              </w:rPr>
              <w:t>СР № 7</w:t>
            </w:r>
            <w:r w:rsidRPr="005854F8">
              <w:rPr>
                <w:rFonts w:eastAsia="Calibri" w:cs="Times New Roman"/>
                <w:sz w:val="22"/>
                <w:szCs w:val="22"/>
                <w:lang w:eastAsia="en-US"/>
              </w:rPr>
              <w:t xml:space="preserve">  упражнение на совершенствования лексических и грамматических навыков</w:t>
            </w:r>
          </w:p>
          <w:p w14:paraId="0BDF555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sz w:val="22"/>
                <w:szCs w:val="22"/>
              </w:rPr>
            </w:pPr>
          </w:p>
        </w:tc>
        <w:tc>
          <w:tcPr>
            <w:tcW w:w="877" w:type="pct"/>
            <w:vAlign w:val="center"/>
          </w:tcPr>
          <w:p w14:paraId="11D8CC49"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4521C76A"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04F788BB" w14:textId="77777777" w:rsidTr="00030617">
        <w:trPr>
          <w:trHeight w:val="20"/>
        </w:trPr>
        <w:tc>
          <w:tcPr>
            <w:tcW w:w="719" w:type="pct"/>
            <w:vMerge w:val="restart"/>
          </w:tcPr>
          <w:p w14:paraId="678F824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 xml:space="preserve">Тема 2.3. </w:t>
            </w:r>
          </w:p>
          <w:p w14:paraId="078537A9"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1CB4F06A"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Современный ландшафтный дизайн</w:t>
            </w:r>
          </w:p>
        </w:tc>
        <w:tc>
          <w:tcPr>
            <w:tcW w:w="2686" w:type="pct"/>
            <w:tcBorders>
              <w:top w:val="single" w:sz="4" w:space="0" w:color="auto"/>
              <w:left w:val="single" w:sz="4" w:space="0" w:color="auto"/>
              <w:bottom w:val="single" w:sz="4" w:space="0" w:color="auto"/>
              <w:right w:val="single" w:sz="4" w:space="0" w:color="auto"/>
            </w:tcBorders>
          </w:tcPr>
          <w:p w14:paraId="6477D7D1"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№14</w:t>
            </w:r>
          </w:p>
          <w:p w14:paraId="649F4770"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4D847DB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6ED789C7"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современный ландшафтный дизайн;</w:t>
            </w:r>
          </w:p>
          <w:p w14:paraId="5DCD8F40"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ландшафтное</w:t>
            </w:r>
            <w:r w:rsidRPr="005854F8">
              <w:rPr>
                <w:rFonts w:eastAsia="Calibri" w:cs="Times New Roman"/>
                <w:b/>
                <w:sz w:val="22"/>
                <w:szCs w:val="22"/>
                <w:lang w:eastAsia="en-US"/>
              </w:rPr>
              <w:t xml:space="preserve"> </w:t>
            </w:r>
            <w:r w:rsidRPr="005854F8">
              <w:rPr>
                <w:rFonts w:eastAsia="Calibri" w:cs="Times New Roman"/>
                <w:sz w:val="22"/>
                <w:szCs w:val="22"/>
                <w:lang w:eastAsia="en-US"/>
              </w:rPr>
              <w:t>строительство в 21 веке;</w:t>
            </w:r>
          </w:p>
          <w:p w14:paraId="31FD831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659BA27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xml:space="preserve">- времена группы </w:t>
            </w:r>
            <w:proofErr w:type="spellStart"/>
            <w:r w:rsidRPr="005854F8">
              <w:rPr>
                <w:rFonts w:eastAsia="Calibri" w:cs="Times New Roman"/>
                <w:sz w:val="22"/>
                <w:szCs w:val="22"/>
                <w:lang w:eastAsia="en-US"/>
              </w:rPr>
              <w:t>Per</w:t>
            </w:r>
            <w:r w:rsidRPr="005854F8">
              <w:rPr>
                <w:rFonts w:eastAsia="Calibri" w:cs="Times New Roman"/>
                <w:sz w:val="22"/>
                <w:szCs w:val="22"/>
                <w:lang w:val="en-US" w:eastAsia="en-US"/>
              </w:rPr>
              <w:t>fe</w:t>
            </w:r>
            <w:r w:rsidRPr="005854F8">
              <w:rPr>
                <w:rFonts w:eastAsia="Calibri" w:cs="Times New Roman"/>
                <w:sz w:val="22"/>
                <w:szCs w:val="22"/>
                <w:lang w:eastAsia="en-US"/>
              </w:rPr>
              <w:t>ct</w:t>
            </w:r>
            <w:proofErr w:type="spellEnd"/>
            <w:r w:rsidRPr="005854F8">
              <w:rPr>
                <w:rFonts w:eastAsia="Calibri" w:cs="Times New Roman"/>
                <w:sz w:val="22"/>
                <w:szCs w:val="22"/>
                <w:lang w:eastAsia="en-US"/>
              </w:rPr>
              <w:t xml:space="preserve"> (совершенные). Образование, </w:t>
            </w:r>
          </w:p>
          <w:p w14:paraId="1EB55CAB" w14:textId="77777777" w:rsidR="005854F8" w:rsidRPr="005854F8" w:rsidRDefault="005854F8" w:rsidP="005854F8">
            <w:pPr>
              <w:autoSpaceDE w:val="0"/>
              <w:autoSpaceDN w:val="0"/>
              <w:adjustRightInd w:val="0"/>
              <w:jc w:val="both"/>
              <w:rPr>
                <w:rFonts w:eastAsia="Calibri" w:cs="Times New Roman"/>
                <w:bCs/>
                <w:sz w:val="22"/>
                <w:szCs w:val="22"/>
                <w:lang w:eastAsia="en-US"/>
              </w:rPr>
            </w:pPr>
            <w:r w:rsidRPr="005854F8">
              <w:rPr>
                <w:rFonts w:eastAsia="Calibri" w:cs="Times New Roman"/>
                <w:bCs/>
                <w:sz w:val="22"/>
                <w:szCs w:val="22"/>
                <w:lang w:eastAsia="en-US"/>
              </w:rPr>
              <w:t>употребление</w:t>
            </w:r>
          </w:p>
          <w:p w14:paraId="2EB0DBFF"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51F4913D"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2E74B591"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4E663E7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4376227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2614BF31"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7BAD72B5" w14:textId="77777777" w:rsidTr="00030617">
        <w:trPr>
          <w:trHeight w:val="20"/>
        </w:trPr>
        <w:tc>
          <w:tcPr>
            <w:tcW w:w="719" w:type="pct"/>
            <w:vMerge/>
          </w:tcPr>
          <w:p w14:paraId="27451DD1"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21959107"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Самостоятельная работа обучающихся </w:t>
            </w:r>
          </w:p>
        </w:tc>
        <w:tc>
          <w:tcPr>
            <w:tcW w:w="877" w:type="pct"/>
            <w:vAlign w:val="center"/>
          </w:tcPr>
          <w:p w14:paraId="01E97291"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73DCE0EA"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77AE2E8D" w14:textId="77777777" w:rsidTr="00030617">
        <w:trPr>
          <w:trHeight w:val="20"/>
        </w:trPr>
        <w:tc>
          <w:tcPr>
            <w:tcW w:w="719" w:type="pct"/>
            <w:vMerge w:val="restart"/>
          </w:tcPr>
          <w:p w14:paraId="48168AB5"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Тема 2.4.</w:t>
            </w:r>
          </w:p>
          <w:p w14:paraId="23D40C76"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p w14:paraId="18EEC204"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r w:rsidRPr="005854F8">
              <w:rPr>
                <w:rFonts w:eastAsia="Calibri" w:cs="Times New Roman"/>
                <w:b/>
                <w:bCs/>
                <w:sz w:val="22"/>
                <w:szCs w:val="22"/>
                <w:lang w:eastAsia="en-US"/>
              </w:rPr>
              <w:t>Ландшафтный дизайнер</w:t>
            </w:r>
          </w:p>
        </w:tc>
        <w:tc>
          <w:tcPr>
            <w:tcW w:w="2686" w:type="pct"/>
            <w:tcBorders>
              <w:top w:val="single" w:sz="4" w:space="0" w:color="auto"/>
              <w:left w:val="single" w:sz="4" w:space="0" w:color="auto"/>
              <w:bottom w:val="single" w:sz="4" w:space="0" w:color="auto"/>
              <w:right w:val="single" w:sz="4" w:space="0" w:color="auto"/>
            </w:tcBorders>
          </w:tcPr>
          <w:p w14:paraId="1A95E14E" w14:textId="77777777" w:rsidR="005854F8" w:rsidRPr="005854F8" w:rsidRDefault="005854F8" w:rsidP="005854F8">
            <w:pPr>
              <w:autoSpaceDE w:val="0"/>
              <w:autoSpaceDN w:val="0"/>
              <w:adjustRightInd w:val="0"/>
              <w:rPr>
                <w:rFonts w:eastAsia="Times New Roman" w:cs="Times New Roman"/>
                <w:b/>
                <w:sz w:val="22"/>
                <w:szCs w:val="22"/>
              </w:rPr>
            </w:pPr>
            <w:r w:rsidRPr="005854F8">
              <w:rPr>
                <w:rFonts w:eastAsia="Times New Roman" w:cs="Times New Roman"/>
                <w:b/>
                <w:sz w:val="22"/>
                <w:szCs w:val="22"/>
              </w:rPr>
              <w:t>Практическое занятие №15</w:t>
            </w:r>
          </w:p>
          <w:p w14:paraId="02F13C9D"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Комбинированный урок</w:t>
            </w:r>
          </w:p>
          <w:p w14:paraId="7BAF0D40"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Лексический материал по теме:</w:t>
            </w:r>
          </w:p>
          <w:p w14:paraId="059C55A1"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ландшафтный дизайнер;</w:t>
            </w:r>
          </w:p>
          <w:p w14:paraId="598DB1F7"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-общие ошибочные представления о садово-парковом строительстве;</w:t>
            </w:r>
          </w:p>
          <w:p w14:paraId="2BF13E94"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Грамматический материал:</w:t>
            </w:r>
          </w:p>
          <w:p w14:paraId="60FA722E"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xml:space="preserve">- времена группы </w:t>
            </w:r>
            <w:proofErr w:type="spellStart"/>
            <w:r w:rsidRPr="005854F8">
              <w:rPr>
                <w:rFonts w:eastAsia="Times New Roman" w:cs="Times New Roman"/>
                <w:sz w:val="22"/>
                <w:szCs w:val="22"/>
              </w:rPr>
              <w:t>Per</w:t>
            </w:r>
            <w:r w:rsidRPr="005854F8">
              <w:rPr>
                <w:rFonts w:eastAsia="Times New Roman" w:cs="Times New Roman"/>
                <w:sz w:val="22"/>
                <w:szCs w:val="22"/>
                <w:lang w:val="en-US"/>
              </w:rPr>
              <w:t>fe</w:t>
            </w:r>
            <w:r w:rsidRPr="005854F8">
              <w:rPr>
                <w:rFonts w:eastAsia="Times New Roman" w:cs="Times New Roman"/>
                <w:sz w:val="22"/>
                <w:szCs w:val="22"/>
              </w:rPr>
              <w:t>ct</w:t>
            </w:r>
            <w:proofErr w:type="spellEnd"/>
            <w:r w:rsidRPr="005854F8">
              <w:rPr>
                <w:rFonts w:eastAsia="Times New Roman" w:cs="Times New Roman"/>
                <w:sz w:val="22"/>
                <w:szCs w:val="22"/>
              </w:rPr>
              <w:t xml:space="preserve"> (совершенные). Образование, </w:t>
            </w:r>
          </w:p>
          <w:p w14:paraId="02FB3451" w14:textId="77777777" w:rsidR="005854F8" w:rsidRPr="005854F8" w:rsidRDefault="005854F8" w:rsidP="005854F8">
            <w:pPr>
              <w:autoSpaceDE w:val="0"/>
              <w:autoSpaceDN w:val="0"/>
              <w:adjustRightInd w:val="0"/>
              <w:jc w:val="both"/>
              <w:rPr>
                <w:rFonts w:eastAsia="Times New Roman" w:cs="Times New Roman"/>
                <w:bCs/>
                <w:sz w:val="22"/>
                <w:szCs w:val="22"/>
              </w:rPr>
            </w:pPr>
            <w:r w:rsidRPr="005854F8">
              <w:rPr>
                <w:rFonts w:eastAsia="Times New Roman" w:cs="Times New Roman"/>
                <w:bCs/>
                <w:sz w:val="22"/>
                <w:szCs w:val="22"/>
              </w:rPr>
              <w:t>употребление</w:t>
            </w:r>
          </w:p>
          <w:p w14:paraId="7A12C696"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3D596D6B"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2AC7754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40EA91E9"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01EC7A2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6817E4B7"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7AEA1C2E" w14:textId="77777777" w:rsidTr="00030617">
        <w:trPr>
          <w:trHeight w:val="20"/>
        </w:trPr>
        <w:tc>
          <w:tcPr>
            <w:tcW w:w="719" w:type="pct"/>
            <w:vMerge/>
          </w:tcPr>
          <w:p w14:paraId="703CC18B"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
                <w:bCs/>
                <w:sz w:val="22"/>
                <w:szCs w:val="22"/>
                <w:lang w:eastAsia="en-US"/>
              </w:rPr>
            </w:pPr>
          </w:p>
        </w:tc>
        <w:tc>
          <w:tcPr>
            <w:tcW w:w="2686" w:type="pct"/>
            <w:tcBorders>
              <w:top w:val="single" w:sz="4" w:space="0" w:color="auto"/>
              <w:left w:val="single" w:sz="4" w:space="0" w:color="auto"/>
              <w:bottom w:val="single" w:sz="4" w:space="0" w:color="auto"/>
              <w:right w:val="single" w:sz="4" w:space="0" w:color="auto"/>
            </w:tcBorders>
          </w:tcPr>
          <w:p w14:paraId="65D9E81B"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tc>
        <w:tc>
          <w:tcPr>
            <w:tcW w:w="877" w:type="pct"/>
            <w:vAlign w:val="center"/>
          </w:tcPr>
          <w:p w14:paraId="73AA4253"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65BF6748"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57F4219C" w14:textId="77777777" w:rsidTr="00030617">
        <w:trPr>
          <w:trHeight w:val="20"/>
        </w:trPr>
        <w:tc>
          <w:tcPr>
            <w:tcW w:w="3405" w:type="pct"/>
            <w:gridSpan w:val="2"/>
            <w:tcBorders>
              <w:right w:val="single" w:sz="4" w:space="0" w:color="auto"/>
            </w:tcBorders>
          </w:tcPr>
          <w:p w14:paraId="0248078D"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Промежуточная аттестация в форме зачета</w:t>
            </w:r>
          </w:p>
        </w:tc>
        <w:tc>
          <w:tcPr>
            <w:tcW w:w="877" w:type="pct"/>
            <w:vAlign w:val="center"/>
          </w:tcPr>
          <w:p w14:paraId="205662FF" w14:textId="77777777" w:rsidR="005854F8" w:rsidRPr="005854F8" w:rsidRDefault="00334018" w:rsidP="005854F8">
            <w:pPr>
              <w:spacing w:after="200" w:line="276" w:lineRule="auto"/>
              <w:jc w:val="center"/>
              <w:rPr>
                <w:rFonts w:eastAsia="Times New Roman" w:cs="Times New Roman"/>
                <w:b/>
                <w:bCs/>
                <w:i/>
                <w:sz w:val="22"/>
                <w:szCs w:val="22"/>
              </w:rPr>
            </w:pPr>
            <w:r>
              <w:rPr>
                <w:rFonts w:eastAsia="Times New Roman" w:cs="Times New Roman"/>
                <w:b/>
                <w:bCs/>
                <w:i/>
                <w:sz w:val="22"/>
                <w:szCs w:val="22"/>
              </w:rPr>
              <w:t>-</w:t>
            </w:r>
          </w:p>
        </w:tc>
        <w:tc>
          <w:tcPr>
            <w:tcW w:w="718" w:type="pct"/>
          </w:tcPr>
          <w:p w14:paraId="2D20A203"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78761DCD" w14:textId="77777777" w:rsidTr="00030617">
        <w:trPr>
          <w:trHeight w:val="20"/>
        </w:trPr>
        <w:tc>
          <w:tcPr>
            <w:tcW w:w="3405" w:type="pct"/>
            <w:gridSpan w:val="2"/>
            <w:tcBorders>
              <w:right w:val="single" w:sz="4" w:space="0" w:color="auto"/>
            </w:tcBorders>
          </w:tcPr>
          <w:p w14:paraId="4BBA3351"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Раздел 3. Садово-парковое строительство</w:t>
            </w:r>
          </w:p>
        </w:tc>
        <w:tc>
          <w:tcPr>
            <w:tcW w:w="877" w:type="pct"/>
            <w:vAlign w:val="center"/>
          </w:tcPr>
          <w:p w14:paraId="414F7581" w14:textId="77777777" w:rsidR="005854F8" w:rsidRPr="005854F8" w:rsidRDefault="005854F8" w:rsidP="005854F8">
            <w:pPr>
              <w:spacing w:after="200" w:line="276" w:lineRule="auto"/>
              <w:jc w:val="center"/>
              <w:rPr>
                <w:rFonts w:eastAsia="Times New Roman" w:cs="Times New Roman"/>
                <w:b/>
                <w:bCs/>
                <w:i/>
                <w:sz w:val="22"/>
                <w:szCs w:val="22"/>
              </w:rPr>
            </w:pPr>
            <w:r w:rsidRPr="005854F8">
              <w:rPr>
                <w:rFonts w:eastAsia="Times New Roman" w:cs="Times New Roman"/>
                <w:b/>
                <w:bCs/>
                <w:i/>
                <w:sz w:val="22"/>
                <w:szCs w:val="22"/>
              </w:rPr>
              <w:t>8</w:t>
            </w:r>
            <w:r w:rsidR="00275C5E">
              <w:rPr>
                <w:rFonts w:eastAsia="Times New Roman" w:cs="Times New Roman"/>
                <w:b/>
                <w:bCs/>
                <w:i/>
                <w:sz w:val="22"/>
                <w:szCs w:val="22"/>
              </w:rPr>
              <w:t>/8</w:t>
            </w:r>
          </w:p>
        </w:tc>
        <w:tc>
          <w:tcPr>
            <w:tcW w:w="718" w:type="pct"/>
          </w:tcPr>
          <w:p w14:paraId="205BAFDB"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3E147B1A" w14:textId="77777777" w:rsidTr="00030617">
        <w:trPr>
          <w:trHeight w:val="20"/>
        </w:trPr>
        <w:tc>
          <w:tcPr>
            <w:tcW w:w="719" w:type="pct"/>
            <w:vMerge w:val="restart"/>
            <w:tcBorders>
              <w:right w:val="single" w:sz="4" w:space="0" w:color="auto"/>
            </w:tcBorders>
          </w:tcPr>
          <w:p w14:paraId="666238FB"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3.1. </w:t>
            </w:r>
          </w:p>
          <w:p w14:paraId="6130EA98"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2CA4BB43"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Садово-парковый дизайн как процесс</w:t>
            </w:r>
          </w:p>
          <w:p w14:paraId="46B0BE59"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05834157"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№16</w:t>
            </w:r>
          </w:p>
          <w:p w14:paraId="176E5464" w14:textId="77777777" w:rsidR="005854F8" w:rsidRPr="005854F8" w:rsidRDefault="005854F8" w:rsidP="005854F8">
            <w:pPr>
              <w:autoSpaceDE w:val="0"/>
              <w:autoSpaceDN w:val="0"/>
              <w:adjustRightInd w:val="0"/>
              <w:rPr>
                <w:rFonts w:eastAsia="Calibri" w:cs="Times New Roman"/>
                <w:sz w:val="22"/>
                <w:szCs w:val="22"/>
                <w:lang w:eastAsia="en-US"/>
              </w:rPr>
            </w:pPr>
            <w:r w:rsidRPr="005854F8">
              <w:rPr>
                <w:rFonts w:eastAsia="Calibri" w:cs="Times New Roman"/>
                <w:sz w:val="22"/>
                <w:szCs w:val="22"/>
                <w:lang w:eastAsia="en-US"/>
              </w:rPr>
              <w:t>Урок формирования лексических и грамматических навыков</w:t>
            </w:r>
          </w:p>
          <w:p w14:paraId="7EA83320"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15BE58AD"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садово-парковый дизайн как процесс;</w:t>
            </w:r>
          </w:p>
          <w:p w14:paraId="425C96AD" w14:textId="77777777" w:rsidR="005854F8" w:rsidRPr="005854F8" w:rsidRDefault="005854F8" w:rsidP="005854F8">
            <w:pPr>
              <w:autoSpaceDE w:val="0"/>
              <w:autoSpaceDN w:val="0"/>
              <w:adjustRightInd w:val="0"/>
              <w:jc w:val="both"/>
              <w:rPr>
                <w:rFonts w:eastAsia="Calibri" w:cs="Times New Roman"/>
                <w:bCs/>
                <w:sz w:val="22"/>
                <w:szCs w:val="22"/>
                <w:lang w:eastAsia="en-US"/>
              </w:rPr>
            </w:pPr>
            <w:r w:rsidRPr="005854F8">
              <w:rPr>
                <w:rFonts w:eastAsia="Calibri" w:cs="Times New Roman"/>
                <w:sz w:val="22"/>
                <w:szCs w:val="22"/>
                <w:lang w:eastAsia="en-US"/>
              </w:rPr>
              <w:t>- составляющие садово-паркового дизайна;</w:t>
            </w:r>
          </w:p>
          <w:p w14:paraId="750D3CAB"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lastRenderedPageBreak/>
              <w:t>Грамматический материал:</w:t>
            </w:r>
          </w:p>
          <w:p w14:paraId="17DD5373"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причастия, деепричастия</w:t>
            </w:r>
          </w:p>
          <w:p w14:paraId="20D728D6"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79466D36"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lastRenderedPageBreak/>
              <w:t>2</w:t>
            </w:r>
          </w:p>
        </w:tc>
        <w:tc>
          <w:tcPr>
            <w:tcW w:w="718" w:type="pct"/>
            <w:vMerge w:val="restart"/>
          </w:tcPr>
          <w:p w14:paraId="1DD897C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1944253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6655242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lastRenderedPageBreak/>
              <w:t>ОК 05</w:t>
            </w:r>
          </w:p>
          <w:p w14:paraId="6B5885D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61104096" w14:textId="77777777" w:rsidTr="00030617">
        <w:trPr>
          <w:trHeight w:val="20"/>
        </w:trPr>
        <w:tc>
          <w:tcPr>
            <w:tcW w:w="719" w:type="pct"/>
            <w:vMerge/>
            <w:tcBorders>
              <w:right w:val="single" w:sz="4" w:space="0" w:color="auto"/>
            </w:tcBorders>
          </w:tcPr>
          <w:p w14:paraId="32C36C30"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0E1A3BD1"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1F757441" w14:textId="77777777" w:rsidR="005854F8" w:rsidRPr="005854F8" w:rsidRDefault="005854F8" w:rsidP="005854F8">
            <w:pPr>
              <w:jc w:val="both"/>
              <w:rPr>
                <w:rFonts w:eastAsia="Calibri" w:cs="Times New Roman"/>
                <w:b/>
                <w:sz w:val="22"/>
                <w:szCs w:val="22"/>
                <w:lang w:eastAsia="en-US"/>
              </w:rPr>
            </w:pPr>
          </w:p>
          <w:p w14:paraId="77F9A55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b/>
                <w:sz w:val="22"/>
                <w:szCs w:val="22"/>
                <w:lang w:eastAsia="en-US"/>
              </w:rPr>
              <w:t>СР № 8</w:t>
            </w:r>
            <w:r w:rsidRPr="005854F8">
              <w:rPr>
                <w:rFonts w:eastAsia="Calibri" w:cs="Times New Roman"/>
                <w:sz w:val="22"/>
                <w:szCs w:val="22"/>
                <w:lang w:eastAsia="en-US"/>
              </w:rPr>
              <w:t xml:space="preserve"> упражнение на совершенствования лексических и грамматических навыков</w:t>
            </w:r>
          </w:p>
          <w:p w14:paraId="3F4928F7"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74B55947"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6C2EF8EB"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20CDD73E" w14:textId="77777777" w:rsidTr="00030617">
        <w:trPr>
          <w:trHeight w:val="20"/>
        </w:trPr>
        <w:tc>
          <w:tcPr>
            <w:tcW w:w="719" w:type="pct"/>
            <w:vMerge w:val="restart"/>
            <w:tcBorders>
              <w:right w:val="single" w:sz="4" w:space="0" w:color="auto"/>
            </w:tcBorders>
          </w:tcPr>
          <w:p w14:paraId="478AA604"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3.2. </w:t>
            </w:r>
          </w:p>
          <w:p w14:paraId="2D0FB408"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4E7A62CF"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Инструменты для садово-паркового строительства</w:t>
            </w:r>
          </w:p>
          <w:p w14:paraId="482D791D"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138C262E"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02A1619F"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№17</w:t>
            </w:r>
          </w:p>
          <w:p w14:paraId="042AB901"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Урок совершенствования умений</w:t>
            </w:r>
          </w:p>
          <w:p w14:paraId="7607FD3B"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2B8AB52A"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w:t>
            </w:r>
            <w:r w:rsidRPr="005854F8">
              <w:rPr>
                <w:rFonts w:eastAsia="Times New Roman" w:cs="Times New Roman"/>
                <w:sz w:val="22"/>
                <w:szCs w:val="22"/>
                <w:lang w:eastAsia="en-US"/>
              </w:rPr>
              <w:t>инструменты для садово-паркового строительства</w:t>
            </w:r>
          </w:p>
          <w:p w14:paraId="0354D6D1"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68C1B922" w14:textId="77777777" w:rsidR="005854F8" w:rsidRPr="005854F8" w:rsidRDefault="005854F8" w:rsidP="005854F8">
            <w:pPr>
              <w:jc w:val="both"/>
              <w:rPr>
                <w:rFonts w:eastAsia="Calibri" w:cs="Times New Roman"/>
                <w:bCs/>
                <w:sz w:val="22"/>
                <w:szCs w:val="22"/>
                <w:lang w:eastAsia="en-US"/>
              </w:rPr>
            </w:pPr>
            <w:r w:rsidRPr="005854F8">
              <w:rPr>
                <w:rFonts w:eastAsia="Calibri" w:cs="Times New Roman"/>
                <w:bCs/>
                <w:sz w:val="22"/>
                <w:szCs w:val="22"/>
                <w:lang w:eastAsia="en-US"/>
              </w:rPr>
              <w:t>-предлоги</w:t>
            </w:r>
          </w:p>
          <w:p w14:paraId="6AE849CF"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6C646FBA"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641F113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16E3E19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3F53293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745FF88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2AB97812" w14:textId="77777777" w:rsidTr="00030617">
        <w:trPr>
          <w:trHeight w:val="20"/>
        </w:trPr>
        <w:tc>
          <w:tcPr>
            <w:tcW w:w="719" w:type="pct"/>
            <w:vMerge/>
            <w:tcBorders>
              <w:right w:val="single" w:sz="4" w:space="0" w:color="auto"/>
            </w:tcBorders>
          </w:tcPr>
          <w:p w14:paraId="13C71F99"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5913DB4A"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69D09440" w14:textId="77777777" w:rsidR="005854F8" w:rsidRPr="005854F8" w:rsidRDefault="005854F8" w:rsidP="005854F8">
            <w:pPr>
              <w:jc w:val="both"/>
              <w:rPr>
                <w:rFonts w:eastAsia="Calibri" w:cs="Times New Roman"/>
                <w:b/>
                <w:sz w:val="22"/>
                <w:szCs w:val="22"/>
                <w:lang w:eastAsia="en-US"/>
              </w:rPr>
            </w:pPr>
          </w:p>
          <w:p w14:paraId="01D44A73"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b/>
                <w:sz w:val="22"/>
                <w:szCs w:val="22"/>
                <w:lang w:eastAsia="en-US"/>
              </w:rPr>
              <w:t>СР № 8</w:t>
            </w:r>
            <w:r w:rsidRPr="005854F8">
              <w:rPr>
                <w:rFonts w:eastAsia="Calibri" w:cs="Times New Roman"/>
                <w:sz w:val="22"/>
                <w:szCs w:val="22"/>
                <w:lang w:eastAsia="en-US"/>
              </w:rPr>
              <w:t xml:space="preserve">  упражнение на совершенствования лексических и грамматических навыков</w:t>
            </w:r>
          </w:p>
          <w:p w14:paraId="4838C02B" w14:textId="77777777" w:rsidR="005854F8" w:rsidRPr="005854F8" w:rsidRDefault="005854F8" w:rsidP="005854F8">
            <w:pPr>
              <w:jc w:val="both"/>
              <w:rPr>
                <w:rFonts w:eastAsia="Calibri" w:cs="Times New Roman"/>
                <w:b/>
                <w:sz w:val="22"/>
                <w:szCs w:val="22"/>
                <w:lang w:eastAsia="en-US"/>
              </w:rPr>
            </w:pPr>
          </w:p>
          <w:p w14:paraId="443119C6"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2AB69DD8"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3AD223F0"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71D831F9" w14:textId="77777777" w:rsidTr="00030617">
        <w:trPr>
          <w:trHeight w:val="20"/>
        </w:trPr>
        <w:tc>
          <w:tcPr>
            <w:tcW w:w="719" w:type="pct"/>
            <w:vMerge w:val="restart"/>
            <w:tcBorders>
              <w:right w:val="single" w:sz="4" w:space="0" w:color="auto"/>
            </w:tcBorders>
          </w:tcPr>
          <w:p w14:paraId="284001C3"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3.3. </w:t>
            </w:r>
          </w:p>
          <w:p w14:paraId="3A906AA9"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5158A08C"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Селекция растений </w:t>
            </w:r>
          </w:p>
        </w:tc>
        <w:tc>
          <w:tcPr>
            <w:tcW w:w="2686" w:type="pct"/>
            <w:tcBorders>
              <w:top w:val="single" w:sz="4" w:space="0" w:color="auto"/>
              <w:left w:val="single" w:sz="4" w:space="0" w:color="auto"/>
              <w:bottom w:val="single" w:sz="4" w:space="0" w:color="auto"/>
              <w:right w:val="single" w:sz="4" w:space="0" w:color="auto"/>
            </w:tcBorders>
          </w:tcPr>
          <w:p w14:paraId="5013FBD1" w14:textId="77777777" w:rsidR="005854F8" w:rsidRPr="005854F8" w:rsidRDefault="005854F8" w:rsidP="005854F8">
            <w:pPr>
              <w:autoSpaceDE w:val="0"/>
              <w:autoSpaceDN w:val="0"/>
              <w:adjustRightInd w:val="0"/>
              <w:rPr>
                <w:rFonts w:eastAsia="Times New Roman" w:cs="Times New Roman"/>
                <w:b/>
                <w:sz w:val="22"/>
                <w:szCs w:val="22"/>
              </w:rPr>
            </w:pPr>
            <w:r w:rsidRPr="005854F8">
              <w:rPr>
                <w:rFonts w:eastAsia="Times New Roman" w:cs="Times New Roman"/>
                <w:b/>
                <w:sz w:val="22"/>
                <w:szCs w:val="22"/>
              </w:rPr>
              <w:t>Практическое занятие №18</w:t>
            </w:r>
          </w:p>
          <w:p w14:paraId="29B05C6A"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Комбинированный урок</w:t>
            </w:r>
          </w:p>
          <w:p w14:paraId="6DD62007"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Лексический материал по теме:</w:t>
            </w:r>
          </w:p>
          <w:p w14:paraId="4A979E5C"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селекция растений;</w:t>
            </w:r>
          </w:p>
          <w:p w14:paraId="35A305F7"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смешанные формы растений;</w:t>
            </w:r>
          </w:p>
          <w:p w14:paraId="4A28A6B4"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-эстетические качества;</w:t>
            </w:r>
          </w:p>
          <w:p w14:paraId="1490164B"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Грамматический материал:</w:t>
            </w:r>
          </w:p>
          <w:p w14:paraId="76B3F8FC" w14:textId="77777777" w:rsidR="005854F8" w:rsidRPr="005854F8" w:rsidRDefault="005854F8" w:rsidP="005854F8">
            <w:pPr>
              <w:jc w:val="both"/>
              <w:rPr>
                <w:rFonts w:eastAsia="Times New Roman" w:cs="Times New Roman"/>
                <w:sz w:val="22"/>
                <w:szCs w:val="22"/>
              </w:rPr>
            </w:pPr>
            <w:r w:rsidRPr="005854F8">
              <w:rPr>
                <w:rFonts w:eastAsia="Times New Roman" w:cs="Times New Roman"/>
                <w:sz w:val="22"/>
                <w:szCs w:val="22"/>
              </w:rPr>
              <w:t>-прилагательные</w:t>
            </w:r>
          </w:p>
          <w:p w14:paraId="7163CF29"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1D0F3C3A"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6C8638F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74432E0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504A5AB3"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4F8664D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22DD1D43" w14:textId="77777777" w:rsidTr="00030617">
        <w:trPr>
          <w:trHeight w:val="20"/>
        </w:trPr>
        <w:tc>
          <w:tcPr>
            <w:tcW w:w="719" w:type="pct"/>
            <w:vMerge/>
            <w:tcBorders>
              <w:right w:val="single" w:sz="4" w:space="0" w:color="auto"/>
            </w:tcBorders>
          </w:tcPr>
          <w:p w14:paraId="0E02066F"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7EBD963B"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4A394154" w14:textId="77777777" w:rsidR="005854F8" w:rsidRPr="005854F8" w:rsidRDefault="005854F8" w:rsidP="005854F8">
            <w:pPr>
              <w:jc w:val="both"/>
              <w:rPr>
                <w:rFonts w:eastAsia="Calibri" w:cs="Times New Roman"/>
                <w:b/>
                <w:sz w:val="22"/>
                <w:szCs w:val="22"/>
                <w:lang w:eastAsia="en-US"/>
              </w:rPr>
            </w:pPr>
          </w:p>
          <w:p w14:paraId="118C22F0"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b/>
                <w:sz w:val="22"/>
                <w:szCs w:val="22"/>
                <w:lang w:eastAsia="en-US"/>
              </w:rPr>
              <w:t>СР № 9</w:t>
            </w:r>
            <w:r w:rsidRPr="005854F8">
              <w:rPr>
                <w:rFonts w:eastAsia="Calibri" w:cs="Times New Roman"/>
                <w:sz w:val="22"/>
                <w:szCs w:val="22"/>
                <w:lang w:eastAsia="en-US"/>
              </w:rPr>
              <w:t xml:space="preserve">  упражнение на совершенствования лексических и грамматических навыков</w:t>
            </w:r>
          </w:p>
          <w:p w14:paraId="4825087C"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4FC358D5"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1433D0C7"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302FB8A9" w14:textId="77777777" w:rsidTr="00030617">
        <w:trPr>
          <w:trHeight w:val="20"/>
        </w:trPr>
        <w:tc>
          <w:tcPr>
            <w:tcW w:w="719" w:type="pct"/>
            <w:vMerge w:val="restart"/>
            <w:tcBorders>
              <w:right w:val="single" w:sz="4" w:space="0" w:color="auto"/>
            </w:tcBorders>
          </w:tcPr>
          <w:p w14:paraId="17B86B4F"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Тема 3.4.</w:t>
            </w:r>
          </w:p>
          <w:p w14:paraId="18F9729E"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34AEE4BA"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lastRenderedPageBreak/>
              <w:t xml:space="preserve">Искусственный ландшафт и его использование </w:t>
            </w:r>
          </w:p>
        </w:tc>
        <w:tc>
          <w:tcPr>
            <w:tcW w:w="2686" w:type="pct"/>
            <w:tcBorders>
              <w:right w:val="single" w:sz="4" w:space="0" w:color="auto"/>
            </w:tcBorders>
          </w:tcPr>
          <w:p w14:paraId="3489786E"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lastRenderedPageBreak/>
              <w:t>Практическое занятие № 19</w:t>
            </w:r>
          </w:p>
          <w:p w14:paraId="18DDEB0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148E47EF"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316A4DE1"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Calibri" w:cs="Times New Roman"/>
                <w:sz w:val="22"/>
                <w:szCs w:val="22"/>
                <w:lang w:eastAsia="en-US"/>
              </w:rPr>
              <w:t>-</w:t>
            </w:r>
            <w:r w:rsidRPr="005854F8">
              <w:rPr>
                <w:rFonts w:eastAsia="Times New Roman" w:cs="Times New Roman"/>
                <w:sz w:val="22"/>
                <w:szCs w:val="22"/>
                <w:lang w:eastAsia="en-US"/>
              </w:rPr>
              <w:t xml:space="preserve"> искусственный ландшафт;</w:t>
            </w:r>
          </w:p>
          <w:p w14:paraId="563A711A"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lastRenderedPageBreak/>
              <w:t xml:space="preserve"> -использование;</w:t>
            </w:r>
          </w:p>
          <w:p w14:paraId="1B11CD69"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 искусственные ландшафтные материалы;</w:t>
            </w:r>
          </w:p>
          <w:p w14:paraId="1501FC41"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-малые архитектурные формы в вертикальной плоскости;</w:t>
            </w:r>
          </w:p>
          <w:p w14:paraId="08370B8E"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Times New Roman" w:cs="Times New Roman"/>
                <w:sz w:val="22"/>
                <w:szCs w:val="22"/>
                <w:lang w:eastAsia="en-US"/>
              </w:rPr>
              <w:t>- архитектурные формы в потолочной плоскости;</w:t>
            </w:r>
          </w:p>
          <w:p w14:paraId="42C2F411"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4C1A13D4" w14:textId="77777777" w:rsidR="005854F8" w:rsidRPr="005854F8" w:rsidRDefault="005854F8" w:rsidP="005854F8">
            <w:pPr>
              <w:jc w:val="both"/>
              <w:rPr>
                <w:rFonts w:eastAsia="Calibri" w:cs="Times New Roman"/>
                <w:sz w:val="22"/>
                <w:szCs w:val="22"/>
                <w:lang w:eastAsia="en-US"/>
              </w:rPr>
            </w:pPr>
            <w:r w:rsidRPr="005854F8">
              <w:rPr>
                <w:rFonts w:eastAsia="Calibri" w:cs="Times New Roman"/>
                <w:sz w:val="22"/>
                <w:szCs w:val="22"/>
                <w:lang w:eastAsia="en-US"/>
              </w:rPr>
              <w:t>-согласование времен</w:t>
            </w:r>
          </w:p>
          <w:p w14:paraId="1F779C30"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4AAF8DB1"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lastRenderedPageBreak/>
              <w:t>2</w:t>
            </w:r>
          </w:p>
        </w:tc>
        <w:tc>
          <w:tcPr>
            <w:tcW w:w="718" w:type="pct"/>
            <w:vMerge w:val="restart"/>
          </w:tcPr>
          <w:p w14:paraId="4BDB983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426C4D4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4FDE6773"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lastRenderedPageBreak/>
              <w:t>ОК 05</w:t>
            </w:r>
          </w:p>
          <w:p w14:paraId="223396DF"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3AEC2B06" w14:textId="77777777" w:rsidTr="00030617">
        <w:trPr>
          <w:trHeight w:val="20"/>
        </w:trPr>
        <w:tc>
          <w:tcPr>
            <w:tcW w:w="719" w:type="pct"/>
            <w:vMerge/>
            <w:tcBorders>
              <w:right w:val="single" w:sz="4" w:space="0" w:color="auto"/>
            </w:tcBorders>
          </w:tcPr>
          <w:p w14:paraId="31CC0875"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7B6D3AE8"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2879BE49" w14:textId="77777777" w:rsidR="005854F8" w:rsidRPr="005854F8" w:rsidRDefault="005854F8" w:rsidP="005854F8">
            <w:pPr>
              <w:jc w:val="both"/>
              <w:rPr>
                <w:rFonts w:eastAsia="Calibri" w:cs="Times New Roman"/>
                <w:b/>
                <w:sz w:val="22"/>
                <w:szCs w:val="22"/>
                <w:lang w:eastAsia="en-US"/>
              </w:rPr>
            </w:pPr>
          </w:p>
          <w:p w14:paraId="6185AE7D" w14:textId="77777777" w:rsidR="005854F8" w:rsidRPr="005854F8" w:rsidRDefault="005854F8" w:rsidP="0058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sz w:val="22"/>
                <w:szCs w:val="22"/>
                <w:lang w:eastAsia="en-US"/>
              </w:rPr>
            </w:pPr>
            <w:r w:rsidRPr="005854F8">
              <w:rPr>
                <w:rFonts w:eastAsia="Calibri" w:cs="Times New Roman"/>
                <w:b/>
                <w:sz w:val="22"/>
                <w:szCs w:val="22"/>
                <w:lang w:eastAsia="en-US"/>
              </w:rPr>
              <w:t>СР № 10</w:t>
            </w:r>
            <w:r w:rsidRPr="005854F8">
              <w:rPr>
                <w:rFonts w:eastAsia="Calibri" w:cs="Times New Roman"/>
                <w:sz w:val="22"/>
                <w:szCs w:val="22"/>
                <w:lang w:eastAsia="en-US"/>
              </w:rPr>
              <w:t xml:space="preserve">  упражнение на совершенствования лексических и грамматических навыков</w:t>
            </w:r>
          </w:p>
          <w:p w14:paraId="6083E58C"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3F0A1A87"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01A891C0"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230BFAF0" w14:textId="77777777" w:rsidTr="00030617">
        <w:trPr>
          <w:trHeight w:val="20"/>
        </w:trPr>
        <w:tc>
          <w:tcPr>
            <w:tcW w:w="3405" w:type="pct"/>
            <w:gridSpan w:val="2"/>
            <w:tcBorders>
              <w:right w:val="single" w:sz="4" w:space="0" w:color="auto"/>
            </w:tcBorders>
          </w:tcPr>
          <w:p w14:paraId="113B4878"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 xml:space="preserve">Раздел 4. Садовое ландшафтное строительство </w:t>
            </w:r>
          </w:p>
        </w:tc>
        <w:tc>
          <w:tcPr>
            <w:tcW w:w="877" w:type="pct"/>
            <w:vAlign w:val="center"/>
          </w:tcPr>
          <w:p w14:paraId="2A57E6E2" w14:textId="77777777" w:rsidR="005854F8" w:rsidRPr="005854F8" w:rsidRDefault="005854F8" w:rsidP="005854F8">
            <w:pPr>
              <w:spacing w:after="200" w:line="276" w:lineRule="auto"/>
              <w:jc w:val="center"/>
              <w:rPr>
                <w:rFonts w:eastAsia="Times New Roman" w:cs="Times New Roman"/>
                <w:b/>
                <w:bCs/>
                <w:i/>
                <w:sz w:val="22"/>
                <w:szCs w:val="22"/>
              </w:rPr>
            </w:pPr>
            <w:r w:rsidRPr="005854F8">
              <w:rPr>
                <w:rFonts w:eastAsia="Times New Roman" w:cs="Times New Roman"/>
                <w:b/>
                <w:bCs/>
                <w:i/>
                <w:sz w:val="22"/>
                <w:szCs w:val="22"/>
              </w:rPr>
              <w:t>12</w:t>
            </w:r>
            <w:r w:rsidR="00275C5E">
              <w:rPr>
                <w:rFonts w:eastAsia="Times New Roman" w:cs="Times New Roman"/>
                <w:b/>
                <w:bCs/>
                <w:i/>
                <w:sz w:val="22"/>
                <w:szCs w:val="22"/>
              </w:rPr>
              <w:t>/12</w:t>
            </w:r>
          </w:p>
        </w:tc>
        <w:tc>
          <w:tcPr>
            <w:tcW w:w="718" w:type="pct"/>
          </w:tcPr>
          <w:p w14:paraId="094123ED"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66EA43DB" w14:textId="77777777" w:rsidTr="00030617">
        <w:trPr>
          <w:trHeight w:val="20"/>
        </w:trPr>
        <w:tc>
          <w:tcPr>
            <w:tcW w:w="719" w:type="pct"/>
            <w:vMerge w:val="restart"/>
            <w:tcBorders>
              <w:right w:val="single" w:sz="4" w:space="0" w:color="auto"/>
            </w:tcBorders>
          </w:tcPr>
          <w:p w14:paraId="1DA699BD"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4.1. </w:t>
            </w:r>
          </w:p>
          <w:p w14:paraId="1B64A541"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7F246DED"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Особенности садов </w:t>
            </w:r>
          </w:p>
        </w:tc>
        <w:tc>
          <w:tcPr>
            <w:tcW w:w="2686" w:type="pct"/>
            <w:tcBorders>
              <w:right w:val="single" w:sz="4" w:space="0" w:color="auto"/>
            </w:tcBorders>
          </w:tcPr>
          <w:p w14:paraId="339A0998"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№20</w:t>
            </w:r>
          </w:p>
          <w:p w14:paraId="376EE6A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34939E1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1E2490C7"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-сады;</w:t>
            </w:r>
          </w:p>
          <w:p w14:paraId="7BD2F383"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-требования владельцев садов;</w:t>
            </w:r>
          </w:p>
          <w:p w14:paraId="66D4E4E5"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-общее обслуживание;</w:t>
            </w:r>
          </w:p>
          <w:p w14:paraId="105E0C39"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030790D2" w14:textId="77777777" w:rsidR="005854F8" w:rsidRPr="005854F8" w:rsidRDefault="005854F8" w:rsidP="005854F8">
            <w:pPr>
              <w:jc w:val="both"/>
              <w:rPr>
                <w:rFonts w:eastAsia="Calibri" w:cs="Times New Roman"/>
                <w:lang w:eastAsia="en-US"/>
              </w:rPr>
            </w:pPr>
            <w:r w:rsidRPr="005854F8">
              <w:rPr>
                <w:rFonts w:eastAsia="Calibri" w:cs="Times New Roman"/>
                <w:sz w:val="22"/>
                <w:szCs w:val="22"/>
                <w:lang w:eastAsia="en-US"/>
              </w:rPr>
              <w:t>- порядок слов в вопросительных и отрицательных предложениях</w:t>
            </w:r>
          </w:p>
          <w:p w14:paraId="544B7EE9"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6F509A71"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0241E42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34DB676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601A4763"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6B318C8F"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231794DC" w14:textId="77777777" w:rsidTr="00030617">
        <w:trPr>
          <w:trHeight w:val="20"/>
        </w:trPr>
        <w:tc>
          <w:tcPr>
            <w:tcW w:w="719" w:type="pct"/>
            <w:vMerge/>
            <w:tcBorders>
              <w:right w:val="single" w:sz="4" w:space="0" w:color="auto"/>
            </w:tcBorders>
          </w:tcPr>
          <w:p w14:paraId="443A16C7"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0388B18E"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2E103F39" w14:textId="77777777" w:rsidR="005854F8" w:rsidRPr="005854F8" w:rsidRDefault="005854F8" w:rsidP="005854F8">
            <w:pPr>
              <w:jc w:val="both"/>
              <w:rPr>
                <w:rFonts w:eastAsia="Calibri" w:cs="Times New Roman"/>
                <w:b/>
                <w:sz w:val="22"/>
                <w:szCs w:val="22"/>
                <w:lang w:eastAsia="en-US"/>
              </w:rPr>
            </w:pPr>
          </w:p>
          <w:p w14:paraId="40562EBF"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b/>
                <w:sz w:val="22"/>
                <w:szCs w:val="22"/>
                <w:lang w:eastAsia="en-US"/>
              </w:rPr>
              <w:t>СР № 11</w:t>
            </w:r>
            <w:r w:rsidRPr="005854F8">
              <w:rPr>
                <w:rFonts w:eastAsia="Calibri" w:cs="Times New Roman"/>
                <w:sz w:val="22"/>
                <w:szCs w:val="22"/>
                <w:lang w:eastAsia="en-US"/>
              </w:rPr>
              <w:t xml:space="preserve"> упражнение на совершенствования лексических и грамматических навыков</w:t>
            </w:r>
          </w:p>
          <w:p w14:paraId="454C2257"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14CE2BFD"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447A4E38"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1469D476" w14:textId="77777777" w:rsidTr="00030617">
        <w:trPr>
          <w:trHeight w:val="20"/>
        </w:trPr>
        <w:tc>
          <w:tcPr>
            <w:tcW w:w="719" w:type="pct"/>
            <w:vMerge w:val="restart"/>
            <w:tcBorders>
              <w:right w:val="single" w:sz="4" w:space="0" w:color="auto"/>
            </w:tcBorders>
          </w:tcPr>
          <w:p w14:paraId="5AB67F95"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4.2. </w:t>
            </w:r>
          </w:p>
          <w:p w14:paraId="264951CB"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65D3AA57"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Украшения садов </w:t>
            </w:r>
          </w:p>
        </w:tc>
        <w:tc>
          <w:tcPr>
            <w:tcW w:w="2686" w:type="pct"/>
            <w:tcBorders>
              <w:top w:val="single" w:sz="4" w:space="0" w:color="auto"/>
              <w:left w:val="single" w:sz="4" w:space="0" w:color="auto"/>
              <w:bottom w:val="single" w:sz="4" w:space="0" w:color="auto"/>
              <w:right w:val="single" w:sz="4" w:space="0" w:color="auto"/>
            </w:tcBorders>
          </w:tcPr>
          <w:p w14:paraId="043AC465" w14:textId="77777777" w:rsidR="005854F8" w:rsidRPr="005854F8" w:rsidRDefault="005854F8" w:rsidP="005854F8">
            <w:pPr>
              <w:autoSpaceDE w:val="0"/>
              <w:autoSpaceDN w:val="0"/>
              <w:adjustRightInd w:val="0"/>
              <w:rPr>
                <w:rFonts w:eastAsia="Times New Roman" w:cs="Times New Roman"/>
                <w:b/>
                <w:sz w:val="22"/>
                <w:szCs w:val="22"/>
              </w:rPr>
            </w:pPr>
            <w:r w:rsidRPr="005854F8">
              <w:rPr>
                <w:rFonts w:eastAsia="Times New Roman" w:cs="Times New Roman"/>
                <w:b/>
                <w:sz w:val="22"/>
                <w:szCs w:val="22"/>
              </w:rPr>
              <w:t>Практическое занятие №21</w:t>
            </w:r>
          </w:p>
          <w:p w14:paraId="5D8D02AC"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Комбинированный урок</w:t>
            </w:r>
          </w:p>
          <w:p w14:paraId="05AC723B"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Лексический материал по теме:</w:t>
            </w:r>
          </w:p>
          <w:p w14:paraId="43A6EA92"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-украшения садов;</w:t>
            </w:r>
          </w:p>
          <w:p w14:paraId="7581B229"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Грамматический материал:</w:t>
            </w:r>
          </w:p>
          <w:p w14:paraId="0B9CC7E8" w14:textId="77777777" w:rsidR="005854F8" w:rsidRPr="005854F8" w:rsidRDefault="005854F8" w:rsidP="005854F8">
            <w:pPr>
              <w:jc w:val="both"/>
              <w:rPr>
                <w:rFonts w:eastAsia="Times New Roman" w:cs="Times New Roman"/>
                <w:sz w:val="22"/>
                <w:szCs w:val="22"/>
              </w:rPr>
            </w:pPr>
            <w:r w:rsidRPr="005854F8">
              <w:rPr>
                <w:rFonts w:eastAsia="Times New Roman" w:cs="Times New Roman"/>
                <w:sz w:val="22"/>
                <w:szCs w:val="22"/>
              </w:rPr>
              <w:t xml:space="preserve"> - порядок слов в вопросительных и отрицательных предложениях с непрямой речью</w:t>
            </w:r>
          </w:p>
          <w:p w14:paraId="18ADD03F"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5F1AC6DE"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214C258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0147FDE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41E3CB8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5B02C5C4"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544FE33D" w14:textId="77777777" w:rsidTr="00030617">
        <w:trPr>
          <w:trHeight w:val="20"/>
        </w:trPr>
        <w:tc>
          <w:tcPr>
            <w:tcW w:w="719" w:type="pct"/>
            <w:vMerge/>
            <w:tcBorders>
              <w:right w:val="single" w:sz="4" w:space="0" w:color="auto"/>
            </w:tcBorders>
          </w:tcPr>
          <w:p w14:paraId="3B0867B1"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4C7ECD50"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37975200" w14:textId="77777777" w:rsidR="005854F8" w:rsidRPr="005854F8" w:rsidRDefault="005854F8" w:rsidP="005854F8">
            <w:pPr>
              <w:jc w:val="both"/>
              <w:rPr>
                <w:rFonts w:eastAsia="Calibri" w:cs="Times New Roman"/>
                <w:b/>
                <w:sz w:val="22"/>
                <w:szCs w:val="22"/>
                <w:lang w:eastAsia="en-US"/>
              </w:rPr>
            </w:pPr>
          </w:p>
          <w:p w14:paraId="43319EF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b/>
                <w:sz w:val="22"/>
                <w:szCs w:val="22"/>
                <w:lang w:eastAsia="en-US"/>
              </w:rPr>
              <w:lastRenderedPageBreak/>
              <w:t>СР № 12</w:t>
            </w:r>
            <w:r w:rsidRPr="005854F8">
              <w:rPr>
                <w:rFonts w:eastAsia="Calibri" w:cs="Times New Roman"/>
                <w:sz w:val="22"/>
                <w:szCs w:val="22"/>
                <w:lang w:eastAsia="en-US"/>
              </w:rPr>
              <w:t xml:space="preserve"> упражнение на совершенствования лексических и грамматических навыков</w:t>
            </w:r>
          </w:p>
          <w:p w14:paraId="61AC692F"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2E4C08CA"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lastRenderedPageBreak/>
              <w:t>*</w:t>
            </w:r>
          </w:p>
        </w:tc>
        <w:tc>
          <w:tcPr>
            <w:tcW w:w="718" w:type="pct"/>
            <w:vMerge/>
          </w:tcPr>
          <w:p w14:paraId="35FA099F"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473003A3" w14:textId="77777777" w:rsidTr="00030617">
        <w:trPr>
          <w:trHeight w:val="20"/>
        </w:trPr>
        <w:tc>
          <w:tcPr>
            <w:tcW w:w="719" w:type="pct"/>
            <w:vMerge w:val="restart"/>
            <w:tcBorders>
              <w:right w:val="single" w:sz="4" w:space="0" w:color="auto"/>
            </w:tcBorders>
          </w:tcPr>
          <w:p w14:paraId="17CD8A22"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Тема 4.3.</w:t>
            </w:r>
          </w:p>
          <w:p w14:paraId="4338EE34"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7A170F0A"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Садовые водоемы </w:t>
            </w:r>
          </w:p>
          <w:p w14:paraId="61A8DDC7"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265111E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Практическое занятие №22</w:t>
            </w:r>
          </w:p>
          <w:p w14:paraId="0F28B95E"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285BF49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6AC2E320"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-садовые водоемы;</w:t>
            </w:r>
          </w:p>
          <w:p w14:paraId="51902B2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оборудование</w:t>
            </w:r>
          </w:p>
          <w:p w14:paraId="22D4398E" w14:textId="77777777" w:rsidR="005854F8" w:rsidRPr="005854F8" w:rsidRDefault="005854F8" w:rsidP="005854F8">
            <w:pPr>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42B0D3E1"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14BD29AB"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37F4512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32DAECD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13BC9E2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460BA119"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5529C69B" w14:textId="77777777" w:rsidTr="00030617">
        <w:trPr>
          <w:trHeight w:val="20"/>
        </w:trPr>
        <w:tc>
          <w:tcPr>
            <w:tcW w:w="719" w:type="pct"/>
            <w:vMerge/>
            <w:tcBorders>
              <w:right w:val="single" w:sz="4" w:space="0" w:color="auto"/>
            </w:tcBorders>
          </w:tcPr>
          <w:p w14:paraId="18086FF7"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16BC11DA"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480597BC"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199AE256"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65E9CB51"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5CF860D3" w14:textId="77777777" w:rsidTr="00030617">
        <w:trPr>
          <w:trHeight w:val="20"/>
        </w:trPr>
        <w:tc>
          <w:tcPr>
            <w:tcW w:w="719" w:type="pct"/>
            <w:vMerge w:val="restart"/>
            <w:tcBorders>
              <w:right w:val="single" w:sz="4" w:space="0" w:color="auto"/>
            </w:tcBorders>
          </w:tcPr>
          <w:p w14:paraId="3EB4FC87"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Тема 4.4.</w:t>
            </w:r>
          </w:p>
          <w:p w14:paraId="4048A72D"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3E4244E9"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Разновидности газонов </w:t>
            </w:r>
          </w:p>
          <w:p w14:paraId="0F5A7723"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1C99410D"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№23</w:t>
            </w:r>
          </w:p>
          <w:p w14:paraId="3E614034"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33E8D260"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05DB6B4B"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разновидности газонов;</w:t>
            </w:r>
          </w:p>
          <w:p w14:paraId="4DAFDB7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уход и обслуживание за газонами;</w:t>
            </w:r>
          </w:p>
          <w:p w14:paraId="6E840992"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5A702AF6" w14:textId="77777777" w:rsidR="005854F8" w:rsidRPr="005854F8" w:rsidRDefault="005854F8" w:rsidP="005854F8">
            <w:pPr>
              <w:jc w:val="both"/>
              <w:rPr>
                <w:rFonts w:eastAsia="Calibri" w:cs="Times New Roman"/>
                <w:sz w:val="22"/>
                <w:szCs w:val="22"/>
                <w:lang w:eastAsia="en-US"/>
              </w:rPr>
            </w:pPr>
            <w:r w:rsidRPr="005854F8">
              <w:rPr>
                <w:rFonts w:eastAsia="Calibri" w:cs="Times New Roman"/>
                <w:sz w:val="22"/>
                <w:szCs w:val="22"/>
                <w:lang w:eastAsia="en-US"/>
              </w:rPr>
              <w:t>-прямое и непрямое дополнение</w:t>
            </w:r>
          </w:p>
          <w:p w14:paraId="1C2D0233"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05BA2869"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51ACFB5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743419F7"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0DD50A4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40F6F3E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172914A4" w14:textId="77777777" w:rsidTr="00030617">
        <w:trPr>
          <w:trHeight w:val="20"/>
        </w:trPr>
        <w:tc>
          <w:tcPr>
            <w:tcW w:w="719" w:type="pct"/>
            <w:vMerge/>
            <w:tcBorders>
              <w:right w:val="single" w:sz="4" w:space="0" w:color="auto"/>
            </w:tcBorders>
          </w:tcPr>
          <w:p w14:paraId="3FA7726B"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15DD3EB4" w14:textId="77777777" w:rsidR="005854F8" w:rsidRPr="005854F8" w:rsidRDefault="005854F8" w:rsidP="005854F8">
            <w:pPr>
              <w:autoSpaceDE w:val="0"/>
              <w:autoSpaceDN w:val="0"/>
              <w:adjustRightInd w:val="0"/>
              <w:jc w:val="both"/>
              <w:rPr>
                <w:rFonts w:eastAsia="Calibri" w:cs="Times New Roman"/>
                <w:b/>
                <w:bCs/>
                <w:sz w:val="22"/>
                <w:szCs w:val="22"/>
                <w:lang w:eastAsia="en-US"/>
              </w:rPr>
            </w:pPr>
            <w:r w:rsidRPr="005854F8">
              <w:rPr>
                <w:rFonts w:eastAsia="Calibri" w:cs="Times New Roman"/>
                <w:b/>
                <w:bCs/>
                <w:sz w:val="22"/>
                <w:szCs w:val="22"/>
                <w:lang w:eastAsia="en-US"/>
              </w:rPr>
              <w:t>Самостоятельная работа обучающихся</w:t>
            </w:r>
          </w:p>
          <w:p w14:paraId="63BB2BF9" w14:textId="77777777" w:rsidR="005854F8" w:rsidRPr="005854F8" w:rsidRDefault="005854F8" w:rsidP="005854F8">
            <w:pPr>
              <w:autoSpaceDE w:val="0"/>
              <w:autoSpaceDN w:val="0"/>
              <w:adjustRightInd w:val="0"/>
              <w:jc w:val="both"/>
              <w:rPr>
                <w:rFonts w:eastAsia="Calibri" w:cs="Times New Roman"/>
                <w:b/>
                <w:bCs/>
                <w:sz w:val="22"/>
                <w:szCs w:val="22"/>
                <w:lang w:eastAsia="en-US"/>
              </w:rPr>
            </w:pPr>
          </w:p>
          <w:p w14:paraId="1E92CC38" w14:textId="77777777" w:rsidR="005854F8" w:rsidRPr="005854F8" w:rsidRDefault="005854F8" w:rsidP="005854F8">
            <w:pPr>
              <w:jc w:val="both"/>
              <w:rPr>
                <w:rFonts w:eastAsia="Calibri" w:cs="Times New Roman"/>
                <w:bCs/>
                <w:sz w:val="22"/>
                <w:szCs w:val="22"/>
                <w:lang w:eastAsia="en-US"/>
              </w:rPr>
            </w:pPr>
            <w:r w:rsidRPr="005854F8">
              <w:rPr>
                <w:rFonts w:eastAsia="Calibri" w:cs="Times New Roman"/>
                <w:b/>
                <w:bCs/>
                <w:sz w:val="22"/>
                <w:szCs w:val="22"/>
                <w:lang w:eastAsia="en-US"/>
              </w:rPr>
              <w:t>СР№13</w:t>
            </w:r>
            <w:r w:rsidRPr="005854F8">
              <w:rPr>
                <w:rFonts w:eastAsia="Calibri" w:cs="Times New Roman"/>
                <w:bCs/>
                <w:sz w:val="22"/>
                <w:szCs w:val="22"/>
                <w:lang w:eastAsia="en-US"/>
              </w:rPr>
              <w:t xml:space="preserve"> презентация газонов с описанием на английском языке</w:t>
            </w:r>
          </w:p>
          <w:p w14:paraId="00B1553E"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2E1FD748"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1692C1FF"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57F9ED66" w14:textId="77777777" w:rsidTr="00030617">
        <w:trPr>
          <w:trHeight w:val="20"/>
        </w:trPr>
        <w:tc>
          <w:tcPr>
            <w:tcW w:w="719" w:type="pct"/>
            <w:vMerge w:val="restart"/>
            <w:tcBorders>
              <w:right w:val="single" w:sz="4" w:space="0" w:color="auto"/>
            </w:tcBorders>
          </w:tcPr>
          <w:p w14:paraId="1E098DDE"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4.5. </w:t>
            </w:r>
          </w:p>
          <w:p w14:paraId="6F9434E8"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23BE93C5"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Садовые конструкции</w:t>
            </w:r>
          </w:p>
        </w:tc>
        <w:tc>
          <w:tcPr>
            <w:tcW w:w="2686" w:type="pct"/>
            <w:tcBorders>
              <w:right w:val="single" w:sz="4" w:space="0" w:color="auto"/>
            </w:tcBorders>
          </w:tcPr>
          <w:p w14:paraId="6137A297"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№24</w:t>
            </w:r>
          </w:p>
          <w:p w14:paraId="2E65534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003864C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0E7F9AB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садовые конструкции;</w:t>
            </w:r>
          </w:p>
          <w:p w14:paraId="505EFF3A"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зимний сад;</w:t>
            </w:r>
          </w:p>
          <w:p w14:paraId="6772245F"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теплица, ее функции;</w:t>
            </w:r>
          </w:p>
          <w:p w14:paraId="20EA4DCB"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57B73332" w14:textId="77777777" w:rsidR="005854F8" w:rsidRPr="005854F8" w:rsidRDefault="005854F8" w:rsidP="005854F8">
            <w:pPr>
              <w:jc w:val="both"/>
              <w:rPr>
                <w:rFonts w:eastAsia="Calibri" w:cs="Times New Roman"/>
                <w:sz w:val="22"/>
                <w:szCs w:val="22"/>
                <w:lang w:eastAsia="en-US"/>
              </w:rPr>
            </w:pPr>
            <w:r w:rsidRPr="005854F8">
              <w:rPr>
                <w:rFonts w:eastAsia="Calibri" w:cs="Times New Roman"/>
                <w:sz w:val="22"/>
                <w:szCs w:val="22"/>
                <w:lang w:eastAsia="en-US"/>
              </w:rPr>
              <w:t>-вопросы</w:t>
            </w:r>
          </w:p>
          <w:p w14:paraId="2A33E5D3"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24048F45"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5DF905B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355CE113"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47335418"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172DED6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366FD8E5" w14:textId="77777777" w:rsidTr="00030617">
        <w:trPr>
          <w:trHeight w:val="20"/>
        </w:trPr>
        <w:tc>
          <w:tcPr>
            <w:tcW w:w="719" w:type="pct"/>
            <w:vMerge/>
            <w:tcBorders>
              <w:right w:val="single" w:sz="4" w:space="0" w:color="auto"/>
            </w:tcBorders>
          </w:tcPr>
          <w:p w14:paraId="2A153F7E"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0C318BA9" w14:textId="77777777" w:rsidR="005854F8" w:rsidRPr="005854F8" w:rsidRDefault="005854F8" w:rsidP="005854F8">
            <w:pPr>
              <w:autoSpaceDE w:val="0"/>
              <w:autoSpaceDN w:val="0"/>
              <w:adjustRightInd w:val="0"/>
              <w:jc w:val="both"/>
              <w:rPr>
                <w:rFonts w:eastAsia="Calibri" w:cs="Times New Roman"/>
                <w:b/>
                <w:bCs/>
                <w:sz w:val="22"/>
                <w:szCs w:val="22"/>
                <w:lang w:eastAsia="en-US"/>
              </w:rPr>
            </w:pPr>
            <w:r w:rsidRPr="005854F8">
              <w:rPr>
                <w:rFonts w:eastAsia="Calibri" w:cs="Times New Roman"/>
                <w:b/>
                <w:bCs/>
                <w:sz w:val="22"/>
                <w:szCs w:val="22"/>
                <w:lang w:eastAsia="en-US"/>
              </w:rPr>
              <w:t>Самостоятельная работа обучающихся</w:t>
            </w:r>
          </w:p>
          <w:p w14:paraId="63C77F6D" w14:textId="77777777" w:rsidR="005854F8" w:rsidRPr="005854F8" w:rsidRDefault="005854F8" w:rsidP="005854F8">
            <w:pPr>
              <w:autoSpaceDE w:val="0"/>
              <w:autoSpaceDN w:val="0"/>
              <w:adjustRightInd w:val="0"/>
              <w:jc w:val="both"/>
              <w:rPr>
                <w:rFonts w:eastAsia="Calibri" w:cs="Times New Roman"/>
                <w:b/>
                <w:bCs/>
                <w:sz w:val="22"/>
                <w:szCs w:val="22"/>
                <w:lang w:eastAsia="en-US"/>
              </w:rPr>
            </w:pPr>
          </w:p>
          <w:p w14:paraId="777058CD"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bCs/>
                <w:sz w:val="22"/>
                <w:szCs w:val="22"/>
                <w:lang w:eastAsia="en-US"/>
              </w:rPr>
              <w:t>СР№14</w:t>
            </w:r>
            <w:r w:rsidRPr="005854F8">
              <w:rPr>
                <w:rFonts w:eastAsia="Calibri" w:cs="Times New Roman"/>
                <w:bCs/>
                <w:sz w:val="22"/>
                <w:szCs w:val="22"/>
                <w:lang w:eastAsia="en-US"/>
              </w:rPr>
              <w:t xml:space="preserve"> презентация зимних садов с описанием на английском языке</w:t>
            </w:r>
          </w:p>
        </w:tc>
        <w:tc>
          <w:tcPr>
            <w:tcW w:w="877" w:type="pct"/>
            <w:vAlign w:val="center"/>
          </w:tcPr>
          <w:p w14:paraId="2C0BB95E"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58D31F97"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71C0D4D0" w14:textId="77777777" w:rsidTr="00030617">
        <w:trPr>
          <w:trHeight w:val="20"/>
        </w:trPr>
        <w:tc>
          <w:tcPr>
            <w:tcW w:w="719" w:type="pct"/>
            <w:vMerge w:val="restart"/>
            <w:tcBorders>
              <w:right w:val="single" w:sz="4" w:space="0" w:color="auto"/>
            </w:tcBorders>
          </w:tcPr>
          <w:p w14:paraId="7BE09863"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lastRenderedPageBreak/>
              <w:t>Тема 4.6.</w:t>
            </w:r>
          </w:p>
          <w:p w14:paraId="72430DF1"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117AB9AF"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Ландшафтный дизайн на участке</w:t>
            </w:r>
          </w:p>
        </w:tc>
        <w:tc>
          <w:tcPr>
            <w:tcW w:w="2686" w:type="pct"/>
            <w:tcBorders>
              <w:right w:val="single" w:sz="4" w:space="0" w:color="auto"/>
            </w:tcBorders>
          </w:tcPr>
          <w:p w14:paraId="2C322E0A"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№25</w:t>
            </w:r>
          </w:p>
          <w:p w14:paraId="1C1D09B4"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210A1097"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1A2B2E4D"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ландшафтный дизайн на участке;</w:t>
            </w:r>
          </w:p>
          <w:p w14:paraId="059BF15B"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w:t>
            </w:r>
            <w:r w:rsidRPr="005854F8">
              <w:rPr>
                <w:rFonts w:eastAsia="Times New Roman" w:cs="Times New Roman"/>
                <w:color w:val="000000"/>
                <w:sz w:val="22"/>
                <w:szCs w:val="22"/>
              </w:rPr>
              <w:t xml:space="preserve"> ландшафтное проектирование;</w:t>
            </w:r>
          </w:p>
          <w:p w14:paraId="4A86D812"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лексика к проекту;</w:t>
            </w:r>
          </w:p>
          <w:p w14:paraId="321C043B"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77DB0F2A" w14:textId="77777777" w:rsidR="005854F8" w:rsidRPr="005854F8" w:rsidRDefault="005854F8" w:rsidP="005854F8">
            <w:pPr>
              <w:jc w:val="both"/>
              <w:rPr>
                <w:rFonts w:eastAsia="Calibri" w:cs="Times New Roman"/>
                <w:sz w:val="22"/>
                <w:szCs w:val="22"/>
                <w:lang w:eastAsia="en-US"/>
              </w:rPr>
            </w:pPr>
            <w:r w:rsidRPr="005854F8">
              <w:rPr>
                <w:rFonts w:eastAsia="Calibri" w:cs="Times New Roman"/>
                <w:sz w:val="22"/>
                <w:szCs w:val="22"/>
                <w:lang w:eastAsia="en-US"/>
              </w:rPr>
              <w:t>-вопросы</w:t>
            </w:r>
          </w:p>
          <w:p w14:paraId="29E1C641"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557F792A"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16581A0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4CEB22E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73A6159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4597F5E3"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6C3AD917" w14:textId="77777777" w:rsidTr="00030617">
        <w:trPr>
          <w:trHeight w:val="20"/>
        </w:trPr>
        <w:tc>
          <w:tcPr>
            <w:tcW w:w="719" w:type="pct"/>
            <w:vMerge/>
            <w:tcBorders>
              <w:right w:val="single" w:sz="4" w:space="0" w:color="auto"/>
            </w:tcBorders>
          </w:tcPr>
          <w:p w14:paraId="0DB1171E"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5DD08E92" w14:textId="77777777" w:rsidR="005854F8" w:rsidRPr="005854F8" w:rsidRDefault="005854F8" w:rsidP="005854F8">
            <w:pPr>
              <w:autoSpaceDE w:val="0"/>
              <w:autoSpaceDN w:val="0"/>
              <w:adjustRightInd w:val="0"/>
              <w:jc w:val="both"/>
              <w:rPr>
                <w:rFonts w:eastAsia="Calibri" w:cs="Times New Roman"/>
                <w:b/>
                <w:bCs/>
                <w:sz w:val="22"/>
                <w:szCs w:val="22"/>
                <w:lang w:eastAsia="en-US"/>
              </w:rPr>
            </w:pPr>
            <w:r w:rsidRPr="005854F8">
              <w:rPr>
                <w:rFonts w:eastAsia="Calibri" w:cs="Times New Roman"/>
                <w:b/>
                <w:bCs/>
                <w:sz w:val="22"/>
                <w:szCs w:val="22"/>
                <w:lang w:eastAsia="en-US"/>
              </w:rPr>
              <w:t>Самостоятельная работа обучающихся</w:t>
            </w:r>
          </w:p>
          <w:p w14:paraId="24FA6B7B" w14:textId="77777777" w:rsidR="005854F8" w:rsidRPr="005854F8" w:rsidRDefault="005854F8" w:rsidP="005854F8">
            <w:pPr>
              <w:autoSpaceDE w:val="0"/>
              <w:autoSpaceDN w:val="0"/>
              <w:adjustRightInd w:val="0"/>
              <w:jc w:val="both"/>
              <w:rPr>
                <w:rFonts w:eastAsia="Calibri" w:cs="Times New Roman"/>
                <w:b/>
                <w:bCs/>
                <w:sz w:val="22"/>
                <w:szCs w:val="22"/>
                <w:lang w:eastAsia="en-US"/>
              </w:rPr>
            </w:pPr>
          </w:p>
          <w:p w14:paraId="35FA0B80" w14:textId="77777777" w:rsidR="005854F8" w:rsidRPr="005854F8" w:rsidRDefault="005854F8" w:rsidP="005854F8">
            <w:pPr>
              <w:jc w:val="both"/>
              <w:rPr>
                <w:rFonts w:eastAsia="Calibri" w:cs="Times New Roman"/>
                <w:sz w:val="22"/>
                <w:szCs w:val="22"/>
                <w:lang w:eastAsia="en-US"/>
              </w:rPr>
            </w:pPr>
            <w:r w:rsidRPr="005854F8">
              <w:rPr>
                <w:rFonts w:eastAsia="Calibri" w:cs="Times New Roman"/>
                <w:b/>
                <w:sz w:val="22"/>
                <w:szCs w:val="22"/>
                <w:lang w:eastAsia="en-US"/>
              </w:rPr>
              <w:t>СР№15</w:t>
            </w:r>
            <w:r w:rsidRPr="005854F8">
              <w:rPr>
                <w:rFonts w:eastAsia="Calibri" w:cs="Times New Roman"/>
                <w:sz w:val="22"/>
                <w:szCs w:val="22"/>
                <w:lang w:eastAsia="en-US"/>
              </w:rPr>
              <w:t xml:space="preserve"> описать дизайн проект  на английском языке</w:t>
            </w:r>
          </w:p>
          <w:p w14:paraId="549801B8"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6686CFFA"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5CE58562"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5194F74F" w14:textId="77777777" w:rsidTr="00030617">
        <w:trPr>
          <w:trHeight w:val="20"/>
        </w:trPr>
        <w:tc>
          <w:tcPr>
            <w:tcW w:w="3405" w:type="pct"/>
            <w:gridSpan w:val="2"/>
            <w:tcBorders>
              <w:right w:val="single" w:sz="4" w:space="0" w:color="auto"/>
            </w:tcBorders>
          </w:tcPr>
          <w:p w14:paraId="28A7350D" w14:textId="77777777" w:rsidR="005854F8" w:rsidRPr="005854F8" w:rsidRDefault="005854F8" w:rsidP="005854F8">
            <w:pPr>
              <w:autoSpaceDE w:val="0"/>
              <w:autoSpaceDN w:val="0"/>
              <w:adjustRightInd w:val="0"/>
              <w:jc w:val="both"/>
              <w:rPr>
                <w:rFonts w:eastAsia="Calibri" w:cs="Times New Roman"/>
                <w:b/>
                <w:bCs/>
                <w:sz w:val="22"/>
                <w:szCs w:val="22"/>
                <w:lang w:eastAsia="en-US"/>
              </w:rPr>
            </w:pPr>
            <w:r w:rsidRPr="005854F8">
              <w:rPr>
                <w:rFonts w:eastAsia="Calibri" w:cs="Times New Roman"/>
                <w:b/>
                <w:bCs/>
                <w:sz w:val="22"/>
                <w:szCs w:val="22"/>
                <w:lang w:eastAsia="en-US"/>
              </w:rPr>
              <w:t xml:space="preserve">Раздел 5. Садово-парковая растительность </w:t>
            </w:r>
          </w:p>
        </w:tc>
        <w:tc>
          <w:tcPr>
            <w:tcW w:w="877" w:type="pct"/>
            <w:vAlign w:val="center"/>
          </w:tcPr>
          <w:p w14:paraId="31AB0A91" w14:textId="77777777" w:rsidR="005854F8" w:rsidRPr="005854F8" w:rsidRDefault="005854F8" w:rsidP="005854F8">
            <w:pPr>
              <w:spacing w:after="200" w:line="276" w:lineRule="auto"/>
              <w:jc w:val="center"/>
              <w:rPr>
                <w:rFonts w:eastAsia="Times New Roman" w:cs="Times New Roman"/>
                <w:b/>
                <w:bCs/>
                <w:i/>
                <w:sz w:val="22"/>
                <w:szCs w:val="22"/>
              </w:rPr>
            </w:pPr>
            <w:r w:rsidRPr="005854F8">
              <w:rPr>
                <w:rFonts w:eastAsia="Times New Roman" w:cs="Times New Roman"/>
                <w:b/>
                <w:bCs/>
                <w:i/>
                <w:sz w:val="22"/>
                <w:szCs w:val="22"/>
              </w:rPr>
              <w:t>15</w:t>
            </w:r>
            <w:r w:rsidR="00275C5E">
              <w:rPr>
                <w:rFonts w:eastAsia="Times New Roman" w:cs="Times New Roman"/>
                <w:b/>
                <w:bCs/>
                <w:i/>
                <w:sz w:val="22"/>
                <w:szCs w:val="22"/>
              </w:rPr>
              <w:t>/15</w:t>
            </w:r>
          </w:p>
        </w:tc>
        <w:tc>
          <w:tcPr>
            <w:tcW w:w="718" w:type="pct"/>
          </w:tcPr>
          <w:p w14:paraId="09C12429"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25BE57E7" w14:textId="77777777" w:rsidTr="00030617">
        <w:trPr>
          <w:trHeight w:val="20"/>
        </w:trPr>
        <w:tc>
          <w:tcPr>
            <w:tcW w:w="719" w:type="pct"/>
            <w:vMerge w:val="restart"/>
            <w:tcBorders>
              <w:right w:val="single" w:sz="4" w:space="0" w:color="auto"/>
            </w:tcBorders>
          </w:tcPr>
          <w:p w14:paraId="5AE0774D"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5.1. </w:t>
            </w:r>
          </w:p>
          <w:p w14:paraId="704DAA7F"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6E92CF0F"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Ландшафтная растительность </w:t>
            </w:r>
          </w:p>
        </w:tc>
        <w:tc>
          <w:tcPr>
            <w:tcW w:w="2686" w:type="pct"/>
            <w:tcBorders>
              <w:right w:val="single" w:sz="4" w:space="0" w:color="auto"/>
            </w:tcBorders>
          </w:tcPr>
          <w:p w14:paraId="111E5548"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 26</w:t>
            </w:r>
          </w:p>
          <w:p w14:paraId="53BA751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332B97BA"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2A688B45"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ландшафтная растительность;</w:t>
            </w:r>
          </w:p>
          <w:p w14:paraId="07B3A199"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деревья и кустарники;</w:t>
            </w:r>
          </w:p>
          <w:p w14:paraId="114B21A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классификация цветочных культур;</w:t>
            </w:r>
          </w:p>
          <w:p w14:paraId="0A56F0EB"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цикл роста цветов;</w:t>
            </w:r>
          </w:p>
          <w:p w14:paraId="44651467"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-многолетние растения;</w:t>
            </w:r>
          </w:p>
          <w:p w14:paraId="74CC939F"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674843A7"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-согласование времен</w:t>
            </w:r>
          </w:p>
          <w:p w14:paraId="5A585879" w14:textId="77777777" w:rsidR="005854F8" w:rsidRPr="005854F8" w:rsidRDefault="005854F8" w:rsidP="005854F8">
            <w:pPr>
              <w:autoSpaceDE w:val="0"/>
              <w:autoSpaceDN w:val="0"/>
              <w:adjustRightInd w:val="0"/>
              <w:jc w:val="both"/>
              <w:rPr>
                <w:rFonts w:eastAsia="Calibri" w:cs="Times New Roman"/>
                <w:b/>
                <w:bCs/>
                <w:sz w:val="22"/>
                <w:szCs w:val="22"/>
                <w:lang w:eastAsia="en-US"/>
              </w:rPr>
            </w:pPr>
          </w:p>
        </w:tc>
        <w:tc>
          <w:tcPr>
            <w:tcW w:w="877" w:type="pct"/>
            <w:vAlign w:val="center"/>
          </w:tcPr>
          <w:p w14:paraId="0A470F00"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63171BD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0893BA5C"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26611831"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75E9CF3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1302C4FD" w14:textId="77777777" w:rsidTr="00030617">
        <w:trPr>
          <w:trHeight w:val="20"/>
        </w:trPr>
        <w:tc>
          <w:tcPr>
            <w:tcW w:w="719" w:type="pct"/>
            <w:vMerge/>
            <w:tcBorders>
              <w:right w:val="single" w:sz="4" w:space="0" w:color="auto"/>
            </w:tcBorders>
          </w:tcPr>
          <w:p w14:paraId="123F0F50"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183B341A"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324A7A3A"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6E3FC00F"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1EB7FA1C"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4B7329DC" w14:textId="77777777" w:rsidTr="00030617">
        <w:trPr>
          <w:trHeight w:val="20"/>
        </w:trPr>
        <w:tc>
          <w:tcPr>
            <w:tcW w:w="719" w:type="pct"/>
            <w:vMerge w:val="restart"/>
            <w:tcBorders>
              <w:right w:val="single" w:sz="4" w:space="0" w:color="auto"/>
            </w:tcBorders>
          </w:tcPr>
          <w:p w14:paraId="6C4BD5F4"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Тема 5.2.</w:t>
            </w:r>
          </w:p>
          <w:p w14:paraId="345BECC0"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45964602" w14:textId="77777777" w:rsidR="005854F8" w:rsidRPr="005854F8" w:rsidRDefault="005854F8" w:rsidP="005854F8">
            <w:pPr>
              <w:autoSpaceDE w:val="0"/>
              <w:autoSpaceDN w:val="0"/>
              <w:adjustRightInd w:val="0"/>
              <w:rPr>
                <w:rFonts w:eastAsia="Calibri" w:cs="Times New Roman"/>
                <w:b/>
                <w:sz w:val="22"/>
                <w:szCs w:val="22"/>
                <w:lang w:eastAsia="en-US"/>
              </w:rPr>
            </w:pPr>
            <w:r w:rsidRPr="005854F8">
              <w:rPr>
                <w:rFonts w:eastAsia="Calibri" w:cs="Times New Roman"/>
                <w:b/>
                <w:sz w:val="22"/>
                <w:szCs w:val="22"/>
                <w:lang w:eastAsia="en-US"/>
              </w:rPr>
              <w:t xml:space="preserve">Как построить цветник у дерева </w:t>
            </w:r>
          </w:p>
        </w:tc>
        <w:tc>
          <w:tcPr>
            <w:tcW w:w="2686" w:type="pct"/>
            <w:tcBorders>
              <w:right w:val="single" w:sz="4" w:space="0" w:color="auto"/>
            </w:tcBorders>
          </w:tcPr>
          <w:p w14:paraId="3108A6C6"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№27</w:t>
            </w:r>
          </w:p>
          <w:p w14:paraId="33F2D0E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0545C328"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605C8BB4"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w:t>
            </w:r>
            <w:r w:rsidRPr="005854F8">
              <w:rPr>
                <w:rFonts w:eastAsia="Times New Roman" w:cs="Times New Roman"/>
                <w:sz w:val="22"/>
                <w:szCs w:val="22"/>
                <w:lang w:eastAsia="en-US"/>
              </w:rPr>
              <w:t xml:space="preserve"> как построить цветник у деревьев;</w:t>
            </w:r>
          </w:p>
          <w:p w14:paraId="59685EBE"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как построить клумбу;</w:t>
            </w:r>
          </w:p>
          <w:p w14:paraId="14077D83"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w:t>
            </w:r>
            <w:r w:rsidRPr="005854F8">
              <w:rPr>
                <w:rFonts w:eastAsia="Times New Roman" w:cs="Times New Roman"/>
                <w:sz w:val="22"/>
                <w:szCs w:val="22"/>
                <w:lang w:eastAsia="en-US"/>
              </w:rPr>
              <w:t xml:space="preserve"> озеленение;</w:t>
            </w:r>
          </w:p>
          <w:p w14:paraId="7E66BFEF"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46DE409D"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5761AC90"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5925EEDF"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1F49C3B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6BE53F9B"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54C60323"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7353015F" w14:textId="77777777" w:rsidTr="00030617">
        <w:trPr>
          <w:trHeight w:val="20"/>
        </w:trPr>
        <w:tc>
          <w:tcPr>
            <w:tcW w:w="719" w:type="pct"/>
            <w:vMerge/>
            <w:tcBorders>
              <w:right w:val="single" w:sz="4" w:space="0" w:color="auto"/>
            </w:tcBorders>
          </w:tcPr>
          <w:p w14:paraId="1C19B617"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216B49AE"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2BF649F7"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22805396"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30136694"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08406A8F" w14:textId="77777777" w:rsidTr="00030617">
        <w:trPr>
          <w:trHeight w:val="20"/>
        </w:trPr>
        <w:tc>
          <w:tcPr>
            <w:tcW w:w="719" w:type="pct"/>
            <w:vMerge w:val="restart"/>
            <w:tcBorders>
              <w:right w:val="single" w:sz="4" w:space="0" w:color="auto"/>
            </w:tcBorders>
          </w:tcPr>
          <w:p w14:paraId="52688FE6"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5.3. </w:t>
            </w:r>
          </w:p>
          <w:p w14:paraId="10654419"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17F228E2"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Создание плана посадки</w:t>
            </w:r>
          </w:p>
          <w:p w14:paraId="4017299D"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53A438C3"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5E226AAD"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№28</w:t>
            </w:r>
          </w:p>
          <w:p w14:paraId="696366E1"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256EC57E"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259B4100"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xml:space="preserve">- </w:t>
            </w:r>
            <w:r w:rsidRPr="005854F8">
              <w:rPr>
                <w:rFonts w:eastAsia="Times New Roman" w:cs="Times New Roman"/>
                <w:sz w:val="22"/>
                <w:szCs w:val="22"/>
                <w:lang w:eastAsia="en-US"/>
              </w:rPr>
              <w:t>создание плана посадки;</w:t>
            </w:r>
          </w:p>
          <w:p w14:paraId="501968C0"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w:t>
            </w:r>
            <w:r w:rsidRPr="005854F8">
              <w:rPr>
                <w:rFonts w:eastAsia="Times New Roman" w:cs="Times New Roman"/>
                <w:sz w:val="22"/>
                <w:szCs w:val="22"/>
                <w:lang w:eastAsia="en-US"/>
              </w:rPr>
              <w:t xml:space="preserve"> принципы дизайна растений;</w:t>
            </w:r>
          </w:p>
          <w:p w14:paraId="79D4801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xml:space="preserve"> Грамматический материал:</w:t>
            </w:r>
          </w:p>
          <w:p w14:paraId="6842D33C"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66AE9FC1"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54338BB9"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58842587"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60A08668"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09511FDF"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3811F025" w14:textId="77777777" w:rsidTr="00030617">
        <w:trPr>
          <w:trHeight w:val="20"/>
        </w:trPr>
        <w:tc>
          <w:tcPr>
            <w:tcW w:w="719" w:type="pct"/>
            <w:vMerge/>
            <w:tcBorders>
              <w:right w:val="single" w:sz="4" w:space="0" w:color="auto"/>
            </w:tcBorders>
          </w:tcPr>
          <w:p w14:paraId="2A449A6F"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24E56DCA"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10B1B394"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0C42FC67"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00D9A169"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53C75E06" w14:textId="77777777" w:rsidTr="00030617">
        <w:trPr>
          <w:trHeight w:val="20"/>
        </w:trPr>
        <w:tc>
          <w:tcPr>
            <w:tcW w:w="719" w:type="pct"/>
            <w:vMerge w:val="restart"/>
            <w:tcBorders>
              <w:right w:val="single" w:sz="4" w:space="0" w:color="auto"/>
            </w:tcBorders>
          </w:tcPr>
          <w:p w14:paraId="23367B5C"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5.4. </w:t>
            </w:r>
          </w:p>
          <w:p w14:paraId="7C273509"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072A9874" w14:textId="77777777" w:rsidR="005854F8" w:rsidRPr="005854F8" w:rsidRDefault="005854F8" w:rsidP="005854F8">
            <w:pPr>
              <w:autoSpaceDE w:val="0"/>
              <w:autoSpaceDN w:val="0"/>
              <w:adjustRightInd w:val="0"/>
              <w:rPr>
                <w:rFonts w:eastAsia="Calibri" w:cs="Times New Roman"/>
                <w:b/>
                <w:sz w:val="22"/>
                <w:szCs w:val="22"/>
                <w:lang w:eastAsia="en-US"/>
              </w:rPr>
            </w:pPr>
            <w:r w:rsidRPr="005854F8">
              <w:rPr>
                <w:rFonts w:eastAsia="Calibri" w:cs="Times New Roman"/>
                <w:b/>
                <w:sz w:val="22"/>
                <w:szCs w:val="22"/>
                <w:lang w:eastAsia="en-US"/>
              </w:rPr>
              <w:t>Сезонные изменения в растительных композициях</w:t>
            </w:r>
          </w:p>
        </w:tc>
        <w:tc>
          <w:tcPr>
            <w:tcW w:w="2686" w:type="pct"/>
            <w:tcBorders>
              <w:right w:val="single" w:sz="4" w:space="0" w:color="auto"/>
            </w:tcBorders>
          </w:tcPr>
          <w:p w14:paraId="08274920"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№29</w:t>
            </w:r>
          </w:p>
          <w:p w14:paraId="662CFFD4"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675F527D"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4EEC6385"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-сезонные изменения в растительных композициях</w:t>
            </w:r>
          </w:p>
          <w:p w14:paraId="5DB2C48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Грамматический материал:</w:t>
            </w:r>
          </w:p>
          <w:p w14:paraId="2E2B29E5"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порядок слов в вопросительных и отрицательных предложениях с непрямой речью</w:t>
            </w:r>
          </w:p>
          <w:p w14:paraId="48F2F368"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2B70C5FB"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206808E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522B1E4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5B363E4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4AFFD62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4AE4735F" w14:textId="77777777" w:rsidTr="00030617">
        <w:trPr>
          <w:trHeight w:val="20"/>
        </w:trPr>
        <w:tc>
          <w:tcPr>
            <w:tcW w:w="719" w:type="pct"/>
            <w:vMerge/>
            <w:tcBorders>
              <w:right w:val="single" w:sz="4" w:space="0" w:color="auto"/>
            </w:tcBorders>
          </w:tcPr>
          <w:p w14:paraId="226EED70"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1497B2B0"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1AAECAFA"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3EADA5C6"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26BD6550"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5CD597ED" w14:textId="77777777" w:rsidTr="00030617">
        <w:trPr>
          <w:trHeight w:val="20"/>
        </w:trPr>
        <w:tc>
          <w:tcPr>
            <w:tcW w:w="719" w:type="pct"/>
            <w:vMerge w:val="restart"/>
            <w:tcBorders>
              <w:right w:val="single" w:sz="4" w:space="0" w:color="auto"/>
            </w:tcBorders>
          </w:tcPr>
          <w:p w14:paraId="392ADE07"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5.5. </w:t>
            </w:r>
          </w:p>
          <w:p w14:paraId="3C947634"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2687838E"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Стили посадки</w:t>
            </w:r>
          </w:p>
          <w:p w14:paraId="37CEB02F"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0F49CD80"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Практическое занятие №30</w:t>
            </w:r>
          </w:p>
          <w:p w14:paraId="1D5D537C"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Комбинированный урок</w:t>
            </w:r>
          </w:p>
          <w:p w14:paraId="2058876D"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Лексический материал по теме:</w:t>
            </w:r>
          </w:p>
          <w:p w14:paraId="7F503018" w14:textId="77777777" w:rsidR="005854F8" w:rsidRPr="005854F8" w:rsidRDefault="005854F8" w:rsidP="005854F8">
            <w:pPr>
              <w:autoSpaceDE w:val="0"/>
              <w:autoSpaceDN w:val="0"/>
              <w:adjustRightInd w:val="0"/>
              <w:jc w:val="both"/>
              <w:rPr>
                <w:rFonts w:eastAsia="Times New Roman" w:cs="Times New Roman"/>
                <w:sz w:val="22"/>
                <w:szCs w:val="22"/>
                <w:lang w:eastAsia="en-US"/>
              </w:rPr>
            </w:pPr>
            <w:r w:rsidRPr="005854F8">
              <w:rPr>
                <w:rFonts w:eastAsia="Times New Roman" w:cs="Times New Roman"/>
                <w:sz w:val="22"/>
                <w:szCs w:val="22"/>
                <w:lang w:eastAsia="en-US"/>
              </w:rPr>
              <w:t>- стили посадки;</w:t>
            </w:r>
          </w:p>
          <w:p w14:paraId="4251FE35"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Times New Roman" w:cs="Times New Roman"/>
                <w:sz w:val="22"/>
                <w:szCs w:val="22"/>
                <w:lang w:eastAsia="en-US"/>
              </w:rPr>
              <w:t>- декоративные плиты;</w:t>
            </w:r>
          </w:p>
          <w:p w14:paraId="5E9209E6"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 Грамматический материал:</w:t>
            </w:r>
          </w:p>
          <w:p w14:paraId="2392A3CF" w14:textId="77777777" w:rsidR="005854F8" w:rsidRPr="005854F8" w:rsidRDefault="005854F8" w:rsidP="005854F8">
            <w:pPr>
              <w:autoSpaceDE w:val="0"/>
              <w:autoSpaceDN w:val="0"/>
              <w:adjustRightInd w:val="0"/>
              <w:jc w:val="both"/>
              <w:rPr>
                <w:rFonts w:eastAsia="Calibri" w:cs="Times New Roman"/>
                <w:sz w:val="22"/>
                <w:szCs w:val="22"/>
                <w:lang w:eastAsia="en-US"/>
              </w:rPr>
            </w:pPr>
            <w:r w:rsidRPr="005854F8">
              <w:rPr>
                <w:rFonts w:eastAsia="Calibri" w:cs="Times New Roman"/>
                <w:sz w:val="22"/>
                <w:szCs w:val="22"/>
                <w:lang w:eastAsia="en-US"/>
              </w:rPr>
              <w:t>-косвенные вопросы</w:t>
            </w:r>
          </w:p>
          <w:p w14:paraId="4BA2FB37"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468C3D9A"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t>2</w:t>
            </w:r>
          </w:p>
        </w:tc>
        <w:tc>
          <w:tcPr>
            <w:tcW w:w="718" w:type="pct"/>
            <w:vMerge w:val="restart"/>
          </w:tcPr>
          <w:p w14:paraId="0D2427DF"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3F1A5135"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6FAA24C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6D5123C1"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6A8AF695" w14:textId="77777777" w:rsidTr="00030617">
        <w:trPr>
          <w:trHeight w:val="20"/>
        </w:trPr>
        <w:tc>
          <w:tcPr>
            <w:tcW w:w="719" w:type="pct"/>
            <w:vMerge/>
            <w:tcBorders>
              <w:right w:val="single" w:sz="4" w:space="0" w:color="auto"/>
            </w:tcBorders>
          </w:tcPr>
          <w:p w14:paraId="09323FD5"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67C794F6"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6EAA7F40"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877" w:type="pct"/>
            <w:vAlign w:val="center"/>
          </w:tcPr>
          <w:p w14:paraId="1DE0AAF2"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4F0AC095"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6DE91D37" w14:textId="77777777" w:rsidTr="00030617">
        <w:trPr>
          <w:trHeight w:val="20"/>
        </w:trPr>
        <w:tc>
          <w:tcPr>
            <w:tcW w:w="719" w:type="pct"/>
            <w:vMerge w:val="restart"/>
            <w:tcBorders>
              <w:right w:val="single" w:sz="4" w:space="0" w:color="auto"/>
            </w:tcBorders>
          </w:tcPr>
          <w:p w14:paraId="7022A5E4"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Тема 5.6.</w:t>
            </w:r>
          </w:p>
          <w:p w14:paraId="7C430E04"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337DA8C3"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Сады и парки мира </w:t>
            </w:r>
          </w:p>
        </w:tc>
        <w:tc>
          <w:tcPr>
            <w:tcW w:w="2686" w:type="pct"/>
            <w:tcBorders>
              <w:top w:val="single" w:sz="4" w:space="0" w:color="auto"/>
              <w:left w:val="single" w:sz="4" w:space="0" w:color="auto"/>
              <w:bottom w:val="single" w:sz="4" w:space="0" w:color="auto"/>
              <w:right w:val="single" w:sz="4" w:space="0" w:color="auto"/>
            </w:tcBorders>
          </w:tcPr>
          <w:p w14:paraId="76C01DAC" w14:textId="77777777" w:rsidR="005854F8" w:rsidRPr="005854F8" w:rsidRDefault="005854F8" w:rsidP="005854F8">
            <w:pPr>
              <w:autoSpaceDE w:val="0"/>
              <w:autoSpaceDN w:val="0"/>
              <w:adjustRightInd w:val="0"/>
              <w:rPr>
                <w:rFonts w:eastAsia="Times New Roman" w:cs="Times New Roman"/>
                <w:b/>
                <w:sz w:val="22"/>
                <w:szCs w:val="22"/>
              </w:rPr>
            </w:pPr>
            <w:r w:rsidRPr="005854F8">
              <w:rPr>
                <w:rFonts w:eastAsia="Times New Roman" w:cs="Times New Roman"/>
                <w:b/>
                <w:sz w:val="22"/>
                <w:szCs w:val="22"/>
              </w:rPr>
              <w:t>Практическое занятие №27</w:t>
            </w:r>
          </w:p>
          <w:p w14:paraId="433F51B6"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Комбинированный урок</w:t>
            </w:r>
          </w:p>
          <w:p w14:paraId="6F2E8144"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Лексический материал по теме:</w:t>
            </w:r>
          </w:p>
          <w:p w14:paraId="6621F8D9"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Никитский ботанический сад;</w:t>
            </w:r>
          </w:p>
          <w:p w14:paraId="40549372"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Ботанический сад МГУ;</w:t>
            </w:r>
          </w:p>
          <w:p w14:paraId="07A94480"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Сады  и парки мира;</w:t>
            </w:r>
          </w:p>
          <w:p w14:paraId="03B58BF0" w14:textId="77777777" w:rsidR="005854F8" w:rsidRPr="005854F8" w:rsidRDefault="005854F8" w:rsidP="005854F8">
            <w:pPr>
              <w:jc w:val="both"/>
              <w:rPr>
                <w:rFonts w:ascii="Calibri" w:eastAsia="Times New Roman" w:hAnsi="Calibri" w:cs="Times New Roman"/>
              </w:rPr>
            </w:pPr>
            <w:r w:rsidRPr="005854F8">
              <w:rPr>
                <w:rFonts w:eastAsia="Times New Roman" w:cs="Times New Roman"/>
                <w:sz w:val="22"/>
                <w:szCs w:val="22"/>
              </w:rPr>
              <w:lastRenderedPageBreak/>
              <w:t>Грамматический материал</w:t>
            </w:r>
            <w:r w:rsidRPr="005854F8">
              <w:rPr>
                <w:rFonts w:ascii="Calibri" w:eastAsia="Times New Roman" w:hAnsi="Calibri" w:cs="Times New Roman"/>
              </w:rPr>
              <w:t>:</w:t>
            </w:r>
          </w:p>
          <w:p w14:paraId="66C63AD2"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5DCB72D0" w14:textId="77777777" w:rsidR="005854F8" w:rsidRPr="005854F8" w:rsidRDefault="005854F8" w:rsidP="005854F8">
            <w:pPr>
              <w:spacing w:after="200" w:line="276" w:lineRule="auto"/>
              <w:jc w:val="center"/>
              <w:rPr>
                <w:rFonts w:eastAsia="Times New Roman" w:cs="Times New Roman"/>
                <w:bCs/>
                <w:i/>
                <w:sz w:val="22"/>
                <w:szCs w:val="22"/>
              </w:rPr>
            </w:pPr>
            <w:r w:rsidRPr="005854F8">
              <w:rPr>
                <w:rFonts w:eastAsia="Times New Roman" w:cs="Times New Roman"/>
                <w:bCs/>
                <w:i/>
                <w:sz w:val="22"/>
                <w:szCs w:val="22"/>
              </w:rPr>
              <w:lastRenderedPageBreak/>
              <w:t>2</w:t>
            </w:r>
          </w:p>
        </w:tc>
        <w:tc>
          <w:tcPr>
            <w:tcW w:w="718" w:type="pct"/>
            <w:vMerge w:val="restart"/>
          </w:tcPr>
          <w:p w14:paraId="61007E50"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6AFA9A5A"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2B005FFD"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486F38F6"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lastRenderedPageBreak/>
              <w:t>ОК 09</w:t>
            </w:r>
          </w:p>
        </w:tc>
      </w:tr>
      <w:tr w:rsidR="005854F8" w:rsidRPr="005854F8" w14:paraId="3121B90D" w14:textId="77777777" w:rsidTr="00030617">
        <w:trPr>
          <w:trHeight w:val="20"/>
        </w:trPr>
        <w:tc>
          <w:tcPr>
            <w:tcW w:w="719" w:type="pct"/>
            <w:vMerge/>
            <w:tcBorders>
              <w:right w:val="single" w:sz="4" w:space="0" w:color="auto"/>
            </w:tcBorders>
          </w:tcPr>
          <w:p w14:paraId="2312BDBE"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2105F81E" w14:textId="77777777" w:rsidR="005854F8" w:rsidRPr="005854F8" w:rsidRDefault="005854F8" w:rsidP="005854F8">
            <w:pPr>
              <w:autoSpaceDE w:val="0"/>
              <w:autoSpaceDN w:val="0"/>
              <w:adjustRightInd w:val="0"/>
              <w:rPr>
                <w:rFonts w:eastAsia="Times New Roman" w:cs="Times New Roman"/>
                <w:b/>
                <w:bCs/>
                <w:sz w:val="22"/>
                <w:szCs w:val="22"/>
              </w:rPr>
            </w:pPr>
            <w:r w:rsidRPr="005854F8">
              <w:rPr>
                <w:rFonts w:eastAsia="Times New Roman" w:cs="Times New Roman"/>
                <w:b/>
                <w:bCs/>
                <w:sz w:val="22"/>
                <w:szCs w:val="22"/>
              </w:rPr>
              <w:t xml:space="preserve">Самостоятельная работа обучающихся </w:t>
            </w:r>
          </w:p>
          <w:p w14:paraId="7D0C656B" w14:textId="77777777" w:rsidR="005854F8" w:rsidRPr="005854F8" w:rsidRDefault="005854F8" w:rsidP="005854F8">
            <w:pPr>
              <w:autoSpaceDE w:val="0"/>
              <w:autoSpaceDN w:val="0"/>
              <w:adjustRightInd w:val="0"/>
              <w:rPr>
                <w:rFonts w:eastAsia="Times New Roman" w:cs="Times New Roman"/>
                <w:b/>
                <w:bCs/>
                <w:sz w:val="22"/>
                <w:szCs w:val="22"/>
              </w:rPr>
            </w:pPr>
            <w:r w:rsidRPr="005854F8">
              <w:rPr>
                <w:rFonts w:eastAsia="Times New Roman" w:cs="Times New Roman"/>
                <w:b/>
                <w:bCs/>
                <w:sz w:val="22"/>
                <w:szCs w:val="22"/>
              </w:rPr>
              <w:t xml:space="preserve"> </w:t>
            </w:r>
          </w:p>
          <w:p w14:paraId="5F9BC7DC" w14:textId="77777777" w:rsidR="005854F8" w:rsidRPr="005854F8" w:rsidRDefault="005854F8" w:rsidP="005854F8">
            <w:pPr>
              <w:jc w:val="both"/>
              <w:rPr>
                <w:rFonts w:eastAsia="Times New Roman" w:cs="Times New Roman"/>
                <w:bCs/>
                <w:sz w:val="22"/>
                <w:szCs w:val="22"/>
              </w:rPr>
            </w:pPr>
            <w:r w:rsidRPr="005854F8">
              <w:rPr>
                <w:rFonts w:eastAsia="Times New Roman" w:cs="Times New Roman"/>
                <w:b/>
                <w:bCs/>
                <w:sz w:val="22"/>
                <w:szCs w:val="22"/>
              </w:rPr>
              <w:t>СР№ 16</w:t>
            </w:r>
            <w:r w:rsidRPr="005854F8">
              <w:rPr>
                <w:rFonts w:eastAsia="Times New Roman" w:cs="Times New Roman"/>
                <w:bCs/>
                <w:sz w:val="22"/>
                <w:szCs w:val="22"/>
              </w:rPr>
              <w:t xml:space="preserve"> презентация о знаменитых садах мира</w:t>
            </w:r>
          </w:p>
          <w:p w14:paraId="764F24DA"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5545A88B" w14:textId="77777777" w:rsidR="005854F8" w:rsidRPr="005854F8" w:rsidRDefault="007C3C37"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6C5FC552" w14:textId="77777777" w:rsidR="005854F8" w:rsidRPr="005854F8" w:rsidRDefault="005854F8" w:rsidP="005854F8">
            <w:pPr>
              <w:spacing w:after="200" w:line="276" w:lineRule="auto"/>
              <w:jc w:val="center"/>
              <w:rPr>
                <w:rFonts w:eastAsia="Times New Roman" w:cs="Times New Roman"/>
                <w:sz w:val="22"/>
                <w:szCs w:val="22"/>
              </w:rPr>
            </w:pPr>
          </w:p>
        </w:tc>
      </w:tr>
      <w:tr w:rsidR="005854F8" w:rsidRPr="005854F8" w14:paraId="6A1A3FDF" w14:textId="77777777" w:rsidTr="00030617">
        <w:trPr>
          <w:trHeight w:val="20"/>
        </w:trPr>
        <w:tc>
          <w:tcPr>
            <w:tcW w:w="719" w:type="pct"/>
            <w:vMerge w:val="restart"/>
            <w:tcBorders>
              <w:right w:val="single" w:sz="4" w:space="0" w:color="auto"/>
            </w:tcBorders>
          </w:tcPr>
          <w:p w14:paraId="75C4EEAD" w14:textId="77777777" w:rsidR="005854F8" w:rsidRPr="005854F8" w:rsidRDefault="005854F8" w:rsidP="005854F8">
            <w:pPr>
              <w:autoSpaceDE w:val="0"/>
              <w:autoSpaceDN w:val="0"/>
              <w:adjustRightInd w:val="0"/>
              <w:jc w:val="both"/>
              <w:rPr>
                <w:rFonts w:eastAsia="Calibri" w:cs="Times New Roman"/>
                <w:b/>
                <w:sz w:val="22"/>
                <w:szCs w:val="22"/>
                <w:lang w:eastAsia="en-US"/>
              </w:rPr>
            </w:pPr>
            <w:r w:rsidRPr="005854F8">
              <w:rPr>
                <w:rFonts w:eastAsia="Calibri" w:cs="Times New Roman"/>
                <w:b/>
                <w:sz w:val="22"/>
                <w:szCs w:val="22"/>
                <w:lang w:eastAsia="en-US"/>
              </w:rPr>
              <w:t xml:space="preserve">Тема 5.7. </w:t>
            </w:r>
          </w:p>
          <w:p w14:paraId="1F056394" w14:textId="77777777" w:rsidR="005854F8" w:rsidRPr="005854F8" w:rsidRDefault="005854F8" w:rsidP="005854F8">
            <w:pPr>
              <w:autoSpaceDE w:val="0"/>
              <w:autoSpaceDN w:val="0"/>
              <w:adjustRightInd w:val="0"/>
              <w:jc w:val="both"/>
              <w:rPr>
                <w:rFonts w:eastAsia="Calibri" w:cs="Times New Roman"/>
                <w:b/>
                <w:sz w:val="22"/>
                <w:szCs w:val="22"/>
                <w:lang w:eastAsia="en-US"/>
              </w:rPr>
            </w:pPr>
          </w:p>
          <w:p w14:paraId="2CC9DAA4" w14:textId="77777777" w:rsidR="005854F8" w:rsidRPr="005854F8" w:rsidRDefault="005854F8" w:rsidP="005854F8">
            <w:pPr>
              <w:autoSpaceDE w:val="0"/>
              <w:autoSpaceDN w:val="0"/>
              <w:adjustRightInd w:val="0"/>
              <w:rPr>
                <w:rFonts w:eastAsia="Calibri" w:cs="Times New Roman"/>
                <w:b/>
                <w:sz w:val="22"/>
                <w:szCs w:val="22"/>
                <w:lang w:eastAsia="en-US"/>
              </w:rPr>
            </w:pPr>
            <w:r w:rsidRPr="005854F8">
              <w:rPr>
                <w:rFonts w:eastAsia="Calibri" w:cs="Times New Roman"/>
                <w:b/>
                <w:sz w:val="22"/>
                <w:szCs w:val="22"/>
                <w:lang w:eastAsia="en-US"/>
              </w:rPr>
              <w:t xml:space="preserve">Роль дизайнера садов и парков </w:t>
            </w:r>
          </w:p>
        </w:tc>
        <w:tc>
          <w:tcPr>
            <w:tcW w:w="2686" w:type="pct"/>
            <w:tcBorders>
              <w:top w:val="single" w:sz="4" w:space="0" w:color="auto"/>
              <w:left w:val="single" w:sz="4" w:space="0" w:color="auto"/>
              <w:bottom w:val="single" w:sz="4" w:space="0" w:color="auto"/>
              <w:right w:val="single" w:sz="4" w:space="0" w:color="auto"/>
            </w:tcBorders>
          </w:tcPr>
          <w:p w14:paraId="56D5900E" w14:textId="77777777" w:rsidR="005854F8" w:rsidRPr="005854F8" w:rsidRDefault="005854F8" w:rsidP="005854F8">
            <w:pPr>
              <w:autoSpaceDE w:val="0"/>
              <w:autoSpaceDN w:val="0"/>
              <w:adjustRightInd w:val="0"/>
              <w:rPr>
                <w:rFonts w:eastAsia="Times New Roman" w:cs="Times New Roman"/>
                <w:b/>
                <w:sz w:val="22"/>
                <w:szCs w:val="22"/>
              </w:rPr>
            </w:pPr>
            <w:r w:rsidRPr="005854F8">
              <w:rPr>
                <w:rFonts w:eastAsia="Times New Roman" w:cs="Times New Roman"/>
                <w:b/>
                <w:sz w:val="22"/>
                <w:szCs w:val="22"/>
              </w:rPr>
              <w:t>Практическое занятие № 28</w:t>
            </w:r>
          </w:p>
          <w:p w14:paraId="5A04580E"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Комбинированный урок</w:t>
            </w:r>
          </w:p>
          <w:p w14:paraId="73B2EB4C"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Лексический материал по теме:</w:t>
            </w:r>
          </w:p>
          <w:p w14:paraId="31F9B720"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 Роль дизайнера садов и парков</w:t>
            </w:r>
          </w:p>
          <w:p w14:paraId="53F30B7C" w14:textId="77777777" w:rsidR="005854F8" w:rsidRPr="005854F8" w:rsidRDefault="005854F8" w:rsidP="005854F8">
            <w:pPr>
              <w:autoSpaceDE w:val="0"/>
              <w:autoSpaceDN w:val="0"/>
              <w:adjustRightInd w:val="0"/>
              <w:rPr>
                <w:rFonts w:eastAsia="Times New Roman" w:cs="Times New Roman"/>
                <w:sz w:val="22"/>
                <w:szCs w:val="22"/>
              </w:rPr>
            </w:pPr>
            <w:r w:rsidRPr="005854F8">
              <w:rPr>
                <w:rFonts w:eastAsia="Times New Roman" w:cs="Times New Roman"/>
                <w:sz w:val="22"/>
                <w:szCs w:val="22"/>
              </w:rPr>
              <w:t>Грамматический материал:</w:t>
            </w:r>
          </w:p>
          <w:p w14:paraId="2E0C6B1D" w14:textId="77777777" w:rsidR="005854F8" w:rsidRPr="005854F8" w:rsidRDefault="005854F8" w:rsidP="005854F8">
            <w:pPr>
              <w:jc w:val="both"/>
              <w:rPr>
                <w:rFonts w:eastAsia="Times New Roman" w:cs="Times New Roman"/>
                <w:sz w:val="22"/>
                <w:szCs w:val="22"/>
              </w:rPr>
            </w:pPr>
            <w:r w:rsidRPr="005854F8">
              <w:rPr>
                <w:rFonts w:eastAsia="Times New Roman" w:cs="Times New Roman"/>
                <w:sz w:val="22"/>
                <w:szCs w:val="22"/>
              </w:rPr>
              <w:t>-прямое и непрямое дополнение</w:t>
            </w:r>
          </w:p>
          <w:p w14:paraId="2D7613EC"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25E71D27" w14:textId="77777777" w:rsidR="005854F8" w:rsidRPr="005854F8" w:rsidRDefault="00275C5E" w:rsidP="005854F8">
            <w:pPr>
              <w:spacing w:after="200" w:line="276" w:lineRule="auto"/>
              <w:jc w:val="center"/>
              <w:rPr>
                <w:rFonts w:eastAsia="Times New Roman" w:cs="Times New Roman"/>
                <w:bCs/>
                <w:i/>
                <w:sz w:val="22"/>
                <w:szCs w:val="22"/>
              </w:rPr>
            </w:pPr>
            <w:r>
              <w:rPr>
                <w:rFonts w:eastAsia="Times New Roman" w:cs="Times New Roman"/>
                <w:bCs/>
                <w:i/>
                <w:sz w:val="22"/>
                <w:szCs w:val="22"/>
              </w:rPr>
              <w:t>3</w:t>
            </w:r>
          </w:p>
        </w:tc>
        <w:tc>
          <w:tcPr>
            <w:tcW w:w="718" w:type="pct"/>
            <w:vMerge w:val="restart"/>
          </w:tcPr>
          <w:p w14:paraId="2E562188"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01</w:t>
            </w:r>
          </w:p>
          <w:p w14:paraId="3951395F"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02</w:t>
            </w:r>
          </w:p>
          <w:p w14:paraId="7C12B89E"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05</w:t>
            </w:r>
          </w:p>
          <w:p w14:paraId="75416DB2" w14:textId="77777777" w:rsidR="005854F8" w:rsidRPr="005854F8" w:rsidRDefault="005854F8" w:rsidP="005854F8">
            <w:pPr>
              <w:spacing w:after="200" w:line="276" w:lineRule="auto"/>
              <w:jc w:val="center"/>
              <w:rPr>
                <w:rFonts w:eastAsia="Times New Roman" w:cs="Times New Roman"/>
                <w:sz w:val="22"/>
                <w:szCs w:val="22"/>
              </w:rPr>
            </w:pPr>
            <w:r w:rsidRPr="005854F8">
              <w:rPr>
                <w:rFonts w:eastAsia="Times New Roman" w:cs="Times New Roman"/>
                <w:sz w:val="22"/>
                <w:szCs w:val="22"/>
              </w:rPr>
              <w:t>ОК 09</w:t>
            </w:r>
          </w:p>
        </w:tc>
      </w:tr>
      <w:tr w:rsidR="005854F8" w:rsidRPr="005854F8" w14:paraId="67687179" w14:textId="77777777" w:rsidTr="00030617">
        <w:trPr>
          <w:trHeight w:val="20"/>
        </w:trPr>
        <w:tc>
          <w:tcPr>
            <w:tcW w:w="719" w:type="pct"/>
            <w:vMerge/>
            <w:tcBorders>
              <w:right w:val="single" w:sz="4" w:space="0" w:color="auto"/>
            </w:tcBorders>
          </w:tcPr>
          <w:p w14:paraId="0C1131BF" w14:textId="77777777" w:rsidR="005854F8" w:rsidRPr="005854F8" w:rsidRDefault="005854F8" w:rsidP="005854F8">
            <w:pPr>
              <w:autoSpaceDE w:val="0"/>
              <w:autoSpaceDN w:val="0"/>
              <w:adjustRightInd w:val="0"/>
              <w:jc w:val="both"/>
              <w:rPr>
                <w:rFonts w:eastAsia="Calibri" w:cs="Times New Roman"/>
                <w:b/>
                <w:sz w:val="22"/>
                <w:szCs w:val="22"/>
                <w:lang w:eastAsia="en-US"/>
              </w:rPr>
            </w:pPr>
          </w:p>
        </w:tc>
        <w:tc>
          <w:tcPr>
            <w:tcW w:w="2686" w:type="pct"/>
            <w:tcBorders>
              <w:right w:val="single" w:sz="4" w:space="0" w:color="auto"/>
            </w:tcBorders>
          </w:tcPr>
          <w:p w14:paraId="0AAE16CD" w14:textId="77777777" w:rsidR="005854F8" w:rsidRPr="005854F8" w:rsidRDefault="005854F8" w:rsidP="005854F8">
            <w:pPr>
              <w:jc w:val="both"/>
              <w:rPr>
                <w:rFonts w:eastAsia="Calibri" w:cs="Times New Roman"/>
                <w:b/>
                <w:sz w:val="22"/>
                <w:szCs w:val="22"/>
                <w:lang w:eastAsia="en-US"/>
              </w:rPr>
            </w:pPr>
            <w:r w:rsidRPr="005854F8">
              <w:rPr>
                <w:rFonts w:eastAsia="Calibri" w:cs="Times New Roman"/>
                <w:b/>
                <w:sz w:val="22"/>
                <w:szCs w:val="22"/>
                <w:lang w:eastAsia="en-US"/>
              </w:rPr>
              <w:t>Самостоятельная работа обучающихся</w:t>
            </w:r>
          </w:p>
          <w:p w14:paraId="53AD629B" w14:textId="77777777" w:rsidR="005854F8" w:rsidRPr="005854F8" w:rsidRDefault="005854F8" w:rsidP="005854F8">
            <w:pPr>
              <w:jc w:val="both"/>
              <w:rPr>
                <w:rFonts w:eastAsia="Calibri" w:cs="Times New Roman"/>
                <w:b/>
                <w:sz w:val="22"/>
                <w:szCs w:val="22"/>
                <w:lang w:eastAsia="en-US"/>
              </w:rPr>
            </w:pPr>
          </w:p>
        </w:tc>
        <w:tc>
          <w:tcPr>
            <w:tcW w:w="877" w:type="pct"/>
            <w:vAlign w:val="center"/>
          </w:tcPr>
          <w:p w14:paraId="3DACADA0" w14:textId="77777777" w:rsidR="005854F8" w:rsidRPr="005854F8" w:rsidRDefault="00334018" w:rsidP="005854F8">
            <w:pPr>
              <w:spacing w:after="200" w:line="276" w:lineRule="auto"/>
              <w:jc w:val="center"/>
              <w:rPr>
                <w:rFonts w:eastAsia="Times New Roman" w:cs="Times New Roman"/>
                <w:bCs/>
                <w:i/>
                <w:sz w:val="22"/>
                <w:szCs w:val="22"/>
              </w:rPr>
            </w:pPr>
            <w:r>
              <w:rPr>
                <w:rFonts w:eastAsia="Times New Roman" w:cs="Times New Roman"/>
                <w:bCs/>
                <w:i/>
                <w:sz w:val="22"/>
                <w:szCs w:val="22"/>
              </w:rPr>
              <w:t>*</w:t>
            </w:r>
          </w:p>
        </w:tc>
        <w:tc>
          <w:tcPr>
            <w:tcW w:w="718" w:type="pct"/>
            <w:vMerge/>
          </w:tcPr>
          <w:p w14:paraId="248D9A62" w14:textId="77777777" w:rsidR="005854F8" w:rsidRPr="005854F8" w:rsidRDefault="005854F8" w:rsidP="005854F8">
            <w:pPr>
              <w:spacing w:after="200" w:line="276" w:lineRule="auto"/>
              <w:rPr>
                <w:rFonts w:eastAsia="Times New Roman" w:cs="Times New Roman"/>
                <w:sz w:val="22"/>
                <w:szCs w:val="22"/>
              </w:rPr>
            </w:pPr>
          </w:p>
        </w:tc>
      </w:tr>
      <w:tr w:rsidR="005854F8" w:rsidRPr="005854F8" w14:paraId="635BA8E0" w14:textId="77777777" w:rsidTr="00030617">
        <w:tc>
          <w:tcPr>
            <w:tcW w:w="3405" w:type="pct"/>
            <w:gridSpan w:val="2"/>
          </w:tcPr>
          <w:p w14:paraId="2CD620ED" w14:textId="77777777" w:rsidR="005854F8" w:rsidRPr="005854F8" w:rsidRDefault="005854F8" w:rsidP="005854F8">
            <w:pPr>
              <w:suppressAutoHyphens/>
              <w:spacing w:after="200" w:line="276" w:lineRule="auto"/>
              <w:rPr>
                <w:rFonts w:eastAsia="Times New Roman" w:cs="Times New Roman"/>
                <w:b/>
                <w:sz w:val="22"/>
                <w:szCs w:val="22"/>
              </w:rPr>
            </w:pPr>
            <w:r w:rsidRPr="005854F8">
              <w:rPr>
                <w:rFonts w:eastAsia="Times New Roman" w:cs="Times New Roman"/>
                <w:b/>
                <w:sz w:val="22"/>
                <w:szCs w:val="22"/>
              </w:rPr>
              <w:t>Итоговая  аттестация в форме дифференцированного зачета</w:t>
            </w:r>
          </w:p>
        </w:tc>
        <w:tc>
          <w:tcPr>
            <w:tcW w:w="877" w:type="pct"/>
            <w:vAlign w:val="center"/>
          </w:tcPr>
          <w:p w14:paraId="2DB9E224" w14:textId="77777777" w:rsidR="005854F8" w:rsidRPr="005854F8" w:rsidRDefault="00275C5E" w:rsidP="005854F8">
            <w:pPr>
              <w:spacing w:after="200" w:line="276" w:lineRule="auto"/>
              <w:jc w:val="center"/>
              <w:rPr>
                <w:rFonts w:eastAsia="Times New Roman" w:cs="Times New Roman"/>
                <w:b/>
                <w:i/>
                <w:sz w:val="22"/>
                <w:szCs w:val="22"/>
              </w:rPr>
            </w:pPr>
            <w:r>
              <w:rPr>
                <w:rFonts w:eastAsia="Times New Roman" w:cs="Times New Roman"/>
                <w:b/>
                <w:i/>
                <w:sz w:val="22"/>
                <w:szCs w:val="22"/>
              </w:rPr>
              <w:t>-</w:t>
            </w:r>
          </w:p>
        </w:tc>
        <w:tc>
          <w:tcPr>
            <w:tcW w:w="718" w:type="pct"/>
          </w:tcPr>
          <w:p w14:paraId="4F2541D7" w14:textId="77777777" w:rsidR="005854F8" w:rsidRPr="005854F8" w:rsidRDefault="005854F8" w:rsidP="005854F8">
            <w:pPr>
              <w:spacing w:after="200" w:line="276" w:lineRule="auto"/>
              <w:rPr>
                <w:rFonts w:eastAsia="Times New Roman" w:cs="Times New Roman"/>
                <w:b/>
                <w:i/>
                <w:sz w:val="22"/>
                <w:szCs w:val="22"/>
              </w:rPr>
            </w:pPr>
          </w:p>
        </w:tc>
      </w:tr>
      <w:tr w:rsidR="005854F8" w:rsidRPr="005854F8" w14:paraId="0FED5B62" w14:textId="77777777" w:rsidTr="00030617">
        <w:trPr>
          <w:trHeight w:val="20"/>
        </w:trPr>
        <w:tc>
          <w:tcPr>
            <w:tcW w:w="3405" w:type="pct"/>
            <w:gridSpan w:val="2"/>
          </w:tcPr>
          <w:p w14:paraId="4E6A7610" w14:textId="77777777" w:rsidR="005854F8" w:rsidRPr="005854F8" w:rsidRDefault="005854F8" w:rsidP="005854F8">
            <w:pPr>
              <w:spacing w:after="200" w:line="276" w:lineRule="auto"/>
              <w:rPr>
                <w:rFonts w:eastAsia="Times New Roman" w:cs="Times New Roman"/>
                <w:b/>
                <w:bCs/>
                <w:sz w:val="22"/>
                <w:szCs w:val="22"/>
              </w:rPr>
            </w:pPr>
            <w:r w:rsidRPr="005854F8">
              <w:rPr>
                <w:rFonts w:eastAsia="Times New Roman" w:cs="Times New Roman"/>
                <w:b/>
                <w:bCs/>
                <w:sz w:val="22"/>
                <w:szCs w:val="22"/>
              </w:rPr>
              <w:t>Всего:</w:t>
            </w:r>
          </w:p>
        </w:tc>
        <w:tc>
          <w:tcPr>
            <w:tcW w:w="877" w:type="pct"/>
            <w:vAlign w:val="center"/>
          </w:tcPr>
          <w:p w14:paraId="654011BC" w14:textId="77777777" w:rsidR="005854F8" w:rsidRPr="005854F8" w:rsidRDefault="005854F8" w:rsidP="005854F8">
            <w:pPr>
              <w:spacing w:after="200" w:line="276" w:lineRule="auto"/>
              <w:jc w:val="center"/>
              <w:rPr>
                <w:rFonts w:eastAsia="Times New Roman" w:cs="Times New Roman"/>
                <w:b/>
                <w:bCs/>
                <w:i/>
                <w:sz w:val="22"/>
                <w:szCs w:val="22"/>
              </w:rPr>
            </w:pPr>
            <w:r w:rsidRPr="005854F8">
              <w:rPr>
                <w:rFonts w:eastAsia="Times New Roman" w:cs="Times New Roman"/>
                <w:b/>
                <w:bCs/>
                <w:i/>
                <w:sz w:val="22"/>
                <w:szCs w:val="22"/>
              </w:rPr>
              <w:t>65</w:t>
            </w:r>
          </w:p>
        </w:tc>
        <w:tc>
          <w:tcPr>
            <w:tcW w:w="718" w:type="pct"/>
          </w:tcPr>
          <w:p w14:paraId="65F555E7" w14:textId="77777777" w:rsidR="005854F8" w:rsidRPr="005854F8" w:rsidRDefault="005854F8" w:rsidP="005854F8">
            <w:pPr>
              <w:spacing w:after="200" w:line="276" w:lineRule="auto"/>
              <w:rPr>
                <w:rFonts w:eastAsia="Times New Roman" w:cs="Times New Roman"/>
                <w:b/>
                <w:bCs/>
                <w:i/>
                <w:sz w:val="22"/>
                <w:szCs w:val="22"/>
              </w:rPr>
            </w:pPr>
          </w:p>
        </w:tc>
      </w:tr>
    </w:tbl>
    <w:p w14:paraId="1FD777A0" w14:textId="77777777" w:rsidR="005854F8" w:rsidRPr="005854F8" w:rsidRDefault="005854F8" w:rsidP="005854F8">
      <w:pPr>
        <w:spacing w:before="120" w:after="120"/>
        <w:rPr>
          <w:rFonts w:eastAsia="Times New Roman" w:cs="Times New Roman"/>
          <w:i/>
          <w:lang w:eastAsia="x-none"/>
        </w:rPr>
        <w:sectPr w:rsidR="005854F8" w:rsidRPr="005854F8" w:rsidSect="00DA71D5">
          <w:pgSz w:w="16840" w:h="11907" w:orient="landscape"/>
          <w:pgMar w:top="851" w:right="1134" w:bottom="851" w:left="992" w:header="709" w:footer="709" w:gutter="0"/>
          <w:cols w:space="720"/>
        </w:sectPr>
      </w:pPr>
    </w:p>
    <w:p w14:paraId="2814F15E" w14:textId="0A0CACD4" w:rsidR="005854F8" w:rsidRPr="005854F8" w:rsidRDefault="005854F8" w:rsidP="005854F8">
      <w:pPr>
        <w:spacing w:after="200" w:line="276" w:lineRule="auto"/>
        <w:jc w:val="center"/>
        <w:rPr>
          <w:rFonts w:eastAsia="Times New Roman" w:cs="Times New Roman"/>
          <w:b/>
          <w:bCs/>
          <w:sz w:val="22"/>
          <w:szCs w:val="22"/>
        </w:rPr>
      </w:pPr>
      <w:r w:rsidRPr="005854F8">
        <w:rPr>
          <w:rFonts w:eastAsia="Times New Roman" w:cs="Times New Roman"/>
          <w:b/>
          <w:bCs/>
          <w:sz w:val="22"/>
          <w:szCs w:val="22"/>
        </w:rPr>
        <w:lastRenderedPageBreak/>
        <w:t>3. УСЛОВИЯ РЕАЛИЗАЦИИ УЧЕБНОЙ ДИСЦИПЛИНЫ</w:t>
      </w:r>
    </w:p>
    <w:p w14:paraId="467C7E7C" w14:textId="77777777" w:rsidR="005854F8" w:rsidRPr="005854F8" w:rsidRDefault="005854F8" w:rsidP="009F36C9">
      <w:pPr>
        <w:suppressAutoHyphens/>
        <w:spacing w:line="276" w:lineRule="auto"/>
        <w:ind w:firstLine="709"/>
        <w:jc w:val="both"/>
        <w:rPr>
          <w:rFonts w:eastAsia="Times New Roman" w:cs="Times New Roman"/>
          <w:b/>
          <w:bCs/>
        </w:rPr>
      </w:pPr>
      <w:r w:rsidRPr="005854F8">
        <w:rPr>
          <w:rFonts w:eastAsia="Times New Roman" w:cs="Times New Roman"/>
          <w:b/>
          <w:bCs/>
        </w:rPr>
        <w:t>3.1. Для реализации программы учебной дисциплины должны быть предусмотрены следующие специальные помещения:</w:t>
      </w:r>
    </w:p>
    <w:p w14:paraId="310D44FF" w14:textId="77777777" w:rsidR="00AC3AA2" w:rsidRPr="00AC3AA2" w:rsidRDefault="00AC3AA2" w:rsidP="009F36C9">
      <w:pPr>
        <w:spacing w:line="276" w:lineRule="auto"/>
        <w:ind w:firstLine="709"/>
        <w:jc w:val="both"/>
        <w:rPr>
          <w:rFonts w:eastAsia="Times New Roman" w:cs="Times New Roman"/>
          <w:bCs/>
        </w:rPr>
      </w:pPr>
      <w:r w:rsidRPr="00F16300">
        <w:rPr>
          <w:rFonts w:eastAsia="Times New Roman" w:cs="Times New Roman"/>
        </w:rPr>
        <w:t>Кабинет «иностранного языка» оснащен</w:t>
      </w:r>
      <w:r w:rsidRPr="00AC3AA2">
        <w:rPr>
          <w:rFonts w:eastAsia="Times New Roman" w:cs="Times New Roman"/>
          <w:bCs/>
        </w:rPr>
        <w:t xml:space="preserve"> оборудованием:</w:t>
      </w:r>
    </w:p>
    <w:p w14:paraId="651CBE54"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посадочные места по количеству обучающихся,</w:t>
      </w:r>
    </w:p>
    <w:p w14:paraId="1ABE9899"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рабочее место преподавателя,</w:t>
      </w:r>
    </w:p>
    <w:p w14:paraId="1CF0F7A2"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шкафы и тумбы для хранения литературы и учебных материалов,</w:t>
      </w:r>
    </w:p>
    <w:p w14:paraId="6358B15B"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учебные материалы, аудио и видео материалы,</w:t>
      </w:r>
    </w:p>
    <w:p w14:paraId="5C98D00A"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оборудование для аудирования,</w:t>
      </w:r>
    </w:p>
    <w:p w14:paraId="6D72039F"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ноутбук или ПК с установленным ПО и доступом к сети Internet,</w:t>
      </w:r>
    </w:p>
    <w:p w14:paraId="4A01CB7E"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мультимедийный проектор,</w:t>
      </w:r>
    </w:p>
    <w:p w14:paraId="41E88DCB"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мультимедийный экран,</w:t>
      </w:r>
    </w:p>
    <w:p w14:paraId="1194899A" w14:textId="77777777" w:rsidR="00AC3AA2" w:rsidRPr="00AC3AA2" w:rsidRDefault="00AC3AA2" w:rsidP="009F36C9">
      <w:pPr>
        <w:spacing w:line="276" w:lineRule="auto"/>
        <w:ind w:firstLine="709"/>
        <w:jc w:val="both"/>
        <w:rPr>
          <w:rFonts w:eastAsia="Times New Roman" w:cs="Times New Roman"/>
          <w:bCs/>
        </w:rPr>
      </w:pPr>
      <w:r w:rsidRPr="00AC3AA2">
        <w:rPr>
          <w:rFonts w:eastAsia="Times New Roman" w:cs="Times New Roman"/>
          <w:bCs/>
        </w:rPr>
        <w:t>- принтер.</w:t>
      </w:r>
    </w:p>
    <w:p w14:paraId="0A6F9F28" w14:textId="77777777" w:rsidR="005854F8" w:rsidRPr="005854F8" w:rsidRDefault="005854F8" w:rsidP="009F36C9">
      <w:pPr>
        <w:suppressAutoHyphens/>
        <w:spacing w:line="276" w:lineRule="auto"/>
        <w:ind w:firstLine="709"/>
        <w:jc w:val="both"/>
        <w:rPr>
          <w:rFonts w:eastAsia="Times New Roman" w:cs="Times New Roman"/>
          <w:bCs/>
        </w:rPr>
      </w:pPr>
    </w:p>
    <w:p w14:paraId="77397C92" w14:textId="77777777" w:rsidR="005854F8" w:rsidRPr="005854F8" w:rsidRDefault="005854F8" w:rsidP="009F36C9">
      <w:pPr>
        <w:suppressAutoHyphens/>
        <w:spacing w:line="276" w:lineRule="auto"/>
        <w:ind w:firstLine="709"/>
        <w:jc w:val="both"/>
        <w:rPr>
          <w:rFonts w:eastAsia="Times New Roman" w:cs="Times New Roman"/>
          <w:b/>
          <w:bCs/>
        </w:rPr>
      </w:pPr>
      <w:r w:rsidRPr="005854F8">
        <w:rPr>
          <w:rFonts w:eastAsia="Times New Roman" w:cs="Times New Roman"/>
          <w:b/>
          <w:bCs/>
        </w:rPr>
        <w:t>3.2. Информационное обеспечение реализации программы</w:t>
      </w:r>
    </w:p>
    <w:p w14:paraId="736CF255" w14:textId="035BA6D5" w:rsidR="005854F8" w:rsidRPr="005854F8" w:rsidRDefault="005854F8" w:rsidP="009F36C9">
      <w:pPr>
        <w:suppressAutoHyphens/>
        <w:spacing w:line="276" w:lineRule="auto"/>
        <w:ind w:firstLine="709"/>
        <w:jc w:val="both"/>
        <w:rPr>
          <w:rFonts w:eastAsia="Times New Roman" w:cs="Times New Roman"/>
          <w:bCs/>
        </w:rPr>
      </w:pPr>
      <w:r w:rsidRPr="005854F8">
        <w:rPr>
          <w:rFonts w:eastAsia="Times New Roman" w:cs="Times New Roman"/>
          <w:bCs/>
        </w:rPr>
        <w:t>Для реализации программы библиотечный фонд образовательной организации должен иметь п</w:t>
      </w:r>
      <w:r w:rsidRPr="005854F8">
        <w:rPr>
          <w:rFonts w:eastAsia="Times New Roman" w:cs="Times New Roman"/>
        </w:rPr>
        <w:t xml:space="preserve">ечатные и/или электронные образовательные и информационные ресурсы </w:t>
      </w:r>
      <w:r w:rsidR="00F16300">
        <w:rPr>
          <w:rFonts w:eastAsia="Times New Roman" w:cs="Times New Roman"/>
        </w:rPr>
        <w:br/>
      </w:r>
      <w:r w:rsidRPr="005854F8">
        <w:rPr>
          <w:rFonts w:eastAsia="Times New Roman" w:cs="Times New Roman"/>
        </w:rPr>
        <w:t xml:space="preserve">для использования в образовательном процессе. При формировании </w:t>
      </w:r>
      <w:r w:rsidRPr="005854F8">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599AC7A" w14:textId="77777777" w:rsidR="005854F8" w:rsidRPr="005854F8" w:rsidRDefault="005854F8" w:rsidP="00F16300">
      <w:pPr>
        <w:suppressAutoHyphens/>
        <w:spacing w:line="276" w:lineRule="auto"/>
        <w:ind w:firstLine="709"/>
        <w:jc w:val="both"/>
        <w:rPr>
          <w:rFonts w:eastAsia="Times New Roman" w:cs="Times New Roman"/>
        </w:rPr>
      </w:pPr>
    </w:p>
    <w:p w14:paraId="637A9910" w14:textId="77777777" w:rsidR="005854F8" w:rsidRPr="005854F8" w:rsidRDefault="005854F8" w:rsidP="00F16300">
      <w:pPr>
        <w:suppressAutoHyphens/>
        <w:spacing w:line="276" w:lineRule="auto"/>
        <w:ind w:firstLine="709"/>
        <w:jc w:val="both"/>
        <w:rPr>
          <w:rFonts w:eastAsia="Times New Roman" w:cs="Times New Roman"/>
          <w:b/>
        </w:rPr>
      </w:pPr>
      <w:r w:rsidRPr="005854F8">
        <w:rPr>
          <w:rFonts w:eastAsia="Times New Roman" w:cs="Times New Roman"/>
          <w:b/>
        </w:rPr>
        <w:t xml:space="preserve">3.2.1. </w:t>
      </w:r>
      <w:r w:rsidR="00FD1F62">
        <w:rPr>
          <w:rFonts w:eastAsia="Times New Roman" w:cs="Times New Roman"/>
          <w:b/>
        </w:rPr>
        <w:t xml:space="preserve">Основные </w:t>
      </w:r>
      <w:r w:rsidRPr="005854F8">
        <w:rPr>
          <w:rFonts w:eastAsia="Times New Roman" w:cs="Times New Roman"/>
          <w:b/>
        </w:rPr>
        <w:t>печатные издания</w:t>
      </w:r>
    </w:p>
    <w:p w14:paraId="714EE55C" w14:textId="77777777" w:rsidR="005854F8" w:rsidRPr="00502DFF" w:rsidRDefault="005854F8" w:rsidP="00A96C27">
      <w:pPr>
        <w:pStyle w:val="a8"/>
        <w:numPr>
          <w:ilvl w:val="0"/>
          <w:numId w:val="77"/>
        </w:numPr>
        <w:spacing w:before="0" w:after="0" w:line="276" w:lineRule="auto"/>
        <w:ind w:left="0" w:firstLine="709"/>
        <w:jc w:val="both"/>
        <w:rPr>
          <w:bCs/>
          <w:color w:val="333333"/>
          <w:shd w:val="clear" w:color="auto" w:fill="FFFFFF"/>
        </w:rPr>
      </w:pPr>
      <w:r w:rsidRPr="00502DFF">
        <w:rPr>
          <w:color w:val="333333"/>
          <w:shd w:val="clear" w:color="auto" w:fill="FFFFFF"/>
          <w:lang w:val="en-US"/>
        </w:rPr>
        <w:t>Career</w:t>
      </w:r>
      <w:r w:rsidRPr="00502DFF">
        <w:rPr>
          <w:color w:val="333333"/>
          <w:shd w:val="clear" w:color="auto" w:fill="FFFFFF"/>
        </w:rPr>
        <w:t xml:space="preserve"> </w:t>
      </w:r>
      <w:r w:rsidRPr="00502DFF">
        <w:rPr>
          <w:color w:val="333333"/>
          <w:shd w:val="clear" w:color="auto" w:fill="FFFFFF"/>
          <w:lang w:val="en-US"/>
        </w:rPr>
        <w:t>Paths</w:t>
      </w:r>
      <w:r w:rsidRPr="00502DFF">
        <w:rPr>
          <w:color w:val="333333"/>
          <w:shd w:val="clear" w:color="auto" w:fill="FFFFFF"/>
        </w:rPr>
        <w:t>:</w:t>
      </w:r>
      <w:r w:rsidRPr="00502DFF">
        <w:rPr>
          <w:color w:val="333333"/>
          <w:shd w:val="clear" w:color="auto" w:fill="FFFFFF"/>
          <w:lang w:val="en-US"/>
        </w:rPr>
        <w:t> </w:t>
      </w:r>
      <w:r w:rsidRPr="00502DFF">
        <w:rPr>
          <w:bCs/>
          <w:color w:val="333333"/>
          <w:shd w:val="clear" w:color="auto" w:fill="FFFFFF"/>
          <w:lang w:val="en-US"/>
        </w:rPr>
        <w:t>Landscaping</w:t>
      </w:r>
      <w:r w:rsidRPr="00502DFF">
        <w:rPr>
          <w:b/>
          <w:bCs/>
          <w:color w:val="333333"/>
          <w:shd w:val="clear" w:color="auto" w:fill="FFFFFF"/>
        </w:rPr>
        <w:t xml:space="preserve"> </w:t>
      </w:r>
      <w:r w:rsidR="00502DFF" w:rsidRPr="00502DFF">
        <w:rPr>
          <w:bCs/>
          <w:color w:val="333333"/>
          <w:shd w:val="clear" w:color="auto" w:fill="FFFFFF"/>
        </w:rPr>
        <w:t xml:space="preserve">: учебник с онлайн ресурсом / Дули Дженни, </w:t>
      </w:r>
      <w:proofErr w:type="spellStart"/>
      <w:r w:rsidR="00502DFF" w:rsidRPr="00502DFF">
        <w:rPr>
          <w:bCs/>
          <w:color w:val="333333"/>
          <w:shd w:val="clear" w:color="auto" w:fill="FFFFFF"/>
        </w:rPr>
        <w:t>Underwood</w:t>
      </w:r>
      <w:proofErr w:type="spellEnd"/>
      <w:r w:rsidR="00502DFF" w:rsidRPr="00502DFF">
        <w:rPr>
          <w:bCs/>
          <w:color w:val="333333"/>
          <w:shd w:val="clear" w:color="auto" w:fill="FFFFFF"/>
        </w:rPr>
        <w:t xml:space="preserve"> </w:t>
      </w:r>
      <w:proofErr w:type="spellStart"/>
      <w:r w:rsidR="00502DFF" w:rsidRPr="00502DFF">
        <w:rPr>
          <w:bCs/>
          <w:color w:val="333333"/>
          <w:shd w:val="clear" w:color="auto" w:fill="FFFFFF"/>
        </w:rPr>
        <w:t>Stacey</w:t>
      </w:r>
      <w:proofErr w:type="spellEnd"/>
      <w:r w:rsidR="00D17A73">
        <w:rPr>
          <w:bCs/>
          <w:color w:val="333333"/>
          <w:shd w:val="clear" w:color="auto" w:fill="FFFFFF"/>
        </w:rPr>
        <w:t xml:space="preserve">. </w:t>
      </w:r>
      <w:proofErr w:type="spellStart"/>
      <w:r w:rsidR="00502DFF" w:rsidRPr="00502DFF">
        <w:rPr>
          <w:bCs/>
          <w:color w:val="333333"/>
          <w:shd w:val="clear" w:color="auto" w:fill="FFFFFF"/>
        </w:rPr>
        <w:t>ЕС,Греция</w:t>
      </w:r>
      <w:proofErr w:type="spellEnd"/>
      <w:r w:rsidR="00502DFF" w:rsidRPr="00502DFF">
        <w:rPr>
          <w:bCs/>
          <w:color w:val="333333"/>
          <w:shd w:val="clear" w:color="auto" w:fill="FFFFFF"/>
        </w:rPr>
        <w:t xml:space="preserve"> : </w:t>
      </w:r>
      <w:r w:rsidRPr="00502DFF">
        <w:rPr>
          <w:bCs/>
          <w:color w:val="333333"/>
          <w:shd w:val="clear" w:color="auto" w:fill="FFFFFF"/>
        </w:rPr>
        <w:t xml:space="preserve">Издательство «Просвещение» и </w:t>
      </w:r>
      <w:r w:rsidRPr="00502DFF">
        <w:rPr>
          <w:bCs/>
          <w:color w:val="333333"/>
          <w:shd w:val="clear" w:color="auto" w:fill="FFFFFF"/>
          <w:lang w:val="en-US"/>
        </w:rPr>
        <w:t>Express</w:t>
      </w:r>
      <w:r w:rsidRPr="00502DFF">
        <w:rPr>
          <w:color w:val="333333"/>
          <w:shd w:val="clear" w:color="auto" w:fill="FFFFFF"/>
          <w:lang w:val="en-US"/>
        </w:rPr>
        <w:t> </w:t>
      </w:r>
      <w:r w:rsidRPr="00502DFF">
        <w:rPr>
          <w:bCs/>
          <w:color w:val="333333"/>
          <w:shd w:val="clear" w:color="auto" w:fill="FFFFFF"/>
          <w:lang w:val="en-US"/>
        </w:rPr>
        <w:t>Publishing</w:t>
      </w:r>
      <w:r w:rsidR="00502DFF" w:rsidRPr="00502DFF">
        <w:rPr>
          <w:bCs/>
          <w:color w:val="333333"/>
          <w:shd w:val="clear" w:color="auto" w:fill="FFFFFF"/>
        </w:rPr>
        <w:t>, 2018. – 40 с.</w:t>
      </w:r>
    </w:p>
    <w:p w14:paraId="7AC1DF7F" w14:textId="77777777" w:rsidR="005854F8" w:rsidRPr="00502DFF" w:rsidRDefault="00275C5E" w:rsidP="00A96C27">
      <w:pPr>
        <w:pStyle w:val="a8"/>
        <w:numPr>
          <w:ilvl w:val="0"/>
          <w:numId w:val="77"/>
        </w:numPr>
        <w:spacing w:before="0" w:after="0" w:line="276" w:lineRule="auto"/>
        <w:ind w:left="0" w:firstLine="709"/>
        <w:jc w:val="both"/>
        <w:rPr>
          <w:bCs/>
          <w:color w:val="333333"/>
        </w:rPr>
      </w:pPr>
      <w:proofErr w:type="spellStart"/>
      <w:r w:rsidRPr="00502DFF">
        <w:t>Horticultural</w:t>
      </w:r>
      <w:proofErr w:type="spellEnd"/>
      <w:r w:rsidRPr="00502DFF">
        <w:t xml:space="preserve"> </w:t>
      </w:r>
      <w:proofErr w:type="spellStart"/>
      <w:r w:rsidRPr="00502DFF">
        <w:t>and</w:t>
      </w:r>
      <w:proofErr w:type="spellEnd"/>
      <w:r w:rsidRPr="00502DFF">
        <w:t xml:space="preserve"> </w:t>
      </w:r>
      <w:proofErr w:type="spellStart"/>
      <w:r w:rsidRPr="00502DFF">
        <w:t>lan</w:t>
      </w:r>
      <w:r w:rsidR="00414A96" w:rsidRPr="00502DFF">
        <w:t>dscape</w:t>
      </w:r>
      <w:proofErr w:type="spellEnd"/>
      <w:r w:rsidR="00414A96" w:rsidRPr="00502DFF">
        <w:t xml:space="preserve"> </w:t>
      </w:r>
      <w:proofErr w:type="spellStart"/>
      <w:r w:rsidR="00414A96" w:rsidRPr="00502DFF">
        <w:t>design</w:t>
      </w:r>
      <w:proofErr w:type="spellEnd"/>
      <w:r w:rsidR="00414A96" w:rsidRPr="00502DFF">
        <w:t xml:space="preserve"> </w:t>
      </w:r>
      <w:proofErr w:type="spellStart"/>
      <w:r w:rsidR="00414A96" w:rsidRPr="00502DFF">
        <w:t>in</w:t>
      </w:r>
      <w:proofErr w:type="spellEnd"/>
      <w:r w:rsidR="00414A96" w:rsidRPr="00502DFF">
        <w:t xml:space="preserve"> English</w:t>
      </w:r>
      <w:r w:rsidRPr="00502DFF">
        <w:t xml:space="preserve"> = Садово-парковый и ландшафтный дизайн на английском языке : учебное пособие для студентов высших учебных заведений, обучающи</w:t>
      </w:r>
      <w:r w:rsidR="00414A96" w:rsidRPr="00502DFF">
        <w:t xml:space="preserve">хся по направлению подготовки </w:t>
      </w:r>
      <w:r w:rsidRPr="00502DFF">
        <w:t xml:space="preserve">35.03.10 "Ландшафтная архитектура" (квалификация "бакалавр") : </w:t>
      </w:r>
      <w:proofErr w:type="spellStart"/>
      <w:r w:rsidRPr="00502DFF">
        <w:t>i</w:t>
      </w:r>
      <w:r w:rsidR="00414A96" w:rsidRPr="00502DFF">
        <w:t>ntermediate</w:t>
      </w:r>
      <w:proofErr w:type="spellEnd"/>
      <w:r w:rsidR="00414A96" w:rsidRPr="00502DFF">
        <w:t xml:space="preserve"> / V. N. </w:t>
      </w:r>
      <w:proofErr w:type="spellStart"/>
      <w:r w:rsidR="00414A96" w:rsidRPr="00502DFF">
        <w:t>Novikova</w:t>
      </w:r>
      <w:proofErr w:type="spellEnd"/>
      <w:r w:rsidR="00414A96" w:rsidRPr="00502DFF">
        <w:t xml:space="preserve">. – </w:t>
      </w:r>
      <w:r w:rsidRPr="00502DFF">
        <w:t xml:space="preserve">Москва : </w:t>
      </w:r>
      <w:r w:rsidR="00414A96" w:rsidRPr="00502DFF">
        <w:t>КУРС : ИНФРА-М, 2018. - 107</w:t>
      </w:r>
      <w:r w:rsidRPr="00502DFF">
        <w:t xml:space="preserve"> с.</w:t>
      </w:r>
    </w:p>
    <w:p w14:paraId="7AFC9E7D" w14:textId="77777777" w:rsidR="00474074" w:rsidRPr="00030E78" w:rsidRDefault="00474074" w:rsidP="00F16300">
      <w:pPr>
        <w:spacing w:line="276" w:lineRule="auto"/>
        <w:ind w:firstLine="709"/>
        <w:contextualSpacing/>
        <w:jc w:val="both"/>
        <w:rPr>
          <w:rFonts w:eastAsia="Times New Roman" w:cs="Times New Roman"/>
          <w:b/>
        </w:rPr>
      </w:pPr>
    </w:p>
    <w:p w14:paraId="7AA80CAF" w14:textId="027FC6DC" w:rsidR="005854F8" w:rsidRPr="00474074" w:rsidRDefault="005854F8" w:rsidP="00F16300">
      <w:pPr>
        <w:spacing w:line="276" w:lineRule="auto"/>
        <w:ind w:firstLine="709"/>
        <w:contextualSpacing/>
        <w:jc w:val="both"/>
        <w:rPr>
          <w:rFonts w:eastAsia="Times New Roman" w:cs="Times New Roman"/>
          <w:b/>
        </w:rPr>
      </w:pPr>
      <w:r w:rsidRPr="00474074">
        <w:rPr>
          <w:rFonts w:eastAsia="Times New Roman" w:cs="Times New Roman"/>
          <w:b/>
        </w:rPr>
        <w:t xml:space="preserve">3.2.2. </w:t>
      </w:r>
      <w:r w:rsidR="00FD1F62">
        <w:rPr>
          <w:rFonts w:eastAsia="Times New Roman" w:cs="Times New Roman"/>
          <w:b/>
        </w:rPr>
        <w:t>Основные э</w:t>
      </w:r>
      <w:r w:rsidRPr="005854F8">
        <w:rPr>
          <w:rFonts w:eastAsia="Times New Roman" w:cs="Times New Roman"/>
          <w:b/>
        </w:rPr>
        <w:t>лектронные</w:t>
      </w:r>
      <w:r w:rsidRPr="00474074">
        <w:rPr>
          <w:rFonts w:eastAsia="Times New Roman" w:cs="Times New Roman"/>
          <w:b/>
        </w:rPr>
        <w:t xml:space="preserve"> </w:t>
      </w:r>
      <w:r w:rsidRPr="005854F8">
        <w:rPr>
          <w:rFonts w:eastAsia="Times New Roman" w:cs="Times New Roman"/>
          <w:b/>
        </w:rPr>
        <w:t>издания</w:t>
      </w:r>
      <w:r w:rsidRPr="00474074">
        <w:rPr>
          <w:rFonts w:eastAsia="Times New Roman" w:cs="Times New Roman"/>
          <w:b/>
        </w:rPr>
        <w:t xml:space="preserve"> </w:t>
      </w:r>
    </w:p>
    <w:p w14:paraId="66376DE2" w14:textId="77777777" w:rsidR="008573F3" w:rsidRPr="00474074" w:rsidRDefault="008573F3" w:rsidP="00474074">
      <w:pPr>
        <w:spacing w:line="276" w:lineRule="auto"/>
        <w:ind w:right="-1" w:firstLine="709"/>
        <w:contextualSpacing/>
        <w:jc w:val="both"/>
        <w:rPr>
          <w:rFonts w:eastAsia="Times New Roman" w:cs="Times New Roman"/>
        </w:rPr>
      </w:pPr>
      <w:r w:rsidRPr="00474074">
        <w:rPr>
          <w:rFonts w:eastAsia="Times New Roman" w:cs="Times New Roman"/>
        </w:rPr>
        <w:t xml:space="preserve">1. </w:t>
      </w:r>
      <w:proofErr w:type="spellStart"/>
      <w:r w:rsidRPr="00474074">
        <w:rPr>
          <w:rFonts w:eastAsia="Times New Roman" w:cs="Times New Roman"/>
        </w:rPr>
        <w:t>Буренко</w:t>
      </w:r>
      <w:proofErr w:type="spellEnd"/>
      <w:r w:rsidRPr="00474074">
        <w:rPr>
          <w:rFonts w:eastAsia="Times New Roman" w:cs="Times New Roman"/>
        </w:rPr>
        <w:t xml:space="preserve">, Л. В.  Грамматика английского языка. </w:t>
      </w:r>
      <w:proofErr w:type="spellStart"/>
      <w:r w:rsidRPr="00474074">
        <w:rPr>
          <w:rFonts w:eastAsia="Times New Roman" w:cs="Times New Roman"/>
        </w:rPr>
        <w:t>Grammar</w:t>
      </w:r>
      <w:proofErr w:type="spellEnd"/>
      <w:r w:rsidRPr="00474074">
        <w:rPr>
          <w:rFonts w:eastAsia="Times New Roman" w:cs="Times New Roman"/>
        </w:rPr>
        <w:t xml:space="preserve"> in </w:t>
      </w:r>
      <w:proofErr w:type="spellStart"/>
      <w:r w:rsidRPr="00474074">
        <w:rPr>
          <w:rFonts w:eastAsia="Times New Roman" w:cs="Times New Roman"/>
        </w:rPr>
        <w:t>Levels</w:t>
      </w:r>
      <w:proofErr w:type="spellEnd"/>
      <w:r w:rsidRPr="00474074">
        <w:rPr>
          <w:rFonts w:eastAsia="Times New Roman" w:cs="Times New Roman"/>
        </w:rPr>
        <w:t xml:space="preserve"> </w:t>
      </w:r>
      <w:proofErr w:type="spellStart"/>
      <w:r w:rsidRPr="00474074">
        <w:rPr>
          <w:rFonts w:eastAsia="Times New Roman" w:cs="Times New Roman"/>
        </w:rPr>
        <w:t>Elementary</w:t>
      </w:r>
      <w:proofErr w:type="spellEnd"/>
      <w:r w:rsidRPr="00474074">
        <w:rPr>
          <w:rFonts w:eastAsia="Times New Roman" w:cs="Times New Roman"/>
        </w:rPr>
        <w:t xml:space="preserve"> – </w:t>
      </w:r>
      <w:proofErr w:type="spellStart"/>
      <w:r w:rsidRPr="00474074">
        <w:rPr>
          <w:rFonts w:eastAsia="Times New Roman" w:cs="Times New Roman"/>
        </w:rPr>
        <w:t>Pre-Intermediate</w:t>
      </w:r>
      <w:proofErr w:type="spellEnd"/>
      <w:r w:rsidRPr="00474074">
        <w:rPr>
          <w:rFonts w:eastAsia="Times New Roman" w:cs="Times New Roman"/>
        </w:rPr>
        <w:t xml:space="preserve"> : учебное пособие для среднего профессионального образования / Л. В. </w:t>
      </w:r>
      <w:proofErr w:type="spellStart"/>
      <w:r w:rsidRPr="00474074">
        <w:rPr>
          <w:rFonts w:eastAsia="Times New Roman" w:cs="Times New Roman"/>
        </w:rPr>
        <w:t>Буренко</w:t>
      </w:r>
      <w:proofErr w:type="spellEnd"/>
      <w:r w:rsidRPr="00474074">
        <w:rPr>
          <w:rFonts w:eastAsia="Times New Roman" w:cs="Times New Roman"/>
        </w:rPr>
        <w:t xml:space="preserve">, О. С. Тарасенко, Г. А. Краснощекова ; под общей редакцией Г. А. </w:t>
      </w:r>
      <w:proofErr w:type="spellStart"/>
      <w:r w:rsidRPr="00474074">
        <w:rPr>
          <w:rFonts w:eastAsia="Times New Roman" w:cs="Times New Roman"/>
        </w:rPr>
        <w:t>Краснощековой</w:t>
      </w:r>
      <w:proofErr w:type="spellEnd"/>
      <w:r w:rsidRPr="00474074">
        <w:rPr>
          <w:rFonts w:eastAsia="Times New Roman" w:cs="Times New Roman"/>
        </w:rPr>
        <w:t xml:space="preserve">. — Москва : </w:t>
      </w:r>
      <w:proofErr w:type="spellStart"/>
      <w:r w:rsidRPr="00474074">
        <w:rPr>
          <w:rFonts w:eastAsia="Times New Roman" w:cs="Times New Roman"/>
        </w:rPr>
        <w:t>Юрайт</w:t>
      </w:r>
      <w:proofErr w:type="spellEnd"/>
      <w:r w:rsidRPr="00474074">
        <w:rPr>
          <w:rFonts w:eastAsia="Times New Roman" w:cs="Times New Roman"/>
        </w:rPr>
        <w:t>, 2020. — 227 с. — (Профессиональное образование). — ISBN 978-5-9916-9261-8.</w:t>
      </w:r>
      <w:bookmarkStart w:id="241" w:name="_Hlk80697853"/>
      <w:r w:rsidRPr="00474074">
        <w:rPr>
          <w:rFonts w:eastAsia="Times New Roman" w:cs="Times New Roman"/>
        </w:rPr>
        <w:t xml:space="preserve"> — </w:t>
      </w:r>
      <w:bookmarkEnd w:id="241"/>
      <w:r w:rsidRPr="00474074">
        <w:rPr>
          <w:rFonts w:eastAsia="Times New Roman" w:cs="Times New Roman"/>
        </w:rPr>
        <w:t xml:space="preserve">URL: https://urait.ru/bcode/452909 (дата обращения: 23.08.2021). — </w:t>
      </w:r>
      <w:bookmarkStart w:id="242" w:name="_Hlk80698563"/>
      <w:r w:rsidRPr="00474074">
        <w:rPr>
          <w:rFonts w:eastAsia="Times New Roman" w:cs="Times New Roman"/>
        </w:rPr>
        <w:t xml:space="preserve">Режим доступа: Электронно-библиотечная система </w:t>
      </w:r>
      <w:proofErr w:type="spellStart"/>
      <w:r w:rsidRPr="00474074">
        <w:rPr>
          <w:rFonts w:eastAsia="Times New Roman" w:cs="Times New Roman"/>
        </w:rPr>
        <w:t>Юрайт</w:t>
      </w:r>
      <w:proofErr w:type="spellEnd"/>
      <w:r w:rsidRPr="00474074">
        <w:rPr>
          <w:rFonts w:eastAsia="Times New Roman" w:cs="Times New Roman"/>
        </w:rPr>
        <w:t>. - Текст : электронный</w:t>
      </w:r>
    </w:p>
    <w:bookmarkEnd w:id="242"/>
    <w:p w14:paraId="777F6AB6" w14:textId="77777777" w:rsidR="008573F3" w:rsidRPr="00474074" w:rsidRDefault="008573F3" w:rsidP="00474074">
      <w:pPr>
        <w:spacing w:line="276" w:lineRule="auto"/>
        <w:ind w:right="-1" w:firstLine="709"/>
        <w:contextualSpacing/>
        <w:jc w:val="both"/>
        <w:rPr>
          <w:rFonts w:eastAsia="Times New Roman" w:cs="Times New Roman"/>
        </w:rPr>
      </w:pPr>
      <w:r w:rsidRPr="00474074">
        <w:rPr>
          <w:rFonts w:eastAsia="Times New Roman" w:cs="Times New Roman"/>
        </w:rPr>
        <w:t xml:space="preserve">2. Голубев, А.П. Английский язык для всех специальностей + </w:t>
      </w:r>
      <w:proofErr w:type="spellStart"/>
      <w:r w:rsidRPr="00474074">
        <w:rPr>
          <w:rFonts w:eastAsia="Times New Roman" w:cs="Times New Roman"/>
        </w:rPr>
        <w:t>еПриложение</w:t>
      </w:r>
      <w:proofErr w:type="spellEnd"/>
      <w:r w:rsidRPr="00474074">
        <w:rPr>
          <w:rFonts w:eastAsia="Times New Roman" w:cs="Times New Roman"/>
        </w:rPr>
        <w:t xml:space="preserve"> : учебник / Голубев А.П., </w:t>
      </w:r>
      <w:proofErr w:type="spellStart"/>
      <w:r w:rsidRPr="00474074">
        <w:rPr>
          <w:rFonts w:eastAsia="Times New Roman" w:cs="Times New Roman"/>
        </w:rPr>
        <w:t>Балюк</w:t>
      </w:r>
      <w:proofErr w:type="spellEnd"/>
      <w:r w:rsidRPr="00474074">
        <w:rPr>
          <w:rFonts w:eastAsia="Times New Roman" w:cs="Times New Roman"/>
        </w:rPr>
        <w:t xml:space="preserve"> Н.В., Смирнова И.Б. — Москва : </w:t>
      </w:r>
      <w:proofErr w:type="spellStart"/>
      <w:r w:rsidRPr="00474074">
        <w:rPr>
          <w:rFonts w:eastAsia="Times New Roman" w:cs="Times New Roman"/>
        </w:rPr>
        <w:t>КноРус</w:t>
      </w:r>
      <w:proofErr w:type="spellEnd"/>
      <w:r w:rsidRPr="00474074">
        <w:rPr>
          <w:rFonts w:eastAsia="Times New Roman" w:cs="Times New Roman"/>
        </w:rPr>
        <w:t xml:space="preserve">, 2021. — 385 с. — ISBN 978-5-406-08132-7. — URL: https://book.ru/book/939214 (дата обращения: 19.08.2021). — Режим доступа: </w:t>
      </w:r>
      <w:r w:rsidRPr="00474074">
        <w:rPr>
          <w:rFonts w:eastAsia="Times New Roman" w:cs="Times New Roman"/>
          <w:color w:val="333333"/>
          <w:shd w:val="clear" w:color="auto" w:fill="FFFFFF"/>
        </w:rPr>
        <w:t>Электронно-библиотечная система BOOK.RU.</w:t>
      </w:r>
      <w:r w:rsidRPr="00474074">
        <w:rPr>
          <w:rFonts w:ascii="Helvetica" w:eastAsia="Times New Roman" w:hAnsi="Helvetica" w:cs="Times New Roman"/>
          <w:color w:val="333333"/>
          <w:sz w:val="21"/>
          <w:szCs w:val="21"/>
          <w:shd w:val="clear" w:color="auto" w:fill="FFFFFF"/>
        </w:rPr>
        <w:t xml:space="preserve"> - </w:t>
      </w:r>
      <w:r w:rsidRPr="00474074">
        <w:rPr>
          <w:rFonts w:eastAsia="Times New Roman" w:cs="Times New Roman"/>
        </w:rPr>
        <w:t>Текст : электронный.</w:t>
      </w:r>
    </w:p>
    <w:p w14:paraId="6E2DD2BB" w14:textId="77777777" w:rsidR="008573F3" w:rsidRPr="00474074" w:rsidRDefault="008573F3" w:rsidP="00474074">
      <w:pPr>
        <w:spacing w:line="276" w:lineRule="auto"/>
        <w:ind w:right="-1" w:firstLine="709"/>
        <w:contextualSpacing/>
        <w:jc w:val="both"/>
        <w:rPr>
          <w:rFonts w:eastAsia="Times New Roman" w:cs="Times New Roman"/>
        </w:rPr>
      </w:pPr>
      <w:r w:rsidRPr="00474074">
        <w:rPr>
          <w:rFonts w:eastAsia="Times New Roman" w:cs="Times New Roman"/>
        </w:rPr>
        <w:t xml:space="preserve">3. Карпова, Т.А. English </w:t>
      </w:r>
      <w:proofErr w:type="spellStart"/>
      <w:r w:rsidRPr="00474074">
        <w:rPr>
          <w:rFonts w:eastAsia="Times New Roman" w:cs="Times New Roman"/>
        </w:rPr>
        <w:t>for</w:t>
      </w:r>
      <w:proofErr w:type="spellEnd"/>
      <w:r w:rsidRPr="00474074">
        <w:rPr>
          <w:rFonts w:eastAsia="Times New Roman" w:cs="Times New Roman"/>
        </w:rPr>
        <w:t xml:space="preserve"> </w:t>
      </w:r>
      <w:proofErr w:type="spellStart"/>
      <w:r w:rsidRPr="00474074">
        <w:rPr>
          <w:rFonts w:eastAsia="Times New Roman" w:cs="Times New Roman"/>
        </w:rPr>
        <w:t>Colleges</w:t>
      </w:r>
      <w:proofErr w:type="spellEnd"/>
      <w:r w:rsidRPr="00474074">
        <w:rPr>
          <w:rFonts w:eastAsia="Times New Roman" w:cs="Times New Roman"/>
        </w:rPr>
        <w:t xml:space="preserve"> = Английский язык для колледжей. Практикум + </w:t>
      </w:r>
      <w:proofErr w:type="spellStart"/>
      <w:r w:rsidRPr="00474074">
        <w:rPr>
          <w:rFonts w:eastAsia="Times New Roman" w:cs="Times New Roman"/>
        </w:rPr>
        <w:t>еПриложение</w:t>
      </w:r>
      <w:proofErr w:type="spellEnd"/>
      <w:r w:rsidRPr="00474074">
        <w:rPr>
          <w:rFonts w:eastAsia="Times New Roman" w:cs="Times New Roman"/>
        </w:rPr>
        <w:t xml:space="preserve"> : тесты : учебно-практическое пособие / Карпова Т.А., </w:t>
      </w:r>
      <w:proofErr w:type="spellStart"/>
      <w:r w:rsidRPr="00474074">
        <w:rPr>
          <w:rFonts w:eastAsia="Times New Roman" w:cs="Times New Roman"/>
        </w:rPr>
        <w:t>Восковская</w:t>
      </w:r>
      <w:proofErr w:type="spellEnd"/>
      <w:r w:rsidRPr="00474074">
        <w:rPr>
          <w:rFonts w:eastAsia="Times New Roman" w:cs="Times New Roman"/>
        </w:rPr>
        <w:t xml:space="preserve"> А.С., Мельничук М.В. — Москва : </w:t>
      </w:r>
      <w:proofErr w:type="spellStart"/>
      <w:r w:rsidRPr="00474074">
        <w:rPr>
          <w:rFonts w:eastAsia="Times New Roman" w:cs="Times New Roman"/>
        </w:rPr>
        <w:t>КноРус</w:t>
      </w:r>
      <w:proofErr w:type="spellEnd"/>
      <w:r w:rsidRPr="00474074">
        <w:rPr>
          <w:rFonts w:eastAsia="Times New Roman" w:cs="Times New Roman"/>
        </w:rPr>
        <w:t xml:space="preserve">, 2020. — 286 с. — (СПО). — ISBN 978-5-406-07527-2. — URL: </w:t>
      </w:r>
      <w:r w:rsidRPr="00474074">
        <w:rPr>
          <w:rFonts w:eastAsia="Times New Roman" w:cs="Times New Roman"/>
        </w:rPr>
        <w:lastRenderedPageBreak/>
        <w:t xml:space="preserve">https://book.ru/book/932751 (дата обращения: 24.03.2020). — Режим доступа: </w:t>
      </w:r>
      <w:r w:rsidRPr="00474074">
        <w:rPr>
          <w:rFonts w:eastAsia="Times New Roman" w:cs="Times New Roman"/>
          <w:color w:val="333333"/>
          <w:shd w:val="clear" w:color="auto" w:fill="FFFFFF"/>
        </w:rPr>
        <w:t>Электронно-библиотечная система BOOK.RU.</w:t>
      </w:r>
      <w:r w:rsidRPr="00474074">
        <w:rPr>
          <w:rFonts w:ascii="Helvetica" w:eastAsia="Times New Roman" w:hAnsi="Helvetica" w:cs="Times New Roman"/>
          <w:color w:val="333333"/>
          <w:sz w:val="21"/>
          <w:szCs w:val="21"/>
          <w:shd w:val="clear" w:color="auto" w:fill="FFFFFF"/>
        </w:rPr>
        <w:t xml:space="preserve"> - </w:t>
      </w:r>
      <w:r w:rsidRPr="00474074">
        <w:rPr>
          <w:rFonts w:eastAsia="Times New Roman" w:cs="Times New Roman"/>
        </w:rPr>
        <w:t>Текст : электронный.</w:t>
      </w:r>
    </w:p>
    <w:p w14:paraId="6EFA51A2" w14:textId="77777777" w:rsidR="008573F3" w:rsidRPr="00474074" w:rsidRDefault="008573F3" w:rsidP="00474074">
      <w:pPr>
        <w:spacing w:line="276" w:lineRule="auto"/>
        <w:ind w:right="-1" w:firstLine="709"/>
        <w:contextualSpacing/>
        <w:jc w:val="both"/>
        <w:rPr>
          <w:rFonts w:eastAsia="Times New Roman" w:cs="Times New Roman"/>
        </w:rPr>
      </w:pPr>
      <w:r w:rsidRPr="00474074">
        <w:rPr>
          <w:rFonts w:eastAsia="Times New Roman" w:cs="Times New Roman"/>
        </w:rPr>
        <w:t xml:space="preserve">4. </w:t>
      </w:r>
      <w:bookmarkStart w:id="243" w:name="_Hlk80698662"/>
      <w:proofErr w:type="spellStart"/>
      <w:r w:rsidRPr="00474074">
        <w:rPr>
          <w:rFonts w:eastAsia="Times New Roman" w:cs="Times New Roman"/>
        </w:rPr>
        <w:t>Кохан</w:t>
      </w:r>
      <w:proofErr w:type="spellEnd"/>
      <w:r w:rsidRPr="00474074">
        <w:rPr>
          <w:rFonts w:eastAsia="Times New Roman" w:cs="Times New Roman"/>
        </w:rPr>
        <w:t>, О. В.</w:t>
      </w:r>
      <w:r w:rsidRPr="00474074">
        <w:rPr>
          <w:rFonts w:eastAsia="Times New Roman" w:cs="Times New Roman"/>
          <w:i/>
          <w:iCs/>
        </w:rPr>
        <w:t> </w:t>
      </w:r>
      <w:r w:rsidRPr="00474074">
        <w:rPr>
          <w:rFonts w:eastAsia="Times New Roman" w:cs="Times New Roman"/>
        </w:rPr>
        <w:t> Английский язык для технических специальностей : учебное пособие для среднего профессионального образования / О. В. </w:t>
      </w:r>
      <w:proofErr w:type="spellStart"/>
      <w:r w:rsidRPr="00474074">
        <w:rPr>
          <w:rFonts w:eastAsia="Times New Roman" w:cs="Times New Roman"/>
        </w:rPr>
        <w:t>Кохан</w:t>
      </w:r>
      <w:proofErr w:type="spellEnd"/>
      <w:r w:rsidRPr="00474074">
        <w:rPr>
          <w:rFonts w:eastAsia="Times New Roman" w:cs="Times New Roman"/>
        </w:rPr>
        <w:t xml:space="preserve">. — 2-е изд., </w:t>
      </w:r>
      <w:proofErr w:type="spellStart"/>
      <w:r w:rsidRPr="00474074">
        <w:rPr>
          <w:rFonts w:eastAsia="Times New Roman" w:cs="Times New Roman"/>
        </w:rPr>
        <w:t>испр</w:t>
      </w:r>
      <w:proofErr w:type="spellEnd"/>
      <w:r w:rsidRPr="00474074">
        <w:rPr>
          <w:rFonts w:eastAsia="Times New Roman" w:cs="Times New Roman"/>
        </w:rPr>
        <w:t xml:space="preserve">. и доп. — Москва : Издательство </w:t>
      </w:r>
      <w:proofErr w:type="spellStart"/>
      <w:r w:rsidRPr="00474074">
        <w:rPr>
          <w:rFonts w:eastAsia="Times New Roman" w:cs="Times New Roman"/>
        </w:rPr>
        <w:t>Юрайт</w:t>
      </w:r>
      <w:proofErr w:type="spellEnd"/>
      <w:r w:rsidRPr="00474074">
        <w:rPr>
          <w:rFonts w:eastAsia="Times New Roman" w:cs="Times New Roman"/>
        </w:rPr>
        <w:t xml:space="preserve">, 2022. — 226 с. — (Профессиональное образование). — ISBN 978-5-534-08983-7. — Текст : электронный // Образовательная платформа </w:t>
      </w:r>
      <w:proofErr w:type="spellStart"/>
      <w:r w:rsidRPr="00474074">
        <w:rPr>
          <w:rFonts w:eastAsia="Times New Roman" w:cs="Times New Roman"/>
        </w:rPr>
        <w:t>Юрайт</w:t>
      </w:r>
      <w:proofErr w:type="spellEnd"/>
      <w:r w:rsidRPr="00474074">
        <w:rPr>
          <w:rFonts w:eastAsia="Times New Roman" w:cs="Times New Roman"/>
        </w:rPr>
        <w:t xml:space="preserve"> [сайт]. — URL: </w:t>
      </w:r>
      <w:hyperlink r:id="rId52" w:tgtFrame="_blank" w:history="1">
        <w:r w:rsidRPr="00474074">
          <w:rPr>
            <w:rStyle w:val="af2"/>
            <w:rFonts w:eastAsia="Times New Roman"/>
          </w:rPr>
          <w:t>https://urait.ru/bcode/491219</w:t>
        </w:r>
      </w:hyperlink>
      <w:r w:rsidRPr="00474074">
        <w:rPr>
          <w:rFonts w:eastAsia="Times New Roman" w:cs="Times New Roman"/>
        </w:rPr>
        <w:t> </w:t>
      </w:r>
    </w:p>
    <w:bookmarkEnd w:id="243"/>
    <w:p w14:paraId="141A9DE1" w14:textId="77777777" w:rsidR="008573F3" w:rsidRPr="00474074" w:rsidRDefault="008573F3" w:rsidP="00474074">
      <w:pPr>
        <w:spacing w:line="276" w:lineRule="auto"/>
        <w:ind w:right="-1" w:firstLine="709"/>
        <w:contextualSpacing/>
        <w:jc w:val="both"/>
        <w:rPr>
          <w:rFonts w:eastAsia="Times New Roman" w:cs="Times New Roman"/>
        </w:rPr>
      </w:pPr>
      <w:r w:rsidRPr="00474074">
        <w:rPr>
          <w:rFonts w:eastAsia="Times New Roman" w:cs="Times New Roman"/>
        </w:rPr>
        <w:t xml:space="preserve">5. Кузьменкова, Ю. Б.  Английский язык для технических колледжей (A1) : учебное пособие для среднего профессионального образования / Ю. Б. Кузьменкова. </w:t>
      </w:r>
      <w:bookmarkStart w:id="244" w:name="_Hlk80698652"/>
      <w:r w:rsidRPr="00474074">
        <w:rPr>
          <w:rFonts w:eastAsia="Times New Roman" w:cs="Times New Roman"/>
        </w:rPr>
        <w:t>—</w:t>
      </w:r>
      <w:bookmarkEnd w:id="244"/>
      <w:r w:rsidRPr="00474074">
        <w:rPr>
          <w:rFonts w:eastAsia="Times New Roman" w:cs="Times New Roman"/>
        </w:rPr>
        <w:t xml:space="preserve"> Москва : Издательство </w:t>
      </w:r>
      <w:proofErr w:type="spellStart"/>
      <w:r w:rsidRPr="00474074">
        <w:rPr>
          <w:rFonts w:eastAsia="Times New Roman" w:cs="Times New Roman"/>
        </w:rPr>
        <w:t>Юрайт</w:t>
      </w:r>
      <w:proofErr w:type="spellEnd"/>
      <w:r w:rsidRPr="00474074">
        <w:rPr>
          <w:rFonts w:eastAsia="Times New Roman" w:cs="Times New Roman"/>
        </w:rPr>
        <w:t xml:space="preserve">, 2021. — 207 с. — (Профессиональное образование). — ISBN 978-5-534-12346-3. — URL: https://urait.ru/bcode/475659 (дата обращения: 23.08.2021). </w:t>
      </w:r>
      <w:bookmarkStart w:id="245" w:name="_Hlk80699061"/>
      <w:r w:rsidRPr="00474074">
        <w:rPr>
          <w:rFonts w:eastAsia="Times New Roman" w:cs="Times New Roman"/>
        </w:rPr>
        <w:t>—</w:t>
      </w:r>
      <w:bookmarkEnd w:id="245"/>
      <w:r w:rsidRPr="00474074">
        <w:rPr>
          <w:rFonts w:eastAsia="Times New Roman" w:cs="Times New Roman"/>
        </w:rPr>
        <w:t xml:space="preserve"> Режим доступа: Электронно-библиотечная система </w:t>
      </w:r>
      <w:proofErr w:type="spellStart"/>
      <w:r w:rsidRPr="00474074">
        <w:rPr>
          <w:rFonts w:eastAsia="Times New Roman" w:cs="Times New Roman"/>
        </w:rPr>
        <w:t>Юрайт</w:t>
      </w:r>
      <w:proofErr w:type="spellEnd"/>
      <w:r w:rsidRPr="00474074">
        <w:rPr>
          <w:rFonts w:eastAsia="Times New Roman" w:cs="Times New Roman"/>
        </w:rPr>
        <w:t>. - Текст : электронный.</w:t>
      </w:r>
    </w:p>
    <w:p w14:paraId="5C27751D" w14:textId="77777777" w:rsidR="008573F3" w:rsidRPr="008573F3" w:rsidRDefault="008573F3" w:rsidP="00474074">
      <w:pPr>
        <w:spacing w:line="276" w:lineRule="auto"/>
        <w:ind w:right="-1" w:firstLine="709"/>
        <w:contextualSpacing/>
        <w:jc w:val="both"/>
        <w:rPr>
          <w:rFonts w:eastAsia="Times New Roman" w:cs="Times New Roman"/>
        </w:rPr>
      </w:pPr>
      <w:r w:rsidRPr="00474074">
        <w:rPr>
          <w:rFonts w:eastAsia="Times New Roman" w:cs="Times New Roman"/>
        </w:rPr>
        <w:t xml:space="preserve">6. </w:t>
      </w:r>
      <w:proofErr w:type="spellStart"/>
      <w:r w:rsidRPr="00474074">
        <w:rPr>
          <w:rFonts w:eastAsia="Times New Roman" w:cs="Times New Roman"/>
        </w:rPr>
        <w:t>Литвинская</w:t>
      </w:r>
      <w:proofErr w:type="spellEnd"/>
      <w:r w:rsidRPr="00474074">
        <w:rPr>
          <w:rFonts w:eastAsia="Times New Roman" w:cs="Times New Roman"/>
        </w:rPr>
        <w:t xml:space="preserve">, С. С. Английский язык для технических специальностей : учебное пособие / С. С. </w:t>
      </w:r>
      <w:proofErr w:type="spellStart"/>
      <w:r w:rsidRPr="00474074">
        <w:rPr>
          <w:rFonts w:eastAsia="Times New Roman" w:cs="Times New Roman"/>
        </w:rPr>
        <w:t>Литвинская</w:t>
      </w:r>
      <w:proofErr w:type="spellEnd"/>
      <w:r w:rsidRPr="00474074">
        <w:rPr>
          <w:rFonts w:eastAsia="Times New Roman" w:cs="Times New Roman"/>
        </w:rPr>
        <w:t>. — Москва : ИНФРА-М, 2020. — 252 c. — (Среднее профессиональное об</w:t>
      </w:r>
      <w:r w:rsidRPr="008573F3">
        <w:rPr>
          <w:rFonts w:eastAsia="Times New Roman" w:cs="Times New Roman"/>
        </w:rPr>
        <w:t xml:space="preserve">разование). - ISBN 978-5-16-014535-8. </w:t>
      </w:r>
      <w:bookmarkStart w:id="246" w:name="_Hlk80699082"/>
      <w:r w:rsidRPr="008573F3">
        <w:rPr>
          <w:rFonts w:eastAsia="Times New Roman" w:cs="Times New Roman"/>
        </w:rPr>
        <w:t xml:space="preserve">- URL: </w:t>
      </w:r>
      <w:bookmarkEnd w:id="246"/>
      <w:r w:rsidRPr="008573F3">
        <w:rPr>
          <w:rFonts w:eastAsia="Times New Roman" w:cs="Times New Roman"/>
        </w:rPr>
        <w:t>https://znanium.com/catalog/product/989248 (дата обращения: 19.08.2021). — Режим доступа: по подписке. — Текст : электронный.</w:t>
      </w:r>
    </w:p>
    <w:p w14:paraId="70C4B219" w14:textId="77777777" w:rsidR="008573F3" w:rsidRPr="008573F3" w:rsidRDefault="008573F3" w:rsidP="00474074">
      <w:pPr>
        <w:spacing w:line="276" w:lineRule="auto"/>
        <w:ind w:right="-1" w:firstLine="709"/>
        <w:contextualSpacing/>
        <w:jc w:val="both"/>
        <w:rPr>
          <w:rStyle w:val="af2"/>
        </w:rPr>
      </w:pPr>
      <w:r w:rsidRPr="008573F3">
        <w:t xml:space="preserve">7. Кузьменкова, Ю. Б. Английский язык. Основы разговорной практики : учебник для </w:t>
      </w:r>
      <w:proofErr w:type="spellStart"/>
      <w:r w:rsidRPr="008573F3">
        <w:t>спо</w:t>
      </w:r>
      <w:proofErr w:type="spellEnd"/>
      <w:r w:rsidRPr="008573F3">
        <w:t xml:space="preserve"> / Ю. Б. Кузьменкова, А. П. Кузьменков. — Санкт-Петербург : Лань, 2021. — 184 с. — ISBN 978-5-8114-7946-7. — Текст : электронный // Лань : электронно-библиотечная система. — URL: </w:t>
      </w:r>
      <w:hyperlink r:id="rId53" w:history="1">
        <w:r w:rsidRPr="008573F3">
          <w:rPr>
            <w:rStyle w:val="af2"/>
          </w:rPr>
          <w:t>https://e.lanbook.com/book/178059</w:t>
        </w:r>
      </w:hyperlink>
    </w:p>
    <w:p w14:paraId="44F15DBF" w14:textId="77777777" w:rsidR="008573F3" w:rsidRPr="008573F3" w:rsidRDefault="008573F3" w:rsidP="00474074">
      <w:pPr>
        <w:spacing w:line="276" w:lineRule="auto"/>
        <w:ind w:right="-1" w:firstLine="709"/>
        <w:contextualSpacing/>
        <w:jc w:val="both"/>
        <w:rPr>
          <w:rStyle w:val="af2"/>
        </w:rPr>
      </w:pPr>
      <w:r w:rsidRPr="008573F3">
        <w:t xml:space="preserve">8. </w:t>
      </w:r>
      <w:proofErr w:type="spellStart"/>
      <w:r w:rsidRPr="008573F3">
        <w:t>Малецкая</w:t>
      </w:r>
      <w:proofErr w:type="spellEnd"/>
      <w:r w:rsidRPr="008573F3">
        <w:t xml:space="preserve">, О. П. Английский язык : учебное пособие для </w:t>
      </w:r>
      <w:proofErr w:type="spellStart"/>
      <w:r w:rsidRPr="008573F3">
        <w:t>спо</w:t>
      </w:r>
      <w:proofErr w:type="spellEnd"/>
      <w:r w:rsidRPr="008573F3">
        <w:t xml:space="preserve"> / О. П. </w:t>
      </w:r>
      <w:proofErr w:type="spellStart"/>
      <w:r w:rsidRPr="008573F3">
        <w:t>Малецкая</w:t>
      </w:r>
      <w:proofErr w:type="spellEnd"/>
      <w:r w:rsidRPr="008573F3">
        <w:t xml:space="preserve">, И. М. Селевина. — 2-е изд., стер. — Санкт-Петербург : Лань, 2021. — 136 с. — ISBN 978-5-8114-8057-9. — Текст : электронный // Лань : электронно-библиотечная система. — URL: </w:t>
      </w:r>
      <w:hyperlink r:id="rId54" w:history="1">
        <w:r w:rsidRPr="008573F3">
          <w:rPr>
            <w:rStyle w:val="af2"/>
          </w:rPr>
          <w:t>https://e.lanbook.com/book/171416</w:t>
        </w:r>
      </w:hyperlink>
    </w:p>
    <w:p w14:paraId="7AA63B2E" w14:textId="77777777" w:rsidR="008573F3" w:rsidRPr="00474074" w:rsidRDefault="008573F3" w:rsidP="00474074">
      <w:pPr>
        <w:spacing w:line="276" w:lineRule="auto"/>
        <w:ind w:right="-1" w:firstLine="709"/>
        <w:contextualSpacing/>
        <w:jc w:val="both"/>
        <w:rPr>
          <w:rFonts w:eastAsia="Times New Roman" w:cs="Times New Roman"/>
        </w:rPr>
      </w:pPr>
      <w:r w:rsidRPr="008573F3">
        <w:t xml:space="preserve">9. </w:t>
      </w:r>
      <w:proofErr w:type="spellStart"/>
      <w:r w:rsidRPr="008573F3">
        <w:t>Шматкова</w:t>
      </w:r>
      <w:proofErr w:type="spellEnd"/>
      <w:r w:rsidRPr="008573F3">
        <w:t xml:space="preserve">, Л.  Англо-русский тематический словарь : учебно-практическое пособие для </w:t>
      </w:r>
      <w:proofErr w:type="spellStart"/>
      <w:r w:rsidRPr="008573F3">
        <w:t>спо</w:t>
      </w:r>
      <w:proofErr w:type="spellEnd"/>
      <w:r w:rsidRPr="008573F3">
        <w:t xml:space="preserve"> / Л. (. </w:t>
      </w:r>
      <w:proofErr w:type="spellStart"/>
      <w:r w:rsidRPr="008573F3">
        <w:t>Шматкова</w:t>
      </w:r>
      <w:proofErr w:type="spellEnd"/>
      <w:r w:rsidRPr="008573F3">
        <w:t xml:space="preserve">. — 2-е изд., стер. — Санкт-Петербург : Лань, 2022. — 260 с. — ISBN 978-5-507-44688-9. — Текст : электронный // Лань : электронно-библиотечная система. — URL: </w:t>
      </w:r>
      <w:hyperlink r:id="rId55" w:history="1">
        <w:r w:rsidRPr="008573F3">
          <w:rPr>
            <w:rStyle w:val="af2"/>
          </w:rPr>
          <w:t>https://e.lanbook.com/book/237344</w:t>
        </w:r>
      </w:hyperlink>
    </w:p>
    <w:p w14:paraId="1F340862" w14:textId="77777777" w:rsidR="00474074" w:rsidRDefault="00474074" w:rsidP="00F16300">
      <w:pPr>
        <w:spacing w:line="276" w:lineRule="auto"/>
        <w:ind w:firstLine="709"/>
        <w:contextualSpacing/>
        <w:jc w:val="both"/>
        <w:rPr>
          <w:rFonts w:eastAsia="Times New Roman" w:cs="Times New Roman"/>
          <w:b/>
          <w:bCs/>
        </w:rPr>
      </w:pPr>
    </w:p>
    <w:p w14:paraId="07577077" w14:textId="4A46F50E" w:rsidR="005854F8" w:rsidRPr="005854F8" w:rsidRDefault="005854F8" w:rsidP="00F16300">
      <w:pPr>
        <w:spacing w:line="276" w:lineRule="auto"/>
        <w:ind w:firstLine="709"/>
        <w:contextualSpacing/>
        <w:jc w:val="both"/>
        <w:rPr>
          <w:rFonts w:eastAsia="Times New Roman" w:cs="Times New Roman"/>
          <w:b/>
          <w:bCs/>
        </w:rPr>
      </w:pPr>
      <w:r w:rsidRPr="005854F8">
        <w:rPr>
          <w:rFonts w:eastAsia="Times New Roman" w:cs="Times New Roman"/>
          <w:b/>
          <w:bCs/>
        </w:rPr>
        <w:t>3.2.3. Дополнит</w:t>
      </w:r>
      <w:r w:rsidR="00404298">
        <w:rPr>
          <w:rFonts w:eastAsia="Times New Roman" w:cs="Times New Roman"/>
          <w:b/>
          <w:bCs/>
        </w:rPr>
        <w:t xml:space="preserve">ельные источники </w:t>
      </w:r>
    </w:p>
    <w:p w14:paraId="40823470" w14:textId="77777777" w:rsidR="00FD1F62" w:rsidRPr="00FD1F62" w:rsidRDefault="00FD1F62" w:rsidP="00A96C27">
      <w:pPr>
        <w:numPr>
          <w:ilvl w:val="0"/>
          <w:numId w:val="78"/>
        </w:numPr>
        <w:tabs>
          <w:tab w:val="left" w:pos="993"/>
        </w:tabs>
        <w:autoSpaceDE w:val="0"/>
        <w:autoSpaceDN w:val="0"/>
        <w:adjustRightInd w:val="0"/>
        <w:spacing w:line="276" w:lineRule="auto"/>
        <w:ind w:left="0" w:firstLine="709"/>
        <w:jc w:val="both"/>
        <w:rPr>
          <w:rFonts w:eastAsia="Times New Roman" w:cs="Times New Roman"/>
          <w:color w:val="000000"/>
        </w:rPr>
      </w:pPr>
      <w:r w:rsidRPr="00FD1F62">
        <w:rPr>
          <w:rFonts w:eastAsia="Times New Roman" w:cs="Times New Roman"/>
          <w:color w:val="000000"/>
        </w:rPr>
        <w:t>Интернет-ресурс с практическими материалами для формирования и совершенствования всех вид</w:t>
      </w:r>
      <w:r>
        <w:rPr>
          <w:rFonts w:eastAsia="Times New Roman" w:cs="Times New Roman"/>
          <w:color w:val="000000"/>
        </w:rPr>
        <w:t>е</w:t>
      </w:r>
      <w:r w:rsidRPr="00FD1F62">
        <w:rPr>
          <w:rFonts w:eastAsia="Times New Roman" w:cs="Times New Roman"/>
          <w:color w:val="000000"/>
        </w:rPr>
        <w:t xml:space="preserve">о-речевых умений и навыков – </w:t>
      </w:r>
      <w:r w:rsidRPr="00FD1F62">
        <w:rPr>
          <w:rFonts w:eastAsia="Times New Roman" w:cs="Times New Roman"/>
          <w:color w:val="000000"/>
          <w:lang w:val="en-US"/>
        </w:rPr>
        <w:t>URL</w:t>
      </w:r>
      <w:r w:rsidRPr="00FD1F62">
        <w:rPr>
          <w:rFonts w:eastAsia="Times New Roman" w:cs="Times New Roman"/>
          <w:color w:val="000000"/>
        </w:rPr>
        <w:t xml:space="preserve">: </w:t>
      </w:r>
      <w:hyperlink r:id="rId56" w:history="1">
        <w:r w:rsidRPr="00FD1F62">
          <w:rPr>
            <w:rFonts w:eastAsia="Times New Roman" w:cs="Times New Roman"/>
            <w:color w:val="0000FF"/>
            <w:u w:val="single"/>
          </w:rPr>
          <w:t>https://www.macmillanenglish.com/ru/</w:t>
        </w:r>
      </w:hyperlink>
    </w:p>
    <w:p w14:paraId="5E2270CC" w14:textId="2A325977" w:rsidR="00FD1F62" w:rsidRPr="00474074" w:rsidRDefault="00FD1F62" w:rsidP="00A96C27">
      <w:pPr>
        <w:numPr>
          <w:ilvl w:val="0"/>
          <w:numId w:val="78"/>
        </w:numPr>
        <w:tabs>
          <w:tab w:val="left" w:pos="993"/>
        </w:tabs>
        <w:autoSpaceDE w:val="0"/>
        <w:autoSpaceDN w:val="0"/>
        <w:adjustRightInd w:val="0"/>
        <w:spacing w:line="276" w:lineRule="auto"/>
        <w:ind w:left="0" w:firstLine="709"/>
        <w:jc w:val="both"/>
        <w:rPr>
          <w:rFonts w:eastAsia="Times New Roman" w:cs="Times New Roman"/>
          <w:color w:val="000000"/>
        </w:rPr>
      </w:pPr>
      <w:r w:rsidRPr="00FD1F62">
        <w:rPr>
          <w:rFonts w:eastAsia="Times New Roman" w:cs="Times New Roman"/>
          <w:color w:val="000000"/>
        </w:rPr>
        <w:t xml:space="preserve">Интернет-ресурс с методическими разработками российских преподавателей, содержит учебные программы и календарно-тематические планирования курсов английского языка повседневного и делового общения – URL: </w:t>
      </w:r>
      <w:hyperlink r:id="rId57" w:history="1">
        <w:r w:rsidRPr="00FD1F62">
          <w:rPr>
            <w:rFonts w:eastAsia="Times New Roman" w:cs="Times New Roman"/>
            <w:color w:val="0000FF"/>
            <w:u w:val="single"/>
          </w:rPr>
          <w:t>https://macmillan.ru/</w:t>
        </w:r>
      </w:hyperlink>
    </w:p>
    <w:p w14:paraId="689EF71B" w14:textId="09E5E316" w:rsidR="00474074" w:rsidRPr="00474074" w:rsidRDefault="00474074" w:rsidP="00A96C27">
      <w:pPr>
        <w:pStyle w:val="a8"/>
        <w:numPr>
          <w:ilvl w:val="0"/>
          <w:numId w:val="78"/>
        </w:numPr>
        <w:tabs>
          <w:tab w:val="left" w:pos="993"/>
        </w:tabs>
        <w:spacing w:before="0" w:after="0" w:line="276" w:lineRule="auto"/>
        <w:ind w:left="0" w:firstLine="709"/>
        <w:jc w:val="both"/>
      </w:pPr>
      <w:proofErr w:type="spellStart"/>
      <w:r>
        <w:t>Занина</w:t>
      </w:r>
      <w:proofErr w:type="spellEnd"/>
      <w:r>
        <w:t xml:space="preserve">, Е.Л. </w:t>
      </w:r>
      <w:r w:rsidRPr="00FD1F62">
        <w:t>Английский язык</w:t>
      </w:r>
      <w:r>
        <w:t xml:space="preserve">. Эссе: темы и аргументы / Е. Л. </w:t>
      </w:r>
      <w:proofErr w:type="spellStart"/>
      <w:r>
        <w:t>Занина</w:t>
      </w:r>
      <w:proofErr w:type="spellEnd"/>
      <w:r>
        <w:t xml:space="preserve">. – </w:t>
      </w:r>
      <w:r w:rsidRPr="00FD1F62">
        <w:t xml:space="preserve">Москва : </w:t>
      </w:r>
      <w:r>
        <w:t>Издательство «</w:t>
      </w:r>
      <w:r w:rsidRPr="00FD1F62">
        <w:t>Айрис пресс</w:t>
      </w:r>
      <w:r>
        <w:t xml:space="preserve">», 2013. – </w:t>
      </w:r>
      <w:r w:rsidRPr="00FD1F62">
        <w:t>510</w:t>
      </w:r>
      <w:r>
        <w:t xml:space="preserve"> с.</w:t>
      </w:r>
    </w:p>
    <w:p w14:paraId="6A4E2038" w14:textId="77777777" w:rsidR="005854F8" w:rsidRPr="005854F8" w:rsidRDefault="005854F8" w:rsidP="00F16300">
      <w:pPr>
        <w:spacing w:after="200" w:line="276" w:lineRule="auto"/>
        <w:contextualSpacing/>
        <w:jc w:val="both"/>
        <w:rPr>
          <w:rFonts w:eastAsia="Times New Roman" w:cs="Times New Roman"/>
          <w:b/>
        </w:rPr>
      </w:pPr>
    </w:p>
    <w:p w14:paraId="5236E394" w14:textId="77777777" w:rsidR="005854F8" w:rsidRPr="005854F8" w:rsidRDefault="005854F8" w:rsidP="005854F8">
      <w:pPr>
        <w:spacing w:after="200" w:line="276" w:lineRule="auto"/>
        <w:contextualSpacing/>
        <w:jc w:val="center"/>
        <w:rPr>
          <w:rFonts w:eastAsia="Times New Roman" w:cs="Times New Roman"/>
          <w:b/>
        </w:rPr>
      </w:pPr>
      <w:r w:rsidRPr="005854F8">
        <w:rPr>
          <w:rFonts w:eastAsia="Times New Roman" w:cs="Times New Roman"/>
          <w:b/>
        </w:rPr>
        <w:t>4. КОНТРОЛЬ И ОЦЕНКА РЕЗУЛЬТАТОВ ОСВОЕНИЯ</w:t>
      </w:r>
    </w:p>
    <w:p w14:paraId="1EC57970" w14:textId="77777777" w:rsidR="005854F8" w:rsidRPr="005854F8" w:rsidRDefault="005854F8" w:rsidP="005854F8">
      <w:pPr>
        <w:spacing w:after="200" w:line="276" w:lineRule="auto"/>
        <w:contextualSpacing/>
        <w:jc w:val="center"/>
        <w:rPr>
          <w:rFonts w:eastAsia="Times New Roman" w:cs="Times New Roman"/>
          <w:b/>
        </w:rPr>
      </w:pPr>
      <w:r w:rsidRPr="005854F8">
        <w:rPr>
          <w:rFonts w:eastAsia="Times New Roman" w:cs="Times New Roman"/>
          <w:b/>
        </w:rPr>
        <w:t>УЧЕБНОЙ ДИСЦИПЛИНЫ</w:t>
      </w:r>
    </w:p>
    <w:p w14:paraId="18D07AE8" w14:textId="77777777" w:rsidR="005854F8" w:rsidRPr="005854F8" w:rsidRDefault="005854F8" w:rsidP="005854F8">
      <w:pPr>
        <w:spacing w:after="200" w:line="276" w:lineRule="auto"/>
        <w:contextualSpacing/>
        <w:jc w:val="center"/>
        <w:rPr>
          <w:rFonts w:eastAsia="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8"/>
        <w:gridCol w:w="3073"/>
        <w:gridCol w:w="3554"/>
      </w:tblGrid>
      <w:tr w:rsidR="005854F8" w:rsidRPr="009F36C9" w14:paraId="47F5F61B" w14:textId="77777777" w:rsidTr="00DA71D5">
        <w:tc>
          <w:tcPr>
            <w:tcW w:w="1750" w:type="pct"/>
          </w:tcPr>
          <w:p w14:paraId="1107D91F" w14:textId="12599AF2" w:rsidR="005854F8" w:rsidRPr="009F36C9" w:rsidRDefault="005854F8" w:rsidP="009F36C9">
            <w:pPr>
              <w:spacing w:line="276" w:lineRule="auto"/>
              <w:jc w:val="center"/>
              <w:rPr>
                <w:rFonts w:eastAsia="Times New Roman" w:cs="Times New Roman"/>
                <w:b/>
                <w:bCs/>
                <w:i/>
                <w:sz w:val="22"/>
                <w:szCs w:val="22"/>
              </w:rPr>
            </w:pPr>
            <w:r w:rsidRPr="009F36C9">
              <w:rPr>
                <w:rFonts w:eastAsia="Times New Roman" w:cs="Times New Roman"/>
                <w:b/>
                <w:bCs/>
                <w:i/>
                <w:sz w:val="22"/>
                <w:szCs w:val="22"/>
              </w:rPr>
              <w:t>Результаты обучения</w:t>
            </w:r>
          </w:p>
        </w:tc>
        <w:tc>
          <w:tcPr>
            <w:tcW w:w="1507" w:type="pct"/>
          </w:tcPr>
          <w:p w14:paraId="75212EA2" w14:textId="77777777" w:rsidR="005854F8" w:rsidRPr="009F36C9" w:rsidRDefault="005854F8" w:rsidP="009F36C9">
            <w:pPr>
              <w:spacing w:line="276" w:lineRule="auto"/>
              <w:jc w:val="center"/>
              <w:rPr>
                <w:rFonts w:eastAsia="Times New Roman" w:cs="Times New Roman"/>
                <w:b/>
                <w:bCs/>
                <w:i/>
                <w:sz w:val="22"/>
                <w:szCs w:val="22"/>
              </w:rPr>
            </w:pPr>
            <w:r w:rsidRPr="009F36C9">
              <w:rPr>
                <w:rFonts w:eastAsia="Times New Roman" w:cs="Times New Roman"/>
                <w:b/>
                <w:bCs/>
                <w:i/>
                <w:sz w:val="22"/>
                <w:szCs w:val="22"/>
              </w:rPr>
              <w:t>Критерии оценки</w:t>
            </w:r>
          </w:p>
        </w:tc>
        <w:tc>
          <w:tcPr>
            <w:tcW w:w="1743" w:type="pct"/>
          </w:tcPr>
          <w:p w14:paraId="1506FBC8" w14:textId="77777777" w:rsidR="005854F8" w:rsidRPr="009F36C9" w:rsidRDefault="005854F8" w:rsidP="009F36C9">
            <w:pPr>
              <w:spacing w:line="276" w:lineRule="auto"/>
              <w:jc w:val="center"/>
              <w:rPr>
                <w:rFonts w:eastAsia="Times New Roman" w:cs="Times New Roman"/>
                <w:b/>
                <w:bCs/>
                <w:i/>
                <w:sz w:val="22"/>
                <w:szCs w:val="22"/>
              </w:rPr>
            </w:pPr>
            <w:r w:rsidRPr="009F36C9">
              <w:rPr>
                <w:rFonts w:eastAsia="Times New Roman" w:cs="Times New Roman"/>
                <w:b/>
                <w:bCs/>
                <w:i/>
                <w:sz w:val="22"/>
                <w:szCs w:val="22"/>
              </w:rPr>
              <w:t>Методы оценки</w:t>
            </w:r>
          </w:p>
        </w:tc>
      </w:tr>
      <w:tr w:rsidR="005854F8" w:rsidRPr="009F36C9" w14:paraId="7F15B098" w14:textId="77777777" w:rsidTr="00DA71D5">
        <w:tc>
          <w:tcPr>
            <w:tcW w:w="1750" w:type="pct"/>
          </w:tcPr>
          <w:p w14:paraId="41EF4A77" w14:textId="77777777" w:rsidR="005854F8" w:rsidRPr="009F36C9" w:rsidRDefault="005854F8" w:rsidP="009F36C9">
            <w:pPr>
              <w:autoSpaceDE w:val="0"/>
              <w:autoSpaceDN w:val="0"/>
              <w:adjustRightInd w:val="0"/>
              <w:spacing w:line="276" w:lineRule="auto"/>
              <w:rPr>
                <w:rFonts w:eastAsia="Times New Roman" w:cs="Times New Roman"/>
                <w:b/>
                <w:sz w:val="22"/>
                <w:szCs w:val="22"/>
              </w:rPr>
            </w:pPr>
            <w:r w:rsidRPr="009F36C9">
              <w:rPr>
                <w:rFonts w:eastAsia="Times New Roman" w:cs="Times New Roman"/>
                <w:b/>
                <w:sz w:val="22"/>
                <w:szCs w:val="22"/>
              </w:rPr>
              <w:t xml:space="preserve">Знания: </w:t>
            </w:r>
          </w:p>
          <w:p w14:paraId="14089D36"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sz w:val="22"/>
                <w:szCs w:val="22"/>
              </w:rPr>
            </w:pPr>
            <w:r w:rsidRPr="009F36C9">
              <w:rPr>
                <w:rFonts w:eastAsia="Times New Roman" w:cs="Times New Roman"/>
                <w:sz w:val="22"/>
                <w:szCs w:val="22"/>
              </w:rPr>
              <w:t xml:space="preserve">– лексический (1200-1400 лексических единиц) и </w:t>
            </w:r>
            <w:r w:rsidRPr="009F36C9">
              <w:rPr>
                <w:rFonts w:eastAsia="Times New Roman" w:cs="Times New Roman"/>
                <w:sz w:val="22"/>
                <w:szCs w:val="22"/>
              </w:rPr>
              <w:lastRenderedPageBreak/>
              <w:t>грамматический минимум, необходимый для чтения и перевода (со словарем) иностранных текстов профессиональной направленности</w:t>
            </w:r>
          </w:p>
          <w:p w14:paraId="2983DC43"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333333"/>
                <w:sz w:val="22"/>
                <w:szCs w:val="22"/>
              </w:rPr>
              <w:t>-</w:t>
            </w:r>
            <w:r w:rsidRPr="009F36C9">
              <w:rPr>
                <w:rFonts w:eastAsia="Times New Roman" w:cs="Times New Roman"/>
                <w:color w:val="000000"/>
                <w:sz w:val="22"/>
                <w:szCs w:val="22"/>
              </w:rPr>
              <w:t>языковой материал: идиоматические выражения, оценочную лексику, единицы речевого этикета</w:t>
            </w:r>
          </w:p>
          <w:p w14:paraId="42A5C04B" w14:textId="77777777" w:rsidR="005854F8" w:rsidRPr="009F36C9" w:rsidRDefault="005854F8" w:rsidP="009F36C9">
            <w:pPr>
              <w:spacing w:line="276" w:lineRule="auto"/>
              <w:rPr>
                <w:rFonts w:eastAsia="Times New Roman" w:cs="Times New Roman"/>
                <w:bCs/>
                <w:i/>
                <w:sz w:val="22"/>
                <w:szCs w:val="22"/>
              </w:rPr>
            </w:pPr>
            <w:r w:rsidRPr="009F36C9">
              <w:rPr>
                <w:rFonts w:eastAsia="Times New Roman" w:cs="Times New Roman"/>
                <w:color w:val="000000"/>
                <w:sz w:val="22"/>
                <w:szCs w:val="22"/>
              </w:rPr>
              <w:t>-тексты, построенные на языковом материале повседневного и профессионального общения, в том числе инструкции и нормативные документы по специальностям СПО.</w:t>
            </w:r>
          </w:p>
        </w:tc>
        <w:tc>
          <w:tcPr>
            <w:tcW w:w="1507" w:type="pct"/>
          </w:tcPr>
          <w:p w14:paraId="6BCEE1CC"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lastRenderedPageBreak/>
              <w:t xml:space="preserve">использование лексического  (1200-1400 слов) и грамматического минимума </w:t>
            </w:r>
            <w:r w:rsidRPr="009F36C9">
              <w:rPr>
                <w:rFonts w:eastAsia="Times New Roman" w:cs="Times New Roman"/>
                <w:color w:val="000000"/>
                <w:sz w:val="22"/>
                <w:szCs w:val="22"/>
              </w:rPr>
              <w:lastRenderedPageBreak/>
              <w:t xml:space="preserve">для чтения и перевода (со словарём) текстов познавательной и профессиональной направленности; </w:t>
            </w:r>
          </w:p>
          <w:p w14:paraId="7AB9462B"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использование в диалогической и монологической речи идиоматические выражения,  оценочную лексику, единицы речевого этикета по изученным темам;</w:t>
            </w:r>
          </w:p>
          <w:p w14:paraId="30C5D197"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употребление в речи видовременных и неличных форм английского глагола;</w:t>
            </w:r>
          </w:p>
          <w:p w14:paraId="30064BF9"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определение  и правильный перевод их в тексте;</w:t>
            </w:r>
          </w:p>
          <w:p w14:paraId="7C9D592F"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использование изученных средств и способов выражения модальности;</w:t>
            </w:r>
          </w:p>
          <w:p w14:paraId="3B735616" w14:textId="77777777" w:rsidR="005854F8" w:rsidRPr="009F36C9" w:rsidRDefault="005854F8" w:rsidP="009F36C9">
            <w:pPr>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000000"/>
                <w:sz w:val="22"/>
                <w:szCs w:val="22"/>
              </w:rPr>
              <w:t>-определение структуры сложноподчинённых предложений различных видов.</w:t>
            </w:r>
          </w:p>
          <w:p w14:paraId="52BA6721" w14:textId="77777777" w:rsidR="005854F8" w:rsidRPr="009F36C9" w:rsidRDefault="005854F8" w:rsidP="009F36C9">
            <w:pPr>
              <w:spacing w:line="276" w:lineRule="auto"/>
              <w:rPr>
                <w:rFonts w:eastAsia="Times New Roman" w:cs="Times New Roman"/>
                <w:bCs/>
                <w:i/>
                <w:sz w:val="22"/>
                <w:szCs w:val="22"/>
              </w:rPr>
            </w:pPr>
          </w:p>
        </w:tc>
        <w:tc>
          <w:tcPr>
            <w:tcW w:w="1743" w:type="pct"/>
          </w:tcPr>
          <w:p w14:paraId="54132E5C"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b/>
                <w:color w:val="333333"/>
                <w:sz w:val="22"/>
                <w:szCs w:val="22"/>
              </w:rPr>
            </w:pPr>
            <w:r w:rsidRPr="009F36C9">
              <w:rPr>
                <w:rFonts w:eastAsia="Times New Roman" w:cs="Times New Roman"/>
                <w:b/>
                <w:color w:val="333333"/>
                <w:sz w:val="22"/>
                <w:szCs w:val="22"/>
              </w:rPr>
              <w:lastRenderedPageBreak/>
              <w:t xml:space="preserve">Текущий контроль: </w:t>
            </w:r>
          </w:p>
          <w:p w14:paraId="7EE6634C"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-лексический диктант;</w:t>
            </w:r>
          </w:p>
          <w:p w14:paraId="677C5FAE"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lastRenderedPageBreak/>
              <w:t>лексико-грамматическое тестирование</w:t>
            </w:r>
          </w:p>
          <w:p w14:paraId="296F86D4"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-оценка выполнения контрольно-тренировочных упражнений;</w:t>
            </w:r>
          </w:p>
          <w:p w14:paraId="36944D15"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-устный опрос</w:t>
            </w:r>
          </w:p>
          <w:p w14:paraId="725DDED7" w14:textId="77777777" w:rsidR="005854F8" w:rsidRPr="009F36C9" w:rsidRDefault="005854F8" w:rsidP="009F36C9">
            <w:pPr>
              <w:spacing w:line="276" w:lineRule="auto"/>
              <w:rPr>
                <w:rFonts w:eastAsia="Times New Roman" w:cs="Times New Roman"/>
                <w:sz w:val="22"/>
                <w:szCs w:val="22"/>
              </w:rPr>
            </w:pPr>
          </w:p>
          <w:p w14:paraId="163AD17F" w14:textId="77777777" w:rsidR="005854F8" w:rsidRPr="009F36C9" w:rsidRDefault="005854F8" w:rsidP="009F36C9">
            <w:pPr>
              <w:spacing w:line="276" w:lineRule="auto"/>
              <w:rPr>
                <w:rFonts w:eastAsia="Times New Roman" w:cs="Times New Roman"/>
                <w:b/>
                <w:sz w:val="22"/>
                <w:szCs w:val="22"/>
              </w:rPr>
            </w:pPr>
            <w:r w:rsidRPr="009F36C9">
              <w:rPr>
                <w:rFonts w:eastAsia="Times New Roman" w:cs="Times New Roman"/>
                <w:b/>
                <w:sz w:val="22"/>
                <w:szCs w:val="22"/>
              </w:rPr>
              <w:t xml:space="preserve">Промежуточная аттестация и </w:t>
            </w:r>
          </w:p>
          <w:p w14:paraId="6983C47C" w14:textId="77777777" w:rsidR="005854F8" w:rsidRPr="009F36C9" w:rsidRDefault="005854F8" w:rsidP="009F36C9">
            <w:pPr>
              <w:spacing w:line="276" w:lineRule="auto"/>
              <w:rPr>
                <w:rFonts w:eastAsia="Times New Roman" w:cs="Times New Roman"/>
                <w:bCs/>
                <w:i/>
                <w:sz w:val="22"/>
                <w:szCs w:val="22"/>
              </w:rPr>
            </w:pPr>
            <w:r w:rsidRPr="009F36C9">
              <w:rPr>
                <w:rFonts w:eastAsia="Times New Roman" w:cs="Times New Roman"/>
                <w:b/>
                <w:sz w:val="22"/>
                <w:szCs w:val="22"/>
              </w:rPr>
              <w:t>итоговый контроль в форме дифференцированного зачета</w:t>
            </w:r>
          </w:p>
        </w:tc>
      </w:tr>
      <w:tr w:rsidR="005854F8" w:rsidRPr="009F36C9" w14:paraId="4E88A8EA" w14:textId="77777777" w:rsidTr="00DA71D5">
        <w:trPr>
          <w:trHeight w:val="896"/>
        </w:trPr>
        <w:tc>
          <w:tcPr>
            <w:tcW w:w="1750" w:type="pct"/>
          </w:tcPr>
          <w:p w14:paraId="7E24B877" w14:textId="77777777" w:rsidR="005854F8" w:rsidRPr="009F36C9" w:rsidRDefault="005854F8" w:rsidP="009F36C9">
            <w:pPr>
              <w:autoSpaceDE w:val="0"/>
              <w:autoSpaceDN w:val="0"/>
              <w:adjustRightInd w:val="0"/>
              <w:spacing w:line="276" w:lineRule="auto"/>
              <w:rPr>
                <w:rFonts w:eastAsia="Calibri" w:cs="Times New Roman"/>
                <w:b/>
                <w:sz w:val="22"/>
                <w:szCs w:val="22"/>
                <w:lang w:eastAsia="en-US"/>
              </w:rPr>
            </w:pPr>
            <w:r w:rsidRPr="009F36C9">
              <w:rPr>
                <w:rFonts w:eastAsia="Calibri" w:cs="Times New Roman"/>
                <w:b/>
                <w:sz w:val="22"/>
                <w:szCs w:val="22"/>
                <w:lang w:eastAsia="en-US"/>
              </w:rPr>
              <w:lastRenderedPageBreak/>
              <w:t>Умения:</w:t>
            </w:r>
          </w:p>
          <w:p w14:paraId="61C5BA2B"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000000"/>
                <w:sz w:val="22"/>
                <w:szCs w:val="22"/>
              </w:rPr>
            </w:pPr>
            <w:r w:rsidRPr="009F36C9">
              <w:rPr>
                <w:rFonts w:eastAsia="Calibri" w:cs="Times New Roman"/>
                <w:sz w:val="22"/>
                <w:szCs w:val="22"/>
                <w:lang w:eastAsia="en-US"/>
              </w:rPr>
              <w:t>- общаться (устно и письменно) на иностранном языке на профессиональные и повседневные темы;</w:t>
            </w:r>
            <w:r w:rsidRPr="009F36C9">
              <w:rPr>
                <w:rFonts w:eastAsia="Times New Roman" w:cs="Times New Roman"/>
                <w:color w:val="000000"/>
                <w:sz w:val="22"/>
                <w:szCs w:val="22"/>
              </w:rPr>
              <w:t xml:space="preserve"> </w:t>
            </w:r>
          </w:p>
          <w:p w14:paraId="7983F715"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000000"/>
                <w:sz w:val="22"/>
                <w:szCs w:val="22"/>
              </w:rPr>
              <w:t>- вести диалог в ситуациях официального и неофициального общения в социокультурной, учебно-трудовой и профессиональной сферах, используя аргументацию</w:t>
            </w:r>
          </w:p>
          <w:p w14:paraId="56AADD4F" w14:textId="77777777" w:rsidR="005854F8" w:rsidRPr="009F36C9" w:rsidRDefault="005854F8" w:rsidP="009F36C9">
            <w:pPr>
              <w:spacing w:line="276" w:lineRule="auto"/>
              <w:rPr>
                <w:rFonts w:eastAsia="Times New Roman" w:cs="Times New Roman"/>
                <w:bCs/>
                <w:i/>
                <w:sz w:val="22"/>
                <w:szCs w:val="22"/>
              </w:rPr>
            </w:pPr>
          </w:p>
        </w:tc>
        <w:tc>
          <w:tcPr>
            <w:tcW w:w="1507" w:type="pct"/>
          </w:tcPr>
          <w:p w14:paraId="73F90320"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высказывание  логичное и последовательное на заданную повседневную и профессиональную тему;</w:t>
            </w:r>
          </w:p>
          <w:p w14:paraId="32F9E441"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ведение диалога на заданную тему, используя изученный лексический материал;</w:t>
            </w:r>
          </w:p>
          <w:p w14:paraId="37B64E62" w14:textId="77777777" w:rsidR="005854F8" w:rsidRPr="009F36C9" w:rsidRDefault="005854F8" w:rsidP="009F36C9">
            <w:pPr>
              <w:spacing w:line="276" w:lineRule="auto"/>
              <w:rPr>
                <w:rFonts w:eastAsia="Times New Roman" w:cs="Times New Roman"/>
                <w:bCs/>
                <w:i/>
                <w:sz w:val="22"/>
                <w:szCs w:val="22"/>
              </w:rPr>
            </w:pPr>
            <w:r w:rsidRPr="009F36C9">
              <w:rPr>
                <w:rFonts w:eastAsia="Times New Roman" w:cs="Times New Roman"/>
                <w:color w:val="000000"/>
                <w:sz w:val="22"/>
                <w:szCs w:val="22"/>
              </w:rPr>
              <w:t>-ведение диалога с потенциальным работодателем</w:t>
            </w:r>
          </w:p>
        </w:tc>
        <w:tc>
          <w:tcPr>
            <w:tcW w:w="1743" w:type="pct"/>
          </w:tcPr>
          <w:p w14:paraId="67E9C4FD" w14:textId="77777777" w:rsidR="005854F8" w:rsidRPr="009F36C9" w:rsidRDefault="005854F8" w:rsidP="009F36C9">
            <w:pPr>
              <w:widowControl w:val="0"/>
              <w:suppressAutoHyphens/>
              <w:autoSpaceDE w:val="0"/>
              <w:autoSpaceDN w:val="0"/>
              <w:adjustRightInd w:val="0"/>
              <w:spacing w:line="276" w:lineRule="auto"/>
              <w:rPr>
                <w:rFonts w:eastAsia="Calibri" w:cs="Times New Roman"/>
                <w:b/>
                <w:color w:val="333333"/>
                <w:sz w:val="22"/>
                <w:szCs w:val="22"/>
                <w:lang w:eastAsia="en-US"/>
              </w:rPr>
            </w:pPr>
            <w:r w:rsidRPr="009F36C9">
              <w:rPr>
                <w:rFonts w:eastAsia="Calibri" w:cs="Times New Roman"/>
                <w:b/>
                <w:color w:val="333333"/>
                <w:sz w:val="22"/>
                <w:szCs w:val="22"/>
                <w:lang w:eastAsia="en-US"/>
              </w:rPr>
              <w:t>Входной контроль:</w:t>
            </w:r>
          </w:p>
          <w:p w14:paraId="0E371161" w14:textId="77777777" w:rsidR="005854F8" w:rsidRPr="009F36C9" w:rsidRDefault="005854F8" w:rsidP="009F36C9">
            <w:pPr>
              <w:widowControl w:val="0"/>
              <w:suppressAutoHyphens/>
              <w:autoSpaceDE w:val="0"/>
              <w:autoSpaceDN w:val="0"/>
              <w:adjustRightInd w:val="0"/>
              <w:spacing w:line="276" w:lineRule="auto"/>
              <w:rPr>
                <w:rFonts w:eastAsia="Calibri" w:cs="Times New Roman"/>
                <w:color w:val="333333"/>
                <w:sz w:val="22"/>
                <w:szCs w:val="22"/>
                <w:lang w:eastAsia="en-US"/>
              </w:rPr>
            </w:pPr>
            <w:r w:rsidRPr="009F36C9">
              <w:rPr>
                <w:rFonts w:eastAsia="Calibri" w:cs="Times New Roman"/>
                <w:color w:val="333333"/>
                <w:sz w:val="22"/>
                <w:szCs w:val="22"/>
                <w:lang w:eastAsia="en-US"/>
              </w:rPr>
              <w:t>тестирование учащихся на уровень знаний</w:t>
            </w:r>
          </w:p>
          <w:p w14:paraId="71A26631" w14:textId="77777777" w:rsidR="005854F8" w:rsidRPr="009F36C9" w:rsidRDefault="005854F8" w:rsidP="009F36C9">
            <w:pPr>
              <w:widowControl w:val="0"/>
              <w:suppressAutoHyphens/>
              <w:autoSpaceDE w:val="0"/>
              <w:autoSpaceDN w:val="0"/>
              <w:adjustRightInd w:val="0"/>
              <w:spacing w:line="276" w:lineRule="auto"/>
              <w:rPr>
                <w:rFonts w:eastAsia="Calibri" w:cs="Times New Roman"/>
                <w:b/>
                <w:color w:val="333333"/>
                <w:sz w:val="22"/>
                <w:szCs w:val="22"/>
                <w:lang w:eastAsia="en-US"/>
              </w:rPr>
            </w:pPr>
            <w:r w:rsidRPr="009F36C9">
              <w:rPr>
                <w:rFonts w:eastAsia="Calibri" w:cs="Times New Roman"/>
                <w:b/>
                <w:color w:val="333333"/>
                <w:sz w:val="22"/>
                <w:szCs w:val="22"/>
                <w:lang w:eastAsia="en-US"/>
              </w:rPr>
              <w:t xml:space="preserve">Текущий контроль: </w:t>
            </w:r>
          </w:p>
          <w:p w14:paraId="7E37493A" w14:textId="77777777" w:rsidR="005854F8" w:rsidRPr="009F36C9" w:rsidRDefault="005854F8" w:rsidP="009F36C9">
            <w:pPr>
              <w:widowControl w:val="0"/>
              <w:suppressAutoHyphens/>
              <w:autoSpaceDE w:val="0"/>
              <w:autoSpaceDN w:val="0"/>
              <w:adjustRightInd w:val="0"/>
              <w:spacing w:line="276" w:lineRule="auto"/>
              <w:rPr>
                <w:rFonts w:eastAsia="Calibri" w:cs="Times New Roman"/>
                <w:color w:val="333333"/>
                <w:sz w:val="22"/>
                <w:szCs w:val="22"/>
                <w:lang w:eastAsia="en-US"/>
              </w:rPr>
            </w:pPr>
            <w:r w:rsidRPr="009F36C9">
              <w:rPr>
                <w:rFonts w:eastAsia="Calibri" w:cs="Times New Roman"/>
                <w:color w:val="333333"/>
                <w:sz w:val="22"/>
                <w:szCs w:val="22"/>
                <w:lang w:eastAsia="en-US"/>
              </w:rPr>
              <w:t>-устный индивидуальный опрос во время аудиторных занятий;</w:t>
            </w:r>
          </w:p>
          <w:p w14:paraId="2A0137C6" w14:textId="77777777" w:rsidR="005854F8" w:rsidRPr="009F36C9" w:rsidRDefault="005854F8" w:rsidP="009F36C9">
            <w:pPr>
              <w:widowControl w:val="0"/>
              <w:suppressAutoHyphens/>
              <w:autoSpaceDE w:val="0"/>
              <w:autoSpaceDN w:val="0"/>
              <w:adjustRightInd w:val="0"/>
              <w:spacing w:line="276" w:lineRule="auto"/>
              <w:rPr>
                <w:rFonts w:eastAsia="Calibri" w:cs="Times New Roman"/>
                <w:color w:val="333333"/>
                <w:sz w:val="22"/>
                <w:szCs w:val="22"/>
                <w:lang w:eastAsia="en-US"/>
              </w:rPr>
            </w:pPr>
            <w:r w:rsidRPr="009F36C9">
              <w:rPr>
                <w:rFonts w:eastAsia="Calibri" w:cs="Times New Roman"/>
                <w:color w:val="333333"/>
                <w:sz w:val="22"/>
                <w:szCs w:val="22"/>
                <w:lang w:eastAsia="en-US"/>
              </w:rPr>
              <w:t>-оценка и анализ результатов письменных и устных ответов,</w:t>
            </w:r>
            <w:r w:rsidRPr="009F36C9">
              <w:rPr>
                <w:rFonts w:eastAsia="Times New Roman" w:cs="Times New Roman"/>
                <w:color w:val="000000"/>
                <w:sz w:val="22"/>
                <w:szCs w:val="22"/>
              </w:rPr>
              <w:t xml:space="preserve"> тематических сообщений;</w:t>
            </w:r>
          </w:p>
          <w:p w14:paraId="0BC56A98" w14:textId="77777777" w:rsidR="005854F8" w:rsidRPr="009F36C9" w:rsidRDefault="005854F8" w:rsidP="009F36C9">
            <w:pPr>
              <w:widowControl w:val="0"/>
              <w:suppressAutoHyphens/>
              <w:autoSpaceDE w:val="0"/>
              <w:autoSpaceDN w:val="0"/>
              <w:adjustRightInd w:val="0"/>
              <w:spacing w:line="276" w:lineRule="auto"/>
              <w:rPr>
                <w:rFonts w:eastAsia="Calibri" w:cs="Times New Roman"/>
                <w:color w:val="333333"/>
                <w:sz w:val="22"/>
                <w:szCs w:val="22"/>
                <w:lang w:eastAsia="en-US"/>
              </w:rPr>
            </w:pPr>
            <w:r w:rsidRPr="009F36C9">
              <w:rPr>
                <w:rFonts w:eastAsia="Calibri" w:cs="Times New Roman"/>
                <w:color w:val="333333"/>
                <w:sz w:val="22"/>
                <w:szCs w:val="22"/>
                <w:lang w:eastAsia="en-US"/>
              </w:rPr>
              <w:t>-оценка выполнения внеаудиторных самостоятельных работ;</w:t>
            </w:r>
          </w:p>
          <w:p w14:paraId="2F96FD85" w14:textId="77777777" w:rsidR="005854F8" w:rsidRPr="009F36C9" w:rsidRDefault="005854F8" w:rsidP="009F36C9">
            <w:pPr>
              <w:spacing w:line="276" w:lineRule="auto"/>
              <w:rPr>
                <w:rFonts w:eastAsia="Times New Roman" w:cs="Times New Roman"/>
                <w:bCs/>
                <w:i/>
                <w:sz w:val="22"/>
                <w:szCs w:val="22"/>
              </w:rPr>
            </w:pPr>
            <w:r w:rsidRPr="009F36C9">
              <w:rPr>
                <w:rFonts w:eastAsia="Calibri" w:cs="Times New Roman"/>
                <w:color w:val="333333"/>
                <w:sz w:val="22"/>
                <w:szCs w:val="22"/>
                <w:lang w:eastAsia="en-US"/>
              </w:rPr>
              <w:t xml:space="preserve">-проверочные работы по темам;   </w:t>
            </w:r>
          </w:p>
        </w:tc>
      </w:tr>
      <w:tr w:rsidR="005854F8" w:rsidRPr="009F36C9" w14:paraId="242A41DD" w14:textId="77777777" w:rsidTr="00DA71D5">
        <w:trPr>
          <w:trHeight w:val="896"/>
        </w:trPr>
        <w:tc>
          <w:tcPr>
            <w:tcW w:w="1750" w:type="pct"/>
          </w:tcPr>
          <w:p w14:paraId="6BC4EB6D"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xml:space="preserve">-читать аутентичные тексты  разных стилей, используя основные виды чтения (ознакомительное, изучающее, просмотровое, поисковое) </w:t>
            </w:r>
          </w:p>
          <w:p w14:paraId="7C88AD4E" w14:textId="77777777" w:rsidR="005854F8" w:rsidRPr="009F36C9" w:rsidRDefault="005854F8" w:rsidP="009F36C9">
            <w:pPr>
              <w:autoSpaceDE w:val="0"/>
              <w:autoSpaceDN w:val="0"/>
              <w:adjustRightInd w:val="0"/>
              <w:spacing w:line="276" w:lineRule="auto"/>
              <w:rPr>
                <w:rFonts w:eastAsia="Times New Roman" w:cs="Times New Roman"/>
                <w:sz w:val="22"/>
                <w:szCs w:val="22"/>
              </w:rPr>
            </w:pPr>
            <w:r w:rsidRPr="009F36C9">
              <w:rPr>
                <w:rFonts w:eastAsia="Times New Roman" w:cs="Times New Roman"/>
                <w:sz w:val="22"/>
                <w:szCs w:val="22"/>
              </w:rPr>
              <w:t>- переводить (со словарем) иностранные тексты профессиональной направленности;</w:t>
            </w:r>
          </w:p>
          <w:p w14:paraId="226D7B27" w14:textId="77777777" w:rsidR="005854F8" w:rsidRPr="009F36C9" w:rsidRDefault="005854F8" w:rsidP="009F36C9">
            <w:pPr>
              <w:autoSpaceDE w:val="0"/>
              <w:autoSpaceDN w:val="0"/>
              <w:adjustRightInd w:val="0"/>
              <w:spacing w:line="276" w:lineRule="auto"/>
              <w:rPr>
                <w:rFonts w:eastAsia="Calibri" w:cs="Times New Roman"/>
                <w:b/>
                <w:sz w:val="22"/>
                <w:szCs w:val="22"/>
                <w:lang w:eastAsia="en-US"/>
              </w:rPr>
            </w:pPr>
          </w:p>
        </w:tc>
        <w:tc>
          <w:tcPr>
            <w:tcW w:w="1507" w:type="pct"/>
          </w:tcPr>
          <w:p w14:paraId="5D1A5DB5"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чтение, перевод (со словарём) профессиональных текстов.</w:t>
            </w:r>
          </w:p>
          <w:p w14:paraId="5789E116"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-понимание текста полностью;</w:t>
            </w:r>
          </w:p>
          <w:p w14:paraId="5F8CFE41"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умение отделяет главную информацию от второстепенной.</w:t>
            </w:r>
          </w:p>
          <w:p w14:paraId="3F02E7B8"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 понимание аутентичных текстов;</w:t>
            </w:r>
          </w:p>
          <w:p w14:paraId="6D804B18"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lastRenderedPageBreak/>
              <w:t>- выражение собственного мнения о прочитанном</w:t>
            </w:r>
            <w:r w:rsidRPr="009F36C9">
              <w:rPr>
                <w:rFonts w:eastAsia="Times New Roman" w:cs="Times New Roman"/>
                <w:b/>
                <w:color w:val="000000"/>
                <w:sz w:val="22"/>
                <w:szCs w:val="22"/>
              </w:rPr>
              <w:t>.</w:t>
            </w:r>
          </w:p>
        </w:tc>
        <w:tc>
          <w:tcPr>
            <w:tcW w:w="1743" w:type="pct"/>
          </w:tcPr>
          <w:p w14:paraId="6DCDBBF8"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b/>
                <w:color w:val="333333"/>
                <w:sz w:val="22"/>
                <w:szCs w:val="22"/>
              </w:rPr>
            </w:pPr>
            <w:r w:rsidRPr="009F36C9">
              <w:rPr>
                <w:rFonts w:eastAsia="Times New Roman" w:cs="Times New Roman"/>
                <w:b/>
                <w:color w:val="333333"/>
                <w:sz w:val="22"/>
                <w:szCs w:val="22"/>
              </w:rPr>
              <w:lastRenderedPageBreak/>
              <w:t>Входной контроль:</w:t>
            </w:r>
          </w:p>
          <w:p w14:paraId="08B11ACC"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333333"/>
                <w:sz w:val="22"/>
                <w:szCs w:val="22"/>
              </w:rPr>
            </w:pPr>
            <w:r w:rsidRPr="009F36C9">
              <w:rPr>
                <w:rFonts w:eastAsia="Times New Roman" w:cs="Times New Roman"/>
                <w:color w:val="333333"/>
                <w:sz w:val="22"/>
                <w:szCs w:val="22"/>
              </w:rPr>
              <w:t>тестирование учащихся на уровень знаний</w:t>
            </w:r>
          </w:p>
          <w:p w14:paraId="0D5DC7C6"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b/>
                <w:color w:val="333333"/>
                <w:sz w:val="22"/>
                <w:szCs w:val="22"/>
              </w:rPr>
            </w:pPr>
            <w:r w:rsidRPr="009F36C9">
              <w:rPr>
                <w:rFonts w:eastAsia="Times New Roman" w:cs="Times New Roman"/>
                <w:b/>
                <w:color w:val="333333"/>
                <w:sz w:val="22"/>
                <w:szCs w:val="22"/>
              </w:rPr>
              <w:t xml:space="preserve">Текущий контроль: </w:t>
            </w:r>
          </w:p>
          <w:p w14:paraId="61C5AB3A"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-тестовые задания по чтению;</w:t>
            </w:r>
          </w:p>
          <w:p w14:paraId="7746C807"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-оценка выполнения аудирования;</w:t>
            </w:r>
          </w:p>
          <w:p w14:paraId="7174AD53" w14:textId="77777777" w:rsidR="005854F8" w:rsidRPr="009F36C9" w:rsidRDefault="005854F8" w:rsidP="009F36C9">
            <w:pPr>
              <w:widowControl w:val="0"/>
              <w:suppressAutoHyphens/>
              <w:autoSpaceDE w:val="0"/>
              <w:autoSpaceDN w:val="0"/>
              <w:adjustRightInd w:val="0"/>
              <w:spacing w:line="276" w:lineRule="auto"/>
              <w:rPr>
                <w:rFonts w:eastAsia="Calibri" w:cs="Times New Roman"/>
                <w:b/>
                <w:color w:val="333333"/>
                <w:sz w:val="22"/>
                <w:szCs w:val="22"/>
                <w:lang w:eastAsia="en-US"/>
              </w:rPr>
            </w:pPr>
            <w:r w:rsidRPr="009F36C9">
              <w:rPr>
                <w:rFonts w:eastAsia="Times New Roman" w:cs="Times New Roman"/>
                <w:color w:val="000000"/>
                <w:sz w:val="22"/>
                <w:szCs w:val="22"/>
              </w:rPr>
              <w:t>-оценка работы с текстом;</w:t>
            </w:r>
          </w:p>
        </w:tc>
      </w:tr>
      <w:tr w:rsidR="005854F8" w:rsidRPr="009F36C9" w14:paraId="1D4FB13F" w14:textId="77777777" w:rsidTr="00DA71D5">
        <w:trPr>
          <w:trHeight w:val="896"/>
        </w:trPr>
        <w:tc>
          <w:tcPr>
            <w:tcW w:w="1750" w:type="pct"/>
          </w:tcPr>
          <w:p w14:paraId="042D86BE"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000000"/>
                <w:sz w:val="22"/>
                <w:szCs w:val="22"/>
              </w:rPr>
              <w:t>-рассказывать, рассуждать в связи с изученной тематикой,  проблематикой прочитанных и прослушанных текстов; описывать события, излагать факты, делать сообщения.</w:t>
            </w:r>
          </w:p>
          <w:p w14:paraId="6196D720"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000000"/>
                <w:sz w:val="22"/>
                <w:szCs w:val="22"/>
              </w:rPr>
            </w:pPr>
          </w:p>
          <w:p w14:paraId="72C7D7FD" w14:textId="77777777" w:rsidR="005854F8" w:rsidRPr="009F36C9" w:rsidRDefault="005854F8" w:rsidP="009F36C9">
            <w:pPr>
              <w:spacing w:line="276" w:lineRule="auto"/>
              <w:rPr>
                <w:rFonts w:eastAsia="Times New Roman" w:cs="Times New Roman"/>
                <w:color w:val="000000"/>
                <w:sz w:val="22"/>
                <w:szCs w:val="22"/>
              </w:rPr>
            </w:pPr>
          </w:p>
          <w:p w14:paraId="77B5FE4A" w14:textId="77777777" w:rsidR="005854F8" w:rsidRPr="009F36C9" w:rsidRDefault="005854F8" w:rsidP="009F36C9">
            <w:pPr>
              <w:spacing w:line="276" w:lineRule="auto"/>
              <w:rPr>
                <w:rFonts w:eastAsia="Times New Roman" w:cs="Times New Roman"/>
                <w:color w:val="000000"/>
                <w:sz w:val="22"/>
                <w:szCs w:val="22"/>
              </w:rPr>
            </w:pPr>
          </w:p>
          <w:p w14:paraId="1BE966FA" w14:textId="77777777" w:rsidR="005854F8" w:rsidRPr="009F36C9" w:rsidRDefault="005854F8" w:rsidP="009F36C9">
            <w:pPr>
              <w:spacing w:line="276" w:lineRule="auto"/>
              <w:rPr>
                <w:rFonts w:eastAsia="Times New Roman" w:cs="Times New Roman"/>
                <w:color w:val="000000"/>
                <w:sz w:val="22"/>
                <w:szCs w:val="22"/>
              </w:rPr>
            </w:pPr>
          </w:p>
          <w:p w14:paraId="642055AB" w14:textId="77777777" w:rsidR="005854F8" w:rsidRPr="009F36C9" w:rsidRDefault="005854F8" w:rsidP="009F36C9">
            <w:pPr>
              <w:autoSpaceDE w:val="0"/>
              <w:autoSpaceDN w:val="0"/>
              <w:adjustRightInd w:val="0"/>
              <w:spacing w:line="276" w:lineRule="auto"/>
              <w:rPr>
                <w:rFonts w:eastAsia="Calibri" w:cs="Times New Roman"/>
                <w:b/>
                <w:sz w:val="22"/>
                <w:szCs w:val="22"/>
                <w:lang w:eastAsia="en-US"/>
              </w:rPr>
            </w:pPr>
          </w:p>
        </w:tc>
        <w:tc>
          <w:tcPr>
            <w:tcW w:w="1507" w:type="pct"/>
          </w:tcPr>
          <w:p w14:paraId="47835A96"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-понимание на слух аутентичных текстов в рамках изученного материала;</w:t>
            </w:r>
          </w:p>
          <w:p w14:paraId="153701B0" w14:textId="77777777" w:rsidR="005854F8" w:rsidRPr="009F36C9" w:rsidRDefault="005854F8" w:rsidP="009F36C9">
            <w:pPr>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000000"/>
                <w:sz w:val="22"/>
                <w:szCs w:val="22"/>
              </w:rPr>
              <w:t>- высказывание собственного мнения.</w:t>
            </w:r>
          </w:p>
          <w:p w14:paraId="7A488491" w14:textId="77777777" w:rsidR="005854F8" w:rsidRPr="009F36C9" w:rsidRDefault="005854F8" w:rsidP="009F36C9">
            <w:pPr>
              <w:shd w:val="clear" w:color="auto" w:fill="FFFFFF"/>
              <w:spacing w:line="276" w:lineRule="auto"/>
              <w:rPr>
                <w:rFonts w:eastAsia="Times New Roman" w:cs="Times New Roman"/>
                <w:sz w:val="22"/>
                <w:szCs w:val="22"/>
              </w:rPr>
            </w:pPr>
            <w:r w:rsidRPr="009F36C9">
              <w:rPr>
                <w:rFonts w:eastAsia="Times New Roman" w:cs="Times New Roman"/>
                <w:sz w:val="22"/>
                <w:szCs w:val="22"/>
              </w:rPr>
              <w:t>- воспроизведение краткого или подробного пересказа прослушанного или прочитанного текста;</w:t>
            </w:r>
          </w:p>
          <w:p w14:paraId="4B12A164"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sz w:val="22"/>
                <w:szCs w:val="22"/>
              </w:rPr>
              <w:t>-обсуждение прочитанного и прослушанного текста, выражая свое мнение и отношение к изложенному</w:t>
            </w:r>
          </w:p>
        </w:tc>
        <w:tc>
          <w:tcPr>
            <w:tcW w:w="1743" w:type="pct"/>
          </w:tcPr>
          <w:p w14:paraId="24C656C4"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b/>
                <w:color w:val="333333"/>
                <w:sz w:val="22"/>
                <w:szCs w:val="22"/>
              </w:rPr>
            </w:pPr>
            <w:r w:rsidRPr="009F36C9">
              <w:rPr>
                <w:rFonts w:eastAsia="Times New Roman" w:cs="Times New Roman"/>
                <w:b/>
                <w:color w:val="333333"/>
                <w:sz w:val="22"/>
                <w:szCs w:val="22"/>
              </w:rPr>
              <w:t xml:space="preserve">Текущий контроль: </w:t>
            </w:r>
          </w:p>
          <w:p w14:paraId="67FB6415"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333333"/>
                <w:sz w:val="22"/>
                <w:szCs w:val="22"/>
              </w:rPr>
            </w:pPr>
            <w:r w:rsidRPr="009F36C9">
              <w:rPr>
                <w:rFonts w:eastAsia="Times New Roman" w:cs="Times New Roman"/>
                <w:color w:val="333333"/>
                <w:sz w:val="22"/>
                <w:szCs w:val="22"/>
              </w:rPr>
              <w:t>-устный индивидуальный опрос во время аудиторных занятий;</w:t>
            </w:r>
          </w:p>
          <w:p w14:paraId="323B7363"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333333"/>
                <w:sz w:val="22"/>
                <w:szCs w:val="22"/>
              </w:rPr>
            </w:pPr>
            <w:r w:rsidRPr="009F36C9">
              <w:rPr>
                <w:rFonts w:eastAsia="Times New Roman" w:cs="Times New Roman"/>
                <w:color w:val="333333"/>
                <w:sz w:val="22"/>
                <w:szCs w:val="22"/>
              </w:rPr>
              <w:t>-оценка и анализ результатов письменных и устных ответов,</w:t>
            </w:r>
            <w:r w:rsidRPr="009F36C9">
              <w:rPr>
                <w:rFonts w:eastAsia="Times New Roman" w:cs="Times New Roman"/>
                <w:color w:val="000000"/>
                <w:sz w:val="22"/>
                <w:szCs w:val="22"/>
              </w:rPr>
              <w:t xml:space="preserve"> тематических сообщений;</w:t>
            </w:r>
          </w:p>
          <w:p w14:paraId="2DC67D2D"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333333"/>
                <w:sz w:val="22"/>
                <w:szCs w:val="22"/>
              </w:rPr>
            </w:pPr>
            <w:r w:rsidRPr="009F36C9">
              <w:rPr>
                <w:rFonts w:eastAsia="Times New Roman" w:cs="Times New Roman"/>
                <w:color w:val="333333"/>
                <w:sz w:val="22"/>
                <w:szCs w:val="22"/>
              </w:rPr>
              <w:t>-оценка выполнения внеаудиторных самостоятельных работ;</w:t>
            </w:r>
          </w:p>
          <w:p w14:paraId="32BCE384" w14:textId="77777777" w:rsidR="005854F8" w:rsidRPr="009F36C9" w:rsidRDefault="005854F8" w:rsidP="009F36C9">
            <w:pPr>
              <w:spacing w:line="276" w:lineRule="auto"/>
              <w:rPr>
                <w:rFonts w:eastAsia="Times New Roman" w:cs="Times New Roman"/>
                <w:color w:val="333333"/>
                <w:sz w:val="22"/>
                <w:szCs w:val="22"/>
              </w:rPr>
            </w:pPr>
            <w:r w:rsidRPr="009F36C9">
              <w:rPr>
                <w:rFonts w:eastAsia="Times New Roman" w:cs="Times New Roman"/>
                <w:color w:val="333333"/>
                <w:sz w:val="22"/>
                <w:szCs w:val="22"/>
              </w:rPr>
              <w:t xml:space="preserve">-проверочные работы по темам;   </w:t>
            </w:r>
          </w:p>
          <w:p w14:paraId="13711353" w14:textId="77777777" w:rsidR="005854F8" w:rsidRPr="009F36C9" w:rsidRDefault="005854F8" w:rsidP="009F36C9">
            <w:pPr>
              <w:spacing w:line="276" w:lineRule="auto"/>
              <w:rPr>
                <w:rFonts w:eastAsia="Times New Roman" w:cs="Times New Roman"/>
                <w:color w:val="333333"/>
                <w:sz w:val="22"/>
                <w:szCs w:val="22"/>
              </w:rPr>
            </w:pPr>
          </w:p>
          <w:p w14:paraId="73FF1EDB" w14:textId="77777777" w:rsidR="005854F8" w:rsidRPr="009F36C9" w:rsidRDefault="005854F8" w:rsidP="009F36C9">
            <w:pPr>
              <w:widowControl w:val="0"/>
              <w:suppressAutoHyphens/>
              <w:autoSpaceDE w:val="0"/>
              <w:autoSpaceDN w:val="0"/>
              <w:adjustRightInd w:val="0"/>
              <w:spacing w:line="276" w:lineRule="auto"/>
              <w:rPr>
                <w:rFonts w:eastAsia="Calibri" w:cs="Times New Roman"/>
                <w:b/>
                <w:color w:val="333333"/>
                <w:sz w:val="22"/>
                <w:szCs w:val="22"/>
                <w:lang w:eastAsia="en-US"/>
              </w:rPr>
            </w:pPr>
          </w:p>
        </w:tc>
      </w:tr>
      <w:tr w:rsidR="005854F8" w:rsidRPr="009F36C9" w14:paraId="309F9167" w14:textId="77777777" w:rsidTr="00DA71D5">
        <w:trPr>
          <w:trHeight w:val="896"/>
        </w:trPr>
        <w:tc>
          <w:tcPr>
            <w:tcW w:w="1750" w:type="pct"/>
          </w:tcPr>
          <w:p w14:paraId="154F70C4"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-описывать явления, события, излагать факты в письме личного и делового характера.</w:t>
            </w:r>
          </w:p>
          <w:p w14:paraId="23A5CF7E"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000000"/>
                <w:sz w:val="22"/>
                <w:szCs w:val="22"/>
              </w:rPr>
              <w:t>-заполнять различные виды анкет, сообщать сведения о себе в форме, принятой в странах изучаемого языка.</w:t>
            </w:r>
          </w:p>
        </w:tc>
        <w:tc>
          <w:tcPr>
            <w:tcW w:w="1507" w:type="pct"/>
          </w:tcPr>
          <w:p w14:paraId="2B15E8C5" w14:textId="77777777" w:rsidR="005854F8" w:rsidRPr="009F36C9" w:rsidRDefault="005854F8" w:rsidP="009F36C9">
            <w:pPr>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000000"/>
                <w:sz w:val="22"/>
                <w:szCs w:val="22"/>
              </w:rPr>
              <w:t>- оформление личной и деловой переписки;</w:t>
            </w:r>
          </w:p>
          <w:p w14:paraId="028F98CC"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-составление резюме, заполнение анкеты при трудоустройстве;</w:t>
            </w:r>
          </w:p>
          <w:p w14:paraId="59E58BAC" w14:textId="77777777" w:rsidR="005854F8" w:rsidRPr="009F36C9" w:rsidRDefault="005854F8" w:rsidP="009F36C9">
            <w:pPr>
              <w:spacing w:line="276" w:lineRule="auto"/>
              <w:rPr>
                <w:rFonts w:eastAsia="Times New Roman" w:cs="Times New Roman"/>
                <w:color w:val="000000"/>
                <w:sz w:val="22"/>
                <w:szCs w:val="22"/>
              </w:rPr>
            </w:pPr>
          </w:p>
        </w:tc>
        <w:tc>
          <w:tcPr>
            <w:tcW w:w="1743" w:type="pct"/>
          </w:tcPr>
          <w:p w14:paraId="562C1CDA"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b/>
                <w:color w:val="333333"/>
                <w:sz w:val="22"/>
                <w:szCs w:val="22"/>
              </w:rPr>
            </w:pPr>
            <w:r w:rsidRPr="009F36C9">
              <w:rPr>
                <w:rFonts w:eastAsia="Times New Roman" w:cs="Times New Roman"/>
                <w:b/>
                <w:color w:val="333333"/>
                <w:sz w:val="22"/>
                <w:szCs w:val="22"/>
              </w:rPr>
              <w:t xml:space="preserve">Текущий контроль: </w:t>
            </w:r>
          </w:p>
          <w:p w14:paraId="755BC018"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color w:val="000000"/>
                <w:sz w:val="22"/>
                <w:szCs w:val="22"/>
              </w:rPr>
            </w:pPr>
            <w:r w:rsidRPr="009F36C9">
              <w:rPr>
                <w:rFonts w:eastAsia="Times New Roman" w:cs="Times New Roman"/>
                <w:color w:val="000000"/>
                <w:sz w:val="22"/>
                <w:szCs w:val="22"/>
              </w:rPr>
              <w:t>-оценка оформления делового письма;</w:t>
            </w:r>
          </w:p>
          <w:p w14:paraId="5BE53DF2" w14:textId="77777777" w:rsidR="005854F8" w:rsidRPr="009F36C9" w:rsidRDefault="005854F8" w:rsidP="009F36C9">
            <w:pPr>
              <w:spacing w:line="276" w:lineRule="auto"/>
              <w:rPr>
                <w:rFonts w:eastAsia="Times New Roman" w:cs="Times New Roman"/>
                <w:color w:val="000000"/>
                <w:sz w:val="22"/>
                <w:szCs w:val="22"/>
              </w:rPr>
            </w:pPr>
            <w:r w:rsidRPr="009F36C9">
              <w:rPr>
                <w:rFonts w:eastAsia="Times New Roman" w:cs="Times New Roman"/>
                <w:color w:val="000000"/>
                <w:sz w:val="22"/>
                <w:szCs w:val="22"/>
              </w:rPr>
              <w:t>-оценка составления резюме;</w:t>
            </w:r>
          </w:p>
          <w:p w14:paraId="0486560B" w14:textId="77777777" w:rsidR="005854F8" w:rsidRPr="009F36C9" w:rsidRDefault="005854F8" w:rsidP="009F36C9">
            <w:pPr>
              <w:widowControl w:val="0"/>
              <w:suppressAutoHyphens/>
              <w:autoSpaceDE w:val="0"/>
              <w:autoSpaceDN w:val="0"/>
              <w:adjustRightInd w:val="0"/>
              <w:spacing w:line="276" w:lineRule="auto"/>
              <w:rPr>
                <w:rFonts w:eastAsia="Times New Roman" w:cs="Times New Roman"/>
                <w:b/>
                <w:color w:val="333333"/>
                <w:sz w:val="22"/>
                <w:szCs w:val="22"/>
              </w:rPr>
            </w:pPr>
            <w:r w:rsidRPr="009F36C9">
              <w:rPr>
                <w:rFonts w:eastAsia="Times New Roman" w:cs="Times New Roman"/>
                <w:color w:val="000000"/>
                <w:sz w:val="22"/>
                <w:szCs w:val="22"/>
              </w:rPr>
              <w:t>-оценка заполнения анкеты;</w:t>
            </w:r>
          </w:p>
        </w:tc>
      </w:tr>
    </w:tbl>
    <w:p w14:paraId="7499F91A" w14:textId="77777777" w:rsidR="005854F8" w:rsidRPr="005854F8" w:rsidRDefault="005854F8" w:rsidP="005854F8">
      <w:pPr>
        <w:spacing w:line="276" w:lineRule="auto"/>
        <w:jc w:val="both"/>
        <w:rPr>
          <w:rFonts w:eastAsia="Times New Roman" w:cs="Times New Roman"/>
          <w:b/>
          <w:sz w:val="22"/>
          <w:szCs w:val="52"/>
        </w:rPr>
      </w:pPr>
    </w:p>
    <w:p w14:paraId="51F64EBC" w14:textId="77777777" w:rsidR="005854F8" w:rsidRPr="005854F8" w:rsidRDefault="005854F8">
      <w:pPr>
        <w:spacing w:after="200" w:line="276" w:lineRule="auto"/>
        <w:rPr>
          <w:rFonts w:eastAsia="Times New Roman" w:cs="Times New Roman"/>
          <w:b/>
          <w:sz w:val="22"/>
          <w:szCs w:val="52"/>
        </w:rPr>
      </w:pPr>
      <w:r>
        <w:rPr>
          <w:rFonts w:eastAsia="Times New Roman" w:cs="Times New Roman"/>
          <w:b/>
          <w:sz w:val="22"/>
          <w:szCs w:val="52"/>
        </w:rPr>
        <w:br w:type="page"/>
      </w:r>
    </w:p>
    <w:p w14:paraId="71375889" w14:textId="77777777" w:rsidR="000D171D" w:rsidRPr="00DE5EED" w:rsidRDefault="000D171D" w:rsidP="00994AFA">
      <w:pPr>
        <w:pStyle w:val="2"/>
        <w:jc w:val="right"/>
      </w:pPr>
      <w:bookmarkStart w:id="247" w:name="_Toc103498344"/>
      <w:bookmarkStart w:id="248" w:name="_Toc156556297"/>
      <w:r w:rsidRPr="00DE5EED">
        <w:lastRenderedPageBreak/>
        <w:t>Приложение 2.3</w:t>
      </w:r>
      <w:bookmarkEnd w:id="247"/>
      <w:bookmarkEnd w:id="248"/>
    </w:p>
    <w:p w14:paraId="734C8297" w14:textId="4F6705E3" w:rsidR="000D171D" w:rsidRPr="001A3304" w:rsidRDefault="000D171D" w:rsidP="000D171D">
      <w:pPr>
        <w:spacing w:line="276" w:lineRule="auto"/>
        <w:jc w:val="right"/>
        <w:rPr>
          <w:rFonts w:eastAsia="Times New Roman" w:cs="Times New Roman"/>
          <w:b/>
          <w:i/>
        </w:rPr>
      </w:pPr>
      <w:r w:rsidRPr="001A3304">
        <w:rPr>
          <w:rFonts w:eastAsia="Times New Roman" w:cs="Times New Roman"/>
          <w:b/>
        </w:rPr>
        <w:t>к ПОП по специальности</w:t>
      </w:r>
    </w:p>
    <w:p w14:paraId="593AE0C0" w14:textId="77777777" w:rsidR="000D171D" w:rsidRPr="009F36C9" w:rsidRDefault="000D171D" w:rsidP="000D171D">
      <w:pPr>
        <w:spacing w:line="276" w:lineRule="auto"/>
        <w:jc w:val="right"/>
        <w:rPr>
          <w:rFonts w:eastAsia="Times New Roman" w:cs="Times New Roman"/>
          <w:b/>
          <w:bCs/>
        </w:rPr>
      </w:pPr>
      <w:r w:rsidRPr="009F36C9">
        <w:rPr>
          <w:rFonts w:eastAsia="Times New Roman" w:cs="Times New Roman"/>
          <w:b/>
          <w:bCs/>
        </w:rPr>
        <w:t>35.02.12 «Садово-парковое и ландшафтное строительство»</w:t>
      </w:r>
    </w:p>
    <w:p w14:paraId="50DFEE36" w14:textId="652AC91E" w:rsidR="000D171D" w:rsidRDefault="000D171D" w:rsidP="000D171D">
      <w:pPr>
        <w:spacing w:after="200" w:line="276" w:lineRule="auto"/>
        <w:ind w:right="-1"/>
        <w:jc w:val="center"/>
        <w:rPr>
          <w:rFonts w:eastAsia="Times New Roman" w:cs="Times New Roman"/>
          <w:i/>
          <w:sz w:val="28"/>
          <w:szCs w:val="28"/>
          <w:vertAlign w:val="superscript"/>
        </w:rPr>
      </w:pPr>
    </w:p>
    <w:p w14:paraId="35726B13" w14:textId="77777777" w:rsidR="009F36C9" w:rsidRPr="000D171D" w:rsidRDefault="009F36C9" w:rsidP="000D171D">
      <w:pPr>
        <w:spacing w:after="200" w:line="276" w:lineRule="auto"/>
        <w:ind w:right="-1"/>
        <w:jc w:val="center"/>
        <w:rPr>
          <w:rFonts w:eastAsia="Times New Roman" w:cs="Times New Roman"/>
          <w:b/>
          <w:i/>
          <w:sz w:val="22"/>
          <w:szCs w:val="22"/>
        </w:rPr>
      </w:pPr>
    </w:p>
    <w:p w14:paraId="39C27432" w14:textId="77777777" w:rsidR="000D171D" w:rsidRDefault="000D171D" w:rsidP="000D171D">
      <w:pPr>
        <w:spacing w:after="200" w:line="276" w:lineRule="auto"/>
        <w:ind w:right="-1"/>
        <w:jc w:val="center"/>
        <w:rPr>
          <w:rFonts w:eastAsia="Times New Roman" w:cs="Times New Roman"/>
          <w:b/>
          <w:i/>
          <w:sz w:val="22"/>
          <w:szCs w:val="22"/>
        </w:rPr>
      </w:pPr>
    </w:p>
    <w:p w14:paraId="73F06F30" w14:textId="77777777" w:rsidR="000D171D" w:rsidRDefault="000D171D" w:rsidP="000D171D">
      <w:pPr>
        <w:spacing w:after="200" w:line="276" w:lineRule="auto"/>
        <w:ind w:right="-1"/>
        <w:jc w:val="center"/>
        <w:rPr>
          <w:rFonts w:eastAsia="Times New Roman" w:cs="Times New Roman"/>
          <w:b/>
          <w:i/>
          <w:sz w:val="22"/>
          <w:szCs w:val="22"/>
        </w:rPr>
      </w:pPr>
    </w:p>
    <w:p w14:paraId="69E67A26" w14:textId="77777777" w:rsidR="000D171D" w:rsidRDefault="000D171D" w:rsidP="000D171D">
      <w:pPr>
        <w:spacing w:after="200" w:line="276" w:lineRule="auto"/>
        <w:ind w:right="-1"/>
        <w:jc w:val="center"/>
        <w:rPr>
          <w:rFonts w:eastAsia="Times New Roman" w:cs="Times New Roman"/>
          <w:b/>
          <w:i/>
          <w:sz w:val="22"/>
          <w:szCs w:val="22"/>
        </w:rPr>
      </w:pPr>
    </w:p>
    <w:p w14:paraId="49E8EB6E" w14:textId="77777777" w:rsidR="000D171D" w:rsidRPr="000D171D" w:rsidRDefault="000D171D" w:rsidP="000D171D">
      <w:pPr>
        <w:spacing w:after="200" w:line="276" w:lineRule="auto"/>
        <w:ind w:right="-1"/>
        <w:jc w:val="center"/>
        <w:rPr>
          <w:rFonts w:eastAsia="Times New Roman" w:cs="Times New Roman"/>
          <w:b/>
          <w:i/>
          <w:sz w:val="22"/>
          <w:szCs w:val="22"/>
        </w:rPr>
      </w:pPr>
    </w:p>
    <w:p w14:paraId="079CBCD2" w14:textId="77777777" w:rsidR="000D171D" w:rsidRPr="000D171D" w:rsidRDefault="000D171D" w:rsidP="00994AFA">
      <w:pPr>
        <w:pStyle w:val="2"/>
        <w:jc w:val="center"/>
      </w:pPr>
      <w:bookmarkStart w:id="249" w:name="_Toc156556298"/>
      <w:r w:rsidRPr="000D171D">
        <w:t>ПРИМЕРНАЯ РАБОЧАЯ ПРОГРАММА УЧЕБНОЙ ДИСЦИПЛИНЫ</w:t>
      </w:r>
      <w:bookmarkEnd w:id="249"/>
    </w:p>
    <w:p w14:paraId="2304804F" w14:textId="09CD4FCF" w:rsidR="000D171D" w:rsidRPr="009F36C9" w:rsidRDefault="000D171D" w:rsidP="00994AFA">
      <w:pPr>
        <w:pStyle w:val="2"/>
        <w:jc w:val="center"/>
      </w:pPr>
      <w:bookmarkStart w:id="250" w:name="_Toc156556299"/>
      <w:r w:rsidRPr="009F36C9">
        <w:t>СГ.03. БЕЗОПАСНОСТЬ ЖИЗНЕДЕЯТЕЛЬНОСТИ</w:t>
      </w:r>
      <w:bookmarkEnd w:id="250"/>
    </w:p>
    <w:p w14:paraId="7EBB1D21" w14:textId="77777777" w:rsidR="000D171D" w:rsidRPr="000D171D" w:rsidRDefault="000D171D" w:rsidP="00994AFA">
      <w:pPr>
        <w:pStyle w:val="2"/>
        <w:jc w:val="center"/>
        <w:rPr>
          <w:i/>
          <w:sz w:val="22"/>
          <w:szCs w:val="22"/>
        </w:rPr>
      </w:pPr>
    </w:p>
    <w:p w14:paraId="6B59714C" w14:textId="77777777" w:rsidR="000D171D" w:rsidRPr="000D171D" w:rsidRDefault="000D171D" w:rsidP="000D171D">
      <w:pPr>
        <w:spacing w:after="200" w:line="276" w:lineRule="auto"/>
        <w:ind w:right="-1"/>
        <w:rPr>
          <w:rFonts w:eastAsia="Times New Roman" w:cs="Times New Roman"/>
          <w:b/>
          <w:i/>
          <w:sz w:val="22"/>
          <w:szCs w:val="22"/>
        </w:rPr>
      </w:pPr>
    </w:p>
    <w:p w14:paraId="615C699E" w14:textId="77777777" w:rsidR="000D171D" w:rsidRPr="000D171D" w:rsidRDefault="000D171D" w:rsidP="000D171D">
      <w:pPr>
        <w:spacing w:after="200" w:line="276" w:lineRule="auto"/>
        <w:ind w:right="-1"/>
        <w:rPr>
          <w:rFonts w:eastAsia="Times New Roman" w:cs="Times New Roman"/>
          <w:b/>
          <w:i/>
          <w:sz w:val="22"/>
          <w:szCs w:val="22"/>
        </w:rPr>
      </w:pPr>
    </w:p>
    <w:p w14:paraId="314CB9BA" w14:textId="77777777" w:rsidR="000D171D" w:rsidRPr="000D171D" w:rsidRDefault="000D171D" w:rsidP="000D171D">
      <w:pPr>
        <w:spacing w:after="200" w:line="276" w:lineRule="auto"/>
        <w:ind w:right="-1"/>
        <w:rPr>
          <w:rFonts w:eastAsia="Times New Roman" w:cs="Times New Roman"/>
          <w:b/>
          <w:i/>
          <w:sz w:val="22"/>
          <w:szCs w:val="22"/>
        </w:rPr>
      </w:pPr>
    </w:p>
    <w:p w14:paraId="677DDA8D" w14:textId="77777777" w:rsidR="000D171D" w:rsidRPr="000D171D" w:rsidRDefault="000D171D" w:rsidP="000D171D">
      <w:pPr>
        <w:spacing w:after="200" w:line="276" w:lineRule="auto"/>
        <w:ind w:right="-1"/>
        <w:rPr>
          <w:rFonts w:eastAsia="Times New Roman" w:cs="Times New Roman"/>
          <w:b/>
          <w:i/>
          <w:sz w:val="22"/>
          <w:szCs w:val="22"/>
        </w:rPr>
      </w:pPr>
    </w:p>
    <w:p w14:paraId="62364616" w14:textId="77777777" w:rsidR="000D171D" w:rsidRPr="000D171D" w:rsidRDefault="000D171D" w:rsidP="000D171D">
      <w:pPr>
        <w:spacing w:after="200" w:line="276" w:lineRule="auto"/>
        <w:ind w:right="-1"/>
        <w:rPr>
          <w:rFonts w:eastAsia="Times New Roman" w:cs="Times New Roman"/>
          <w:b/>
          <w:i/>
          <w:sz w:val="22"/>
          <w:szCs w:val="22"/>
        </w:rPr>
      </w:pPr>
    </w:p>
    <w:p w14:paraId="572BA54A" w14:textId="77777777" w:rsidR="000D171D" w:rsidRPr="000D171D" w:rsidRDefault="000D171D" w:rsidP="000D171D">
      <w:pPr>
        <w:spacing w:after="200" w:line="276" w:lineRule="auto"/>
        <w:ind w:right="-1"/>
        <w:rPr>
          <w:rFonts w:eastAsia="Times New Roman" w:cs="Times New Roman"/>
          <w:b/>
          <w:i/>
          <w:sz w:val="22"/>
          <w:szCs w:val="22"/>
        </w:rPr>
      </w:pPr>
    </w:p>
    <w:p w14:paraId="4070E5EB" w14:textId="77777777" w:rsidR="000D171D" w:rsidRPr="000D171D" w:rsidRDefault="000D171D" w:rsidP="000D171D">
      <w:pPr>
        <w:spacing w:after="200" w:line="276" w:lineRule="auto"/>
        <w:ind w:right="-1"/>
        <w:rPr>
          <w:rFonts w:eastAsia="Times New Roman" w:cs="Times New Roman"/>
          <w:b/>
          <w:i/>
          <w:sz w:val="22"/>
          <w:szCs w:val="22"/>
        </w:rPr>
      </w:pPr>
    </w:p>
    <w:p w14:paraId="463140A3" w14:textId="77777777" w:rsidR="000D171D" w:rsidRPr="000D171D" w:rsidRDefault="000D171D" w:rsidP="000D171D">
      <w:pPr>
        <w:spacing w:after="200" w:line="276" w:lineRule="auto"/>
        <w:ind w:right="-1"/>
        <w:rPr>
          <w:rFonts w:eastAsia="Times New Roman" w:cs="Times New Roman"/>
          <w:b/>
          <w:i/>
          <w:sz w:val="22"/>
          <w:szCs w:val="22"/>
        </w:rPr>
      </w:pPr>
    </w:p>
    <w:p w14:paraId="6A898601" w14:textId="77777777" w:rsidR="000D171D" w:rsidRPr="000D171D" w:rsidRDefault="000D171D" w:rsidP="000D171D">
      <w:pPr>
        <w:spacing w:after="200" w:line="276" w:lineRule="auto"/>
        <w:ind w:right="-1"/>
        <w:rPr>
          <w:rFonts w:eastAsia="Times New Roman" w:cs="Times New Roman"/>
          <w:b/>
          <w:i/>
          <w:sz w:val="22"/>
          <w:szCs w:val="22"/>
        </w:rPr>
      </w:pPr>
    </w:p>
    <w:p w14:paraId="38E6B792" w14:textId="77777777" w:rsidR="000D171D" w:rsidRPr="000D171D" w:rsidRDefault="000D171D" w:rsidP="000D171D">
      <w:pPr>
        <w:spacing w:after="200" w:line="276" w:lineRule="auto"/>
        <w:ind w:right="-1"/>
        <w:rPr>
          <w:rFonts w:eastAsia="Times New Roman" w:cs="Times New Roman"/>
          <w:b/>
          <w:i/>
          <w:sz w:val="22"/>
          <w:szCs w:val="22"/>
        </w:rPr>
      </w:pPr>
    </w:p>
    <w:p w14:paraId="061D2267" w14:textId="77777777" w:rsidR="000D171D" w:rsidRPr="000D171D" w:rsidRDefault="000D171D" w:rsidP="000D171D">
      <w:pPr>
        <w:spacing w:after="200" w:line="276" w:lineRule="auto"/>
        <w:ind w:right="-1"/>
        <w:rPr>
          <w:rFonts w:eastAsia="Times New Roman" w:cs="Times New Roman"/>
          <w:b/>
          <w:i/>
          <w:sz w:val="22"/>
          <w:szCs w:val="22"/>
        </w:rPr>
      </w:pPr>
    </w:p>
    <w:p w14:paraId="26BD6C09" w14:textId="77777777" w:rsidR="000D171D" w:rsidRPr="000D171D" w:rsidRDefault="000D171D" w:rsidP="000D171D">
      <w:pPr>
        <w:spacing w:after="200" w:line="276" w:lineRule="auto"/>
        <w:ind w:right="-1"/>
        <w:rPr>
          <w:rFonts w:eastAsia="Times New Roman" w:cs="Times New Roman"/>
          <w:b/>
          <w:i/>
          <w:sz w:val="22"/>
          <w:szCs w:val="22"/>
        </w:rPr>
      </w:pPr>
    </w:p>
    <w:p w14:paraId="4BE66BF6" w14:textId="77777777" w:rsidR="000D171D" w:rsidRPr="000D171D" w:rsidRDefault="000D171D" w:rsidP="000D171D">
      <w:pPr>
        <w:spacing w:after="200" w:line="276" w:lineRule="auto"/>
        <w:ind w:right="-1"/>
        <w:rPr>
          <w:rFonts w:eastAsia="Times New Roman" w:cs="Times New Roman"/>
          <w:b/>
          <w:i/>
          <w:sz w:val="22"/>
          <w:szCs w:val="22"/>
        </w:rPr>
      </w:pPr>
    </w:p>
    <w:p w14:paraId="68201673" w14:textId="77777777" w:rsidR="000D171D" w:rsidRPr="000D171D" w:rsidRDefault="000D171D" w:rsidP="000D171D">
      <w:pPr>
        <w:spacing w:after="200" w:line="276" w:lineRule="auto"/>
        <w:ind w:right="-1"/>
        <w:rPr>
          <w:rFonts w:eastAsia="Times New Roman" w:cs="Times New Roman"/>
          <w:b/>
          <w:i/>
          <w:sz w:val="22"/>
          <w:szCs w:val="22"/>
        </w:rPr>
      </w:pPr>
    </w:p>
    <w:p w14:paraId="320A1EA2" w14:textId="77777777" w:rsidR="000D171D" w:rsidRPr="000D171D" w:rsidRDefault="000D171D" w:rsidP="000D171D">
      <w:pPr>
        <w:spacing w:after="200" w:line="276" w:lineRule="auto"/>
        <w:ind w:right="-1"/>
        <w:rPr>
          <w:rFonts w:eastAsia="Times New Roman" w:cs="Times New Roman"/>
          <w:b/>
          <w:i/>
          <w:sz w:val="22"/>
          <w:szCs w:val="22"/>
        </w:rPr>
      </w:pPr>
    </w:p>
    <w:p w14:paraId="4945F30F" w14:textId="77777777" w:rsidR="000D171D" w:rsidRPr="000D171D" w:rsidRDefault="000D171D" w:rsidP="000D171D">
      <w:pPr>
        <w:spacing w:after="200" w:line="276" w:lineRule="auto"/>
        <w:ind w:right="-1"/>
        <w:rPr>
          <w:rFonts w:eastAsia="Times New Roman" w:cs="Times New Roman"/>
          <w:b/>
          <w:i/>
          <w:sz w:val="22"/>
          <w:szCs w:val="22"/>
        </w:rPr>
      </w:pPr>
    </w:p>
    <w:p w14:paraId="1B8A67DC" w14:textId="77777777" w:rsidR="000D171D" w:rsidRPr="000D171D" w:rsidRDefault="000D171D" w:rsidP="000D171D">
      <w:pPr>
        <w:spacing w:after="200" w:line="276" w:lineRule="auto"/>
        <w:ind w:right="-1"/>
        <w:rPr>
          <w:rFonts w:eastAsia="Times New Roman" w:cs="Times New Roman"/>
          <w:b/>
          <w:i/>
          <w:sz w:val="22"/>
          <w:szCs w:val="22"/>
        </w:rPr>
      </w:pPr>
    </w:p>
    <w:p w14:paraId="27BF1B7F" w14:textId="3681B546" w:rsidR="000D171D" w:rsidRPr="009F36C9" w:rsidRDefault="000D171D" w:rsidP="000D171D">
      <w:pPr>
        <w:spacing w:after="200" w:line="276" w:lineRule="auto"/>
        <w:ind w:right="-1"/>
        <w:jc w:val="center"/>
        <w:rPr>
          <w:rFonts w:eastAsia="Times New Roman" w:cs="Times New Roman"/>
          <w:b/>
          <w:iCs/>
          <w:vertAlign w:val="superscript"/>
        </w:rPr>
      </w:pPr>
      <w:r w:rsidRPr="009F36C9">
        <w:rPr>
          <w:rFonts w:eastAsia="Times New Roman" w:cs="Times New Roman"/>
          <w:b/>
          <w:bCs/>
          <w:iCs/>
        </w:rPr>
        <w:t>202</w:t>
      </w:r>
      <w:r w:rsidR="0063746F">
        <w:rPr>
          <w:rFonts w:eastAsia="Times New Roman" w:cs="Times New Roman"/>
          <w:b/>
          <w:bCs/>
          <w:iCs/>
        </w:rPr>
        <w:t>3</w:t>
      </w:r>
      <w:r w:rsidRPr="009F36C9">
        <w:rPr>
          <w:rFonts w:eastAsia="Times New Roman" w:cs="Times New Roman"/>
          <w:b/>
          <w:bCs/>
          <w:iCs/>
        </w:rPr>
        <w:t xml:space="preserve"> г.</w:t>
      </w:r>
      <w:r w:rsidRPr="009F36C9">
        <w:rPr>
          <w:rFonts w:eastAsia="Times New Roman" w:cs="Times New Roman"/>
          <w:b/>
          <w:bCs/>
          <w:iCs/>
          <w:sz w:val="22"/>
          <w:szCs w:val="22"/>
        </w:rPr>
        <w:br w:type="page"/>
      </w:r>
    </w:p>
    <w:p w14:paraId="3FF68E4D" w14:textId="77777777" w:rsidR="00BB7DDD" w:rsidRPr="00866EA1" w:rsidRDefault="00BB7DDD" w:rsidP="00BB7DDD">
      <w:pPr>
        <w:jc w:val="center"/>
        <w:rPr>
          <w:b/>
        </w:rPr>
      </w:pPr>
      <w:r w:rsidRPr="00866EA1">
        <w:rPr>
          <w:b/>
        </w:rPr>
        <w:lastRenderedPageBreak/>
        <w:t>СОДЕРЖАНИЕ</w:t>
      </w:r>
    </w:p>
    <w:p w14:paraId="70BDE727"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66467A0B" w14:textId="77777777" w:rsidTr="00BF21D9">
        <w:tc>
          <w:tcPr>
            <w:tcW w:w="7501" w:type="dxa"/>
          </w:tcPr>
          <w:p w14:paraId="4059B270" w14:textId="77777777" w:rsidR="00BB7DDD" w:rsidRPr="00866EA1" w:rsidRDefault="00BB7DDD" w:rsidP="00A96C27">
            <w:pPr>
              <w:numPr>
                <w:ilvl w:val="0"/>
                <w:numId w:val="110"/>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4C1F427C" w14:textId="77777777" w:rsidR="00BB7DDD" w:rsidRPr="00866EA1" w:rsidRDefault="00BB7DDD" w:rsidP="00BF21D9">
            <w:pPr>
              <w:rPr>
                <w:b/>
              </w:rPr>
            </w:pPr>
          </w:p>
        </w:tc>
      </w:tr>
      <w:tr w:rsidR="00BB7DDD" w:rsidRPr="00866EA1" w14:paraId="37C3EC99" w14:textId="77777777" w:rsidTr="00BF21D9">
        <w:tc>
          <w:tcPr>
            <w:tcW w:w="7501" w:type="dxa"/>
          </w:tcPr>
          <w:p w14:paraId="38C4E086" w14:textId="77777777" w:rsidR="00BB7DDD" w:rsidRPr="00866EA1" w:rsidRDefault="00BB7DDD" w:rsidP="00A96C27">
            <w:pPr>
              <w:numPr>
                <w:ilvl w:val="0"/>
                <w:numId w:val="110"/>
              </w:numPr>
              <w:suppressAutoHyphens/>
              <w:spacing w:after="200" w:line="276" w:lineRule="auto"/>
              <w:rPr>
                <w:b/>
              </w:rPr>
            </w:pPr>
            <w:r w:rsidRPr="00866EA1">
              <w:rPr>
                <w:b/>
              </w:rPr>
              <w:t>СТРУКТУРА И СОДЕРЖАНИЕ УЧЕБНОЙ ДИСЦИПЛИНЫ</w:t>
            </w:r>
          </w:p>
          <w:p w14:paraId="73E63710" w14:textId="77777777" w:rsidR="00BB7DDD" w:rsidRPr="00866EA1" w:rsidRDefault="00BB7DDD" w:rsidP="00A96C27">
            <w:pPr>
              <w:numPr>
                <w:ilvl w:val="0"/>
                <w:numId w:val="110"/>
              </w:numPr>
              <w:suppressAutoHyphens/>
              <w:spacing w:after="200" w:line="276" w:lineRule="auto"/>
              <w:rPr>
                <w:b/>
              </w:rPr>
            </w:pPr>
            <w:r w:rsidRPr="00866EA1">
              <w:rPr>
                <w:b/>
              </w:rPr>
              <w:t>УСЛОВИЯ РЕАЛИЗАЦИИ УЧЕБНОЙ ДИСЦИПЛИНЫ</w:t>
            </w:r>
          </w:p>
        </w:tc>
        <w:tc>
          <w:tcPr>
            <w:tcW w:w="1854" w:type="dxa"/>
          </w:tcPr>
          <w:p w14:paraId="61DB5E77" w14:textId="77777777" w:rsidR="00BB7DDD" w:rsidRPr="00866EA1" w:rsidRDefault="00BB7DDD" w:rsidP="00BF21D9">
            <w:pPr>
              <w:ind w:left="644"/>
              <w:rPr>
                <w:b/>
              </w:rPr>
            </w:pPr>
          </w:p>
        </w:tc>
      </w:tr>
      <w:tr w:rsidR="00BB7DDD" w:rsidRPr="00866EA1" w14:paraId="6E7A8A20" w14:textId="77777777" w:rsidTr="00BF21D9">
        <w:tc>
          <w:tcPr>
            <w:tcW w:w="7501" w:type="dxa"/>
          </w:tcPr>
          <w:p w14:paraId="72587C9A" w14:textId="77777777" w:rsidR="00BB7DDD" w:rsidRPr="00866EA1" w:rsidRDefault="00BB7DDD" w:rsidP="00A96C27">
            <w:pPr>
              <w:numPr>
                <w:ilvl w:val="0"/>
                <w:numId w:val="110"/>
              </w:numPr>
              <w:suppressAutoHyphens/>
              <w:spacing w:after="200" w:line="276" w:lineRule="auto"/>
              <w:rPr>
                <w:b/>
              </w:rPr>
            </w:pPr>
            <w:r w:rsidRPr="00866EA1">
              <w:rPr>
                <w:b/>
              </w:rPr>
              <w:t>КОНТРОЛЬ И ОЦЕНКА РЕЗУЛЬТАТОВ ОСВОЕНИЯ УЧЕБНОЙ ДИСЦИПЛИНЫ</w:t>
            </w:r>
          </w:p>
          <w:p w14:paraId="47B103AD" w14:textId="77777777" w:rsidR="00BB7DDD" w:rsidRPr="00866EA1" w:rsidRDefault="00BB7DDD" w:rsidP="00BF21D9">
            <w:pPr>
              <w:suppressAutoHyphens/>
              <w:rPr>
                <w:b/>
              </w:rPr>
            </w:pPr>
          </w:p>
        </w:tc>
        <w:tc>
          <w:tcPr>
            <w:tcW w:w="1854" w:type="dxa"/>
          </w:tcPr>
          <w:p w14:paraId="6CE6D4B1" w14:textId="77777777" w:rsidR="00BB7DDD" w:rsidRPr="00866EA1" w:rsidRDefault="00BB7DDD" w:rsidP="00BF21D9">
            <w:pPr>
              <w:rPr>
                <w:b/>
              </w:rPr>
            </w:pPr>
          </w:p>
        </w:tc>
      </w:tr>
    </w:tbl>
    <w:p w14:paraId="554D4013" w14:textId="1A62CA0A" w:rsidR="000D171D" w:rsidRPr="000D171D" w:rsidRDefault="000D171D" w:rsidP="00A96C27">
      <w:pPr>
        <w:numPr>
          <w:ilvl w:val="0"/>
          <w:numId w:val="15"/>
        </w:numPr>
        <w:suppressAutoHyphens/>
        <w:spacing w:line="276" w:lineRule="auto"/>
        <w:ind w:left="0" w:right="-1" w:firstLine="0"/>
        <w:jc w:val="center"/>
        <w:rPr>
          <w:rFonts w:eastAsia="Times New Roman" w:cs="Times New Roman"/>
          <w:b/>
        </w:rPr>
      </w:pPr>
      <w:r w:rsidRPr="000D171D">
        <w:rPr>
          <w:rFonts w:eastAsia="Times New Roman" w:cs="Times New Roman"/>
          <w:b/>
          <w:i/>
          <w:sz w:val="22"/>
          <w:szCs w:val="22"/>
          <w:u w:val="single"/>
        </w:rPr>
        <w:br w:type="page"/>
      </w:r>
      <w:r w:rsidRPr="000D171D">
        <w:rPr>
          <w:rFonts w:eastAsia="Times New Roman" w:cs="Times New Roman"/>
          <w:b/>
        </w:rPr>
        <w:lastRenderedPageBreak/>
        <w:t xml:space="preserve">ОБЩАЯ ХАРАКТЕРИСТИКА </w:t>
      </w:r>
      <w:r w:rsidRPr="000D171D">
        <w:rPr>
          <w:rFonts w:eastAsia="Times New Roman" w:cs="Times New Roman"/>
          <w:b/>
          <w:color w:val="000000"/>
        </w:rPr>
        <w:t>ПРИМЕРНОЙ РАБОЧЕЙ ПРОГРАММЫ</w:t>
      </w:r>
      <w:r w:rsidRPr="000D171D">
        <w:rPr>
          <w:rFonts w:eastAsia="Times New Roman" w:cs="Times New Roman"/>
          <w:b/>
        </w:rPr>
        <w:t xml:space="preserve"> </w:t>
      </w:r>
      <w:r w:rsidR="009F36C9">
        <w:rPr>
          <w:rFonts w:eastAsia="Times New Roman" w:cs="Times New Roman"/>
          <w:b/>
        </w:rPr>
        <w:br/>
      </w:r>
      <w:r w:rsidRPr="000D171D">
        <w:rPr>
          <w:rFonts w:eastAsia="Times New Roman" w:cs="Times New Roman"/>
          <w:b/>
        </w:rPr>
        <w:t>УЧЕБНОЙ ДИСЦИПЛИНЫ</w:t>
      </w:r>
    </w:p>
    <w:p w14:paraId="0FA00D1F" w14:textId="27C5D1AB" w:rsidR="000D171D" w:rsidRPr="000D171D" w:rsidRDefault="000D171D" w:rsidP="000D171D">
      <w:pPr>
        <w:suppressAutoHyphens/>
        <w:ind w:right="-1"/>
        <w:jc w:val="center"/>
        <w:rPr>
          <w:rFonts w:eastAsia="Times New Roman" w:cs="Times New Roman"/>
          <w:b/>
        </w:rPr>
      </w:pPr>
      <w:r w:rsidRPr="000D171D">
        <w:rPr>
          <w:rFonts w:eastAsia="Times New Roman" w:cs="Times New Roman"/>
          <w:b/>
        </w:rPr>
        <w:t>СГ.03. БЕЗОПАСНОСТЬ ЖИЗНЕДЕЯТЕЛЬНОСТИ</w:t>
      </w:r>
    </w:p>
    <w:p w14:paraId="0A24072D" w14:textId="77777777" w:rsidR="000D171D" w:rsidRPr="000D171D" w:rsidRDefault="000D171D" w:rsidP="000D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s="Times New Roman"/>
          <w:vertAlign w:val="superscript"/>
        </w:rPr>
      </w:pPr>
    </w:p>
    <w:p w14:paraId="23340392" w14:textId="77777777" w:rsidR="000D171D" w:rsidRPr="000D171D" w:rsidRDefault="000D171D" w:rsidP="009F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color w:val="000000"/>
        </w:rPr>
      </w:pPr>
      <w:r w:rsidRPr="000D171D">
        <w:rPr>
          <w:rFonts w:eastAsia="Times New Roman" w:cs="Times New Roman"/>
          <w:b/>
        </w:rPr>
        <w:t xml:space="preserve">1.1. Место дисциплины в структуре основной образовательной программы: </w:t>
      </w:r>
    </w:p>
    <w:p w14:paraId="1D79B0B0" w14:textId="77777777" w:rsidR="000D171D" w:rsidRPr="000D171D" w:rsidRDefault="000D171D" w:rsidP="009F3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eastAsia="Times New Roman" w:cs="Times New Roman"/>
        </w:rPr>
      </w:pPr>
      <w:r w:rsidRPr="000D171D">
        <w:rPr>
          <w:rFonts w:eastAsia="Times New Roman" w:cs="Times New Roman"/>
        </w:rPr>
        <w:t xml:space="preserve">Учебная дисциплина «СГ.03.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0D171D">
        <w:rPr>
          <w:rFonts w:eastAsia="Times New Roman" w:cs="Times New Roman"/>
          <w:color w:val="000000"/>
        </w:rPr>
        <w:t>специальности</w:t>
      </w:r>
      <w:r w:rsidRPr="000D171D">
        <w:rPr>
          <w:rFonts w:eastAsia="Times New Roman" w:cs="Times New Roman"/>
          <w:i/>
          <w:color w:val="000000"/>
        </w:rPr>
        <w:t xml:space="preserve"> </w:t>
      </w:r>
      <w:r w:rsidRPr="000D171D">
        <w:rPr>
          <w:rFonts w:eastAsia="Times New Roman" w:cs="Times New Roman"/>
          <w:color w:val="000000"/>
        </w:rPr>
        <w:t>35.02.12 «Садово-парковое и ландшафтное строительство»</w:t>
      </w:r>
      <w:r w:rsidRPr="000D171D">
        <w:rPr>
          <w:rFonts w:eastAsia="Times New Roman" w:cs="Times New Roman"/>
        </w:rPr>
        <w:t xml:space="preserve">. </w:t>
      </w:r>
    </w:p>
    <w:p w14:paraId="607C0FB3" w14:textId="3DED7B2A" w:rsidR="000D171D" w:rsidRPr="000D171D" w:rsidRDefault="000D171D" w:rsidP="009F3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eastAsia="Times New Roman" w:cs="Times New Roman"/>
        </w:rPr>
      </w:pPr>
      <w:r w:rsidRPr="000D171D">
        <w:rPr>
          <w:rFonts w:eastAsia="Times New Roman" w:cs="Times New Roman"/>
        </w:rPr>
        <w:t>Особое значение дисциплина имеет при формировании и развитии ОК 01, ОК 02, ОК 03, ОК 04, ОК 05, ОК 07, ОК 09.</w:t>
      </w:r>
    </w:p>
    <w:p w14:paraId="127335F9" w14:textId="77777777" w:rsidR="000D171D" w:rsidRPr="000D171D" w:rsidRDefault="000D171D" w:rsidP="009F3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eastAsia="Times New Roman" w:cs="Times New Roman"/>
        </w:rPr>
      </w:pPr>
    </w:p>
    <w:p w14:paraId="68EA532B" w14:textId="77777777" w:rsidR="000D171D" w:rsidRPr="000D171D" w:rsidRDefault="000D171D" w:rsidP="009F36C9">
      <w:pPr>
        <w:spacing w:line="276" w:lineRule="auto"/>
        <w:ind w:right="-1" w:firstLine="709"/>
        <w:jc w:val="both"/>
        <w:rPr>
          <w:rFonts w:eastAsia="Times New Roman" w:cs="Times New Roman"/>
          <w:b/>
        </w:rPr>
      </w:pPr>
      <w:r w:rsidRPr="000D171D">
        <w:rPr>
          <w:rFonts w:eastAsia="Times New Roman" w:cs="Times New Roman"/>
          <w:b/>
        </w:rPr>
        <w:t>1.2. Цель и планируемые результаты освоения дисциплины:</w:t>
      </w:r>
    </w:p>
    <w:p w14:paraId="00857DEE" w14:textId="77777777" w:rsidR="000D171D" w:rsidRPr="000D171D" w:rsidRDefault="000D171D" w:rsidP="009F36C9">
      <w:pPr>
        <w:suppressAutoHyphens/>
        <w:ind w:right="-1" w:firstLine="709"/>
        <w:jc w:val="both"/>
        <w:rPr>
          <w:rFonts w:eastAsia="Times New Roman" w:cs="Times New Roman"/>
          <w:lang w:eastAsia="en-US"/>
        </w:rPr>
      </w:pPr>
      <w:r w:rsidRPr="000D171D">
        <w:rPr>
          <w:rFonts w:eastAsia="Times New Roman" w:cs="Times New Roman"/>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4367"/>
        <w:gridCol w:w="4139"/>
      </w:tblGrid>
      <w:tr w:rsidR="000D171D" w:rsidRPr="000D171D" w14:paraId="7F817F15" w14:textId="77777777" w:rsidTr="000D171D">
        <w:trPr>
          <w:trHeight w:val="649"/>
        </w:trPr>
        <w:tc>
          <w:tcPr>
            <w:tcW w:w="1695" w:type="dxa"/>
            <w:tcBorders>
              <w:top w:val="single" w:sz="4" w:space="0" w:color="auto"/>
              <w:left w:val="single" w:sz="4" w:space="0" w:color="auto"/>
              <w:bottom w:val="single" w:sz="4" w:space="0" w:color="auto"/>
              <w:right w:val="single" w:sz="4" w:space="0" w:color="auto"/>
            </w:tcBorders>
            <w:hideMark/>
          </w:tcPr>
          <w:p w14:paraId="1C3CB6C1"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 xml:space="preserve">Код </w:t>
            </w:r>
          </w:p>
          <w:p w14:paraId="603BD2CB" w14:textId="77777777" w:rsidR="000D171D" w:rsidRPr="000D171D" w:rsidRDefault="000D171D" w:rsidP="000D171D">
            <w:pPr>
              <w:suppressAutoHyphens/>
              <w:ind w:right="-1"/>
              <w:jc w:val="center"/>
              <w:rPr>
                <w:rFonts w:eastAsia="Times New Roman" w:cs="Times New Roman"/>
              </w:rPr>
            </w:pPr>
            <w:r w:rsidRPr="000D171D">
              <w:rPr>
                <w:rFonts w:eastAsia="Times New Roman" w:cs="Times New Roman"/>
              </w:rPr>
              <w:t>ПК, ОК</w:t>
            </w:r>
          </w:p>
        </w:tc>
        <w:tc>
          <w:tcPr>
            <w:tcW w:w="4367" w:type="dxa"/>
            <w:tcBorders>
              <w:top w:val="single" w:sz="4" w:space="0" w:color="auto"/>
              <w:left w:val="single" w:sz="4" w:space="0" w:color="auto"/>
              <w:bottom w:val="single" w:sz="4" w:space="0" w:color="auto"/>
              <w:right w:val="single" w:sz="4" w:space="0" w:color="auto"/>
            </w:tcBorders>
            <w:vAlign w:val="center"/>
            <w:hideMark/>
          </w:tcPr>
          <w:p w14:paraId="7212A26D" w14:textId="77777777" w:rsidR="000D171D" w:rsidRPr="000D171D" w:rsidRDefault="000D171D" w:rsidP="000D171D">
            <w:pPr>
              <w:suppressAutoHyphens/>
              <w:ind w:right="-1"/>
              <w:jc w:val="center"/>
              <w:rPr>
                <w:rFonts w:eastAsia="Times New Roman" w:cs="Times New Roman"/>
              </w:rPr>
            </w:pPr>
            <w:r w:rsidRPr="000D171D">
              <w:rPr>
                <w:rFonts w:eastAsia="Times New Roman" w:cs="Times New Roman"/>
              </w:rPr>
              <w:t>Умения</w:t>
            </w:r>
          </w:p>
        </w:tc>
        <w:tc>
          <w:tcPr>
            <w:tcW w:w="4139" w:type="dxa"/>
            <w:tcBorders>
              <w:top w:val="single" w:sz="4" w:space="0" w:color="auto"/>
              <w:left w:val="single" w:sz="4" w:space="0" w:color="auto"/>
              <w:bottom w:val="single" w:sz="4" w:space="0" w:color="auto"/>
              <w:right w:val="single" w:sz="4" w:space="0" w:color="auto"/>
            </w:tcBorders>
            <w:vAlign w:val="center"/>
            <w:hideMark/>
          </w:tcPr>
          <w:p w14:paraId="4FEE2EAD" w14:textId="77777777" w:rsidR="000D171D" w:rsidRPr="000D171D" w:rsidRDefault="000D171D" w:rsidP="000D171D">
            <w:pPr>
              <w:suppressAutoHyphens/>
              <w:ind w:right="-1"/>
              <w:jc w:val="center"/>
              <w:rPr>
                <w:rFonts w:eastAsia="Times New Roman" w:cs="Times New Roman"/>
              </w:rPr>
            </w:pPr>
            <w:r w:rsidRPr="000D171D">
              <w:rPr>
                <w:rFonts w:eastAsia="Times New Roman" w:cs="Times New Roman"/>
              </w:rPr>
              <w:t>Знания</w:t>
            </w:r>
          </w:p>
        </w:tc>
      </w:tr>
      <w:tr w:rsidR="000D171D" w:rsidRPr="000D171D" w14:paraId="10BCB3A8"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25F53979" w14:textId="77777777" w:rsidR="000D171D" w:rsidRPr="000D171D" w:rsidRDefault="000D171D" w:rsidP="000D171D">
            <w:pPr>
              <w:suppressAutoHyphens/>
              <w:ind w:right="-1"/>
              <w:jc w:val="center"/>
              <w:rPr>
                <w:rFonts w:eastAsia="Times New Roman" w:cs="Times New Roman"/>
                <w:iCs/>
              </w:rPr>
            </w:pPr>
            <w:bookmarkStart w:id="251" w:name="_Hlk78272185"/>
            <w:r w:rsidRPr="000D171D">
              <w:rPr>
                <w:rFonts w:eastAsia="Times New Roman" w:cs="Times New Roman"/>
                <w:iCs/>
              </w:rPr>
              <w:t>ОК 01</w:t>
            </w:r>
            <w:bookmarkEnd w:id="251"/>
          </w:p>
        </w:tc>
        <w:tc>
          <w:tcPr>
            <w:tcW w:w="4367" w:type="dxa"/>
            <w:tcBorders>
              <w:top w:val="single" w:sz="4" w:space="0" w:color="auto"/>
              <w:left w:val="single" w:sz="4" w:space="0" w:color="auto"/>
              <w:bottom w:val="single" w:sz="4" w:space="0" w:color="auto"/>
              <w:right w:val="single" w:sz="4" w:space="0" w:color="auto"/>
            </w:tcBorders>
          </w:tcPr>
          <w:p w14:paraId="4BAA9FB6"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распознавать задачу и/или проблему в профессиональном и/или социальном контексте; </w:t>
            </w:r>
          </w:p>
          <w:p w14:paraId="6BBDF144"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анализировать задачу и/или проблему и выделять её составные части; </w:t>
            </w:r>
          </w:p>
          <w:p w14:paraId="70DDA9F9"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определять этапы решения задачи; </w:t>
            </w:r>
          </w:p>
          <w:p w14:paraId="02CEA16F" w14:textId="77777777" w:rsidR="000D171D" w:rsidRPr="000D171D" w:rsidRDefault="000D171D" w:rsidP="000D171D">
            <w:pPr>
              <w:suppressAutoHyphens/>
              <w:rPr>
                <w:rFonts w:eastAsia="Times New Roman" w:cs="Times New Roman"/>
                <w:iCs/>
              </w:rPr>
            </w:pPr>
            <w:r w:rsidRPr="000D171D">
              <w:rPr>
                <w:rFonts w:eastAsia="Times New Roman" w:cs="Times New Roman"/>
                <w:iCs/>
              </w:rPr>
              <w:t>- выявлять и эффективно искать информацию, необходимую для решения задачи и/или проблемы;</w:t>
            </w:r>
          </w:p>
          <w:p w14:paraId="4C13C90F"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составлять план действия; </w:t>
            </w:r>
          </w:p>
          <w:p w14:paraId="2E1524F6" w14:textId="77777777" w:rsidR="000D171D" w:rsidRPr="000D171D" w:rsidRDefault="000D171D" w:rsidP="000D171D">
            <w:pPr>
              <w:suppressAutoHyphens/>
              <w:rPr>
                <w:rFonts w:eastAsia="Times New Roman" w:cs="Times New Roman"/>
                <w:iCs/>
              </w:rPr>
            </w:pPr>
            <w:r w:rsidRPr="000D171D">
              <w:rPr>
                <w:rFonts w:eastAsia="Times New Roman" w:cs="Times New Roman"/>
                <w:iCs/>
              </w:rPr>
              <w:t>- определять необходимые ресурсы;</w:t>
            </w:r>
          </w:p>
          <w:p w14:paraId="7C37BA0B"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владеть актуальными методами работы в профессиональной и смежных сферах; </w:t>
            </w:r>
          </w:p>
          <w:p w14:paraId="00E93F8C"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реализовывать составленный план; </w:t>
            </w:r>
          </w:p>
          <w:p w14:paraId="0F37819A" w14:textId="77777777" w:rsidR="000D171D" w:rsidRPr="000D171D" w:rsidRDefault="000D171D" w:rsidP="000D171D">
            <w:pPr>
              <w:suppressAutoHyphens/>
              <w:rPr>
                <w:rFonts w:eastAsia="Times New Roman" w:cs="Times New Roman"/>
                <w:iCs/>
              </w:rPr>
            </w:pPr>
            <w:r w:rsidRPr="000D171D">
              <w:rPr>
                <w:rFonts w:eastAsia="Times New Roman" w:cs="Times New Roman"/>
                <w:iCs/>
              </w:rPr>
              <w:t>оценивать результат и последствия своих действий (самостоятельно или с помощью наставника)</w:t>
            </w:r>
          </w:p>
        </w:tc>
        <w:tc>
          <w:tcPr>
            <w:tcW w:w="4139" w:type="dxa"/>
            <w:tcBorders>
              <w:top w:val="single" w:sz="4" w:space="0" w:color="auto"/>
              <w:left w:val="single" w:sz="4" w:space="0" w:color="auto"/>
              <w:bottom w:val="single" w:sz="4" w:space="0" w:color="auto"/>
              <w:right w:val="single" w:sz="4" w:space="0" w:color="auto"/>
            </w:tcBorders>
          </w:tcPr>
          <w:p w14:paraId="5F73BD12" w14:textId="77777777" w:rsidR="000D171D" w:rsidRPr="000D171D" w:rsidRDefault="000D171D" w:rsidP="000D171D">
            <w:pPr>
              <w:suppressAutoHyphens/>
              <w:rPr>
                <w:rFonts w:eastAsia="Times New Roman" w:cs="Times New Roman"/>
                <w:iCs/>
              </w:rPr>
            </w:pPr>
            <w:r w:rsidRPr="000D171D">
              <w:rPr>
                <w:rFonts w:eastAsia="Times New Roman" w:cs="Times New Roman"/>
                <w:iCs/>
              </w:rPr>
              <w:t>- актуальный профессиональный и социальный контекст, в котором приходится работать и жить;</w:t>
            </w:r>
          </w:p>
          <w:p w14:paraId="762955DB"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основные источники информации и ресурсы для решения задач и проблем в профессиональном и/или социальном контексте; </w:t>
            </w:r>
          </w:p>
          <w:p w14:paraId="2ACFB3E3"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алгоритмы выполнения работ в профессиональной и смежных областях; </w:t>
            </w:r>
          </w:p>
          <w:p w14:paraId="7D34D2B8"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методы работы в профессиональной и смежных сферах; </w:t>
            </w:r>
          </w:p>
          <w:p w14:paraId="6E84D314"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структуру плана для решения задач; </w:t>
            </w:r>
          </w:p>
          <w:p w14:paraId="78A29861" w14:textId="77777777" w:rsidR="000D171D" w:rsidRPr="000D171D" w:rsidRDefault="000D171D" w:rsidP="000D171D">
            <w:pPr>
              <w:suppressAutoHyphens/>
              <w:rPr>
                <w:rFonts w:eastAsia="Times New Roman" w:cs="Times New Roman"/>
                <w:iCs/>
              </w:rPr>
            </w:pPr>
            <w:r w:rsidRPr="000D171D">
              <w:rPr>
                <w:rFonts w:eastAsia="Times New Roman" w:cs="Times New Roman"/>
                <w:iCs/>
              </w:rPr>
              <w:t>- порядок оценки результатов решения задач профессиональной деятельности</w:t>
            </w:r>
          </w:p>
        </w:tc>
      </w:tr>
      <w:tr w:rsidR="000D171D" w:rsidRPr="000D171D" w14:paraId="70ED3259"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3244F598"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ОК 02</w:t>
            </w:r>
          </w:p>
        </w:tc>
        <w:tc>
          <w:tcPr>
            <w:tcW w:w="4367" w:type="dxa"/>
            <w:tcBorders>
              <w:top w:val="single" w:sz="4" w:space="0" w:color="auto"/>
              <w:left w:val="single" w:sz="4" w:space="0" w:color="auto"/>
              <w:bottom w:val="single" w:sz="4" w:space="0" w:color="auto"/>
              <w:right w:val="single" w:sz="4" w:space="0" w:color="auto"/>
            </w:tcBorders>
          </w:tcPr>
          <w:p w14:paraId="1A8E9F96" w14:textId="77777777" w:rsidR="000D171D" w:rsidRPr="000D171D" w:rsidRDefault="000D171D" w:rsidP="000D171D">
            <w:pPr>
              <w:suppressAutoHyphens/>
              <w:rPr>
                <w:rFonts w:eastAsia="Times New Roman" w:cs="Times New Roman"/>
                <w:iCs/>
              </w:rPr>
            </w:pPr>
            <w:r w:rsidRPr="000D171D">
              <w:rPr>
                <w:rFonts w:eastAsia="Times New Roman" w:cs="Times New Roman"/>
                <w:iCs/>
              </w:rPr>
              <w:t>- определять задачи для поиска информации;</w:t>
            </w:r>
          </w:p>
          <w:p w14:paraId="6C8D0F63" w14:textId="77777777" w:rsidR="000D171D" w:rsidRPr="000D171D" w:rsidRDefault="000D171D" w:rsidP="000D171D">
            <w:pPr>
              <w:suppressAutoHyphens/>
              <w:rPr>
                <w:rFonts w:eastAsia="Times New Roman" w:cs="Times New Roman"/>
                <w:iCs/>
              </w:rPr>
            </w:pPr>
            <w:r w:rsidRPr="000D171D">
              <w:rPr>
                <w:rFonts w:eastAsia="Times New Roman" w:cs="Times New Roman"/>
                <w:iCs/>
              </w:rPr>
              <w:t>- определять необходимые источники информации;</w:t>
            </w:r>
          </w:p>
          <w:p w14:paraId="7A943742"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планировать процесс поиска; </w:t>
            </w:r>
          </w:p>
          <w:p w14:paraId="2318C734"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структурировать получаемую информацию; </w:t>
            </w:r>
          </w:p>
          <w:p w14:paraId="089EE2D8"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выделять наиболее значимое в перечне информации; </w:t>
            </w:r>
          </w:p>
          <w:p w14:paraId="527140D9" w14:textId="77777777" w:rsidR="000D171D" w:rsidRPr="000D171D" w:rsidRDefault="000D171D" w:rsidP="000D171D">
            <w:pPr>
              <w:suppressAutoHyphens/>
              <w:rPr>
                <w:rFonts w:eastAsia="Times New Roman" w:cs="Times New Roman"/>
                <w:iCs/>
              </w:rPr>
            </w:pPr>
            <w:r w:rsidRPr="000D171D">
              <w:rPr>
                <w:rFonts w:eastAsia="Times New Roman" w:cs="Times New Roman"/>
                <w:iCs/>
              </w:rPr>
              <w:t>- оценивать практическую значимость результатов поиска;</w:t>
            </w:r>
          </w:p>
          <w:p w14:paraId="5DD1B081"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оформлять результаты поиска; </w:t>
            </w:r>
          </w:p>
          <w:p w14:paraId="506D1F60"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применять средства информационных технологий для решения профессиональных задач; </w:t>
            </w:r>
          </w:p>
          <w:p w14:paraId="05598FE7" w14:textId="77777777" w:rsidR="000D171D" w:rsidRPr="000D171D" w:rsidRDefault="000D171D" w:rsidP="000D171D">
            <w:pPr>
              <w:suppressAutoHyphens/>
              <w:rPr>
                <w:rFonts w:eastAsia="Times New Roman" w:cs="Times New Roman"/>
                <w:iCs/>
              </w:rPr>
            </w:pPr>
            <w:r w:rsidRPr="000D171D">
              <w:rPr>
                <w:rFonts w:eastAsia="Times New Roman" w:cs="Times New Roman"/>
                <w:iCs/>
              </w:rPr>
              <w:lastRenderedPageBreak/>
              <w:t>- использовать современное программное обеспечение.</w:t>
            </w:r>
          </w:p>
        </w:tc>
        <w:tc>
          <w:tcPr>
            <w:tcW w:w="4139" w:type="dxa"/>
            <w:tcBorders>
              <w:top w:val="single" w:sz="4" w:space="0" w:color="auto"/>
              <w:left w:val="single" w:sz="4" w:space="0" w:color="auto"/>
              <w:bottom w:val="single" w:sz="4" w:space="0" w:color="auto"/>
              <w:right w:val="single" w:sz="4" w:space="0" w:color="auto"/>
            </w:tcBorders>
          </w:tcPr>
          <w:p w14:paraId="57F24537" w14:textId="77777777" w:rsidR="000D171D" w:rsidRPr="000D171D" w:rsidRDefault="000D171D" w:rsidP="000D171D">
            <w:pPr>
              <w:suppressAutoHyphens/>
              <w:rPr>
                <w:rFonts w:eastAsia="Times New Roman" w:cs="Times New Roman"/>
                <w:iCs/>
              </w:rPr>
            </w:pPr>
            <w:r w:rsidRPr="000D171D">
              <w:rPr>
                <w:rFonts w:eastAsia="Times New Roman" w:cs="Times New Roman"/>
                <w:iCs/>
              </w:rPr>
              <w:lastRenderedPageBreak/>
              <w:t xml:space="preserve">- номенклатура информационных источников, применяемых в профессиональной деятельности; </w:t>
            </w:r>
          </w:p>
          <w:p w14:paraId="045646F2"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приемы структурирования информации; </w:t>
            </w:r>
          </w:p>
          <w:p w14:paraId="7CEC5DF8"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формат оформления результатов поиска информации; </w:t>
            </w:r>
          </w:p>
          <w:p w14:paraId="12DDEBCE"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современные средства и устройства информатизации; </w:t>
            </w:r>
          </w:p>
          <w:p w14:paraId="66AC0949" w14:textId="77777777" w:rsidR="000D171D" w:rsidRPr="000D171D" w:rsidRDefault="000D171D" w:rsidP="000D171D">
            <w:pPr>
              <w:suppressAutoHyphens/>
              <w:rPr>
                <w:rFonts w:eastAsia="Times New Roman" w:cs="Times New Roman"/>
                <w:iCs/>
              </w:rPr>
            </w:pPr>
            <w:r w:rsidRPr="000D171D">
              <w:rPr>
                <w:rFonts w:eastAsia="Times New Roman" w:cs="Times New Roman"/>
                <w:iCs/>
              </w:rPr>
              <w:t>- порядок их применения и программное обеспечение в профессиональной деятельности.</w:t>
            </w:r>
          </w:p>
        </w:tc>
      </w:tr>
      <w:tr w:rsidR="000D171D" w:rsidRPr="000D171D" w14:paraId="3C2BD4CE"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56B171B3"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ОК 03</w:t>
            </w:r>
          </w:p>
        </w:tc>
        <w:tc>
          <w:tcPr>
            <w:tcW w:w="4367" w:type="dxa"/>
            <w:tcBorders>
              <w:top w:val="single" w:sz="4" w:space="0" w:color="auto"/>
              <w:left w:val="single" w:sz="4" w:space="0" w:color="auto"/>
              <w:bottom w:val="single" w:sz="4" w:space="0" w:color="auto"/>
              <w:right w:val="single" w:sz="4" w:space="0" w:color="auto"/>
            </w:tcBorders>
          </w:tcPr>
          <w:p w14:paraId="7063B31F"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определять актуальность нормативно-правовой документации в профессиональной деятельности; </w:t>
            </w:r>
          </w:p>
          <w:p w14:paraId="3BDB96F6"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применять современную научную профессиональную терминологию; </w:t>
            </w:r>
          </w:p>
          <w:p w14:paraId="723B2804" w14:textId="77777777" w:rsidR="000D171D" w:rsidRPr="000D171D" w:rsidRDefault="000D171D" w:rsidP="000D171D">
            <w:pPr>
              <w:suppressAutoHyphens/>
              <w:rPr>
                <w:rFonts w:eastAsia="Times New Roman" w:cs="Times New Roman"/>
                <w:iCs/>
              </w:rPr>
            </w:pPr>
          </w:p>
        </w:tc>
        <w:tc>
          <w:tcPr>
            <w:tcW w:w="4139" w:type="dxa"/>
            <w:tcBorders>
              <w:top w:val="single" w:sz="4" w:space="0" w:color="auto"/>
              <w:left w:val="single" w:sz="4" w:space="0" w:color="auto"/>
              <w:bottom w:val="single" w:sz="4" w:space="0" w:color="auto"/>
              <w:right w:val="single" w:sz="4" w:space="0" w:color="auto"/>
            </w:tcBorders>
          </w:tcPr>
          <w:p w14:paraId="627B1AAF"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содержание актуальной нормативно-правовой документации; </w:t>
            </w:r>
          </w:p>
          <w:p w14:paraId="27BBA7E2"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современная научная и профессиональная терминология; </w:t>
            </w:r>
          </w:p>
          <w:p w14:paraId="652449B0" w14:textId="77777777" w:rsidR="000D171D" w:rsidRPr="000D171D" w:rsidRDefault="000D171D" w:rsidP="000D171D">
            <w:pPr>
              <w:suppressAutoHyphens/>
              <w:rPr>
                <w:rFonts w:eastAsia="Times New Roman" w:cs="Times New Roman"/>
                <w:iCs/>
              </w:rPr>
            </w:pPr>
          </w:p>
        </w:tc>
      </w:tr>
      <w:tr w:rsidR="000D171D" w:rsidRPr="000D171D" w14:paraId="5AE75684"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788FC3F1"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ОК 04</w:t>
            </w:r>
          </w:p>
        </w:tc>
        <w:tc>
          <w:tcPr>
            <w:tcW w:w="4367" w:type="dxa"/>
            <w:tcBorders>
              <w:top w:val="single" w:sz="4" w:space="0" w:color="auto"/>
              <w:left w:val="single" w:sz="4" w:space="0" w:color="auto"/>
              <w:bottom w:val="single" w:sz="4" w:space="0" w:color="auto"/>
              <w:right w:val="single" w:sz="4" w:space="0" w:color="auto"/>
            </w:tcBorders>
          </w:tcPr>
          <w:p w14:paraId="3E5CDDFA" w14:textId="77777777" w:rsidR="000D171D" w:rsidRPr="000D171D" w:rsidRDefault="000D171D" w:rsidP="000D171D">
            <w:pPr>
              <w:suppressAutoHyphens/>
              <w:rPr>
                <w:rFonts w:eastAsia="Times New Roman" w:cs="Times New Roman"/>
                <w:iCs/>
              </w:rPr>
            </w:pPr>
            <w:r w:rsidRPr="000D171D">
              <w:rPr>
                <w:rFonts w:eastAsia="Times New Roman" w:cs="Times New Roman"/>
                <w:iCs/>
              </w:rPr>
              <w:t>- взаимодействовать с коллегами, руководством, клиентами в ходе профессиональной деятельности</w:t>
            </w:r>
          </w:p>
        </w:tc>
        <w:tc>
          <w:tcPr>
            <w:tcW w:w="4139" w:type="dxa"/>
            <w:tcBorders>
              <w:top w:val="single" w:sz="4" w:space="0" w:color="auto"/>
              <w:left w:val="single" w:sz="4" w:space="0" w:color="auto"/>
              <w:bottom w:val="single" w:sz="4" w:space="0" w:color="auto"/>
              <w:right w:val="single" w:sz="4" w:space="0" w:color="auto"/>
            </w:tcBorders>
          </w:tcPr>
          <w:p w14:paraId="0BBC892E" w14:textId="77777777" w:rsidR="000D171D" w:rsidRPr="000D171D" w:rsidRDefault="000D171D" w:rsidP="000D171D">
            <w:pPr>
              <w:suppressAutoHyphens/>
              <w:rPr>
                <w:rFonts w:eastAsia="Times New Roman" w:cs="Times New Roman"/>
                <w:iCs/>
              </w:rPr>
            </w:pPr>
            <w:r w:rsidRPr="000D171D">
              <w:rPr>
                <w:rFonts w:eastAsia="Times New Roman" w:cs="Times New Roman"/>
                <w:iCs/>
              </w:rPr>
              <w:t>- основы проектной деятельности</w:t>
            </w:r>
          </w:p>
        </w:tc>
      </w:tr>
      <w:tr w:rsidR="000D171D" w:rsidRPr="000D171D" w14:paraId="67DB542F"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77EEF79E"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ОК 05</w:t>
            </w:r>
          </w:p>
        </w:tc>
        <w:tc>
          <w:tcPr>
            <w:tcW w:w="4367" w:type="dxa"/>
            <w:tcBorders>
              <w:top w:val="single" w:sz="4" w:space="0" w:color="auto"/>
              <w:left w:val="single" w:sz="4" w:space="0" w:color="auto"/>
              <w:bottom w:val="single" w:sz="4" w:space="0" w:color="auto"/>
              <w:right w:val="single" w:sz="4" w:space="0" w:color="auto"/>
            </w:tcBorders>
          </w:tcPr>
          <w:p w14:paraId="259E574B" w14:textId="77777777" w:rsidR="000D171D" w:rsidRPr="000D171D" w:rsidRDefault="000D171D" w:rsidP="000D171D">
            <w:pPr>
              <w:suppressAutoHyphens/>
              <w:rPr>
                <w:rFonts w:eastAsia="Times New Roman" w:cs="Times New Roman"/>
                <w:iCs/>
              </w:rPr>
            </w:pPr>
            <w:r w:rsidRPr="000D171D">
              <w:rPr>
                <w:rFonts w:eastAsia="Times New Roman" w:cs="Times New Roman"/>
                <w:iCs/>
              </w:rPr>
              <w:t>- грамотно излагать свои мысли и оформлять документы по профессиональной тематике на государственном языке;</w:t>
            </w:r>
          </w:p>
          <w:p w14:paraId="4687AB7E" w14:textId="77777777" w:rsidR="000D171D" w:rsidRPr="000D171D" w:rsidRDefault="000D171D" w:rsidP="000D171D">
            <w:pPr>
              <w:suppressAutoHyphens/>
              <w:rPr>
                <w:rFonts w:eastAsia="Times New Roman" w:cs="Times New Roman"/>
                <w:iCs/>
              </w:rPr>
            </w:pPr>
            <w:r w:rsidRPr="000D171D">
              <w:rPr>
                <w:rFonts w:eastAsia="Times New Roman" w:cs="Times New Roman"/>
                <w:iCs/>
              </w:rPr>
              <w:t>- проявлять толерантность в рабочем коллективе</w:t>
            </w:r>
          </w:p>
        </w:tc>
        <w:tc>
          <w:tcPr>
            <w:tcW w:w="4139" w:type="dxa"/>
            <w:tcBorders>
              <w:top w:val="single" w:sz="4" w:space="0" w:color="auto"/>
              <w:left w:val="single" w:sz="4" w:space="0" w:color="auto"/>
              <w:bottom w:val="single" w:sz="4" w:space="0" w:color="auto"/>
              <w:right w:val="single" w:sz="4" w:space="0" w:color="auto"/>
            </w:tcBorders>
          </w:tcPr>
          <w:p w14:paraId="5DCAD30B"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особенности социального и культурного контекста; </w:t>
            </w:r>
          </w:p>
          <w:p w14:paraId="490F37C5" w14:textId="77777777" w:rsidR="000D171D" w:rsidRPr="000D171D" w:rsidRDefault="000D171D" w:rsidP="000D171D">
            <w:pPr>
              <w:suppressAutoHyphens/>
              <w:rPr>
                <w:rFonts w:eastAsia="Times New Roman" w:cs="Times New Roman"/>
                <w:iCs/>
              </w:rPr>
            </w:pPr>
            <w:r w:rsidRPr="000D171D">
              <w:rPr>
                <w:rFonts w:eastAsia="Times New Roman" w:cs="Times New Roman"/>
                <w:iCs/>
              </w:rPr>
              <w:t>- правила оформления документов и построения устных сообщений</w:t>
            </w:r>
          </w:p>
        </w:tc>
      </w:tr>
      <w:tr w:rsidR="000D171D" w:rsidRPr="000D171D" w14:paraId="36ABA1A7"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6439842F"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ОК 07</w:t>
            </w:r>
          </w:p>
        </w:tc>
        <w:tc>
          <w:tcPr>
            <w:tcW w:w="4367" w:type="dxa"/>
            <w:tcBorders>
              <w:top w:val="single" w:sz="4" w:space="0" w:color="auto"/>
              <w:left w:val="single" w:sz="4" w:space="0" w:color="auto"/>
              <w:bottom w:val="single" w:sz="4" w:space="0" w:color="auto"/>
              <w:right w:val="single" w:sz="4" w:space="0" w:color="auto"/>
            </w:tcBorders>
          </w:tcPr>
          <w:p w14:paraId="0D90FB9C" w14:textId="77777777" w:rsidR="000D171D" w:rsidRPr="000D171D" w:rsidRDefault="000D171D" w:rsidP="000D171D">
            <w:pPr>
              <w:suppressAutoHyphens/>
              <w:rPr>
                <w:rFonts w:eastAsia="Times New Roman" w:cs="Times New Roman"/>
                <w:iCs/>
              </w:rPr>
            </w:pPr>
            <w:r w:rsidRPr="000D171D">
              <w:rPr>
                <w:rFonts w:eastAsia="Times New Roman" w:cs="Times New Roman"/>
                <w:iCs/>
              </w:rPr>
              <w:t>- соблюдать нормы экологической безопасности;</w:t>
            </w:r>
          </w:p>
          <w:p w14:paraId="0E113ECE" w14:textId="77777777" w:rsidR="000D171D" w:rsidRPr="000D171D" w:rsidRDefault="000D171D" w:rsidP="000D171D">
            <w:pPr>
              <w:suppressAutoHyphens/>
              <w:rPr>
                <w:rFonts w:eastAsia="Times New Roman" w:cs="Times New Roman"/>
                <w:iCs/>
              </w:rPr>
            </w:pPr>
            <w:r w:rsidRPr="000D171D">
              <w:rPr>
                <w:rFonts w:eastAsia="Times New Roman" w:cs="Times New Roman"/>
                <w:iCs/>
              </w:rPr>
              <w:t>- определять направления ресурсосбережения в рамках профессиональной деятельности по специальности;</w:t>
            </w:r>
          </w:p>
          <w:p w14:paraId="46A321FA" w14:textId="77777777" w:rsidR="000D171D" w:rsidRPr="000D171D" w:rsidRDefault="000D171D" w:rsidP="000D171D">
            <w:pPr>
              <w:suppressAutoHyphens/>
              <w:rPr>
                <w:rFonts w:eastAsia="Times New Roman" w:cs="Times New Roman"/>
                <w:iCs/>
              </w:rPr>
            </w:pPr>
            <w:r w:rsidRPr="000D171D">
              <w:rPr>
                <w:rFonts w:eastAsia="Times New Roman" w:cs="Times New Roman"/>
                <w:iCs/>
              </w:rPr>
              <w:t>- оценить чрезвычайную ситуацию, составить алгоритм действий и определять необходимые ресурсы для её устранения</w:t>
            </w:r>
          </w:p>
        </w:tc>
        <w:tc>
          <w:tcPr>
            <w:tcW w:w="4139" w:type="dxa"/>
            <w:tcBorders>
              <w:top w:val="single" w:sz="4" w:space="0" w:color="auto"/>
              <w:left w:val="single" w:sz="4" w:space="0" w:color="auto"/>
              <w:bottom w:val="single" w:sz="4" w:space="0" w:color="auto"/>
              <w:right w:val="single" w:sz="4" w:space="0" w:color="auto"/>
            </w:tcBorders>
          </w:tcPr>
          <w:p w14:paraId="7B5B560C"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правила экологической безопасности при ведении профессиональной деятельности; </w:t>
            </w:r>
          </w:p>
          <w:p w14:paraId="7A010F94"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основные ресурсы, задействованные в профессиональной деятельности; </w:t>
            </w:r>
          </w:p>
          <w:p w14:paraId="15BF9F79" w14:textId="77777777" w:rsidR="000D171D" w:rsidRPr="000D171D" w:rsidRDefault="000D171D" w:rsidP="000D171D">
            <w:pPr>
              <w:suppressAutoHyphens/>
              <w:rPr>
                <w:rFonts w:eastAsia="Times New Roman" w:cs="Times New Roman"/>
                <w:iCs/>
              </w:rPr>
            </w:pPr>
            <w:r w:rsidRPr="000D171D">
              <w:rPr>
                <w:rFonts w:eastAsia="Times New Roman" w:cs="Times New Roman"/>
                <w:iCs/>
              </w:rPr>
              <w:t>- пути обеспечения ресурсосбережения;</w:t>
            </w:r>
          </w:p>
          <w:p w14:paraId="73559E6D" w14:textId="77777777" w:rsidR="000D171D" w:rsidRPr="000D171D" w:rsidRDefault="000D171D" w:rsidP="000D171D">
            <w:pPr>
              <w:suppressAutoHyphens/>
              <w:rPr>
                <w:rFonts w:eastAsia="Times New Roman" w:cs="Times New Roman"/>
                <w:iCs/>
              </w:rPr>
            </w:pPr>
            <w:r w:rsidRPr="000D171D">
              <w:rPr>
                <w:rFonts w:eastAsia="Times New Roman" w:cs="Times New Roman"/>
                <w:iCs/>
              </w:rPr>
              <w:t>- основные виды чрезвычайных событий природного и техногенного происхождения, опасные явления, порождаемые их действием;</w:t>
            </w:r>
          </w:p>
        </w:tc>
      </w:tr>
      <w:tr w:rsidR="000D171D" w:rsidRPr="000D171D" w14:paraId="521DF2CA"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7165466D"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ОК 09</w:t>
            </w:r>
          </w:p>
        </w:tc>
        <w:tc>
          <w:tcPr>
            <w:tcW w:w="4367" w:type="dxa"/>
            <w:tcBorders>
              <w:top w:val="single" w:sz="4" w:space="0" w:color="auto"/>
              <w:left w:val="single" w:sz="4" w:space="0" w:color="auto"/>
              <w:bottom w:val="single" w:sz="4" w:space="0" w:color="auto"/>
              <w:right w:val="single" w:sz="4" w:space="0" w:color="auto"/>
            </w:tcBorders>
          </w:tcPr>
          <w:p w14:paraId="554BBDBB"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55BA8BC5"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участвовать в диалогах на знакомые общие и профессиональные темы; </w:t>
            </w:r>
          </w:p>
          <w:p w14:paraId="7090E06D"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строить простые высказывания о себе и о своей профессиональной деятельности; </w:t>
            </w:r>
          </w:p>
          <w:p w14:paraId="00FEA9F7" w14:textId="77777777" w:rsidR="000D171D" w:rsidRPr="000D171D" w:rsidRDefault="000D171D" w:rsidP="000D171D">
            <w:pPr>
              <w:suppressAutoHyphens/>
              <w:rPr>
                <w:rFonts w:eastAsia="Times New Roman" w:cs="Times New Roman"/>
                <w:iCs/>
              </w:rPr>
            </w:pPr>
            <w:r w:rsidRPr="000D171D">
              <w:rPr>
                <w:rFonts w:eastAsia="Times New Roman" w:cs="Times New Roman"/>
                <w:iCs/>
              </w:rPr>
              <w:t>- кратко обосновывать и объяснять свои действия (текущие и планируемые)</w:t>
            </w:r>
          </w:p>
          <w:p w14:paraId="44CB1FA7" w14:textId="77777777" w:rsidR="000D171D" w:rsidRPr="000D171D" w:rsidRDefault="000D171D" w:rsidP="000D171D">
            <w:pPr>
              <w:suppressAutoHyphens/>
              <w:rPr>
                <w:rFonts w:eastAsia="Times New Roman" w:cs="Times New Roman"/>
                <w:iCs/>
              </w:rPr>
            </w:pPr>
          </w:p>
        </w:tc>
        <w:tc>
          <w:tcPr>
            <w:tcW w:w="4139" w:type="dxa"/>
            <w:tcBorders>
              <w:top w:val="single" w:sz="4" w:space="0" w:color="auto"/>
              <w:left w:val="single" w:sz="4" w:space="0" w:color="auto"/>
              <w:bottom w:val="single" w:sz="4" w:space="0" w:color="auto"/>
              <w:right w:val="single" w:sz="4" w:space="0" w:color="auto"/>
            </w:tcBorders>
          </w:tcPr>
          <w:p w14:paraId="3F8A28FA"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правила построения простых и сложных предложений на профессиональные темы; </w:t>
            </w:r>
          </w:p>
          <w:p w14:paraId="3252E5EC"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основные общеупотребительные глаголы (бытовая и профессиональная лексика); </w:t>
            </w:r>
          </w:p>
          <w:p w14:paraId="314B662D" w14:textId="77777777" w:rsidR="000D171D" w:rsidRPr="000D171D" w:rsidRDefault="000D171D" w:rsidP="000D171D">
            <w:pPr>
              <w:suppressAutoHyphens/>
              <w:rPr>
                <w:rFonts w:eastAsia="Times New Roman" w:cs="Times New Roman"/>
                <w:iCs/>
              </w:rPr>
            </w:pPr>
            <w:r w:rsidRPr="000D171D">
              <w:rPr>
                <w:rFonts w:eastAsia="Times New Roman" w:cs="Times New Roman"/>
                <w:iCs/>
              </w:rPr>
              <w:t>- лексический минимум, относящийся к описанию предметов, средств и процессов профессиональной деятельности</w:t>
            </w:r>
          </w:p>
          <w:p w14:paraId="349BA537" w14:textId="77777777" w:rsidR="000D171D" w:rsidRPr="000D171D" w:rsidRDefault="000D171D" w:rsidP="000D171D">
            <w:pPr>
              <w:suppressAutoHyphens/>
              <w:rPr>
                <w:rFonts w:eastAsia="Times New Roman" w:cs="Times New Roman"/>
                <w:iCs/>
              </w:rPr>
            </w:pPr>
          </w:p>
        </w:tc>
      </w:tr>
      <w:tr w:rsidR="000D171D" w:rsidRPr="000D171D" w14:paraId="56EEA9A8"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61F817FB"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ПК 1.3</w:t>
            </w:r>
          </w:p>
        </w:tc>
        <w:tc>
          <w:tcPr>
            <w:tcW w:w="4367" w:type="dxa"/>
            <w:tcBorders>
              <w:top w:val="single" w:sz="4" w:space="0" w:color="auto"/>
              <w:left w:val="single" w:sz="4" w:space="0" w:color="auto"/>
              <w:bottom w:val="single" w:sz="4" w:space="0" w:color="auto"/>
              <w:right w:val="single" w:sz="4" w:space="0" w:color="auto"/>
            </w:tcBorders>
          </w:tcPr>
          <w:p w14:paraId="05BCE7E8" w14:textId="77777777" w:rsidR="000D171D" w:rsidRPr="000D171D" w:rsidRDefault="000D171D" w:rsidP="000D171D">
            <w:pPr>
              <w:suppressAutoHyphens/>
              <w:rPr>
                <w:rFonts w:eastAsia="Times New Roman" w:cs="Times New Roman"/>
                <w:iCs/>
              </w:rPr>
            </w:pPr>
            <w:r w:rsidRPr="000D171D">
              <w:rPr>
                <w:rFonts w:eastAsia="Times New Roman" w:cs="Times New Roman"/>
                <w:iCs/>
              </w:rPr>
              <w:t>- проводить оценку нарушений технологических процессов при производстве работ по благоустройству, озеленению, техническому обслуживанию и содержанию;</w:t>
            </w:r>
          </w:p>
        </w:tc>
        <w:tc>
          <w:tcPr>
            <w:tcW w:w="4139" w:type="dxa"/>
            <w:tcBorders>
              <w:top w:val="single" w:sz="4" w:space="0" w:color="auto"/>
              <w:left w:val="single" w:sz="4" w:space="0" w:color="auto"/>
              <w:bottom w:val="single" w:sz="4" w:space="0" w:color="auto"/>
              <w:right w:val="single" w:sz="4" w:space="0" w:color="auto"/>
            </w:tcBorders>
          </w:tcPr>
          <w:p w14:paraId="3B195C17" w14:textId="77777777" w:rsidR="000D171D" w:rsidRPr="000D171D" w:rsidRDefault="000D171D" w:rsidP="000D171D">
            <w:pPr>
              <w:suppressAutoHyphens/>
              <w:rPr>
                <w:rFonts w:eastAsia="Times New Roman" w:cs="Times New Roman"/>
                <w:iCs/>
              </w:rPr>
            </w:pPr>
            <w:r w:rsidRPr="000D171D">
              <w:rPr>
                <w:rFonts w:eastAsia="Times New Roman" w:cs="Times New Roman"/>
                <w:iCs/>
              </w:rPr>
              <w:t>- требования охраны труда и пожарной безопасности при производстве работ по благоустройству, озеленению, техническому обслуживанию и содержанию</w:t>
            </w:r>
          </w:p>
        </w:tc>
      </w:tr>
      <w:tr w:rsidR="000D171D" w:rsidRPr="000D171D" w14:paraId="2692A718"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1CEF80ED"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ПК 1.5</w:t>
            </w:r>
          </w:p>
        </w:tc>
        <w:tc>
          <w:tcPr>
            <w:tcW w:w="4367" w:type="dxa"/>
            <w:tcBorders>
              <w:top w:val="single" w:sz="4" w:space="0" w:color="auto"/>
              <w:left w:val="single" w:sz="4" w:space="0" w:color="auto"/>
              <w:bottom w:val="single" w:sz="4" w:space="0" w:color="auto"/>
              <w:right w:val="single" w:sz="4" w:space="0" w:color="auto"/>
            </w:tcBorders>
          </w:tcPr>
          <w:p w14:paraId="2B31D758"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проводить инструктаж по охране труда с оформлением журнала по охране труда в соответствии с действующим законодательством Российской Федерации и </w:t>
            </w:r>
            <w:r w:rsidRPr="000D171D">
              <w:rPr>
                <w:rFonts w:eastAsia="Times New Roman" w:cs="Times New Roman"/>
                <w:iCs/>
              </w:rPr>
              <w:lastRenderedPageBreak/>
              <w:t>нормативными правовыми актами по охране труда;</w:t>
            </w:r>
          </w:p>
          <w:p w14:paraId="321F1D3E" w14:textId="77777777" w:rsidR="000D171D" w:rsidRPr="000D171D" w:rsidRDefault="000D171D" w:rsidP="000D171D">
            <w:pPr>
              <w:suppressAutoHyphens/>
              <w:rPr>
                <w:rFonts w:eastAsia="Times New Roman" w:cs="Times New Roman"/>
                <w:iCs/>
              </w:rPr>
            </w:pPr>
            <w:r w:rsidRPr="000D171D">
              <w:rPr>
                <w:rFonts w:eastAsia="Times New Roman" w:cs="Times New Roman"/>
                <w:iCs/>
              </w:rPr>
              <w:t>- обеспечивать своевременность оформления документов по учету рабочего времени работников;</w:t>
            </w:r>
          </w:p>
          <w:p w14:paraId="6EB197EE" w14:textId="77777777" w:rsidR="000D171D" w:rsidRPr="000D171D" w:rsidRDefault="000D171D" w:rsidP="000D171D">
            <w:pPr>
              <w:suppressAutoHyphens/>
              <w:rPr>
                <w:rFonts w:eastAsia="Times New Roman" w:cs="Times New Roman"/>
                <w:iCs/>
              </w:rPr>
            </w:pPr>
            <w:r w:rsidRPr="000D171D">
              <w:rPr>
                <w:rFonts w:eastAsia="Times New Roman" w:cs="Times New Roman"/>
                <w:iCs/>
              </w:rPr>
              <w:t>- определять нештатные ситуации, связанные с отклонением от установленных регламентов при производстве работ одного вида (благоустройство, озеленение, техническое обслуживание, содержание)</w:t>
            </w:r>
          </w:p>
        </w:tc>
        <w:tc>
          <w:tcPr>
            <w:tcW w:w="4139" w:type="dxa"/>
            <w:tcBorders>
              <w:top w:val="single" w:sz="4" w:space="0" w:color="auto"/>
              <w:left w:val="single" w:sz="4" w:space="0" w:color="auto"/>
              <w:bottom w:val="single" w:sz="4" w:space="0" w:color="auto"/>
              <w:right w:val="single" w:sz="4" w:space="0" w:color="auto"/>
            </w:tcBorders>
          </w:tcPr>
          <w:p w14:paraId="2E1E7F72" w14:textId="77777777" w:rsidR="000D171D" w:rsidRPr="000D171D" w:rsidRDefault="000D171D" w:rsidP="000D171D">
            <w:pPr>
              <w:suppressAutoHyphens/>
              <w:rPr>
                <w:rFonts w:eastAsia="Times New Roman" w:cs="Times New Roman"/>
                <w:iCs/>
              </w:rPr>
            </w:pPr>
            <w:r w:rsidRPr="000D171D">
              <w:rPr>
                <w:rFonts w:eastAsia="Times New Roman" w:cs="Times New Roman"/>
                <w:iCs/>
              </w:rPr>
              <w:lastRenderedPageBreak/>
              <w:t>- трудовое законодательство Российской Федерации и нормативные правовые акты, содержащие нормы трудового права;</w:t>
            </w:r>
          </w:p>
          <w:p w14:paraId="630C0729" w14:textId="77777777" w:rsidR="000D171D" w:rsidRPr="000D171D" w:rsidRDefault="000D171D" w:rsidP="000D171D">
            <w:pPr>
              <w:suppressAutoHyphens/>
              <w:rPr>
                <w:rFonts w:eastAsia="Times New Roman" w:cs="Times New Roman"/>
                <w:iCs/>
              </w:rPr>
            </w:pPr>
            <w:r w:rsidRPr="000D171D">
              <w:rPr>
                <w:rFonts w:eastAsia="Times New Roman" w:cs="Times New Roman"/>
                <w:iCs/>
              </w:rPr>
              <w:lastRenderedPageBreak/>
              <w:t>- правила производства озеленительных работ на благоустраиваемых территориях и объектах;</w:t>
            </w:r>
          </w:p>
          <w:p w14:paraId="5F7BAC6C" w14:textId="77777777" w:rsidR="000D171D" w:rsidRPr="000D171D" w:rsidRDefault="000D171D" w:rsidP="000D171D">
            <w:pPr>
              <w:suppressAutoHyphens/>
              <w:rPr>
                <w:rFonts w:eastAsia="Times New Roman" w:cs="Times New Roman"/>
                <w:iCs/>
              </w:rPr>
            </w:pPr>
            <w:r w:rsidRPr="000D171D">
              <w:rPr>
                <w:rFonts w:eastAsia="Times New Roman" w:cs="Times New Roman"/>
                <w:iCs/>
              </w:rPr>
              <w:t>- требования охраны труда, производственной санитарии и пожарной безопасности при производстве работ (благоустройство, озеленение, техническое обслуживание, содержание)</w:t>
            </w:r>
          </w:p>
        </w:tc>
      </w:tr>
      <w:tr w:rsidR="000D171D" w:rsidRPr="000D171D" w14:paraId="5B9909F1"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632100DC"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lastRenderedPageBreak/>
              <w:t>ПК 2.1</w:t>
            </w:r>
          </w:p>
        </w:tc>
        <w:tc>
          <w:tcPr>
            <w:tcW w:w="4367" w:type="dxa"/>
            <w:tcBorders>
              <w:top w:val="single" w:sz="4" w:space="0" w:color="auto"/>
              <w:left w:val="single" w:sz="4" w:space="0" w:color="auto"/>
              <w:bottom w:val="single" w:sz="4" w:space="0" w:color="auto"/>
              <w:right w:val="single" w:sz="4" w:space="0" w:color="auto"/>
            </w:tcBorders>
          </w:tcPr>
          <w:p w14:paraId="042ADA28" w14:textId="77777777" w:rsidR="000D171D" w:rsidRPr="000D171D" w:rsidRDefault="000D171D" w:rsidP="000D171D">
            <w:pPr>
              <w:suppressAutoHyphens/>
              <w:rPr>
                <w:rFonts w:eastAsia="Times New Roman" w:cs="Times New Roman"/>
                <w:iCs/>
              </w:rPr>
            </w:pPr>
            <w:r w:rsidRPr="000D171D">
              <w:rPr>
                <w:rFonts w:eastAsia="Times New Roman" w:cs="Times New Roman"/>
                <w:iCs/>
              </w:rPr>
              <w:t>- определять виды и объемы работ для бригад на день в декоративном садоводстве, цветоводстве, питомниководстве;</w:t>
            </w:r>
          </w:p>
          <w:p w14:paraId="7AFFE906" w14:textId="77777777" w:rsidR="000D171D" w:rsidRPr="000D171D" w:rsidRDefault="000D171D" w:rsidP="000D171D">
            <w:pPr>
              <w:suppressAutoHyphens/>
              <w:rPr>
                <w:rFonts w:eastAsia="Times New Roman" w:cs="Times New Roman"/>
                <w:iCs/>
              </w:rPr>
            </w:pPr>
            <w:r w:rsidRPr="000D171D">
              <w:rPr>
                <w:rFonts w:eastAsia="Times New Roman" w:cs="Times New Roman"/>
                <w:iCs/>
              </w:rPr>
              <w:t>- осуществлять расчет объема работ для структурных подразделений в декоративном садоводстве, цветоводстве, питомниководстве;</w:t>
            </w:r>
          </w:p>
        </w:tc>
        <w:tc>
          <w:tcPr>
            <w:tcW w:w="4139" w:type="dxa"/>
            <w:tcBorders>
              <w:top w:val="single" w:sz="4" w:space="0" w:color="auto"/>
              <w:left w:val="single" w:sz="4" w:space="0" w:color="auto"/>
              <w:bottom w:val="single" w:sz="4" w:space="0" w:color="auto"/>
              <w:right w:val="single" w:sz="4" w:space="0" w:color="auto"/>
            </w:tcBorders>
          </w:tcPr>
          <w:p w14:paraId="469B89BC" w14:textId="77777777" w:rsidR="000D171D" w:rsidRPr="000D171D" w:rsidRDefault="000D171D" w:rsidP="000D171D">
            <w:pPr>
              <w:suppressAutoHyphens/>
              <w:rPr>
                <w:rFonts w:eastAsia="Times New Roman" w:cs="Times New Roman"/>
                <w:iCs/>
              </w:rPr>
            </w:pPr>
            <w:r w:rsidRPr="000D171D">
              <w:rPr>
                <w:rFonts w:eastAsia="Times New Roman" w:cs="Times New Roman"/>
                <w:iCs/>
              </w:rPr>
              <w:t>- нормы времени (выработки) на выполнение работ в декоративном садоводстве, цветоводстве, питомниководстве;</w:t>
            </w:r>
          </w:p>
          <w:p w14:paraId="57FFC331" w14:textId="77777777" w:rsidR="000D171D" w:rsidRPr="000D171D" w:rsidRDefault="000D171D" w:rsidP="000D171D">
            <w:pPr>
              <w:suppressAutoHyphens/>
              <w:rPr>
                <w:rFonts w:eastAsia="Times New Roman" w:cs="Times New Roman"/>
                <w:iCs/>
              </w:rPr>
            </w:pPr>
            <w:r w:rsidRPr="000D171D">
              <w:rPr>
                <w:rFonts w:eastAsia="Times New Roman" w:cs="Times New Roman"/>
                <w:iCs/>
              </w:rPr>
              <w:t>- организация труда в декоративном садоводстве, цветоводстве, питомниководстве;</w:t>
            </w:r>
          </w:p>
          <w:p w14:paraId="09F01D19" w14:textId="77777777" w:rsidR="000D171D" w:rsidRPr="000D171D" w:rsidRDefault="000D171D" w:rsidP="000D171D">
            <w:pPr>
              <w:suppressAutoHyphens/>
              <w:rPr>
                <w:rFonts w:eastAsia="Times New Roman" w:cs="Times New Roman"/>
                <w:iCs/>
              </w:rPr>
            </w:pPr>
            <w:r w:rsidRPr="000D171D">
              <w:rPr>
                <w:rFonts w:eastAsia="Times New Roman" w:cs="Times New Roman"/>
                <w:iCs/>
              </w:rPr>
              <w:t>- требования охраны труда в части, регламентирующей выполнение трудовых обязанностей.</w:t>
            </w:r>
          </w:p>
        </w:tc>
      </w:tr>
    </w:tbl>
    <w:p w14:paraId="697DCDD2" w14:textId="77777777" w:rsidR="009F36C9" w:rsidRDefault="009F36C9" w:rsidP="000D171D">
      <w:pPr>
        <w:suppressAutoHyphens/>
        <w:spacing w:after="240"/>
        <w:ind w:right="-1"/>
        <w:jc w:val="center"/>
        <w:rPr>
          <w:rFonts w:eastAsia="Times New Roman" w:cs="Times New Roman"/>
          <w:b/>
        </w:rPr>
      </w:pPr>
    </w:p>
    <w:p w14:paraId="28CB0453" w14:textId="5AEDA272" w:rsidR="000D171D" w:rsidRPr="000D171D" w:rsidRDefault="000D171D" w:rsidP="000D171D">
      <w:pPr>
        <w:suppressAutoHyphens/>
        <w:spacing w:after="240"/>
        <w:ind w:right="-1"/>
        <w:jc w:val="center"/>
        <w:rPr>
          <w:rFonts w:eastAsia="Times New Roman" w:cs="Times New Roman"/>
          <w:b/>
        </w:rPr>
      </w:pPr>
      <w:r w:rsidRPr="000D171D">
        <w:rPr>
          <w:rFonts w:eastAsia="Times New Roman" w:cs="Times New Roman"/>
          <w:b/>
        </w:rPr>
        <w:t>2. СТРУКТУРА И СОДЕРЖАНИЕ УЧЕБНОЙ ДИСЦИПЛИНЫ</w:t>
      </w:r>
    </w:p>
    <w:p w14:paraId="0F71BE4B" w14:textId="77777777" w:rsidR="000D171D" w:rsidRPr="000D171D" w:rsidRDefault="000D171D" w:rsidP="000D171D">
      <w:pPr>
        <w:suppressAutoHyphens/>
        <w:spacing w:after="240"/>
        <w:ind w:right="-1" w:firstLine="709"/>
        <w:rPr>
          <w:rFonts w:eastAsia="Times New Roman" w:cs="Times New Roman"/>
          <w:b/>
        </w:rPr>
      </w:pPr>
      <w:r w:rsidRPr="000D171D">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0D171D" w:rsidRPr="000D171D" w14:paraId="0D5FA260"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99E0A6E" w14:textId="77777777" w:rsidR="000D171D" w:rsidRPr="000D171D" w:rsidRDefault="000D171D" w:rsidP="000D171D">
            <w:pPr>
              <w:suppressAutoHyphens/>
              <w:spacing w:after="200" w:line="276" w:lineRule="auto"/>
              <w:ind w:right="-1"/>
              <w:rPr>
                <w:rFonts w:eastAsia="Times New Roman" w:cs="Times New Roman"/>
                <w:b/>
              </w:rPr>
            </w:pPr>
            <w:r w:rsidRPr="000D171D">
              <w:rPr>
                <w:rFonts w:eastAsia="Times New Roman" w:cs="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F02E6DD" w14:textId="77777777" w:rsidR="000D171D" w:rsidRPr="000D171D" w:rsidRDefault="000D171D" w:rsidP="000D171D">
            <w:pPr>
              <w:suppressAutoHyphens/>
              <w:spacing w:after="200" w:line="276" w:lineRule="auto"/>
              <w:ind w:right="-1"/>
              <w:rPr>
                <w:rFonts w:eastAsia="Times New Roman" w:cs="Times New Roman"/>
                <w:b/>
                <w:iCs/>
              </w:rPr>
            </w:pPr>
            <w:r w:rsidRPr="000D171D">
              <w:rPr>
                <w:rFonts w:eastAsia="Times New Roman" w:cs="Times New Roman"/>
                <w:b/>
                <w:iCs/>
              </w:rPr>
              <w:t>Объем в часах</w:t>
            </w:r>
          </w:p>
        </w:tc>
      </w:tr>
      <w:tr w:rsidR="000D171D" w:rsidRPr="000D171D" w14:paraId="2195F6AC"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8E4FA8B" w14:textId="77777777" w:rsidR="000D171D" w:rsidRPr="000D171D" w:rsidRDefault="000D171D" w:rsidP="000D171D">
            <w:pPr>
              <w:suppressAutoHyphens/>
              <w:spacing w:line="276" w:lineRule="auto"/>
              <w:ind w:right="-1"/>
              <w:rPr>
                <w:rFonts w:eastAsia="Times New Roman" w:cs="Times New Roman"/>
                <w:b/>
              </w:rPr>
            </w:pPr>
            <w:r w:rsidRPr="000D171D">
              <w:rPr>
                <w:rFonts w:eastAsia="Times New Roman" w:cs="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36C6CC7" w14:textId="77777777" w:rsidR="000D171D" w:rsidRPr="000D171D" w:rsidRDefault="000D171D" w:rsidP="000D171D">
            <w:pPr>
              <w:suppressAutoHyphens/>
              <w:spacing w:line="276" w:lineRule="auto"/>
              <w:ind w:right="-1"/>
              <w:jc w:val="center"/>
              <w:rPr>
                <w:rFonts w:eastAsia="Times New Roman" w:cs="Times New Roman"/>
                <w:b/>
                <w:iCs/>
              </w:rPr>
            </w:pPr>
            <w:r w:rsidRPr="000D171D">
              <w:rPr>
                <w:rFonts w:eastAsia="Times New Roman" w:cs="Times New Roman"/>
                <w:b/>
                <w:iCs/>
              </w:rPr>
              <w:t>68</w:t>
            </w:r>
          </w:p>
        </w:tc>
      </w:tr>
      <w:tr w:rsidR="000D171D" w:rsidRPr="000D171D" w14:paraId="7596857D"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24D903" w14:textId="77777777" w:rsidR="000D171D" w:rsidRPr="000D171D" w:rsidRDefault="000D171D" w:rsidP="000D171D">
            <w:pPr>
              <w:suppressAutoHyphens/>
              <w:spacing w:line="276" w:lineRule="auto"/>
              <w:ind w:right="-1"/>
              <w:rPr>
                <w:rFonts w:eastAsia="Times New Roman" w:cs="Times New Roman"/>
                <w:b/>
              </w:rPr>
            </w:pPr>
            <w:r w:rsidRPr="000D171D">
              <w:rPr>
                <w:rFonts w:eastAsia="Times New Roman" w:cs="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DA6083A" w14:textId="77777777" w:rsidR="000D171D" w:rsidRPr="000D171D" w:rsidRDefault="000D171D" w:rsidP="000D171D">
            <w:pPr>
              <w:suppressAutoHyphens/>
              <w:spacing w:line="276" w:lineRule="auto"/>
              <w:ind w:right="-1"/>
              <w:jc w:val="center"/>
              <w:rPr>
                <w:rFonts w:eastAsia="Times New Roman" w:cs="Times New Roman"/>
                <w:b/>
                <w:iCs/>
              </w:rPr>
            </w:pPr>
            <w:r w:rsidRPr="000D171D">
              <w:rPr>
                <w:rFonts w:eastAsia="Times New Roman" w:cs="Times New Roman"/>
                <w:b/>
                <w:iCs/>
              </w:rPr>
              <w:t>12</w:t>
            </w:r>
          </w:p>
        </w:tc>
      </w:tr>
      <w:tr w:rsidR="000D171D" w:rsidRPr="000D171D" w14:paraId="58D85FD9" w14:textId="77777777" w:rsidTr="000D171D">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A8C063F" w14:textId="77777777" w:rsidR="000D171D" w:rsidRPr="000D171D" w:rsidRDefault="000D171D" w:rsidP="000D171D">
            <w:pPr>
              <w:suppressAutoHyphens/>
              <w:spacing w:line="276" w:lineRule="auto"/>
              <w:ind w:right="-1"/>
              <w:rPr>
                <w:rFonts w:eastAsia="Times New Roman" w:cs="Times New Roman"/>
                <w:iCs/>
              </w:rPr>
            </w:pPr>
            <w:r w:rsidRPr="000D171D">
              <w:rPr>
                <w:rFonts w:eastAsia="Times New Roman" w:cs="Times New Roman"/>
              </w:rPr>
              <w:t>в т. ч.:</w:t>
            </w:r>
          </w:p>
        </w:tc>
      </w:tr>
      <w:tr w:rsidR="000D171D" w:rsidRPr="000D171D" w14:paraId="230EE3FE"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E1F42D" w14:textId="77777777" w:rsidR="000D171D" w:rsidRPr="000D171D" w:rsidRDefault="000D171D" w:rsidP="000D171D">
            <w:pPr>
              <w:suppressAutoHyphens/>
              <w:spacing w:line="276" w:lineRule="auto"/>
              <w:ind w:right="-1"/>
              <w:rPr>
                <w:rFonts w:eastAsia="Times New Roman" w:cs="Times New Roman"/>
              </w:rPr>
            </w:pPr>
            <w:r w:rsidRPr="000D171D">
              <w:rPr>
                <w:rFonts w:eastAsia="Times New Roman" w:cs="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A615537" w14:textId="77777777" w:rsidR="000D171D" w:rsidRPr="000D171D" w:rsidRDefault="00FD1F62" w:rsidP="000D171D">
            <w:pPr>
              <w:suppressAutoHyphens/>
              <w:spacing w:line="276" w:lineRule="auto"/>
              <w:ind w:right="-1"/>
              <w:jc w:val="center"/>
              <w:rPr>
                <w:rFonts w:eastAsia="Times New Roman" w:cs="Times New Roman"/>
                <w:iCs/>
              </w:rPr>
            </w:pPr>
            <w:r>
              <w:rPr>
                <w:rFonts w:eastAsia="Times New Roman" w:cs="Times New Roman"/>
                <w:iCs/>
              </w:rPr>
              <w:t>56</w:t>
            </w:r>
          </w:p>
        </w:tc>
      </w:tr>
      <w:tr w:rsidR="000D171D" w:rsidRPr="000D171D" w14:paraId="10130F56"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D4D45EB" w14:textId="77777777" w:rsidR="000D171D" w:rsidRPr="000D171D" w:rsidRDefault="000D171D" w:rsidP="000D171D">
            <w:pPr>
              <w:suppressAutoHyphens/>
              <w:spacing w:line="276" w:lineRule="auto"/>
              <w:ind w:right="-1"/>
              <w:rPr>
                <w:rFonts w:eastAsia="Times New Roman" w:cs="Times New Roman"/>
              </w:rPr>
            </w:pPr>
            <w:r w:rsidRPr="000D171D">
              <w:rPr>
                <w:rFonts w:eastAsia="Times New Roman" w:cs="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87FF626" w14:textId="77777777" w:rsidR="000D171D" w:rsidRPr="000D171D" w:rsidRDefault="000D171D" w:rsidP="000D171D">
            <w:pPr>
              <w:suppressAutoHyphens/>
              <w:spacing w:line="276" w:lineRule="auto"/>
              <w:ind w:right="-1"/>
              <w:jc w:val="center"/>
              <w:rPr>
                <w:rFonts w:eastAsia="Times New Roman" w:cs="Times New Roman"/>
                <w:iCs/>
              </w:rPr>
            </w:pPr>
            <w:r w:rsidRPr="000D171D">
              <w:rPr>
                <w:rFonts w:eastAsia="Times New Roman" w:cs="Times New Roman"/>
                <w:iCs/>
              </w:rPr>
              <w:t>12</w:t>
            </w:r>
          </w:p>
        </w:tc>
      </w:tr>
      <w:tr w:rsidR="000D171D" w:rsidRPr="000D171D" w14:paraId="370549D1" w14:textId="77777777" w:rsidTr="000D171D">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6400F90" w14:textId="77777777" w:rsidR="000D171D" w:rsidRPr="000D171D" w:rsidRDefault="000D171D" w:rsidP="000D171D">
            <w:pPr>
              <w:suppressAutoHyphens/>
              <w:spacing w:line="276" w:lineRule="auto"/>
              <w:ind w:right="-1"/>
              <w:rPr>
                <w:rFonts w:eastAsia="Times New Roman" w:cs="Times New Roman"/>
                <w:i/>
              </w:rPr>
            </w:pPr>
            <w:r w:rsidRPr="000D171D">
              <w:rPr>
                <w:rFonts w:eastAsia="Times New Roman" w:cs="Times New Roman"/>
                <w:i/>
                <w:sz w:val="22"/>
                <w:szCs w:val="22"/>
              </w:rPr>
              <w:t xml:space="preserve">Самостоятельная работа </w:t>
            </w:r>
            <w:r w:rsidRPr="000D171D">
              <w:rPr>
                <w:rFonts w:eastAsia="Times New Roman" w:cs="Times New Roman"/>
                <w:b/>
                <w:i/>
                <w:sz w:val="22"/>
                <w:szCs w:val="22"/>
                <w:vertAlign w:val="superscript"/>
              </w:rPr>
              <w:footnoteReference w:id="19"/>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2A1DF6E" w14:textId="77777777" w:rsidR="000D171D" w:rsidRPr="000D171D" w:rsidRDefault="000D171D" w:rsidP="000D171D">
            <w:pPr>
              <w:suppressAutoHyphens/>
              <w:spacing w:line="276" w:lineRule="auto"/>
              <w:ind w:right="-1"/>
              <w:jc w:val="center"/>
              <w:rPr>
                <w:rFonts w:eastAsia="Times New Roman" w:cs="Times New Roman"/>
                <w:iCs/>
              </w:rPr>
            </w:pPr>
            <w:r w:rsidRPr="000D171D">
              <w:rPr>
                <w:rFonts w:eastAsia="Times New Roman" w:cs="Times New Roman"/>
                <w:iCs/>
                <w:sz w:val="22"/>
                <w:szCs w:val="22"/>
              </w:rPr>
              <w:t>*</w:t>
            </w:r>
          </w:p>
        </w:tc>
      </w:tr>
      <w:tr w:rsidR="000D171D" w:rsidRPr="000D171D" w14:paraId="5000770D" w14:textId="77777777" w:rsidTr="000D171D">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0ED9C02" w14:textId="77777777" w:rsidR="000D171D" w:rsidRPr="000D171D" w:rsidRDefault="00FD1F62" w:rsidP="000D171D">
            <w:pPr>
              <w:suppressAutoHyphens/>
              <w:spacing w:line="276" w:lineRule="auto"/>
              <w:ind w:right="-1"/>
              <w:rPr>
                <w:rFonts w:eastAsia="Times New Roman" w:cs="Times New Roman"/>
                <w:i/>
              </w:rPr>
            </w:pPr>
            <w:r>
              <w:rPr>
                <w:rFonts w:eastAsia="Times New Roman" w:cs="Times New Roman"/>
                <w:b/>
                <w:iCs/>
              </w:rPr>
              <w:t>Промежуточная аттестация в виде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86E4B3" w14:textId="77777777" w:rsidR="000D171D" w:rsidRPr="000D171D" w:rsidRDefault="00FD1F62" w:rsidP="000D171D">
            <w:pPr>
              <w:suppressAutoHyphens/>
              <w:spacing w:line="276" w:lineRule="auto"/>
              <w:ind w:right="-1"/>
              <w:jc w:val="center"/>
              <w:rPr>
                <w:rFonts w:eastAsia="Times New Roman" w:cs="Times New Roman"/>
                <w:b/>
                <w:iCs/>
              </w:rPr>
            </w:pPr>
            <w:r>
              <w:rPr>
                <w:rFonts w:eastAsia="Times New Roman" w:cs="Times New Roman"/>
                <w:b/>
                <w:iCs/>
              </w:rPr>
              <w:t>-</w:t>
            </w:r>
          </w:p>
        </w:tc>
      </w:tr>
    </w:tbl>
    <w:p w14:paraId="3CE40743" w14:textId="77777777" w:rsidR="000D171D" w:rsidRPr="000D171D" w:rsidRDefault="000D171D" w:rsidP="000D171D">
      <w:pPr>
        <w:suppressAutoHyphens/>
        <w:spacing w:after="120" w:line="276" w:lineRule="auto"/>
        <w:ind w:right="-1"/>
        <w:rPr>
          <w:rFonts w:eastAsia="Times New Roman" w:cs="Times New Roman"/>
          <w:b/>
          <w:i/>
        </w:rPr>
      </w:pPr>
    </w:p>
    <w:p w14:paraId="12F77181" w14:textId="77777777" w:rsidR="000D171D" w:rsidRPr="000D171D" w:rsidRDefault="000D171D" w:rsidP="000D171D">
      <w:pPr>
        <w:spacing w:line="276" w:lineRule="auto"/>
        <w:ind w:right="-1"/>
        <w:rPr>
          <w:rFonts w:eastAsia="Times New Roman" w:cs="Times New Roman"/>
          <w:b/>
          <w:i/>
        </w:rPr>
        <w:sectPr w:rsidR="000D171D" w:rsidRPr="000D171D" w:rsidSect="000D171D">
          <w:headerReference w:type="even" r:id="rId58"/>
          <w:headerReference w:type="default" r:id="rId59"/>
          <w:footerReference w:type="even" r:id="rId60"/>
          <w:footerReference w:type="default" r:id="rId61"/>
          <w:headerReference w:type="first" r:id="rId62"/>
          <w:footerReference w:type="first" r:id="rId63"/>
          <w:pgSz w:w="11906" w:h="16838"/>
          <w:pgMar w:top="1134" w:right="567" w:bottom="1134" w:left="1134" w:header="708" w:footer="708" w:gutter="0"/>
          <w:cols w:space="720"/>
        </w:sectPr>
      </w:pPr>
    </w:p>
    <w:p w14:paraId="39CA2560" w14:textId="77777777" w:rsidR="000D171D" w:rsidRPr="000D171D" w:rsidRDefault="000D171D" w:rsidP="000D171D">
      <w:pPr>
        <w:spacing w:after="200" w:line="276" w:lineRule="auto"/>
        <w:ind w:right="-1" w:firstLine="709"/>
        <w:rPr>
          <w:rFonts w:eastAsia="Times New Roman" w:cs="Times New Roman"/>
          <w:b/>
          <w:bCs/>
        </w:rPr>
      </w:pPr>
      <w:r w:rsidRPr="000D171D">
        <w:rPr>
          <w:rFonts w:eastAsia="Times New Roman" w:cs="Times New Roman"/>
          <w:b/>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9175"/>
        <w:gridCol w:w="1620"/>
        <w:gridCol w:w="1901"/>
      </w:tblGrid>
      <w:tr w:rsidR="000D171D" w:rsidRPr="000D171D" w14:paraId="4F716ECB" w14:textId="77777777" w:rsidTr="000D171D">
        <w:trPr>
          <w:trHeight w:val="20"/>
        </w:trPr>
        <w:tc>
          <w:tcPr>
            <w:tcW w:w="762" w:type="pct"/>
            <w:tcBorders>
              <w:top w:val="single" w:sz="4" w:space="0" w:color="auto"/>
              <w:left w:val="single" w:sz="4" w:space="0" w:color="auto"/>
              <w:bottom w:val="single" w:sz="4" w:space="0" w:color="auto"/>
              <w:right w:val="single" w:sz="4" w:space="0" w:color="auto"/>
            </w:tcBorders>
            <w:vAlign w:val="center"/>
            <w:hideMark/>
          </w:tcPr>
          <w:p w14:paraId="1B08A09B" w14:textId="77777777" w:rsidR="000D171D" w:rsidRPr="000D171D" w:rsidRDefault="000D171D" w:rsidP="000D171D">
            <w:pPr>
              <w:suppressAutoHyphens/>
              <w:ind w:right="-1"/>
              <w:jc w:val="center"/>
              <w:rPr>
                <w:rFonts w:eastAsia="Times New Roman" w:cs="Times New Roman"/>
                <w:b/>
                <w:bCs/>
              </w:rPr>
            </w:pPr>
            <w:r w:rsidRPr="000D171D">
              <w:rPr>
                <w:rFonts w:eastAsia="Times New Roman" w:cs="Times New Roman"/>
                <w:b/>
                <w:bCs/>
              </w:rPr>
              <w:t>Наименование разделов и тем</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5060DC9" w14:textId="77777777" w:rsidR="000D171D" w:rsidRPr="000D171D" w:rsidRDefault="000D171D" w:rsidP="000D171D">
            <w:pPr>
              <w:suppressAutoHyphens/>
              <w:ind w:right="-1"/>
              <w:jc w:val="center"/>
              <w:rPr>
                <w:rFonts w:eastAsia="Times New Roman" w:cs="Times New Roman"/>
                <w:b/>
                <w:bCs/>
              </w:rPr>
            </w:pPr>
            <w:r w:rsidRPr="000D171D">
              <w:rPr>
                <w:rFonts w:eastAsia="Times New Roman" w:cs="Times New Roman"/>
                <w:b/>
                <w:bCs/>
              </w:rPr>
              <w:t>Содержание учебного материала и формы организации деятельности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25B9C4B1" w14:textId="793C0E3D" w:rsidR="000D171D" w:rsidRPr="000D171D" w:rsidRDefault="00916DC9" w:rsidP="000D171D">
            <w:pPr>
              <w:suppressAutoHyphens/>
              <w:ind w:right="-1"/>
              <w:jc w:val="center"/>
              <w:rPr>
                <w:rFonts w:eastAsia="Times New Roman" w:cs="Times New Roman"/>
                <w:b/>
                <w:bCs/>
              </w:rPr>
            </w:pPr>
            <w:r w:rsidRPr="00916DC9">
              <w:rPr>
                <w:rFonts w:eastAsia="Times New Roman" w:cs="Times New Roman"/>
                <w:b/>
                <w:bCs/>
                <w:sz w:val="22"/>
              </w:rPr>
              <w:t xml:space="preserve">Объем, </w:t>
            </w:r>
            <w:proofErr w:type="spellStart"/>
            <w:r w:rsidRPr="00916DC9">
              <w:rPr>
                <w:rFonts w:eastAsia="Times New Roman" w:cs="Times New Roman"/>
                <w:b/>
                <w:bCs/>
                <w:sz w:val="22"/>
              </w:rPr>
              <w:t>ак</w:t>
            </w:r>
            <w:proofErr w:type="spellEnd"/>
            <w:r w:rsidRPr="00916DC9">
              <w:rPr>
                <w:rFonts w:eastAsia="Times New Roman" w:cs="Times New Roman"/>
                <w:b/>
                <w:bCs/>
                <w:sz w:val="22"/>
              </w:rPr>
              <w:t xml:space="preserve">. ч / </w:t>
            </w:r>
            <w:r w:rsidRPr="00916DC9">
              <w:rPr>
                <w:rFonts w:eastAsia="Times New Roman" w:cs="Times New Roman"/>
                <w:b/>
                <w:bCs/>
                <w:sz w:val="22"/>
              </w:rPr>
              <w:br/>
              <w:t xml:space="preserve">в том числе </w:t>
            </w:r>
            <w:r w:rsidRPr="00916DC9">
              <w:rPr>
                <w:rFonts w:eastAsia="Times New Roman" w:cs="Times New Roman"/>
                <w:b/>
                <w:bCs/>
                <w:sz w:val="22"/>
              </w:rPr>
              <w:br/>
              <w:t xml:space="preserve">в форме практической подготовки, </w:t>
            </w:r>
            <w:proofErr w:type="spellStart"/>
            <w:r w:rsidRPr="00916DC9">
              <w:rPr>
                <w:rFonts w:eastAsia="Times New Roman" w:cs="Times New Roman"/>
                <w:b/>
                <w:bCs/>
                <w:sz w:val="22"/>
              </w:rPr>
              <w:t>ак</w:t>
            </w:r>
            <w:proofErr w:type="spellEnd"/>
            <w:r w:rsidRPr="00916DC9">
              <w:rPr>
                <w:rFonts w:eastAsia="Times New Roman" w:cs="Times New Roman"/>
                <w:b/>
                <w:bCs/>
                <w:sz w:val="22"/>
              </w:rPr>
              <w:t>. ч</w:t>
            </w:r>
          </w:p>
        </w:tc>
        <w:tc>
          <w:tcPr>
            <w:tcW w:w="604" w:type="pct"/>
            <w:tcBorders>
              <w:top w:val="single" w:sz="4" w:space="0" w:color="auto"/>
              <w:left w:val="single" w:sz="4" w:space="0" w:color="auto"/>
              <w:bottom w:val="single" w:sz="4" w:space="0" w:color="auto"/>
              <w:right w:val="single" w:sz="4" w:space="0" w:color="auto"/>
            </w:tcBorders>
            <w:vAlign w:val="center"/>
            <w:hideMark/>
          </w:tcPr>
          <w:p w14:paraId="62BB8886" w14:textId="48AAD8EC" w:rsidR="000D171D" w:rsidRPr="000D171D" w:rsidRDefault="00BB7DDD" w:rsidP="000D171D">
            <w:pPr>
              <w:suppressAutoHyphens/>
              <w:ind w:right="-1"/>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0D171D" w:rsidRPr="000D171D" w14:paraId="59A567D2" w14:textId="77777777" w:rsidTr="000D171D">
        <w:trPr>
          <w:trHeight w:val="371"/>
        </w:trPr>
        <w:tc>
          <w:tcPr>
            <w:tcW w:w="762" w:type="pct"/>
            <w:tcBorders>
              <w:top w:val="single" w:sz="4" w:space="0" w:color="auto"/>
              <w:left w:val="single" w:sz="4" w:space="0" w:color="auto"/>
              <w:bottom w:val="single" w:sz="4" w:space="0" w:color="auto"/>
              <w:right w:val="single" w:sz="4" w:space="0" w:color="auto"/>
            </w:tcBorders>
            <w:vAlign w:val="center"/>
            <w:hideMark/>
          </w:tcPr>
          <w:p w14:paraId="4DB45416" w14:textId="77777777" w:rsidR="000D171D" w:rsidRPr="000D171D" w:rsidRDefault="000D171D" w:rsidP="000D171D">
            <w:pPr>
              <w:ind w:right="-1"/>
              <w:jc w:val="center"/>
              <w:rPr>
                <w:rFonts w:eastAsia="Times New Roman" w:cs="Times New Roman"/>
                <w:b/>
                <w:bCs/>
                <w:i/>
                <w:iCs/>
                <w:sz w:val="20"/>
              </w:rPr>
            </w:pPr>
            <w:r w:rsidRPr="000D171D">
              <w:rPr>
                <w:rFonts w:eastAsia="Times New Roman" w:cs="Times New Roman"/>
                <w:b/>
                <w:bCs/>
                <w:i/>
                <w:iCs/>
                <w:sz w:val="20"/>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1A0AB0E1" w14:textId="77777777" w:rsidR="000D171D" w:rsidRPr="000D171D" w:rsidRDefault="000D171D" w:rsidP="000D171D">
            <w:pPr>
              <w:ind w:right="-1"/>
              <w:jc w:val="center"/>
              <w:rPr>
                <w:rFonts w:eastAsia="Times New Roman" w:cs="Times New Roman"/>
                <w:b/>
                <w:bCs/>
                <w:i/>
                <w:iCs/>
                <w:sz w:val="20"/>
              </w:rPr>
            </w:pPr>
            <w:r w:rsidRPr="000D171D">
              <w:rPr>
                <w:rFonts w:eastAsia="Times New Roman" w:cs="Times New Roman"/>
                <w:b/>
                <w:bCs/>
                <w:i/>
                <w:iCs/>
                <w:sz w:val="20"/>
              </w:rPr>
              <w:t>2</w:t>
            </w:r>
          </w:p>
        </w:tc>
        <w:tc>
          <w:tcPr>
            <w:tcW w:w="544" w:type="pct"/>
            <w:tcBorders>
              <w:top w:val="single" w:sz="4" w:space="0" w:color="auto"/>
              <w:left w:val="single" w:sz="4" w:space="0" w:color="auto"/>
              <w:bottom w:val="single" w:sz="4" w:space="0" w:color="auto"/>
              <w:right w:val="single" w:sz="4" w:space="0" w:color="auto"/>
            </w:tcBorders>
            <w:vAlign w:val="center"/>
            <w:hideMark/>
          </w:tcPr>
          <w:p w14:paraId="273055E5" w14:textId="77777777" w:rsidR="000D171D" w:rsidRPr="000D171D" w:rsidRDefault="000D171D" w:rsidP="000D171D">
            <w:pPr>
              <w:ind w:right="-1"/>
              <w:jc w:val="center"/>
              <w:rPr>
                <w:rFonts w:eastAsia="Times New Roman" w:cs="Times New Roman"/>
                <w:b/>
                <w:bCs/>
                <w:i/>
                <w:iCs/>
                <w:sz w:val="20"/>
              </w:rPr>
            </w:pPr>
            <w:r w:rsidRPr="000D171D">
              <w:rPr>
                <w:rFonts w:eastAsia="Times New Roman" w:cs="Times New Roman"/>
                <w:b/>
                <w:bCs/>
                <w:i/>
                <w:iCs/>
                <w:sz w:val="20"/>
              </w:rPr>
              <w:t>3</w:t>
            </w:r>
          </w:p>
        </w:tc>
        <w:tc>
          <w:tcPr>
            <w:tcW w:w="604" w:type="pct"/>
            <w:tcBorders>
              <w:top w:val="single" w:sz="4" w:space="0" w:color="auto"/>
              <w:left w:val="single" w:sz="4" w:space="0" w:color="auto"/>
              <w:bottom w:val="single" w:sz="4" w:space="0" w:color="auto"/>
              <w:right w:val="single" w:sz="4" w:space="0" w:color="auto"/>
            </w:tcBorders>
            <w:vAlign w:val="center"/>
            <w:hideMark/>
          </w:tcPr>
          <w:p w14:paraId="045C07D7" w14:textId="77777777" w:rsidR="000D171D" w:rsidRPr="000D171D" w:rsidRDefault="000D171D" w:rsidP="000D171D">
            <w:pPr>
              <w:ind w:right="-1"/>
              <w:jc w:val="center"/>
              <w:rPr>
                <w:rFonts w:eastAsia="Times New Roman" w:cs="Times New Roman"/>
                <w:b/>
                <w:bCs/>
                <w:i/>
                <w:iCs/>
                <w:sz w:val="20"/>
              </w:rPr>
            </w:pPr>
            <w:r w:rsidRPr="000D171D">
              <w:rPr>
                <w:rFonts w:eastAsia="Times New Roman" w:cs="Times New Roman"/>
                <w:b/>
                <w:bCs/>
                <w:i/>
                <w:iCs/>
                <w:sz w:val="20"/>
              </w:rPr>
              <w:t>4</w:t>
            </w:r>
          </w:p>
        </w:tc>
      </w:tr>
      <w:tr w:rsidR="000D171D" w:rsidRPr="000D171D" w14:paraId="5E7A55A6" w14:textId="77777777" w:rsidTr="000D171D">
        <w:trPr>
          <w:trHeight w:val="371"/>
        </w:trPr>
        <w:tc>
          <w:tcPr>
            <w:tcW w:w="3852" w:type="pct"/>
            <w:gridSpan w:val="2"/>
            <w:tcBorders>
              <w:top w:val="single" w:sz="4" w:space="0" w:color="auto"/>
              <w:left w:val="single" w:sz="4" w:space="0" w:color="auto"/>
              <w:bottom w:val="single" w:sz="4" w:space="0" w:color="auto"/>
              <w:right w:val="single" w:sz="4" w:space="0" w:color="auto"/>
            </w:tcBorders>
            <w:hideMark/>
          </w:tcPr>
          <w:p w14:paraId="398CBD47" w14:textId="77777777" w:rsidR="000D171D" w:rsidRPr="000D171D" w:rsidRDefault="000D171D" w:rsidP="000D171D">
            <w:pPr>
              <w:ind w:right="-1"/>
              <w:jc w:val="both"/>
              <w:rPr>
                <w:rFonts w:eastAsia="Times New Roman" w:cs="Times New Roman"/>
                <w:b/>
                <w:bCs/>
              </w:rPr>
            </w:pPr>
            <w:bookmarkStart w:id="252" w:name="_Hlk78404494"/>
            <w:r w:rsidRPr="000D171D">
              <w:rPr>
                <w:rFonts w:eastAsia="Times New Roman" w:cs="Times New Roman"/>
                <w:b/>
                <w:bCs/>
              </w:rPr>
              <w:t>Раздел 1. Основы трудового законодательства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67462C66" w14:textId="77777777" w:rsidR="000D171D" w:rsidRPr="000D171D" w:rsidRDefault="000D171D" w:rsidP="000D171D">
            <w:pPr>
              <w:ind w:right="-1"/>
              <w:jc w:val="center"/>
              <w:rPr>
                <w:rFonts w:eastAsia="Times New Roman" w:cs="Times New Roman"/>
                <w:b/>
                <w:bCs/>
                <w:iCs/>
              </w:rPr>
            </w:pPr>
            <w:r w:rsidRPr="000D171D">
              <w:rPr>
                <w:rFonts w:eastAsia="Times New Roman" w:cs="Times New Roman"/>
                <w:b/>
                <w:bCs/>
                <w:iCs/>
              </w:rPr>
              <w:t>14/2</w:t>
            </w:r>
          </w:p>
        </w:tc>
        <w:tc>
          <w:tcPr>
            <w:tcW w:w="604" w:type="pct"/>
            <w:tcBorders>
              <w:top w:val="single" w:sz="4" w:space="0" w:color="auto"/>
              <w:left w:val="single" w:sz="4" w:space="0" w:color="auto"/>
              <w:bottom w:val="single" w:sz="4" w:space="0" w:color="auto"/>
              <w:right w:val="single" w:sz="4" w:space="0" w:color="auto"/>
            </w:tcBorders>
          </w:tcPr>
          <w:p w14:paraId="0A223C92" w14:textId="77777777" w:rsidR="000D171D" w:rsidRPr="000D171D" w:rsidRDefault="000D171D" w:rsidP="000D171D">
            <w:pPr>
              <w:ind w:right="-1"/>
              <w:jc w:val="center"/>
              <w:rPr>
                <w:rFonts w:eastAsia="Times New Roman" w:cs="Times New Roman"/>
                <w:b/>
                <w:bCs/>
                <w:iCs/>
              </w:rPr>
            </w:pPr>
          </w:p>
        </w:tc>
      </w:tr>
      <w:tr w:rsidR="000D171D" w:rsidRPr="000D171D" w14:paraId="60E286DB" w14:textId="77777777" w:rsidTr="000D171D">
        <w:trPr>
          <w:trHeight w:val="20"/>
        </w:trPr>
        <w:tc>
          <w:tcPr>
            <w:tcW w:w="762" w:type="pct"/>
            <w:vMerge w:val="restart"/>
            <w:tcBorders>
              <w:top w:val="single" w:sz="4" w:space="0" w:color="auto"/>
              <w:left w:val="single" w:sz="4" w:space="0" w:color="auto"/>
              <w:bottom w:val="single" w:sz="4" w:space="0" w:color="auto"/>
              <w:right w:val="single" w:sz="4" w:space="0" w:color="auto"/>
            </w:tcBorders>
          </w:tcPr>
          <w:p w14:paraId="1634AC61"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Тема 1.1.</w:t>
            </w:r>
          </w:p>
          <w:p w14:paraId="7DC5CE5D" w14:textId="77777777" w:rsidR="000D171D" w:rsidRPr="000D171D" w:rsidRDefault="000D171D" w:rsidP="000D171D">
            <w:pPr>
              <w:ind w:right="-1"/>
              <w:jc w:val="both"/>
              <w:rPr>
                <w:rFonts w:eastAsia="Times New Roman" w:cs="Times New Roman"/>
                <w:b/>
                <w:bCs/>
              </w:rPr>
            </w:pPr>
            <w:r w:rsidRPr="000D171D">
              <w:rPr>
                <w:rFonts w:eastAsia="Times New Roman" w:cs="Times New Roman"/>
                <w:b/>
              </w:rPr>
              <w:t>Общие вопросы БЖД</w:t>
            </w:r>
          </w:p>
        </w:tc>
        <w:tc>
          <w:tcPr>
            <w:tcW w:w="3090" w:type="pct"/>
            <w:tcBorders>
              <w:top w:val="single" w:sz="4" w:space="0" w:color="auto"/>
              <w:left w:val="single" w:sz="4" w:space="0" w:color="auto"/>
              <w:bottom w:val="single" w:sz="4" w:space="0" w:color="auto"/>
              <w:right w:val="single" w:sz="4" w:space="0" w:color="auto"/>
            </w:tcBorders>
            <w:hideMark/>
          </w:tcPr>
          <w:p w14:paraId="288AD0C7" w14:textId="77777777" w:rsidR="000D171D" w:rsidRPr="000D171D" w:rsidRDefault="000D171D" w:rsidP="000D171D">
            <w:pPr>
              <w:ind w:right="-1"/>
              <w:jc w:val="both"/>
              <w:rPr>
                <w:rFonts w:eastAsia="Times New Roman" w:cs="Times New Roman"/>
                <w:b/>
                <w:bCs/>
                <w:i/>
              </w:rPr>
            </w:pPr>
            <w:r w:rsidRPr="000D171D">
              <w:rPr>
                <w:rFonts w:eastAsia="Times New Roman" w:cs="Times New Roman"/>
                <w:b/>
                <w:bCs/>
              </w:rPr>
              <w:t>Содержание учебного материала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70783A08"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14/2</w:t>
            </w:r>
          </w:p>
        </w:tc>
        <w:tc>
          <w:tcPr>
            <w:tcW w:w="604" w:type="pct"/>
            <w:vMerge w:val="restart"/>
            <w:tcBorders>
              <w:top w:val="single" w:sz="4" w:space="0" w:color="auto"/>
              <w:left w:val="single" w:sz="4" w:space="0" w:color="auto"/>
              <w:bottom w:val="single" w:sz="4" w:space="0" w:color="auto"/>
              <w:right w:val="single" w:sz="4" w:space="0" w:color="auto"/>
            </w:tcBorders>
            <w:hideMark/>
          </w:tcPr>
          <w:p w14:paraId="4F5739A5" w14:textId="77777777" w:rsidR="000D171D" w:rsidRPr="000D171D" w:rsidRDefault="000D171D" w:rsidP="000D171D">
            <w:pPr>
              <w:ind w:right="-1"/>
              <w:jc w:val="center"/>
              <w:rPr>
                <w:rFonts w:eastAsia="Times New Roman" w:cs="Times New Roman"/>
                <w:bCs/>
                <w:iCs/>
              </w:rPr>
            </w:pPr>
          </w:p>
          <w:p w14:paraId="604B48C7" w14:textId="77777777" w:rsidR="000D171D" w:rsidRPr="000D171D" w:rsidRDefault="000D171D" w:rsidP="000D171D">
            <w:pPr>
              <w:ind w:right="-1"/>
              <w:jc w:val="center"/>
              <w:rPr>
                <w:rFonts w:eastAsia="Times New Roman" w:cs="Times New Roman"/>
                <w:bCs/>
                <w:iCs/>
              </w:rPr>
            </w:pPr>
          </w:p>
          <w:p w14:paraId="4333F254" w14:textId="77777777" w:rsidR="000D171D" w:rsidRPr="000D171D" w:rsidRDefault="000D171D" w:rsidP="000D171D">
            <w:pPr>
              <w:ind w:right="-1"/>
              <w:jc w:val="center"/>
              <w:rPr>
                <w:rFonts w:eastAsia="Times New Roman" w:cs="Times New Roman"/>
                <w:bCs/>
                <w:iCs/>
              </w:rPr>
            </w:pPr>
          </w:p>
          <w:p w14:paraId="3AE459E8" w14:textId="77777777" w:rsidR="000D171D" w:rsidRPr="000D171D" w:rsidRDefault="000D171D" w:rsidP="000D171D">
            <w:pPr>
              <w:ind w:right="-1"/>
              <w:jc w:val="center"/>
              <w:rPr>
                <w:rFonts w:eastAsia="Times New Roman" w:cs="Times New Roman"/>
                <w:bCs/>
                <w:iCs/>
              </w:rPr>
            </w:pPr>
          </w:p>
          <w:p w14:paraId="6559E781" w14:textId="77777777" w:rsidR="000D171D" w:rsidRPr="000D171D" w:rsidRDefault="000D171D" w:rsidP="000D171D">
            <w:pPr>
              <w:ind w:right="-1"/>
              <w:jc w:val="center"/>
              <w:rPr>
                <w:rFonts w:eastAsia="Times New Roman" w:cs="Times New Roman"/>
                <w:bCs/>
                <w:iCs/>
              </w:rPr>
            </w:pPr>
          </w:p>
          <w:p w14:paraId="451331FB" w14:textId="77777777" w:rsidR="000D171D" w:rsidRPr="000D171D" w:rsidRDefault="000D171D" w:rsidP="000D171D">
            <w:pPr>
              <w:ind w:right="-1"/>
              <w:jc w:val="center"/>
              <w:rPr>
                <w:rFonts w:eastAsia="Times New Roman" w:cs="Times New Roman"/>
              </w:rPr>
            </w:pPr>
            <w:r w:rsidRPr="000D171D">
              <w:rPr>
                <w:rFonts w:eastAsia="Times New Roman" w:cs="Times New Roman"/>
              </w:rPr>
              <w:t>ОК 01</w:t>
            </w:r>
          </w:p>
          <w:p w14:paraId="0C71362A" w14:textId="77777777" w:rsidR="000D171D" w:rsidRPr="000D171D" w:rsidRDefault="000D171D" w:rsidP="000D171D">
            <w:pPr>
              <w:ind w:right="-1"/>
              <w:jc w:val="center"/>
              <w:rPr>
                <w:rFonts w:eastAsia="Times New Roman" w:cs="Times New Roman"/>
              </w:rPr>
            </w:pPr>
            <w:r w:rsidRPr="000D171D">
              <w:rPr>
                <w:rFonts w:eastAsia="Times New Roman" w:cs="Times New Roman"/>
              </w:rPr>
              <w:t>ОК 02</w:t>
            </w:r>
          </w:p>
          <w:p w14:paraId="6E37A3C6" w14:textId="77777777" w:rsidR="000D171D" w:rsidRPr="000D171D" w:rsidRDefault="000D171D" w:rsidP="000D171D">
            <w:pPr>
              <w:ind w:right="-1"/>
              <w:jc w:val="center"/>
              <w:rPr>
                <w:rFonts w:eastAsia="Times New Roman" w:cs="Times New Roman"/>
              </w:rPr>
            </w:pPr>
            <w:r w:rsidRPr="000D171D">
              <w:rPr>
                <w:rFonts w:eastAsia="Times New Roman" w:cs="Times New Roman"/>
              </w:rPr>
              <w:t>ОК 03</w:t>
            </w:r>
          </w:p>
          <w:p w14:paraId="6792DDCF" w14:textId="77777777" w:rsidR="000D171D" w:rsidRPr="000D171D" w:rsidRDefault="000D171D" w:rsidP="000D171D">
            <w:pPr>
              <w:ind w:right="-1"/>
              <w:jc w:val="center"/>
              <w:rPr>
                <w:rFonts w:eastAsia="Times New Roman" w:cs="Times New Roman"/>
              </w:rPr>
            </w:pPr>
            <w:r w:rsidRPr="000D171D">
              <w:rPr>
                <w:rFonts w:eastAsia="Times New Roman" w:cs="Times New Roman"/>
              </w:rPr>
              <w:t>ОК 04</w:t>
            </w:r>
          </w:p>
          <w:p w14:paraId="08544A36" w14:textId="77777777" w:rsidR="000D171D" w:rsidRPr="000D171D" w:rsidRDefault="000D171D" w:rsidP="000D171D">
            <w:pPr>
              <w:ind w:right="-1"/>
              <w:jc w:val="center"/>
              <w:rPr>
                <w:rFonts w:eastAsia="Times New Roman" w:cs="Times New Roman"/>
              </w:rPr>
            </w:pPr>
            <w:r w:rsidRPr="000D171D">
              <w:rPr>
                <w:rFonts w:eastAsia="Times New Roman" w:cs="Times New Roman"/>
              </w:rPr>
              <w:t>ОК 05</w:t>
            </w:r>
          </w:p>
          <w:p w14:paraId="24AF9E56" w14:textId="77777777" w:rsidR="000D171D" w:rsidRPr="000D171D" w:rsidRDefault="000D171D" w:rsidP="000D171D">
            <w:pPr>
              <w:ind w:right="-1"/>
              <w:jc w:val="center"/>
              <w:rPr>
                <w:rFonts w:eastAsia="Times New Roman" w:cs="Times New Roman"/>
              </w:rPr>
            </w:pPr>
            <w:r w:rsidRPr="000D171D">
              <w:rPr>
                <w:rFonts w:eastAsia="Times New Roman" w:cs="Times New Roman"/>
              </w:rPr>
              <w:t>ОК 07</w:t>
            </w:r>
          </w:p>
          <w:p w14:paraId="0059FCDF" w14:textId="77777777" w:rsidR="000D171D" w:rsidRPr="000D171D" w:rsidRDefault="000D171D" w:rsidP="000D171D">
            <w:pPr>
              <w:ind w:right="-1"/>
              <w:jc w:val="center"/>
              <w:rPr>
                <w:rFonts w:eastAsia="Times New Roman" w:cs="Times New Roman"/>
              </w:rPr>
            </w:pPr>
            <w:r w:rsidRPr="000D171D">
              <w:rPr>
                <w:rFonts w:eastAsia="Times New Roman" w:cs="Times New Roman"/>
              </w:rPr>
              <w:t>ОК 09</w:t>
            </w:r>
          </w:p>
          <w:p w14:paraId="1746B042" w14:textId="77777777" w:rsidR="000D171D" w:rsidRPr="000D171D" w:rsidRDefault="000D171D" w:rsidP="000D171D">
            <w:pPr>
              <w:ind w:right="-1"/>
              <w:jc w:val="center"/>
              <w:rPr>
                <w:rFonts w:eastAsia="Times New Roman" w:cs="Times New Roman"/>
              </w:rPr>
            </w:pPr>
            <w:r w:rsidRPr="000D171D">
              <w:rPr>
                <w:rFonts w:eastAsia="Times New Roman" w:cs="Times New Roman"/>
              </w:rPr>
              <w:t>ПК 1.3</w:t>
            </w:r>
          </w:p>
          <w:p w14:paraId="0DE4A521" w14:textId="77777777" w:rsidR="000D171D" w:rsidRPr="000D171D" w:rsidRDefault="000D171D" w:rsidP="000D171D">
            <w:pPr>
              <w:ind w:right="-1"/>
              <w:jc w:val="center"/>
              <w:rPr>
                <w:rFonts w:eastAsia="Times New Roman" w:cs="Times New Roman"/>
              </w:rPr>
            </w:pPr>
            <w:r w:rsidRPr="000D171D">
              <w:rPr>
                <w:rFonts w:eastAsia="Times New Roman" w:cs="Times New Roman"/>
              </w:rPr>
              <w:t>ПК 1.5</w:t>
            </w:r>
          </w:p>
          <w:p w14:paraId="179F99F8" w14:textId="77777777" w:rsidR="000D171D" w:rsidRPr="000D171D" w:rsidRDefault="000D171D" w:rsidP="000D171D">
            <w:pPr>
              <w:ind w:right="-1"/>
              <w:jc w:val="center"/>
              <w:rPr>
                <w:rFonts w:eastAsia="Times New Roman" w:cs="Times New Roman"/>
              </w:rPr>
            </w:pPr>
            <w:r w:rsidRPr="000D171D">
              <w:rPr>
                <w:rFonts w:eastAsia="Times New Roman" w:cs="Times New Roman"/>
              </w:rPr>
              <w:t>ПК 2.1</w:t>
            </w:r>
          </w:p>
        </w:tc>
      </w:tr>
      <w:tr w:rsidR="000D171D" w:rsidRPr="000D171D" w14:paraId="1BE668EC" w14:textId="77777777" w:rsidTr="000D171D">
        <w:trPr>
          <w:trHeight w:val="641"/>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6D5C61B2"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right w:val="single" w:sz="4" w:space="0" w:color="auto"/>
            </w:tcBorders>
            <w:hideMark/>
          </w:tcPr>
          <w:p w14:paraId="0C1CC96D" w14:textId="77777777" w:rsidR="000D171D" w:rsidRPr="000D171D" w:rsidRDefault="000D171D" w:rsidP="000D171D">
            <w:pPr>
              <w:spacing w:line="276" w:lineRule="auto"/>
              <w:ind w:right="-1"/>
              <w:jc w:val="both"/>
              <w:rPr>
                <w:rFonts w:eastAsia="Times New Roman" w:cs="Times New Roman"/>
                <w:szCs w:val="22"/>
              </w:rPr>
            </w:pPr>
            <w:r w:rsidRPr="000D171D">
              <w:rPr>
                <w:rFonts w:eastAsia="Calibri" w:cs="Times New Roman"/>
              </w:rPr>
              <w:t>1.</w:t>
            </w:r>
            <w:r w:rsidRPr="000D171D">
              <w:rPr>
                <w:rFonts w:eastAsia="Times New Roman" w:cs="Times New Roman"/>
                <w:szCs w:val="22"/>
              </w:rPr>
              <w:t xml:space="preserve"> Общие вопросы безопасности жизнедеятельности (БЖД): составные разделы, цель и задачи БЖД. Основные законодательные акты по БЖД. Факторы, воздействующие на формирование условий труда. Опасные и вредные производственные факторы, категории тяжести работ.</w:t>
            </w:r>
          </w:p>
        </w:tc>
        <w:tc>
          <w:tcPr>
            <w:tcW w:w="544" w:type="pct"/>
            <w:tcBorders>
              <w:top w:val="single" w:sz="4" w:space="0" w:color="auto"/>
              <w:left w:val="single" w:sz="4" w:space="0" w:color="auto"/>
              <w:right w:val="single" w:sz="4" w:space="0" w:color="auto"/>
            </w:tcBorders>
            <w:vAlign w:val="center"/>
            <w:hideMark/>
          </w:tcPr>
          <w:p w14:paraId="47681378"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7EBFB742" w14:textId="77777777" w:rsidR="000D171D" w:rsidRPr="000D171D" w:rsidRDefault="000D171D" w:rsidP="000D171D">
            <w:pPr>
              <w:ind w:right="-1"/>
              <w:jc w:val="center"/>
              <w:rPr>
                <w:rFonts w:eastAsia="Times New Roman" w:cs="Times New Roman"/>
                <w:b/>
              </w:rPr>
            </w:pPr>
          </w:p>
        </w:tc>
      </w:tr>
      <w:tr w:rsidR="000D171D" w:rsidRPr="000D171D" w14:paraId="095AABCD" w14:textId="77777777" w:rsidTr="000D171D">
        <w:trPr>
          <w:trHeight w:val="977"/>
        </w:trPr>
        <w:tc>
          <w:tcPr>
            <w:tcW w:w="762" w:type="pct"/>
            <w:vMerge/>
            <w:tcBorders>
              <w:top w:val="single" w:sz="4" w:space="0" w:color="auto"/>
              <w:left w:val="single" w:sz="4" w:space="0" w:color="auto"/>
              <w:bottom w:val="single" w:sz="4" w:space="0" w:color="auto"/>
              <w:right w:val="single" w:sz="4" w:space="0" w:color="auto"/>
            </w:tcBorders>
            <w:vAlign w:val="center"/>
          </w:tcPr>
          <w:p w14:paraId="7153E8A5"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right w:val="single" w:sz="4" w:space="0" w:color="auto"/>
            </w:tcBorders>
          </w:tcPr>
          <w:p w14:paraId="3B10E3A6" w14:textId="77777777" w:rsidR="000D171D" w:rsidRPr="000D171D" w:rsidRDefault="000D171D" w:rsidP="000D171D">
            <w:pPr>
              <w:spacing w:line="276" w:lineRule="auto"/>
              <w:ind w:right="-1"/>
              <w:jc w:val="both"/>
              <w:rPr>
                <w:rFonts w:eastAsia="Calibri" w:cs="Times New Roman"/>
              </w:rPr>
            </w:pPr>
            <w:r w:rsidRPr="000D171D">
              <w:rPr>
                <w:rFonts w:eastAsia="Times New Roman" w:cs="Times New Roman"/>
                <w:szCs w:val="22"/>
              </w:rPr>
              <w:t>2. Организация работ в области охраны труда: содержание системы управления охраной труда в РФ; организация работы по охране труда в лесопарковом хозяйстве. Планирование работ по охране труда. Разработка мероприятий по охране труда и их финансирование. Государственный, общественный и административно-общественный контроль за соблюдением законодательства по охране труда.</w:t>
            </w:r>
          </w:p>
        </w:tc>
        <w:tc>
          <w:tcPr>
            <w:tcW w:w="544" w:type="pct"/>
            <w:tcBorders>
              <w:top w:val="single" w:sz="4" w:space="0" w:color="auto"/>
              <w:left w:val="single" w:sz="4" w:space="0" w:color="auto"/>
              <w:right w:val="single" w:sz="4" w:space="0" w:color="auto"/>
            </w:tcBorders>
            <w:vAlign w:val="center"/>
          </w:tcPr>
          <w:p w14:paraId="11FA2BC1"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tcPr>
          <w:p w14:paraId="456D336D" w14:textId="77777777" w:rsidR="000D171D" w:rsidRPr="000D171D" w:rsidRDefault="000D171D" w:rsidP="000D171D">
            <w:pPr>
              <w:ind w:right="-1"/>
              <w:jc w:val="center"/>
              <w:rPr>
                <w:rFonts w:eastAsia="Times New Roman" w:cs="Times New Roman"/>
                <w:b/>
              </w:rPr>
            </w:pPr>
          </w:p>
        </w:tc>
      </w:tr>
      <w:tr w:rsidR="000D171D" w:rsidRPr="000D171D" w14:paraId="59FE67DE" w14:textId="77777777" w:rsidTr="000D171D">
        <w:trPr>
          <w:trHeight w:val="1203"/>
        </w:trPr>
        <w:tc>
          <w:tcPr>
            <w:tcW w:w="762" w:type="pct"/>
            <w:vMerge/>
            <w:tcBorders>
              <w:top w:val="single" w:sz="4" w:space="0" w:color="auto"/>
              <w:left w:val="single" w:sz="4" w:space="0" w:color="auto"/>
              <w:bottom w:val="single" w:sz="4" w:space="0" w:color="auto"/>
              <w:right w:val="single" w:sz="4" w:space="0" w:color="auto"/>
            </w:tcBorders>
            <w:vAlign w:val="center"/>
          </w:tcPr>
          <w:p w14:paraId="767D8AB8"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right w:val="single" w:sz="4" w:space="0" w:color="auto"/>
            </w:tcBorders>
          </w:tcPr>
          <w:p w14:paraId="493FBE56" w14:textId="77777777" w:rsidR="000D171D" w:rsidRPr="000D171D" w:rsidRDefault="000D171D" w:rsidP="000D171D">
            <w:pPr>
              <w:spacing w:line="276" w:lineRule="auto"/>
              <w:ind w:right="-1"/>
              <w:jc w:val="both"/>
              <w:rPr>
                <w:rFonts w:eastAsia="Calibri" w:cs="Times New Roman"/>
              </w:rPr>
            </w:pPr>
            <w:r w:rsidRPr="000D171D">
              <w:rPr>
                <w:rFonts w:eastAsia="Calibri" w:cs="Times New Roman"/>
              </w:rPr>
              <w:t xml:space="preserve">3. </w:t>
            </w:r>
            <w:r w:rsidRPr="000D171D">
              <w:rPr>
                <w:rFonts w:eastAsia="Times New Roman" w:cs="Times New Roman"/>
              </w:rPr>
              <w:t>Расследование и учет несчастных случаев и профзаболеваний. Классификация несчастных случаев (НС). Расследование несчастных случаев; показатели травматизма; расследование непроизводственных травм, расследование профессиональных заболеваний.</w:t>
            </w:r>
          </w:p>
        </w:tc>
        <w:tc>
          <w:tcPr>
            <w:tcW w:w="544" w:type="pct"/>
            <w:tcBorders>
              <w:top w:val="single" w:sz="4" w:space="0" w:color="auto"/>
              <w:left w:val="single" w:sz="4" w:space="0" w:color="auto"/>
              <w:right w:val="single" w:sz="4" w:space="0" w:color="auto"/>
            </w:tcBorders>
            <w:vAlign w:val="center"/>
          </w:tcPr>
          <w:p w14:paraId="2D75CF12"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tcPr>
          <w:p w14:paraId="1B95B99C" w14:textId="77777777" w:rsidR="000D171D" w:rsidRPr="000D171D" w:rsidRDefault="000D171D" w:rsidP="000D171D">
            <w:pPr>
              <w:ind w:right="-1"/>
              <w:jc w:val="center"/>
              <w:rPr>
                <w:rFonts w:eastAsia="Times New Roman" w:cs="Times New Roman"/>
                <w:b/>
              </w:rPr>
            </w:pPr>
          </w:p>
        </w:tc>
      </w:tr>
      <w:tr w:rsidR="000D171D" w:rsidRPr="000D171D" w14:paraId="3D18BCD3"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0FE39375"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289CA0E2" w14:textId="77777777" w:rsidR="000D171D" w:rsidRPr="000D171D" w:rsidRDefault="000D171D" w:rsidP="000D171D">
            <w:pPr>
              <w:ind w:right="-1"/>
              <w:jc w:val="both"/>
              <w:rPr>
                <w:rFonts w:eastAsia="Times New Roman" w:cs="Times New Roman"/>
                <w:b/>
                <w:i/>
              </w:rPr>
            </w:pPr>
            <w:r w:rsidRPr="000D171D">
              <w:rPr>
                <w:rFonts w:eastAsia="Times New Roman" w:cs="Times New Roman"/>
                <w:b/>
                <w:bCs/>
              </w:rPr>
              <w:t>В том числе практических занятий и лабораторных работ</w:t>
            </w:r>
          </w:p>
        </w:tc>
        <w:tc>
          <w:tcPr>
            <w:tcW w:w="544" w:type="pct"/>
            <w:tcBorders>
              <w:top w:val="single" w:sz="4" w:space="0" w:color="auto"/>
              <w:left w:val="single" w:sz="4" w:space="0" w:color="auto"/>
              <w:bottom w:val="single" w:sz="4" w:space="0" w:color="auto"/>
              <w:right w:val="single" w:sz="4" w:space="0" w:color="auto"/>
            </w:tcBorders>
            <w:vAlign w:val="center"/>
            <w:hideMark/>
          </w:tcPr>
          <w:p w14:paraId="1BD4CC7B" w14:textId="77777777" w:rsidR="000D171D" w:rsidRPr="000D171D" w:rsidRDefault="000D171D" w:rsidP="000D171D">
            <w:pPr>
              <w:suppressAutoHyphens/>
              <w:ind w:right="-1"/>
              <w:jc w:val="center"/>
              <w:rPr>
                <w:rFonts w:eastAsia="Times New Roman" w:cs="Times New Roman"/>
                <w:b/>
              </w:rPr>
            </w:pPr>
            <w:r w:rsidRPr="000D171D">
              <w:rPr>
                <w:rFonts w:eastAsia="Times New Roman" w:cs="Times New Roman"/>
                <w:b/>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4DB53E02" w14:textId="77777777" w:rsidR="000D171D" w:rsidRPr="000D171D" w:rsidRDefault="000D171D" w:rsidP="000D171D">
            <w:pPr>
              <w:ind w:right="-1"/>
              <w:jc w:val="center"/>
              <w:rPr>
                <w:rFonts w:eastAsia="Times New Roman" w:cs="Times New Roman"/>
                <w:b/>
              </w:rPr>
            </w:pPr>
          </w:p>
        </w:tc>
      </w:tr>
      <w:tr w:rsidR="000D171D" w:rsidRPr="000D171D" w14:paraId="62B7BDB8"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7910CC48"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vAlign w:val="bottom"/>
            <w:hideMark/>
          </w:tcPr>
          <w:p w14:paraId="1479DA00" w14:textId="77777777" w:rsidR="000D171D" w:rsidRPr="000D171D" w:rsidRDefault="000D171D" w:rsidP="000D171D">
            <w:pPr>
              <w:ind w:right="-1"/>
              <w:jc w:val="both"/>
              <w:rPr>
                <w:rFonts w:eastAsia="Times New Roman" w:cs="Times New Roman"/>
                <w:bCs/>
                <w:iCs/>
              </w:rPr>
            </w:pPr>
            <w:r w:rsidRPr="000D171D">
              <w:rPr>
                <w:rFonts w:eastAsia="Times New Roman" w:cs="Times New Roman"/>
                <w:b/>
                <w:bCs/>
                <w:i/>
                <w:iCs/>
              </w:rPr>
              <w:t>Лабораторная работа № 1.</w:t>
            </w:r>
            <w:r w:rsidRPr="000D171D">
              <w:rPr>
                <w:rFonts w:eastAsia="Times New Roman" w:cs="Times New Roman"/>
                <w:bCs/>
                <w:iCs/>
              </w:rPr>
              <w:t xml:space="preserve"> Расследование одиночных несчастных случаев</w:t>
            </w:r>
          </w:p>
        </w:tc>
        <w:tc>
          <w:tcPr>
            <w:tcW w:w="544" w:type="pct"/>
            <w:tcBorders>
              <w:top w:val="single" w:sz="4" w:space="0" w:color="auto"/>
              <w:left w:val="single" w:sz="4" w:space="0" w:color="auto"/>
              <w:bottom w:val="single" w:sz="4" w:space="0" w:color="auto"/>
              <w:right w:val="single" w:sz="4" w:space="0" w:color="auto"/>
            </w:tcBorders>
            <w:vAlign w:val="center"/>
            <w:hideMark/>
          </w:tcPr>
          <w:p w14:paraId="21ACDE96" w14:textId="77777777" w:rsidR="000D171D" w:rsidRPr="000D171D" w:rsidRDefault="000D171D" w:rsidP="000D171D">
            <w:pPr>
              <w:suppressAutoHyphens/>
              <w:ind w:right="-1"/>
              <w:jc w:val="center"/>
              <w:rPr>
                <w:rFonts w:eastAsia="Times New Roman" w:cs="Times New Roman"/>
              </w:rPr>
            </w:pPr>
            <w:r w:rsidRPr="000D171D">
              <w:rPr>
                <w:rFonts w:eastAsia="Times New Roman" w:cs="Times New Roman"/>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7FE3D6E3" w14:textId="77777777" w:rsidR="000D171D" w:rsidRPr="000D171D" w:rsidRDefault="000D171D" w:rsidP="000D171D">
            <w:pPr>
              <w:ind w:right="-1"/>
              <w:jc w:val="center"/>
              <w:rPr>
                <w:rFonts w:eastAsia="Times New Roman" w:cs="Times New Roman"/>
                <w:b/>
              </w:rPr>
            </w:pPr>
          </w:p>
        </w:tc>
      </w:tr>
      <w:tr w:rsidR="000D171D" w:rsidRPr="000D171D" w14:paraId="4BEE58DB"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3DF63467"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29453739"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Самостоятельная работа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5F645D72" w14:textId="77777777" w:rsidR="000D171D" w:rsidRPr="000D171D" w:rsidRDefault="000D171D" w:rsidP="000D171D">
            <w:pPr>
              <w:suppressAutoHyphens/>
              <w:ind w:right="-1"/>
              <w:jc w:val="center"/>
              <w:rPr>
                <w:rFonts w:eastAsia="Times New Roman" w:cs="Times New Roman"/>
                <w:bCs/>
                <w:iCs/>
              </w:rPr>
            </w:pPr>
            <w:r w:rsidRPr="000D171D">
              <w:rPr>
                <w:rFonts w:eastAsia="Times New Roman" w:cs="Times New Roman"/>
                <w:bCs/>
                <w:i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2861D327" w14:textId="77777777" w:rsidR="000D171D" w:rsidRPr="000D171D" w:rsidRDefault="000D171D" w:rsidP="000D171D">
            <w:pPr>
              <w:ind w:right="-1"/>
              <w:jc w:val="center"/>
              <w:rPr>
                <w:rFonts w:eastAsia="Times New Roman" w:cs="Times New Roman"/>
                <w:b/>
              </w:rPr>
            </w:pPr>
          </w:p>
        </w:tc>
      </w:tr>
      <w:tr w:rsidR="000D171D" w:rsidRPr="000D171D" w14:paraId="47B91898" w14:textId="77777777" w:rsidTr="000D171D">
        <w:trPr>
          <w:trHeight w:val="371"/>
        </w:trPr>
        <w:tc>
          <w:tcPr>
            <w:tcW w:w="3852" w:type="pct"/>
            <w:gridSpan w:val="2"/>
            <w:tcBorders>
              <w:top w:val="single" w:sz="4" w:space="0" w:color="auto"/>
              <w:left w:val="single" w:sz="4" w:space="0" w:color="auto"/>
              <w:bottom w:val="single" w:sz="4" w:space="0" w:color="auto"/>
              <w:right w:val="single" w:sz="4" w:space="0" w:color="auto"/>
            </w:tcBorders>
            <w:hideMark/>
          </w:tcPr>
          <w:p w14:paraId="11D3B3A9"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Раздел 2. Основы гигиены труда и производственная санитария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01A015AB" w14:textId="77777777" w:rsidR="000D171D" w:rsidRPr="000D171D" w:rsidRDefault="000D171D" w:rsidP="000D171D">
            <w:pPr>
              <w:ind w:right="-1"/>
              <w:jc w:val="center"/>
              <w:rPr>
                <w:rFonts w:eastAsia="Times New Roman" w:cs="Times New Roman"/>
                <w:b/>
                <w:bCs/>
                <w:iCs/>
              </w:rPr>
            </w:pPr>
            <w:r w:rsidRPr="000D171D">
              <w:rPr>
                <w:rFonts w:eastAsia="Times New Roman" w:cs="Times New Roman"/>
                <w:b/>
                <w:bCs/>
                <w:iCs/>
              </w:rPr>
              <w:t>18/4</w:t>
            </w:r>
          </w:p>
        </w:tc>
        <w:tc>
          <w:tcPr>
            <w:tcW w:w="604" w:type="pct"/>
            <w:tcBorders>
              <w:top w:val="single" w:sz="4" w:space="0" w:color="auto"/>
              <w:left w:val="single" w:sz="4" w:space="0" w:color="auto"/>
              <w:bottom w:val="single" w:sz="4" w:space="0" w:color="auto"/>
              <w:right w:val="single" w:sz="4" w:space="0" w:color="auto"/>
            </w:tcBorders>
          </w:tcPr>
          <w:p w14:paraId="756BE83B" w14:textId="77777777" w:rsidR="000D171D" w:rsidRPr="000D171D" w:rsidRDefault="000D171D" w:rsidP="000D171D">
            <w:pPr>
              <w:ind w:right="-1"/>
              <w:jc w:val="center"/>
              <w:rPr>
                <w:rFonts w:eastAsia="Times New Roman" w:cs="Times New Roman"/>
                <w:b/>
                <w:bCs/>
                <w:iCs/>
              </w:rPr>
            </w:pPr>
          </w:p>
        </w:tc>
      </w:tr>
      <w:tr w:rsidR="000D171D" w:rsidRPr="000D171D" w14:paraId="4FA9C0AF" w14:textId="77777777" w:rsidTr="000D171D">
        <w:trPr>
          <w:trHeight w:val="20"/>
        </w:trPr>
        <w:tc>
          <w:tcPr>
            <w:tcW w:w="762" w:type="pct"/>
            <w:vMerge w:val="restart"/>
            <w:tcBorders>
              <w:top w:val="single" w:sz="4" w:space="0" w:color="auto"/>
              <w:left w:val="single" w:sz="4" w:space="0" w:color="auto"/>
              <w:bottom w:val="single" w:sz="4" w:space="0" w:color="auto"/>
              <w:right w:val="single" w:sz="4" w:space="0" w:color="auto"/>
            </w:tcBorders>
          </w:tcPr>
          <w:p w14:paraId="22F159A9"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Тема 2.1.</w:t>
            </w:r>
          </w:p>
          <w:p w14:paraId="20096517" w14:textId="77777777" w:rsidR="000D171D" w:rsidRPr="000D171D" w:rsidRDefault="000D171D" w:rsidP="000D171D">
            <w:pPr>
              <w:ind w:right="-1"/>
              <w:jc w:val="both"/>
              <w:rPr>
                <w:rFonts w:eastAsia="Times New Roman" w:cs="Times New Roman"/>
                <w:b/>
                <w:bCs/>
              </w:rPr>
            </w:pPr>
            <w:r w:rsidRPr="000D171D">
              <w:rPr>
                <w:rFonts w:eastAsia="Times New Roman" w:cs="Times New Roman"/>
                <w:b/>
              </w:rPr>
              <w:lastRenderedPageBreak/>
              <w:t>Производственный микроклимат</w:t>
            </w:r>
          </w:p>
        </w:tc>
        <w:tc>
          <w:tcPr>
            <w:tcW w:w="3090" w:type="pct"/>
            <w:tcBorders>
              <w:top w:val="single" w:sz="4" w:space="0" w:color="auto"/>
              <w:left w:val="single" w:sz="4" w:space="0" w:color="auto"/>
              <w:bottom w:val="single" w:sz="4" w:space="0" w:color="auto"/>
              <w:right w:val="single" w:sz="4" w:space="0" w:color="auto"/>
            </w:tcBorders>
            <w:hideMark/>
          </w:tcPr>
          <w:p w14:paraId="2377DBC7" w14:textId="77777777" w:rsidR="000D171D" w:rsidRPr="000D171D" w:rsidRDefault="000D171D" w:rsidP="000D171D">
            <w:pPr>
              <w:ind w:right="-1"/>
              <w:jc w:val="both"/>
              <w:rPr>
                <w:rFonts w:eastAsia="Times New Roman" w:cs="Times New Roman"/>
                <w:b/>
                <w:bCs/>
                <w:i/>
              </w:rPr>
            </w:pPr>
            <w:r w:rsidRPr="000D171D">
              <w:rPr>
                <w:rFonts w:eastAsia="Times New Roman" w:cs="Times New Roman"/>
                <w:b/>
                <w:bCs/>
              </w:rPr>
              <w:lastRenderedPageBreak/>
              <w:t>Содержание учебного материала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48373284"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4/-</w:t>
            </w:r>
          </w:p>
        </w:tc>
        <w:tc>
          <w:tcPr>
            <w:tcW w:w="604" w:type="pct"/>
            <w:vMerge w:val="restart"/>
            <w:tcBorders>
              <w:top w:val="single" w:sz="4" w:space="0" w:color="auto"/>
              <w:left w:val="single" w:sz="4" w:space="0" w:color="auto"/>
              <w:bottom w:val="single" w:sz="4" w:space="0" w:color="auto"/>
              <w:right w:val="single" w:sz="4" w:space="0" w:color="auto"/>
            </w:tcBorders>
            <w:hideMark/>
          </w:tcPr>
          <w:p w14:paraId="0899C7E6" w14:textId="77777777" w:rsidR="000D171D" w:rsidRPr="000D171D" w:rsidRDefault="000D171D" w:rsidP="000D171D">
            <w:pPr>
              <w:ind w:right="-1"/>
              <w:jc w:val="center"/>
              <w:rPr>
                <w:rFonts w:eastAsia="Times New Roman" w:cs="Times New Roman"/>
              </w:rPr>
            </w:pPr>
            <w:r w:rsidRPr="000D171D">
              <w:rPr>
                <w:rFonts w:eastAsia="Times New Roman" w:cs="Times New Roman"/>
              </w:rPr>
              <w:t>ОК 01</w:t>
            </w:r>
          </w:p>
          <w:p w14:paraId="0E968325" w14:textId="77777777" w:rsidR="000D171D" w:rsidRPr="000D171D" w:rsidRDefault="000D171D" w:rsidP="000D171D">
            <w:pPr>
              <w:ind w:right="-1"/>
              <w:jc w:val="center"/>
              <w:rPr>
                <w:rFonts w:eastAsia="Times New Roman" w:cs="Times New Roman"/>
              </w:rPr>
            </w:pPr>
            <w:r w:rsidRPr="000D171D">
              <w:rPr>
                <w:rFonts w:eastAsia="Times New Roman" w:cs="Times New Roman"/>
              </w:rPr>
              <w:lastRenderedPageBreak/>
              <w:t>ОК 02</w:t>
            </w:r>
          </w:p>
          <w:p w14:paraId="3F31EBF2" w14:textId="77777777" w:rsidR="000D171D" w:rsidRPr="000D171D" w:rsidRDefault="000D171D" w:rsidP="000D171D">
            <w:pPr>
              <w:ind w:right="-1"/>
              <w:jc w:val="center"/>
              <w:rPr>
                <w:rFonts w:eastAsia="Times New Roman" w:cs="Times New Roman"/>
              </w:rPr>
            </w:pPr>
            <w:r w:rsidRPr="000D171D">
              <w:rPr>
                <w:rFonts w:eastAsia="Times New Roman" w:cs="Times New Roman"/>
              </w:rPr>
              <w:t>ОК 03</w:t>
            </w:r>
          </w:p>
          <w:p w14:paraId="79358405" w14:textId="77777777" w:rsidR="000D171D" w:rsidRPr="000D171D" w:rsidRDefault="000D171D" w:rsidP="000D171D">
            <w:pPr>
              <w:ind w:right="-1"/>
              <w:jc w:val="center"/>
              <w:rPr>
                <w:rFonts w:eastAsia="Times New Roman" w:cs="Times New Roman"/>
              </w:rPr>
            </w:pPr>
            <w:r w:rsidRPr="000D171D">
              <w:rPr>
                <w:rFonts w:eastAsia="Times New Roman" w:cs="Times New Roman"/>
              </w:rPr>
              <w:t>ОК 04</w:t>
            </w:r>
          </w:p>
          <w:p w14:paraId="15169D3E" w14:textId="77777777" w:rsidR="000D171D" w:rsidRPr="000D171D" w:rsidRDefault="000D171D" w:rsidP="000D171D">
            <w:pPr>
              <w:ind w:right="-1"/>
              <w:jc w:val="center"/>
              <w:rPr>
                <w:rFonts w:eastAsia="Times New Roman" w:cs="Times New Roman"/>
              </w:rPr>
            </w:pPr>
            <w:r w:rsidRPr="000D171D">
              <w:rPr>
                <w:rFonts w:eastAsia="Times New Roman" w:cs="Times New Roman"/>
              </w:rPr>
              <w:t>ОК 05</w:t>
            </w:r>
          </w:p>
          <w:p w14:paraId="1F9B1CE1" w14:textId="77777777" w:rsidR="000D171D" w:rsidRPr="000D171D" w:rsidRDefault="000D171D" w:rsidP="000D171D">
            <w:pPr>
              <w:ind w:right="-1"/>
              <w:jc w:val="center"/>
              <w:rPr>
                <w:rFonts w:eastAsia="Times New Roman" w:cs="Times New Roman"/>
              </w:rPr>
            </w:pPr>
            <w:r w:rsidRPr="000D171D">
              <w:rPr>
                <w:rFonts w:eastAsia="Times New Roman" w:cs="Times New Roman"/>
              </w:rPr>
              <w:t>ОК 07</w:t>
            </w:r>
          </w:p>
          <w:p w14:paraId="1CAFB6E9" w14:textId="77777777" w:rsidR="000D171D" w:rsidRPr="000D171D" w:rsidRDefault="000D171D" w:rsidP="000D171D">
            <w:pPr>
              <w:ind w:right="-1"/>
              <w:jc w:val="center"/>
              <w:rPr>
                <w:rFonts w:eastAsia="Times New Roman" w:cs="Times New Roman"/>
              </w:rPr>
            </w:pPr>
            <w:r w:rsidRPr="000D171D">
              <w:rPr>
                <w:rFonts w:eastAsia="Times New Roman" w:cs="Times New Roman"/>
              </w:rPr>
              <w:t>ОК 09</w:t>
            </w:r>
          </w:p>
          <w:p w14:paraId="1C08D3F3" w14:textId="77777777" w:rsidR="000D171D" w:rsidRPr="000D171D" w:rsidRDefault="000D171D" w:rsidP="000D171D">
            <w:pPr>
              <w:ind w:right="-1"/>
              <w:jc w:val="center"/>
              <w:rPr>
                <w:rFonts w:eastAsia="Times New Roman" w:cs="Times New Roman"/>
              </w:rPr>
            </w:pPr>
            <w:r w:rsidRPr="000D171D">
              <w:rPr>
                <w:rFonts w:eastAsia="Times New Roman" w:cs="Times New Roman"/>
              </w:rPr>
              <w:t>ПК 1.3</w:t>
            </w:r>
          </w:p>
          <w:p w14:paraId="19B7D9D0" w14:textId="77777777" w:rsidR="000D171D" w:rsidRPr="000D171D" w:rsidRDefault="000D171D" w:rsidP="000D171D">
            <w:pPr>
              <w:ind w:right="-1"/>
              <w:jc w:val="center"/>
              <w:rPr>
                <w:rFonts w:eastAsia="Times New Roman" w:cs="Times New Roman"/>
              </w:rPr>
            </w:pPr>
            <w:r w:rsidRPr="000D171D">
              <w:rPr>
                <w:rFonts w:eastAsia="Times New Roman" w:cs="Times New Roman"/>
              </w:rPr>
              <w:t>ПК 1.5</w:t>
            </w:r>
          </w:p>
          <w:p w14:paraId="3D2BAD72" w14:textId="77777777" w:rsidR="000D171D" w:rsidRPr="000D171D" w:rsidRDefault="000D171D" w:rsidP="000D171D">
            <w:pPr>
              <w:ind w:right="-1"/>
              <w:jc w:val="center"/>
              <w:rPr>
                <w:rFonts w:eastAsia="Times New Roman" w:cs="Times New Roman"/>
              </w:rPr>
            </w:pPr>
            <w:r w:rsidRPr="000D171D">
              <w:rPr>
                <w:rFonts w:eastAsia="Times New Roman" w:cs="Times New Roman"/>
              </w:rPr>
              <w:t>ПК 2.1</w:t>
            </w:r>
          </w:p>
        </w:tc>
      </w:tr>
      <w:tr w:rsidR="000D171D" w:rsidRPr="000D171D" w14:paraId="596FAFA1"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3E51E459"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66B1FDF3" w14:textId="77777777" w:rsidR="000D171D" w:rsidRPr="000D171D" w:rsidRDefault="000D171D" w:rsidP="000D171D">
            <w:pPr>
              <w:ind w:right="-1"/>
              <w:jc w:val="both"/>
              <w:rPr>
                <w:rFonts w:eastAsia="Calibri" w:cs="Times New Roman"/>
              </w:rPr>
            </w:pPr>
            <w:r w:rsidRPr="000D171D">
              <w:rPr>
                <w:rFonts w:eastAsia="Calibri" w:cs="Times New Roman"/>
              </w:rPr>
              <w:t>Производственный микроклимат и его воздействие на организм человека и безопасность. Среда обитания и теплообмен в организме человека; тепловой баланс; причины нарушения терморегуляции. Нормирование метеорологических условий; приборы для проверки метеоусловий; средства защиты от перегрева и переохлаждения.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55684864"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1CADFA80" w14:textId="77777777" w:rsidR="000D171D" w:rsidRPr="000D171D" w:rsidRDefault="000D171D" w:rsidP="000D171D">
            <w:pPr>
              <w:ind w:right="-1"/>
              <w:jc w:val="center"/>
              <w:rPr>
                <w:rFonts w:eastAsia="Times New Roman" w:cs="Times New Roman"/>
                <w:b/>
              </w:rPr>
            </w:pPr>
          </w:p>
        </w:tc>
      </w:tr>
      <w:tr w:rsidR="000D171D" w:rsidRPr="000D171D" w14:paraId="18B202E1"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2CB196FF"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33FA7081" w14:textId="77777777" w:rsidR="000D171D" w:rsidRPr="000D171D" w:rsidRDefault="000D171D" w:rsidP="000D171D">
            <w:pPr>
              <w:ind w:right="-1"/>
              <w:jc w:val="both"/>
              <w:rPr>
                <w:rFonts w:eastAsia="Times New Roman" w:cs="Times New Roman"/>
                <w:b/>
                <w:i/>
              </w:rPr>
            </w:pPr>
            <w:r w:rsidRPr="000D171D">
              <w:rPr>
                <w:rFonts w:eastAsia="Times New Roman" w:cs="Times New Roman"/>
                <w:b/>
                <w:bCs/>
              </w:rPr>
              <w:t>В том числе практических занятий и лабораторных работ</w:t>
            </w:r>
          </w:p>
        </w:tc>
        <w:tc>
          <w:tcPr>
            <w:tcW w:w="544" w:type="pct"/>
            <w:tcBorders>
              <w:top w:val="single" w:sz="4" w:space="0" w:color="auto"/>
              <w:left w:val="single" w:sz="4" w:space="0" w:color="auto"/>
              <w:bottom w:val="single" w:sz="4" w:space="0" w:color="auto"/>
              <w:right w:val="single" w:sz="4" w:space="0" w:color="auto"/>
            </w:tcBorders>
            <w:vAlign w:val="center"/>
            <w:hideMark/>
          </w:tcPr>
          <w:p w14:paraId="29BAE3B9"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01BF0867" w14:textId="77777777" w:rsidR="000D171D" w:rsidRPr="000D171D" w:rsidRDefault="000D171D" w:rsidP="000D171D">
            <w:pPr>
              <w:ind w:right="-1"/>
              <w:jc w:val="center"/>
              <w:rPr>
                <w:rFonts w:eastAsia="Times New Roman" w:cs="Times New Roman"/>
                <w:b/>
              </w:rPr>
            </w:pPr>
          </w:p>
        </w:tc>
      </w:tr>
      <w:tr w:rsidR="000D171D" w:rsidRPr="000D171D" w14:paraId="3AC45570" w14:textId="77777777" w:rsidTr="000D171D">
        <w:trPr>
          <w:trHeight w:val="613"/>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002532B5"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2E170061"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Самостоятельная работа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43764CAD" w14:textId="77777777" w:rsidR="000D171D" w:rsidRPr="000D171D" w:rsidRDefault="000D171D" w:rsidP="000D171D">
            <w:pPr>
              <w:suppressAutoHyphens/>
              <w:ind w:right="-1"/>
              <w:jc w:val="center"/>
              <w:rPr>
                <w:rFonts w:eastAsia="Times New Roman" w:cs="Times New Roman"/>
                <w:bCs/>
                <w:iCs/>
              </w:rPr>
            </w:pPr>
            <w:r w:rsidRPr="000D171D">
              <w:rPr>
                <w:rFonts w:eastAsia="Times New Roman" w:cs="Times New Roman"/>
                <w:bCs/>
                <w:i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2C685CFE" w14:textId="77777777" w:rsidR="000D171D" w:rsidRPr="000D171D" w:rsidRDefault="000D171D" w:rsidP="000D171D">
            <w:pPr>
              <w:ind w:right="-1"/>
              <w:jc w:val="center"/>
              <w:rPr>
                <w:rFonts w:eastAsia="Times New Roman" w:cs="Times New Roman"/>
                <w:b/>
              </w:rPr>
            </w:pPr>
          </w:p>
        </w:tc>
      </w:tr>
      <w:tr w:rsidR="000D171D" w:rsidRPr="000D171D" w14:paraId="0877AD2B" w14:textId="77777777" w:rsidTr="000D171D">
        <w:trPr>
          <w:trHeight w:val="20"/>
        </w:trPr>
        <w:tc>
          <w:tcPr>
            <w:tcW w:w="762" w:type="pct"/>
            <w:vMerge w:val="restart"/>
            <w:tcBorders>
              <w:top w:val="single" w:sz="4" w:space="0" w:color="auto"/>
              <w:left w:val="single" w:sz="4" w:space="0" w:color="auto"/>
              <w:bottom w:val="single" w:sz="4" w:space="0" w:color="auto"/>
              <w:right w:val="single" w:sz="4" w:space="0" w:color="auto"/>
            </w:tcBorders>
            <w:hideMark/>
          </w:tcPr>
          <w:p w14:paraId="190E8960"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Тема № 2.2.</w:t>
            </w:r>
          </w:p>
          <w:p w14:paraId="5DB8D9A0" w14:textId="77777777" w:rsidR="000D171D" w:rsidRPr="000D171D" w:rsidRDefault="000D171D" w:rsidP="000D171D">
            <w:pPr>
              <w:ind w:right="-1"/>
              <w:rPr>
                <w:rFonts w:eastAsia="Times New Roman" w:cs="Times New Roman"/>
                <w:b/>
                <w:bCs/>
              </w:rPr>
            </w:pPr>
            <w:r w:rsidRPr="000D171D">
              <w:rPr>
                <w:rFonts w:eastAsia="Times New Roman" w:cs="Times New Roman"/>
                <w:b/>
                <w:bCs/>
              </w:rPr>
              <w:t>Вредные факторы влияния на человека</w:t>
            </w:r>
          </w:p>
        </w:tc>
        <w:tc>
          <w:tcPr>
            <w:tcW w:w="3090" w:type="pct"/>
            <w:tcBorders>
              <w:top w:val="single" w:sz="4" w:space="0" w:color="auto"/>
              <w:left w:val="single" w:sz="4" w:space="0" w:color="auto"/>
              <w:bottom w:val="single" w:sz="4" w:space="0" w:color="auto"/>
              <w:right w:val="single" w:sz="4" w:space="0" w:color="auto"/>
            </w:tcBorders>
            <w:hideMark/>
          </w:tcPr>
          <w:p w14:paraId="1781C058"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 xml:space="preserve">Содержание учебного материала </w:t>
            </w:r>
          </w:p>
        </w:tc>
        <w:tc>
          <w:tcPr>
            <w:tcW w:w="544" w:type="pct"/>
            <w:tcBorders>
              <w:top w:val="single" w:sz="4" w:space="0" w:color="auto"/>
              <w:left w:val="single" w:sz="4" w:space="0" w:color="auto"/>
              <w:bottom w:val="single" w:sz="4" w:space="0" w:color="auto"/>
              <w:right w:val="single" w:sz="4" w:space="0" w:color="auto"/>
            </w:tcBorders>
            <w:vAlign w:val="center"/>
          </w:tcPr>
          <w:p w14:paraId="67BCB50D" w14:textId="77777777" w:rsidR="000D171D" w:rsidRPr="000D171D" w:rsidRDefault="000D171D" w:rsidP="000D171D">
            <w:pPr>
              <w:ind w:right="-1"/>
              <w:jc w:val="center"/>
              <w:rPr>
                <w:rFonts w:eastAsia="Times New Roman" w:cs="Times New Roman"/>
                <w:b/>
                <w:bCs/>
              </w:rPr>
            </w:pPr>
            <w:r w:rsidRPr="000D171D">
              <w:rPr>
                <w:rFonts w:eastAsia="Times New Roman" w:cs="Times New Roman"/>
                <w:b/>
                <w:bCs/>
              </w:rPr>
              <w:t>14/4</w:t>
            </w:r>
          </w:p>
        </w:tc>
        <w:tc>
          <w:tcPr>
            <w:tcW w:w="604" w:type="pct"/>
            <w:vMerge w:val="restart"/>
            <w:tcBorders>
              <w:top w:val="single" w:sz="4" w:space="0" w:color="auto"/>
              <w:left w:val="single" w:sz="4" w:space="0" w:color="auto"/>
              <w:bottom w:val="single" w:sz="4" w:space="0" w:color="auto"/>
              <w:right w:val="single" w:sz="4" w:space="0" w:color="auto"/>
            </w:tcBorders>
          </w:tcPr>
          <w:p w14:paraId="4D7A9FB2" w14:textId="77777777" w:rsidR="000D171D" w:rsidRPr="000D171D" w:rsidRDefault="000D171D" w:rsidP="000D171D">
            <w:pPr>
              <w:ind w:right="-1"/>
              <w:jc w:val="center"/>
              <w:rPr>
                <w:rFonts w:eastAsia="Times New Roman" w:cs="Times New Roman"/>
              </w:rPr>
            </w:pPr>
          </w:p>
          <w:p w14:paraId="744D3FAF" w14:textId="77777777" w:rsidR="000D171D" w:rsidRPr="000D171D" w:rsidRDefault="000D171D" w:rsidP="000D171D">
            <w:pPr>
              <w:ind w:right="-1"/>
              <w:jc w:val="center"/>
              <w:rPr>
                <w:rFonts w:eastAsia="Times New Roman" w:cs="Times New Roman"/>
              </w:rPr>
            </w:pPr>
          </w:p>
          <w:p w14:paraId="52911C7A" w14:textId="77777777" w:rsidR="000D171D" w:rsidRPr="000D171D" w:rsidRDefault="000D171D" w:rsidP="000D171D">
            <w:pPr>
              <w:ind w:right="-1"/>
              <w:jc w:val="center"/>
              <w:rPr>
                <w:rFonts w:eastAsia="Times New Roman" w:cs="Times New Roman"/>
              </w:rPr>
            </w:pPr>
          </w:p>
          <w:p w14:paraId="23FE508F" w14:textId="77777777" w:rsidR="000D171D" w:rsidRPr="000D171D" w:rsidRDefault="000D171D" w:rsidP="000D171D">
            <w:pPr>
              <w:ind w:right="-1"/>
              <w:jc w:val="center"/>
              <w:rPr>
                <w:rFonts w:eastAsia="Times New Roman" w:cs="Times New Roman"/>
              </w:rPr>
            </w:pPr>
          </w:p>
          <w:p w14:paraId="6E65486D" w14:textId="77777777" w:rsidR="000D171D" w:rsidRPr="000D171D" w:rsidRDefault="000D171D" w:rsidP="000D171D">
            <w:pPr>
              <w:ind w:right="-1"/>
              <w:jc w:val="center"/>
              <w:rPr>
                <w:rFonts w:eastAsia="Times New Roman" w:cs="Times New Roman"/>
              </w:rPr>
            </w:pPr>
          </w:p>
          <w:p w14:paraId="3E986C91" w14:textId="77777777" w:rsidR="000D171D" w:rsidRPr="000D171D" w:rsidRDefault="000D171D" w:rsidP="000D171D">
            <w:pPr>
              <w:ind w:right="-1"/>
              <w:jc w:val="center"/>
              <w:rPr>
                <w:rFonts w:eastAsia="Times New Roman" w:cs="Times New Roman"/>
              </w:rPr>
            </w:pPr>
            <w:r w:rsidRPr="000D171D">
              <w:rPr>
                <w:rFonts w:eastAsia="Times New Roman" w:cs="Times New Roman"/>
              </w:rPr>
              <w:t>ОК 01</w:t>
            </w:r>
          </w:p>
          <w:p w14:paraId="7889D0F6" w14:textId="77777777" w:rsidR="000D171D" w:rsidRPr="000D171D" w:rsidRDefault="000D171D" w:rsidP="000D171D">
            <w:pPr>
              <w:ind w:right="-1"/>
              <w:jc w:val="center"/>
              <w:rPr>
                <w:rFonts w:eastAsia="Times New Roman" w:cs="Times New Roman"/>
              </w:rPr>
            </w:pPr>
            <w:r w:rsidRPr="000D171D">
              <w:rPr>
                <w:rFonts w:eastAsia="Times New Roman" w:cs="Times New Roman"/>
              </w:rPr>
              <w:t>ОК 02</w:t>
            </w:r>
          </w:p>
          <w:p w14:paraId="5A2268D9" w14:textId="77777777" w:rsidR="000D171D" w:rsidRPr="000D171D" w:rsidRDefault="000D171D" w:rsidP="000D171D">
            <w:pPr>
              <w:ind w:right="-1"/>
              <w:jc w:val="center"/>
              <w:rPr>
                <w:rFonts w:eastAsia="Times New Roman" w:cs="Times New Roman"/>
              </w:rPr>
            </w:pPr>
            <w:r w:rsidRPr="000D171D">
              <w:rPr>
                <w:rFonts w:eastAsia="Times New Roman" w:cs="Times New Roman"/>
              </w:rPr>
              <w:t>ОК 03</w:t>
            </w:r>
          </w:p>
          <w:p w14:paraId="751D33DB" w14:textId="77777777" w:rsidR="000D171D" w:rsidRPr="000D171D" w:rsidRDefault="000D171D" w:rsidP="000D171D">
            <w:pPr>
              <w:ind w:right="-1"/>
              <w:jc w:val="center"/>
              <w:rPr>
                <w:rFonts w:eastAsia="Times New Roman" w:cs="Times New Roman"/>
              </w:rPr>
            </w:pPr>
            <w:r w:rsidRPr="000D171D">
              <w:rPr>
                <w:rFonts w:eastAsia="Times New Roman" w:cs="Times New Roman"/>
              </w:rPr>
              <w:t>ОК 04</w:t>
            </w:r>
          </w:p>
          <w:p w14:paraId="7C5B4F64" w14:textId="77777777" w:rsidR="000D171D" w:rsidRPr="000D171D" w:rsidRDefault="000D171D" w:rsidP="000D171D">
            <w:pPr>
              <w:ind w:right="-1"/>
              <w:jc w:val="center"/>
              <w:rPr>
                <w:rFonts w:eastAsia="Times New Roman" w:cs="Times New Roman"/>
              </w:rPr>
            </w:pPr>
            <w:r w:rsidRPr="000D171D">
              <w:rPr>
                <w:rFonts w:eastAsia="Times New Roman" w:cs="Times New Roman"/>
              </w:rPr>
              <w:t>ОК 05</w:t>
            </w:r>
          </w:p>
          <w:p w14:paraId="5601B2D4" w14:textId="77777777" w:rsidR="000D171D" w:rsidRPr="000D171D" w:rsidRDefault="000D171D" w:rsidP="000D171D">
            <w:pPr>
              <w:ind w:right="-1"/>
              <w:jc w:val="center"/>
              <w:rPr>
                <w:rFonts w:eastAsia="Times New Roman" w:cs="Times New Roman"/>
              </w:rPr>
            </w:pPr>
            <w:r w:rsidRPr="000D171D">
              <w:rPr>
                <w:rFonts w:eastAsia="Times New Roman" w:cs="Times New Roman"/>
              </w:rPr>
              <w:t>ОК 07</w:t>
            </w:r>
          </w:p>
          <w:p w14:paraId="1A364077" w14:textId="77777777" w:rsidR="000D171D" w:rsidRPr="000D171D" w:rsidRDefault="000D171D" w:rsidP="000D171D">
            <w:pPr>
              <w:ind w:right="-1"/>
              <w:jc w:val="center"/>
              <w:rPr>
                <w:rFonts w:eastAsia="Times New Roman" w:cs="Times New Roman"/>
              </w:rPr>
            </w:pPr>
            <w:r w:rsidRPr="000D171D">
              <w:rPr>
                <w:rFonts w:eastAsia="Times New Roman" w:cs="Times New Roman"/>
              </w:rPr>
              <w:t>ОК 09</w:t>
            </w:r>
          </w:p>
          <w:p w14:paraId="2E53D9B7" w14:textId="77777777" w:rsidR="000D171D" w:rsidRPr="000D171D" w:rsidRDefault="000D171D" w:rsidP="000D171D">
            <w:pPr>
              <w:ind w:right="-1"/>
              <w:jc w:val="center"/>
              <w:rPr>
                <w:rFonts w:eastAsia="Times New Roman" w:cs="Times New Roman"/>
              </w:rPr>
            </w:pPr>
            <w:r w:rsidRPr="000D171D">
              <w:rPr>
                <w:rFonts w:eastAsia="Times New Roman" w:cs="Times New Roman"/>
              </w:rPr>
              <w:t>ПК 1.3</w:t>
            </w:r>
          </w:p>
          <w:p w14:paraId="61D41C11" w14:textId="77777777" w:rsidR="000D171D" w:rsidRPr="000D171D" w:rsidRDefault="000D171D" w:rsidP="000D171D">
            <w:pPr>
              <w:ind w:right="-1"/>
              <w:jc w:val="center"/>
              <w:rPr>
                <w:rFonts w:eastAsia="Times New Roman" w:cs="Times New Roman"/>
              </w:rPr>
            </w:pPr>
            <w:r w:rsidRPr="000D171D">
              <w:rPr>
                <w:rFonts w:eastAsia="Times New Roman" w:cs="Times New Roman"/>
              </w:rPr>
              <w:t>ПК 1.5</w:t>
            </w:r>
          </w:p>
          <w:p w14:paraId="2145A92B" w14:textId="77777777" w:rsidR="000D171D" w:rsidRPr="000D171D" w:rsidRDefault="000D171D" w:rsidP="000D171D">
            <w:pPr>
              <w:ind w:right="-1"/>
              <w:jc w:val="center"/>
              <w:rPr>
                <w:rFonts w:eastAsia="Times New Roman" w:cs="Times New Roman"/>
              </w:rPr>
            </w:pPr>
            <w:r w:rsidRPr="000D171D">
              <w:rPr>
                <w:rFonts w:eastAsia="Times New Roman" w:cs="Times New Roman"/>
              </w:rPr>
              <w:t>ПК 2.1</w:t>
            </w:r>
          </w:p>
        </w:tc>
      </w:tr>
      <w:tr w:rsidR="000D171D" w:rsidRPr="000D171D" w14:paraId="7CA7E440"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723AF63A"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5B050455" w14:textId="77777777" w:rsidR="000D171D" w:rsidRPr="000D171D" w:rsidRDefault="000D171D" w:rsidP="00A96C27">
            <w:pPr>
              <w:numPr>
                <w:ilvl w:val="0"/>
                <w:numId w:val="16"/>
              </w:numPr>
              <w:tabs>
                <w:tab w:val="left" w:pos="370"/>
              </w:tabs>
              <w:spacing w:after="200" w:line="276" w:lineRule="auto"/>
              <w:ind w:left="0" w:right="-1" w:firstLine="0"/>
              <w:jc w:val="both"/>
              <w:rPr>
                <w:rFonts w:eastAsia="Calibri" w:cs="Times New Roman"/>
                <w:bCs/>
              </w:rPr>
            </w:pPr>
            <w:r w:rsidRPr="000D171D">
              <w:rPr>
                <w:rFonts w:eastAsia="Calibri" w:cs="Times New Roman"/>
                <w:bCs/>
              </w:rPr>
              <w:t>Обеспечение безопасности при работе с вредными веществами (ядохимикатами и минеральными удобрениями): химические вещества, используемые в зеленом строительстве. ПДК загрязнений воздуха. Обеспечение безопасности при хранении, отпуске и транспортировании пестицидов и минеральных удобрений; обеспечение безопасности при использовании химических средств защиты растений. Средства индивидуальной защиты.</w:t>
            </w:r>
          </w:p>
        </w:tc>
        <w:tc>
          <w:tcPr>
            <w:tcW w:w="544" w:type="pct"/>
            <w:tcBorders>
              <w:top w:val="single" w:sz="4" w:space="0" w:color="auto"/>
              <w:left w:val="single" w:sz="4" w:space="0" w:color="auto"/>
              <w:right w:val="single" w:sz="4" w:space="0" w:color="auto"/>
            </w:tcBorders>
            <w:vAlign w:val="center"/>
            <w:hideMark/>
          </w:tcPr>
          <w:p w14:paraId="6A84150E"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6828B4AB" w14:textId="77777777" w:rsidR="000D171D" w:rsidRPr="000D171D" w:rsidRDefault="000D171D" w:rsidP="000D171D">
            <w:pPr>
              <w:ind w:right="-1"/>
              <w:jc w:val="center"/>
              <w:rPr>
                <w:rFonts w:eastAsia="Times New Roman" w:cs="Times New Roman"/>
                <w:b/>
              </w:rPr>
            </w:pPr>
          </w:p>
        </w:tc>
      </w:tr>
      <w:tr w:rsidR="000D171D" w:rsidRPr="000D171D" w14:paraId="271FAE5F"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4FEC6D2D"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3C252FFD" w14:textId="77777777" w:rsidR="000D171D" w:rsidRPr="000D171D" w:rsidRDefault="000D171D" w:rsidP="000D171D">
            <w:pPr>
              <w:spacing w:line="276" w:lineRule="auto"/>
              <w:ind w:right="-1"/>
              <w:jc w:val="both"/>
              <w:rPr>
                <w:rFonts w:eastAsia="Times New Roman" w:cs="Times New Roman"/>
                <w:bCs/>
              </w:rPr>
            </w:pPr>
            <w:r w:rsidRPr="000D171D">
              <w:rPr>
                <w:rFonts w:eastAsia="Times New Roman" w:cs="Times New Roman"/>
                <w:bCs/>
              </w:rPr>
              <w:t>2. Свет и безопасность: значение света в жизнедеятельности человека. Виды и причины повреждения глаз в производственных условиях. Системы освещения, их санитарно-гигиеническая и пожарная оценка; нормирование освещенности; методики расчета естественного и искусственного освещения. Источники света и осветительные приборы эстетическое и световое оформление производственного интерьера.</w:t>
            </w:r>
          </w:p>
        </w:tc>
        <w:tc>
          <w:tcPr>
            <w:tcW w:w="544" w:type="pct"/>
            <w:tcBorders>
              <w:left w:val="single" w:sz="4" w:space="0" w:color="auto"/>
              <w:right w:val="single" w:sz="4" w:space="0" w:color="auto"/>
            </w:tcBorders>
            <w:vAlign w:val="center"/>
            <w:hideMark/>
          </w:tcPr>
          <w:p w14:paraId="79AED22D"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42C1FD50" w14:textId="77777777" w:rsidR="000D171D" w:rsidRPr="000D171D" w:rsidRDefault="000D171D" w:rsidP="000D171D">
            <w:pPr>
              <w:ind w:right="-1"/>
              <w:jc w:val="center"/>
              <w:rPr>
                <w:rFonts w:eastAsia="Times New Roman" w:cs="Times New Roman"/>
                <w:b/>
              </w:rPr>
            </w:pPr>
          </w:p>
        </w:tc>
      </w:tr>
      <w:tr w:rsidR="000D171D" w:rsidRPr="000D171D" w14:paraId="4F3719C1" w14:textId="77777777" w:rsidTr="000D171D">
        <w:trPr>
          <w:trHeight w:val="690"/>
        </w:trPr>
        <w:tc>
          <w:tcPr>
            <w:tcW w:w="762" w:type="pct"/>
            <w:vMerge/>
            <w:tcBorders>
              <w:top w:val="single" w:sz="4" w:space="0" w:color="auto"/>
              <w:left w:val="single" w:sz="4" w:space="0" w:color="auto"/>
              <w:bottom w:val="single" w:sz="4" w:space="0" w:color="auto"/>
              <w:right w:val="single" w:sz="4" w:space="0" w:color="auto"/>
            </w:tcBorders>
            <w:vAlign w:val="center"/>
          </w:tcPr>
          <w:p w14:paraId="057130DB"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right w:val="single" w:sz="4" w:space="0" w:color="auto"/>
            </w:tcBorders>
          </w:tcPr>
          <w:p w14:paraId="626BF9D4" w14:textId="77777777" w:rsidR="000D171D" w:rsidRPr="000D171D" w:rsidRDefault="000D171D" w:rsidP="000D171D">
            <w:pPr>
              <w:spacing w:line="276" w:lineRule="auto"/>
              <w:ind w:right="-1"/>
              <w:jc w:val="both"/>
              <w:rPr>
                <w:rFonts w:eastAsia="Times New Roman" w:cs="Times New Roman"/>
                <w:bCs/>
              </w:rPr>
            </w:pPr>
            <w:r w:rsidRPr="000D171D">
              <w:rPr>
                <w:rFonts w:eastAsia="Times New Roman" w:cs="Times New Roman"/>
                <w:bCs/>
              </w:rPr>
              <w:t>3. Защита от шума: определение шума; причины и источники возникновения; воздействие шума на организм человека; нормирование шума; методы снижения шума; средства индивидуальной защиты.</w:t>
            </w:r>
          </w:p>
        </w:tc>
        <w:tc>
          <w:tcPr>
            <w:tcW w:w="544" w:type="pct"/>
            <w:tcBorders>
              <w:left w:val="single" w:sz="4" w:space="0" w:color="auto"/>
              <w:right w:val="single" w:sz="4" w:space="0" w:color="auto"/>
            </w:tcBorders>
            <w:vAlign w:val="center"/>
          </w:tcPr>
          <w:p w14:paraId="635C23AA"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2</w:t>
            </w:r>
          </w:p>
        </w:tc>
        <w:tc>
          <w:tcPr>
            <w:tcW w:w="604" w:type="pct"/>
            <w:vMerge/>
            <w:tcBorders>
              <w:top w:val="single" w:sz="4" w:space="0" w:color="auto"/>
              <w:left w:val="single" w:sz="4" w:space="0" w:color="auto"/>
              <w:bottom w:val="single" w:sz="4" w:space="0" w:color="auto"/>
              <w:right w:val="single" w:sz="4" w:space="0" w:color="auto"/>
            </w:tcBorders>
            <w:vAlign w:val="center"/>
          </w:tcPr>
          <w:p w14:paraId="60D10EF1" w14:textId="77777777" w:rsidR="000D171D" w:rsidRPr="000D171D" w:rsidRDefault="000D171D" w:rsidP="000D171D">
            <w:pPr>
              <w:ind w:right="-1"/>
              <w:jc w:val="center"/>
              <w:rPr>
                <w:rFonts w:eastAsia="Times New Roman" w:cs="Times New Roman"/>
                <w:b/>
              </w:rPr>
            </w:pPr>
          </w:p>
        </w:tc>
      </w:tr>
      <w:tr w:rsidR="000D171D" w:rsidRPr="000D171D" w14:paraId="4909EA25" w14:textId="77777777" w:rsidTr="000D171D">
        <w:trPr>
          <w:trHeight w:val="690"/>
        </w:trPr>
        <w:tc>
          <w:tcPr>
            <w:tcW w:w="762" w:type="pct"/>
            <w:vMerge/>
            <w:tcBorders>
              <w:top w:val="single" w:sz="4" w:space="0" w:color="auto"/>
              <w:left w:val="single" w:sz="4" w:space="0" w:color="auto"/>
              <w:bottom w:val="single" w:sz="4" w:space="0" w:color="auto"/>
              <w:right w:val="single" w:sz="4" w:space="0" w:color="auto"/>
            </w:tcBorders>
            <w:vAlign w:val="center"/>
          </w:tcPr>
          <w:p w14:paraId="0FE3D1AA"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right w:val="single" w:sz="4" w:space="0" w:color="auto"/>
            </w:tcBorders>
          </w:tcPr>
          <w:p w14:paraId="31EF245A" w14:textId="77777777" w:rsidR="000D171D" w:rsidRPr="000D171D" w:rsidRDefault="000D171D" w:rsidP="000D171D">
            <w:pPr>
              <w:spacing w:line="276" w:lineRule="auto"/>
              <w:ind w:right="-1"/>
              <w:jc w:val="both"/>
              <w:rPr>
                <w:rFonts w:eastAsia="Times New Roman" w:cs="Times New Roman"/>
                <w:bCs/>
              </w:rPr>
            </w:pPr>
            <w:r w:rsidRPr="000D171D">
              <w:rPr>
                <w:rFonts w:eastAsia="Times New Roman" w:cs="Times New Roman"/>
                <w:bCs/>
              </w:rPr>
              <w:t>4.</w:t>
            </w:r>
            <w:r w:rsidRPr="000D171D">
              <w:rPr>
                <w:rFonts w:ascii="Calibri" w:eastAsia="Times New Roman" w:hAnsi="Calibri" w:cs="Times New Roman"/>
                <w:sz w:val="22"/>
                <w:szCs w:val="22"/>
              </w:rPr>
              <w:t xml:space="preserve"> </w:t>
            </w:r>
            <w:r w:rsidRPr="000D171D">
              <w:rPr>
                <w:rFonts w:eastAsia="Times New Roman" w:cs="Times New Roman"/>
                <w:bCs/>
              </w:rPr>
              <w:t>Защита от вибрации: определение вибрации; причины и источники возникновения; нормирование вибрации; методы снижения вибрации; средства индивидуальной защиты.</w:t>
            </w:r>
          </w:p>
        </w:tc>
        <w:tc>
          <w:tcPr>
            <w:tcW w:w="544" w:type="pct"/>
            <w:tcBorders>
              <w:left w:val="single" w:sz="4" w:space="0" w:color="auto"/>
              <w:right w:val="single" w:sz="4" w:space="0" w:color="auto"/>
            </w:tcBorders>
            <w:vAlign w:val="center"/>
          </w:tcPr>
          <w:p w14:paraId="3E525003"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2</w:t>
            </w:r>
          </w:p>
        </w:tc>
        <w:tc>
          <w:tcPr>
            <w:tcW w:w="604" w:type="pct"/>
            <w:vMerge/>
            <w:tcBorders>
              <w:top w:val="single" w:sz="4" w:space="0" w:color="auto"/>
              <w:left w:val="single" w:sz="4" w:space="0" w:color="auto"/>
              <w:bottom w:val="single" w:sz="4" w:space="0" w:color="auto"/>
              <w:right w:val="single" w:sz="4" w:space="0" w:color="auto"/>
            </w:tcBorders>
            <w:vAlign w:val="center"/>
          </w:tcPr>
          <w:p w14:paraId="76D44938" w14:textId="77777777" w:rsidR="000D171D" w:rsidRPr="000D171D" w:rsidRDefault="000D171D" w:rsidP="000D171D">
            <w:pPr>
              <w:ind w:right="-1"/>
              <w:jc w:val="center"/>
              <w:rPr>
                <w:rFonts w:eastAsia="Times New Roman" w:cs="Times New Roman"/>
                <w:b/>
              </w:rPr>
            </w:pPr>
          </w:p>
        </w:tc>
      </w:tr>
      <w:tr w:rsidR="000D171D" w:rsidRPr="000D171D" w14:paraId="5609CA1B"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1C687093"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6DB376CA" w14:textId="77777777" w:rsidR="000D171D" w:rsidRPr="000D171D" w:rsidRDefault="000D171D" w:rsidP="000D171D">
            <w:pPr>
              <w:ind w:right="-1"/>
              <w:jc w:val="both"/>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544" w:type="pct"/>
            <w:tcBorders>
              <w:top w:val="single" w:sz="4" w:space="0" w:color="auto"/>
              <w:left w:val="single" w:sz="4" w:space="0" w:color="auto"/>
              <w:bottom w:val="single" w:sz="4" w:space="0" w:color="auto"/>
              <w:right w:val="single" w:sz="4" w:space="0" w:color="auto"/>
            </w:tcBorders>
            <w:vAlign w:val="center"/>
            <w:hideMark/>
          </w:tcPr>
          <w:p w14:paraId="18E116DA" w14:textId="77777777" w:rsidR="000D171D" w:rsidRPr="000D171D" w:rsidRDefault="000D171D" w:rsidP="000D171D">
            <w:pPr>
              <w:ind w:right="-1"/>
              <w:jc w:val="center"/>
              <w:rPr>
                <w:rFonts w:eastAsia="Times New Roman" w:cs="Times New Roman"/>
                <w:b/>
                <w:bCs/>
              </w:rPr>
            </w:pPr>
            <w:r w:rsidRPr="000D171D">
              <w:rPr>
                <w:rFonts w:eastAsia="Times New Roman" w:cs="Times New Roman"/>
                <w:b/>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0E36593A" w14:textId="77777777" w:rsidR="000D171D" w:rsidRPr="000D171D" w:rsidRDefault="000D171D" w:rsidP="000D171D">
            <w:pPr>
              <w:ind w:right="-1"/>
              <w:jc w:val="center"/>
              <w:rPr>
                <w:rFonts w:eastAsia="Times New Roman" w:cs="Times New Roman"/>
                <w:b/>
              </w:rPr>
            </w:pPr>
          </w:p>
        </w:tc>
      </w:tr>
      <w:tr w:rsidR="000D171D" w:rsidRPr="000D171D" w14:paraId="52122DE2"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509B44F3"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6FB101A1" w14:textId="77777777" w:rsidR="000D171D" w:rsidRPr="000D171D" w:rsidRDefault="000D171D" w:rsidP="000D171D">
            <w:pPr>
              <w:ind w:right="-1"/>
              <w:jc w:val="both"/>
              <w:rPr>
                <w:rFonts w:eastAsia="Times New Roman" w:cs="Times New Roman"/>
                <w:bCs/>
              </w:rPr>
            </w:pPr>
            <w:r w:rsidRPr="000D171D">
              <w:rPr>
                <w:rFonts w:eastAsia="Times New Roman" w:cs="Times New Roman"/>
                <w:b/>
                <w:bCs/>
                <w:i/>
              </w:rPr>
              <w:t>Лабораторная работа № 2.</w:t>
            </w:r>
            <w:r w:rsidRPr="000D171D">
              <w:rPr>
                <w:rFonts w:eastAsia="Times New Roman" w:cs="Times New Roman"/>
                <w:bCs/>
              </w:rPr>
              <w:t xml:space="preserve"> Исследование характеристик искусственного освещения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74987825"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18460A9F" w14:textId="77777777" w:rsidR="000D171D" w:rsidRPr="000D171D" w:rsidRDefault="000D171D" w:rsidP="000D171D">
            <w:pPr>
              <w:ind w:right="-1"/>
              <w:jc w:val="center"/>
              <w:rPr>
                <w:rFonts w:eastAsia="Times New Roman" w:cs="Times New Roman"/>
                <w:b/>
              </w:rPr>
            </w:pPr>
          </w:p>
        </w:tc>
      </w:tr>
      <w:tr w:rsidR="000D171D" w:rsidRPr="000D171D" w14:paraId="3BAF22AD"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1E7712D1"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vAlign w:val="bottom"/>
            <w:hideMark/>
          </w:tcPr>
          <w:p w14:paraId="59199BFD" w14:textId="77777777" w:rsidR="000D171D" w:rsidRPr="000D171D" w:rsidRDefault="000D171D" w:rsidP="000D171D">
            <w:pPr>
              <w:ind w:right="-1"/>
              <w:jc w:val="both"/>
              <w:rPr>
                <w:rFonts w:eastAsia="Times New Roman" w:cs="Times New Roman"/>
                <w:bCs/>
              </w:rPr>
            </w:pPr>
            <w:r w:rsidRPr="000D171D">
              <w:rPr>
                <w:rFonts w:eastAsia="Times New Roman" w:cs="Times New Roman"/>
                <w:b/>
                <w:bCs/>
                <w:i/>
              </w:rPr>
              <w:t>Лабораторная работа № 3.</w:t>
            </w:r>
            <w:r w:rsidRPr="000D171D">
              <w:rPr>
                <w:rFonts w:eastAsia="Times New Roman" w:cs="Times New Roman"/>
                <w:bCs/>
              </w:rPr>
              <w:t xml:space="preserve"> Исследование производственного шума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46821E5D" w14:textId="77777777" w:rsidR="000D171D" w:rsidRPr="000D171D" w:rsidRDefault="000D171D" w:rsidP="000D171D">
            <w:pPr>
              <w:ind w:right="-1"/>
              <w:jc w:val="center"/>
              <w:rPr>
                <w:rFonts w:eastAsia="Times New Roman" w:cs="Times New Roman"/>
              </w:rPr>
            </w:pPr>
            <w:r w:rsidRPr="000D171D">
              <w:rPr>
                <w:rFonts w:eastAsia="Times New Roman" w:cs="Times New Roman"/>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08D3AD61" w14:textId="77777777" w:rsidR="000D171D" w:rsidRPr="000D171D" w:rsidRDefault="000D171D" w:rsidP="000D171D">
            <w:pPr>
              <w:ind w:right="-1"/>
              <w:jc w:val="center"/>
              <w:rPr>
                <w:rFonts w:eastAsia="Times New Roman" w:cs="Times New Roman"/>
                <w:b/>
              </w:rPr>
            </w:pPr>
          </w:p>
        </w:tc>
      </w:tr>
      <w:tr w:rsidR="000D171D" w:rsidRPr="000D171D" w14:paraId="58E2AA3C" w14:textId="77777777" w:rsidTr="000D171D">
        <w:trPr>
          <w:trHeight w:val="591"/>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48D228C7"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417343A4"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Самостоятельная работа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7DF6D340" w14:textId="77777777" w:rsidR="000D171D" w:rsidRPr="000D171D" w:rsidRDefault="000D171D" w:rsidP="000D171D">
            <w:pPr>
              <w:ind w:right="-1"/>
              <w:jc w:val="center"/>
              <w:rPr>
                <w:rFonts w:eastAsia="Times New Roman" w:cs="Times New Roman"/>
                <w:b/>
                <w:bCs/>
              </w:rPr>
            </w:pPr>
            <w:r w:rsidRPr="000D171D">
              <w:rPr>
                <w:rFonts w:eastAsia="Times New Roman" w:cs="Times New Roman"/>
                <w:b/>
                <w:b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011334F1" w14:textId="77777777" w:rsidR="000D171D" w:rsidRPr="000D171D" w:rsidRDefault="000D171D" w:rsidP="000D171D">
            <w:pPr>
              <w:ind w:right="-1"/>
              <w:jc w:val="center"/>
              <w:rPr>
                <w:rFonts w:eastAsia="Times New Roman" w:cs="Times New Roman"/>
                <w:b/>
              </w:rPr>
            </w:pPr>
          </w:p>
        </w:tc>
      </w:tr>
      <w:bookmarkEnd w:id="252"/>
      <w:tr w:rsidR="000D171D" w:rsidRPr="000D171D" w14:paraId="623C0E8C" w14:textId="77777777" w:rsidTr="000D171D">
        <w:trPr>
          <w:trHeight w:val="371"/>
        </w:trPr>
        <w:tc>
          <w:tcPr>
            <w:tcW w:w="3852" w:type="pct"/>
            <w:gridSpan w:val="2"/>
            <w:tcBorders>
              <w:top w:val="single" w:sz="4" w:space="0" w:color="auto"/>
              <w:left w:val="single" w:sz="4" w:space="0" w:color="auto"/>
              <w:bottom w:val="single" w:sz="4" w:space="0" w:color="auto"/>
              <w:right w:val="single" w:sz="4" w:space="0" w:color="auto"/>
            </w:tcBorders>
            <w:hideMark/>
          </w:tcPr>
          <w:p w14:paraId="0AA9B1D8"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Раздел 3. Основы техники безопасности</w:t>
            </w:r>
          </w:p>
        </w:tc>
        <w:tc>
          <w:tcPr>
            <w:tcW w:w="544" w:type="pct"/>
            <w:tcBorders>
              <w:top w:val="single" w:sz="4" w:space="0" w:color="auto"/>
              <w:left w:val="single" w:sz="4" w:space="0" w:color="auto"/>
              <w:bottom w:val="single" w:sz="4" w:space="0" w:color="auto"/>
              <w:right w:val="single" w:sz="4" w:space="0" w:color="auto"/>
            </w:tcBorders>
            <w:vAlign w:val="center"/>
            <w:hideMark/>
          </w:tcPr>
          <w:p w14:paraId="2B185594" w14:textId="77777777" w:rsidR="000D171D" w:rsidRPr="000D171D" w:rsidRDefault="000D171D" w:rsidP="000D171D">
            <w:pPr>
              <w:ind w:right="-1"/>
              <w:jc w:val="center"/>
              <w:rPr>
                <w:rFonts w:eastAsia="Times New Roman" w:cs="Times New Roman"/>
                <w:b/>
                <w:bCs/>
                <w:iCs/>
              </w:rPr>
            </w:pPr>
            <w:r w:rsidRPr="000D171D">
              <w:rPr>
                <w:rFonts w:eastAsia="Times New Roman" w:cs="Times New Roman"/>
                <w:b/>
                <w:bCs/>
                <w:iCs/>
              </w:rPr>
              <w:t>12/2</w:t>
            </w:r>
          </w:p>
        </w:tc>
        <w:tc>
          <w:tcPr>
            <w:tcW w:w="604" w:type="pct"/>
            <w:tcBorders>
              <w:top w:val="single" w:sz="4" w:space="0" w:color="auto"/>
              <w:left w:val="single" w:sz="4" w:space="0" w:color="auto"/>
              <w:bottom w:val="single" w:sz="4" w:space="0" w:color="auto"/>
              <w:right w:val="single" w:sz="4" w:space="0" w:color="auto"/>
            </w:tcBorders>
          </w:tcPr>
          <w:p w14:paraId="5F97EBC0" w14:textId="77777777" w:rsidR="000D171D" w:rsidRPr="000D171D" w:rsidRDefault="000D171D" w:rsidP="000D171D">
            <w:pPr>
              <w:ind w:right="-1"/>
              <w:jc w:val="center"/>
              <w:rPr>
                <w:rFonts w:eastAsia="Times New Roman" w:cs="Times New Roman"/>
                <w:b/>
                <w:bCs/>
                <w:iCs/>
              </w:rPr>
            </w:pPr>
          </w:p>
        </w:tc>
      </w:tr>
      <w:tr w:rsidR="000D171D" w:rsidRPr="000D171D" w14:paraId="3D53113E" w14:textId="77777777" w:rsidTr="000D171D">
        <w:trPr>
          <w:trHeight w:val="20"/>
        </w:trPr>
        <w:tc>
          <w:tcPr>
            <w:tcW w:w="762" w:type="pct"/>
            <w:vMerge w:val="restart"/>
            <w:tcBorders>
              <w:top w:val="single" w:sz="4" w:space="0" w:color="auto"/>
              <w:left w:val="single" w:sz="4" w:space="0" w:color="auto"/>
              <w:bottom w:val="single" w:sz="4" w:space="0" w:color="auto"/>
              <w:right w:val="single" w:sz="4" w:space="0" w:color="auto"/>
            </w:tcBorders>
          </w:tcPr>
          <w:p w14:paraId="3506FCFB"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Тема 3.1.</w:t>
            </w:r>
          </w:p>
          <w:p w14:paraId="68240724" w14:textId="77777777" w:rsidR="000D171D" w:rsidRPr="000D171D" w:rsidRDefault="000D171D" w:rsidP="000D171D">
            <w:pPr>
              <w:ind w:right="-1"/>
              <w:rPr>
                <w:rFonts w:eastAsia="Times New Roman" w:cs="Times New Roman"/>
                <w:b/>
                <w:bCs/>
              </w:rPr>
            </w:pPr>
            <w:r w:rsidRPr="000D171D">
              <w:rPr>
                <w:rFonts w:eastAsia="Times New Roman" w:cs="Times New Roman"/>
                <w:b/>
              </w:rPr>
              <w:t xml:space="preserve">Техника безопасности при производстве работ в садово-парковом строительстве </w:t>
            </w:r>
          </w:p>
        </w:tc>
        <w:tc>
          <w:tcPr>
            <w:tcW w:w="3090" w:type="pct"/>
            <w:tcBorders>
              <w:top w:val="single" w:sz="4" w:space="0" w:color="auto"/>
              <w:left w:val="single" w:sz="4" w:space="0" w:color="auto"/>
              <w:bottom w:val="single" w:sz="4" w:space="0" w:color="auto"/>
              <w:right w:val="single" w:sz="4" w:space="0" w:color="auto"/>
            </w:tcBorders>
            <w:hideMark/>
          </w:tcPr>
          <w:p w14:paraId="4932E7BD" w14:textId="77777777" w:rsidR="000D171D" w:rsidRPr="000D171D" w:rsidRDefault="000D171D" w:rsidP="000D171D">
            <w:pPr>
              <w:ind w:right="-1"/>
              <w:jc w:val="both"/>
              <w:rPr>
                <w:rFonts w:eastAsia="Times New Roman" w:cs="Times New Roman"/>
                <w:b/>
                <w:bCs/>
                <w:i/>
              </w:rPr>
            </w:pPr>
            <w:r w:rsidRPr="000D171D">
              <w:rPr>
                <w:rFonts w:eastAsia="Times New Roman" w:cs="Times New Roman"/>
                <w:b/>
                <w:bCs/>
              </w:rPr>
              <w:t>Содержание учебного материала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40F11A92"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12/2</w:t>
            </w:r>
          </w:p>
        </w:tc>
        <w:tc>
          <w:tcPr>
            <w:tcW w:w="604" w:type="pct"/>
            <w:vMerge w:val="restart"/>
            <w:tcBorders>
              <w:top w:val="single" w:sz="4" w:space="0" w:color="auto"/>
              <w:left w:val="single" w:sz="4" w:space="0" w:color="auto"/>
              <w:bottom w:val="single" w:sz="4" w:space="0" w:color="auto"/>
              <w:right w:val="single" w:sz="4" w:space="0" w:color="auto"/>
            </w:tcBorders>
          </w:tcPr>
          <w:p w14:paraId="7C9535DE"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ОК 01</w:t>
            </w:r>
          </w:p>
          <w:p w14:paraId="034075E5"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ОК 02</w:t>
            </w:r>
          </w:p>
          <w:p w14:paraId="5AF78990"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ОК 03</w:t>
            </w:r>
          </w:p>
          <w:p w14:paraId="65653C12"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ОК 04</w:t>
            </w:r>
          </w:p>
          <w:p w14:paraId="77BE5873"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ОК 05</w:t>
            </w:r>
          </w:p>
          <w:p w14:paraId="5C5432C8"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ОК 07</w:t>
            </w:r>
          </w:p>
          <w:p w14:paraId="252CF800"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ОК 09</w:t>
            </w:r>
          </w:p>
          <w:p w14:paraId="4932ED91"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ПК 1.3</w:t>
            </w:r>
          </w:p>
          <w:p w14:paraId="41D0BE26"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ПК 1.5</w:t>
            </w:r>
          </w:p>
          <w:p w14:paraId="001B95EB" w14:textId="77777777" w:rsidR="000D171D" w:rsidRPr="000D171D" w:rsidRDefault="000D171D" w:rsidP="000D171D">
            <w:pPr>
              <w:ind w:left="-46" w:right="-1" w:firstLine="46"/>
              <w:jc w:val="center"/>
              <w:rPr>
                <w:rFonts w:eastAsia="Times New Roman" w:cs="Times New Roman"/>
              </w:rPr>
            </w:pPr>
            <w:r w:rsidRPr="000D171D">
              <w:rPr>
                <w:rFonts w:eastAsia="Times New Roman" w:cs="Times New Roman"/>
              </w:rPr>
              <w:t>ПК 2.1</w:t>
            </w:r>
          </w:p>
        </w:tc>
      </w:tr>
      <w:tr w:rsidR="000D171D" w:rsidRPr="000D171D" w14:paraId="1C6E4119"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36C94C32"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637CE5C4" w14:textId="77777777" w:rsidR="000D171D" w:rsidRPr="000D171D" w:rsidRDefault="000D171D" w:rsidP="000D171D">
            <w:pPr>
              <w:spacing w:line="276" w:lineRule="auto"/>
              <w:ind w:right="-1"/>
              <w:jc w:val="both"/>
              <w:rPr>
                <w:rFonts w:eastAsia="Times New Roman" w:cs="Times New Roman"/>
                <w:szCs w:val="22"/>
              </w:rPr>
            </w:pPr>
            <w:r w:rsidRPr="000D171D">
              <w:rPr>
                <w:rFonts w:eastAsia="Times New Roman" w:cs="Times New Roman"/>
                <w:szCs w:val="22"/>
              </w:rPr>
              <w:t>1. Электробезопасность: характеристика сетей и установок; классификация помещений и электроустановок по степени опасности поражения электротоком. Воздействие тока на организм человека. Безопасность при возникновении статического электричества и электромагнитных полей.</w:t>
            </w:r>
          </w:p>
        </w:tc>
        <w:tc>
          <w:tcPr>
            <w:tcW w:w="544" w:type="pct"/>
            <w:tcBorders>
              <w:top w:val="single" w:sz="4" w:space="0" w:color="auto"/>
              <w:left w:val="single" w:sz="4" w:space="0" w:color="auto"/>
              <w:bottom w:val="single" w:sz="4" w:space="0" w:color="auto"/>
              <w:right w:val="single" w:sz="4" w:space="0" w:color="auto"/>
            </w:tcBorders>
            <w:vAlign w:val="center"/>
            <w:hideMark/>
          </w:tcPr>
          <w:p w14:paraId="4987749B"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6C91476E" w14:textId="77777777" w:rsidR="000D171D" w:rsidRPr="000D171D" w:rsidRDefault="000D171D" w:rsidP="000D171D">
            <w:pPr>
              <w:ind w:right="-1"/>
              <w:jc w:val="center"/>
              <w:rPr>
                <w:rFonts w:eastAsia="Times New Roman" w:cs="Times New Roman"/>
                <w:b/>
              </w:rPr>
            </w:pPr>
          </w:p>
        </w:tc>
      </w:tr>
      <w:tr w:rsidR="000D171D" w:rsidRPr="000D171D" w14:paraId="59293234"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14:paraId="4CC4128E"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tcPr>
          <w:p w14:paraId="1908AD73" w14:textId="77777777" w:rsidR="000D171D" w:rsidRPr="000D171D" w:rsidRDefault="000D171D" w:rsidP="000D171D">
            <w:pPr>
              <w:spacing w:line="276" w:lineRule="auto"/>
              <w:ind w:right="-1"/>
              <w:jc w:val="both"/>
              <w:rPr>
                <w:rFonts w:eastAsia="Times New Roman" w:cs="Times New Roman"/>
                <w:szCs w:val="22"/>
              </w:rPr>
            </w:pPr>
            <w:r w:rsidRPr="000D171D">
              <w:rPr>
                <w:rFonts w:eastAsia="Calibri" w:cs="Times New Roman"/>
              </w:rPr>
              <w:t>2.</w:t>
            </w:r>
            <w:r w:rsidRPr="000D171D">
              <w:rPr>
                <w:rFonts w:eastAsia="Times New Roman" w:cs="Times New Roman"/>
                <w:szCs w:val="22"/>
              </w:rPr>
              <w:t xml:space="preserve"> Безопасность технологических процессов, применяемых в зеленом строительстве</w:t>
            </w:r>
          </w:p>
        </w:tc>
        <w:tc>
          <w:tcPr>
            <w:tcW w:w="544" w:type="pct"/>
            <w:tcBorders>
              <w:top w:val="single" w:sz="4" w:space="0" w:color="auto"/>
              <w:left w:val="single" w:sz="4" w:space="0" w:color="auto"/>
              <w:bottom w:val="single" w:sz="4" w:space="0" w:color="auto"/>
              <w:right w:val="single" w:sz="4" w:space="0" w:color="auto"/>
            </w:tcBorders>
            <w:vAlign w:val="center"/>
          </w:tcPr>
          <w:p w14:paraId="7CF2E2C6"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6</w:t>
            </w:r>
          </w:p>
        </w:tc>
        <w:tc>
          <w:tcPr>
            <w:tcW w:w="604" w:type="pct"/>
            <w:vMerge/>
            <w:tcBorders>
              <w:top w:val="single" w:sz="4" w:space="0" w:color="auto"/>
              <w:left w:val="single" w:sz="4" w:space="0" w:color="auto"/>
              <w:bottom w:val="single" w:sz="4" w:space="0" w:color="auto"/>
              <w:right w:val="single" w:sz="4" w:space="0" w:color="auto"/>
            </w:tcBorders>
            <w:vAlign w:val="center"/>
          </w:tcPr>
          <w:p w14:paraId="0CF2C982" w14:textId="77777777" w:rsidR="000D171D" w:rsidRPr="000D171D" w:rsidRDefault="000D171D" w:rsidP="000D171D">
            <w:pPr>
              <w:ind w:right="-1"/>
              <w:jc w:val="center"/>
              <w:rPr>
                <w:rFonts w:eastAsia="Times New Roman" w:cs="Times New Roman"/>
                <w:b/>
              </w:rPr>
            </w:pPr>
          </w:p>
        </w:tc>
      </w:tr>
      <w:tr w:rsidR="000D171D" w:rsidRPr="000D171D" w14:paraId="5AD3C884"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1C77D4A7"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3C25C364" w14:textId="77777777" w:rsidR="000D171D" w:rsidRPr="000D171D" w:rsidRDefault="000D171D" w:rsidP="000D171D">
            <w:pPr>
              <w:ind w:right="-1"/>
              <w:jc w:val="both"/>
              <w:rPr>
                <w:rFonts w:eastAsia="Times New Roman" w:cs="Times New Roman"/>
                <w:b/>
                <w:i/>
              </w:rPr>
            </w:pPr>
            <w:r w:rsidRPr="000D171D">
              <w:rPr>
                <w:rFonts w:eastAsia="Times New Roman" w:cs="Times New Roman"/>
                <w:b/>
                <w:bCs/>
              </w:rPr>
              <w:t>В том числе практических занятий и лабораторных работ</w:t>
            </w:r>
          </w:p>
        </w:tc>
        <w:tc>
          <w:tcPr>
            <w:tcW w:w="544" w:type="pct"/>
            <w:tcBorders>
              <w:top w:val="single" w:sz="4" w:space="0" w:color="auto"/>
              <w:left w:val="single" w:sz="4" w:space="0" w:color="auto"/>
              <w:bottom w:val="single" w:sz="4" w:space="0" w:color="auto"/>
              <w:right w:val="single" w:sz="4" w:space="0" w:color="auto"/>
            </w:tcBorders>
            <w:vAlign w:val="center"/>
            <w:hideMark/>
          </w:tcPr>
          <w:p w14:paraId="0FC59A10"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2AB41D46" w14:textId="77777777" w:rsidR="000D171D" w:rsidRPr="000D171D" w:rsidRDefault="000D171D" w:rsidP="000D171D">
            <w:pPr>
              <w:ind w:right="-1"/>
              <w:jc w:val="center"/>
              <w:rPr>
                <w:rFonts w:eastAsia="Times New Roman" w:cs="Times New Roman"/>
                <w:b/>
              </w:rPr>
            </w:pPr>
          </w:p>
        </w:tc>
      </w:tr>
      <w:tr w:rsidR="000D171D" w:rsidRPr="000D171D" w14:paraId="597A678A"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14:paraId="09C051BD"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tcPr>
          <w:p w14:paraId="320C74B6" w14:textId="77777777" w:rsidR="000D171D" w:rsidRPr="000D171D" w:rsidRDefault="000D171D" w:rsidP="000D171D">
            <w:pPr>
              <w:ind w:right="-1"/>
              <w:rPr>
                <w:rFonts w:eastAsia="Times New Roman" w:cs="Times New Roman"/>
                <w:bCs/>
              </w:rPr>
            </w:pPr>
            <w:r w:rsidRPr="000D171D">
              <w:rPr>
                <w:rFonts w:eastAsia="Times New Roman" w:cs="Times New Roman"/>
                <w:b/>
                <w:bCs/>
                <w:i/>
              </w:rPr>
              <w:t>Лабораторная работа №4.</w:t>
            </w:r>
            <w:r w:rsidRPr="000D171D">
              <w:rPr>
                <w:rFonts w:eastAsia="Times New Roman" w:cs="Times New Roman"/>
                <w:b/>
                <w:bCs/>
              </w:rPr>
              <w:t xml:space="preserve"> </w:t>
            </w:r>
            <w:r w:rsidRPr="000D171D">
              <w:rPr>
                <w:rFonts w:eastAsia="Times New Roman" w:cs="Times New Roman"/>
                <w:bCs/>
              </w:rPr>
              <w:t>Методы контроля метеорологических условий производственной среды</w:t>
            </w:r>
          </w:p>
        </w:tc>
        <w:tc>
          <w:tcPr>
            <w:tcW w:w="544" w:type="pct"/>
            <w:tcBorders>
              <w:top w:val="single" w:sz="4" w:space="0" w:color="auto"/>
              <w:left w:val="single" w:sz="4" w:space="0" w:color="auto"/>
              <w:bottom w:val="single" w:sz="4" w:space="0" w:color="auto"/>
              <w:right w:val="single" w:sz="4" w:space="0" w:color="auto"/>
            </w:tcBorders>
            <w:vAlign w:val="center"/>
          </w:tcPr>
          <w:p w14:paraId="22E634AC"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2</w:t>
            </w:r>
          </w:p>
        </w:tc>
        <w:tc>
          <w:tcPr>
            <w:tcW w:w="604" w:type="pct"/>
            <w:vMerge/>
            <w:tcBorders>
              <w:top w:val="single" w:sz="4" w:space="0" w:color="auto"/>
              <w:left w:val="single" w:sz="4" w:space="0" w:color="auto"/>
              <w:bottom w:val="single" w:sz="4" w:space="0" w:color="auto"/>
              <w:right w:val="single" w:sz="4" w:space="0" w:color="auto"/>
            </w:tcBorders>
            <w:vAlign w:val="center"/>
          </w:tcPr>
          <w:p w14:paraId="747F7A0E" w14:textId="77777777" w:rsidR="000D171D" w:rsidRPr="000D171D" w:rsidRDefault="000D171D" w:rsidP="000D171D">
            <w:pPr>
              <w:ind w:right="-1"/>
              <w:jc w:val="center"/>
              <w:rPr>
                <w:rFonts w:eastAsia="Times New Roman" w:cs="Times New Roman"/>
                <w:b/>
              </w:rPr>
            </w:pPr>
          </w:p>
        </w:tc>
      </w:tr>
      <w:tr w:rsidR="000D171D" w:rsidRPr="000D171D" w14:paraId="3372466E"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47E30E19"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6CA09D4F"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Самостоятельная работа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68BFE3CC" w14:textId="77777777" w:rsidR="000D171D" w:rsidRPr="000D171D" w:rsidRDefault="000D171D" w:rsidP="000D171D">
            <w:pPr>
              <w:suppressAutoHyphens/>
              <w:ind w:right="-1"/>
              <w:jc w:val="center"/>
              <w:rPr>
                <w:rFonts w:eastAsia="Times New Roman" w:cs="Times New Roman"/>
                <w:b/>
                <w:bCs/>
                <w:iCs/>
              </w:rPr>
            </w:pPr>
            <w:r w:rsidRPr="000D171D">
              <w:rPr>
                <w:rFonts w:eastAsia="Times New Roman" w:cs="Times New Roman"/>
                <w:b/>
                <w:bCs/>
                <w:i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2492EBF1" w14:textId="77777777" w:rsidR="000D171D" w:rsidRPr="000D171D" w:rsidRDefault="000D171D" w:rsidP="000D171D">
            <w:pPr>
              <w:ind w:right="-1"/>
              <w:jc w:val="center"/>
              <w:rPr>
                <w:rFonts w:eastAsia="Times New Roman" w:cs="Times New Roman"/>
                <w:b/>
              </w:rPr>
            </w:pPr>
          </w:p>
        </w:tc>
      </w:tr>
      <w:tr w:rsidR="000D171D" w:rsidRPr="000D171D" w14:paraId="7C1BE0BD" w14:textId="77777777" w:rsidTr="000D171D">
        <w:trPr>
          <w:trHeight w:val="371"/>
        </w:trPr>
        <w:tc>
          <w:tcPr>
            <w:tcW w:w="3852" w:type="pct"/>
            <w:gridSpan w:val="2"/>
            <w:tcBorders>
              <w:top w:val="single" w:sz="4" w:space="0" w:color="auto"/>
              <w:left w:val="single" w:sz="4" w:space="0" w:color="auto"/>
              <w:bottom w:val="single" w:sz="4" w:space="0" w:color="auto"/>
              <w:right w:val="single" w:sz="4" w:space="0" w:color="auto"/>
            </w:tcBorders>
            <w:hideMark/>
          </w:tcPr>
          <w:p w14:paraId="4204C78C"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Раздел 4. Пожарная безопасность</w:t>
            </w:r>
          </w:p>
        </w:tc>
        <w:tc>
          <w:tcPr>
            <w:tcW w:w="544" w:type="pct"/>
            <w:tcBorders>
              <w:top w:val="single" w:sz="4" w:space="0" w:color="auto"/>
              <w:left w:val="single" w:sz="4" w:space="0" w:color="auto"/>
              <w:bottom w:val="single" w:sz="4" w:space="0" w:color="auto"/>
              <w:right w:val="single" w:sz="4" w:space="0" w:color="auto"/>
            </w:tcBorders>
            <w:vAlign w:val="center"/>
            <w:hideMark/>
          </w:tcPr>
          <w:p w14:paraId="4C681AAE" w14:textId="77777777" w:rsidR="000D171D" w:rsidRPr="000D171D" w:rsidRDefault="000D171D" w:rsidP="000D171D">
            <w:pPr>
              <w:ind w:right="-1"/>
              <w:jc w:val="center"/>
              <w:rPr>
                <w:rFonts w:eastAsia="Times New Roman" w:cs="Times New Roman"/>
                <w:b/>
                <w:bCs/>
                <w:iCs/>
              </w:rPr>
            </w:pPr>
            <w:r w:rsidRPr="000D171D">
              <w:rPr>
                <w:rFonts w:eastAsia="Times New Roman" w:cs="Times New Roman"/>
                <w:b/>
                <w:bCs/>
                <w:iCs/>
              </w:rPr>
              <w:t>4/-</w:t>
            </w:r>
          </w:p>
        </w:tc>
        <w:tc>
          <w:tcPr>
            <w:tcW w:w="604" w:type="pct"/>
            <w:tcBorders>
              <w:top w:val="single" w:sz="4" w:space="0" w:color="auto"/>
              <w:left w:val="single" w:sz="4" w:space="0" w:color="auto"/>
              <w:bottom w:val="single" w:sz="4" w:space="0" w:color="auto"/>
              <w:right w:val="single" w:sz="4" w:space="0" w:color="auto"/>
            </w:tcBorders>
          </w:tcPr>
          <w:p w14:paraId="50D4505D" w14:textId="77777777" w:rsidR="000D171D" w:rsidRPr="000D171D" w:rsidRDefault="000D171D" w:rsidP="000D171D">
            <w:pPr>
              <w:ind w:right="-1"/>
              <w:jc w:val="center"/>
              <w:rPr>
                <w:rFonts w:eastAsia="Times New Roman" w:cs="Times New Roman"/>
                <w:b/>
                <w:bCs/>
                <w:iCs/>
              </w:rPr>
            </w:pPr>
          </w:p>
        </w:tc>
      </w:tr>
      <w:tr w:rsidR="000D171D" w:rsidRPr="000D171D" w14:paraId="23BA51B3" w14:textId="77777777" w:rsidTr="000D171D">
        <w:trPr>
          <w:trHeight w:val="20"/>
        </w:trPr>
        <w:tc>
          <w:tcPr>
            <w:tcW w:w="762" w:type="pct"/>
            <w:vMerge w:val="restart"/>
            <w:tcBorders>
              <w:top w:val="single" w:sz="4" w:space="0" w:color="auto"/>
              <w:left w:val="single" w:sz="4" w:space="0" w:color="auto"/>
              <w:bottom w:val="single" w:sz="4" w:space="0" w:color="auto"/>
              <w:right w:val="single" w:sz="4" w:space="0" w:color="auto"/>
            </w:tcBorders>
          </w:tcPr>
          <w:p w14:paraId="5489B483"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Тема 4.1.</w:t>
            </w:r>
          </w:p>
          <w:p w14:paraId="41DED730"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Основы пожарной безопасности</w:t>
            </w:r>
          </w:p>
        </w:tc>
        <w:tc>
          <w:tcPr>
            <w:tcW w:w="3090" w:type="pct"/>
            <w:tcBorders>
              <w:top w:val="single" w:sz="4" w:space="0" w:color="auto"/>
              <w:left w:val="single" w:sz="4" w:space="0" w:color="auto"/>
              <w:bottom w:val="single" w:sz="4" w:space="0" w:color="auto"/>
              <w:right w:val="single" w:sz="4" w:space="0" w:color="auto"/>
            </w:tcBorders>
            <w:hideMark/>
          </w:tcPr>
          <w:p w14:paraId="1CF21EDC" w14:textId="77777777" w:rsidR="000D171D" w:rsidRPr="000D171D" w:rsidRDefault="000D171D" w:rsidP="000D171D">
            <w:pPr>
              <w:ind w:right="-1"/>
              <w:jc w:val="both"/>
              <w:rPr>
                <w:rFonts w:eastAsia="Times New Roman" w:cs="Times New Roman"/>
                <w:b/>
                <w:bCs/>
                <w:i/>
              </w:rPr>
            </w:pPr>
            <w:r w:rsidRPr="000D171D">
              <w:rPr>
                <w:rFonts w:eastAsia="Times New Roman" w:cs="Times New Roman"/>
                <w:b/>
                <w:bCs/>
              </w:rPr>
              <w:t>Содержание учебного материала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0F96B045"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4/-</w:t>
            </w:r>
          </w:p>
        </w:tc>
        <w:tc>
          <w:tcPr>
            <w:tcW w:w="604" w:type="pct"/>
            <w:vMerge w:val="restart"/>
            <w:tcBorders>
              <w:top w:val="single" w:sz="4" w:space="0" w:color="auto"/>
              <w:left w:val="single" w:sz="4" w:space="0" w:color="auto"/>
              <w:bottom w:val="single" w:sz="4" w:space="0" w:color="auto"/>
              <w:right w:val="single" w:sz="4" w:space="0" w:color="auto"/>
            </w:tcBorders>
          </w:tcPr>
          <w:p w14:paraId="22F51272" w14:textId="77777777" w:rsidR="000D171D" w:rsidRPr="000D171D" w:rsidRDefault="000D171D" w:rsidP="000D171D">
            <w:pPr>
              <w:ind w:right="-1"/>
              <w:jc w:val="center"/>
              <w:rPr>
                <w:rFonts w:eastAsia="Times New Roman" w:cs="Times New Roman"/>
              </w:rPr>
            </w:pPr>
            <w:r w:rsidRPr="000D171D">
              <w:rPr>
                <w:rFonts w:eastAsia="Times New Roman" w:cs="Times New Roman"/>
              </w:rPr>
              <w:t>ОК 01</w:t>
            </w:r>
          </w:p>
          <w:p w14:paraId="2ED16EEA" w14:textId="77777777" w:rsidR="000D171D" w:rsidRPr="000D171D" w:rsidRDefault="000D171D" w:rsidP="000D171D">
            <w:pPr>
              <w:ind w:right="-1"/>
              <w:jc w:val="center"/>
              <w:rPr>
                <w:rFonts w:eastAsia="Times New Roman" w:cs="Times New Roman"/>
              </w:rPr>
            </w:pPr>
            <w:r w:rsidRPr="000D171D">
              <w:rPr>
                <w:rFonts w:eastAsia="Times New Roman" w:cs="Times New Roman"/>
              </w:rPr>
              <w:t>ОК 02</w:t>
            </w:r>
          </w:p>
          <w:p w14:paraId="3398D622" w14:textId="77777777" w:rsidR="000D171D" w:rsidRPr="000D171D" w:rsidRDefault="000D171D" w:rsidP="000D171D">
            <w:pPr>
              <w:ind w:right="-1"/>
              <w:jc w:val="center"/>
              <w:rPr>
                <w:rFonts w:eastAsia="Times New Roman" w:cs="Times New Roman"/>
              </w:rPr>
            </w:pPr>
            <w:r w:rsidRPr="000D171D">
              <w:rPr>
                <w:rFonts w:eastAsia="Times New Roman" w:cs="Times New Roman"/>
              </w:rPr>
              <w:t>ОК 03</w:t>
            </w:r>
          </w:p>
          <w:p w14:paraId="095BA900" w14:textId="77777777" w:rsidR="000D171D" w:rsidRPr="000D171D" w:rsidRDefault="000D171D" w:rsidP="000D171D">
            <w:pPr>
              <w:ind w:right="-1"/>
              <w:jc w:val="center"/>
              <w:rPr>
                <w:rFonts w:eastAsia="Times New Roman" w:cs="Times New Roman"/>
              </w:rPr>
            </w:pPr>
            <w:r w:rsidRPr="000D171D">
              <w:rPr>
                <w:rFonts w:eastAsia="Times New Roman" w:cs="Times New Roman"/>
              </w:rPr>
              <w:t>ОК 04</w:t>
            </w:r>
          </w:p>
          <w:p w14:paraId="1C6F25E4" w14:textId="77777777" w:rsidR="000D171D" w:rsidRPr="000D171D" w:rsidRDefault="000D171D" w:rsidP="000D171D">
            <w:pPr>
              <w:ind w:right="-1"/>
              <w:jc w:val="center"/>
              <w:rPr>
                <w:rFonts w:eastAsia="Times New Roman" w:cs="Times New Roman"/>
              </w:rPr>
            </w:pPr>
            <w:r w:rsidRPr="000D171D">
              <w:rPr>
                <w:rFonts w:eastAsia="Times New Roman" w:cs="Times New Roman"/>
              </w:rPr>
              <w:t>ОК 05</w:t>
            </w:r>
          </w:p>
          <w:p w14:paraId="6F0D5AD7" w14:textId="77777777" w:rsidR="000D171D" w:rsidRPr="000D171D" w:rsidRDefault="000D171D" w:rsidP="000D171D">
            <w:pPr>
              <w:ind w:right="-1"/>
              <w:jc w:val="center"/>
              <w:rPr>
                <w:rFonts w:eastAsia="Times New Roman" w:cs="Times New Roman"/>
              </w:rPr>
            </w:pPr>
            <w:r w:rsidRPr="000D171D">
              <w:rPr>
                <w:rFonts w:eastAsia="Times New Roman" w:cs="Times New Roman"/>
              </w:rPr>
              <w:t>ОК 07</w:t>
            </w:r>
          </w:p>
          <w:p w14:paraId="6E62E117" w14:textId="77777777" w:rsidR="000D171D" w:rsidRPr="000D171D" w:rsidRDefault="000D171D" w:rsidP="000D171D">
            <w:pPr>
              <w:ind w:right="-1"/>
              <w:jc w:val="center"/>
              <w:rPr>
                <w:rFonts w:eastAsia="Times New Roman" w:cs="Times New Roman"/>
              </w:rPr>
            </w:pPr>
            <w:r w:rsidRPr="000D171D">
              <w:rPr>
                <w:rFonts w:eastAsia="Times New Roman" w:cs="Times New Roman"/>
              </w:rPr>
              <w:t>ОК 09</w:t>
            </w:r>
          </w:p>
          <w:p w14:paraId="62621A47" w14:textId="77777777" w:rsidR="000D171D" w:rsidRPr="000D171D" w:rsidRDefault="000D171D" w:rsidP="000D171D">
            <w:pPr>
              <w:ind w:right="-1"/>
              <w:jc w:val="center"/>
              <w:rPr>
                <w:rFonts w:eastAsia="Times New Roman" w:cs="Times New Roman"/>
              </w:rPr>
            </w:pPr>
            <w:r w:rsidRPr="000D171D">
              <w:rPr>
                <w:rFonts w:eastAsia="Times New Roman" w:cs="Times New Roman"/>
              </w:rPr>
              <w:t>ПК 1.3</w:t>
            </w:r>
          </w:p>
          <w:p w14:paraId="6896F76C" w14:textId="77777777" w:rsidR="000D171D" w:rsidRPr="000D171D" w:rsidRDefault="000D171D" w:rsidP="000D171D">
            <w:pPr>
              <w:ind w:right="-1"/>
              <w:jc w:val="center"/>
              <w:rPr>
                <w:rFonts w:eastAsia="Times New Roman" w:cs="Times New Roman"/>
              </w:rPr>
            </w:pPr>
            <w:r w:rsidRPr="000D171D">
              <w:rPr>
                <w:rFonts w:eastAsia="Times New Roman" w:cs="Times New Roman"/>
              </w:rPr>
              <w:t>ПК 1.5</w:t>
            </w:r>
          </w:p>
          <w:p w14:paraId="029EDE14" w14:textId="77777777" w:rsidR="000D171D" w:rsidRPr="000D171D" w:rsidRDefault="000D171D" w:rsidP="000D171D">
            <w:pPr>
              <w:ind w:right="-1"/>
              <w:jc w:val="center"/>
              <w:rPr>
                <w:rFonts w:eastAsia="Times New Roman" w:cs="Times New Roman"/>
              </w:rPr>
            </w:pPr>
            <w:r w:rsidRPr="000D171D">
              <w:rPr>
                <w:rFonts w:eastAsia="Times New Roman" w:cs="Times New Roman"/>
              </w:rPr>
              <w:t>ПК 2.1</w:t>
            </w:r>
          </w:p>
        </w:tc>
      </w:tr>
      <w:tr w:rsidR="000D171D" w:rsidRPr="000D171D" w14:paraId="382741F3"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3DDD0EDB"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648FB555" w14:textId="77777777" w:rsidR="000D171D" w:rsidRPr="000D171D" w:rsidRDefault="000D171D" w:rsidP="000D171D">
            <w:pPr>
              <w:spacing w:line="276" w:lineRule="auto"/>
              <w:ind w:right="-1"/>
              <w:jc w:val="both"/>
              <w:rPr>
                <w:rFonts w:eastAsia="Times New Roman" w:cs="Times New Roman"/>
                <w:szCs w:val="22"/>
              </w:rPr>
            </w:pPr>
            <w:r w:rsidRPr="000D171D">
              <w:rPr>
                <w:rFonts w:eastAsia="Times New Roman" w:cs="Times New Roman"/>
                <w:szCs w:val="22"/>
              </w:rPr>
              <w:t xml:space="preserve">Организация пожарной охраны и пожарный надзор на предприятии. Основы пожарной профилактики. </w:t>
            </w:r>
            <w:proofErr w:type="spellStart"/>
            <w:r w:rsidRPr="000D171D">
              <w:rPr>
                <w:rFonts w:eastAsia="Times New Roman" w:cs="Times New Roman"/>
                <w:szCs w:val="22"/>
              </w:rPr>
              <w:t>Огнегасительные</w:t>
            </w:r>
            <w:proofErr w:type="spellEnd"/>
            <w:r w:rsidRPr="000D171D">
              <w:rPr>
                <w:rFonts w:eastAsia="Times New Roman" w:cs="Times New Roman"/>
                <w:szCs w:val="22"/>
              </w:rPr>
              <w:t xml:space="preserve"> свойства веществ, пожарная техника, связь и сигнализация.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782C6C8B"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5B4D1B90" w14:textId="77777777" w:rsidR="000D171D" w:rsidRPr="000D171D" w:rsidRDefault="000D171D" w:rsidP="000D171D">
            <w:pPr>
              <w:ind w:right="-1"/>
              <w:jc w:val="center"/>
              <w:rPr>
                <w:rFonts w:eastAsia="Times New Roman" w:cs="Times New Roman"/>
                <w:b/>
              </w:rPr>
            </w:pPr>
          </w:p>
        </w:tc>
      </w:tr>
      <w:tr w:rsidR="000D171D" w:rsidRPr="000D171D" w14:paraId="3BAAF01F"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5519CA90"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597CD47F" w14:textId="77777777" w:rsidR="000D171D" w:rsidRPr="000D171D" w:rsidRDefault="000D171D" w:rsidP="000D171D">
            <w:pPr>
              <w:ind w:right="-1"/>
              <w:jc w:val="both"/>
              <w:rPr>
                <w:rFonts w:eastAsia="Times New Roman" w:cs="Times New Roman"/>
                <w:b/>
                <w:i/>
              </w:rPr>
            </w:pPr>
            <w:r w:rsidRPr="000D171D">
              <w:rPr>
                <w:rFonts w:eastAsia="Times New Roman" w:cs="Times New Roman"/>
                <w:b/>
                <w:bCs/>
              </w:rPr>
              <w:t>В том числе практических занятий и лабораторных работ</w:t>
            </w:r>
          </w:p>
        </w:tc>
        <w:tc>
          <w:tcPr>
            <w:tcW w:w="544" w:type="pct"/>
            <w:tcBorders>
              <w:top w:val="single" w:sz="4" w:space="0" w:color="auto"/>
              <w:left w:val="single" w:sz="4" w:space="0" w:color="auto"/>
              <w:bottom w:val="single" w:sz="4" w:space="0" w:color="auto"/>
              <w:right w:val="single" w:sz="4" w:space="0" w:color="auto"/>
            </w:tcBorders>
            <w:vAlign w:val="center"/>
            <w:hideMark/>
          </w:tcPr>
          <w:p w14:paraId="24F0F257"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4A8DC427" w14:textId="77777777" w:rsidR="000D171D" w:rsidRPr="000D171D" w:rsidRDefault="000D171D" w:rsidP="000D171D">
            <w:pPr>
              <w:ind w:right="-1"/>
              <w:jc w:val="center"/>
              <w:rPr>
                <w:rFonts w:eastAsia="Times New Roman" w:cs="Times New Roman"/>
                <w:b/>
              </w:rPr>
            </w:pPr>
          </w:p>
        </w:tc>
      </w:tr>
      <w:tr w:rsidR="000D171D" w:rsidRPr="000D171D" w14:paraId="20C5A561"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27CABAF1"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277275AF"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Самостоятельная работа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6D199503" w14:textId="77777777" w:rsidR="000D171D" w:rsidRPr="000D171D" w:rsidRDefault="000D171D" w:rsidP="000D171D">
            <w:pPr>
              <w:suppressAutoHyphens/>
              <w:ind w:right="-1"/>
              <w:jc w:val="center"/>
              <w:rPr>
                <w:rFonts w:eastAsia="Times New Roman" w:cs="Times New Roman"/>
                <w:b/>
                <w:bCs/>
                <w:iCs/>
              </w:rPr>
            </w:pPr>
            <w:r w:rsidRPr="000D171D">
              <w:rPr>
                <w:rFonts w:eastAsia="Times New Roman" w:cs="Times New Roman"/>
                <w:b/>
                <w:bCs/>
                <w:i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09767726" w14:textId="77777777" w:rsidR="000D171D" w:rsidRPr="000D171D" w:rsidRDefault="000D171D" w:rsidP="000D171D">
            <w:pPr>
              <w:ind w:right="-1"/>
              <w:jc w:val="center"/>
              <w:rPr>
                <w:rFonts w:eastAsia="Times New Roman" w:cs="Times New Roman"/>
                <w:b/>
              </w:rPr>
            </w:pPr>
          </w:p>
        </w:tc>
      </w:tr>
      <w:tr w:rsidR="000D171D" w:rsidRPr="000D171D" w14:paraId="14E25693" w14:textId="77777777" w:rsidTr="000D171D">
        <w:trPr>
          <w:trHeight w:val="20"/>
        </w:trPr>
        <w:tc>
          <w:tcPr>
            <w:tcW w:w="3852" w:type="pct"/>
            <w:gridSpan w:val="2"/>
            <w:tcBorders>
              <w:top w:val="single" w:sz="4" w:space="0" w:color="auto"/>
              <w:left w:val="single" w:sz="4" w:space="0" w:color="auto"/>
              <w:bottom w:val="single" w:sz="4" w:space="0" w:color="auto"/>
              <w:right w:val="single" w:sz="4" w:space="0" w:color="auto"/>
            </w:tcBorders>
            <w:vAlign w:val="center"/>
          </w:tcPr>
          <w:p w14:paraId="59663308"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Раздел 5. Экологическая безопасность</w:t>
            </w:r>
          </w:p>
        </w:tc>
        <w:tc>
          <w:tcPr>
            <w:tcW w:w="544" w:type="pct"/>
            <w:tcBorders>
              <w:top w:val="single" w:sz="4" w:space="0" w:color="auto"/>
              <w:left w:val="single" w:sz="4" w:space="0" w:color="auto"/>
              <w:bottom w:val="single" w:sz="4" w:space="0" w:color="auto"/>
              <w:right w:val="single" w:sz="4" w:space="0" w:color="auto"/>
            </w:tcBorders>
            <w:vAlign w:val="center"/>
          </w:tcPr>
          <w:p w14:paraId="40C0ADF8" w14:textId="77777777" w:rsidR="000D171D" w:rsidRPr="000D171D" w:rsidRDefault="00FD1F62" w:rsidP="000D171D">
            <w:pPr>
              <w:suppressAutoHyphens/>
              <w:ind w:right="-1"/>
              <w:jc w:val="center"/>
              <w:rPr>
                <w:rFonts w:eastAsia="Times New Roman" w:cs="Times New Roman"/>
                <w:b/>
                <w:bCs/>
                <w:iCs/>
              </w:rPr>
            </w:pPr>
            <w:r>
              <w:rPr>
                <w:rFonts w:eastAsia="Times New Roman" w:cs="Times New Roman"/>
                <w:b/>
                <w:bCs/>
                <w:iCs/>
              </w:rPr>
              <w:t>10</w:t>
            </w:r>
            <w:r w:rsidR="000D171D" w:rsidRPr="000D171D">
              <w:rPr>
                <w:rFonts w:eastAsia="Times New Roman" w:cs="Times New Roman"/>
                <w:b/>
                <w:bCs/>
                <w:iCs/>
              </w:rPr>
              <w:t>/2</w:t>
            </w:r>
          </w:p>
        </w:tc>
        <w:tc>
          <w:tcPr>
            <w:tcW w:w="604" w:type="pct"/>
            <w:tcBorders>
              <w:top w:val="single" w:sz="4" w:space="0" w:color="auto"/>
              <w:left w:val="single" w:sz="4" w:space="0" w:color="auto"/>
              <w:bottom w:val="single" w:sz="4" w:space="0" w:color="auto"/>
              <w:right w:val="single" w:sz="4" w:space="0" w:color="auto"/>
            </w:tcBorders>
            <w:vAlign w:val="center"/>
          </w:tcPr>
          <w:p w14:paraId="3ADEEACC" w14:textId="77777777" w:rsidR="000D171D" w:rsidRPr="000D171D" w:rsidRDefault="000D171D" w:rsidP="000D171D">
            <w:pPr>
              <w:ind w:right="-1"/>
              <w:jc w:val="center"/>
              <w:rPr>
                <w:rFonts w:eastAsia="Times New Roman" w:cs="Times New Roman"/>
                <w:b/>
              </w:rPr>
            </w:pPr>
          </w:p>
        </w:tc>
      </w:tr>
      <w:tr w:rsidR="000D171D" w:rsidRPr="000D171D" w14:paraId="3B2449EA" w14:textId="77777777" w:rsidTr="000D171D">
        <w:trPr>
          <w:trHeight w:val="20"/>
        </w:trPr>
        <w:tc>
          <w:tcPr>
            <w:tcW w:w="762" w:type="pct"/>
            <w:vMerge w:val="restart"/>
            <w:tcBorders>
              <w:top w:val="single" w:sz="4" w:space="0" w:color="auto"/>
              <w:left w:val="single" w:sz="4" w:space="0" w:color="auto"/>
              <w:bottom w:val="single" w:sz="4" w:space="0" w:color="auto"/>
              <w:right w:val="single" w:sz="4" w:space="0" w:color="auto"/>
            </w:tcBorders>
            <w:hideMark/>
          </w:tcPr>
          <w:p w14:paraId="4A1FFD4C" w14:textId="77777777" w:rsidR="000D171D" w:rsidRPr="000D171D" w:rsidRDefault="000D171D" w:rsidP="000D171D">
            <w:pPr>
              <w:ind w:right="-1"/>
              <w:jc w:val="both"/>
              <w:rPr>
                <w:rFonts w:eastAsia="Times New Roman" w:cs="Times New Roman"/>
                <w:b/>
                <w:bCs/>
              </w:rPr>
            </w:pPr>
            <w:bookmarkStart w:id="253" w:name="_Hlk78413042"/>
            <w:r w:rsidRPr="000D171D">
              <w:rPr>
                <w:rFonts w:eastAsia="Times New Roman" w:cs="Times New Roman"/>
                <w:b/>
                <w:bCs/>
              </w:rPr>
              <w:t>Тема № 5.1.</w:t>
            </w:r>
          </w:p>
          <w:p w14:paraId="484539C8" w14:textId="77777777" w:rsidR="000D171D" w:rsidRPr="000D171D" w:rsidRDefault="000D171D" w:rsidP="000D171D">
            <w:pPr>
              <w:ind w:right="-1"/>
              <w:rPr>
                <w:rFonts w:eastAsia="Times New Roman" w:cs="Times New Roman"/>
                <w:b/>
                <w:bCs/>
              </w:rPr>
            </w:pPr>
            <w:r w:rsidRPr="000D171D">
              <w:rPr>
                <w:rFonts w:eastAsia="Times New Roman" w:cs="Times New Roman"/>
                <w:b/>
                <w:bCs/>
              </w:rPr>
              <w:t>Основы экологической безопасности</w:t>
            </w:r>
          </w:p>
        </w:tc>
        <w:tc>
          <w:tcPr>
            <w:tcW w:w="3090" w:type="pct"/>
            <w:tcBorders>
              <w:top w:val="single" w:sz="4" w:space="0" w:color="auto"/>
              <w:left w:val="single" w:sz="4" w:space="0" w:color="auto"/>
              <w:bottom w:val="single" w:sz="4" w:space="0" w:color="auto"/>
              <w:right w:val="single" w:sz="4" w:space="0" w:color="auto"/>
            </w:tcBorders>
            <w:hideMark/>
          </w:tcPr>
          <w:p w14:paraId="22C67A16"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 xml:space="preserve">Содержание учебного материала </w:t>
            </w:r>
          </w:p>
        </w:tc>
        <w:tc>
          <w:tcPr>
            <w:tcW w:w="544" w:type="pct"/>
            <w:tcBorders>
              <w:top w:val="single" w:sz="4" w:space="0" w:color="auto"/>
              <w:left w:val="single" w:sz="4" w:space="0" w:color="auto"/>
              <w:bottom w:val="single" w:sz="4" w:space="0" w:color="auto"/>
              <w:right w:val="single" w:sz="4" w:space="0" w:color="auto"/>
            </w:tcBorders>
            <w:vAlign w:val="center"/>
          </w:tcPr>
          <w:p w14:paraId="33465BF6" w14:textId="77777777" w:rsidR="000D171D" w:rsidRPr="000D171D" w:rsidRDefault="000D171D" w:rsidP="000D171D">
            <w:pPr>
              <w:ind w:right="-1"/>
              <w:jc w:val="center"/>
              <w:rPr>
                <w:rFonts w:eastAsia="Times New Roman" w:cs="Times New Roman"/>
                <w:b/>
              </w:rPr>
            </w:pPr>
            <w:r w:rsidRPr="000D171D">
              <w:rPr>
                <w:rFonts w:eastAsia="Times New Roman" w:cs="Times New Roman"/>
                <w:b/>
              </w:rPr>
              <w:t>8/2</w:t>
            </w:r>
          </w:p>
        </w:tc>
        <w:tc>
          <w:tcPr>
            <w:tcW w:w="604" w:type="pct"/>
            <w:vMerge w:val="restart"/>
            <w:tcBorders>
              <w:top w:val="single" w:sz="4" w:space="0" w:color="auto"/>
              <w:left w:val="single" w:sz="4" w:space="0" w:color="auto"/>
              <w:bottom w:val="single" w:sz="4" w:space="0" w:color="auto"/>
              <w:right w:val="single" w:sz="4" w:space="0" w:color="auto"/>
            </w:tcBorders>
          </w:tcPr>
          <w:p w14:paraId="2D42A829" w14:textId="77777777" w:rsidR="000D171D" w:rsidRPr="000D171D" w:rsidRDefault="000D171D" w:rsidP="000D171D">
            <w:pPr>
              <w:ind w:right="-1"/>
              <w:jc w:val="center"/>
              <w:rPr>
                <w:rFonts w:eastAsia="Times New Roman" w:cs="Times New Roman"/>
              </w:rPr>
            </w:pPr>
            <w:r w:rsidRPr="000D171D">
              <w:rPr>
                <w:rFonts w:eastAsia="Times New Roman" w:cs="Times New Roman"/>
              </w:rPr>
              <w:t>ОК 01</w:t>
            </w:r>
          </w:p>
          <w:p w14:paraId="713A04C8" w14:textId="77777777" w:rsidR="000D171D" w:rsidRPr="000D171D" w:rsidRDefault="000D171D" w:rsidP="000D171D">
            <w:pPr>
              <w:ind w:right="-1"/>
              <w:jc w:val="center"/>
              <w:rPr>
                <w:rFonts w:eastAsia="Times New Roman" w:cs="Times New Roman"/>
              </w:rPr>
            </w:pPr>
            <w:r w:rsidRPr="000D171D">
              <w:rPr>
                <w:rFonts w:eastAsia="Times New Roman" w:cs="Times New Roman"/>
              </w:rPr>
              <w:t>ОК 02</w:t>
            </w:r>
          </w:p>
          <w:p w14:paraId="59D66F54" w14:textId="77777777" w:rsidR="000D171D" w:rsidRPr="000D171D" w:rsidRDefault="000D171D" w:rsidP="000D171D">
            <w:pPr>
              <w:ind w:right="-1"/>
              <w:jc w:val="center"/>
              <w:rPr>
                <w:rFonts w:eastAsia="Times New Roman" w:cs="Times New Roman"/>
              </w:rPr>
            </w:pPr>
            <w:r w:rsidRPr="000D171D">
              <w:rPr>
                <w:rFonts w:eastAsia="Times New Roman" w:cs="Times New Roman"/>
              </w:rPr>
              <w:t>ОК 03</w:t>
            </w:r>
          </w:p>
          <w:p w14:paraId="1279E154" w14:textId="77777777" w:rsidR="000D171D" w:rsidRPr="000D171D" w:rsidRDefault="000D171D" w:rsidP="000D171D">
            <w:pPr>
              <w:ind w:right="-1"/>
              <w:jc w:val="center"/>
              <w:rPr>
                <w:rFonts w:eastAsia="Times New Roman" w:cs="Times New Roman"/>
              </w:rPr>
            </w:pPr>
            <w:r w:rsidRPr="000D171D">
              <w:rPr>
                <w:rFonts w:eastAsia="Times New Roman" w:cs="Times New Roman"/>
              </w:rPr>
              <w:t>ОК 04</w:t>
            </w:r>
          </w:p>
          <w:p w14:paraId="68C617FF" w14:textId="77777777" w:rsidR="000D171D" w:rsidRPr="000D171D" w:rsidRDefault="000D171D" w:rsidP="000D171D">
            <w:pPr>
              <w:ind w:right="-1"/>
              <w:jc w:val="center"/>
              <w:rPr>
                <w:rFonts w:eastAsia="Times New Roman" w:cs="Times New Roman"/>
              </w:rPr>
            </w:pPr>
            <w:r w:rsidRPr="000D171D">
              <w:rPr>
                <w:rFonts w:eastAsia="Times New Roman" w:cs="Times New Roman"/>
              </w:rPr>
              <w:t>ОК 05</w:t>
            </w:r>
          </w:p>
          <w:p w14:paraId="12939297" w14:textId="77777777" w:rsidR="000D171D" w:rsidRPr="000D171D" w:rsidRDefault="000D171D" w:rsidP="000D171D">
            <w:pPr>
              <w:ind w:right="-1"/>
              <w:jc w:val="center"/>
              <w:rPr>
                <w:rFonts w:eastAsia="Times New Roman" w:cs="Times New Roman"/>
              </w:rPr>
            </w:pPr>
            <w:r w:rsidRPr="000D171D">
              <w:rPr>
                <w:rFonts w:eastAsia="Times New Roman" w:cs="Times New Roman"/>
              </w:rPr>
              <w:lastRenderedPageBreak/>
              <w:t>ОК 07</w:t>
            </w:r>
          </w:p>
          <w:p w14:paraId="426B757C" w14:textId="77777777" w:rsidR="000D171D" w:rsidRPr="000D171D" w:rsidRDefault="000D171D" w:rsidP="000D171D">
            <w:pPr>
              <w:ind w:right="-1"/>
              <w:jc w:val="center"/>
              <w:rPr>
                <w:rFonts w:eastAsia="Times New Roman" w:cs="Times New Roman"/>
              </w:rPr>
            </w:pPr>
            <w:r w:rsidRPr="000D171D">
              <w:rPr>
                <w:rFonts w:eastAsia="Times New Roman" w:cs="Times New Roman"/>
              </w:rPr>
              <w:t>ОК 09</w:t>
            </w:r>
          </w:p>
          <w:p w14:paraId="2F86EC97" w14:textId="77777777" w:rsidR="000D171D" w:rsidRPr="000D171D" w:rsidRDefault="000D171D" w:rsidP="000D171D">
            <w:pPr>
              <w:ind w:right="-1"/>
              <w:jc w:val="center"/>
              <w:rPr>
                <w:rFonts w:eastAsia="Times New Roman" w:cs="Times New Roman"/>
              </w:rPr>
            </w:pPr>
            <w:r w:rsidRPr="000D171D">
              <w:rPr>
                <w:rFonts w:eastAsia="Times New Roman" w:cs="Times New Roman"/>
              </w:rPr>
              <w:t>ПК 1.3</w:t>
            </w:r>
          </w:p>
          <w:p w14:paraId="662F2ED3" w14:textId="77777777" w:rsidR="000D171D" w:rsidRPr="000D171D" w:rsidRDefault="000D171D" w:rsidP="000D171D">
            <w:pPr>
              <w:ind w:right="-1"/>
              <w:jc w:val="center"/>
              <w:rPr>
                <w:rFonts w:eastAsia="Times New Roman" w:cs="Times New Roman"/>
              </w:rPr>
            </w:pPr>
            <w:r w:rsidRPr="000D171D">
              <w:rPr>
                <w:rFonts w:eastAsia="Times New Roman" w:cs="Times New Roman"/>
              </w:rPr>
              <w:t>ПК 1.5</w:t>
            </w:r>
          </w:p>
        </w:tc>
      </w:tr>
      <w:tr w:rsidR="000D171D" w:rsidRPr="000D171D" w14:paraId="381D994D"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7A347A1C"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4A3D77C9" w14:textId="77777777" w:rsidR="000D171D" w:rsidRPr="000D171D" w:rsidRDefault="000D171D" w:rsidP="000D171D">
            <w:pPr>
              <w:spacing w:line="276" w:lineRule="auto"/>
              <w:ind w:right="-1"/>
              <w:jc w:val="both"/>
              <w:rPr>
                <w:rFonts w:eastAsia="Times New Roman" w:cs="Times New Roman"/>
                <w:bCs/>
              </w:rPr>
            </w:pPr>
            <w:r w:rsidRPr="000D171D">
              <w:rPr>
                <w:rFonts w:eastAsia="Times New Roman" w:cs="Times New Roman"/>
                <w:bCs/>
              </w:rPr>
              <w:t>1. Природная среда и её загрязнения. Проблема охраны и очистки атмосферного воздуха. Влияние пыли и газовых выбросов на здоровье людей населенных пунктов и окружающую среду. Нормирование содержания вредных веществ в атмосферном воздухе. Загрязнения воды и почвы. Методы защиты атмосферы, гидросферы и почвы.</w:t>
            </w:r>
          </w:p>
        </w:tc>
        <w:tc>
          <w:tcPr>
            <w:tcW w:w="544" w:type="pct"/>
            <w:tcBorders>
              <w:top w:val="single" w:sz="4" w:space="0" w:color="auto"/>
              <w:left w:val="single" w:sz="4" w:space="0" w:color="auto"/>
              <w:bottom w:val="single" w:sz="4" w:space="0" w:color="auto"/>
              <w:right w:val="single" w:sz="4" w:space="0" w:color="auto"/>
            </w:tcBorders>
            <w:vAlign w:val="center"/>
            <w:hideMark/>
          </w:tcPr>
          <w:p w14:paraId="33293E5A"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5049BE7D" w14:textId="77777777" w:rsidR="000D171D" w:rsidRPr="000D171D" w:rsidRDefault="000D171D" w:rsidP="000D171D">
            <w:pPr>
              <w:ind w:right="-1"/>
              <w:jc w:val="center"/>
              <w:rPr>
                <w:rFonts w:eastAsia="Times New Roman" w:cs="Times New Roman"/>
                <w:b/>
              </w:rPr>
            </w:pPr>
          </w:p>
        </w:tc>
      </w:tr>
      <w:tr w:rsidR="000D171D" w:rsidRPr="000D171D" w14:paraId="79E4E3AF"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14:paraId="628EFB48"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tcPr>
          <w:p w14:paraId="224AF0F8" w14:textId="77777777" w:rsidR="000D171D" w:rsidRPr="000D171D" w:rsidRDefault="000D171D" w:rsidP="000D171D">
            <w:pPr>
              <w:spacing w:line="276" w:lineRule="auto"/>
              <w:ind w:right="-1"/>
              <w:jc w:val="both"/>
              <w:rPr>
                <w:rFonts w:eastAsia="Times New Roman" w:cs="Times New Roman"/>
                <w:bCs/>
              </w:rPr>
            </w:pPr>
            <w:r w:rsidRPr="000D171D">
              <w:rPr>
                <w:rFonts w:eastAsia="Times New Roman" w:cs="Times New Roman"/>
                <w:bCs/>
              </w:rPr>
              <w:t>2. Защита жилых районов от вредного воздействия среды обитания. Санитарная классификация предприятий и санитарно-защитные зоны.</w:t>
            </w:r>
          </w:p>
        </w:tc>
        <w:tc>
          <w:tcPr>
            <w:tcW w:w="544" w:type="pct"/>
            <w:tcBorders>
              <w:top w:val="single" w:sz="4" w:space="0" w:color="auto"/>
              <w:left w:val="single" w:sz="4" w:space="0" w:color="auto"/>
              <w:bottom w:val="single" w:sz="4" w:space="0" w:color="auto"/>
              <w:right w:val="single" w:sz="4" w:space="0" w:color="auto"/>
            </w:tcBorders>
            <w:vAlign w:val="center"/>
          </w:tcPr>
          <w:p w14:paraId="300B1E94" w14:textId="77777777" w:rsidR="000D171D" w:rsidRPr="000D171D" w:rsidRDefault="00FD1F62" w:rsidP="000D171D">
            <w:pPr>
              <w:ind w:right="-1"/>
              <w:jc w:val="center"/>
              <w:rPr>
                <w:rFonts w:eastAsia="Times New Roman" w:cs="Times New Roman"/>
                <w:bCs/>
              </w:rPr>
            </w:pPr>
            <w:r>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tcPr>
          <w:p w14:paraId="35A0EE5B" w14:textId="77777777" w:rsidR="000D171D" w:rsidRPr="000D171D" w:rsidRDefault="000D171D" w:rsidP="000D171D">
            <w:pPr>
              <w:ind w:right="-1"/>
              <w:jc w:val="center"/>
              <w:rPr>
                <w:rFonts w:eastAsia="Times New Roman" w:cs="Times New Roman"/>
                <w:b/>
              </w:rPr>
            </w:pPr>
          </w:p>
        </w:tc>
      </w:tr>
      <w:tr w:rsidR="000D171D" w:rsidRPr="000D171D" w14:paraId="713AFE34"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5CFFAD7A"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57AF19BB" w14:textId="77777777" w:rsidR="000D171D" w:rsidRPr="000D171D" w:rsidRDefault="000D171D" w:rsidP="000D171D">
            <w:pPr>
              <w:ind w:right="-1"/>
              <w:jc w:val="both"/>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544" w:type="pct"/>
            <w:tcBorders>
              <w:top w:val="single" w:sz="4" w:space="0" w:color="auto"/>
              <w:left w:val="single" w:sz="4" w:space="0" w:color="auto"/>
              <w:bottom w:val="single" w:sz="4" w:space="0" w:color="auto"/>
              <w:right w:val="single" w:sz="4" w:space="0" w:color="auto"/>
            </w:tcBorders>
            <w:vAlign w:val="center"/>
            <w:hideMark/>
          </w:tcPr>
          <w:p w14:paraId="737AF0CC" w14:textId="77777777" w:rsidR="000D171D" w:rsidRPr="000D171D" w:rsidRDefault="000D171D" w:rsidP="000D171D">
            <w:pPr>
              <w:ind w:right="-1"/>
              <w:jc w:val="center"/>
              <w:rPr>
                <w:rFonts w:eastAsia="Times New Roman" w:cs="Times New Roman"/>
                <w:b/>
                <w:bCs/>
              </w:rPr>
            </w:pPr>
            <w:r w:rsidRPr="000D171D">
              <w:rPr>
                <w:rFonts w:eastAsia="Times New Roman" w:cs="Times New Roman"/>
                <w:b/>
                <w:bCs/>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4E74C875" w14:textId="77777777" w:rsidR="000D171D" w:rsidRPr="000D171D" w:rsidRDefault="000D171D" w:rsidP="000D171D">
            <w:pPr>
              <w:ind w:right="-1"/>
              <w:jc w:val="center"/>
              <w:rPr>
                <w:rFonts w:eastAsia="Times New Roman" w:cs="Times New Roman"/>
                <w:b/>
              </w:rPr>
            </w:pPr>
          </w:p>
        </w:tc>
      </w:tr>
      <w:tr w:rsidR="000D171D" w:rsidRPr="000D171D" w14:paraId="0A001B65"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7F36F896"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7AEBA1AD" w14:textId="77777777" w:rsidR="000D171D" w:rsidRPr="000D171D" w:rsidRDefault="000D171D" w:rsidP="000D171D">
            <w:pPr>
              <w:ind w:right="-1"/>
              <w:jc w:val="both"/>
              <w:rPr>
                <w:rFonts w:eastAsia="Times New Roman" w:cs="Times New Roman"/>
                <w:bCs/>
              </w:rPr>
            </w:pPr>
            <w:r w:rsidRPr="000D171D">
              <w:rPr>
                <w:rFonts w:eastAsia="Times New Roman" w:cs="Times New Roman"/>
                <w:b/>
                <w:bCs/>
                <w:i/>
              </w:rPr>
              <w:t>Лабораторная работа № 5.</w:t>
            </w:r>
            <w:r w:rsidRPr="000D171D">
              <w:rPr>
                <w:rFonts w:eastAsia="Times New Roman" w:cs="Times New Roman"/>
                <w:bCs/>
              </w:rPr>
              <w:t xml:space="preserve"> Методы очистки воды</w:t>
            </w:r>
          </w:p>
        </w:tc>
        <w:tc>
          <w:tcPr>
            <w:tcW w:w="544" w:type="pct"/>
            <w:tcBorders>
              <w:top w:val="single" w:sz="4" w:space="0" w:color="auto"/>
              <w:left w:val="single" w:sz="4" w:space="0" w:color="auto"/>
              <w:bottom w:val="single" w:sz="4" w:space="0" w:color="auto"/>
              <w:right w:val="single" w:sz="4" w:space="0" w:color="auto"/>
            </w:tcBorders>
            <w:vAlign w:val="center"/>
            <w:hideMark/>
          </w:tcPr>
          <w:p w14:paraId="3CA66E8C"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57EBBEB5" w14:textId="77777777" w:rsidR="000D171D" w:rsidRPr="000D171D" w:rsidRDefault="000D171D" w:rsidP="000D171D">
            <w:pPr>
              <w:ind w:right="-1"/>
              <w:jc w:val="center"/>
              <w:rPr>
                <w:rFonts w:eastAsia="Times New Roman" w:cs="Times New Roman"/>
                <w:b/>
              </w:rPr>
            </w:pPr>
          </w:p>
        </w:tc>
      </w:tr>
      <w:tr w:rsidR="000D171D" w:rsidRPr="000D171D" w14:paraId="5C922B03"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4127ABE9"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29FAE8A8"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Самостоятельная работа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19BC34CC" w14:textId="77777777" w:rsidR="000D171D" w:rsidRPr="000D171D" w:rsidRDefault="000D171D" w:rsidP="000D171D">
            <w:pPr>
              <w:ind w:right="-1"/>
              <w:jc w:val="center"/>
              <w:rPr>
                <w:rFonts w:eastAsia="Times New Roman" w:cs="Times New Roman"/>
                <w:b/>
                <w:bCs/>
              </w:rPr>
            </w:pPr>
            <w:r w:rsidRPr="000D171D">
              <w:rPr>
                <w:rFonts w:eastAsia="Times New Roman" w:cs="Times New Roman"/>
                <w:b/>
                <w:b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64423FB0" w14:textId="77777777" w:rsidR="000D171D" w:rsidRPr="000D171D" w:rsidRDefault="000D171D" w:rsidP="000D171D">
            <w:pPr>
              <w:ind w:right="-1"/>
              <w:jc w:val="center"/>
              <w:rPr>
                <w:rFonts w:eastAsia="Times New Roman" w:cs="Times New Roman"/>
                <w:b/>
              </w:rPr>
            </w:pPr>
          </w:p>
        </w:tc>
      </w:tr>
      <w:bookmarkEnd w:id="253"/>
      <w:tr w:rsidR="000D171D" w:rsidRPr="000D171D" w14:paraId="0CF49625" w14:textId="77777777" w:rsidTr="000D171D">
        <w:trPr>
          <w:trHeight w:val="371"/>
        </w:trPr>
        <w:tc>
          <w:tcPr>
            <w:tcW w:w="3852" w:type="pct"/>
            <w:gridSpan w:val="2"/>
            <w:tcBorders>
              <w:top w:val="single" w:sz="4" w:space="0" w:color="auto"/>
              <w:left w:val="single" w:sz="4" w:space="0" w:color="auto"/>
              <w:bottom w:val="single" w:sz="4" w:space="0" w:color="auto"/>
              <w:right w:val="single" w:sz="4" w:space="0" w:color="auto"/>
            </w:tcBorders>
            <w:hideMark/>
          </w:tcPr>
          <w:p w14:paraId="6E88F764"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Раздел 6. Чрезвычайные ситуации</w:t>
            </w:r>
          </w:p>
        </w:tc>
        <w:tc>
          <w:tcPr>
            <w:tcW w:w="544" w:type="pct"/>
            <w:tcBorders>
              <w:top w:val="single" w:sz="4" w:space="0" w:color="auto"/>
              <w:left w:val="single" w:sz="4" w:space="0" w:color="auto"/>
              <w:bottom w:val="single" w:sz="4" w:space="0" w:color="auto"/>
              <w:right w:val="single" w:sz="4" w:space="0" w:color="auto"/>
            </w:tcBorders>
            <w:vAlign w:val="center"/>
            <w:hideMark/>
          </w:tcPr>
          <w:p w14:paraId="1787A759" w14:textId="77777777" w:rsidR="000D171D" w:rsidRPr="000D171D" w:rsidRDefault="000D171D" w:rsidP="000D171D">
            <w:pPr>
              <w:ind w:right="-1"/>
              <w:jc w:val="center"/>
              <w:rPr>
                <w:rFonts w:eastAsia="Times New Roman" w:cs="Times New Roman"/>
                <w:b/>
                <w:bCs/>
                <w:iCs/>
              </w:rPr>
            </w:pPr>
            <w:r w:rsidRPr="000D171D">
              <w:rPr>
                <w:rFonts w:eastAsia="Times New Roman" w:cs="Times New Roman"/>
                <w:b/>
                <w:bCs/>
                <w:iCs/>
              </w:rPr>
              <w:t>6/2</w:t>
            </w:r>
          </w:p>
        </w:tc>
        <w:tc>
          <w:tcPr>
            <w:tcW w:w="604" w:type="pct"/>
            <w:tcBorders>
              <w:top w:val="single" w:sz="4" w:space="0" w:color="auto"/>
              <w:left w:val="single" w:sz="4" w:space="0" w:color="auto"/>
              <w:bottom w:val="single" w:sz="4" w:space="0" w:color="auto"/>
              <w:right w:val="single" w:sz="4" w:space="0" w:color="auto"/>
            </w:tcBorders>
          </w:tcPr>
          <w:p w14:paraId="4A2BCA16" w14:textId="77777777" w:rsidR="000D171D" w:rsidRPr="000D171D" w:rsidRDefault="000D171D" w:rsidP="000D171D">
            <w:pPr>
              <w:ind w:right="-1"/>
              <w:jc w:val="center"/>
              <w:rPr>
                <w:rFonts w:eastAsia="Times New Roman" w:cs="Times New Roman"/>
                <w:b/>
                <w:bCs/>
                <w:iCs/>
              </w:rPr>
            </w:pPr>
          </w:p>
        </w:tc>
      </w:tr>
      <w:tr w:rsidR="000D171D" w:rsidRPr="000D171D" w14:paraId="50212C4A" w14:textId="77777777" w:rsidTr="000D171D">
        <w:trPr>
          <w:trHeight w:val="453"/>
        </w:trPr>
        <w:tc>
          <w:tcPr>
            <w:tcW w:w="762" w:type="pct"/>
            <w:vMerge w:val="restart"/>
            <w:tcBorders>
              <w:top w:val="single" w:sz="4" w:space="0" w:color="auto"/>
              <w:left w:val="single" w:sz="4" w:space="0" w:color="auto"/>
              <w:bottom w:val="single" w:sz="4" w:space="0" w:color="auto"/>
              <w:right w:val="single" w:sz="4" w:space="0" w:color="auto"/>
            </w:tcBorders>
          </w:tcPr>
          <w:p w14:paraId="1E30CF5A"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Тема № 6.1.</w:t>
            </w:r>
          </w:p>
          <w:p w14:paraId="518F753A" w14:textId="77777777" w:rsidR="000D171D" w:rsidRPr="000D171D" w:rsidRDefault="000D171D" w:rsidP="000D171D">
            <w:pPr>
              <w:ind w:right="-1"/>
              <w:rPr>
                <w:rFonts w:eastAsia="Times New Roman" w:cs="Times New Roman"/>
                <w:b/>
                <w:bCs/>
              </w:rPr>
            </w:pPr>
            <w:r w:rsidRPr="000D171D">
              <w:rPr>
                <w:rFonts w:eastAsia="Times New Roman" w:cs="Times New Roman"/>
                <w:b/>
              </w:rPr>
              <w:t>Защита населения и территорий при чрезвычайных ситуациях</w:t>
            </w:r>
          </w:p>
        </w:tc>
        <w:tc>
          <w:tcPr>
            <w:tcW w:w="3090" w:type="pct"/>
            <w:tcBorders>
              <w:top w:val="single" w:sz="4" w:space="0" w:color="auto"/>
              <w:left w:val="single" w:sz="4" w:space="0" w:color="auto"/>
              <w:bottom w:val="single" w:sz="4" w:space="0" w:color="auto"/>
              <w:right w:val="single" w:sz="4" w:space="0" w:color="auto"/>
            </w:tcBorders>
            <w:hideMark/>
          </w:tcPr>
          <w:p w14:paraId="0791217E" w14:textId="77777777" w:rsidR="000D171D" w:rsidRPr="000D171D" w:rsidRDefault="000D171D" w:rsidP="000D171D">
            <w:pPr>
              <w:ind w:right="-1"/>
              <w:jc w:val="both"/>
              <w:rPr>
                <w:rFonts w:eastAsia="Times New Roman" w:cs="Times New Roman"/>
                <w:b/>
                <w:bCs/>
                <w:i/>
              </w:rPr>
            </w:pPr>
            <w:r w:rsidRPr="000D171D">
              <w:rPr>
                <w:rFonts w:eastAsia="Times New Roman" w:cs="Times New Roman"/>
                <w:b/>
                <w:bCs/>
              </w:rPr>
              <w:t>Содержание учебного материала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65BE9612"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10/2</w:t>
            </w:r>
          </w:p>
        </w:tc>
        <w:tc>
          <w:tcPr>
            <w:tcW w:w="604" w:type="pct"/>
            <w:vMerge w:val="restart"/>
            <w:tcBorders>
              <w:top w:val="single" w:sz="4" w:space="0" w:color="auto"/>
              <w:left w:val="single" w:sz="4" w:space="0" w:color="auto"/>
              <w:bottom w:val="single" w:sz="4" w:space="0" w:color="auto"/>
              <w:right w:val="single" w:sz="4" w:space="0" w:color="auto"/>
            </w:tcBorders>
          </w:tcPr>
          <w:p w14:paraId="5B900C53" w14:textId="77777777" w:rsidR="000D171D" w:rsidRPr="000D171D" w:rsidRDefault="000D171D" w:rsidP="000D171D">
            <w:pPr>
              <w:ind w:right="-1"/>
              <w:jc w:val="center"/>
              <w:rPr>
                <w:rFonts w:eastAsia="Times New Roman" w:cs="Times New Roman"/>
              </w:rPr>
            </w:pPr>
            <w:r w:rsidRPr="000D171D">
              <w:rPr>
                <w:rFonts w:eastAsia="Times New Roman" w:cs="Times New Roman"/>
              </w:rPr>
              <w:t>ОК 01</w:t>
            </w:r>
          </w:p>
          <w:p w14:paraId="4035B98C" w14:textId="77777777" w:rsidR="000D171D" w:rsidRPr="000D171D" w:rsidRDefault="000D171D" w:rsidP="000D171D">
            <w:pPr>
              <w:ind w:right="-1"/>
              <w:jc w:val="center"/>
              <w:rPr>
                <w:rFonts w:eastAsia="Times New Roman" w:cs="Times New Roman"/>
              </w:rPr>
            </w:pPr>
            <w:r w:rsidRPr="000D171D">
              <w:rPr>
                <w:rFonts w:eastAsia="Times New Roman" w:cs="Times New Roman"/>
              </w:rPr>
              <w:t>ОК 02</w:t>
            </w:r>
          </w:p>
          <w:p w14:paraId="681C1130" w14:textId="77777777" w:rsidR="000D171D" w:rsidRPr="000D171D" w:rsidRDefault="000D171D" w:rsidP="000D171D">
            <w:pPr>
              <w:ind w:right="-1"/>
              <w:jc w:val="center"/>
              <w:rPr>
                <w:rFonts w:eastAsia="Times New Roman" w:cs="Times New Roman"/>
              </w:rPr>
            </w:pPr>
            <w:r w:rsidRPr="000D171D">
              <w:rPr>
                <w:rFonts w:eastAsia="Times New Roman" w:cs="Times New Roman"/>
              </w:rPr>
              <w:t>ОК 03</w:t>
            </w:r>
          </w:p>
          <w:p w14:paraId="17CC5CC5" w14:textId="77777777" w:rsidR="000D171D" w:rsidRPr="000D171D" w:rsidRDefault="000D171D" w:rsidP="000D171D">
            <w:pPr>
              <w:ind w:right="-1"/>
              <w:jc w:val="center"/>
              <w:rPr>
                <w:rFonts w:eastAsia="Times New Roman" w:cs="Times New Roman"/>
              </w:rPr>
            </w:pPr>
            <w:r w:rsidRPr="000D171D">
              <w:rPr>
                <w:rFonts w:eastAsia="Times New Roman" w:cs="Times New Roman"/>
              </w:rPr>
              <w:t>ОК 04</w:t>
            </w:r>
          </w:p>
          <w:p w14:paraId="160FAE7C" w14:textId="77777777" w:rsidR="000D171D" w:rsidRPr="000D171D" w:rsidRDefault="000D171D" w:rsidP="000D171D">
            <w:pPr>
              <w:ind w:right="-1"/>
              <w:jc w:val="center"/>
              <w:rPr>
                <w:rFonts w:eastAsia="Times New Roman" w:cs="Times New Roman"/>
              </w:rPr>
            </w:pPr>
            <w:r w:rsidRPr="000D171D">
              <w:rPr>
                <w:rFonts w:eastAsia="Times New Roman" w:cs="Times New Roman"/>
              </w:rPr>
              <w:t>ОК 05</w:t>
            </w:r>
          </w:p>
          <w:p w14:paraId="72A5985F" w14:textId="77777777" w:rsidR="000D171D" w:rsidRPr="000D171D" w:rsidRDefault="000D171D" w:rsidP="000D171D">
            <w:pPr>
              <w:ind w:right="-1"/>
              <w:jc w:val="center"/>
              <w:rPr>
                <w:rFonts w:eastAsia="Times New Roman" w:cs="Times New Roman"/>
              </w:rPr>
            </w:pPr>
            <w:r w:rsidRPr="000D171D">
              <w:rPr>
                <w:rFonts w:eastAsia="Times New Roman" w:cs="Times New Roman"/>
              </w:rPr>
              <w:t>ОК 07</w:t>
            </w:r>
          </w:p>
          <w:p w14:paraId="55D35FBC" w14:textId="77777777" w:rsidR="000D171D" w:rsidRPr="000D171D" w:rsidRDefault="000D171D" w:rsidP="000D171D">
            <w:pPr>
              <w:ind w:right="-1"/>
              <w:jc w:val="center"/>
              <w:rPr>
                <w:rFonts w:eastAsia="Times New Roman" w:cs="Times New Roman"/>
              </w:rPr>
            </w:pPr>
            <w:r w:rsidRPr="000D171D">
              <w:rPr>
                <w:rFonts w:eastAsia="Times New Roman" w:cs="Times New Roman"/>
              </w:rPr>
              <w:t>ОК 09</w:t>
            </w:r>
          </w:p>
          <w:p w14:paraId="290C8671" w14:textId="77777777" w:rsidR="000D171D" w:rsidRPr="000D171D" w:rsidRDefault="000D171D" w:rsidP="000D171D">
            <w:pPr>
              <w:ind w:right="-1"/>
              <w:jc w:val="center"/>
              <w:rPr>
                <w:rFonts w:eastAsia="Times New Roman" w:cs="Times New Roman"/>
              </w:rPr>
            </w:pPr>
            <w:r w:rsidRPr="000D171D">
              <w:rPr>
                <w:rFonts w:eastAsia="Times New Roman" w:cs="Times New Roman"/>
              </w:rPr>
              <w:t>ПК 1.3</w:t>
            </w:r>
          </w:p>
          <w:p w14:paraId="608E5A0A" w14:textId="77777777" w:rsidR="000D171D" w:rsidRPr="000D171D" w:rsidRDefault="000D171D" w:rsidP="000D171D">
            <w:pPr>
              <w:ind w:right="-1"/>
              <w:jc w:val="center"/>
              <w:rPr>
                <w:rFonts w:eastAsia="Times New Roman" w:cs="Times New Roman"/>
              </w:rPr>
            </w:pPr>
            <w:r w:rsidRPr="000D171D">
              <w:rPr>
                <w:rFonts w:eastAsia="Times New Roman" w:cs="Times New Roman"/>
              </w:rPr>
              <w:t>ПК 1.5</w:t>
            </w:r>
          </w:p>
        </w:tc>
      </w:tr>
      <w:tr w:rsidR="000D171D" w:rsidRPr="000D171D" w14:paraId="3494E91F" w14:textId="77777777" w:rsidTr="000D171D">
        <w:trPr>
          <w:trHeight w:val="945"/>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23ACF9FC"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right w:val="single" w:sz="4" w:space="0" w:color="auto"/>
            </w:tcBorders>
            <w:hideMark/>
          </w:tcPr>
          <w:p w14:paraId="3DFF0FFD" w14:textId="77777777" w:rsidR="000D171D" w:rsidRPr="000D171D" w:rsidRDefault="000D171D" w:rsidP="000D171D">
            <w:pPr>
              <w:spacing w:line="276" w:lineRule="auto"/>
              <w:ind w:right="-1"/>
              <w:jc w:val="both"/>
              <w:rPr>
                <w:rFonts w:eastAsia="Times New Roman" w:cs="Times New Roman"/>
              </w:rPr>
            </w:pPr>
            <w:r w:rsidRPr="000D171D">
              <w:rPr>
                <w:rFonts w:eastAsia="Times New Roman" w:cs="Times New Roman"/>
              </w:rPr>
              <w:t>1. Общие сведения о чрезвычайных ситуациях (ЧС). Классификация и характеристика ЧС природного и техногенного характера. Необходимые меры по предупреждению возникновения ЧС.</w:t>
            </w:r>
          </w:p>
        </w:tc>
        <w:tc>
          <w:tcPr>
            <w:tcW w:w="544" w:type="pct"/>
            <w:tcBorders>
              <w:top w:val="single" w:sz="4" w:space="0" w:color="auto"/>
              <w:left w:val="single" w:sz="4" w:space="0" w:color="auto"/>
              <w:right w:val="single" w:sz="4" w:space="0" w:color="auto"/>
            </w:tcBorders>
            <w:vAlign w:val="center"/>
            <w:hideMark/>
          </w:tcPr>
          <w:p w14:paraId="7D1535C6"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31BCD71B" w14:textId="77777777" w:rsidR="000D171D" w:rsidRPr="000D171D" w:rsidRDefault="000D171D" w:rsidP="000D171D">
            <w:pPr>
              <w:ind w:right="-1"/>
              <w:jc w:val="center"/>
              <w:rPr>
                <w:rFonts w:eastAsia="Times New Roman" w:cs="Times New Roman"/>
                <w:b/>
              </w:rPr>
            </w:pPr>
          </w:p>
        </w:tc>
      </w:tr>
      <w:tr w:rsidR="000D171D" w:rsidRPr="000D171D" w14:paraId="412D6610" w14:textId="77777777" w:rsidTr="000D171D">
        <w:trPr>
          <w:trHeight w:val="507"/>
        </w:trPr>
        <w:tc>
          <w:tcPr>
            <w:tcW w:w="762" w:type="pct"/>
            <w:vMerge/>
            <w:tcBorders>
              <w:top w:val="single" w:sz="4" w:space="0" w:color="auto"/>
              <w:left w:val="single" w:sz="4" w:space="0" w:color="auto"/>
              <w:bottom w:val="single" w:sz="4" w:space="0" w:color="auto"/>
              <w:right w:val="single" w:sz="4" w:space="0" w:color="auto"/>
            </w:tcBorders>
            <w:vAlign w:val="center"/>
          </w:tcPr>
          <w:p w14:paraId="4FC01A96"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right w:val="single" w:sz="4" w:space="0" w:color="auto"/>
            </w:tcBorders>
          </w:tcPr>
          <w:p w14:paraId="17C8BB8B" w14:textId="77777777" w:rsidR="000D171D" w:rsidRPr="000D171D" w:rsidRDefault="000D171D" w:rsidP="000D171D">
            <w:pPr>
              <w:spacing w:line="276" w:lineRule="auto"/>
              <w:ind w:right="-1"/>
              <w:jc w:val="both"/>
              <w:rPr>
                <w:rFonts w:eastAsia="Times New Roman" w:cs="Times New Roman"/>
              </w:rPr>
            </w:pPr>
            <w:r w:rsidRPr="000D171D">
              <w:rPr>
                <w:rFonts w:eastAsia="Times New Roman" w:cs="Times New Roman"/>
              </w:rPr>
              <w:t>2. Ликвидация последствий ЧС; первая медицинская помощь пострадавшим в ЧС.</w:t>
            </w:r>
          </w:p>
        </w:tc>
        <w:tc>
          <w:tcPr>
            <w:tcW w:w="544" w:type="pct"/>
            <w:tcBorders>
              <w:top w:val="single" w:sz="4" w:space="0" w:color="auto"/>
              <w:left w:val="single" w:sz="4" w:space="0" w:color="auto"/>
              <w:right w:val="single" w:sz="4" w:space="0" w:color="auto"/>
            </w:tcBorders>
            <w:vAlign w:val="center"/>
          </w:tcPr>
          <w:p w14:paraId="0ACF8F2D" w14:textId="77777777" w:rsidR="000D171D" w:rsidRPr="000D171D" w:rsidRDefault="000D171D" w:rsidP="000D171D">
            <w:pPr>
              <w:suppressAutoHyphens/>
              <w:ind w:right="-1"/>
              <w:jc w:val="center"/>
              <w:rPr>
                <w:rFonts w:eastAsia="Times New Roman" w:cs="Times New Roman"/>
                <w:bCs/>
              </w:rPr>
            </w:pPr>
            <w:r w:rsidRPr="000D171D">
              <w:rPr>
                <w:rFonts w:eastAsia="Times New Roman" w:cs="Times New Roman"/>
                <w:bCs/>
              </w:rPr>
              <w:t>4</w:t>
            </w:r>
          </w:p>
        </w:tc>
        <w:tc>
          <w:tcPr>
            <w:tcW w:w="604" w:type="pct"/>
            <w:vMerge/>
            <w:tcBorders>
              <w:top w:val="single" w:sz="4" w:space="0" w:color="auto"/>
              <w:left w:val="single" w:sz="4" w:space="0" w:color="auto"/>
              <w:bottom w:val="single" w:sz="4" w:space="0" w:color="auto"/>
              <w:right w:val="single" w:sz="4" w:space="0" w:color="auto"/>
            </w:tcBorders>
            <w:vAlign w:val="center"/>
          </w:tcPr>
          <w:p w14:paraId="57B4765B" w14:textId="77777777" w:rsidR="000D171D" w:rsidRPr="000D171D" w:rsidRDefault="000D171D" w:rsidP="000D171D">
            <w:pPr>
              <w:ind w:right="-1"/>
              <w:jc w:val="center"/>
              <w:rPr>
                <w:rFonts w:eastAsia="Times New Roman" w:cs="Times New Roman"/>
                <w:b/>
              </w:rPr>
            </w:pPr>
          </w:p>
        </w:tc>
      </w:tr>
      <w:tr w:rsidR="000D171D" w:rsidRPr="000D171D" w14:paraId="54F5D4DD"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05B147F6"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7D225B2A" w14:textId="77777777" w:rsidR="000D171D" w:rsidRPr="000D171D" w:rsidRDefault="000D171D" w:rsidP="000D171D">
            <w:pPr>
              <w:ind w:right="-1"/>
              <w:jc w:val="both"/>
              <w:rPr>
                <w:rFonts w:eastAsia="Times New Roman" w:cs="Times New Roman"/>
                <w:b/>
                <w:i/>
              </w:rPr>
            </w:pPr>
            <w:r w:rsidRPr="000D171D">
              <w:rPr>
                <w:rFonts w:eastAsia="Times New Roman" w:cs="Times New Roman"/>
                <w:b/>
                <w:bCs/>
              </w:rPr>
              <w:t>В том числе практических занятий и лабораторных работ</w:t>
            </w:r>
          </w:p>
        </w:tc>
        <w:tc>
          <w:tcPr>
            <w:tcW w:w="544" w:type="pct"/>
            <w:tcBorders>
              <w:top w:val="single" w:sz="4" w:space="0" w:color="auto"/>
              <w:left w:val="single" w:sz="4" w:space="0" w:color="auto"/>
              <w:bottom w:val="single" w:sz="4" w:space="0" w:color="auto"/>
              <w:right w:val="single" w:sz="4" w:space="0" w:color="auto"/>
            </w:tcBorders>
            <w:vAlign w:val="center"/>
            <w:hideMark/>
          </w:tcPr>
          <w:p w14:paraId="2A10604E" w14:textId="77777777" w:rsidR="000D171D" w:rsidRPr="000D171D" w:rsidRDefault="000D171D" w:rsidP="000D171D">
            <w:pPr>
              <w:suppressAutoHyphens/>
              <w:ind w:right="-1"/>
              <w:jc w:val="center"/>
              <w:rPr>
                <w:rFonts w:eastAsia="Times New Roman" w:cs="Times New Roman"/>
                <w:b/>
                <w:iCs/>
              </w:rPr>
            </w:pPr>
            <w:r w:rsidRPr="000D171D">
              <w:rPr>
                <w:rFonts w:eastAsia="Times New Roman" w:cs="Times New Roman"/>
                <w:b/>
                <w:iCs/>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514B6887" w14:textId="77777777" w:rsidR="000D171D" w:rsidRPr="000D171D" w:rsidRDefault="000D171D" w:rsidP="000D171D">
            <w:pPr>
              <w:ind w:right="-1"/>
              <w:jc w:val="center"/>
              <w:rPr>
                <w:rFonts w:eastAsia="Times New Roman" w:cs="Times New Roman"/>
                <w:b/>
              </w:rPr>
            </w:pPr>
          </w:p>
        </w:tc>
      </w:tr>
      <w:tr w:rsidR="000D171D" w:rsidRPr="000D171D" w14:paraId="309A4706" w14:textId="77777777" w:rsidTr="000D171D">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75F4099C"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2E219205" w14:textId="77777777" w:rsidR="000D171D" w:rsidRPr="000D171D" w:rsidRDefault="000D171D" w:rsidP="000D171D">
            <w:pPr>
              <w:ind w:right="-1"/>
              <w:jc w:val="both"/>
              <w:rPr>
                <w:rFonts w:eastAsia="Times New Roman" w:cs="Times New Roman"/>
                <w:bCs/>
                <w:iCs/>
              </w:rPr>
            </w:pPr>
            <w:r w:rsidRPr="000D171D">
              <w:rPr>
                <w:rFonts w:eastAsia="Times New Roman" w:cs="Times New Roman"/>
                <w:b/>
                <w:bCs/>
                <w:i/>
                <w:iCs/>
              </w:rPr>
              <w:t>Лабораторная работа № 6.</w:t>
            </w:r>
            <w:r w:rsidRPr="000D171D">
              <w:rPr>
                <w:rFonts w:eastAsia="Times New Roman" w:cs="Times New Roman"/>
                <w:bCs/>
                <w:iCs/>
              </w:rPr>
              <w:t xml:space="preserve"> Чрезвычайные ситуации и защита от них</w:t>
            </w:r>
          </w:p>
        </w:tc>
        <w:tc>
          <w:tcPr>
            <w:tcW w:w="544" w:type="pct"/>
            <w:tcBorders>
              <w:top w:val="single" w:sz="4" w:space="0" w:color="auto"/>
              <w:left w:val="single" w:sz="4" w:space="0" w:color="auto"/>
              <w:bottom w:val="single" w:sz="4" w:space="0" w:color="auto"/>
              <w:right w:val="single" w:sz="4" w:space="0" w:color="auto"/>
            </w:tcBorders>
            <w:vAlign w:val="center"/>
            <w:hideMark/>
          </w:tcPr>
          <w:p w14:paraId="58EB9678"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2</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60F84C76" w14:textId="77777777" w:rsidR="000D171D" w:rsidRPr="000D171D" w:rsidRDefault="000D171D" w:rsidP="000D171D">
            <w:pPr>
              <w:ind w:right="-1"/>
              <w:jc w:val="center"/>
              <w:rPr>
                <w:rFonts w:eastAsia="Times New Roman" w:cs="Times New Roman"/>
                <w:b/>
              </w:rPr>
            </w:pPr>
          </w:p>
        </w:tc>
      </w:tr>
      <w:tr w:rsidR="000D171D" w:rsidRPr="000D171D" w14:paraId="7DFEA6B8" w14:textId="77777777" w:rsidTr="000D171D">
        <w:trPr>
          <w:trHeight w:val="58"/>
        </w:trPr>
        <w:tc>
          <w:tcPr>
            <w:tcW w:w="762" w:type="pct"/>
            <w:vMerge/>
            <w:tcBorders>
              <w:top w:val="single" w:sz="4" w:space="0" w:color="auto"/>
              <w:left w:val="single" w:sz="4" w:space="0" w:color="auto"/>
              <w:bottom w:val="single" w:sz="4" w:space="0" w:color="auto"/>
              <w:right w:val="single" w:sz="4" w:space="0" w:color="auto"/>
            </w:tcBorders>
            <w:vAlign w:val="center"/>
            <w:hideMark/>
          </w:tcPr>
          <w:p w14:paraId="29A38A32" w14:textId="77777777" w:rsidR="000D171D" w:rsidRPr="000D171D" w:rsidRDefault="000D171D" w:rsidP="000D171D">
            <w:pPr>
              <w:ind w:right="-1"/>
              <w:jc w:val="both"/>
              <w:rPr>
                <w:rFonts w:eastAsia="Times New Roman" w:cs="Times New Roman"/>
                <w:b/>
                <w:bCs/>
              </w:rPr>
            </w:pPr>
          </w:p>
        </w:tc>
        <w:tc>
          <w:tcPr>
            <w:tcW w:w="3090" w:type="pct"/>
            <w:tcBorders>
              <w:top w:val="single" w:sz="4" w:space="0" w:color="auto"/>
              <w:left w:val="single" w:sz="4" w:space="0" w:color="auto"/>
              <w:bottom w:val="single" w:sz="4" w:space="0" w:color="auto"/>
              <w:right w:val="single" w:sz="4" w:space="0" w:color="auto"/>
            </w:tcBorders>
            <w:hideMark/>
          </w:tcPr>
          <w:p w14:paraId="01F971EA"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Самостоятельная работа обучающихся</w:t>
            </w:r>
          </w:p>
        </w:tc>
        <w:tc>
          <w:tcPr>
            <w:tcW w:w="544" w:type="pct"/>
            <w:tcBorders>
              <w:top w:val="single" w:sz="4" w:space="0" w:color="auto"/>
              <w:left w:val="single" w:sz="4" w:space="0" w:color="auto"/>
              <w:bottom w:val="single" w:sz="4" w:space="0" w:color="auto"/>
              <w:right w:val="single" w:sz="4" w:space="0" w:color="auto"/>
            </w:tcBorders>
            <w:vAlign w:val="center"/>
            <w:hideMark/>
          </w:tcPr>
          <w:p w14:paraId="5993D800" w14:textId="77777777" w:rsidR="000D171D" w:rsidRPr="000D171D" w:rsidRDefault="000D171D" w:rsidP="000D171D">
            <w:pPr>
              <w:suppressAutoHyphens/>
              <w:ind w:right="-1"/>
              <w:jc w:val="center"/>
              <w:rPr>
                <w:rFonts w:eastAsia="Times New Roman" w:cs="Times New Roman"/>
                <w:bCs/>
                <w:iCs/>
              </w:rPr>
            </w:pPr>
            <w:r w:rsidRPr="000D171D">
              <w:rPr>
                <w:rFonts w:eastAsia="Times New Roman" w:cs="Times New Roman"/>
                <w:bCs/>
                <w:iCs/>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17D26879" w14:textId="77777777" w:rsidR="000D171D" w:rsidRPr="000D171D" w:rsidRDefault="000D171D" w:rsidP="000D171D">
            <w:pPr>
              <w:ind w:right="-1"/>
              <w:jc w:val="center"/>
              <w:rPr>
                <w:rFonts w:eastAsia="Times New Roman" w:cs="Times New Roman"/>
                <w:b/>
              </w:rPr>
            </w:pPr>
          </w:p>
        </w:tc>
      </w:tr>
      <w:tr w:rsidR="000D171D" w:rsidRPr="000D171D" w14:paraId="4E5FA4DB" w14:textId="77777777" w:rsidTr="000D171D">
        <w:tc>
          <w:tcPr>
            <w:tcW w:w="3852" w:type="pct"/>
            <w:gridSpan w:val="2"/>
            <w:tcBorders>
              <w:top w:val="single" w:sz="4" w:space="0" w:color="auto"/>
              <w:left w:val="single" w:sz="4" w:space="0" w:color="auto"/>
              <w:bottom w:val="single" w:sz="4" w:space="0" w:color="auto"/>
              <w:right w:val="single" w:sz="4" w:space="0" w:color="auto"/>
            </w:tcBorders>
            <w:hideMark/>
          </w:tcPr>
          <w:p w14:paraId="2D4EECF6" w14:textId="77777777" w:rsidR="000D171D" w:rsidRPr="000D171D" w:rsidRDefault="000D171D" w:rsidP="000D171D">
            <w:pPr>
              <w:suppressAutoHyphens/>
              <w:ind w:right="-1"/>
              <w:jc w:val="both"/>
              <w:rPr>
                <w:rFonts w:eastAsia="Times New Roman" w:cs="Times New Roman"/>
                <w:b/>
              </w:rPr>
            </w:pPr>
            <w:r w:rsidRPr="000D171D">
              <w:rPr>
                <w:rFonts w:eastAsia="Times New Roman" w:cs="Times New Roman"/>
                <w:b/>
              </w:rPr>
              <w:t>Промежуточная аттестация в форме дифференцированного зачета</w:t>
            </w:r>
          </w:p>
        </w:tc>
        <w:tc>
          <w:tcPr>
            <w:tcW w:w="544" w:type="pct"/>
            <w:tcBorders>
              <w:top w:val="single" w:sz="4" w:space="0" w:color="auto"/>
              <w:left w:val="single" w:sz="4" w:space="0" w:color="auto"/>
              <w:bottom w:val="single" w:sz="4" w:space="0" w:color="auto"/>
              <w:right w:val="single" w:sz="4" w:space="0" w:color="auto"/>
            </w:tcBorders>
            <w:vAlign w:val="center"/>
            <w:hideMark/>
          </w:tcPr>
          <w:p w14:paraId="47E5669E" w14:textId="77777777" w:rsidR="000D171D" w:rsidRPr="000D171D" w:rsidRDefault="00FD1F62" w:rsidP="000D171D">
            <w:pPr>
              <w:ind w:right="-1"/>
              <w:jc w:val="center"/>
              <w:rPr>
                <w:rFonts w:eastAsia="Times New Roman" w:cs="Times New Roman"/>
                <w:b/>
                <w:bCs/>
                <w:iCs/>
              </w:rPr>
            </w:pPr>
            <w:r>
              <w:rPr>
                <w:rFonts w:eastAsia="Times New Roman" w:cs="Times New Roman"/>
                <w:b/>
                <w:bCs/>
                <w:iCs/>
              </w:rPr>
              <w:t>-</w:t>
            </w:r>
          </w:p>
        </w:tc>
        <w:tc>
          <w:tcPr>
            <w:tcW w:w="604" w:type="pct"/>
            <w:tcBorders>
              <w:top w:val="single" w:sz="4" w:space="0" w:color="auto"/>
              <w:left w:val="single" w:sz="4" w:space="0" w:color="auto"/>
              <w:bottom w:val="single" w:sz="4" w:space="0" w:color="auto"/>
              <w:right w:val="single" w:sz="4" w:space="0" w:color="auto"/>
            </w:tcBorders>
          </w:tcPr>
          <w:p w14:paraId="469E9FA7" w14:textId="77777777" w:rsidR="000D171D" w:rsidRPr="000D171D" w:rsidRDefault="000D171D" w:rsidP="000D171D">
            <w:pPr>
              <w:ind w:right="-1"/>
              <w:jc w:val="both"/>
              <w:rPr>
                <w:rFonts w:eastAsia="Times New Roman" w:cs="Times New Roman"/>
                <w:b/>
                <w:i/>
              </w:rPr>
            </w:pPr>
          </w:p>
        </w:tc>
      </w:tr>
      <w:tr w:rsidR="000D171D" w:rsidRPr="000D171D" w14:paraId="6FC13E78" w14:textId="77777777" w:rsidTr="000D171D">
        <w:trPr>
          <w:trHeight w:val="20"/>
        </w:trPr>
        <w:tc>
          <w:tcPr>
            <w:tcW w:w="3852" w:type="pct"/>
            <w:gridSpan w:val="2"/>
            <w:tcBorders>
              <w:top w:val="single" w:sz="4" w:space="0" w:color="auto"/>
              <w:left w:val="single" w:sz="4" w:space="0" w:color="auto"/>
              <w:bottom w:val="single" w:sz="4" w:space="0" w:color="auto"/>
              <w:right w:val="single" w:sz="4" w:space="0" w:color="auto"/>
            </w:tcBorders>
            <w:hideMark/>
          </w:tcPr>
          <w:p w14:paraId="46444192" w14:textId="77777777" w:rsidR="000D171D" w:rsidRPr="000D171D" w:rsidRDefault="000D171D" w:rsidP="000D171D">
            <w:pPr>
              <w:ind w:right="-1"/>
              <w:jc w:val="both"/>
              <w:rPr>
                <w:rFonts w:eastAsia="Times New Roman" w:cs="Times New Roman"/>
                <w:b/>
                <w:bCs/>
              </w:rPr>
            </w:pPr>
            <w:r w:rsidRPr="000D171D">
              <w:rPr>
                <w:rFonts w:eastAsia="Times New Roman" w:cs="Times New Roman"/>
                <w:b/>
                <w:bCs/>
              </w:rPr>
              <w:t>Всего:</w:t>
            </w:r>
          </w:p>
        </w:tc>
        <w:tc>
          <w:tcPr>
            <w:tcW w:w="544" w:type="pct"/>
            <w:tcBorders>
              <w:top w:val="single" w:sz="4" w:space="0" w:color="auto"/>
              <w:left w:val="single" w:sz="4" w:space="0" w:color="auto"/>
              <w:bottom w:val="single" w:sz="4" w:space="0" w:color="auto"/>
              <w:right w:val="single" w:sz="4" w:space="0" w:color="auto"/>
            </w:tcBorders>
            <w:vAlign w:val="center"/>
            <w:hideMark/>
          </w:tcPr>
          <w:p w14:paraId="439459FA" w14:textId="77777777" w:rsidR="000D171D" w:rsidRPr="000D171D" w:rsidRDefault="000D171D" w:rsidP="000D171D">
            <w:pPr>
              <w:ind w:right="-1"/>
              <w:jc w:val="center"/>
              <w:rPr>
                <w:rFonts w:eastAsia="Times New Roman" w:cs="Times New Roman"/>
                <w:b/>
                <w:bCs/>
              </w:rPr>
            </w:pPr>
            <w:r w:rsidRPr="000D171D">
              <w:rPr>
                <w:rFonts w:eastAsia="Times New Roman" w:cs="Times New Roman"/>
                <w:b/>
                <w:bCs/>
              </w:rPr>
              <w:t>68</w:t>
            </w:r>
          </w:p>
        </w:tc>
        <w:tc>
          <w:tcPr>
            <w:tcW w:w="604" w:type="pct"/>
            <w:tcBorders>
              <w:top w:val="single" w:sz="4" w:space="0" w:color="auto"/>
              <w:left w:val="single" w:sz="4" w:space="0" w:color="auto"/>
              <w:bottom w:val="single" w:sz="4" w:space="0" w:color="auto"/>
              <w:right w:val="single" w:sz="4" w:space="0" w:color="auto"/>
            </w:tcBorders>
          </w:tcPr>
          <w:p w14:paraId="2D4CA0CA" w14:textId="77777777" w:rsidR="000D171D" w:rsidRPr="000D171D" w:rsidRDefault="000D171D" w:rsidP="000D171D">
            <w:pPr>
              <w:ind w:right="-1"/>
              <w:jc w:val="both"/>
              <w:rPr>
                <w:rFonts w:eastAsia="Times New Roman" w:cs="Times New Roman"/>
                <w:b/>
                <w:bCs/>
                <w:i/>
              </w:rPr>
            </w:pPr>
          </w:p>
        </w:tc>
      </w:tr>
    </w:tbl>
    <w:p w14:paraId="638680AC" w14:textId="77777777" w:rsidR="000D171D" w:rsidRPr="000D171D" w:rsidRDefault="000D171D" w:rsidP="000D171D">
      <w:pPr>
        <w:jc w:val="both"/>
        <w:rPr>
          <w:rFonts w:eastAsia="Times New Roman" w:cs="Times New Roman"/>
          <w:sz w:val="20"/>
          <w:szCs w:val="20"/>
        </w:rPr>
      </w:pPr>
      <w:r w:rsidRPr="000D171D">
        <w:rPr>
          <w:rFonts w:eastAsia="Times New Roman" w:cs="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3A0322B9" w14:textId="77777777" w:rsidR="000D171D" w:rsidRPr="000D171D" w:rsidRDefault="000D171D" w:rsidP="000D171D">
      <w:pPr>
        <w:jc w:val="both"/>
        <w:rPr>
          <w:rFonts w:eastAsia="Times New Roman" w:cs="Times New Roman"/>
          <w:sz w:val="20"/>
          <w:szCs w:val="20"/>
        </w:rPr>
      </w:pPr>
    </w:p>
    <w:p w14:paraId="2557DDB0" w14:textId="77777777" w:rsidR="000D171D" w:rsidRPr="000D171D" w:rsidRDefault="000D171D" w:rsidP="000D171D">
      <w:pPr>
        <w:jc w:val="both"/>
        <w:rPr>
          <w:rFonts w:eastAsia="Times New Roman" w:cs="Times New Roman"/>
          <w:sz w:val="20"/>
          <w:szCs w:val="20"/>
        </w:rPr>
        <w:sectPr w:rsidR="000D171D" w:rsidRPr="000D171D" w:rsidSect="000D171D">
          <w:pgSz w:w="16838" w:h="11906" w:orient="landscape"/>
          <w:pgMar w:top="1134" w:right="567" w:bottom="1134" w:left="1134" w:header="709" w:footer="709" w:gutter="0"/>
          <w:cols w:space="708"/>
          <w:docGrid w:linePitch="360"/>
        </w:sectPr>
      </w:pPr>
    </w:p>
    <w:p w14:paraId="36E0718B" w14:textId="1A4DEC66" w:rsidR="000D171D" w:rsidRPr="000D171D" w:rsidRDefault="000D171D" w:rsidP="009F36C9">
      <w:pPr>
        <w:spacing w:line="276" w:lineRule="auto"/>
        <w:ind w:right="-1" w:firstLine="709"/>
        <w:jc w:val="center"/>
        <w:rPr>
          <w:rFonts w:eastAsia="Times New Roman" w:cs="Times New Roman"/>
          <w:b/>
          <w:bCs/>
        </w:rPr>
      </w:pPr>
      <w:r w:rsidRPr="000D171D">
        <w:rPr>
          <w:rFonts w:eastAsia="Times New Roman" w:cs="Times New Roman"/>
          <w:b/>
          <w:bCs/>
        </w:rPr>
        <w:lastRenderedPageBreak/>
        <w:t>3. УСЛОВИЯ РЕАЛИЗАЦИИ УЧЕБНОЙ ДИСЦИПЛИНЫ</w:t>
      </w:r>
    </w:p>
    <w:p w14:paraId="5B70BBB5" w14:textId="77777777" w:rsidR="000D171D" w:rsidRPr="000D171D" w:rsidRDefault="000D171D" w:rsidP="009F36C9">
      <w:pPr>
        <w:suppressAutoHyphens/>
        <w:spacing w:line="276" w:lineRule="auto"/>
        <w:ind w:firstLine="709"/>
        <w:jc w:val="both"/>
        <w:rPr>
          <w:rFonts w:eastAsia="Times New Roman" w:cs="Times New Roman"/>
          <w:b/>
        </w:rPr>
      </w:pPr>
      <w:bookmarkStart w:id="254" w:name="_Hlk79155678"/>
      <w:r w:rsidRPr="000D171D">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1EA22A1F"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bookmarkStart w:id="255" w:name="_Hlk79154958"/>
      <w:r w:rsidRPr="00E42F03">
        <w:rPr>
          <w:rFonts w:eastAsia="Times New Roman" w:cs="Times New Roman"/>
        </w:rPr>
        <w:t>Кабинет «безопасности жизнедеятельности» оснащен оборудованием:</w:t>
      </w:r>
    </w:p>
    <w:p w14:paraId="4E36AB12"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посадочные места по количеству обучающихся,</w:t>
      </w:r>
    </w:p>
    <w:p w14:paraId="224DBA24"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xml:space="preserve">- рабочее место преподавателя, </w:t>
      </w:r>
    </w:p>
    <w:p w14:paraId="1AEAC06F"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шкафы и тумбы для хранения учебных материалов,</w:t>
      </w:r>
    </w:p>
    <w:p w14:paraId="3AE5357F"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информационные стенды по дисциплине «Безопасность жизнедеятельности»,</w:t>
      </w:r>
    </w:p>
    <w:p w14:paraId="06421472"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раздаточный материал по дисциплине «Основы бережливого производства»,</w:t>
      </w:r>
    </w:p>
    <w:p w14:paraId="3016FB95"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ноутбук или ПК с установленным ПО и доступом к сети Internet,</w:t>
      </w:r>
    </w:p>
    <w:p w14:paraId="7CBE565F"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мультимедийный проектор,</w:t>
      </w:r>
    </w:p>
    <w:p w14:paraId="2D047326" w14:textId="77777777" w:rsidR="00E42F03" w:rsidRPr="00E42F03"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мультимедийный экран,</w:t>
      </w:r>
    </w:p>
    <w:p w14:paraId="2A276C5E" w14:textId="1CB8FA58" w:rsidR="00CD139E" w:rsidRDefault="00E42F03" w:rsidP="00E42F03">
      <w:pPr>
        <w:suppressAutoHyphens/>
        <w:autoSpaceDE w:val="0"/>
        <w:autoSpaceDN w:val="0"/>
        <w:adjustRightInd w:val="0"/>
        <w:spacing w:line="276" w:lineRule="auto"/>
        <w:ind w:firstLine="709"/>
        <w:jc w:val="both"/>
        <w:rPr>
          <w:rFonts w:eastAsia="Times New Roman" w:cs="Times New Roman"/>
        </w:rPr>
      </w:pPr>
      <w:r w:rsidRPr="00E42F03">
        <w:rPr>
          <w:rFonts w:eastAsia="Times New Roman" w:cs="Times New Roman"/>
        </w:rPr>
        <w:t>- принтер.</w:t>
      </w:r>
    </w:p>
    <w:p w14:paraId="7F68C879" w14:textId="77777777" w:rsidR="00E42F03" w:rsidRPr="00F16300" w:rsidRDefault="00E42F03" w:rsidP="00E42F03">
      <w:pPr>
        <w:suppressAutoHyphens/>
        <w:autoSpaceDE w:val="0"/>
        <w:autoSpaceDN w:val="0"/>
        <w:adjustRightInd w:val="0"/>
        <w:spacing w:line="276" w:lineRule="auto"/>
        <w:ind w:firstLine="709"/>
        <w:jc w:val="both"/>
        <w:rPr>
          <w:rFonts w:eastAsia="Times New Roman" w:cs="Times New Roman"/>
        </w:rPr>
      </w:pPr>
    </w:p>
    <w:p w14:paraId="77BB1C1F" w14:textId="288F9DD9" w:rsidR="00CD139E" w:rsidRPr="00F16300" w:rsidRDefault="00FD1F62" w:rsidP="00F16300">
      <w:pPr>
        <w:suppressAutoHyphens/>
        <w:autoSpaceDE w:val="0"/>
        <w:autoSpaceDN w:val="0"/>
        <w:adjustRightInd w:val="0"/>
        <w:spacing w:line="276" w:lineRule="auto"/>
        <w:ind w:firstLine="709"/>
        <w:jc w:val="both"/>
        <w:rPr>
          <w:rFonts w:eastAsia="Times New Roman" w:cs="Times New Roman"/>
          <w:lang w:eastAsia="en-US"/>
        </w:rPr>
      </w:pPr>
      <w:r w:rsidRPr="00F16300">
        <w:rPr>
          <w:rFonts w:eastAsia="Times New Roman" w:cs="Times New Roman"/>
        </w:rPr>
        <w:t>Лаборатория «Безопасности жизнедеятельности»</w:t>
      </w:r>
      <w:r w:rsidR="00371E33" w:rsidRPr="00F16300">
        <w:rPr>
          <w:rFonts w:eastAsia="Times New Roman" w:cs="Times New Roman"/>
        </w:rPr>
        <w:t>,</w:t>
      </w:r>
      <w:r w:rsidRPr="00F16300">
        <w:rPr>
          <w:rFonts w:eastAsia="Times New Roman" w:cs="Times New Roman"/>
        </w:rPr>
        <w:t xml:space="preserve"> оснащен</w:t>
      </w:r>
      <w:r w:rsidR="00371E33" w:rsidRPr="00F16300">
        <w:rPr>
          <w:rFonts w:eastAsia="Times New Roman" w:cs="Times New Roman"/>
        </w:rPr>
        <w:t>н</w:t>
      </w:r>
      <w:r w:rsidRPr="00F16300">
        <w:rPr>
          <w:rFonts w:eastAsia="Times New Roman" w:cs="Times New Roman"/>
        </w:rPr>
        <w:t>а</w:t>
      </w:r>
      <w:r w:rsidR="00371E33" w:rsidRPr="00F16300">
        <w:rPr>
          <w:rFonts w:eastAsia="Times New Roman" w:cs="Times New Roman"/>
        </w:rPr>
        <w:t>я</w:t>
      </w:r>
      <w:r w:rsidRPr="00F16300">
        <w:rPr>
          <w:rFonts w:eastAsia="Times New Roman" w:cs="Times New Roman"/>
        </w:rPr>
        <w:t xml:space="preserve"> </w:t>
      </w:r>
      <w:r w:rsidR="00F16300" w:rsidRPr="002C4F7D">
        <w:rPr>
          <w:bCs/>
        </w:rPr>
        <w:t xml:space="preserve">необходимым </w:t>
      </w:r>
      <w:r w:rsidR="00F16300">
        <w:rPr>
          <w:bCs/>
        </w:rPr>
        <w:br/>
      </w:r>
      <w:r w:rsidR="00F16300" w:rsidRPr="002C4F7D">
        <w:rPr>
          <w:bCs/>
        </w:rPr>
        <w:t>для реализации программы учебной дисциплины оборудованием, приведенным в п. 6.1.2.3 примерной основной образовательной программы по данной</w:t>
      </w:r>
      <w:r w:rsidR="00F16300">
        <w:rPr>
          <w:bCs/>
        </w:rPr>
        <w:t xml:space="preserve"> специальности.</w:t>
      </w:r>
      <w:bookmarkEnd w:id="254"/>
      <w:bookmarkEnd w:id="255"/>
    </w:p>
    <w:p w14:paraId="6032D9C8" w14:textId="77777777" w:rsidR="000D171D" w:rsidRPr="000D171D" w:rsidRDefault="000D171D" w:rsidP="009F36C9">
      <w:pPr>
        <w:suppressAutoHyphens/>
        <w:spacing w:line="276" w:lineRule="auto"/>
        <w:ind w:firstLine="709"/>
        <w:jc w:val="both"/>
        <w:rPr>
          <w:rFonts w:eastAsia="Times New Roman" w:cs="Times New Roman"/>
          <w:bCs/>
        </w:rPr>
      </w:pPr>
    </w:p>
    <w:p w14:paraId="19D9A5B3" w14:textId="77777777" w:rsidR="000D171D" w:rsidRPr="000D171D" w:rsidRDefault="000D171D" w:rsidP="009F36C9">
      <w:pPr>
        <w:suppressAutoHyphens/>
        <w:spacing w:line="276" w:lineRule="auto"/>
        <w:ind w:firstLine="709"/>
        <w:jc w:val="both"/>
        <w:rPr>
          <w:rFonts w:eastAsia="Times New Roman" w:cs="Times New Roman"/>
          <w:b/>
          <w:bCs/>
        </w:rPr>
      </w:pPr>
      <w:r w:rsidRPr="000D171D">
        <w:rPr>
          <w:rFonts w:eastAsia="Times New Roman" w:cs="Times New Roman"/>
          <w:b/>
          <w:bCs/>
        </w:rPr>
        <w:t>3.2. Информационное обеспечение реализации программы</w:t>
      </w:r>
    </w:p>
    <w:p w14:paraId="4DB687E9" w14:textId="56BC3955" w:rsidR="000D171D" w:rsidRPr="000D171D" w:rsidRDefault="000D171D" w:rsidP="009F36C9">
      <w:pPr>
        <w:suppressAutoHyphens/>
        <w:spacing w:line="276" w:lineRule="auto"/>
        <w:ind w:firstLine="709"/>
        <w:jc w:val="both"/>
        <w:rPr>
          <w:rFonts w:eastAsia="Times New Roman" w:cs="Times New Roman"/>
          <w:bCs/>
        </w:rPr>
      </w:pPr>
      <w:r w:rsidRPr="000D171D">
        <w:rPr>
          <w:rFonts w:eastAsia="Times New Roman" w:cs="Times New Roman"/>
          <w:bCs/>
        </w:rPr>
        <w:t>Для реализации программы библиотечный фонд образовательной организации должен иметь п</w:t>
      </w:r>
      <w:r w:rsidRPr="000D171D">
        <w:rPr>
          <w:rFonts w:eastAsia="Times New Roman" w:cs="Times New Roman"/>
        </w:rPr>
        <w:t xml:space="preserve">ечатные и/или электронные образовательные и информационные ресурсы </w:t>
      </w:r>
      <w:r w:rsidR="009F36C9">
        <w:rPr>
          <w:rFonts w:eastAsia="Times New Roman" w:cs="Times New Roman"/>
        </w:rPr>
        <w:br/>
      </w:r>
      <w:r w:rsidRPr="000D171D">
        <w:rPr>
          <w:rFonts w:eastAsia="Times New Roman" w:cs="Times New Roman"/>
        </w:rPr>
        <w:t xml:space="preserve">для использования в образовательном процессе. При формировании </w:t>
      </w:r>
      <w:r w:rsidRPr="000D171D">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88E536" w14:textId="77777777" w:rsidR="000D171D" w:rsidRPr="000D171D" w:rsidRDefault="000D171D" w:rsidP="009F36C9">
      <w:pPr>
        <w:suppressAutoHyphens/>
        <w:spacing w:line="276" w:lineRule="auto"/>
        <w:ind w:firstLine="709"/>
        <w:jc w:val="both"/>
        <w:rPr>
          <w:rFonts w:eastAsia="Times New Roman" w:cs="Times New Roman"/>
        </w:rPr>
      </w:pPr>
    </w:p>
    <w:p w14:paraId="14CE3438" w14:textId="06D80E44" w:rsidR="000D171D" w:rsidRPr="000D171D" w:rsidRDefault="000D171D" w:rsidP="009F36C9">
      <w:pPr>
        <w:suppressAutoHyphens/>
        <w:spacing w:line="276" w:lineRule="auto"/>
        <w:ind w:firstLine="709"/>
        <w:jc w:val="both"/>
        <w:rPr>
          <w:rFonts w:eastAsia="Times New Roman" w:cs="Times New Roman"/>
          <w:b/>
        </w:rPr>
      </w:pPr>
      <w:r w:rsidRPr="000D171D">
        <w:rPr>
          <w:rFonts w:eastAsia="Times New Roman" w:cs="Times New Roman"/>
          <w:b/>
        </w:rPr>
        <w:t>3.2.1. Основные печатные</w:t>
      </w:r>
      <w:r w:rsidR="00DD77D6">
        <w:rPr>
          <w:rFonts w:eastAsia="Times New Roman" w:cs="Times New Roman"/>
          <w:b/>
        </w:rPr>
        <w:t xml:space="preserve"> и электронные</w:t>
      </w:r>
      <w:r w:rsidRPr="000D171D">
        <w:rPr>
          <w:rFonts w:eastAsia="Times New Roman" w:cs="Times New Roman"/>
          <w:b/>
        </w:rPr>
        <w:t xml:space="preserve"> издания</w:t>
      </w:r>
    </w:p>
    <w:p w14:paraId="6BF951C4" w14:textId="77777777" w:rsidR="008573F3" w:rsidRPr="00DD77D6" w:rsidRDefault="008573F3" w:rsidP="00A96C27">
      <w:pPr>
        <w:pStyle w:val="a8"/>
        <w:numPr>
          <w:ilvl w:val="0"/>
          <w:numId w:val="17"/>
        </w:numPr>
        <w:spacing w:before="0" w:after="0" w:line="276" w:lineRule="auto"/>
        <w:ind w:left="0" w:firstLine="709"/>
        <w:contextualSpacing/>
        <w:jc w:val="both"/>
        <w:rPr>
          <w:b/>
        </w:rPr>
      </w:pPr>
      <w:r w:rsidRPr="00DD77D6">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Pr="00DD77D6">
        <w:t>Юрайт</w:t>
      </w:r>
      <w:proofErr w:type="spellEnd"/>
      <w:r w:rsidRPr="00DD77D6">
        <w:t xml:space="preserve">, 2021. — 399 с. — (Профессиональное образование). — ISBN 978-5-534-02041-0. — Текст: электронный // ЭБС </w:t>
      </w:r>
      <w:proofErr w:type="spellStart"/>
      <w:r w:rsidRPr="00DD77D6">
        <w:t>Юрайт</w:t>
      </w:r>
      <w:proofErr w:type="spellEnd"/>
      <w:r w:rsidRPr="00DD77D6">
        <w:t xml:space="preserve"> [сайт]. — URL: https://urait.ru/bcode/469524</w:t>
      </w:r>
    </w:p>
    <w:p w14:paraId="56C2CDE7" w14:textId="77777777" w:rsidR="008573F3" w:rsidRPr="008573F3" w:rsidRDefault="008573F3" w:rsidP="00A96C27">
      <w:pPr>
        <w:numPr>
          <w:ilvl w:val="0"/>
          <w:numId w:val="17"/>
        </w:numPr>
        <w:tabs>
          <w:tab w:val="left" w:pos="993"/>
        </w:tabs>
        <w:spacing w:line="276" w:lineRule="auto"/>
        <w:ind w:left="0" w:firstLine="709"/>
        <w:contextualSpacing/>
        <w:jc w:val="both"/>
        <w:rPr>
          <w:rFonts w:eastAsia="Times New Roman" w:cs="Times New Roman"/>
        </w:rPr>
      </w:pPr>
      <w:proofErr w:type="spellStart"/>
      <w:r w:rsidRPr="008573F3">
        <w:t>Бектобеков</w:t>
      </w:r>
      <w:proofErr w:type="spellEnd"/>
      <w:r w:rsidRPr="008573F3">
        <w:t xml:space="preserve">, Г. В. Пожарная безопасность : учебное пособие для </w:t>
      </w:r>
      <w:proofErr w:type="spellStart"/>
      <w:r w:rsidRPr="008573F3">
        <w:t>спо</w:t>
      </w:r>
      <w:proofErr w:type="spellEnd"/>
      <w:r w:rsidRPr="008573F3">
        <w:t xml:space="preserve"> / Г. В. </w:t>
      </w:r>
      <w:proofErr w:type="spellStart"/>
      <w:r w:rsidRPr="008573F3">
        <w:t>Бектобеков</w:t>
      </w:r>
      <w:proofErr w:type="spellEnd"/>
      <w:r w:rsidRPr="008573F3">
        <w:t xml:space="preserve">. — 3-е изд., стер. — Санкт-Петербург : Лань, 2022. — 88 с. — ISBN 978-5-507-44441-0. — Текст : электронный // Лань : электронно-библиотечная система. — URL: </w:t>
      </w:r>
      <w:hyperlink r:id="rId64" w:history="1">
        <w:r w:rsidRPr="008573F3">
          <w:rPr>
            <w:rStyle w:val="af2"/>
          </w:rPr>
          <w:t>https://e.lanbook.com/book/224663</w:t>
        </w:r>
      </w:hyperlink>
    </w:p>
    <w:p w14:paraId="0A6200F2" w14:textId="77777777" w:rsidR="008573F3" w:rsidRPr="000D171D" w:rsidRDefault="008573F3" w:rsidP="00A96C27">
      <w:pPr>
        <w:numPr>
          <w:ilvl w:val="0"/>
          <w:numId w:val="17"/>
        </w:numPr>
        <w:tabs>
          <w:tab w:val="left" w:pos="993"/>
        </w:tabs>
        <w:spacing w:line="276" w:lineRule="auto"/>
        <w:ind w:left="0" w:firstLine="709"/>
        <w:contextualSpacing/>
        <w:jc w:val="both"/>
        <w:rPr>
          <w:rFonts w:eastAsia="Calibri" w:cs="Times New Roman"/>
        </w:rPr>
      </w:pPr>
      <w:r w:rsidRPr="003F0550">
        <w:rPr>
          <w:rFonts w:eastAsia="Calibri" w:cs="Times New Roman"/>
        </w:rPr>
        <w:t xml:space="preserve">Белов, С. В.  Безопасность жизнедеятельности и защита окружающей среды (техносферная безопасность) в 2 ч. Часть 1 : учебник для вузов / С. В. Белов. — 5-е изд., </w:t>
      </w:r>
      <w:proofErr w:type="spellStart"/>
      <w:r w:rsidRPr="003F0550">
        <w:rPr>
          <w:rFonts w:eastAsia="Calibri" w:cs="Times New Roman"/>
        </w:rPr>
        <w:t>перераб</w:t>
      </w:r>
      <w:proofErr w:type="spellEnd"/>
      <w:r w:rsidRPr="003F0550">
        <w:rPr>
          <w:rFonts w:eastAsia="Calibri" w:cs="Times New Roman"/>
        </w:rPr>
        <w:t xml:space="preserve">. и доп. — Москва : Издательство </w:t>
      </w:r>
      <w:proofErr w:type="spellStart"/>
      <w:r w:rsidRPr="003F0550">
        <w:rPr>
          <w:rFonts w:eastAsia="Calibri" w:cs="Times New Roman"/>
        </w:rPr>
        <w:t>Юрайт</w:t>
      </w:r>
      <w:proofErr w:type="spellEnd"/>
      <w:r w:rsidRPr="003F0550">
        <w:rPr>
          <w:rFonts w:eastAsia="Calibri" w:cs="Times New Roman"/>
        </w:rPr>
        <w:t xml:space="preserve">, 2022. — 350 с. — (Высшее образование). — ISBN 978-5-534-03237-6. — Текст : электронный // Образовательная платформа </w:t>
      </w:r>
      <w:proofErr w:type="spellStart"/>
      <w:r w:rsidRPr="003F0550">
        <w:rPr>
          <w:rFonts w:eastAsia="Calibri" w:cs="Times New Roman"/>
        </w:rPr>
        <w:t>Юрайт</w:t>
      </w:r>
      <w:proofErr w:type="spellEnd"/>
      <w:r w:rsidRPr="003F0550">
        <w:rPr>
          <w:rFonts w:eastAsia="Calibri" w:cs="Times New Roman"/>
        </w:rPr>
        <w:t xml:space="preserve"> [сайт]. — URL: https://urait.ru/bcode/492040</w:t>
      </w:r>
      <w:r w:rsidRPr="000D171D">
        <w:rPr>
          <w:rFonts w:eastAsia="Calibri" w:cs="Times New Roman"/>
        </w:rPr>
        <w:t>.</w:t>
      </w:r>
    </w:p>
    <w:p w14:paraId="6CCAF836" w14:textId="77777777" w:rsidR="008573F3" w:rsidRPr="000D171D" w:rsidRDefault="008573F3" w:rsidP="00A96C27">
      <w:pPr>
        <w:numPr>
          <w:ilvl w:val="0"/>
          <w:numId w:val="17"/>
        </w:numPr>
        <w:tabs>
          <w:tab w:val="left" w:pos="993"/>
        </w:tabs>
        <w:spacing w:line="276" w:lineRule="auto"/>
        <w:ind w:left="0" w:firstLine="709"/>
        <w:contextualSpacing/>
        <w:jc w:val="both"/>
        <w:rPr>
          <w:rFonts w:eastAsia="Times New Roman" w:cs="Times New Roman"/>
        </w:rPr>
      </w:pPr>
      <w:r w:rsidRPr="003F0550">
        <w:rPr>
          <w:rFonts w:eastAsia="Times New Roman" w:cs="Times New Roman"/>
        </w:rPr>
        <w:t xml:space="preserve">Белов, С. В.  Безопасность жизнедеятельности и защита окружающей среды (техносферная безопасность) в 2 ч. Часть 2 : учебник для вузов / С. В. Белов. — 5-е изд., </w:t>
      </w:r>
      <w:proofErr w:type="spellStart"/>
      <w:r w:rsidRPr="003F0550">
        <w:rPr>
          <w:rFonts w:eastAsia="Times New Roman" w:cs="Times New Roman"/>
        </w:rPr>
        <w:t>перераб</w:t>
      </w:r>
      <w:proofErr w:type="spellEnd"/>
      <w:r w:rsidRPr="003F0550">
        <w:rPr>
          <w:rFonts w:eastAsia="Times New Roman" w:cs="Times New Roman"/>
        </w:rPr>
        <w:t xml:space="preserve">. и доп. — Москва : Издательство </w:t>
      </w:r>
      <w:proofErr w:type="spellStart"/>
      <w:r w:rsidRPr="003F0550">
        <w:rPr>
          <w:rFonts w:eastAsia="Times New Roman" w:cs="Times New Roman"/>
        </w:rPr>
        <w:t>Юрайт</w:t>
      </w:r>
      <w:proofErr w:type="spellEnd"/>
      <w:r w:rsidRPr="003F0550">
        <w:rPr>
          <w:rFonts w:eastAsia="Times New Roman" w:cs="Times New Roman"/>
        </w:rPr>
        <w:t xml:space="preserve">, 2022. — 362 с. — (Высшее образование). — ISBN 978-5-534-03239-0. — Текст : электронный // Образовательная платформа </w:t>
      </w:r>
      <w:proofErr w:type="spellStart"/>
      <w:r w:rsidRPr="003F0550">
        <w:rPr>
          <w:rFonts w:eastAsia="Times New Roman" w:cs="Times New Roman"/>
        </w:rPr>
        <w:t>Юрайт</w:t>
      </w:r>
      <w:proofErr w:type="spellEnd"/>
      <w:r w:rsidRPr="003F0550">
        <w:rPr>
          <w:rFonts w:eastAsia="Times New Roman" w:cs="Times New Roman"/>
        </w:rPr>
        <w:t xml:space="preserve"> [сайт]. — URL: https://urait.ru/bcode/492041</w:t>
      </w:r>
      <w:r w:rsidRPr="000D171D">
        <w:rPr>
          <w:rFonts w:eastAsia="Times New Roman" w:cs="Times New Roman"/>
        </w:rPr>
        <w:t>.</w:t>
      </w:r>
    </w:p>
    <w:p w14:paraId="41A12794" w14:textId="77777777" w:rsidR="008573F3" w:rsidRPr="008573F3" w:rsidRDefault="008573F3" w:rsidP="00A96C27">
      <w:pPr>
        <w:numPr>
          <w:ilvl w:val="0"/>
          <w:numId w:val="17"/>
        </w:numPr>
        <w:tabs>
          <w:tab w:val="left" w:pos="993"/>
        </w:tabs>
        <w:spacing w:line="276" w:lineRule="auto"/>
        <w:ind w:left="0" w:firstLine="709"/>
        <w:contextualSpacing/>
        <w:jc w:val="both"/>
        <w:rPr>
          <w:rFonts w:eastAsia="Times New Roman" w:cs="Times New Roman"/>
        </w:rPr>
      </w:pPr>
      <w:r w:rsidRPr="003F0550">
        <w:rPr>
          <w:rFonts w:eastAsia="Times New Roman" w:cs="Times New Roman"/>
        </w:rPr>
        <w:lastRenderedPageBreak/>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w:t>
      </w:r>
      <w:proofErr w:type="spellStart"/>
      <w:r w:rsidRPr="003F0550">
        <w:rPr>
          <w:rFonts w:eastAsia="Times New Roman" w:cs="Times New Roman"/>
        </w:rPr>
        <w:t>перераб</w:t>
      </w:r>
      <w:proofErr w:type="spellEnd"/>
      <w:r w:rsidRPr="003F0550">
        <w:rPr>
          <w:rFonts w:eastAsia="Times New Roman" w:cs="Times New Roman"/>
        </w:rPr>
        <w:t xml:space="preserve">. и доп. — Москва : Издательство </w:t>
      </w:r>
      <w:proofErr w:type="spellStart"/>
      <w:r w:rsidRPr="003F0550">
        <w:rPr>
          <w:rFonts w:eastAsia="Times New Roman" w:cs="Times New Roman"/>
        </w:rPr>
        <w:t>Юрайт</w:t>
      </w:r>
      <w:proofErr w:type="spellEnd"/>
      <w:r w:rsidRPr="003F0550">
        <w:rPr>
          <w:rFonts w:eastAsia="Times New Roman" w:cs="Times New Roman"/>
        </w:rPr>
        <w:t xml:space="preserve">, 2022. — 354 с. — (Профессиональное образование). — ISBN 978-5-534-03180-5. — Текст : электронный // Образовательная платформа </w:t>
      </w:r>
      <w:proofErr w:type="spellStart"/>
      <w:r w:rsidRPr="008573F3">
        <w:rPr>
          <w:rFonts w:eastAsia="Times New Roman" w:cs="Times New Roman"/>
        </w:rPr>
        <w:t>Юрайт</w:t>
      </w:r>
      <w:proofErr w:type="spellEnd"/>
      <w:r w:rsidRPr="008573F3">
        <w:rPr>
          <w:rFonts w:eastAsia="Times New Roman" w:cs="Times New Roman"/>
        </w:rPr>
        <w:t xml:space="preserve"> [сайт]. — URL: </w:t>
      </w:r>
      <w:hyperlink r:id="rId65" w:history="1">
        <w:r w:rsidRPr="008573F3">
          <w:rPr>
            <w:rStyle w:val="af2"/>
            <w:rFonts w:eastAsia="Times New Roman"/>
          </w:rPr>
          <w:t>https://urait.ru/bcode/491016</w:t>
        </w:r>
      </w:hyperlink>
      <w:r w:rsidRPr="008573F3">
        <w:rPr>
          <w:rFonts w:eastAsia="Times New Roman" w:cs="Times New Roman"/>
        </w:rPr>
        <w:t>.</w:t>
      </w:r>
    </w:p>
    <w:p w14:paraId="5E782B43" w14:textId="77777777" w:rsidR="008573F3" w:rsidRPr="008573F3" w:rsidRDefault="008573F3" w:rsidP="00A96C27">
      <w:pPr>
        <w:numPr>
          <w:ilvl w:val="0"/>
          <w:numId w:val="17"/>
        </w:numPr>
        <w:tabs>
          <w:tab w:val="left" w:pos="993"/>
        </w:tabs>
        <w:spacing w:line="276" w:lineRule="auto"/>
        <w:ind w:left="0" w:firstLine="709"/>
        <w:contextualSpacing/>
        <w:jc w:val="both"/>
        <w:rPr>
          <w:rStyle w:val="af2"/>
          <w:rFonts w:eastAsia="Times New Roman"/>
          <w:color w:val="auto"/>
          <w:u w:val="none"/>
        </w:rPr>
      </w:pPr>
      <w:r w:rsidRPr="008573F3">
        <w:t xml:space="preserve">Долгов, В. С. Основы безопасности жизнедеятельности : учебник для </w:t>
      </w:r>
      <w:proofErr w:type="spellStart"/>
      <w:r w:rsidRPr="008573F3">
        <w:t>спо</w:t>
      </w:r>
      <w:proofErr w:type="spellEnd"/>
      <w:r w:rsidRPr="008573F3">
        <w:t xml:space="preserve"> / В. С. Долгов. — 3-е изд., стер. — Санкт-Петербург : Лань, 2022. — 188 с. — ISBN 978-5-507-45041-1. — Текст : электронный // Лань : электронно-библиотечная система. — URL: </w:t>
      </w:r>
      <w:hyperlink r:id="rId66" w:history="1">
        <w:r w:rsidRPr="008573F3">
          <w:rPr>
            <w:rStyle w:val="af2"/>
          </w:rPr>
          <w:t>https://e.lanbook.com/book/256115</w:t>
        </w:r>
      </w:hyperlink>
    </w:p>
    <w:p w14:paraId="432082A8" w14:textId="77777777" w:rsidR="008573F3" w:rsidRPr="008573F3" w:rsidRDefault="008573F3" w:rsidP="00A96C27">
      <w:pPr>
        <w:numPr>
          <w:ilvl w:val="0"/>
          <w:numId w:val="17"/>
        </w:numPr>
        <w:tabs>
          <w:tab w:val="left" w:pos="993"/>
        </w:tabs>
        <w:spacing w:line="276" w:lineRule="auto"/>
        <w:ind w:left="0" w:firstLine="709"/>
        <w:contextualSpacing/>
        <w:jc w:val="both"/>
        <w:rPr>
          <w:rStyle w:val="af2"/>
          <w:rFonts w:eastAsia="Times New Roman"/>
          <w:color w:val="auto"/>
          <w:u w:val="none"/>
        </w:rPr>
      </w:pPr>
      <w:proofErr w:type="spellStart"/>
      <w:r w:rsidRPr="008573F3">
        <w:t>Синдаловский</w:t>
      </w:r>
      <w:proofErr w:type="spellEnd"/>
      <w:r w:rsidRPr="008573F3">
        <w:t xml:space="preserve">, Б. Е. Безопасность жизнедеятельности. Защита от неионизирующих электромагнитных излучений : учебное пособие для </w:t>
      </w:r>
      <w:proofErr w:type="spellStart"/>
      <w:r w:rsidRPr="008573F3">
        <w:t>спо</w:t>
      </w:r>
      <w:proofErr w:type="spellEnd"/>
      <w:r w:rsidRPr="008573F3">
        <w:t xml:space="preserve"> / . — Санкт-Петербург : Лань, 2022. — 220 с. — ISBN 978-5-8114-8622-9. — Текст : электронный // Лань : электронно-библиотечная система. — URL: </w:t>
      </w:r>
      <w:hyperlink r:id="rId67" w:history="1">
        <w:r w:rsidRPr="008573F3">
          <w:rPr>
            <w:rStyle w:val="af2"/>
          </w:rPr>
          <w:t>https://e.lanbook.com/book/200255</w:t>
        </w:r>
      </w:hyperlink>
    </w:p>
    <w:p w14:paraId="33B0DF6F" w14:textId="77777777" w:rsidR="003F0550" w:rsidRPr="000D171D" w:rsidRDefault="003F0550" w:rsidP="003F0550">
      <w:pPr>
        <w:tabs>
          <w:tab w:val="left" w:pos="993"/>
        </w:tabs>
        <w:spacing w:line="276" w:lineRule="auto"/>
        <w:contextualSpacing/>
        <w:jc w:val="both"/>
        <w:rPr>
          <w:rFonts w:eastAsia="Times New Roman" w:cs="Times New Roman"/>
        </w:rPr>
      </w:pPr>
    </w:p>
    <w:p w14:paraId="23CA82FC" w14:textId="4B5313E0" w:rsidR="000D171D" w:rsidRPr="00C57437" w:rsidRDefault="000D171D" w:rsidP="00A96C27">
      <w:pPr>
        <w:pStyle w:val="a8"/>
        <w:numPr>
          <w:ilvl w:val="2"/>
          <w:numId w:val="93"/>
        </w:numPr>
        <w:spacing w:line="276" w:lineRule="auto"/>
        <w:contextualSpacing/>
        <w:jc w:val="both"/>
        <w:rPr>
          <w:b/>
          <w:bCs/>
          <w:szCs w:val="22"/>
        </w:rPr>
      </w:pPr>
      <w:r w:rsidRPr="00C57437">
        <w:rPr>
          <w:b/>
          <w:bCs/>
          <w:szCs w:val="22"/>
        </w:rPr>
        <w:t xml:space="preserve">Дополнительные источники </w:t>
      </w:r>
    </w:p>
    <w:p w14:paraId="2B0FBD76" w14:textId="77777777" w:rsidR="000D171D" w:rsidRPr="000D171D" w:rsidRDefault="000D171D" w:rsidP="00A96C27">
      <w:pPr>
        <w:numPr>
          <w:ilvl w:val="0"/>
          <w:numId w:val="18"/>
        </w:numPr>
        <w:tabs>
          <w:tab w:val="left" w:pos="993"/>
        </w:tabs>
        <w:spacing w:line="276" w:lineRule="auto"/>
        <w:ind w:left="0" w:firstLine="709"/>
        <w:contextualSpacing/>
        <w:jc w:val="both"/>
        <w:rPr>
          <w:rFonts w:eastAsia="Calibri" w:cs="Times New Roman"/>
        </w:rPr>
      </w:pPr>
      <w:r w:rsidRPr="000D171D">
        <w:rPr>
          <w:rFonts w:eastAsia="Calibri" w:cs="Times New Roman"/>
        </w:rPr>
        <w:t xml:space="preserve">Беляков, Г. И. Охрана труда и техника безопасности: учебник для СПО / Г. И. Беляков. — 3-е изд., </w:t>
      </w:r>
      <w:proofErr w:type="spellStart"/>
      <w:r w:rsidRPr="000D171D">
        <w:rPr>
          <w:rFonts w:eastAsia="Calibri" w:cs="Times New Roman"/>
        </w:rPr>
        <w:t>перераб</w:t>
      </w:r>
      <w:proofErr w:type="spellEnd"/>
      <w:r w:rsidRPr="000D171D">
        <w:rPr>
          <w:rFonts w:eastAsia="Calibri" w:cs="Times New Roman"/>
        </w:rPr>
        <w:t xml:space="preserve">. и доп. — Москва: Издательство </w:t>
      </w:r>
      <w:proofErr w:type="spellStart"/>
      <w:r w:rsidRPr="000D171D">
        <w:rPr>
          <w:rFonts w:eastAsia="Calibri" w:cs="Times New Roman"/>
        </w:rPr>
        <w:t>Юрайт</w:t>
      </w:r>
      <w:proofErr w:type="spellEnd"/>
      <w:r w:rsidRPr="000D171D">
        <w:rPr>
          <w:rFonts w:eastAsia="Calibri" w:cs="Times New Roman"/>
        </w:rPr>
        <w:t xml:space="preserve">, 2019. — 404 с. — (Серия: Профессиональное образование). — ISBN 978-5-534-00376-5. </w:t>
      </w:r>
    </w:p>
    <w:p w14:paraId="15E42F63" w14:textId="77777777" w:rsidR="000D171D" w:rsidRPr="000D171D" w:rsidRDefault="000D171D" w:rsidP="00A96C27">
      <w:pPr>
        <w:numPr>
          <w:ilvl w:val="0"/>
          <w:numId w:val="18"/>
        </w:numPr>
        <w:tabs>
          <w:tab w:val="left" w:pos="993"/>
        </w:tabs>
        <w:spacing w:line="276" w:lineRule="auto"/>
        <w:ind w:left="0" w:firstLine="709"/>
        <w:contextualSpacing/>
        <w:jc w:val="both"/>
        <w:rPr>
          <w:rFonts w:eastAsia="Calibri" w:cs="Times New Roman"/>
        </w:rPr>
      </w:pPr>
      <w:r w:rsidRPr="000D171D">
        <w:rPr>
          <w:rFonts w:eastAsia="Calibri" w:cs="Times New Roman"/>
        </w:rPr>
        <w:t xml:space="preserve">Беляков, Г. И. Пожарная безопасность: учеб. пособие для СПО / Г. И. Беляков. — Москва: Издательство </w:t>
      </w:r>
      <w:proofErr w:type="spellStart"/>
      <w:r w:rsidRPr="000D171D">
        <w:rPr>
          <w:rFonts w:eastAsia="Calibri" w:cs="Times New Roman"/>
        </w:rPr>
        <w:t>Юрайт</w:t>
      </w:r>
      <w:proofErr w:type="spellEnd"/>
      <w:r w:rsidRPr="000D171D">
        <w:rPr>
          <w:rFonts w:eastAsia="Calibri" w:cs="Times New Roman"/>
        </w:rPr>
        <w:t xml:space="preserve">, 2019. — 143 с. — (Серия: Профессиональное образование). — ISBN 978-5-534-09832-7. </w:t>
      </w:r>
    </w:p>
    <w:p w14:paraId="6DFAA26F" w14:textId="77777777" w:rsidR="000D171D" w:rsidRPr="000D171D" w:rsidRDefault="000D171D" w:rsidP="00A96C27">
      <w:pPr>
        <w:numPr>
          <w:ilvl w:val="0"/>
          <w:numId w:val="18"/>
        </w:numPr>
        <w:tabs>
          <w:tab w:val="left" w:pos="993"/>
        </w:tabs>
        <w:spacing w:line="276" w:lineRule="auto"/>
        <w:ind w:left="0" w:firstLine="709"/>
        <w:contextualSpacing/>
        <w:jc w:val="both"/>
        <w:rPr>
          <w:rFonts w:eastAsia="Calibri" w:cs="Times New Roman"/>
        </w:rPr>
      </w:pPr>
      <w:r w:rsidRPr="000D171D">
        <w:rPr>
          <w:rFonts w:eastAsia="Calibri" w:cs="Times New Roman"/>
        </w:rPr>
        <w:t xml:space="preserve">Беляков, Г. И. Электробезопасность: учеб. пособие для СПО / Г. И. Беляков. — Москва: Издательство </w:t>
      </w:r>
      <w:proofErr w:type="spellStart"/>
      <w:r w:rsidRPr="000D171D">
        <w:rPr>
          <w:rFonts w:eastAsia="Calibri" w:cs="Times New Roman"/>
        </w:rPr>
        <w:t>Юрайт</w:t>
      </w:r>
      <w:proofErr w:type="spellEnd"/>
      <w:r w:rsidRPr="000D171D">
        <w:rPr>
          <w:rFonts w:eastAsia="Calibri" w:cs="Times New Roman"/>
        </w:rPr>
        <w:t xml:space="preserve">, 2019. — 125 с. — (Серия: Профессиональное образование). — ISBN 978-5-534-10906-1. </w:t>
      </w:r>
    </w:p>
    <w:p w14:paraId="43366260" w14:textId="77777777" w:rsidR="000D171D" w:rsidRPr="000D171D" w:rsidRDefault="000D171D" w:rsidP="00A96C27">
      <w:pPr>
        <w:numPr>
          <w:ilvl w:val="0"/>
          <w:numId w:val="18"/>
        </w:numPr>
        <w:tabs>
          <w:tab w:val="left" w:pos="993"/>
        </w:tabs>
        <w:spacing w:line="276" w:lineRule="auto"/>
        <w:ind w:left="0" w:firstLine="709"/>
        <w:contextualSpacing/>
        <w:jc w:val="both"/>
        <w:rPr>
          <w:rFonts w:eastAsia="Calibri" w:cs="Times New Roman"/>
          <w:b/>
        </w:rPr>
      </w:pPr>
      <w:proofErr w:type="spellStart"/>
      <w:r w:rsidRPr="000D171D">
        <w:rPr>
          <w:rFonts w:eastAsia="Calibri" w:cs="Times New Roman"/>
        </w:rPr>
        <w:t>Каракеян</w:t>
      </w:r>
      <w:proofErr w:type="spellEnd"/>
      <w:r w:rsidRPr="000D171D">
        <w:rPr>
          <w:rFonts w:eastAsia="Calibri" w:cs="Times New Roman"/>
        </w:rPr>
        <w:t xml:space="preserve">, В. И. Безопасность жизнедеятельности: учебник и практикум для СПО / В. И. </w:t>
      </w:r>
      <w:proofErr w:type="spellStart"/>
      <w:r w:rsidRPr="000D171D">
        <w:rPr>
          <w:rFonts w:eastAsia="Calibri" w:cs="Times New Roman"/>
        </w:rPr>
        <w:t>Каракеян</w:t>
      </w:r>
      <w:proofErr w:type="spellEnd"/>
      <w:r w:rsidRPr="000D171D">
        <w:rPr>
          <w:rFonts w:eastAsia="Calibri" w:cs="Times New Roman"/>
        </w:rPr>
        <w:t xml:space="preserve">, И. М. Никулина. — 3-е изд., </w:t>
      </w:r>
      <w:proofErr w:type="spellStart"/>
      <w:r w:rsidRPr="000D171D">
        <w:rPr>
          <w:rFonts w:eastAsia="Calibri" w:cs="Times New Roman"/>
        </w:rPr>
        <w:t>перераб</w:t>
      </w:r>
      <w:proofErr w:type="spellEnd"/>
      <w:r w:rsidRPr="000D171D">
        <w:rPr>
          <w:rFonts w:eastAsia="Calibri" w:cs="Times New Roman"/>
        </w:rPr>
        <w:t xml:space="preserve">. и доп. — Москва: Издательство </w:t>
      </w:r>
      <w:proofErr w:type="spellStart"/>
      <w:r w:rsidRPr="000D171D">
        <w:rPr>
          <w:rFonts w:eastAsia="Calibri" w:cs="Times New Roman"/>
        </w:rPr>
        <w:t>Юрайт</w:t>
      </w:r>
      <w:proofErr w:type="spellEnd"/>
      <w:r w:rsidRPr="000D171D">
        <w:rPr>
          <w:rFonts w:eastAsia="Calibri" w:cs="Times New Roman"/>
        </w:rPr>
        <w:t xml:space="preserve">, 2019. — 313 с. — (Серия: Профессиональное образование). — ISBN 978-5-534-04629-8. </w:t>
      </w:r>
    </w:p>
    <w:p w14:paraId="0B4C61C6" w14:textId="77777777" w:rsidR="000D171D" w:rsidRDefault="000D171D" w:rsidP="000D171D">
      <w:pPr>
        <w:spacing w:before="120" w:after="120"/>
        <w:ind w:right="-1"/>
        <w:contextualSpacing/>
        <w:jc w:val="center"/>
        <w:rPr>
          <w:rFonts w:eastAsia="Times New Roman" w:cs="Times New Roman"/>
        </w:rPr>
      </w:pPr>
    </w:p>
    <w:p w14:paraId="0C4F9F42" w14:textId="0DF049A0" w:rsidR="000D171D" w:rsidRPr="000D171D" w:rsidRDefault="000D171D" w:rsidP="000D171D">
      <w:pPr>
        <w:spacing w:before="120" w:after="120"/>
        <w:ind w:right="-1"/>
        <w:contextualSpacing/>
        <w:jc w:val="center"/>
        <w:rPr>
          <w:rFonts w:eastAsia="Times New Roman" w:cs="Times New Roman"/>
          <w:b/>
        </w:rPr>
      </w:pPr>
      <w:r w:rsidRPr="000D171D">
        <w:rPr>
          <w:rFonts w:eastAsia="Times New Roman" w:cs="Times New Roman"/>
          <w:b/>
        </w:rPr>
        <w:t xml:space="preserve">4. КОНТРОЛЬ И ОЦЕНКА РЕЗУЛЬТАТОВ ОСВОЕНИЯ </w:t>
      </w:r>
      <w:r w:rsidR="009F36C9">
        <w:rPr>
          <w:rFonts w:eastAsia="Times New Roman" w:cs="Times New Roman"/>
          <w:b/>
        </w:rPr>
        <w:br/>
      </w:r>
      <w:r w:rsidRPr="000D171D">
        <w:rPr>
          <w:rFonts w:eastAsia="Times New Roman" w:cs="Times New Roman"/>
          <w:b/>
        </w:rPr>
        <w:t>УЧЕБНОЙ ДИСЦИПЛИНЫ</w:t>
      </w:r>
    </w:p>
    <w:p w14:paraId="659D4E89" w14:textId="77777777" w:rsidR="000D171D" w:rsidRPr="000D171D" w:rsidRDefault="000D171D" w:rsidP="000D171D">
      <w:pPr>
        <w:spacing w:after="200" w:line="276" w:lineRule="auto"/>
        <w:ind w:right="-1"/>
        <w:contextualSpacing/>
        <w:jc w:val="center"/>
        <w:rPr>
          <w:rFonts w:eastAsia="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7"/>
        <w:gridCol w:w="3556"/>
        <w:gridCol w:w="2622"/>
      </w:tblGrid>
      <w:tr w:rsidR="000D171D" w:rsidRPr="000D171D" w14:paraId="2FCA0FBB" w14:textId="77777777" w:rsidTr="000D171D">
        <w:tc>
          <w:tcPr>
            <w:tcW w:w="1970" w:type="pct"/>
          </w:tcPr>
          <w:p w14:paraId="5EDADA60" w14:textId="129A039E" w:rsidR="000D171D" w:rsidRPr="000D171D" w:rsidRDefault="000D171D" w:rsidP="000D171D">
            <w:pPr>
              <w:spacing w:line="276" w:lineRule="auto"/>
              <w:ind w:right="-1"/>
              <w:jc w:val="center"/>
              <w:rPr>
                <w:rFonts w:eastAsia="Times New Roman" w:cs="Times New Roman"/>
                <w:b/>
                <w:bCs/>
                <w:i/>
              </w:rPr>
            </w:pPr>
            <w:r w:rsidRPr="000D171D">
              <w:rPr>
                <w:rFonts w:eastAsia="Times New Roman" w:cs="Times New Roman"/>
                <w:b/>
                <w:bCs/>
                <w:i/>
              </w:rPr>
              <w:t>Результаты обучения</w:t>
            </w:r>
          </w:p>
        </w:tc>
        <w:tc>
          <w:tcPr>
            <w:tcW w:w="1744" w:type="pct"/>
          </w:tcPr>
          <w:p w14:paraId="0CF87157" w14:textId="77777777" w:rsidR="000D171D" w:rsidRPr="000D171D" w:rsidRDefault="000D171D" w:rsidP="000D171D">
            <w:pPr>
              <w:spacing w:line="276" w:lineRule="auto"/>
              <w:ind w:right="-1"/>
              <w:jc w:val="center"/>
              <w:rPr>
                <w:rFonts w:eastAsia="Times New Roman" w:cs="Times New Roman"/>
                <w:b/>
                <w:bCs/>
                <w:i/>
              </w:rPr>
            </w:pPr>
            <w:r w:rsidRPr="000D171D">
              <w:rPr>
                <w:rFonts w:eastAsia="Times New Roman" w:cs="Times New Roman"/>
                <w:b/>
                <w:bCs/>
                <w:i/>
              </w:rPr>
              <w:t>Критерии оценки</w:t>
            </w:r>
          </w:p>
        </w:tc>
        <w:tc>
          <w:tcPr>
            <w:tcW w:w="1286" w:type="pct"/>
          </w:tcPr>
          <w:p w14:paraId="3220CFA1" w14:textId="77777777" w:rsidR="000D171D" w:rsidRPr="000D171D" w:rsidRDefault="000D171D" w:rsidP="000D171D">
            <w:pPr>
              <w:spacing w:line="276" w:lineRule="auto"/>
              <w:ind w:right="-1"/>
              <w:jc w:val="center"/>
              <w:rPr>
                <w:rFonts w:eastAsia="Times New Roman" w:cs="Times New Roman"/>
                <w:b/>
                <w:bCs/>
                <w:i/>
              </w:rPr>
            </w:pPr>
            <w:r w:rsidRPr="000D171D">
              <w:rPr>
                <w:rFonts w:eastAsia="Times New Roman" w:cs="Times New Roman"/>
                <w:b/>
                <w:bCs/>
                <w:i/>
              </w:rPr>
              <w:t>Методы оценки</w:t>
            </w:r>
          </w:p>
        </w:tc>
      </w:tr>
      <w:tr w:rsidR="000D171D" w:rsidRPr="000D171D" w14:paraId="6E0FC503" w14:textId="77777777" w:rsidTr="000D171D">
        <w:tc>
          <w:tcPr>
            <w:tcW w:w="5000" w:type="pct"/>
            <w:gridSpan w:val="3"/>
          </w:tcPr>
          <w:p w14:paraId="75CA5445" w14:textId="77777777" w:rsidR="000D171D" w:rsidRPr="000D171D" w:rsidRDefault="000D171D" w:rsidP="000D171D">
            <w:pPr>
              <w:spacing w:line="276" w:lineRule="auto"/>
              <w:ind w:right="-1"/>
              <w:rPr>
                <w:rFonts w:eastAsia="Times New Roman" w:cs="Times New Roman"/>
                <w:b/>
                <w:iCs/>
              </w:rPr>
            </w:pPr>
            <w:r w:rsidRPr="000D171D">
              <w:rPr>
                <w:rFonts w:eastAsia="Times New Roman" w:cs="Times New Roman"/>
                <w:b/>
                <w:iCs/>
              </w:rPr>
              <w:t>Перечень знаний, осваиваемых в рамках дисциплины</w:t>
            </w:r>
          </w:p>
        </w:tc>
      </w:tr>
      <w:tr w:rsidR="000D171D" w:rsidRPr="000D171D" w14:paraId="4A1B3434" w14:textId="77777777" w:rsidTr="000D171D">
        <w:tc>
          <w:tcPr>
            <w:tcW w:w="1970" w:type="pct"/>
          </w:tcPr>
          <w:p w14:paraId="6E05FE4C" w14:textId="77777777" w:rsidR="000D171D" w:rsidRPr="000D171D" w:rsidRDefault="000D171D" w:rsidP="000D171D">
            <w:pPr>
              <w:rPr>
                <w:rFonts w:eastAsia="Times New Roman" w:cs="Times New Roman"/>
                <w:bCs/>
                <w:iCs/>
                <w:u w:val="single"/>
              </w:rPr>
            </w:pPr>
            <w:r w:rsidRPr="000D171D">
              <w:rPr>
                <w:rFonts w:eastAsia="Times New Roman" w:cs="Times New Roman"/>
                <w:bCs/>
                <w:iCs/>
                <w:u w:val="single"/>
              </w:rPr>
              <w:t>Знать:</w:t>
            </w:r>
          </w:p>
          <w:p w14:paraId="76F98D56" w14:textId="77777777" w:rsidR="000D171D" w:rsidRPr="000D171D" w:rsidRDefault="000D171D" w:rsidP="000D171D">
            <w:pPr>
              <w:ind w:firstLine="306"/>
              <w:rPr>
                <w:rFonts w:eastAsia="Times New Roman" w:cs="Times New Roman"/>
                <w:bCs/>
                <w:iCs/>
              </w:rPr>
            </w:pPr>
            <w:r w:rsidRPr="000D171D">
              <w:rPr>
                <w:rFonts w:eastAsia="Times New Roman" w:cs="Times New Roman"/>
                <w:bCs/>
                <w:iCs/>
              </w:rPr>
              <w:t>принципы и методы обеспечения безопасности жизнедеятельности;</w:t>
            </w:r>
          </w:p>
          <w:p w14:paraId="5EB01374" w14:textId="77777777" w:rsidR="000D171D" w:rsidRPr="000D171D" w:rsidRDefault="000D171D" w:rsidP="000D171D">
            <w:pPr>
              <w:ind w:firstLine="306"/>
              <w:rPr>
                <w:rFonts w:eastAsia="Times New Roman" w:cs="Times New Roman"/>
                <w:bCs/>
                <w:iCs/>
              </w:rPr>
            </w:pPr>
            <w:r w:rsidRPr="000D171D">
              <w:rPr>
                <w:rFonts w:eastAsia="Times New Roman" w:cs="Times New Roman"/>
                <w:bCs/>
                <w:iCs/>
              </w:rPr>
              <w:t>виды чрезвычайных ситуаций и методики действий при возникновении ЧС;</w:t>
            </w:r>
          </w:p>
          <w:p w14:paraId="23E722AF" w14:textId="77777777" w:rsidR="000D171D" w:rsidRPr="000D171D" w:rsidRDefault="000D171D" w:rsidP="000D171D">
            <w:pPr>
              <w:ind w:firstLine="306"/>
              <w:rPr>
                <w:rFonts w:eastAsia="Times New Roman" w:cs="Times New Roman"/>
                <w:bCs/>
                <w:iCs/>
              </w:rPr>
            </w:pPr>
            <w:r w:rsidRPr="000D171D">
              <w:rPr>
                <w:rFonts w:eastAsia="Times New Roman" w:cs="Times New Roman"/>
                <w:bCs/>
                <w:iCs/>
              </w:rPr>
              <w:t>нормативно-правовую базу по БЖД;</w:t>
            </w:r>
          </w:p>
          <w:p w14:paraId="752A495F" w14:textId="77777777" w:rsidR="000D171D" w:rsidRPr="000D171D" w:rsidRDefault="000D171D" w:rsidP="000D171D">
            <w:pPr>
              <w:ind w:firstLine="306"/>
              <w:rPr>
                <w:rFonts w:eastAsia="Times New Roman" w:cs="Times New Roman"/>
                <w:bCs/>
                <w:iCs/>
              </w:rPr>
            </w:pPr>
            <w:r w:rsidRPr="000D171D">
              <w:rPr>
                <w:rFonts w:eastAsia="Times New Roman" w:cs="Times New Roman"/>
                <w:bCs/>
                <w:iCs/>
              </w:rPr>
              <w:t>принципы и методы обеспечения производственной безопасности;</w:t>
            </w:r>
          </w:p>
          <w:p w14:paraId="724DAB62" w14:textId="77777777" w:rsidR="000D171D" w:rsidRPr="000D171D" w:rsidRDefault="000D171D" w:rsidP="000D171D">
            <w:pPr>
              <w:ind w:firstLine="306"/>
              <w:rPr>
                <w:rFonts w:eastAsia="Times New Roman" w:cs="Times New Roman"/>
                <w:bCs/>
                <w:iCs/>
              </w:rPr>
            </w:pPr>
            <w:r w:rsidRPr="000D171D">
              <w:rPr>
                <w:rFonts w:eastAsia="Times New Roman" w:cs="Times New Roman"/>
                <w:bCs/>
                <w:iCs/>
              </w:rPr>
              <w:t>организационные и технические основы разработки мероприятий по снижению опасных и вредных факторов на производстве;</w:t>
            </w:r>
          </w:p>
          <w:p w14:paraId="28B4C1C5" w14:textId="77777777" w:rsidR="000D171D" w:rsidRPr="000D171D" w:rsidRDefault="000D171D" w:rsidP="000D171D">
            <w:pPr>
              <w:ind w:firstLine="306"/>
              <w:rPr>
                <w:rFonts w:eastAsia="Times New Roman" w:cs="Times New Roman"/>
                <w:bCs/>
              </w:rPr>
            </w:pPr>
            <w:r w:rsidRPr="000D171D">
              <w:rPr>
                <w:rFonts w:eastAsia="Times New Roman" w:cs="Times New Roman"/>
                <w:bCs/>
              </w:rPr>
              <w:lastRenderedPageBreak/>
              <w:t>принципы обеспечения устойчивости объектов экономики,</w:t>
            </w:r>
          </w:p>
          <w:p w14:paraId="397A5D16" w14:textId="77777777" w:rsidR="000D171D" w:rsidRPr="000D171D" w:rsidRDefault="000D171D" w:rsidP="000D171D">
            <w:pPr>
              <w:ind w:firstLine="306"/>
              <w:rPr>
                <w:rFonts w:eastAsia="Times New Roman" w:cs="Times New Roman"/>
                <w:bCs/>
              </w:rPr>
            </w:pPr>
            <w:r w:rsidRPr="000D171D">
              <w:rPr>
                <w:rFonts w:eastAsia="Times New Roman" w:cs="Times New Roman"/>
                <w:bCs/>
              </w:rPr>
              <w:t>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651E983" w14:textId="77777777" w:rsidR="000D171D" w:rsidRPr="000D171D" w:rsidRDefault="000D171D" w:rsidP="000D171D">
            <w:pPr>
              <w:ind w:firstLine="306"/>
              <w:rPr>
                <w:rFonts w:eastAsia="Times New Roman" w:cs="Times New Roman"/>
                <w:bCs/>
              </w:rPr>
            </w:pPr>
            <w:r w:rsidRPr="000D171D">
              <w:rPr>
                <w:rFonts w:eastAsia="Times New Roman" w:cs="Times New Roman"/>
                <w:bCs/>
              </w:rPr>
              <w:t>меры пожарной безопасности и правила безопасного поведения при пожарах;</w:t>
            </w:r>
          </w:p>
          <w:p w14:paraId="2F781C3C" w14:textId="77777777" w:rsidR="000D171D" w:rsidRPr="000D171D" w:rsidRDefault="000D171D" w:rsidP="000D171D">
            <w:pPr>
              <w:ind w:firstLine="306"/>
              <w:rPr>
                <w:rFonts w:eastAsia="Times New Roman" w:cs="Times New Roman"/>
                <w:bCs/>
              </w:rPr>
            </w:pPr>
            <w:r w:rsidRPr="000D171D">
              <w:rPr>
                <w:rFonts w:eastAsia="Times New Roman" w:cs="Times New Roman"/>
                <w:bCs/>
              </w:rPr>
              <w:t>порядок и правила оказания первой (доврачебной) медицинской помощи</w:t>
            </w:r>
          </w:p>
        </w:tc>
        <w:tc>
          <w:tcPr>
            <w:tcW w:w="1744" w:type="pct"/>
          </w:tcPr>
          <w:p w14:paraId="2DDFF4E0" w14:textId="77777777" w:rsidR="000D171D" w:rsidRPr="000D171D" w:rsidRDefault="000D171D" w:rsidP="000D171D">
            <w:pPr>
              <w:keepNext/>
              <w:ind w:firstLine="271"/>
              <w:rPr>
                <w:rFonts w:eastAsia="Times New Roman" w:cs="Times New Roman"/>
                <w:color w:val="000000"/>
              </w:rPr>
            </w:pPr>
            <w:r w:rsidRPr="000D171D">
              <w:rPr>
                <w:rFonts w:eastAsia="Times New Roman" w:cs="Times New Roman"/>
                <w:color w:val="000000"/>
              </w:rPr>
              <w:lastRenderedPageBreak/>
              <w:t>Обучающийся в ходе ответов, выполнения заданий демонстрирует знание:</w:t>
            </w:r>
          </w:p>
          <w:p w14:paraId="03C20F5E" w14:textId="77777777" w:rsidR="000D171D" w:rsidRPr="000D171D" w:rsidRDefault="000D171D" w:rsidP="000D171D">
            <w:pPr>
              <w:keepNext/>
              <w:ind w:firstLine="271"/>
              <w:rPr>
                <w:rFonts w:eastAsia="Times New Roman" w:cs="Times New Roman"/>
                <w:color w:val="000000"/>
              </w:rPr>
            </w:pPr>
            <w:r w:rsidRPr="000D171D">
              <w:rPr>
                <w:rFonts w:eastAsia="Times New Roman" w:cs="Times New Roman"/>
                <w:color w:val="000000"/>
              </w:rPr>
              <w:t>основ безопасности жизнедеятельности;</w:t>
            </w:r>
          </w:p>
          <w:p w14:paraId="46D44265" w14:textId="77777777" w:rsidR="000D171D" w:rsidRPr="000D171D" w:rsidRDefault="000D171D" w:rsidP="000D171D">
            <w:pPr>
              <w:keepNext/>
              <w:ind w:firstLine="271"/>
              <w:rPr>
                <w:rFonts w:eastAsia="Times New Roman" w:cs="Times New Roman"/>
                <w:color w:val="000000"/>
              </w:rPr>
            </w:pPr>
            <w:r w:rsidRPr="000D171D">
              <w:rPr>
                <w:rFonts w:eastAsia="Times New Roman" w:cs="Times New Roman"/>
                <w:color w:val="000000"/>
              </w:rPr>
              <w:t>видов чрезвычайных ситуаций и способов ликвидации их последствий;</w:t>
            </w:r>
          </w:p>
          <w:p w14:paraId="5803EDD6" w14:textId="77777777" w:rsidR="000D171D" w:rsidRPr="000D171D" w:rsidRDefault="000D171D" w:rsidP="000D171D">
            <w:pPr>
              <w:keepNext/>
              <w:ind w:firstLine="271"/>
              <w:rPr>
                <w:rFonts w:eastAsia="Times New Roman" w:cs="Times New Roman"/>
                <w:color w:val="000000"/>
              </w:rPr>
            </w:pPr>
            <w:r w:rsidRPr="000D171D">
              <w:rPr>
                <w:rFonts w:eastAsia="Times New Roman" w:cs="Times New Roman"/>
                <w:color w:val="000000"/>
              </w:rPr>
              <w:t>принципов обеспечения устойчивости объектов экономики,</w:t>
            </w:r>
          </w:p>
          <w:p w14:paraId="29C82015" w14:textId="77777777" w:rsidR="000D171D" w:rsidRPr="000D171D" w:rsidRDefault="000D171D" w:rsidP="000D171D">
            <w:pPr>
              <w:keepNext/>
              <w:ind w:firstLine="271"/>
              <w:rPr>
                <w:rFonts w:eastAsia="Times New Roman" w:cs="Times New Roman"/>
                <w:color w:val="000000"/>
              </w:rPr>
            </w:pPr>
            <w:r w:rsidRPr="000D171D">
              <w:rPr>
                <w:rFonts w:eastAsia="Times New Roman" w:cs="Times New Roman"/>
                <w:color w:val="000000"/>
              </w:rPr>
              <w:t xml:space="preserve">прогнозирует развитие событий и оценивает последствия при техногенных чрезвычайных ситуациях и </w:t>
            </w:r>
            <w:r w:rsidRPr="000D171D">
              <w:rPr>
                <w:rFonts w:eastAsia="Times New Roman" w:cs="Times New Roman"/>
                <w:color w:val="000000"/>
              </w:rPr>
              <w:lastRenderedPageBreak/>
              <w:t>стихийных явлениях, в том числе в условиях противодействия терроризму как серьезной угрозе национальной безопасности России;</w:t>
            </w:r>
          </w:p>
          <w:p w14:paraId="7D838A56" w14:textId="77777777" w:rsidR="000D171D" w:rsidRPr="000D171D" w:rsidRDefault="000D171D" w:rsidP="000D171D">
            <w:pPr>
              <w:keepNext/>
              <w:ind w:firstLine="271"/>
              <w:rPr>
                <w:rFonts w:eastAsia="Times New Roman" w:cs="Times New Roman"/>
                <w:color w:val="000000"/>
              </w:rPr>
            </w:pPr>
            <w:r w:rsidRPr="000D171D">
              <w:rPr>
                <w:rFonts w:eastAsia="Times New Roman" w:cs="Times New Roman"/>
                <w:color w:val="000000"/>
              </w:rPr>
              <w:t>методов обеспечения безопасного производства работ на объектах зеленого строительства;</w:t>
            </w:r>
          </w:p>
          <w:p w14:paraId="3A5EF4BC" w14:textId="77777777" w:rsidR="000D171D" w:rsidRPr="000D171D" w:rsidRDefault="000D171D" w:rsidP="000D171D">
            <w:pPr>
              <w:keepNext/>
              <w:ind w:firstLine="271"/>
              <w:rPr>
                <w:rFonts w:eastAsia="Times New Roman" w:cs="Times New Roman"/>
                <w:color w:val="000000"/>
              </w:rPr>
            </w:pPr>
            <w:r w:rsidRPr="000D171D">
              <w:rPr>
                <w:rFonts w:eastAsia="Times New Roman" w:cs="Times New Roman"/>
                <w:color w:val="000000"/>
              </w:rPr>
              <w:t>опасные и вредные факторы на производстве и способы их снижения или полного устранения;</w:t>
            </w:r>
          </w:p>
          <w:p w14:paraId="67DFB4EC" w14:textId="77777777" w:rsidR="000D171D" w:rsidRPr="000D171D" w:rsidRDefault="000D171D" w:rsidP="000D171D">
            <w:pPr>
              <w:keepNext/>
              <w:ind w:firstLine="271"/>
              <w:rPr>
                <w:rFonts w:eastAsia="Times New Roman" w:cs="Times New Roman"/>
                <w:color w:val="000000"/>
              </w:rPr>
            </w:pPr>
          </w:p>
        </w:tc>
        <w:tc>
          <w:tcPr>
            <w:tcW w:w="1286" w:type="pct"/>
          </w:tcPr>
          <w:p w14:paraId="0C2CBFC4"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lastRenderedPageBreak/>
              <w:t>Тестирование</w:t>
            </w:r>
          </w:p>
          <w:p w14:paraId="2BC5899D"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Самостоятельная работа</w:t>
            </w:r>
          </w:p>
          <w:p w14:paraId="543D037B"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Защита реферата</w:t>
            </w:r>
          </w:p>
          <w:p w14:paraId="43BB6F68"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Устный опрос</w:t>
            </w:r>
          </w:p>
          <w:p w14:paraId="08ADCDF0"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Наблюдение за выполнением лабораторных работ</w:t>
            </w:r>
          </w:p>
          <w:p w14:paraId="0EC22BE9" w14:textId="77777777" w:rsidR="000D171D" w:rsidRPr="000D171D" w:rsidRDefault="000D171D" w:rsidP="000D171D">
            <w:pPr>
              <w:ind w:right="-1"/>
              <w:jc w:val="center"/>
              <w:rPr>
                <w:rFonts w:eastAsia="Times New Roman" w:cs="Times New Roman"/>
                <w:bCs/>
                <w:i/>
              </w:rPr>
            </w:pPr>
          </w:p>
        </w:tc>
      </w:tr>
      <w:tr w:rsidR="000D171D" w:rsidRPr="000D171D" w14:paraId="13BD343A" w14:textId="77777777" w:rsidTr="000D171D">
        <w:tc>
          <w:tcPr>
            <w:tcW w:w="5000" w:type="pct"/>
            <w:gridSpan w:val="3"/>
          </w:tcPr>
          <w:p w14:paraId="10AE8F54" w14:textId="77777777" w:rsidR="000D171D" w:rsidRPr="000D171D" w:rsidRDefault="000D171D" w:rsidP="000D171D">
            <w:pPr>
              <w:suppressAutoHyphens/>
              <w:jc w:val="both"/>
              <w:rPr>
                <w:rFonts w:eastAsia="Times New Roman" w:cs="Times New Roman"/>
                <w:bCs/>
                <w:i/>
              </w:rPr>
            </w:pPr>
            <w:r w:rsidRPr="000D171D">
              <w:rPr>
                <w:rFonts w:eastAsia="Times New Roman" w:cs="Times New Roman"/>
                <w:b/>
                <w:iCs/>
              </w:rPr>
              <w:t>Перечень умений, осваиваемых в рамках дисциплины</w:t>
            </w:r>
          </w:p>
        </w:tc>
      </w:tr>
      <w:tr w:rsidR="000D171D" w:rsidRPr="000D171D" w14:paraId="083AB004" w14:textId="77777777" w:rsidTr="000D171D">
        <w:tc>
          <w:tcPr>
            <w:tcW w:w="1970" w:type="pct"/>
          </w:tcPr>
          <w:p w14:paraId="5C895D13" w14:textId="77777777" w:rsidR="000D171D" w:rsidRPr="000D171D" w:rsidRDefault="000D171D" w:rsidP="000D171D">
            <w:pPr>
              <w:suppressAutoHyphens/>
              <w:rPr>
                <w:rFonts w:eastAsia="Times New Roman" w:cs="Times New Roman"/>
                <w:bCs/>
                <w:iCs/>
                <w:u w:val="single"/>
              </w:rPr>
            </w:pPr>
            <w:r w:rsidRPr="000D171D">
              <w:rPr>
                <w:rFonts w:eastAsia="Times New Roman" w:cs="Times New Roman"/>
                <w:bCs/>
                <w:iCs/>
                <w:u w:val="single"/>
              </w:rPr>
              <w:t>Уметь:</w:t>
            </w:r>
          </w:p>
          <w:p w14:paraId="1CC49119" w14:textId="77777777" w:rsidR="000D171D" w:rsidRPr="000D171D" w:rsidRDefault="000D171D" w:rsidP="000D171D">
            <w:pPr>
              <w:suppressAutoHyphens/>
              <w:ind w:firstLine="306"/>
              <w:rPr>
                <w:rFonts w:eastAsia="Times New Roman" w:cs="Times New Roman"/>
                <w:iCs/>
              </w:rPr>
            </w:pPr>
            <w:r w:rsidRPr="000D171D">
              <w:rPr>
                <w:rFonts w:eastAsia="Times New Roman" w:cs="Times New Roman"/>
                <w:iCs/>
              </w:rPr>
              <w:t>анализировать и оценивать опасные и вредные производственные факторы;</w:t>
            </w:r>
          </w:p>
          <w:p w14:paraId="3BFF34D7" w14:textId="77777777" w:rsidR="000D171D" w:rsidRPr="000D171D" w:rsidRDefault="000D171D" w:rsidP="000D171D">
            <w:pPr>
              <w:suppressAutoHyphens/>
              <w:ind w:firstLine="306"/>
              <w:rPr>
                <w:rFonts w:eastAsia="Times New Roman" w:cs="Times New Roman"/>
                <w:iCs/>
              </w:rPr>
            </w:pPr>
            <w:r w:rsidRPr="000D171D">
              <w:rPr>
                <w:rFonts w:eastAsia="Times New Roman" w:cs="Times New Roman"/>
                <w:iCs/>
              </w:rPr>
              <w:t>пользоваться Нормативно-правовой документацией в области обеспечения безопасности;</w:t>
            </w:r>
          </w:p>
          <w:p w14:paraId="489ADDE4" w14:textId="77777777" w:rsidR="000D171D" w:rsidRPr="000D171D" w:rsidRDefault="000D171D" w:rsidP="000D171D">
            <w:pPr>
              <w:suppressAutoHyphens/>
              <w:ind w:firstLine="306"/>
              <w:rPr>
                <w:rFonts w:eastAsia="Times New Roman" w:cs="Times New Roman"/>
                <w:iCs/>
              </w:rPr>
            </w:pPr>
            <w:r w:rsidRPr="000D171D">
              <w:rPr>
                <w:rFonts w:eastAsia="Times New Roman" w:cs="Times New Roman"/>
                <w:iCs/>
              </w:rPr>
              <w:t>анализировать и оценивать опасные и вредные факторы производственного процесса и оборудования;</w:t>
            </w:r>
          </w:p>
          <w:p w14:paraId="783F6019" w14:textId="77777777" w:rsidR="000D171D" w:rsidRPr="000D171D" w:rsidRDefault="000D171D" w:rsidP="000D171D">
            <w:pPr>
              <w:suppressAutoHyphens/>
              <w:ind w:firstLine="306"/>
              <w:rPr>
                <w:rFonts w:eastAsia="Times New Roman" w:cs="Times New Roman"/>
                <w:iCs/>
              </w:rPr>
            </w:pPr>
            <w:r w:rsidRPr="000D171D">
              <w:rPr>
                <w:rFonts w:eastAsia="Times New Roman" w:cs="Times New Roman"/>
                <w:iCs/>
              </w:rPr>
              <w:t>оказывать первую медицинскую помощь;</w:t>
            </w:r>
          </w:p>
          <w:p w14:paraId="32568AFB" w14:textId="77777777" w:rsidR="000D171D" w:rsidRPr="000D171D" w:rsidRDefault="000D171D" w:rsidP="000D171D">
            <w:pPr>
              <w:suppressAutoHyphens/>
              <w:ind w:firstLine="306"/>
              <w:rPr>
                <w:rFonts w:eastAsia="Times New Roman" w:cs="Times New Roman"/>
                <w:iCs/>
              </w:rPr>
            </w:pPr>
            <w:r w:rsidRPr="000D171D">
              <w:rPr>
                <w:rFonts w:eastAsia="Times New Roman" w:cs="Times New Roman"/>
                <w:iCs/>
              </w:rPr>
              <w:t>рассчитывать системы освещения, заземления, защитных устройств от шума и вибрации, электромагнитных и других излучений, устройств, обеспечивающих пожарную безопасность;</w:t>
            </w:r>
          </w:p>
          <w:p w14:paraId="3D1E883D" w14:textId="77777777" w:rsidR="000D171D" w:rsidRPr="000D171D" w:rsidRDefault="000D171D" w:rsidP="000D171D">
            <w:pPr>
              <w:suppressAutoHyphens/>
              <w:ind w:firstLine="306"/>
              <w:rPr>
                <w:rFonts w:eastAsia="Times New Roman" w:cs="Times New Roman"/>
                <w:iCs/>
              </w:rPr>
            </w:pPr>
            <w:r w:rsidRPr="000D171D">
              <w:rPr>
                <w:rFonts w:eastAsia="Times New Roman" w:cs="Times New Roman"/>
                <w:iCs/>
              </w:rPr>
              <w:t>разрабатывать мероприятия по снижению опасных и вредных факторов на производстве</w:t>
            </w:r>
          </w:p>
        </w:tc>
        <w:tc>
          <w:tcPr>
            <w:tcW w:w="1744" w:type="pct"/>
          </w:tcPr>
          <w:p w14:paraId="575D69D2" w14:textId="77777777" w:rsidR="000D171D" w:rsidRPr="000D171D" w:rsidRDefault="000D171D" w:rsidP="000D171D">
            <w:pPr>
              <w:ind w:firstLine="271"/>
              <w:rPr>
                <w:rFonts w:eastAsia="Times New Roman" w:cs="Times New Roman"/>
                <w:color w:val="000000"/>
              </w:rPr>
            </w:pPr>
            <w:r w:rsidRPr="000D171D">
              <w:rPr>
                <w:rFonts w:eastAsia="Times New Roman" w:cs="Times New Roman"/>
                <w:color w:val="000000"/>
              </w:rPr>
              <w:t>Знает и различает возможные вредные факторы, возникающие при производстве работ, и проводит их оценку;</w:t>
            </w:r>
          </w:p>
          <w:p w14:paraId="35B17914" w14:textId="77777777" w:rsidR="000D171D" w:rsidRPr="000D171D" w:rsidRDefault="000D171D" w:rsidP="000D171D">
            <w:pPr>
              <w:ind w:firstLine="271"/>
              <w:rPr>
                <w:rFonts w:eastAsia="Times New Roman" w:cs="Times New Roman"/>
                <w:color w:val="000000"/>
              </w:rPr>
            </w:pPr>
            <w:r w:rsidRPr="000D171D">
              <w:rPr>
                <w:rFonts w:eastAsia="Times New Roman" w:cs="Times New Roman"/>
                <w:color w:val="000000"/>
              </w:rPr>
              <w:t>Знает источники информации и может найти необходимые нормативно-правовые документы для обеспечения безопасной рабочей среды;</w:t>
            </w:r>
          </w:p>
          <w:p w14:paraId="747EBB4B" w14:textId="77777777" w:rsidR="000D171D" w:rsidRPr="000D171D" w:rsidRDefault="000D171D" w:rsidP="000D171D">
            <w:pPr>
              <w:ind w:firstLine="271"/>
              <w:rPr>
                <w:rFonts w:eastAsia="Times New Roman" w:cs="Times New Roman"/>
                <w:color w:val="000000"/>
              </w:rPr>
            </w:pPr>
            <w:r w:rsidRPr="000D171D">
              <w:rPr>
                <w:rFonts w:eastAsia="Times New Roman" w:cs="Times New Roman"/>
                <w:color w:val="000000"/>
              </w:rPr>
              <w:t>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1286" w:type="pct"/>
          </w:tcPr>
          <w:p w14:paraId="3CE433F1"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Оценка результатов выполнения лабораторных работ</w:t>
            </w:r>
          </w:p>
          <w:p w14:paraId="19A97C98"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Устный опрос</w:t>
            </w:r>
          </w:p>
          <w:p w14:paraId="161D971B" w14:textId="77777777" w:rsidR="000D171D" w:rsidRPr="000D171D" w:rsidRDefault="000D171D" w:rsidP="000D171D">
            <w:pPr>
              <w:ind w:right="-1"/>
              <w:jc w:val="center"/>
              <w:rPr>
                <w:rFonts w:eastAsia="Times New Roman" w:cs="Times New Roman"/>
                <w:bCs/>
              </w:rPr>
            </w:pPr>
            <w:r w:rsidRPr="000D171D">
              <w:rPr>
                <w:rFonts w:eastAsia="Times New Roman" w:cs="Times New Roman"/>
                <w:bCs/>
              </w:rPr>
              <w:t>Дифференцированный зачет</w:t>
            </w:r>
          </w:p>
        </w:tc>
      </w:tr>
    </w:tbl>
    <w:p w14:paraId="4E7F4EB0" w14:textId="77777777" w:rsidR="000D171D" w:rsidRPr="000D171D" w:rsidRDefault="000D171D" w:rsidP="000D171D">
      <w:pPr>
        <w:ind w:right="-1"/>
        <w:jc w:val="both"/>
        <w:rPr>
          <w:rFonts w:eastAsia="Times New Roman" w:cs="Times New Roman"/>
        </w:rPr>
      </w:pPr>
    </w:p>
    <w:p w14:paraId="04FA897D" w14:textId="77777777" w:rsidR="000D171D" w:rsidRPr="000D171D" w:rsidRDefault="000D171D" w:rsidP="000D171D">
      <w:pPr>
        <w:ind w:right="-1"/>
        <w:jc w:val="both"/>
        <w:rPr>
          <w:rFonts w:eastAsia="Times New Roman" w:cs="Times New Roman"/>
        </w:rPr>
      </w:pPr>
    </w:p>
    <w:p w14:paraId="1A7921D5" w14:textId="77777777" w:rsidR="000D171D" w:rsidRPr="000D171D" w:rsidRDefault="000D171D" w:rsidP="000D171D">
      <w:pPr>
        <w:ind w:right="-1"/>
        <w:jc w:val="both"/>
        <w:rPr>
          <w:rFonts w:eastAsia="Times New Roman" w:cs="Times New Roman"/>
        </w:rPr>
      </w:pPr>
    </w:p>
    <w:p w14:paraId="34139C4E" w14:textId="77777777" w:rsidR="000D171D" w:rsidRDefault="000D171D">
      <w:pPr>
        <w:spacing w:after="200" w:line="276" w:lineRule="auto"/>
      </w:pPr>
      <w:r>
        <w:br w:type="page"/>
      </w:r>
    </w:p>
    <w:p w14:paraId="6F603174" w14:textId="77777777" w:rsidR="000D171D" w:rsidRPr="000D171D" w:rsidRDefault="000D171D" w:rsidP="00994AFA">
      <w:pPr>
        <w:pStyle w:val="2"/>
        <w:jc w:val="right"/>
      </w:pPr>
      <w:bookmarkStart w:id="256" w:name="_Toc103498345"/>
      <w:bookmarkStart w:id="257" w:name="_Toc156556300"/>
      <w:r w:rsidRPr="000D171D">
        <w:lastRenderedPageBreak/>
        <w:t>Приложение 2.4</w:t>
      </w:r>
      <w:bookmarkEnd w:id="256"/>
      <w:bookmarkEnd w:id="257"/>
    </w:p>
    <w:p w14:paraId="5856162A" w14:textId="3E59ABA2" w:rsidR="000D171D" w:rsidRPr="001A3304" w:rsidRDefault="000D171D" w:rsidP="000D171D">
      <w:pPr>
        <w:spacing w:line="276" w:lineRule="auto"/>
        <w:jc w:val="right"/>
        <w:rPr>
          <w:rFonts w:eastAsia="Times New Roman" w:cs="Times New Roman"/>
          <w:b/>
          <w:i/>
        </w:rPr>
      </w:pPr>
      <w:r w:rsidRPr="001A3304">
        <w:rPr>
          <w:rFonts w:eastAsia="Times New Roman" w:cs="Times New Roman"/>
          <w:b/>
        </w:rPr>
        <w:t>к ПОП по специальности</w:t>
      </w:r>
    </w:p>
    <w:p w14:paraId="799D402A" w14:textId="77777777" w:rsidR="000D171D" w:rsidRPr="009F36C9" w:rsidRDefault="000D171D" w:rsidP="000D171D">
      <w:pPr>
        <w:spacing w:line="276" w:lineRule="auto"/>
        <w:jc w:val="right"/>
        <w:rPr>
          <w:rFonts w:eastAsia="Times New Roman" w:cs="Times New Roman"/>
          <w:b/>
          <w:bCs/>
        </w:rPr>
      </w:pPr>
      <w:r w:rsidRPr="009F36C9">
        <w:rPr>
          <w:rFonts w:eastAsia="Times New Roman" w:cs="Times New Roman"/>
          <w:b/>
          <w:bCs/>
        </w:rPr>
        <w:t>35.02.12 «Садово-парковое и ландшафтное строительство»</w:t>
      </w:r>
    </w:p>
    <w:p w14:paraId="247E0E3B" w14:textId="56452723" w:rsidR="000D171D" w:rsidRDefault="000D171D" w:rsidP="000D171D">
      <w:pPr>
        <w:spacing w:after="200" w:line="276" w:lineRule="auto"/>
        <w:ind w:right="-1"/>
        <w:jc w:val="center"/>
        <w:rPr>
          <w:rFonts w:eastAsia="Times New Roman" w:cs="Times New Roman"/>
          <w:i/>
          <w:sz w:val="28"/>
          <w:szCs w:val="28"/>
          <w:vertAlign w:val="superscript"/>
        </w:rPr>
      </w:pPr>
    </w:p>
    <w:p w14:paraId="35FB4368" w14:textId="77777777" w:rsidR="009F36C9" w:rsidRPr="000D171D" w:rsidRDefault="009F36C9" w:rsidP="000D171D">
      <w:pPr>
        <w:spacing w:after="200" w:line="276" w:lineRule="auto"/>
        <w:ind w:right="-1"/>
        <w:jc w:val="center"/>
        <w:rPr>
          <w:rFonts w:eastAsia="Times New Roman" w:cs="Times New Roman"/>
          <w:b/>
          <w:i/>
          <w:sz w:val="22"/>
          <w:szCs w:val="22"/>
        </w:rPr>
      </w:pPr>
    </w:p>
    <w:p w14:paraId="12F4C182" w14:textId="77777777" w:rsidR="000D171D" w:rsidRDefault="000D171D" w:rsidP="000D171D">
      <w:pPr>
        <w:spacing w:after="200" w:line="276" w:lineRule="auto"/>
        <w:ind w:right="-1"/>
        <w:jc w:val="center"/>
        <w:rPr>
          <w:rFonts w:eastAsia="Times New Roman" w:cs="Times New Roman"/>
          <w:b/>
          <w:i/>
          <w:sz w:val="22"/>
          <w:szCs w:val="22"/>
        </w:rPr>
      </w:pPr>
    </w:p>
    <w:p w14:paraId="52B0440F" w14:textId="77777777" w:rsidR="000D171D" w:rsidRDefault="000D171D" w:rsidP="000D171D">
      <w:pPr>
        <w:spacing w:after="200" w:line="276" w:lineRule="auto"/>
        <w:ind w:right="-1"/>
        <w:jc w:val="center"/>
        <w:rPr>
          <w:rFonts w:eastAsia="Times New Roman" w:cs="Times New Roman"/>
          <w:b/>
          <w:i/>
          <w:sz w:val="22"/>
          <w:szCs w:val="22"/>
        </w:rPr>
      </w:pPr>
    </w:p>
    <w:p w14:paraId="4F2FD741" w14:textId="77777777" w:rsidR="000D171D" w:rsidRPr="000D171D" w:rsidRDefault="000D171D" w:rsidP="000D171D">
      <w:pPr>
        <w:spacing w:after="200" w:line="276" w:lineRule="auto"/>
        <w:ind w:right="-1"/>
        <w:jc w:val="center"/>
        <w:rPr>
          <w:rFonts w:eastAsia="Times New Roman" w:cs="Times New Roman"/>
          <w:b/>
          <w:i/>
          <w:sz w:val="22"/>
          <w:szCs w:val="22"/>
        </w:rPr>
      </w:pPr>
    </w:p>
    <w:p w14:paraId="7961B05A" w14:textId="77777777" w:rsidR="000D171D" w:rsidRPr="000D171D" w:rsidRDefault="000D171D" w:rsidP="000D171D">
      <w:pPr>
        <w:spacing w:after="200" w:line="276" w:lineRule="auto"/>
        <w:ind w:right="-1"/>
        <w:jc w:val="center"/>
        <w:rPr>
          <w:rFonts w:eastAsia="Times New Roman" w:cs="Times New Roman"/>
          <w:b/>
          <w:i/>
          <w:sz w:val="22"/>
          <w:szCs w:val="22"/>
        </w:rPr>
      </w:pPr>
    </w:p>
    <w:p w14:paraId="33B7616F" w14:textId="77777777" w:rsidR="000D171D" w:rsidRPr="000D171D" w:rsidRDefault="000D171D" w:rsidP="000D171D">
      <w:pPr>
        <w:spacing w:after="200" w:line="276" w:lineRule="auto"/>
        <w:ind w:right="-1"/>
        <w:jc w:val="center"/>
        <w:rPr>
          <w:rFonts w:eastAsia="Times New Roman" w:cs="Times New Roman"/>
          <w:b/>
          <w:i/>
          <w:sz w:val="22"/>
          <w:szCs w:val="22"/>
        </w:rPr>
      </w:pPr>
    </w:p>
    <w:p w14:paraId="1D21B92A" w14:textId="77777777" w:rsidR="000D171D" w:rsidRPr="000D171D" w:rsidRDefault="000D171D" w:rsidP="00994AFA">
      <w:pPr>
        <w:pStyle w:val="2"/>
        <w:jc w:val="center"/>
      </w:pPr>
      <w:bookmarkStart w:id="258" w:name="_Toc156556301"/>
      <w:r w:rsidRPr="000D171D">
        <w:t>ПРИМЕРНАЯ РАБОЧАЯ ПРОГРАММА УЧЕБНОЙ ДИСЦИПЛИНЫ</w:t>
      </w:r>
      <w:bookmarkEnd w:id="258"/>
    </w:p>
    <w:p w14:paraId="31C951EE" w14:textId="085E3093" w:rsidR="000D171D" w:rsidRPr="009F36C9" w:rsidRDefault="000D171D" w:rsidP="00994AFA">
      <w:pPr>
        <w:pStyle w:val="2"/>
        <w:jc w:val="center"/>
      </w:pPr>
      <w:bookmarkStart w:id="259" w:name="_Toc156556302"/>
      <w:r w:rsidRPr="009F36C9">
        <w:t>СГ.04 ФИЗИЧЕСКАЯ КУЛЬТУРА</w:t>
      </w:r>
      <w:bookmarkEnd w:id="259"/>
    </w:p>
    <w:p w14:paraId="1358F0DA" w14:textId="77777777" w:rsidR="000D171D" w:rsidRPr="000D171D" w:rsidRDefault="000D171D" w:rsidP="000D171D">
      <w:pPr>
        <w:spacing w:after="200" w:line="276" w:lineRule="auto"/>
        <w:ind w:right="-1"/>
        <w:jc w:val="center"/>
        <w:rPr>
          <w:rFonts w:eastAsia="Times New Roman" w:cs="Times New Roman"/>
          <w:b/>
          <w:i/>
          <w:sz w:val="22"/>
          <w:szCs w:val="22"/>
        </w:rPr>
      </w:pPr>
    </w:p>
    <w:p w14:paraId="561CA96B" w14:textId="77777777" w:rsidR="000D171D" w:rsidRPr="000D171D" w:rsidRDefault="000D171D" w:rsidP="000D171D">
      <w:pPr>
        <w:spacing w:after="200" w:line="276" w:lineRule="auto"/>
        <w:ind w:right="-1"/>
        <w:rPr>
          <w:rFonts w:eastAsia="Times New Roman" w:cs="Times New Roman"/>
          <w:b/>
          <w:i/>
          <w:sz w:val="22"/>
          <w:szCs w:val="22"/>
        </w:rPr>
      </w:pPr>
    </w:p>
    <w:p w14:paraId="249C5FFD" w14:textId="77777777" w:rsidR="000D171D" w:rsidRPr="000D171D" w:rsidRDefault="000D171D" w:rsidP="000D171D">
      <w:pPr>
        <w:spacing w:after="200" w:line="276" w:lineRule="auto"/>
        <w:ind w:right="-1"/>
        <w:rPr>
          <w:rFonts w:eastAsia="Times New Roman" w:cs="Times New Roman"/>
          <w:b/>
          <w:i/>
          <w:sz w:val="22"/>
          <w:szCs w:val="22"/>
        </w:rPr>
      </w:pPr>
    </w:p>
    <w:p w14:paraId="1E1B38E4" w14:textId="77777777" w:rsidR="000D171D" w:rsidRPr="000D171D" w:rsidRDefault="000D171D" w:rsidP="000D171D">
      <w:pPr>
        <w:spacing w:after="200" w:line="276" w:lineRule="auto"/>
        <w:ind w:right="-1"/>
        <w:rPr>
          <w:rFonts w:eastAsia="Times New Roman" w:cs="Times New Roman"/>
          <w:b/>
          <w:i/>
          <w:sz w:val="22"/>
          <w:szCs w:val="22"/>
        </w:rPr>
      </w:pPr>
    </w:p>
    <w:p w14:paraId="15623D5A" w14:textId="77777777" w:rsidR="000D171D" w:rsidRPr="000D171D" w:rsidRDefault="000D171D" w:rsidP="000D171D">
      <w:pPr>
        <w:spacing w:after="200" w:line="276" w:lineRule="auto"/>
        <w:ind w:right="-1"/>
        <w:rPr>
          <w:rFonts w:eastAsia="Times New Roman" w:cs="Times New Roman"/>
          <w:b/>
          <w:i/>
          <w:sz w:val="22"/>
          <w:szCs w:val="22"/>
        </w:rPr>
      </w:pPr>
    </w:p>
    <w:p w14:paraId="74D853D9" w14:textId="77777777" w:rsidR="000D171D" w:rsidRPr="000D171D" w:rsidRDefault="000D171D" w:rsidP="000D171D">
      <w:pPr>
        <w:spacing w:after="200" w:line="276" w:lineRule="auto"/>
        <w:ind w:right="-1"/>
        <w:rPr>
          <w:rFonts w:eastAsia="Times New Roman" w:cs="Times New Roman"/>
          <w:b/>
          <w:i/>
          <w:sz w:val="22"/>
          <w:szCs w:val="22"/>
        </w:rPr>
      </w:pPr>
    </w:p>
    <w:p w14:paraId="2A15A7D7" w14:textId="77777777" w:rsidR="000D171D" w:rsidRPr="000D171D" w:rsidRDefault="000D171D" w:rsidP="000D171D">
      <w:pPr>
        <w:spacing w:after="200" w:line="276" w:lineRule="auto"/>
        <w:ind w:right="-1"/>
        <w:rPr>
          <w:rFonts w:eastAsia="Times New Roman" w:cs="Times New Roman"/>
          <w:b/>
          <w:i/>
          <w:sz w:val="22"/>
          <w:szCs w:val="22"/>
        </w:rPr>
      </w:pPr>
    </w:p>
    <w:p w14:paraId="1BD4AE43" w14:textId="77777777" w:rsidR="000D171D" w:rsidRPr="000D171D" w:rsidRDefault="000D171D" w:rsidP="000D171D">
      <w:pPr>
        <w:spacing w:after="200" w:line="276" w:lineRule="auto"/>
        <w:ind w:right="-1"/>
        <w:rPr>
          <w:rFonts w:eastAsia="Times New Roman" w:cs="Times New Roman"/>
          <w:b/>
          <w:i/>
          <w:sz w:val="22"/>
          <w:szCs w:val="22"/>
        </w:rPr>
      </w:pPr>
    </w:p>
    <w:p w14:paraId="492DFAEF" w14:textId="77777777" w:rsidR="000D171D" w:rsidRPr="000D171D" w:rsidRDefault="000D171D" w:rsidP="000D171D">
      <w:pPr>
        <w:spacing w:after="200" w:line="276" w:lineRule="auto"/>
        <w:ind w:right="-1"/>
        <w:rPr>
          <w:rFonts w:eastAsia="Times New Roman" w:cs="Times New Roman"/>
          <w:b/>
          <w:i/>
          <w:sz w:val="22"/>
          <w:szCs w:val="22"/>
        </w:rPr>
      </w:pPr>
    </w:p>
    <w:p w14:paraId="04007E51" w14:textId="77777777" w:rsidR="000D171D" w:rsidRPr="000D171D" w:rsidRDefault="000D171D" w:rsidP="000D171D">
      <w:pPr>
        <w:spacing w:after="200" w:line="276" w:lineRule="auto"/>
        <w:ind w:right="-1"/>
        <w:rPr>
          <w:rFonts w:eastAsia="Times New Roman" w:cs="Times New Roman"/>
          <w:b/>
          <w:i/>
          <w:sz w:val="22"/>
          <w:szCs w:val="22"/>
        </w:rPr>
      </w:pPr>
    </w:p>
    <w:p w14:paraId="21FA9496" w14:textId="77777777" w:rsidR="000D171D" w:rsidRPr="000D171D" w:rsidRDefault="000D171D" w:rsidP="000D171D">
      <w:pPr>
        <w:spacing w:after="200" w:line="276" w:lineRule="auto"/>
        <w:ind w:right="-1"/>
        <w:rPr>
          <w:rFonts w:eastAsia="Times New Roman" w:cs="Times New Roman"/>
          <w:b/>
          <w:i/>
          <w:sz w:val="22"/>
          <w:szCs w:val="22"/>
        </w:rPr>
      </w:pPr>
    </w:p>
    <w:p w14:paraId="252309F2" w14:textId="77777777" w:rsidR="000D171D" w:rsidRPr="000D171D" w:rsidRDefault="000D171D" w:rsidP="000D171D">
      <w:pPr>
        <w:spacing w:after="200" w:line="276" w:lineRule="auto"/>
        <w:ind w:right="-1"/>
        <w:rPr>
          <w:rFonts w:eastAsia="Times New Roman" w:cs="Times New Roman"/>
          <w:b/>
          <w:i/>
          <w:sz w:val="22"/>
          <w:szCs w:val="22"/>
        </w:rPr>
      </w:pPr>
    </w:p>
    <w:p w14:paraId="4C415F62" w14:textId="77777777" w:rsidR="000D171D" w:rsidRPr="000D171D" w:rsidRDefault="000D171D" w:rsidP="000D171D">
      <w:pPr>
        <w:spacing w:after="200" w:line="276" w:lineRule="auto"/>
        <w:ind w:right="-1"/>
        <w:rPr>
          <w:rFonts w:eastAsia="Times New Roman" w:cs="Times New Roman"/>
          <w:b/>
          <w:i/>
          <w:sz w:val="22"/>
          <w:szCs w:val="22"/>
        </w:rPr>
      </w:pPr>
    </w:p>
    <w:p w14:paraId="02F4FD9C" w14:textId="77777777" w:rsidR="000D171D" w:rsidRPr="000D171D" w:rsidRDefault="000D171D" w:rsidP="000D171D">
      <w:pPr>
        <w:spacing w:after="200" w:line="276" w:lineRule="auto"/>
        <w:ind w:right="-1"/>
        <w:rPr>
          <w:rFonts w:eastAsia="Times New Roman" w:cs="Times New Roman"/>
          <w:b/>
          <w:i/>
          <w:sz w:val="22"/>
          <w:szCs w:val="22"/>
        </w:rPr>
      </w:pPr>
    </w:p>
    <w:p w14:paraId="0BB1F655" w14:textId="77777777" w:rsidR="000D171D" w:rsidRPr="000D171D" w:rsidRDefault="000D171D" w:rsidP="000D171D">
      <w:pPr>
        <w:spacing w:after="200" w:line="276" w:lineRule="auto"/>
        <w:ind w:right="-1"/>
        <w:rPr>
          <w:rFonts w:eastAsia="Times New Roman" w:cs="Times New Roman"/>
          <w:b/>
          <w:i/>
          <w:sz w:val="22"/>
          <w:szCs w:val="22"/>
        </w:rPr>
      </w:pPr>
    </w:p>
    <w:p w14:paraId="4543D83F" w14:textId="77777777" w:rsidR="000D171D" w:rsidRDefault="000D171D" w:rsidP="000D171D">
      <w:pPr>
        <w:spacing w:after="200" w:line="276" w:lineRule="auto"/>
        <w:ind w:right="-1"/>
        <w:rPr>
          <w:rFonts w:eastAsia="Times New Roman" w:cs="Times New Roman"/>
          <w:b/>
          <w:i/>
          <w:sz w:val="22"/>
          <w:szCs w:val="22"/>
        </w:rPr>
      </w:pPr>
    </w:p>
    <w:p w14:paraId="56CBD0A7" w14:textId="77777777" w:rsidR="00DE5EED" w:rsidRPr="000D171D" w:rsidRDefault="00DE5EED" w:rsidP="000D171D">
      <w:pPr>
        <w:spacing w:after="200" w:line="276" w:lineRule="auto"/>
        <w:ind w:right="-1"/>
        <w:rPr>
          <w:rFonts w:eastAsia="Times New Roman" w:cs="Times New Roman"/>
          <w:b/>
          <w:i/>
          <w:sz w:val="22"/>
          <w:szCs w:val="22"/>
        </w:rPr>
      </w:pPr>
    </w:p>
    <w:p w14:paraId="6410772C" w14:textId="7F5EE9FD" w:rsidR="000D171D" w:rsidRPr="009F36C9" w:rsidRDefault="000D171D" w:rsidP="000D171D">
      <w:pPr>
        <w:spacing w:after="200" w:line="276" w:lineRule="auto"/>
        <w:ind w:right="-1"/>
        <w:jc w:val="center"/>
        <w:rPr>
          <w:rFonts w:eastAsia="Times New Roman" w:cs="Times New Roman"/>
          <w:b/>
          <w:iCs/>
          <w:vertAlign w:val="superscript"/>
        </w:rPr>
      </w:pPr>
      <w:r w:rsidRPr="009F36C9">
        <w:rPr>
          <w:rFonts w:eastAsia="Times New Roman" w:cs="Times New Roman"/>
          <w:b/>
          <w:bCs/>
          <w:iCs/>
        </w:rPr>
        <w:t>202</w:t>
      </w:r>
      <w:r w:rsidR="0063746F">
        <w:rPr>
          <w:rFonts w:eastAsia="Times New Roman" w:cs="Times New Roman"/>
          <w:b/>
          <w:bCs/>
          <w:iCs/>
        </w:rPr>
        <w:t>3</w:t>
      </w:r>
      <w:r w:rsidRPr="009F36C9">
        <w:rPr>
          <w:rFonts w:eastAsia="Times New Roman" w:cs="Times New Roman"/>
          <w:b/>
          <w:bCs/>
          <w:iCs/>
        </w:rPr>
        <w:t xml:space="preserve"> г.</w:t>
      </w:r>
      <w:r w:rsidRPr="009F36C9">
        <w:rPr>
          <w:rFonts w:eastAsia="Times New Roman" w:cs="Times New Roman"/>
          <w:b/>
          <w:bCs/>
          <w:iCs/>
          <w:sz w:val="22"/>
          <w:szCs w:val="22"/>
        </w:rPr>
        <w:br w:type="page"/>
      </w:r>
    </w:p>
    <w:p w14:paraId="3311A7E8" w14:textId="7A084E1A" w:rsidR="00BB7DDD" w:rsidRDefault="00BB7DDD" w:rsidP="00BB7DDD">
      <w:pPr>
        <w:jc w:val="center"/>
        <w:rPr>
          <w:b/>
        </w:rPr>
      </w:pPr>
      <w:r w:rsidRPr="00866EA1">
        <w:rPr>
          <w:b/>
        </w:rPr>
        <w:lastRenderedPageBreak/>
        <w:t>СОДЕРЖАНИЕ</w:t>
      </w:r>
    </w:p>
    <w:p w14:paraId="2BA9350E" w14:textId="77777777" w:rsidR="00BB7DDD" w:rsidRPr="00866EA1" w:rsidRDefault="00BB7DDD" w:rsidP="00BB7DDD">
      <w:pPr>
        <w:jc w:val="center"/>
        <w:rPr>
          <w:b/>
        </w:rPr>
      </w:pPr>
    </w:p>
    <w:p w14:paraId="47634539"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594A96A9" w14:textId="77777777" w:rsidTr="00BF21D9">
        <w:tc>
          <w:tcPr>
            <w:tcW w:w="7501" w:type="dxa"/>
          </w:tcPr>
          <w:p w14:paraId="466382A9" w14:textId="77777777" w:rsidR="00BB7DDD" w:rsidRPr="00866EA1" w:rsidRDefault="00BB7DDD" w:rsidP="00A96C27">
            <w:pPr>
              <w:numPr>
                <w:ilvl w:val="0"/>
                <w:numId w:val="111"/>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729856E5" w14:textId="77777777" w:rsidR="00BB7DDD" w:rsidRPr="00866EA1" w:rsidRDefault="00BB7DDD" w:rsidP="00BF21D9">
            <w:pPr>
              <w:rPr>
                <w:b/>
              </w:rPr>
            </w:pPr>
          </w:p>
        </w:tc>
      </w:tr>
      <w:tr w:rsidR="00BB7DDD" w:rsidRPr="00866EA1" w14:paraId="1FF69DF3" w14:textId="77777777" w:rsidTr="00BF21D9">
        <w:tc>
          <w:tcPr>
            <w:tcW w:w="7501" w:type="dxa"/>
          </w:tcPr>
          <w:p w14:paraId="1D82BAD2" w14:textId="77777777" w:rsidR="00BB7DDD" w:rsidRPr="00866EA1" w:rsidRDefault="00BB7DDD" w:rsidP="00A96C27">
            <w:pPr>
              <w:numPr>
                <w:ilvl w:val="0"/>
                <w:numId w:val="111"/>
              </w:numPr>
              <w:suppressAutoHyphens/>
              <w:spacing w:after="200" w:line="276" w:lineRule="auto"/>
              <w:rPr>
                <w:b/>
              </w:rPr>
            </w:pPr>
            <w:r w:rsidRPr="00866EA1">
              <w:rPr>
                <w:b/>
              </w:rPr>
              <w:t>СТРУКТУРА И СОДЕРЖАНИЕ УЧЕБНОЙ ДИСЦИПЛИНЫ</w:t>
            </w:r>
          </w:p>
          <w:p w14:paraId="3B45D392" w14:textId="77777777" w:rsidR="00BB7DDD" w:rsidRPr="00866EA1" w:rsidRDefault="00BB7DDD" w:rsidP="00A96C27">
            <w:pPr>
              <w:numPr>
                <w:ilvl w:val="0"/>
                <w:numId w:val="111"/>
              </w:numPr>
              <w:suppressAutoHyphens/>
              <w:spacing w:after="200" w:line="276" w:lineRule="auto"/>
              <w:rPr>
                <w:b/>
              </w:rPr>
            </w:pPr>
            <w:r w:rsidRPr="00866EA1">
              <w:rPr>
                <w:b/>
              </w:rPr>
              <w:t>УСЛОВИЯ РЕАЛИЗАЦИИ УЧЕБНОЙ ДИСЦИПЛИНЫ</w:t>
            </w:r>
          </w:p>
        </w:tc>
        <w:tc>
          <w:tcPr>
            <w:tcW w:w="1854" w:type="dxa"/>
          </w:tcPr>
          <w:p w14:paraId="00D2543F" w14:textId="77777777" w:rsidR="00BB7DDD" w:rsidRPr="00866EA1" w:rsidRDefault="00BB7DDD" w:rsidP="00BF21D9">
            <w:pPr>
              <w:ind w:left="644"/>
              <w:rPr>
                <w:b/>
              </w:rPr>
            </w:pPr>
          </w:p>
        </w:tc>
      </w:tr>
      <w:tr w:rsidR="00BB7DDD" w:rsidRPr="00866EA1" w14:paraId="6E734B9D" w14:textId="77777777" w:rsidTr="00BF21D9">
        <w:tc>
          <w:tcPr>
            <w:tcW w:w="7501" w:type="dxa"/>
          </w:tcPr>
          <w:p w14:paraId="53163B6F" w14:textId="77777777" w:rsidR="00BB7DDD" w:rsidRPr="00866EA1" w:rsidRDefault="00BB7DDD" w:rsidP="00A96C27">
            <w:pPr>
              <w:numPr>
                <w:ilvl w:val="0"/>
                <w:numId w:val="111"/>
              </w:numPr>
              <w:suppressAutoHyphens/>
              <w:spacing w:after="200" w:line="276" w:lineRule="auto"/>
              <w:rPr>
                <w:b/>
              </w:rPr>
            </w:pPr>
            <w:r w:rsidRPr="00866EA1">
              <w:rPr>
                <w:b/>
              </w:rPr>
              <w:t>КОНТРОЛЬ И ОЦЕНКА РЕЗУЛЬТАТОВ ОСВОЕНИЯ УЧЕБНОЙ ДИСЦИПЛИНЫ</w:t>
            </w:r>
          </w:p>
          <w:p w14:paraId="16F2F398" w14:textId="77777777" w:rsidR="00BB7DDD" w:rsidRPr="00866EA1" w:rsidRDefault="00BB7DDD" w:rsidP="00BF21D9">
            <w:pPr>
              <w:suppressAutoHyphens/>
              <w:rPr>
                <w:b/>
              </w:rPr>
            </w:pPr>
          </w:p>
        </w:tc>
        <w:tc>
          <w:tcPr>
            <w:tcW w:w="1854" w:type="dxa"/>
          </w:tcPr>
          <w:p w14:paraId="0177DD59" w14:textId="77777777" w:rsidR="00BB7DDD" w:rsidRPr="00866EA1" w:rsidRDefault="00BB7DDD" w:rsidP="00BF21D9">
            <w:pPr>
              <w:rPr>
                <w:b/>
              </w:rPr>
            </w:pPr>
          </w:p>
        </w:tc>
      </w:tr>
    </w:tbl>
    <w:p w14:paraId="5DA965EA" w14:textId="444D41A7" w:rsidR="000D171D" w:rsidRPr="000D171D" w:rsidRDefault="000D171D" w:rsidP="00A96C27">
      <w:pPr>
        <w:numPr>
          <w:ilvl w:val="0"/>
          <w:numId w:val="46"/>
        </w:numPr>
        <w:suppressAutoHyphens/>
        <w:spacing w:line="276" w:lineRule="auto"/>
        <w:ind w:right="-1"/>
        <w:jc w:val="center"/>
        <w:rPr>
          <w:rFonts w:eastAsia="Times New Roman" w:cs="Times New Roman"/>
          <w:b/>
        </w:rPr>
      </w:pPr>
      <w:r w:rsidRPr="000D171D">
        <w:rPr>
          <w:rFonts w:eastAsia="Times New Roman" w:cs="Times New Roman"/>
          <w:b/>
          <w:i/>
          <w:sz w:val="22"/>
          <w:szCs w:val="22"/>
          <w:u w:val="single"/>
        </w:rPr>
        <w:br w:type="page"/>
      </w:r>
      <w:r w:rsidRPr="000D171D">
        <w:rPr>
          <w:rFonts w:eastAsia="Times New Roman" w:cs="Times New Roman"/>
          <w:b/>
        </w:rPr>
        <w:lastRenderedPageBreak/>
        <w:t xml:space="preserve">ОБЩАЯ ХАРАКТЕРИСТИКА </w:t>
      </w:r>
      <w:r w:rsidRPr="000D171D">
        <w:rPr>
          <w:rFonts w:eastAsia="Times New Roman" w:cs="Times New Roman"/>
          <w:b/>
          <w:color w:val="000000"/>
        </w:rPr>
        <w:t>ПРИМЕРНОЙ РАБОЧЕЙ ПРОГРАММЫ</w:t>
      </w:r>
      <w:r w:rsidRPr="000D171D">
        <w:rPr>
          <w:rFonts w:eastAsia="Times New Roman" w:cs="Times New Roman"/>
          <w:b/>
        </w:rPr>
        <w:t xml:space="preserve"> </w:t>
      </w:r>
      <w:r w:rsidR="009F36C9">
        <w:rPr>
          <w:rFonts w:eastAsia="Times New Roman" w:cs="Times New Roman"/>
          <w:b/>
        </w:rPr>
        <w:br/>
      </w:r>
      <w:r w:rsidRPr="000D171D">
        <w:rPr>
          <w:rFonts w:eastAsia="Times New Roman" w:cs="Times New Roman"/>
          <w:b/>
        </w:rPr>
        <w:t>УЧЕБНОЙ ДИСЦИПЛИНЫ</w:t>
      </w:r>
    </w:p>
    <w:p w14:paraId="46B7A18B" w14:textId="207A32D3" w:rsidR="000D171D" w:rsidRPr="000D171D" w:rsidRDefault="000D171D" w:rsidP="000D171D">
      <w:pPr>
        <w:suppressAutoHyphens/>
        <w:ind w:right="-1"/>
        <w:jc w:val="center"/>
        <w:rPr>
          <w:rFonts w:eastAsia="Times New Roman" w:cs="Times New Roman"/>
          <w:b/>
        </w:rPr>
      </w:pPr>
      <w:r w:rsidRPr="000D171D">
        <w:rPr>
          <w:rFonts w:eastAsia="Times New Roman" w:cs="Times New Roman"/>
          <w:b/>
        </w:rPr>
        <w:t>СГ.04 ФИЗИЧЕСКАЯ КУЛЬТУРА</w:t>
      </w:r>
    </w:p>
    <w:p w14:paraId="0DBD1BAE" w14:textId="77777777" w:rsidR="000D171D" w:rsidRPr="000D171D" w:rsidRDefault="000D171D" w:rsidP="000D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s="Times New Roman"/>
          <w:vertAlign w:val="superscript"/>
        </w:rPr>
      </w:pPr>
    </w:p>
    <w:p w14:paraId="2ADB8EF2" w14:textId="77777777" w:rsidR="000D171D" w:rsidRPr="000D171D" w:rsidRDefault="000D171D" w:rsidP="000D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color w:val="000000"/>
        </w:rPr>
      </w:pPr>
      <w:r w:rsidRPr="000D171D">
        <w:rPr>
          <w:rFonts w:eastAsia="Times New Roman" w:cs="Times New Roman"/>
          <w:b/>
        </w:rPr>
        <w:t xml:space="preserve">1.1. Место дисциплины в структуре основной образовательной программы: </w:t>
      </w:r>
    </w:p>
    <w:p w14:paraId="44079E40" w14:textId="0AFC7DB5" w:rsidR="000D171D" w:rsidRPr="000D171D" w:rsidRDefault="000D171D" w:rsidP="000D17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eastAsia="Times New Roman" w:cs="Times New Roman"/>
        </w:rPr>
      </w:pPr>
      <w:r w:rsidRPr="000D171D">
        <w:rPr>
          <w:rFonts w:eastAsia="Times New Roman" w:cs="Times New Roman"/>
        </w:rPr>
        <w:t xml:space="preserve">Учебная дисциплина «СГ.04 Физическая культура» является обязательной частью социально-гуманитарного цикла примерной основной образовательной программы в соответствии с ФГОС СПО по </w:t>
      </w:r>
      <w:r w:rsidRPr="000D171D">
        <w:rPr>
          <w:rFonts w:eastAsia="Times New Roman" w:cs="Times New Roman"/>
          <w:color w:val="000000"/>
        </w:rPr>
        <w:t>специальности</w:t>
      </w:r>
      <w:r w:rsidRPr="000D171D">
        <w:rPr>
          <w:rFonts w:eastAsia="Times New Roman" w:cs="Times New Roman"/>
          <w:i/>
          <w:color w:val="000000"/>
        </w:rPr>
        <w:t xml:space="preserve"> </w:t>
      </w:r>
      <w:r w:rsidRPr="000D171D">
        <w:rPr>
          <w:rFonts w:eastAsia="Times New Roman" w:cs="Times New Roman"/>
          <w:color w:val="000000"/>
        </w:rPr>
        <w:t>35.02.12 «Садово-парковое и ландшафтное строительство»</w:t>
      </w:r>
      <w:r w:rsidRPr="000D171D">
        <w:rPr>
          <w:rFonts w:eastAsia="Times New Roman" w:cs="Times New Roman"/>
        </w:rPr>
        <w:t xml:space="preserve">. </w:t>
      </w:r>
    </w:p>
    <w:p w14:paraId="734EC9E6" w14:textId="77777777" w:rsidR="000D171D" w:rsidRPr="000D171D" w:rsidRDefault="000D171D" w:rsidP="000D17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eastAsia="Times New Roman" w:cs="Times New Roman"/>
        </w:rPr>
      </w:pPr>
      <w:r w:rsidRPr="000D171D">
        <w:rPr>
          <w:rFonts w:eastAsia="Times New Roman" w:cs="Times New Roman"/>
        </w:rPr>
        <w:t>Особое значение дисциплина имеет при формировании и развитии ОК 08.</w:t>
      </w:r>
    </w:p>
    <w:p w14:paraId="30A475CA" w14:textId="77777777" w:rsidR="000D171D" w:rsidRPr="000D171D" w:rsidRDefault="000D171D" w:rsidP="000D17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eastAsia="Times New Roman" w:cs="Times New Roman"/>
        </w:rPr>
      </w:pPr>
    </w:p>
    <w:p w14:paraId="30479C54" w14:textId="77777777" w:rsidR="000D171D" w:rsidRPr="000D171D" w:rsidRDefault="000D171D" w:rsidP="000D171D">
      <w:pPr>
        <w:spacing w:line="276" w:lineRule="auto"/>
        <w:ind w:right="-1" w:firstLine="709"/>
        <w:rPr>
          <w:rFonts w:eastAsia="Times New Roman" w:cs="Times New Roman"/>
          <w:b/>
        </w:rPr>
      </w:pPr>
      <w:r w:rsidRPr="000D171D">
        <w:rPr>
          <w:rFonts w:eastAsia="Times New Roman" w:cs="Times New Roman"/>
          <w:b/>
        </w:rPr>
        <w:t>1.2. Цель и планируемые результаты освоения дисциплины:</w:t>
      </w:r>
    </w:p>
    <w:p w14:paraId="4645031B" w14:textId="77777777" w:rsidR="000D171D" w:rsidRPr="000D171D" w:rsidRDefault="000D171D" w:rsidP="000D171D">
      <w:pPr>
        <w:suppressAutoHyphens/>
        <w:ind w:right="-1" w:firstLine="709"/>
        <w:jc w:val="both"/>
        <w:rPr>
          <w:rFonts w:eastAsia="Times New Roman" w:cs="Times New Roman"/>
          <w:lang w:eastAsia="en-US"/>
        </w:rPr>
      </w:pPr>
      <w:r w:rsidRPr="000D171D">
        <w:rPr>
          <w:rFonts w:eastAsia="Times New Roman" w:cs="Times New Roman"/>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4367"/>
        <w:gridCol w:w="4139"/>
      </w:tblGrid>
      <w:tr w:rsidR="000D171D" w:rsidRPr="000D171D" w14:paraId="3E65F5EE" w14:textId="77777777" w:rsidTr="000D171D">
        <w:trPr>
          <w:trHeight w:val="649"/>
        </w:trPr>
        <w:tc>
          <w:tcPr>
            <w:tcW w:w="1695" w:type="dxa"/>
            <w:tcBorders>
              <w:top w:val="single" w:sz="4" w:space="0" w:color="auto"/>
              <w:left w:val="single" w:sz="4" w:space="0" w:color="auto"/>
              <w:bottom w:val="single" w:sz="4" w:space="0" w:color="auto"/>
              <w:right w:val="single" w:sz="4" w:space="0" w:color="auto"/>
            </w:tcBorders>
            <w:hideMark/>
          </w:tcPr>
          <w:p w14:paraId="6094EC50"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 xml:space="preserve">Код </w:t>
            </w:r>
          </w:p>
          <w:p w14:paraId="4C3A9A2B" w14:textId="77777777" w:rsidR="000D171D" w:rsidRPr="000D171D" w:rsidRDefault="000D171D" w:rsidP="000D171D">
            <w:pPr>
              <w:suppressAutoHyphens/>
              <w:ind w:right="-1"/>
              <w:jc w:val="center"/>
              <w:rPr>
                <w:rFonts w:eastAsia="Times New Roman" w:cs="Times New Roman"/>
              </w:rPr>
            </w:pPr>
            <w:r w:rsidRPr="000D171D">
              <w:rPr>
                <w:rFonts w:eastAsia="Times New Roman" w:cs="Times New Roman"/>
              </w:rPr>
              <w:t>ПК, ОК</w:t>
            </w:r>
          </w:p>
        </w:tc>
        <w:tc>
          <w:tcPr>
            <w:tcW w:w="4367" w:type="dxa"/>
            <w:tcBorders>
              <w:top w:val="single" w:sz="4" w:space="0" w:color="auto"/>
              <w:left w:val="single" w:sz="4" w:space="0" w:color="auto"/>
              <w:bottom w:val="single" w:sz="4" w:space="0" w:color="auto"/>
              <w:right w:val="single" w:sz="4" w:space="0" w:color="auto"/>
            </w:tcBorders>
            <w:vAlign w:val="center"/>
            <w:hideMark/>
          </w:tcPr>
          <w:p w14:paraId="7F394D0B" w14:textId="77777777" w:rsidR="000D171D" w:rsidRPr="000D171D" w:rsidRDefault="000D171D" w:rsidP="000D171D">
            <w:pPr>
              <w:suppressAutoHyphens/>
              <w:ind w:right="-1"/>
              <w:jc w:val="center"/>
              <w:rPr>
                <w:rFonts w:eastAsia="Times New Roman" w:cs="Times New Roman"/>
              </w:rPr>
            </w:pPr>
            <w:r w:rsidRPr="000D171D">
              <w:rPr>
                <w:rFonts w:eastAsia="Times New Roman" w:cs="Times New Roman"/>
              </w:rPr>
              <w:t>Умения</w:t>
            </w:r>
          </w:p>
        </w:tc>
        <w:tc>
          <w:tcPr>
            <w:tcW w:w="4139" w:type="dxa"/>
            <w:tcBorders>
              <w:top w:val="single" w:sz="4" w:space="0" w:color="auto"/>
              <w:left w:val="single" w:sz="4" w:space="0" w:color="auto"/>
              <w:bottom w:val="single" w:sz="4" w:space="0" w:color="auto"/>
              <w:right w:val="single" w:sz="4" w:space="0" w:color="auto"/>
            </w:tcBorders>
            <w:vAlign w:val="center"/>
            <w:hideMark/>
          </w:tcPr>
          <w:p w14:paraId="544D8EA3" w14:textId="77777777" w:rsidR="000D171D" w:rsidRPr="000D171D" w:rsidRDefault="000D171D" w:rsidP="000D171D">
            <w:pPr>
              <w:suppressAutoHyphens/>
              <w:ind w:right="-1"/>
              <w:jc w:val="center"/>
              <w:rPr>
                <w:rFonts w:eastAsia="Times New Roman" w:cs="Times New Roman"/>
              </w:rPr>
            </w:pPr>
            <w:r w:rsidRPr="000D171D">
              <w:rPr>
                <w:rFonts w:eastAsia="Times New Roman" w:cs="Times New Roman"/>
              </w:rPr>
              <w:t>Знания</w:t>
            </w:r>
          </w:p>
        </w:tc>
      </w:tr>
      <w:tr w:rsidR="000D171D" w:rsidRPr="000D171D" w14:paraId="0A42C25A" w14:textId="77777777" w:rsidTr="000D171D">
        <w:trPr>
          <w:trHeight w:val="212"/>
        </w:trPr>
        <w:tc>
          <w:tcPr>
            <w:tcW w:w="1695" w:type="dxa"/>
            <w:tcBorders>
              <w:top w:val="single" w:sz="4" w:space="0" w:color="auto"/>
              <w:left w:val="single" w:sz="4" w:space="0" w:color="auto"/>
              <w:bottom w:val="single" w:sz="4" w:space="0" w:color="auto"/>
              <w:right w:val="single" w:sz="4" w:space="0" w:color="auto"/>
            </w:tcBorders>
          </w:tcPr>
          <w:p w14:paraId="689888D2" w14:textId="77777777" w:rsidR="000D171D" w:rsidRPr="000D171D" w:rsidRDefault="000D171D" w:rsidP="000D171D">
            <w:pPr>
              <w:suppressAutoHyphens/>
              <w:ind w:right="-1"/>
              <w:jc w:val="center"/>
              <w:rPr>
                <w:rFonts w:eastAsia="Times New Roman" w:cs="Times New Roman"/>
                <w:iCs/>
              </w:rPr>
            </w:pPr>
            <w:r w:rsidRPr="000D171D">
              <w:rPr>
                <w:rFonts w:eastAsia="Times New Roman" w:cs="Times New Roman"/>
                <w:iCs/>
              </w:rPr>
              <w:t>ОК 08</w:t>
            </w:r>
          </w:p>
        </w:tc>
        <w:tc>
          <w:tcPr>
            <w:tcW w:w="4367" w:type="dxa"/>
            <w:tcBorders>
              <w:top w:val="single" w:sz="4" w:space="0" w:color="auto"/>
              <w:left w:val="single" w:sz="4" w:space="0" w:color="auto"/>
              <w:bottom w:val="single" w:sz="4" w:space="0" w:color="auto"/>
              <w:right w:val="single" w:sz="4" w:space="0" w:color="auto"/>
            </w:tcBorders>
          </w:tcPr>
          <w:p w14:paraId="3EC5C691" w14:textId="77777777" w:rsidR="000D171D" w:rsidRPr="000D171D" w:rsidRDefault="000D171D" w:rsidP="000D171D">
            <w:pPr>
              <w:suppressAutoHyphens/>
              <w:rPr>
                <w:rFonts w:eastAsia="Times New Roman" w:cs="Times New Roman"/>
              </w:rPr>
            </w:pPr>
            <w:r w:rsidRPr="000D171D">
              <w:rPr>
                <w:rFonts w:eastAsia="Times New Roman" w:cs="Times New Roman"/>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445F8031" w14:textId="77777777" w:rsidR="000D171D" w:rsidRPr="000D171D" w:rsidRDefault="000D171D" w:rsidP="000D171D">
            <w:pPr>
              <w:suppressAutoHyphens/>
              <w:rPr>
                <w:rFonts w:eastAsia="Times New Roman" w:cs="Times New Roman"/>
              </w:rPr>
            </w:pPr>
            <w:r w:rsidRPr="000D171D">
              <w:rPr>
                <w:rFonts w:eastAsia="Times New Roman" w:cs="Times New Roman"/>
              </w:rPr>
              <w:t xml:space="preserve">- Применять рациональные приемы двигательных функций в профессиональной деятельности; </w:t>
            </w:r>
          </w:p>
          <w:p w14:paraId="1EC5B7A3" w14:textId="77777777" w:rsidR="000D171D" w:rsidRPr="000D171D" w:rsidRDefault="000D171D" w:rsidP="000D171D">
            <w:pPr>
              <w:suppressAutoHyphens/>
              <w:rPr>
                <w:rFonts w:eastAsia="Times New Roman" w:cs="Times New Roman"/>
                <w:iCs/>
              </w:rPr>
            </w:pPr>
            <w:r w:rsidRPr="000D171D">
              <w:rPr>
                <w:rFonts w:eastAsia="Times New Roman" w:cs="Times New Roman"/>
              </w:rPr>
              <w:t>- Пользоваться средствами профилактики перенапряжения, характерными для данной специальности</w:t>
            </w:r>
          </w:p>
        </w:tc>
        <w:tc>
          <w:tcPr>
            <w:tcW w:w="4139" w:type="dxa"/>
            <w:tcBorders>
              <w:top w:val="single" w:sz="4" w:space="0" w:color="auto"/>
              <w:left w:val="single" w:sz="4" w:space="0" w:color="auto"/>
              <w:bottom w:val="single" w:sz="4" w:space="0" w:color="auto"/>
              <w:right w:val="single" w:sz="4" w:space="0" w:color="auto"/>
            </w:tcBorders>
          </w:tcPr>
          <w:p w14:paraId="2222A7E8" w14:textId="77777777" w:rsidR="000D171D" w:rsidRPr="000D171D" w:rsidRDefault="000D171D" w:rsidP="000D171D">
            <w:pPr>
              <w:suppressAutoHyphens/>
              <w:rPr>
                <w:rFonts w:eastAsia="Times New Roman" w:cs="Times New Roman"/>
                <w:iCs/>
              </w:rPr>
            </w:pPr>
            <w:r w:rsidRPr="000D171D">
              <w:rPr>
                <w:rFonts w:eastAsia="Times New Roman" w:cs="Times New Roman"/>
                <w:iCs/>
              </w:rPr>
              <w:t>- роль физической культуры в общекультурном, профессиональном и социальном развитии человека;</w:t>
            </w:r>
          </w:p>
          <w:p w14:paraId="269031E5"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основы здорового образа жизни; </w:t>
            </w:r>
          </w:p>
          <w:p w14:paraId="04D6E407"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условия профессиональной деятельности и зоны риска физического здоровья для специальности; </w:t>
            </w:r>
          </w:p>
          <w:p w14:paraId="42F69F1C" w14:textId="77777777" w:rsidR="000D171D" w:rsidRPr="000D171D" w:rsidRDefault="000D171D" w:rsidP="000D171D">
            <w:pPr>
              <w:suppressAutoHyphens/>
              <w:rPr>
                <w:rFonts w:eastAsia="Times New Roman" w:cs="Times New Roman"/>
                <w:iCs/>
              </w:rPr>
            </w:pPr>
            <w:r w:rsidRPr="000D171D">
              <w:rPr>
                <w:rFonts w:eastAsia="Times New Roman" w:cs="Times New Roman"/>
                <w:iCs/>
              </w:rPr>
              <w:t>- средства профилактики перенапряжения</w:t>
            </w:r>
          </w:p>
        </w:tc>
      </w:tr>
    </w:tbl>
    <w:p w14:paraId="3E26AD9E" w14:textId="77777777" w:rsidR="000D171D" w:rsidRPr="000D171D" w:rsidRDefault="000D171D" w:rsidP="000D171D">
      <w:pPr>
        <w:suppressAutoHyphens/>
        <w:spacing w:after="240"/>
        <w:ind w:right="-1"/>
        <w:rPr>
          <w:rFonts w:eastAsia="Times New Roman" w:cs="Times New Roman"/>
          <w:b/>
        </w:rPr>
      </w:pPr>
    </w:p>
    <w:p w14:paraId="6CDF65B4" w14:textId="77777777" w:rsidR="000D171D" w:rsidRPr="000D171D" w:rsidRDefault="000D171D" w:rsidP="00670EBF">
      <w:pPr>
        <w:spacing w:after="160" w:line="259" w:lineRule="auto"/>
        <w:jc w:val="center"/>
        <w:rPr>
          <w:rFonts w:eastAsia="Times New Roman" w:cs="Times New Roman"/>
          <w:b/>
        </w:rPr>
      </w:pPr>
      <w:r w:rsidRPr="000D171D">
        <w:rPr>
          <w:rFonts w:eastAsia="Times New Roman" w:cs="Times New Roman"/>
          <w:b/>
        </w:rPr>
        <w:t>2. СТРУКТУРА И СОДЕРЖАНИЕ УЧЕБНОЙ ДИСЦИПЛИНЫ</w:t>
      </w:r>
    </w:p>
    <w:p w14:paraId="514DAC64" w14:textId="77777777" w:rsidR="000D171D" w:rsidRPr="000D171D" w:rsidRDefault="000D171D" w:rsidP="000D171D">
      <w:pPr>
        <w:suppressAutoHyphens/>
        <w:spacing w:after="240"/>
        <w:ind w:right="-1" w:firstLine="709"/>
        <w:rPr>
          <w:rFonts w:eastAsia="Times New Roman" w:cs="Times New Roman"/>
          <w:b/>
        </w:rPr>
      </w:pPr>
      <w:r w:rsidRPr="000D171D">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0D171D" w:rsidRPr="000D171D" w14:paraId="12AE3F54"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BDB57DD" w14:textId="77777777" w:rsidR="000D171D" w:rsidRPr="000D171D" w:rsidRDefault="000D171D" w:rsidP="000D171D">
            <w:pPr>
              <w:suppressAutoHyphens/>
              <w:spacing w:after="200" w:line="276" w:lineRule="auto"/>
              <w:ind w:right="-1"/>
              <w:rPr>
                <w:rFonts w:eastAsia="Times New Roman" w:cs="Times New Roman"/>
                <w:b/>
              </w:rPr>
            </w:pPr>
            <w:r w:rsidRPr="000D171D">
              <w:rPr>
                <w:rFonts w:eastAsia="Times New Roman" w:cs="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8C68378" w14:textId="77777777" w:rsidR="000D171D" w:rsidRPr="000D171D" w:rsidRDefault="000D171D" w:rsidP="000D171D">
            <w:pPr>
              <w:suppressAutoHyphens/>
              <w:spacing w:after="200" w:line="276" w:lineRule="auto"/>
              <w:ind w:right="-1"/>
              <w:rPr>
                <w:rFonts w:eastAsia="Times New Roman" w:cs="Times New Roman"/>
                <w:b/>
                <w:iCs/>
              </w:rPr>
            </w:pPr>
            <w:r w:rsidRPr="000D171D">
              <w:rPr>
                <w:rFonts w:eastAsia="Times New Roman" w:cs="Times New Roman"/>
                <w:b/>
                <w:iCs/>
              </w:rPr>
              <w:t>Объем в часах</w:t>
            </w:r>
          </w:p>
        </w:tc>
      </w:tr>
      <w:tr w:rsidR="000D171D" w:rsidRPr="000D171D" w14:paraId="4A5477B4"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1C03DDA" w14:textId="77777777" w:rsidR="000D171D" w:rsidRPr="000D171D" w:rsidRDefault="000D171D" w:rsidP="000D171D">
            <w:pPr>
              <w:suppressAutoHyphens/>
              <w:spacing w:line="276" w:lineRule="auto"/>
              <w:ind w:right="-1"/>
              <w:rPr>
                <w:rFonts w:eastAsia="Times New Roman" w:cs="Times New Roman"/>
                <w:b/>
              </w:rPr>
            </w:pPr>
            <w:r w:rsidRPr="000D171D">
              <w:rPr>
                <w:rFonts w:eastAsia="Times New Roman" w:cs="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711A0DA" w14:textId="77777777" w:rsidR="000D171D" w:rsidRPr="000D171D" w:rsidRDefault="000D171D" w:rsidP="000D171D">
            <w:pPr>
              <w:suppressAutoHyphens/>
              <w:spacing w:line="276" w:lineRule="auto"/>
              <w:ind w:right="-1"/>
              <w:jc w:val="center"/>
              <w:rPr>
                <w:rFonts w:eastAsia="Times New Roman" w:cs="Times New Roman"/>
                <w:b/>
                <w:iCs/>
              </w:rPr>
            </w:pPr>
            <w:r w:rsidRPr="000D171D">
              <w:rPr>
                <w:rFonts w:eastAsia="Times New Roman" w:cs="Times New Roman"/>
                <w:b/>
                <w:iCs/>
              </w:rPr>
              <w:t>122</w:t>
            </w:r>
          </w:p>
        </w:tc>
      </w:tr>
      <w:tr w:rsidR="000D171D" w:rsidRPr="000D171D" w14:paraId="11D4F21B"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5810A2F" w14:textId="77777777" w:rsidR="000D171D" w:rsidRPr="000D171D" w:rsidRDefault="000D171D" w:rsidP="000D171D">
            <w:pPr>
              <w:suppressAutoHyphens/>
              <w:spacing w:line="276" w:lineRule="auto"/>
              <w:ind w:right="-1"/>
              <w:rPr>
                <w:rFonts w:eastAsia="Times New Roman" w:cs="Times New Roman"/>
                <w:b/>
              </w:rPr>
            </w:pPr>
            <w:r w:rsidRPr="000D171D">
              <w:rPr>
                <w:rFonts w:eastAsia="Times New Roman" w:cs="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62708616" w14:textId="77777777" w:rsidR="000D171D" w:rsidRPr="000D171D" w:rsidRDefault="000D171D" w:rsidP="000D171D">
            <w:pPr>
              <w:suppressAutoHyphens/>
              <w:spacing w:line="276" w:lineRule="auto"/>
              <w:ind w:right="-1"/>
              <w:jc w:val="center"/>
              <w:rPr>
                <w:rFonts w:eastAsia="Times New Roman" w:cs="Times New Roman"/>
                <w:b/>
                <w:iCs/>
              </w:rPr>
            </w:pPr>
            <w:r w:rsidRPr="000D171D">
              <w:rPr>
                <w:rFonts w:eastAsia="Times New Roman" w:cs="Times New Roman"/>
                <w:b/>
                <w:iCs/>
              </w:rPr>
              <w:t>114</w:t>
            </w:r>
          </w:p>
        </w:tc>
      </w:tr>
      <w:tr w:rsidR="000D171D" w:rsidRPr="000D171D" w14:paraId="325D3BF1" w14:textId="77777777" w:rsidTr="000D171D">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158AFCE" w14:textId="77777777" w:rsidR="000D171D" w:rsidRPr="000D171D" w:rsidRDefault="000D171D" w:rsidP="000D171D">
            <w:pPr>
              <w:suppressAutoHyphens/>
              <w:spacing w:line="276" w:lineRule="auto"/>
              <w:ind w:right="-1"/>
              <w:rPr>
                <w:rFonts w:eastAsia="Times New Roman" w:cs="Times New Roman"/>
                <w:iCs/>
              </w:rPr>
            </w:pPr>
            <w:r w:rsidRPr="000D171D">
              <w:rPr>
                <w:rFonts w:eastAsia="Times New Roman" w:cs="Times New Roman"/>
              </w:rPr>
              <w:t>в т. ч.:</w:t>
            </w:r>
          </w:p>
        </w:tc>
      </w:tr>
      <w:tr w:rsidR="000D171D" w:rsidRPr="000D171D" w14:paraId="7C1C1365"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D158AE" w14:textId="77777777" w:rsidR="000D171D" w:rsidRPr="000D171D" w:rsidRDefault="000D171D" w:rsidP="000D171D">
            <w:pPr>
              <w:suppressAutoHyphens/>
              <w:spacing w:line="276" w:lineRule="auto"/>
              <w:ind w:right="-1"/>
              <w:rPr>
                <w:rFonts w:eastAsia="Times New Roman" w:cs="Times New Roman"/>
              </w:rPr>
            </w:pPr>
            <w:r w:rsidRPr="000D171D">
              <w:rPr>
                <w:rFonts w:eastAsia="Times New Roman" w:cs="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343D3AB" w14:textId="77777777" w:rsidR="000D171D" w:rsidRPr="000D171D" w:rsidRDefault="00371E33" w:rsidP="000D171D">
            <w:pPr>
              <w:suppressAutoHyphens/>
              <w:spacing w:line="276" w:lineRule="auto"/>
              <w:ind w:right="-1"/>
              <w:jc w:val="center"/>
              <w:rPr>
                <w:rFonts w:eastAsia="Times New Roman" w:cs="Times New Roman"/>
                <w:iCs/>
              </w:rPr>
            </w:pPr>
            <w:r>
              <w:rPr>
                <w:rFonts w:eastAsia="Times New Roman" w:cs="Times New Roman"/>
                <w:iCs/>
              </w:rPr>
              <w:t>8</w:t>
            </w:r>
          </w:p>
        </w:tc>
      </w:tr>
      <w:tr w:rsidR="000D171D" w:rsidRPr="000D171D" w14:paraId="1A4A3B94" w14:textId="77777777" w:rsidTr="000D17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C210672" w14:textId="77777777" w:rsidR="000D171D" w:rsidRPr="000D171D" w:rsidRDefault="000D171D" w:rsidP="000D171D">
            <w:pPr>
              <w:suppressAutoHyphens/>
              <w:spacing w:line="276" w:lineRule="auto"/>
              <w:ind w:right="-1"/>
              <w:rPr>
                <w:rFonts w:eastAsia="Times New Roman" w:cs="Times New Roman"/>
              </w:rPr>
            </w:pPr>
            <w:r w:rsidRPr="000D171D">
              <w:rPr>
                <w:rFonts w:eastAsia="Times New Roman" w:cs="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A012DE2" w14:textId="77777777" w:rsidR="000D171D" w:rsidRPr="000D171D" w:rsidRDefault="000D171D" w:rsidP="000D171D">
            <w:pPr>
              <w:suppressAutoHyphens/>
              <w:spacing w:line="276" w:lineRule="auto"/>
              <w:ind w:right="-1"/>
              <w:jc w:val="center"/>
              <w:rPr>
                <w:rFonts w:eastAsia="Times New Roman" w:cs="Times New Roman"/>
                <w:iCs/>
              </w:rPr>
            </w:pPr>
            <w:r w:rsidRPr="000D171D">
              <w:rPr>
                <w:rFonts w:eastAsia="Times New Roman" w:cs="Times New Roman"/>
                <w:iCs/>
              </w:rPr>
              <w:t>114</w:t>
            </w:r>
          </w:p>
        </w:tc>
      </w:tr>
      <w:tr w:rsidR="000D171D" w:rsidRPr="000D171D" w14:paraId="4E1D1BAE" w14:textId="77777777" w:rsidTr="000D171D">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DC55A3" w14:textId="77777777" w:rsidR="000D171D" w:rsidRPr="000D171D" w:rsidRDefault="000D171D" w:rsidP="000D171D">
            <w:pPr>
              <w:suppressAutoHyphens/>
              <w:spacing w:line="276" w:lineRule="auto"/>
              <w:ind w:right="-1"/>
              <w:rPr>
                <w:rFonts w:eastAsia="Times New Roman" w:cs="Times New Roman"/>
                <w:i/>
              </w:rPr>
            </w:pPr>
            <w:r w:rsidRPr="000D171D">
              <w:rPr>
                <w:rFonts w:eastAsia="Times New Roman" w:cs="Times New Roman"/>
                <w:i/>
                <w:sz w:val="22"/>
                <w:szCs w:val="22"/>
              </w:rPr>
              <w:t xml:space="preserve">Самостоятельная работа </w:t>
            </w:r>
            <w:r w:rsidRPr="000D171D">
              <w:rPr>
                <w:rFonts w:eastAsia="Times New Roman" w:cs="Times New Roman"/>
                <w:b/>
                <w:i/>
                <w:sz w:val="22"/>
                <w:szCs w:val="22"/>
                <w:vertAlign w:val="superscript"/>
              </w:rPr>
              <w:footnoteReference w:id="20"/>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BCE22E3" w14:textId="77777777" w:rsidR="000D171D" w:rsidRPr="000D171D" w:rsidRDefault="000D171D" w:rsidP="000D171D">
            <w:pPr>
              <w:suppressAutoHyphens/>
              <w:spacing w:line="276" w:lineRule="auto"/>
              <w:ind w:right="-1"/>
              <w:jc w:val="center"/>
              <w:rPr>
                <w:rFonts w:eastAsia="Times New Roman" w:cs="Times New Roman"/>
                <w:iCs/>
              </w:rPr>
            </w:pPr>
            <w:r w:rsidRPr="000D171D">
              <w:rPr>
                <w:rFonts w:eastAsia="Times New Roman" w:cs="Times New Roman"/>
                <w:iCs/>
                <w:sz w:val="22"/>
                <w:szCs w:val="22"/>
              </w:rPr>
              <w:t>*</w:t>
            </w:r>
          </w:p>
        </w:tc>
      </w:tr>
      <w:tr w:rsidR="000D171D" w:rsidRPr="000D171D" w14:paraId="552697AA" w14:textId="77777777" w:rsidTr="000D171D">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DBBCB69" w14:textId="77777777" w:rsidR="000D171D" w:rsidRPr="000D171D" w:rsidRDefault="00371E33" w:rsidP="000D171D">
            <w:pPr>
              <w:suppressAutoHyphens/>
              <w:spacing w:line="276" w:lineRule="auto"/>
              <w:ind w:right="-1"/>
              <w:rPr>
                <w:rFonts w:eastAsia="Times New Roman" w:cs="Times New Roman"/>
                <w:i/>
              </w:rPr>
            </w:pPr>
            <w:r>
              <w:rPr>
                <w:rFonts w:eastAsia="Times New Roman" w:cs="Times New Roman"/>
                <w:b/>
                <w:iCs/>
              </w:rPr>
              <w:t>Промежуточная аттестация 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87755E2" w14:textId="77777777" w:rsidR="000D171D" w:rsidRPr="000D171D" w:rsidRDefault="00371E33" w:rsidP="000D171D">
            <w:pPr>
              <w:suppressAutoHyphens/>
              <w:spacing w:line="276" w:lineRule="auto"/>
              <w:ind w:right="-1"/>
              <w:jc w:val="center"/>
              <w:rPr>
                <w:rFonts w:eastAsia="Times New Roman" w:cs="Times New Roman"/>
                <w:b/>
                <w:iCs/>
              </w:rPr>
            </w:pPr>
            <w:r>
              <w:rPr>
                <w:rFonts w:eastAsia="Times New Roman" w:cs="Times New Roman"/>
                <w:b/>
                <w:iCs/>
              </w:rPr>
              <w:t>-</w:t>
            </w:r>
          </w:p>
        </w:tc>
      </w:tr>
    </w:tbl>
    <w:p w14:paraId="4495496C" w14:textId="77777777" w:rsidR="000D171D" w:rsidRPr="000D171D" w:rsidRDefault="000D171D" w:rsidP="000D171D">
      <w:pPr>
        <w:suppressAutoHyphens/>
        <w:spacing w:after="120" w:line="276" w:lineRule="auto"/>
        <w:ind w:right="-1"/>
        <w:rPr>
          <w:rFonts w:eastAsia="Times New Roman" w:cs="Times New Roman"/>
          <w:b/>
          <w:i/>
        </w:rPr>
      </w:pPr>
    </w:p>
    <w:p w14:paraId="2E2E86F5" w14:textId="77777777" w:rsidR="000D171D" w:rsidRPr="000D171D" w:rsidRDefault="000D171D" w:rsidP="000D171D">
      <w:pPr>
        <w:spacing w:line="276" w:lineRule="auto"/>
        <w:ind w:right="-1"/>
        <w:rPr>
          <w:rFonts w:eastAsia="Times New Roman" w:cs="Times New Roman"/>
          <w:b/>
          <w:i/>
        </w:rPr>
        <w:sectPr w:rsidR="000D171D" w:rsidRPr="000D171D" w:rsidSect="000D171D">
          <w:headerReference w:type="even" r:id="rId68"/>
          <w:headerReference w:type="default" r:id="rId69"/>
          <w:footerReference w:type="even" r:id="rId70"/>
          <w:footerReference w:type="default" r:id="rId71"/>
          <w:headerReference w:type="first" r:id="rId72"/>
          <w:footerReference w:type="first" r:id="rId73"/>
          <w:pgSz w:w="11906" w:h="16838"/>
          <w:pgMar w:top="1134" w:right="567" w:bottom="1134" w:left="1134" w:header="708" w:footer="708" w:gutter="0"/>
          <w:cols w:space="720"/>
        </w:sectPr>
      </w:pPr>
    </w:p>
    <w:p w14:paraId="49FC2CDC" w14:textId="77777777" w:rsidR="000D171D" w:rsidRPr="000D171D" w:rsidRDefault="000D171D" w:rsidP="000D171D">
      <w:pPr>
        <w:spacing w:after="200" w:line="276" w:lineRule="auto"/>
        <w:ind w:right="-1" w:firstLine="709"/>
        <w:rPr>
          <w:rFonts w:eastAsia="Times New Roman" w:cs="Times New Roman"/>
          <w:b/>
        </w:rPr>
      </w:pPr>
      <w:r w:rsidRPr="000D171D">
        <w:rPr>
          <w:rFonts w:eastAsia="Times New Roman" w:cs="Times New Roman"/>
          <w:b/>
        </w:rPr>
        <w:lastRenderedPageBreak/>
        <w:t xml:space="preserve">2.2. Тематический план и содержание учебной дисциплины </w:t>
      </w:r>
    </w:p>
    <w:tbl>
      <w:tblPr>
        <w:tblW w:w="48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3"/>
        <w:gridCol w:w="559"/>
        <w:gridCol w:w="141"/>
        <w:gridCol w:w="8286"/>
        <w:gridCol w:w="2047"/>
        <w:gridCol w:w="1824"/>
      </w:tblGrid>
      <w:tr w:rsidR="000D171D" w:rsidRPr="000D171D" w14:paraId="3B488645" w14:textId="77777777" w:rsidTr="00BB7DDD">
        <w:trPr>
          <w:trHeight w:val="20"/>
        </w:trPr>
        <w:tc>
          <w:tcPr>
            <w:tcW w:w="609" w:type="pct"/>
          </w:tcPr>
          <w:p w14:paraId="6A51D52D" w14:textId="77777777" w:rsidR="000D171D" w:rsidRPr="000D171D" w:rsidRDefault="000D171D" w:rsidP="000D171D">
            <w:pPr>
              <w:suppressAutoHyphens/>
              <w:spacing w:line="276" w:lineRule="auto"/>
              <w:jc w:val="center"/>
              <w:rPr>
                <w:rFonts w:eastAsia="Times New Roman" w:cs="Times New Roman"/>
                <w:b/>
                <w:bCs/>
                <w:sz w:val="22"/>
              </w:rPr>
            </w:pPr>
            <w:r w:rsidRPr="000D171D">
              <w:rPr>
                <w:rFonts w:eastAsia="Times New Roman" w:cs="Times New Roman"/>
                <w:b/>
                <w:bCs/>
                <w:sz w:val="22"/>
              </w:rPr>
              <w:t>Наименование разделов и тем</w:t>
            </w:r>
          </w:p>
        </w:tc>
        <w:tc>
          <w:tcPr>
            <w:tcW w:w="3069" w:type="pct"/>
            <w:gridSpan w:val="3"/>
          </w:tcPr>
          <w:p w14:paraId="606C16B5" w14:textId="77777777" w:rsidR="000D171D" w:rsidRPr="000D171D" w:rsidRDefault="000D171D" w:rsidP="000D171D">
            <w:pPr>
              <w:suppressAutoHyphens/>
              <w:spacing w:line="276" w:lineRule="auto"/>
              <w:jc w:val="center"/>
              <w:rPr>
                <w:rFonts w:eastAsia="Times New Roman" w:cs="Times New Roman"/>
                <w:b/>
                <w:bCs/>
                <w:sz w:val="22"/>
              </w:rPr>
            </w:pPr>
            <w:r w:rsidRPr="000D171D">
              <w:rPr>
                <w:rFonts w:eastAsia="Times New Roman" w:cs="Times New Roman"/>
                <w:b/>
                <w:bCs/>
                <w:sz w:val="22"/>
              </w:rPr>
              <w:t>Содержание учебного материала и формы организации деятельности обучающихся</w:t>
            </w:r>
          </w:p>
        </w:tc>
        <w:tc>
          <w:tcPr>
            <w:tcW w:w="699" w:type="pct"/>
          </w:tcPr>
          <w:p w14:paraId="54C29C7B" w14:textId="7A03955B" w:rsidR="000D171D" w:rsidRPr="000D171D" w:rsidRDefault="00916DC9" w:rsidP="000D171D">
            <w:pPr>
              <w:suppressAutoHyphens/>
              <w:spacing w:line="276" w:lineRule="auto"/>
              <w:jc w:val="center"/>
              <w:rPr>
                <w:rFonts w:eastAsia="Times New Roman" w:cs="Times New Roman"/>
                <w:b/>
                <w:bCs/>
                <w:sz w:val="22"/>
              </w:rPr>
            </w:pPr>
            <w:r w:rsidRPr="00916DC9">
              <w:rPr>
                <w:rFonts w:eastAsia="Times New Roman" w:cs="Times New Roman"/>
                <w:b/>
                <w:bCs/>
                <w:sz w:val="22"/>
              </w:rPr>
              <w:t xml:space="preserve">Объем, </w:t>
            </w:r>
            <w:proofErr w:type="spellStart"/>
            <w:r w:rsidRPr="00916DC9">
              <w:rPr>
                <w:rFonts w:eastAsia="Times New Roman" w:cs="Times New Roman"/>
                <w:b/>
                <w:bCs/>
                <w:sz w:val="22"/>
              </w:rPr>
              <w:t>ак</w:t>
            </w:r>
            <w:proofErr w:type="spellEnd"/>
            <w:r w:rsidRPr="00916DC9">
              <w:rPr>
                <w:rFonts w:eastAsia="Times New Roman" w:cs="Times New Roman"/>
                <w:b/>
                <w:bCs/>
                <w:sz w:val="22"/>
              </w:rPr>
              <w:t xml:space="preserve">. ч / </w:t>
            </w:r>
            <w:r w:rsidRPr="00916DC9">
              <w:rPr>
                <w:rFonts w:eastAsia="Times New Roman" w:cs="Times New Roman"/>
                <w:b/>
                <w:bCs/>
                <w:sz w:val="22"/>
              </w:rPr>
              <w:br/>
              <w:t xml:space="preserve">в том числе </w:t>
            </w:r>
            <w:r w:rsidRPr="00916DC9">
              <w:rPr>
                <w:rFonts w:eastAsia="Times New Roman" w:cs="Times New Roman"/>
                <w:b/>
                <w:bCs/>
                <w:sz w:val="22"/>
              </w:rPr>
              <w:br/>
              <w:t xml:space="preserve">в форме практической подготовки, </w:t>
            </w:r>
            <w:proofErr w:type="spellStart"/>
            <w:r w:rsidRPr="00916DC9">
              <w:rPr>
                <w:rFonts w:eastAsia="Times New Roman" w:cs="Times New Roman"/>
                <w:b/>
                <w:bCs/>
                <w:sz w:val="22"/>
              </w:rPr>
              <w:t>ак</w:t>
            </w:r>
            <w:proofErr w:type="spellEnd"/>
            <w:r w:rsidRPr="00916DC9">
              <w:rPr>
                <w:rFonts w:eastAsia="Times New Roman" w:cs="Times New Roman"/>
                <w:b/>
                <w:bCs/>
                <w:sz w:val="22"/>
              </w:rPr>
              <w:t>. ч</w:t>
            </w:r>
          </w:p>
        </w:tc>
        <w:tc>
          <w:tcPr>
            <w:tcW w:w="623" w:type="pct"/>
          </w:tcPr>
          <w:p w14:paraId="48FA096D" w14:textId="2B14D3C0" w:rsidR="000D171D" w:rsidRPr="000D171D" w:rsidRDefault="00BB7DDD" w:rsidP="000D171D">
            <w:pPr>
              <w:spacing w:line="276" w:lineRule="auto"/>
              <w:jc w:val="center"/>
              <w:rPr>
                <w:rFonts w:eastAsia="Times New Roman" w:cs="Times New Roman"/>
                <w:b/>
                <w:bCs/>
                <w:sz w:val="22"/>
              </w:rPr>
            </w:pPr>
            <w:r w:rsidRPr="00902E1D">
              <w:rPr>
                <w:rFonts w:eastAsia="Times New Roman" w:cs="Times New Roman"/>
                <w:b/>
                <w:bCs/>
              </w:rPr>
              <w:t>Коды компетенций формированию которых способствует элемент программы</w:t>
            </w:r>
          </w:p>
        </w:tc>
      </w:tr>
      <w:tr w:rsidR="000D171D" w:rsidRPr="000D171D" w14:paraId="5829F42A" w14:textId="77777777" w:rsidTr="00BB7DDD">
        <w:trPr>
          <w:trHeight w:val="20"/>
        </w:trPr>
        <w:tc>
          <w:tcPr>
            <w:tcW w:w="609" w:type="pct"/>
          </w:tcPr>
          <w:p w14:paraId="6853DF94" w14:textId="77777777" w:rsidR="000D171D" w:rsidRPr="000D171D" w:rsidRDefault="000D171D" w:rsidP="000D171D">
            <w:pPr>
              <w:suppressAutoHyphens/>
              <w:spacing w:line="276" w:lineRule="auto"/>
              <w:jc w:val="center"/>
              <w:rPr>
                <w:rFonts w:eastAsia="Times New Roman" w:cs="Times New Roman"/>
                <w:b/>
                <w:bCs/>
                <w:sz w:val="20"/>
              </w:rPr>
            </w:pPr>
            <w:r w:rsidRPr="000D171D">
              <w:rPr>
                <w:rFonts w:eastAsia="Times New Roman" w:cs="Times New Roman"/>
                <w:b/>
                <w:bCs/>
                <w:sz w:val="20"/>
              </w:rPr>
              <w:t>1</w:t>
            </w:r>
          </w:p>
        </w:tc>
        <w:tc>
          <w:tcPr>
            <w:tcW w:w="3069" w:type="pct"/>
            <w:gridSpan w:val="3"/>
          </w:tcPr>
          <w:p w14:paraId="74B51AC9" w14:textId="77777777" w:rsidR="000D171D" w:rsidRPr="000D171D" w:rsidRDefault="000D171D" w:rsidP="000D171D">
            <w:pPr>
              <w:suppressAutoHyphens/>
              <w:spacing w:line="276" w:lineRule="auto"/>
              <w:jc w:val="center"/>
              <w:rPr>
                <w:rFonts w:eastAsia="Times New Roman" w:cs="Times New Roman"/>
                <w:b/>
                <w:bCs/>
                <w:sz w:val="20"/>
              </w:rPr>
            </w:pPr>
            <w:r w:rsidRPr="000D171D">
              <w:rPr>
                <w:rFonts w:eastAsia="Times New Roman" w:cs="Times New Roman"/>
                <w:b/>
                <w:bCs/>
                <w:sz w:val="20"/>
              </w:rPr>
              <w:t>2</w:t>
            </w:r>
          </w:p>
        </w:tc>
        <w:tc>
          <w:tcPr>
            <w:tcW w:w="699" w:type="pct"/>
          </w:tcPr>
          <w:p w14:paraId="62D1920B" w14:textId="77777777" w:rsidR="000D171D" w:rsidRPr="000D171D" w:rsidRDefault="000D171D" w:rsidP="000D171D">
            <w:pPr>
              <w:suppressAutoHyphens/>
              <w:spacing w:line="276" w:lineRule="auto"/>
              <w:jc w:val="center"/>
              <w:rPr>
                <w:rFonts w:eastAsia="Times New Roman" w:cs="Times New Roman"/>
                <w:b/>
                <w:bCs/>
                <w:sz w:val="20"/>
              </w:rPr>
            </w:pPr>
            <w:r w:rsidRPr="000D171D">
              <w:rPr>
                <w:rFonts w:eastAsia="Times New Roman" w:cs="Times New Roman"/>
                <w:b/>
                <w:bCs/>
                <w:sz w:val="20"/>
              </w:rPr>
              <w:t>3</w:t>
            </w:r>
          </w:p>
        </w:tc>
        <w:tc>
          <w:tcPr>
            <w:tcW w:w="623" w:type="pct"/>
          </w:tcPr>
          <w:p w14:paraId="1CDCA81C" w14:textId="77777777" w:rsidR="000D171D" w:rsidRPr="000D171D" w:rsidRDefault="000D171D" w:rsidP="000D171D">
            <w:pPr>
              <w:spacing w:line="276" w:lineRule="auto"/>
              <w:jc w:val="center"/>
              <w:rPr>
                <w:rFonts w:eastAsia="Times New Roman" w:cs="Times New Roman"/>
                <w:b/>
                <w:bCs/>
                <w:sz w:val="20"/>
              </w:rPr>
            </w:pPr>
            <w:r w:rsidRPr="000D171D">
              <w:rPr>
                <w:rFonts w:eastAsia="Times New Roman" w:cs="Times New Roman"/>
                <w:b/>
                <w:bCs/>
                <w:sz w:val="20"/>
              </w:rPr>
              <w:t>4</w:t>
            </w:r>
          </w:p>
        </w:tc>
      </w:tr>
      <w:tr w:rsidR="000D171D" w:rsidRPr="000D171D" w14:paraId="51964E53" w14:textId="77777777" w:rsidTr="00BB7DDD">
        <w:trPr>
          <w:trHeight w:val="229"/>
        </w:trPr>
        <w:tc>
          <w:tcPr>
            <w:tcW w:w="3678" w:type="pct"/>
            <w:gridSpan w:val="4"/>
          </w:tcPr>
          <w:p w14:paraId="5C88DFB9"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bCs/>
              </w:rPr>
              <w:t xml:space="preserve">Раздел 1. </w:t>
            </w:r>
            <w:r w:rsidRPr="000D171D">
              <w:rPr>
                <w:rFonts w:eastAsia="Calibri" w:cs="Times New Roman"/>
                <w:b/>
                <w:bCs/>
                <w:color w:val="000000"/>
                <w:lang w:eastAsia="en-US"/>
              </w:rPr>
              <w:t>Легкая атлетика</w:t>
            </w:r>
          </w:p>
        </w:tc>
        <w:tc>
          <w:tcPr>
            <w:tcW w:w="699" w:type="pct"/>
          </w:tcPr>
          <w:p w14:paraId="09FBAEB3"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24/23</w:t>
            </w:r>
          </w:p>
        </w:tc>
        <w:tc>
          <w:tcPr>
            <w:tcW w:w="623" w:type="pct"/>
          </w:tcPr>
          <w:p w14:paraId="1769D17C" w14:textId="77777777" w:rsidR="000D171D" w:rsidRPr="000D171D" w:rsidRDefault="000D171D" w:rsidP="000D171D">
            <w:pPr>
              <w:spacing w:line="276" w:lineRule="auto"/>
              <w:rPr>
                <w:rFonts w:eastAsia="Times New Roman" w:cs="Times New Roman"/>
                <w:b/>
                <w:bCs/>
              </w:rPr>
            </w:pPr>
          </w:p>
        </w:tc>
      </w:tr>
      <w:tr w:rsidR="000D171D" w:rsidRPr="000D171D" w14:paraId="5A4BC459" w14:textId="77777777" w:rsidTr="00BB7DDD">
        <w:trPr>
          <w:trHeight w:val="293"/>
        </w:trPr>
        <w:tc>
          <w:tcPr>
            <w:tcW w:w="609" w:type="pct"/>
            <w:vMerge w:val="restart"/>
          </w:tcPr>
          <w:p w14:paraId="0E479C8C" w14:textId="77777777" w:rsidR="000D171D" w:rsidRPr="000D171D" w:rsidRDefault="000D171D" w:rsidP="000D171D">
            <w:pPr>
              <w:spacing w:line="276" w:lineRule="auto"/>
              <w:rPr>
                <w:rFonts w:eastAsia="Calibri" w:cs="Times New Roman"/>
                <w:b/>
                <w:bCs/>
                <w:lang w:eastAsia="en-US"/>
              </w:rPr>
            </w:pPr>
            <w:r w:rsidRPr="000D171D">
              <w:rPr>
                <w:rFonts w:eastAsia="Times New Roman" w:cs="Times New Roman"/>
                <w:b/>
                <w:bCs/>
              </w:rPr>
              <w:t xml:space="preserve">Тема 1.1. </w:t>
            </w:r>
            <w:r w:rsidRPr="000D171D">
              <w:rPr>
                <w:rFonts w:eastAsia="Calibri" w:cs="Times New Roman"/>
                <w:b/>
                <w:bCs/>
                <w:lang w:eastAsia="en-US"/>
              </w:rPr>
              <w:t>Бег на короткие дистанции.</w:t>
            </w:r>
          </w:p>
          <w:p w14:paraId="6C4D6AE4" w14:textId="77777777" w:rsidR="000D171D" w:rsidRPr="000D171D" w:rsidRDefault="000D171D" w:rsidP="000D171D">
            <w:pPr>
              <w:spacing w:line="276" w:lineRule="auto"/>
              <w:rPr>
                <w:rFonts w:eastAsia="Times New Roman" w:cs="Times New Roman"/>
                <w:b/>
                <w:bCs/>
              </w:rPr>
            </w:pPr>
            <w:r w:rsidRPr="000D171D">
              <w:rPr>
                <w:rFonts w:eastAsia="Calibri" w:cs="Times New Roman"/>
                <w:b/>
                <w:bCs/>
                <w:lang w:eastAsia="en-US"/>
              </w:rPr>
              <w:t>Прыжок в длину с места</w:t>
            </w:r>
          </w:p>
          <w:p w14:paraId="710AAA55" w14:textId="77777777" w:rsidR="000D171D" w:rsidRPr="000D171D" w:rsidRDefault="000D171D" w:rsidP="000D171D">
            <w:pPr>
              <w:spacing w:line="276" w:lineRule="auto"/>
              <w:rPr>
                <w:rFonts w:eastAsia="Times New Roman" w:cs="Times New Roman"/>
                <w:b/>
                <w:bCs/>
              </w:rPr>
            </w:pPr>
          </w:p>
        </w:tc>
        <w:tc>
          <w:tcPr>
            <w:tcW w:w="3069" w:type="pct"/>
            <w:gridSpan w:val="3"/>
          </w:tcPr>
          <w:p w14:paraId="4135624F" w14:textId="77777777" w:rsidR="000D171D" w:rsidRPr="000D171D" w:rsidRDefault="000D171D" w:rsidP="000D171D">
            <w:pPr>
              <w:spacing w:line="276" w:lineRule="auto"/>
              <w:jc w:val="both"/>
              <w:rPr>
                <w:rFonts w:eastAsia="Calibri" w:cs="Times New Roman"/>
                <w:color w:val="231F20"/>
                <w:w w:val="108"/>
                <w:lang w:eastAsia="en-US"/>
              </w:rPr>
            </w:pPr>
            <w:r w:rsidRPr="000D171D">
              <w:rPr>
                <w:rFonts w:eastAsia="Calibri" w:cs="Times New Roman"/>
                <w:b/>
                <w:color w:val="231F20"/>
                <w:w w:val="108"/>
                <w:lang w:eastAsia="en-US"/>
              </w:rPr>
              <w:t>Содержание учебного материала</w:t>
            </w:r>
          </w:p>
        </w:tc>
        <w:tc>
          <w:tcPr>
            <w:tcW w:w="699" w:type="pct"/>
            <w:vAlign w:val="center"/>
          </w:tcPr>
          <w:p w14:paraId="38094C0A" w14:textId="77777777" w:rsidR="000D171D" w:rsidRPr="000D171D" w:rsidRDefault="000D171D" w:rsidP="000D171D">
            <w:pPr>
              <w:suppressAutoHyphens/>
              <w:spacing w:line="276" w:lineRule="auto"/>
              <w:jc w:val="center"/>
              <w:rPr>
                <w:rFonts w:eastAsia="Times New Roman" w:cs="Times New Roman"/>
                <w:b/>
                <w:bCs/>
                <w:highlight w:val="yellow"/>
              </w:rPr>
            </w:pPr>
            <w:r w:rsidRPr="000D171D">
              <w:rPr>
                <w:rFonts w:eastAsia="Times New Roman" w:cs="Times New Roman"/>
                <w:b/>
                <w:bCs/>
              </w:rPr>
              <w:t>8/7</w:t>
            </w:r>
          </w:p>
        </w:tc>
        <w:tc>
          <w:tcPr>
            <w:tcW w:w="623" w:type="pct"/>
            <w:vMerge w:val="restart"/>
          </w:tcPr>
          <w:p w14:paraId="57B6DF38"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1D9E3B0B"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1FCA18F6" w14:textId="77777777" w:rsidTr="00BB7DDD">
        <w:trPr>
          <w:trHeight w:val="621"/>
        </w:trPr>
        <w:tc>
          <w:tcPr>
            <w:tcW w:w="609" w:type="pct"/>
            <w:vMerge/>
          </w:tcPr>
          <w:p w14:paraId="27B882BE" w14:textId="77777777" w:rsidR="000D171D" w:rsidRPr="000D171D" w:rsidRDefault="000D171D" w:rsidP="000D171D">
            <w:pPr>
              <w:spacing w:line="276" w:lineRule="auto"/>
              <w:rPr>
                <w:rFonts w:eastAsia="Times New Roman" w:cs="Times New Roman"/>
                <w:b/>
                <w:bCs/>
              </w:rPr>
            </w:pPr>
          </w:p>
        </w:tc>
        <w:tc>
          <w:tcPr>
            <w:tcW w:w="3069" w:type="pct"/>
            <w:gridSpan w:val="3"/>
          </w:tcPr>
          <w:p w14:paraId="6C7C88E4" w14:textId="77777777" w:rsidR="000D171D" w:rsidRPr="000D171D" w:rsidRDefault="000D171D" w:rsidP="000D171D">
            <w:pPr>
              <w:spacing w:line="276" w:lineRule="auto"/>
              <w:jc w:val="both"/>
              <w:rPr>
                <w:rFonts w:eastAsia="Calibri" w:cs="Times New Roman"/>
                <w:bCs/>
                <w:color w:val="000000"/>
                <w:lang w:eastAsia="en-US"/>
              </w:rPr>
            </w:pPr>
            <w:r w:rsidRPr="000D171D">
              <w:rPr>
                <w:rFonts w:eastAsia="Calibri" w:cs="Times New Roman"/>
                <w:bCs/>
                <w:color w:val="000000"/>
                <w:lang w:eastAsia="en-US"/>
              </w:rPr>
              <w:t xml:space="preserve">1. Техника бега на короткие дистанции. </w:t>
            </w:r>
          </w:p>
          <w:p w14:paraId="009C72D1" w14:textId="77777777" w:rsidR="000D171D" w:rsidRPr="000D171D" w:rsidRDefault="000D171D" w:rsidP="000D171D">
            <w:pPr>
              <w:spacing w:line="276" w:lineRule="auto"/>
              <w:jc w:val="both"/>
              <w:rPr>
                <w:rFonts w:eastAsia="Calibri" w:cs="Times New Roman"/>
                <w:b/>
                <w:bCs/>
                <w:lang w:eastAsia="en-US"/>
              </w:rPr>
            </w:pPr>
            <w:r w:rsidRPr="000D171D">
              <w:rPr>
                <w:rFonts w:eastAsia="Calibri" w:cs="Times New Roman"/>
                <w:bCs/>
                <w:color w:val="000000"/>
                <w:lang w:eastAsia="en-US"/>
              </w:rPr>
              <w:t>2. Техника прыжка в длину с места.</w:t>
            </w:r>
          </w:p>
        </w:tc>
        <w:tc>
          <w:tcPr>
            <w:tcW w:w="699" w:type="pct"/>
            <w:vAlign w:val="center"/>
          </w:tcPr>
          <w:p w14:paraId="0CED6344" w14:textId="77777777" w:rsidR="000D171D" w:rsidRPr="000D171D" w:rsidRDefault="00371E33" w:rsidP="000D171D">
            <w:pPr>
              <w:suppressAutoHyphens/>
              <w:spacing w:line="276" w:lineRule="auto"/>
              <w:jc w:val="center"/>
              <w:rPr>
                <w:rFonts w:eastAsia="Times New Roman" w:cs="Times New Roman"/>
                <w:bCs/>
                <w:highlight w:val="yellow"/>
              </w:rPr>
            </w:pPr>
            <w:r>
              <w:rPr>
                <w:rFonts w:eastAsia="Times New Roman" w:cs="Times New Roman"/>
                <w:bCs/>
              </w:rPr>
              <w:t>1</w:t>
            </w:r>
          </w:p>
        </w:tc>
        <w:tc>
          <w:tcPr>
            <w:tcW w:w="623" w:type="pct"/>
            <w:vMerge/>
          </w:tcPr>
          <w:p w14:paraId="0A05E90C" w14:textId="77777777" w:rsidR="000D171D" w:rsidRPr="000D171D" w:rsidRDefault="000D171D" w:rsidP="000D171D">
            <w:pPr>
              <w:spacing w:line="276" w:lineRule="auto"/>
              <w:rPr>
                <w:rFonts w:eastAsia="Times New Roman" w:cs="Times New Roman"/>
                <w:b/>
                <w:bCs/>
              </w:rPr>
            </w:pPr>
          </w:p>
        </w:tc>
      </w:tr>
      <w:tr w:rsidR="000D171D" w:rsidRPr="000D171D" w14:paraId="4AB23A76" w14:textId="77777777" w:rsidTr="00BB7DDD">
        <w:trPr>
          <w:trHeight w:val="20"/>
        </w:trPr>
        <w:tc>
          <w:tcPr>
            <w:tcW w:w="609" w:type="pct"/>
            <w:vMerge/>
          </w:tcPr>
          <w:p w14:paraId="272C5BEA" w14:textId="77777777" w:rsidR="000D171D" w:rsidRPr="000D171D" w:rsidRDefault="000D171D" w:rsidP="000D171D">
            <w:pPr>
              <w:spacing w:line="276" w:lineRule="auto"/>
              <w:rPr>
                <w:rFonts w:eastAsia="Times New Roman" w:cs="Times New Roman"/>
                <w:b/>
                <w:bCs/>
              </w:rPr>
            </w:pPr>
          </w:p>
        </w:tc>
        <w:tc>
          <w:tcPr>
            <w:tcW w:w="3069" w:type="pct"/>
            <w:gridSpan w:val="3"/>
          </w:tcPr>
          <w:p w14:paraId="6BCEE73A" w14:textId="77777777" w:rsidR="000D171D" w:rsidRPr="000D171D" w:rsidRDefault="000D171D" w:rsidP="000D171D">
            <w:pPr>
              <w:spacing w:line="276" w:lineRule="auto"/>
              <w:jc w:val="both"/>
              <w:rPr>
                <w:rFonts w:eastAsia="Times New Roman" w:cs="Times New Roman"/>
                <w:b/>
                <w:bCs/>
              </w:rPr>
            </w:pPr>
            <w:r w:rsidRPr="000D171D">
              <w:rPr>
                <w:rFonts w:eastAsia="Times New Roman" w:cs="Times New Roman"/>
                <w:b/>
                <w:bCs/>
              </w:rPr>
              <w:t xml:space="preserve">В том числе практических занятий </w:t>
            </w:r>
          </w:p>
        </w:tc>
        <w:tc>
          <w:tcPr>
            <w:tcW w:w="699" w:type="pct"/>
            <w:shd w:val="clear" w:color="auto" w:fill="FFFFFF"/>
            <w:vAlign w:val="center"/>
          </w:tcPr>
          <w:p w14:paraId="7B897BA3" w14:textId="77777777" w:rsidR="000D171D" w:rsidRPr="000D171D" w:rsidRDefault="000D171D" w:rsidP="000D171D">
            <w:pPr>
              <w:suppressAutoHyphens/>
              <w:spacing w:line="276" w:lineRule="auto"/>
              <w:jc w:val="center"/>
              <w:rPr>
                <w:rFonts w:eastAsia="Times New Roman" w:cs="Times New Roman"/>
                <w:b/>
                <w:highlight w:val="yellow"/>
              </w:rPr>
            </w:pPr>
            <w:r w:rsidRPr="000D171D">
              <w:rPr>
                <w:rFonts w:eastAsia="Times New Roman" w:cs="Times New Roman"/>
                <w:b/>
              </w:rPr>
              <w:t>7</w:t>
            </w:r>
          </w:p>
        </w:tc>
        <w:tc>
          <w:tcPr>
            <w:tcW w:w="623" w:type="pct"/>
            <w:vMerge/>
          </w:tcPr>
          <w:p w14:paraId="64592375" w14:textId="77777777" w:rsidR="000D171D" w:rsidRPr="000D171D" w:rsidRDefault="000D171D" w:rsidP="000D171D">
            <w:pPr>
              <w:spacing w:line="276" w:lineRule="auto"/>
              <w:rPr>
                <w:rFonts w:eastAsia="Times New Roman" w:cs="Times New Roman"/>
                <w:b/>
              </w:rPr>
            </w:pPr>
          </w:p>
        </w:tc>
      </w:tr>
      <w:tr w:rsidR="000D171D" w:rsidRPr="000D171D" w14:paraId="54E799E4" w14:textId="77777777" w:rsidTr="00BB7DDD">
        <w:trPr>
          <w:trHeight w:val="570"/>
        </w:trPr>
        <w:tc>
          <w:tcPr>
            <w:tcW w:w="609" w:type="pct"/>
            <w:vMerge/>
          </w:tcPr>
          <w:p w14:paraId="32799D7B" w14:textId="77777777" w:rsidR="000D171D" w:rsidRPr="000D171D" w:rsidRDefault="000D171D" w:rsidP="000D171D">
            <w:pPr>
              <w:spacing w:line="276" w:lineRule="auto"/>
              <w:rPr>
                <w:rFonts w:eastAsia="Times New Roman" w:cs="Times New Roman"/>
                <w:b/>
                <w:bCs/>
              </w:rPr>
            </w:pPr>
          </w:p>
        </w:tc>
        <w:tc>
          <w:tcPr>
            <w:tcW w:w="191" w:type="pct"/>
          </w:tcPr>
          <w:p w14:paraId="7E9B3EA3"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1</w:t>
            </w:r>
          </w:p>
        </w:tc>
        <w:tc>
          <w:tcPr>
            <w:tcW w:w="2878" w:type="pct"/>
            <w:gridSpan w:val="2"/>
          </w:tcPr>
          <w:p w14:paraId="24BEF3F2"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1. </w:t>
            </w:r>
            <w:r w:rsidRPr="000D171D">
              <w:rPr>
                <w:rFonts w:eastAsia="Calibri" w:cs="Times New Roman"/>
                <w:bCs/>
                <w:lang w:eastAsia="en-US"/>
              </w:rPr>
              <w:t>Техника безопасности на занятиях по лёгкой атлетике. Техника беговых упражнений</w:t>
            </w:r>
          </w:p>
        </w:tc>
        <w:tc>
          <w:tcPr>
            <w:tcW w:w="699" w:type="pct"/>
            <w:vAlign w:val="center"/>
          </w:tcPr>
          <w:p w14:paraId="4CA140C9"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613F4FDC" w14:textId="77777777" w:rsidR="000D171D" w:rsidRPr="000D171D" w:rsidRDefault="000D171D" w:rsidP="000D171D">
            <w:pPr>
              <w:spacing w:line="276" w:lineRule="auto"/>
              <w:rPr>
                <w:rFonts w:eastAsia="Times New Roman" w:cs="Times New Roman"/>
                <w:b/>
              </w:rPr>
            </w:pPr>
          </w:p>
        </w:tc>
      </w:tr>
      <w:tr w:rsidR="000D171D" w:rsidRPr="000D171D" w14:paraId="04781AD9" w14:textId="77777777" w:rsidTr="00BB7DDD">
        <w:trPr>
          <w:trHeight w:val="537"/>
        </w:trPr>
        <w:tc>
          <w:tcPr>
            <w:tcW w:w="609" w:type="pct"/>
            <w:vMerge/>
          </w:tcPr>
          <w:p w14:paraId="54079A0A" w14:textId="77777777" w:rsidR="000D171D" w:rsidRPr="000D171D" w:rsidRDefault="000D171D" w:rsidP="000D171D">
            <w:pPr>
              <w:spacing w:line="276" w:lineRule="auto"/>
              <w:rPr>
                <w:rFonts w:eastAsia="Times New Roman" w:cs="Times New Roman"/>
                <w:b/>
                <w:bCs/>
              </w:rPr>
            </w:pPr>
          </w:p>
        </w:tc>
        <w:tc>
          <w:tcPr>
            <w:tcW w:w="191" w:type="pct"/>
            <w:vAlign w:val="bottom"/>
          </w:tcPr>
          <w:p w14:paraId="42AD6625"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2</w:t>
            </w:r>
          </w:p>
        </w:tc>
        <w:tc>
          <w:tcPr>
            <w:tcW w:w="2878" w:type="pct"/>
            <w:gridSpan w:val="2"/>
            <w:vAlign w:val="bottom"/>
          </w:tcPr>
          <w:p w14:paraId="11348498"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2. </w:t>
            </w:r>
            <w:r w:rsidRPr="000D171D">
              <w:rPr>
                <w:rFonts w:eastAsia="Calibri" w:cs="Times New Roman"/>
                <w:bCs/>
                <w:lang w:eastAsia="en-US"/>
              </w:rPr>
              <w:t>Совершенствование техники высокого старта, стартового разбега, финиширования. Повторный бег 200м</w:t>
            </w:r>
          </w:p>
        </w:tc>
        <w:tc>
          <w:tcPr>
            <w:tcW w:w="699" w:type="pct"/>
            <w:vAlign w:val="center"/>
          </w:tcPr>
          <w:p w14:paraId="26CF64F5"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7D60C525" w14:textId="77777777" w:rsidR="000D171D" w:rsidRPr="000D171D" w:rsidRDefault="000D171D" w:rsidP="000D171D">
            <w:pPr>
              <w:spacing w:line="276" w:lineRule="auto"/>
              <w:rPr>
                <w:rFonts w:eastAsia="Times New Roman" w:cs="Times New Roman"/>
                <w:b/>
              </w:rPr>
            </w:pPr>
          </w:p>
        </w:tc>
      </w:tr>
      <w:tr w:rsidR="000D171D" w:rsidRPr="000D171D" w14:paraId="4F01238F" w14:textId="77777777" w:rsidTr="00BB7DDD">
        <w:trPr>
          <w:trHeight w:val="247"/>
        </w:trPr>
        <w:tc>
          <w:tcPr>
            <w:tcW w:w="609" w:type="pct"/>
            <w:vMerge/>
          </w:tcPr>
          <w:p w14:paraId="0EAABACC" w14:textId="77777777" w:rsidR="000D171D" w:rsidRPr="000D171D" w:rsidRDefault="000D171D" w:rsidP="000D171D">
            <w:pPr>
              <w:spacing w:line="276" w:lineRule="auto"/>
              <w:rPr>
                <w:rFonts w:eastAsia="Times New Roman" w:cs="Times New Roman"/>
                <w:b/>
                <w:bCs/>
              </w:rPr>
            </w:pPr>
          </w:p>
        </w:tc>
        <w:tc>
          <w:tcPr>
            <w:tcW w:w="191" w:type="pct"/>
            <w:vAlign w:val="bottom"/>
          </w:tcPr>
          <w:p w14:paraId="46CCCDEB"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3</w:t>
            </w:r>
          </w:p>
        </w:tc>
        <w:tc>
          <w:tcPr>
            <w:tcW w:w="2878" w:type="pct"/>
            <w:gridSpan w:val="2"/>
            <w:vAlign w:val="bottom"/>
          </w:tcPr>
          <w:p w14:paraId="3A0497D9"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3. </w:t>
            </w:r>
            <w:r w:rsidRPr="000D171D">
              <w:rPr>
                <w:rFonts w:eastAsia="Calibri" w:cs="Times New Roman"/>
                <w:bCs/>
                <w:lang w:eastAsia="en-US"/>
              </w:rPr>
              <w:t>Совершенствование техники низкого старта. Бег100 м.</w:t>
            </w:r>
          </w:p>
        </w:tc>
        <w:tc>
          <w:tcPr>
            <w:tcW w:w="699" w:type="pct"/>
            <w:vAlign w:val="center"/>
          </w:tcPr>
          <w:p w14:paraId="5D4233C0"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4FC8375F" w14:textId="77777777" w:rsidR="000D171D" w:rsidRPr="000D171D" w:rsidRDefault="000D171D" w:rsidP="000D171D">
            <w:pPr>
              <w:spacing w:line="276" w:lineRule="auto"/>
              <w:rPr>
                <w:rFonts w:eastAsia="Times New Roman" w:cs="Times New Roman"/>
                <w:b/>
              </w:rPr>
            </w:pPr>
          </w:p>
        </w:tc>
      </w:tr>
      <w:tr w:rsidR="000D171D" w:rsidRPr="000D171D" w14:paraId="517B3F91" w14:textId="77777777" w:rsidTr="00BB7DDD">
        <w:trPr>
          <w:trHeight w:val="265"/>
        </w:trPr>
        <w:tc>
          <w:tcPr>
            <w:tcW w:w="609" w:type="pct"/>
            <w:vMerge/>
          </w:tcPr>
          <w:p w14:paraId="79BDFBF0" w14:textId="77777777" w:rsidR="000D171D" w:rsidRPr="000D171D" w:rsidRDefault="000D171D" w:rsidP="000D171D">
            <w:pPr>
              <w:spacing w:line="276" w:lineRule="auto"/>
              <w:rPr>
                <w:rFonts w:eastAsia="Times New Roman" w:cs="Times New Roman"/>
                <w:b/>
                <w:bCs/>
              </w:rPr>
            </w:pPr>
          </w:p>
        </w:tc>
        <w:tc>
          <w:tcPr>
            <w:tcW w:w="191" w:type="pct"/>
            <w:vAlign w:val="bottom"/>
          </w:tcPr>
          <w:p w14:paraId="087721F9"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4</w:t>
            </w:r>
          </w:p>
        </w:tc>
        <w:tc>
          <w:tcPr>
            <w:tcW w:w="2878" w:type="pct"/>
            <w:gridSpan w:val="2"/>
            <w:vAlign w:val="bottom"/>
          </w:tcPr>
          <w:p w14:paraId="5D5F03A1"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4. </w:t>
            </w:r>
            <w:r w:rsidRPr="000D171D">
              <w:rPr>
                <w:rFonts w:eastAsia="Calibri" w:cs="Times New Roman"/>
                <w:bCs/>
                <w:lang w:eastAsia="en-US"/>
              </w:rPr>
              <w:t>Совершенствование стартового разбега. Переменный бег 200м.</w:t>
            </w:r>
          </w:p>
        </w:tc>
        <w:tc>
          <w:tcPr>
            <w:tcW w:w="699" w:type="pct"/>
            <w:vAlign w:val="center"/>
          </w:tcPr>
          <w:p w14:paraId="211B1DD8"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28549F98" w14:textId="77777777" w:rsidR="000D171D" w:rsidRPr="000D171D" w:rsidRDefault="000D171D" w:rsidP="000D171D">
            <w:pPr>
              <w:spacing w:line="276" w:lineRule="auto"/>
              <w:rPr>
                <w:rFonts w:eastAsia="Times New Roman" w:cs="Times New Roman"/>
                <w:b/>
              </w:rPr>
            </w:pPr>
          </w:p>
        </w:tc>
      </w:tr>
      <w:tr w:rsidR="000D171D" w:rsidRPr="000D171D" w14:paraId="46BBFAFE" w14:textId="77777777" w:rsidTr="00BB7DDD">
        <w:trPr>
          <w:trHeight w:val="375"/>
        </w:trPr>
        <w:tc>
          <w:tcPr>
            <w:tcW w:w="609" w:type="pct"/>
            <w:vMerge/>
          </w:tcPr>
          <w:p w14:paraId="0042841B" w14:textId="77777777" w:rsidR="000D171D" w:rsidRPr="000D171D" w:rsidRDefault="000D171D" w:rsidP="000D171D">
            <w:pPr>
              <w:spacing w:line="276" w:lineRule="auto"/>
              <w:rPr>
                <w:rFonts w:eastAsia="Times New Roman" w:cs="Times New Roman"/>
                <w:b/>
                <w:bCs/>
              </w:rPr>
            </w:pPr>
          </w:p>
        </w:tc>
        <w:tc>
          <w:tcPr>
            <w:tcW w:w="191" w:type="pct"/>
            <w:vAlign w:val="bottom"/>
          </w:tcPr>
          <w:p w14:paraId="12D2BEE7"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5</w:t>
            </w:r>
          </w:p>
        </w:tc>
        <w:tc>
          <w:tcPr>
            <w:tcW w:w="2878" w:type="pct"/>
            <w:gridSpan w:val="2"/>
            <w:vAlign w:val="bottom"/>
          </w:tcPr>
          <w:p w14:paraId="39F25526"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Практическое занятие № 5.</w:t>
            </w:r>
            <w:r w:rsidRPr="000D171D">
              <w:rPr>
                <w:rFonts w:eastAsia="Calibri" w:cs="Times New Roman"/>
                <w:bCs/>
                <w:lang w:eastAsia="en-US"/>
              </w:rPr>
              <w:t>Совершенствование техники финиширования. Бег 100 м.</w:t>
            </w:r>
          </w:p>
        </w:tc>
        <w:tc>
          <w:tcPr>
            <w:tcW w:w="699" w:type="pct"/>
            <w:vAlign w:val="center"/>
          </w:tcPr>
          <w:p w14:paraId="20B9619D"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02E282AE" w14:textId="77777777" w:rsidR="000D171D" w:rsidRPr="000D171D" w:rsidRDefault="000D171D" w:rsidP="000D171D">
            <w:pPr>
              <w:spacing w:line="276" w:lineRule="auto"/>
              <w:rPr>
                <w:rFonts w:eastAsia="Times New Roman" w:cs="Times New Roman"/>
                <w:b/>
              </w:rPr>
            </w:pPr>
          </w:p>
        </w:tc>
      </w:tr>
      <w:tr w:rsidR="000D171D" w:rsidRPr="000D171D" w14:paraId="58ED13B7" w14:textId="77777777" w:rsidTr="00BB7DDD">
        <w:trPr>
          <w:trHeight w:val="438"/>
        </w:trPr>
        <w:tc>
          <w:tcPr>
            <w:tcW w:w="609" w:type="pct"/>
            <w:vMerge/>
          </w:tcPr>
          <w:p w14:paraId="3498BB71" w14:textId="77777777" w:rsidR="000D171D" w:rsidRPr="000D171D" w:rsidRDefault="000D171D" w:rsidP="000D171D">
            <w:pPr>
              <w:spacing w:line="276" w:lineRule="auto"/>
              <w:rPr>
                <w:rFonts w:eastAsia="Times New Roman" w:cs="Times New Roman"/>
                <w:b/>
                <w:bCs/>
              </w:rPr>
            </w:pPr>
          </w:p>
        </w:tc>
        <w:tc>
          <w:tcPr>
            <w:tcW w:w="191" w:type="pct"/>
            <w:vAlign w:val="bottom"/>
          </w:tcPr>
          <w:p w14:paraId="625BAE5F"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6</w:t>
            </w:r>
          </w:p>
        </w:tc>
        <w:tc>
          <w:tcPr>
            <w:tcW w:w="2878" w:type="pct"/>
            <w:gridSpan w:val="2"/>
            <w:vAlign w:val="bottom"/>
          </w:tcPr>
          <w:p w14:paraId="723D67EC"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Практическое занятие № 6.</w:t>
            </w:r>
            <w:r w:rsidRPr="000D171D">
              <w:rPr>
                <w:rFonts w:eastAsia="Calibri" w:cs="Times New Roman"/>
                <w:bCs/>
                <w:lang w:eastAsia="en-US"/>
              </w:rPr>
              <w:t>Совершенствование техники бега на дистанции 100 м. Контрольный тест 100м.</w:t>
            </w:r>
          </w:p>
        </w:tc>
        <w:tc>
          <w:tcPr>
            <w:tcW w:w="699" w:type="pct"/>
            <w:vAlign w:val="center"/>
          </w:tcPr>
          <w:p w14:paraId="38C8BAC7"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07B22975" w14:textId="77777777" w:rsidR="000D171D" w:rsidRPr="000D171D" w:rsidRDefault="000D171D" w:rsidP="000D171D">
            <w:pPr>
              <w:spacing w:line="276" w:lineRule="auto"/>
              <w:rPr>
                <w:rFonts w:eastAsia="Times New Roman" w:cs="Times New Roman"/>
                <w:b/>
              </w:rPr>
            </w:pPr>
          </w:p>
        </w:tc>
      </w:tr>
      <w:tr w:rsidR="000D171D" w:rsidRPr="000D171D" w14:paraId="011E9F2F" w14:textId="77777777" w:rsidTr="00BB7DDD">
        <w:trPr>
          <w:trHeight w:val="263"/>
        </w:trPr>
        <w:tc>
          <w:tcPr>
            <w:tcW w:w="609" w:type="pct"/>
            <w:vMerge/>
          </w:tcPr>
          <w:p w14:paraId="1A1A45C0" w14:textId="77777777" w:rsidR="000D171D" w:rsidRPr="000D171D" w:rsidRDefault="000D171D" w:rsidP="000D171D">
            <w:pPr>
              <w:spacing w:line="276" w:lineRule="auto"/>
              <w:rPr>
                <w:rFonts w:eastAsia="Times New Roman" w:cs="Times New Roman"/>
                <w:b/>
                <w:bCs/>
              </w:rPr>
            </w:pPr>
          </w:p>
        </w:tc>
        <w:tc>
          <w:tcPr>
            <w:tcW w:w="191" w:type="pct"/>
            <w:vAlign w:val="bottom"/>
          </w:tcPr>
          <w:p w14:paraId="7CF28A4C"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7</w:t>
            </w:r>
          </w:p>
        </w:tc>
        <w:tc>
          <w:tcPr>
            <w:tcW w:w="2878" w:type="pct"/>
            <w:gridSpan w:val="2"/>
            <w:vAlign w:val="bottom"/>
          </w:tcPr>
          <w:p w14:paraId="7FB0849C"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Практическое занятие № 7.</w:t>
            </w:r>
            <w:r w:rsidRPr="000D171D">
              <w:rPr>
                <w:rFonts w:eastAsia="Calibri" w:cs="Times New Roman"/>
                <w:bCs/>
                <w:lang w:eastAsia="en-US"/>
              </w:rPr>
              <w:t>Совершенствование техники прыжка в длину с места. Контрольный тест.</w:t>
            </w:r>
          </w:p>
        </w:tc>
        <w:tc>
          <w:tcPr>
            <w:tcW w:w="699" w:type="pct"/>
            <w:vAlign w:val="center"/>
          </w:tcPr>
          <w:p w14:paraId="31DC5061"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6C046EE1" w14:textId="77777777" w:rsidR="000D171D" w:rsidRPr="000D171D" w:rsidRDefault="000D171D" w:rsidP="000D171D">
            <w:pPr>
              <w:spacing w:line="276" w:lineRule="auto"/>
              <w:rPr>
                <w:rFonts w:eastAsia="Times New Roman" w:cs="Times New Roman"/>
                <w:b/>
              </w:rPr>
            </w:pPr>
          </w:p>
        </w:tc>
      </w:tr>
      <w:tr w:rsidR="000D171D" w:rsidRPr="000D171D" w14:paraId="4F1AF94F" w14:textId="77777777" w:rsidTr="00BB7DDD">
        <w:trPr>
          <w:trHeight w:val="20"/>
        </w:trPr>
        <w:tc>
          <w:tcPr>
            <w:tcW w:w="609" w:type="pct"/>
            <w:vMerge/>
          </w:tcPr>
          <w:p w14:paraId="0ECD81DA" w14:textId="77777777" w:rsidR="000D171D" w:rsidRPr="000D171D" w:rsidRDefault="000D171D" w:rsidP="000D171D">
            <w:pPr>
              <w:spacing w:line="276" w:lineRule="auto"/>
              <w:rPr>
                <w:rFonts w:eastAsia="Times New Roman" w:cs="Times New Roman"/>
                <w:b/>
                <w:bCs/>
              </w:rPr>
            </w:pPr>
          </w:p>
        </w:tc>
        <w:tc>
          <w:tcPr>
            <w:tcW w:w="3069" w:type="pct"/>
            <w:gridSpan w:val="3"/>
          </w:tcPr>
          <w:p w14:paraId="7CFB4F60"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bCs/>
              </w:rPr>
              <w:t>Самостоятельная работа обучающихся</w:t>
            </w:r>
          </w:p>
        </w:tc>
        <w:tc>
          <w:tcPr>
            <w:tcW w:w="699" w:type="pct"/>
            <w:vAlign w:val="center"/>
          </w:tcPr>
          <w:p w14:paraId="502110A5"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1F88686E" w14:textId="77777777" w:rsidR="000D171D" w:rsidRPr="000D171D" w:rsidRDefault="000D171D" w:rsidP="000D171D">
            <w:pPr>
              <w:spacing w:line="276" w:lineRule="auto"/>
              <w:rPr>
                <w:rFonts w:eastAsia="Times New Roman" w:cs="Times New Roman"/>
                <w:b/>
              </w:rPr>
            </w:pPr>
          </w:p>
        </w:tc>
      </w:tr>
      <w:tr w:rsidR="000D171D" w:rsidRPr="000D171D" w14:paraId="0F003FCF" w14:textId="77777777" w:rsidTr="00BB7DDD">
        <w:trPr>
          <w:trHeight w:val="20"/>
        </w:trPr>
        <w:tc>
          <w:tcPr>
            <w:tcW w:w="609" w:type="pct"/>
            <w:vMerge w:val="restart"/>
          </w:tcPr>
          <w:p w14:paraId="58DB3220" w14:textId="77777777" w:rsidR="000D171D" w:rsidRPr="000D171D" w:rsidRDefault="000D171D" w:rsidP="000D171D">
            <w:pPr>
              <w:spacing w:line="276" w:lineRule="auto"/>
              <w:rPr>
                <w:rFonts w:eastAsia="Times New Roman" w:cs="Times New Roman"/>
                <w:b/>
                <w:bCs/>
              </w:rPr>
            </w:pPr>
            <w:r w:rsidRPr="000D171D">
              <w:rPr>
                <w:rFonts w:eastAsia="Calibri" w:cs="Times New Roman"/>
                <w:b/>
                <w:bCs/>
                <w:lang w:eastAsia="en-US"/>
              </w:rPr>
              <w:lastRenderedPageBreak/>
              <w:t>Тема 1.2. Бег на длинные дистанции</w:t>
            </w:r>
          </w:p>
        </w:tc>
        <w:tc>
          <w:tcPr>
            <w:tcW w:w="3069" w:type="pct"/>
            <w:gridSpan w:val="3"/>
          </w:tcPr>
          <w:p w14:paraId="6C1EDB13"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76C765DB"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5/5</w:t>
            </w:r>
          </w:p>
        </w:tc>
        <w:tc>
          <w:tcPr>
            <w:tcW w:w="623" w:type="pct"/>
            <w:vMerge w:val="restart"/>
          </w:tcPr>
          <w:p w14:paraId="5A9B696F"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1728B04D"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42F1646B" w14:textId="77777777" w:rsidTr="00BB7DDD">
        <w:trPr>
          <w:trHeight w:val="20"/>
        </w:trPr>
        <w:tc>
          <w:tcPr>
            <w:tcW w:w="609" w:type="pct"/>
            <w:vMerge/>
          </w:tcPr>
          <w:p w14:paraId="179CA6C4" w14:textId="77777777" w:rsidR="000D171D" w:rsidRPr="000D171D" w:rsidRDefault="000D171D" w:rsidP="000D171D">
            <w:pPr>
              <w:spacing w:line="276" w:lineRule="auto"/>
              <w:rPr>
                <w:rFonts w:eastAsia="Times New Roman" w:cs="Times New Roman"/>
                <w:b/>
                <w:bCs/>
              </w:rPr>
            </w:pPr>
          </w:p>
        </w:tc>
        <w:tc>
          <w:tcPr>
            <w:tcW w:w="3069" w:type="pct"/>
            <w:gridSpan w:val="3"/>
          </w:tcPr>
          <w:p w14:paraId="6FB67A60" w14:textId="77777777" w:rsidR="000D171D" w:rsidRPr="000D171D" w:rsidRDefault="000D171D" w:rsidP="000D171D">
            <w:pPr>
              <w:spacing w:line="276" w:lineRule="auto"/>
              <w:rPr>
                <w:rFonts w:eastAsia="Times New Roman" w:cs="Times New Roman"/>
                <w:b/>
              </w:rPr>
            </w:pPr>
            <w:r w:rsidRPr="000D171D">
              <w:rPr>
                <w:rFonts w:eastAsia="Calibri" w:cs="Times New Roman"/>
                <w:lang w:eastAsia="en-US"/>
              </w:rPr>
              <w:t>1. Техника бега на длинные дистанции.</w:t>
            </w:r>
          </w:p>
        </w:tc>
        <w:tc>
          <w:tcPr>
            <w:tcW w:w="699" w:type="pct"/>
            <w:vAlign w:val="center"/>
          </w:tcPr>
          <w:p w14:paraId="4681B886"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7990CC0F" w14:textId="77777777" w:rsidR="000D171D" w:rsidRPr="000D171D" w:rsidRDefault="000D171D" w:rsidP="000D171D">
            <w:pPr>
              <w:spacing w:line="276" w:lineRule="auto"/>
              <w:rPr>
                <w:rFonts w:eastAsia="Times New Roman" w:cs="Times New Roman"/>
                <w:b/>
              </w:rPr>
            </w:pPr>
          </w:p>
        </w:tc>
      </w:tr>
      <w:tr w:rsidR="000D171D" w:rsidRPr="000D171D" w14:paraId="5F5B06A9" w14:textId="77777777" w:rsidTr="00BB7DDD">
        <w:trPr>
          <w:trHeight w:val="384"/>
        </w:trPr>
        <w:tc>
          <w:tcPr>
            <w:tcW w:w="609" w:type="pct"/>
            <w:vMerge/>
          </w:tcPr>
          <w:p w14:paraId="41A63835" w14:textId="77777777" w:rsidR="000D171D" w:rsidRPr="000D171D" w:rsidRDefault="000D171D" w:rsidP="000D171D">
            <w:pPr>
              <w:spacing w:line="276" w:lineRule="auto"/>
              <w:rPr>
                <w:rFonts w:eastAsia="Times New Roman" w:cs="Times New Roman"/>
                <w:b/>
                <w:bCs/>
              </w:rPr>
            </w:pPr>
          </w:p>
        </w:tc>
        <w:tc>
          <w:tcPr>
            <w:tcW w:w="3069" w:type="pct"/>
            <w:gridSpan w:val="3"/>
          </w:tcPr>
          <w:p w14:paraId="20C73334"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 xml:space="preserve">В том числе практических занятий </w:t>
            </w:r>
          </w:p>
        </w:tc>
        <w:tc>
          <w:tcPr>
            <w:tcW w:w="699" w:type="pct"/>
            <w:vAlign w:val="center"/>
          </w:tcPr>
          <w:p w14:paraId="15042597"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5</w:t>
            </w:r>
          </w:p>
        </w:tc>
        <w:tc>
          <w:tcPr>
            <w:tcW w:w="623" w:type="pct"/>
            <w:vMerge/>
          </w:tcPr>
          <w:p w14:paraId="5B22C135" w14:textId="77777777" w:rsidR="000D171D" w:rsidRPr="000D171D" w:rsidRDefault="000D171D" w:rsidP="000D171D">
            <w:pPr>
              <w:spacing w:line="276" w:lineRule="auto"/>
              <w:rPr>
                <w:rFonts w:eastAsia="Times New Roman" w:cs="Times New Roman"/>
                <w:b/>
              </w:rPr>
            </w:pPr>
          </w:p>
        </w:tc>
      </w:tr>
      <w:tr w:rsidR="000D171D" w:rsidRPr="000D171D" w14:paraId="35D171C2" w14:textId="77777777" w:rsidTr="00BB7DDD">
        <w:trPr>
          <w:trHeight w:val="20"/>
        </w:trPr>
        <w:tc>
          <w:tcPr>
            <w:tcW w:w="609" w:type="pct"/>
            <w:vMerge/>
          </w:tcPr>
          <w:p w14:paraId="421B7DA0" w14:textId="77777777" w:rsidR="000D171D" w:rsidRPr="000D171D" w:rsidRDefault="000D171D" w:rsidP="000D171D">
            <w:pPr>
              <w:spacing w:line="276" w:lineRule="auto"/>
              <w:rPr>
                <w:rFonts w:eastAsia="Times New Roman" w:cs="Times New Roman"/>
                <w:b/>
                <w:bCs/>
              </w:rPr>
            </w:pPr>
          </w:p>
        </w:tc>
        <w:tc>
          <w:tcPr>
            <w:tcW w:w="191" w:type="pct"/>
          </w:tcPr>
          <w:p w14:paraId="33AF431C"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1</w:t>
            </w:r>
          </w:p>
        </w:tc>
        <w:tc>
          <w:tcPr>
            <w:tcW w:w="2878" w:type="pct"/>
            <w:gridSpan w:val="2"/>
          </w:tcPr>
          <w:p w14:paraId="65AE56CC"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8. </w:t>
            </w:r>
            <w:r w:rsidRPr="000D171D">
              <w:rPr>
                <w:rFonts w:eastAsia="Calibri" w:cs="Times New Roman"/>
                <w:bCs/>
                <w:lang w:eastAsia="en-US"/>
              </w:rPr>
              <w:t>Совершенствование техники высокого старта, стартового разбега, финиширования. Равномерный бег 2000м</w:t>
            </w:r>
          </w:p>
        </w:tc>
        <w:tc>
          <w:tcPr>
            <w:tcW w:w="699" w:type="pct"/>
            <w:vAlign w:val="center"/>
          </w:tcPr>
          <w:p w14:paraId="6C44B0D7"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2241150E" w14:textId="77777777" w:rsidR="000D171D" w:rsidRPr="000D171D" w:rsidRDefault="000D171D" w:rsidP="000D171D">
            <w:pPr>
              <w:spacing w:line="276" w:lineRule="auto"/>
              <w:rPr>
                <w:rFonts w:eastAsia="Times New Roman" w:cs="Times New Roman"/>
                <w:b/>
              </w:rPr>
            </w:pPr>
          </w:p>
        </w:tc>
      </w:tr>
      <w:tr w:rsidR="000D171D" w:rsidRPr="000D171D" w14:paraId="2EA5C3F6" w14:textId="77777777" w:rsidTr="00BB7DDD">
        <w:trPr>
          <w:trHeight w:val="20"/>
        </w:trPr>
        <w:tc>
          <w:tcPr>
            <w:tcW w:w="609" w:type="pct"/>
            <w:vMerge/>
          </w:tcPr>
          <w:p w14:paraId="3F05F7BE" w14:textId="77777777" w:rsidR="000D171D" w:rsidRPr="000D171D" w:rsidRDefault="000D171D" w:rsidP="000D171D">
            <w:pPr>
              <w:spacing w:line="276" w:lineRule="auto"/>
              <w:rPr>
                <w:rFonts w:eastAsia="Times New Roman" w:cs="Times New Roman"/>
                <w:b/>
                <w:bCs/>
              </w:rPr>
            </w:pPr>
          </w:p>
        </w:tc>
        <w:tc>
          <w:tcPr>
            <w:tcW w:w="191" w:type="pct"/>
          </w:tcPr>
          <w:p w14:paraId="62FE0CD0"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2</w:t>
            </w:r>
          </w:p>
        </w:tc>
        <w:tc>
          <w:tcPr>
            <w:tcW w:w="2878" w:type="pct"/>
            <w:gridSpan w:val="2"/>
          </w:tcPr>
          <w:p w14:paraId="473E6AC4"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9. </w:t>
            </w:r>
            <w:r w:rsidRPr="000D171D">
              <w:rPr>
                <w:rFonts w:eastAsia="Calibri" w:cs="Times New Roman"/>
                <w:bCs/>
                <w:lang w:eastAsia="en-US"/>
              </w:rPr>
              <w:t>Разучивание комплексов специальных упражнений. Переменный бег 2000м.</w:t>
            </w:r>
          </w:p>
        </w:tc>
        <w:tc>
          <w:tcPr>
            <w:tcW w:w="699" w:type="pct"/>
            <w:vAlign w:val="center"/>
          </w:tcPr>
          <w:p w14:paraId="4092CDED"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5AF2C614" w14:textId="77777777" w:rsidR="000D171D" w:rsidRPr="000D171D" w:rsidRDefault="000D171D" w:rsidP="000D171D">
            <w:pPr>
              <w:spacing w:line="276" w:lineRule="auto"/>
              <w:rPr>
                <w:rFonts w:eastAsia="Times New Roman" w:cs="Times New Roman"/>
                <w:b/>
              </w:rPr>
            </w:pPr>
          </w:p>
        </w:tc>
      </w:tr>
      <w:tr w:rsidR="000D171D" w:rsidRPr="000D171D" w14:paraId="2F68E365" w14:textId="77777777" w:rsidTr="00BB7DDD">
        <w:trPr>
          <w:trHeight w:val="251"/>
        </w:trPr>
        <w:tc>
          <w:tcPr>
            <w:tcW w:w="609" w:type="pct"/>
            <w:vMerge/>
          </w:tcPr>
          <w:p w14:paraId="285B6DEA" w14:textId="77777777" w:rsidR="000D171D" w:rsidRPr="000D171D" w:rsidRDefault="000D171D" w:rsidP="000D171D">
            <w:pPr>
              <w:spacing w:line="276" w:lineRule="auto"/>
              <w:rPr>
                <w:rFonts w:eastAsia="Times New Roman" w:cs="Times New Roman"/>
                <w:b/>
                <w:bCs/>
              </w:rPr>
            </w:pPr>
          </w:p>
        </w:tc>
        <w:tc>
          <w:tcPr>
            <w:tcW w:w="191" w:type="pct"/>
          </w:tcPr>
          <w:p w14:paraId="569470AA"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3</w:t>
            </w:r>
          </w:p>
        </w:tc>
        <w:tc>
          <w:tcPr>
            <w:tcW w:w="2878" w:type="pct"/>
            <w:gridSpan w:val="2"/>
          </w:tcPr>
          <w:p w14:paraId="17B30E9D"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10. </w:t>
            </w:r>
            <w:r w:rsidRPr="000D171D">
              <w:rPr>
                <w:rFonts w:eastAsia="Calibri" w:cs="Times New Roman"/>
                <w:bCs/>
                <w:lang w:eastAsia="en-US"/>
              </w:rPr>
              <w:t>Техника бега по дистанции 3000м.</w:t>
            </w:r>
          </w:p>
        </w:tc>
        <w:tc>
          <w:tcPr>
            <w:tcW w:w="699" w:type="pct"/>
            <w:vAlign w:val="center"/>
          </w:tcPr>
          <w:p w14:paraId="4B44633E"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19A022EF" w14:textId="77777777" w:rsidR="000D171D" w:rsidRPr="000D171D" w:rsidRDefault="000D171D" w:rsidP="000D171D">
            <w:pPr>
              <w:spacing w:line="276" w:lineRule="auto"/>
              <w:rPr>
                <w:rFonts w:eastAsia="Times New Roman" w:cs="Times New Roman"/>
                <w:b/>
              </w:rPr>
            </w:pPr>
          </w:p>
        </w:tc>
      </w:tr>
      <w:tr w:rsidR="000D171D" w:rsidRPr="000D171D" w14:paraId="0D33586C" w14:textId="77777777" w:rsidTr="00BB7DDD">
        <w:trPr>
          <w:trHeight w:val="20"/>
        </w:trPr>
        <w:tc>
          <w:tcPr>
            <w:tcW w:w="609" w:type="pct"/>
            <w:vMerge/>
          </w:tcPr>
          <w:p w14:paraId="65E878D9" w14:textId="77777777" w:rsidR="000D171D" w:rsidRPr="000D171D" w:rsidRDefault="000D171D" w:rsidP="000D171D">
            <w:pPr>
              <w:spacing w:line="276" w:lineRule="auto"/>
              <w:rPr>
                <w:rFonts w:eastAsia="Times New Roman" w:cs="Times New Roman"/>
                <w:b/>
                <w:bCs/>
              </w:rPr>
            </w:pPr>
          </w:p>
        </w:tc>
        <w:tc>
          <w:tcPr>
            <w:tcW w:w="191" w:type="pct"/>
          </w:tcPr>
          <w:p w14:paraId="227110E6"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4</w:t>
            </w:r>
          </w:p>
        </w:tc>
        <w:tc>
          <w:tcPr>
            <w:tcW w:w="2878" w:type="pct"/>
            <w:gridSpan w:val="2"/>
          </w:tcPr>
          <w:p w14:paraId="66A208E4"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Практическое занятие № 11</w:t>
            </w:r>
            <w:r w:rsidRPr="000D171D">
              <w:rPr>
                <w:rFonts w:eastAsia="Times New Roman" w:cs="Times New Roman"/>
              </w:rPr>
              <w:t xml:space="preserve">. </w:t>
            </w:r>
            <w:r w:rsidRPr="000D171D">
              <w:rPr>
                <w:rFonts w:eastAsia="Calibri" w:cs="Times New Roman"/>
                <w:bCs/>
                <w:lang w:eastAsia="en-US"/>
              </w:rPr>
              <w:t>Совершенствование техники высокого старта, стартовый разбег. Переменный бег 3000м.</w:t>
            </w:r>
          </w:p>
        </w:tc>
        <w:tc>
          <w:tcPr>
            <w:tcW w:w="699" w:type="pct"/>
            <w:vAlign w:val="center"/>
          </w:tcPr>
          <w:p w14:paraId="713BFBA6"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253213EE" w14:textId="77777777" w:rsidR="000D171D" w:rsidRPr="000D171D" w:rsidRDefault="000D171D" w:rsidP="000D171D">
            <w:pPr>
              <w:spacing w:line="276" w:lineRule="auto"/>
              <w:rPr>
                <w:rFonts w:eastAsia="Times New Roman" w:cs="Times New Roman"/>
                <w:b/>
              </w:rPr>
            </w:pPr>
          </w:p>
        </w:tc>
      </w:tr>
      <w:tr w:rsidR="000D171D" w:rsidRPr="000D171D" w14:paraId="2F9AEBD8" w14:textId="77777777" w:rsidTr="00BB7DDD">
        <w:trPr>
          <w:trHeight w:val="295"/>
        </w:trPr>
        <w:tc>
          <w:tcPr>
            <w:tcW w:w="609" w:type="pct"/>
            <w:vMerge/>
          </w:tcPr>
          <w:p w14:paraId="05D3DB3D" w14:textId="77777777" w:rsidR="000D171D" w:rsidRPr="000D171D" w:rsidRDefault="000D171D" w:rsidP="000D171D">
            <w:pPr>
              <w:spacing w:line="276" w:lineRule="auto"/>
              <w:rPr>
                <w:rFonts w:eastAsia="Times New Roman" w:cs="Times New Roman"/>
                <w:b/>
                <w:bCs/>
              </w:rPr>
            </w:pPr>
          </w:p>
        </w:tc>
        <w:tc>
          <w:tcPr>
            <w:tcW w:w="191" w:type="pct"/>
          </w:tcPr>
          <w:p w14:paraId="2B8E68E3"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5</w:t>
            </w:r>
          </w:p>
        </w:tc>
        <w:tc>
          <w:tcPr>
            <w:tcW w:w="2878" w:type="pct"/>
            <w:gridSpan w:val="2"/>
          </w:tcPr>
          <w:p w14:paraId="115A8903"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12. </w:t>
            </w:r>
            <w:r w:rsidRPr="000D171D">
              <w:rPr>
                <w:rFonts w:eastAsia="Calibri" w:cs="Times New Roman"/>
                <w:bCs/>
                <w:lang w:eastAsia="en-US"/>
              </w:rPr>
              <w:t>Техника бега на дистанции 3000 м. Контрольный тест 3000м.</w:t>
            </w:r>
          </w:p>
        </w:tc>
        <w:tc>
          <w:tcPr>
            <w:tcW w:w="699" w:type="pct"/>
            <w:vAlign w:val="center"/>
          </w:tcPr>
          <w:p w14:paraId="5946E293"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0F6EFADF" w14:textId="77777777" w:rsidR="000D171D" w:rsidRPr="000D171D" w:rsidRDefault="000D171D" w:rsidP="000D171D">
            <w:pPr>
              <w:spacing w:line="276" w:lineRule="auto"/>
              <w:rPr>
                <w:rFonts w:eastAsia="Times New Roman" w:cs="Times New Roman"/>
                <w:b/>
              </w:rPr>
            </w:pPr>
          </w:p>
        </w:tc>
      </w:tr>
      <w:tr w:rsidR="000D171D" w:rsidRPr="000D171D" w14:paraId="619A3087" w14:textId="77777777" w:rsidTr="00BB7DDD">
        <w:trPr>
          <w:trHeight w:val="20"/>
        </w:trPr>
        <w:tc>
          <w:tcPr>
            <w:tcW w:w="609" w:type="pct"/>
            <w:vMerge/>
          </w:tcPr>
          <w:p w14:paraId="65568519" w14:textId="77777777" w:rsidR="000D171D" w:rsidRPr="000D171D" w:rsidRDefault="000D171D" w:rsidP="000D171D">
            <w:pPr>
              <w:spacing w:line="276" w:lineRule="auto"/>
              <w:rPr>
                <w:rFonts w:eastAsia="Times New Roman" w:cs="Times New Roman"/>
                <w:b/>
                <w:bCs/>
              </w:rPr>
            </w:pPr>
          </w:p>
        </w:tc>
        <w:tc>
          <w:tcPr>
            <w:tcW w:w="3069" w:type="pct"/>
            <w:gridSpan w:val="3"/>
          </w:tcPr>
          <w:p w14:paraId="433D02CC"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bCs/>
              </w:rPr>
              <w:t>Самостоятельная работа обучающихся</w:t>
            </w:r>
          </w:p>
        </w:tc>
        <w:tc>
          <w:tcPr>
            <w:tcW w:w="699" w:type="pct"/>
            <w:vAlign w:val="center"/>
          </w:tcPr>
          <w:p w14:paraId="16A12979"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3FC0C6DF" w14:textId="77777777" w:rsidR="000D171D" w:rsidRPr="000D171D" w:rsidRDefault="000D171D" w:rsidP="000D171D">
            <w:pPr>
              <w:spacing w:line="276" w:lineRule="auto"/>
              <w:rPr>
                <w:rFonts w:eastAsia="Times New Roman" w:cs="Times New Roman"/>
                <w:b/>
              </w:rPr>
            </w:pPr>
          </w:p>
        </w:tc>
      </w:tr>
      <w:tr w:rsidR="000D171D" w:rsidRPr="000D171D" w14:paraId="22E1C1C1" w14:textId="77777777" w:rsidTr="00BB7DDD">
        <w:trPr>
          <w:trHeight w:val="20"/>
        </w:trPr>
        <w:tc>
          <w:tcPr>
            <w:tcW w:w="609" w:type="pct"/>
            <w:vMerge w:val="restart"/>
          </w:tcPr>
          <w:p w14:paraId="73448AE0"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 xml:space="preserve">Тема 1.3. </w:t>
            </w:r>
          </w:p>
          <w:p w14:paraId="2790996E"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Эстафетный бег</w:t>
            </w:r>
          </w:p>
          <w:p w14:paraId="715AD3B8" w14:textId="77777777" w:rsidR="000D171D" w:rsidRPr="000D171D" w:rsidRDefault="000D171D" w:rsidP="000D171D">
            <w:pPr>
              <w:spacing w:line="276" w:lineRule="auto"/>
              <w:rPr>
                <w:rFonts w:eastAsia="Times New Roman" w:cs="Times New Roman"/>
                <w:b/>
                <w:bCs/>
              </w:rPr>
            </w:pPr>
          </w:p>
        </w:tc>
        <w:tc>
          <w:tcPr>
            <w:tcW w:w="3069" w:type="pct"/>
            <w:gridSpan w:val="3"/>
          </w:tcPr>
          <w:p w14:paraId="447933FA" w14:textId="77777777" w:rsidR="000D171D" w:rsidRPr="000D171D" w:rsidRDefault="000D171D" w:rsidP="000D171D">
            <w:pPr>
              <w:rPr>
                <w:rFonts w:eastAsia="Calibri" w:cs="Times New Roman"/>
                <w:b/>
                <w:bCs/>
                <w:lang w:eastAsia="en-US"/>
              </w:rPr>
            </w:pPr>
            <w:r w:rsidRPr="000D171D">
              <w:rPr>
                <w:rFonts w:eastAsia="Calibri" w:cs="Times New Roman"/>
                <w:b/>
                <w:color w:val="231F20"/>
                <w:w w:val="108"/>
                <w:lang w:eastAsia="en-US"/>
              </w:rPr>
              <w:t>Содержание учебного материала</w:t>
            </w:r>
          </w:p>
        </w:tc>
        <w:tc>
          <w:tcPr>
            <w:tcW w:w="699" w:type="pct"/>
            <w:vAlign w:val="center"/>
          </w:tcPr>
          <w:p w14:paraId="78CBDAA7"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4/4</w:t>
            </w:r>
          </w:p>
        </w:tc>
        <w:tc>
          <w:tcPr>
            <w:tcW w:w="623" w:type="pct"/>
            <w:vMerge w:val="restart"/>
          </w:tcPr>
          <w:p w14:paraId="3F903AE5"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1B303158"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19A265EF" w14:textId="77777777" w:rsidTr="00BB7DDD">
        <w:trPr>
          <w:trHeight w:val="20"/>
        </w:trPr>
        <w:tc>
          <w:tcPr>
            <w:tcW w:w="609" w:type="pct"/>
            <w:vMerge/>
          </w:tcPr>
          <w:p w14:paraId="49D2D936" w14:textId="77777777" w:rsidR="000D171D" w:rsidRPr="000D171D" w:rsidRDefault="000D171D" w:rsidP="000D171D">
            <w:pPr>
              <w:spacing w:line="276" w:lineRule="auto"/>
              <w:rPr>
                <w:rFonts w:eastAsia="Times New Roman" w:cs="Times New Roman"/>
                <w:b/>
                <w:bCs/>
              </w:rPr>
            </w:pPr>
          </w:p>
        </w:tc>
        <w:tc>
          <w:tcPr>
            <w:tcW w:w="3069" w:type="pct"/>
            <w:gridSpan w:val="3"/>
          </w:tcPr>
          <w:p w14:paraId="38E3CD20" w14:textId="77777777" w:rsidR="000D171D" w:rsidRPr="000D171D" w:rsidRDefault="000D171D" w:rsidP="000D171D">
            <w:pPr>
              <w:rPr>
                <w:rFonts w:eastAsia="Calibri" w:cs="Times New Roman"/>
                <w:bCs/>
                <w:lang w:eastAsia="en-US"/>
              </w:rPr>
            </w:pPr>
            <w:r w:rsidRPr="000D171D">
              <w:rPr>
                <w:rFonts w:eastAsia="Calibri" w:cs="Times New Roman"/>
                <w:bCs/>
                <w:lang w:eastAsia="en-US"/>
              </w:rPr>
              <w:t>1. Техника эстафетного бега: старт, стартовый разбега, финиширование, передача эстафетной палочки.</w:t>
            </w:r>
          </w:p>
        </w:tc>
        <w:tc>
          <w:tcPr>
            <w:tcW w:w="699" w:type="pct"/>
            <w:vAlign w:val="center"/>
          </w:tcPr>
          <w:p w14:paraId="16411CAB"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5AF59001" w14:textId="77777777" w:rsidR="000D171D" w:rsidRPr="000D171D" w:rsidRDefault="000D171D" w:rsidP="000D171D">
            <w:pPr>
              <w:spacing w:line="276" w:lineRule="auto"/>
              <w:rPr>
                <w:rFonts w:eastAsia="Times New Roman" w:cs="Times New Roman"/>
                <w:b/>
              </w:rPr>
            </w:pPr>
          </w:p>
        </w:tc>
      </w:tr>
      <w:tr w:rsidR="000D171D" w:rsidRPr="000D171D" w14:paraId="06B63018" w14:textId="77777777" w:rsidTr="00BB7DDD">
        <w:trPr>
          <w:trHeight w:val="20"/>
        </w:trPr>
        <w:tc>
          <w:tcPr>
            <w:tcW w:w="609" w:type="pct"/>
            <w:vMerge/>
          </w:tcPr>
          <w:p w14:paraId="062D4710" w14:textId="77777777" w:rsidR="000D171D" w:rsidRPr="000D171D" w:rsidRDefault="000D171D" w:rsidP="000D171D">
            <w:pPr>
              <w:spacing w:line="276" w:lineRule="auto"/>
              <w:rPr>
                <w:rFonts w:eastAsia="Times New Roman" w:cs="Times New Roman"/>
                <w:b/>
                <w:bCs/>
              </w:rPr>
            </w:pPr>
          </w:p>
        </w:tc>
        <w:tc>
          <w:tcPr>
            <w:tcW w:w="3069" w:type="pct"/>
            <w:gridSpan w:val="3"/>
          </w:tcPr>
          <w:p w14:paraId="120BDDFF" w14:textId="77777777" w:rsidR="000D171D" w:rsidRPr="000D171D" w:rsidRDefault="000D171D" w:rsidP="000D171D">
            <w:pPr>
              <w:rPr>
                <w:rFonts w:eastAsia="Calibri" w:cs="Times New Roman"/>
                <w:bCs/>
                <w:lang w:eastAsia="en-US"/>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6C50476A"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4</w:t>
            </w:r>
          </w:p>
        </w:tc>
        <w:tc>
          <w:tcPr>
            <w:tcW w:w="623" w:type="pct"/>
            <w:vMerge/>
          </w:tcPr>
          <w:p w14:paraId="5ED0AE28" w14:textId="77777777" w:rsidR="000D171D" w:rsidRPr="000D171D" w:rsidRDefault="000D171D" w:rsidP="000D171D">
            <w:pPr>
              <w:spacing w:line="276" w:lineRule="auto"/>
              <w:rPr>
                <w:rFonts w:eastAsia="Times New Roman" w:cs="Times New Roman"/>
                <w:b/>
              </w:rPr>
            </w:pPr>
          </w:p>
        </w:tc>
      </w:tr>
      <w:tr w:rsidR="000D171D" w:rsidRPr="000D171D" w14:paraId="21A938D0" w14:textId="77777777" w:rsidTr="00BB7DDD">
        <w:trPr>
          <w:trHeight w:val="287"/>
        </w:trPr>
        <w:tc>
          <w:tcPr>
            <w:tcW w:w="609" w:type="pct"/>
            <w:vMerge/>
          </w:tcPr>
          <w:p w14:paraId="165FA9FD" w14:textId="77777777" w:rsidR="000D171D" w:rsidRPr="000D171D" w:rsidRDefault="000D171D" w:rsidP="000D171D">
            <w:pPr>
              <w:spacing w:line="276" w:lineRule="auto"/>
              <w:rPr>
                <w:rFonts w:eastAsia="Times New Roman" w:cs="Times New Roman"/>
                <w:b/>
                <w:bCs/>
              </w:rPr>
            </w:pPr>
          </w:p>
        </w:tc>
        <w:tc>
          <w:tcPr>
            <w:tcW w:w="191" w:type="pct"/>
          </w:tcPr>
          <w:p w14:paraId="6F091B42" w14:textId="77777777" w:rsidR="000D171D" w:rsidRPr="000D171D" w:rsidRDefault="000D171D" w:rsidP="000D171D">
            <w:pPr>
              <w:rPr>
                <w:rFonts w:eastAsia="Calibri" w:cs="Times New Roman"/>
                <w:bCs/>
                <w:lang w:eastAsia="en-US"/>
              </w:rPr>
            </w:pPr>
            <w:r w:rsidRPr="000D171D">
              <w:rPr>
                <w:rFonts w:eastAsia="Calibri" w:cs="Times New Roman"/>
                <w:bCs/>
                <w:lang w:eastAsia="en-US"/>
              </w:rPr>
              <w:t>1</w:t>
            </w:r>
          </w:p>
        </w:tc>
        <w:tc>
          <w:tcPr>
            <w:tcW w:w="2878" w:type="pct"/>
            <w:gridSpan w:val="2"/>
          </w:tcPr>
          <w:p w14:paraId="4B67B6B3" w14:textId="77777777" w:rsidR="000D171D" w:rsidRPr="000D171D" w:rsidRDefault="000D171D" w:rsidP="000D171D">
            <w:pPr>
              <w:rPr>
                <w:rFonts w:eastAsia="Calibri" w:cs="Times New Roman"/>
                <w:bCs/>
                <w:lang w:eastAsia="en-US"/>
              </w:rPr>
            </w:pPr>
            <w:r w:rsidRPr="000D171D">
              <w:rPr>
                <w:rFonts w:eastAsia="Times New Roman" w:cs="Times New Roman"/>
                <w:b/>
              </w:rPr>
              <w:t xml:space="preserve">Практическое занятие № 13. </w:t>
            </w:r>
            <w:r w:rsidRPr="000D171D">
              <w:rPr>
                <w:rFonts w:eastAsia="Calibri" w:cs="Times New Roman"/>
                <w:bCs/>
                <w:lang w:eastAsia="en-US"/>
              </w:rPr>
              <w:t>Совершенствование техники низкого старта. Эстафетный бег 4х100м.</w:t>
            </w:r>
          </w:p>
        </w:tc>
        <w:tc>
          <w:tcPr>
            <w:tcW w:w="699" w:type="pct"/>
            <w:vAlign w:val="center"/>
          </w:tcPr>
          <w:p w14:paraId="64D8D77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6DCE6297" w14:textId="77777777" w:rsidR="000D171D" w:rsidRPr="000D171D" w:rsidRDefault="000D171D" w:rsidP="000D171D">
            <w:pPr>
              <w:spacing w:line="276" w:lineRule="auto"/>
              <w:rPr>
                <w:rFonts w:eastAsia="Times New Roman" w:cs="Times New Roman"/>
                <w:b/>
              </w:rPr>
            </w:pPr>
          </w:p>
        </w:tc>
      </w:tr>
      <w:tr w:rsidR="000D171D" w:rsidRPr="000D171D" w14:paraId="7418BAFB" w14:textId="77777777" w:rsidTr="00BB7DDD">
        <w:trPr>
          <w:trHeight w:val="20"/>
        </w:trPr>
        <w:tc>
          <w:tcPr>
            <w:tcW w:w="609" w:type="pct"/>
            <w:vMerge/>
          </w:tcPr>
          <w:p w14:paraId="73F54413" w14:textId="77777777" w:rsidR="000D171D" w:rsidRPr="000D171D" w:rsidRDefault="000D171D" w:rsidP="000D171D">
            <w:pPr>
              <w:spacing w:line="276" w:lineRule="auto"/>
              <w:rPr>
                <w:rFonts w:eastAsia="Times New Roman" w:cs="Times New Roman"/>
                <w:b/>
                <w:bCs/>
              </w:rPr>
            </w:pPr>
          </w:p>
        </w:tc>
        <w:tc>
          <w:tcPr>
            <w:tcW w:w="191" w:type="pct"/>
          </w:tcPr>
          <w:p w14:paraId="234175CE" w14:textId="77777777" w:rsidR="000D171D" w:rsidRPr="000D171D" w:rsidRDefault="000D171D" w:rsidP="000D171D">
            <w:pPr>
              <w:rPr>
                <w:rFonts w:eastAsia="Calibri" w:cs="Times New Roman"/>
                <w:bCs/>
                <w:lang w:eastAsia="en-US"/>
              </w:rPr>
            </w:pPr>
            <w:r w:rsidRPr="000D171D">
              <w:rPr>
                <w:rFonts w:eastAsia="Calibri" w:cs="Times New Roman"/>
                <w:bCs/>
                <w:lang w:eastAsia="en-US"/>
              </w:rPr>
              <w:t>2</w:t>
            </w:r>
          </w:p>
        </w:tc>
        <w:tc>
          <w:tcPr>
            <w:tcW w:w="2878" w:type="pct"/>
            <w:gridSpan w:val="2"/>
          </w:tcPr>
          <w:p w14:paraId="21511EB4" w14:textId="77777777" w:rsidR="000D171D" w:rsidRPr="000D171D" w:rsidRDefault="000D171D" w:rsidP="000D171D">
            <w:pPr>
              <w:rPr>
                <w:rFonts w:eastAsia="Calibri" w:cs="Times New Roman"/>
                <w:bCs/>
                <w:lang w:eastAsia="en-US"/>
              </w:rPr>
            </w:pPr>
            <w:r w:rsidRPr="000D171D">
              <w:rPr>
                <w:rFonts w:eastAsia="Times New Roman" w:cs="Times New Roman"/>
                <w:b/>
              </w:rPr>
              <w:t xml:space="preserve">Практическое занятие № 14. </w:t>
            </w:r>
            <w:r w:rsidRPr="000D171D">
              <w:rPr>
                <w:rFonts w:eastAsia="Calibri" w:cs="Times New Roman"/>
                <w:bCs/>
                <w:lang w:eastAsia="en-US"/>
              </w:rPr>
              <w:t>Совершенствование техники стартового разбега. Эстафетный бег 4х100м.</w:t>
            </w:r>
          </w:p>
        </w:tc>
        <w:tc>
          <w:tcPr>
            <w:tcW w:w="699" w:type="pct"/>
            <w:vAlign w:val="center"/>
          </w:tcPr>
          <w:p w14:paraId="4013A21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4C3DA611" w14:textId="77777777" w:rsidR="000D171D" w:rsidRPr="000D171D" w:rsidRDefault="000D171D" w:rsidP="000D171D">
            <w:pPr>
              <w:spacing w:line="276" w:lineRule="auto"/>
              <w:rPr>
                <w:rFonts w:eastAsia="Times New Roman" w:cs="Times New Roman"/>
                <w:b/>
              </w:rPr>
            </w:pPr>
          </w:p>
        </w:tc>
      </w:tr>
      <w:tr w:rsidR="000D171D" w:rsidRPr="000D171D" w14:paraId="0B0AD293" w14:textId="77777777" w:rsidTr="00BB7DDD">
        <w:trPr>
          <w:trHeight w:val="20"/>
        </w:trPr>
        <w:tc>
          <w:tcPr>
            <w:tcW w:w="609" w:type="pct"/>
            <w:vMerge/>
          </w:tcPr>
          <w:p w14:paraId="73CA2318" w14:textId="77777777" w:rsidR="000D171D" w:rsidRPr="000D171D" w:rsidRDefault="000D171D" w:rsidP="000D171D">
            <w:pPr>
              <w:spacing w:line="276" w:lineRule="auto"/>
              <w:rPr>
                <w:rFonts w:eastAsia="Times New Roman" w:cs="Times New Roman"/>
                <w:b/>
                <w:bCs/>
              </w:rPr>
            </w:pPr>
          </w:p>
        </w:tc>
        <w:tc>
          <w:tcPr>
            <w:tcW w:w="191" w:type="pct"/>
          </w:tcPr>
          <w:p w14:paraId="2CB14FEC"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3</w:t>
            </w:r>
          </w:p>
        </w:tc>
        <w:tc>
          <w:tcPr>
            <w:tcW w:w="2878" w:type="pct"/>
            <w:gridSpan w:val="2"/>
          </w:tcPr>
          <w:p w14:paraId="2953E27C"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Практическое занятие № 15.</w:t>
            </w:r>
            <w:r w:rsidRPr="000D171D">
              <w:rPr>
                <w:rFonts w:eastAsia="Calibri" w:cs="Times New Roman"/>
                <w:bCs/>
                <w:lang w:eastAsia="en-US"/>
              </w:rPr>
              <w:t>Совершенствование техники финиширования. Эстафетный бег 4х400м</w:t>
            </w:r>
          </w:p>
        </w:tc>
        <w:tc>
          <w:tcPr>
            <w:tcW w:w="699" w:type="pct"/>
            <w:vAlign w:val="center"/>
          </w:tcPr>
          <w:p w14:paraId="1224690B"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19DE951A" w14:textId="77777777" w:rsidR="000D171D" w:rsidRPr="000D171D" w:rsidRDefault="000D171D" w:rsidP="000D171D">
            <w:pPr>
              <w:spacing w:line="276" w:lineRule="auto"/>
              <w:rPr>
                <w:rFonts w:eastAsia="Times New Roman" w:cs="Times New Roman"/>
                <w:b/>
              </w:rPr>
            </w:pPr>
          </w:p>
        </w:tc>
      </w:tr>
      <w:tr w:rsidR="000D171D" w:rsidRPr="000D171D" w14:paraId="3A7F2CDF" w14:textId="77777777" w:rsidTr="00BB7DDD">
        <w:trPr>
          <w:trHeight w:val="20"/>
        </w:trPr>
        <w:tc>
          <w:tcPr>
            <w:tcW w:w="609" w:type="pct"/>
            <w:vMerge/>
          </w:tcPr>
          <w:p w14:paraId="393D19DC" w14:textId="77777777" w:rsidR="000D171D" w:rsidRPr="000D171D" w:rsidRDefault="000D171D" w:rsidP="000D171D">
            <w:pPr>
              <w:spacing w:line="276" w:lineRule="auto"/>
              <w:rPr>
                <w:rFonts w:eastAsia="Times New Roman" w:cs="Times New Roman"/>
                <w:b/>
                <w:bCs/>
              </w:rPr>
            </w:pPr>
          </w:p>
        </w:tc>
        <w:tc>
          <w:tcPr>
            <w:tcW w:w="191" w:type="pct"/>
          </w:tcPr>
          <w:p w14:paraId="7815D932"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Cs/>
                <w:lang w:eastAsia="en-US"/>
              </w:rPr>
              <w:t>4</w:t>
            </w:r>
          </w:p>
        </w:tc>
        <w:tc>
          <w:tcPr>
            <w:tcW w:w="2878" w:type="pct"/>
            <w:gridSpan w:val="2"/>
          </w:tcPr>
          <w:p w14:paraId="793A4FEB"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rPr>
              <w:t xml:space="preserve">Практическое занятие № 16. </w:t>
            </w:r>
            <w:r w:rsidRPr="000D171D">
              <w:rPr>
                <w:rFonts w:eastAsia="Calibri" w:cs="Times New Roman"/>
                <w:bCs/>
                <w:lang w:eastAsia="en-US"/>
              </w:rPr>
              <w:t>Совершенствование техники передачи эстафетной палочки. Эстафетный бег 4х400м</w:t>
            </w:r>
          </w:p>
        </w:tc>
        <w:tc>
          <w:tcPr>
            <w:tcW w:w="699" w:type="pct"/>
            <w:vAlign w:val="center"/>
          </w:tcPr>
          <w:p w14:paraId="4D18D4D8"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4CAA40A7" w14:textId="77777777" w:rsidR="000D171D" w:rsidRPr="000D171D" w:rsidRDefault="000D171D" w:rsidP="000D171D">
            <w:pPr>
              <w:spacing w:line="276" w:lineRule="auto"/>
              <w:rPr>
                <w:rFonts w:eastAsia="Times New Roman" w:cs="Times New Roman"/>
                <w:b/>
              </w:rPr>
            </w:pPr>
          </w:p>
        </w:tc>
      </w:tr>
      <w:tr w:rsidR="000D171D" w:rsidRPr="000D171D" w14:paraId="253484CB" w14:textId="77777777" w:rsidTr="00BB7DDD">
        <w:trPr>
          <w:trHeight w:val="20"/>
        </w:trPr>
        <w:tc>
          <w:tcPr>
            <w:tcW w:w="609" w:type="pct"/>
            <w:vMerge/>
          </w:tcPr>
          <w:p w14:paraId="3BE9378F" w14:textId="77777777" w:rsidR="000D171D" w:rsidRPr="000D171D" w:rsidRDefault="000D171D" w:rsidP="000D171D">
            <w:pPr>
              <w:spacing w:line="276" w:lineRule="auto"/>
              <w:rPr>
                <w:rFonts w:eastAsia="Times New Roman" w:cs="Times New Roman"/>
                <w:b/>
                <w:bCs/>
              </w:rPr>
            </w:pPr>
          </w:p>
        </w:tc>
        <w:tc>
          <w:tcPr>
            <w:tcW w:w="3069" w:type="pct"/>
            <w:gridSpan w:val="3"/>
          </w:tcPr>
          <w:p w14:paraId="7D054CE6" w14:textId="77777777" w:rsidR="000D171D" w:rsidRPr="000D171D" w:rsidRDefault="000D171D" w:rsidP="000D171D">
            <w:pPr>
              <w:spacing w:line="276" w:lineRule="auto"/>
              <w:rPr>
                <w:rFonts w:eastAsia="Calibri" w:cs="Times New Roman"/>
                <w:bCs/>
                <w:lang w:eastAsia="en-US"/>
              </w:rPr>
            </w:pPr>
            <w:r w:rsidRPr="000D171D">
              <w:rPr>
                <w:rFonts w:eastAsia="Times New Roman" w:cs="Times New Roman"/>
                <w:b/>
                <w:bCs/>
              </w:rPr>
              <w:t>Самостоятельная работа обучающихся</w:t>
            </w:r>
          </w:p>
        </w:tc>
        <w:tc>
          <w:tcPr>
            <w:tcW w:w="699" w:type="pct"/>
            <w:vAlign w:val="center"/>
          </w:tcPr>
          <w:p w14:paraId="4F641F98"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4F1CF6CA" w14:textId="77777777" w:rsidR="000D171D" w:rsidRPr="000D171D" w:rsidRDefault="000D171D" w:rsidP="000D171D">
            <w:pPr>
              <w:spacing w:line="276" w:lineRule="auto"/>
              <w:rPr>
                <w:rFonts w:eastAsia="Times New Roman" w:cs="Times New Roman"/>
                <w:b/>
              </w:rPr>
            </w:pPr>
          </w:p>
        </w:tc>
      </w:tr>
      <w:tr w:rsidR="000D171D" w:rsidRPr="000D171D" w14:paraId="041702D2" w14:textId="77777777" w:rsidTr="00BB7DDD">
        <w:trPr>
          <w:trHeight w:val="20"/>
        </w:trPr>
        <w:tc>
          <w:tcPr>
            <w:tcW w:w="609" w:type="pct"/>
            <w:vMerge w:val="restart"/>
          </w:tcPr>
          <w:p w14:paraId="6AD71851"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1.4. Бег на средние дистанции</w:t>
            </w:r>
          </w:p>
        </w:tc>
        <w:tc>
          <w:tcPr>
            <w:tcW w:w="3069" w:type="pct"/>
            <w:gridSpan w:val="3"/>
          </w:tcPr>
          <w:p w14:paraId="58CCBA95" w14:textId="77777777" w:rsidR="000D171D" w:rsidRPr="000D171D" w:rsidRDefault="000D171D" w:rsidP="000D171D">
            <w:pPr>
              <w:spacing w:line="276" w:lineRule="auto"/>
              <w:rPr>
                <w:rFonts w:eastAsia="Calibri" w:cs="Times New Roman"/>
                <w:bCs/>
                <w:lang w:eastAsia="en-US"/>
              </w:rPr>
            </w:pPr>
            <w:r w:rsidRPr="000D171D">
              <w:rPr>
                <w:rFonts w:eastAsia="Calibri" w:cs="Times New Roman"/>
                <w:b/>
                <w:color w:val="231F20"/>
                <w:w w:val="108"/>
                <w:lang w:eastAsia="en-US"/>
              </w:rPr>
              <w:t>Содержание учебного материала</w:t>
            </w:r>
          </w:p>
        </w:tc>
        <w:tc>
          <w:tcPr>
            <w:tcW w:w="699" w:type="pct"/>
            <w:vAlign w:val="center"/>
          </w:tcPr>
          <w:p w14:paraId="411EDA58"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7/7</w:t>
            </w:r>
          </w:p>
        </w:tc>
        <w:tc>
          <w:tcPr>
            <w:tcW w:w="623" w:type="pct"/>
            <w:vMerge w:val="restart"/>
          </w:tcPr>
          <w:p w14:paraId="57AB313E"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5D8CF81B"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1CC13087" w14:textId="77777777" w:rsidTr="00BB7DDD">
        <w:trPr>
          <w:trHeight w:val="20"/>
        </w:trPr>
        <w:tc>
          <w:tcPr>
            <w:tcW w:w="609" w:type="pct"/>
            <w:vMerge/>
          </w:tcPr>
          <w:p w14:paraId="01D3F20F" w14:textId="77777777" w:rsidR="000D171D" w:rsidRPr="000D171D" w:rsidRDefault="000D171D" w:rsidP="000D171D">
            <w:pPr>
              <w:spacing w:line="276" w:lineRule="auto"/>
              <w:rPr>
                <w:rFonts w:eastAsia="Times New Roman" w:cs="Times New Roman"/>
                <w:b/>
                <w:bCs/>
              </w:rPr>
            </w:pPr>
          </w:p>
        </w:tc>
        <w:tc>
          <w:tcPr>
            <w:tcW w:w="3069" w:type="pct"/>
            <w:gridSpan w:val="3"/>
          </w:tcPr>
          <w:p w14:paraId="3AF9CCAB" w14:textId="77777777" w:rsidR="000D171D" w:rsidRPr="000D171D" w:rsidRDefault="000D171D" w:rsidP="000D171D">
            <w:pPr>
              <w:spacing w:line="276" w:lineRule="auto"/>
              <w:rPr>
                <w:rFonts w:eastAsia="Calibri" w:cs="Times New Roman"/>
                <w:bCs/>
                <w:lang w:eastAsia="en-US"/>
              </w:rPr>
            </w:pPr>
            <w:r w:rsidRPr="000D171D">
              <w:rPr>
                <w:rFonts w:eastAsia="Calibri" w:cs="Times New Roman"/>
                <w:color w:val="000000"/>
                <w:lang w:eastAsia="en-US"/>
              </w:rPr>
              <w:t>1. Техника бега на средние дистанции.</w:t>
            </w:r>
          </w:p>
        </w:tc>
        <w:tc>
          <w:tcPr>
            <w:tcW w:w="699" w:type="pct"/>
            <w:vAlign w:val="center"/>
          </w:tcPr>
          <w:p w14:paraId="1C2D7DD7"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184150B0" w14:textId="77777777" w:rsidR="000D171D" w:rsidRPr="000D171D" w:rsidRDefault="000D171D" w:rsidP="000D171D">
            <w:pPr>
              <w:spacing w:line="276" w:lineRule="auto"/>
              <w:rPr>
                <w:rFonts w:eastAsia="Times New Roman" w:cs="Times New Roman"/>
                <w:b/>
              </w:rPr>
            </w:pPr>
          </w:p>
        </w:tc>
      </w:tr>
      <w:tr w:rsidR="000D171D" w:rsidRPr="000D171D" w14:paraId="4C1F52C4" w14:textId="77777777" w:rsidTr="00BB7DDD">
        <w:trPr>
          <w:trHeight w:val="20"/>
        </w:trPr>
        <w:tc>
          <w:tcPr>
            <w:tcW w:w="609" w:type="pct"/>
            <w:vMerge/>
          </w:tcPr>
          <w:p w14:paraId="3A6F748C" w14:textId="77777777" w:rsidR="000D171D" w:rsidRPr="000D171D" w:rsidRDefault="000D171D" w:rsidP="000D171D">
            <w:pPr>
              <w:spacing w:line="276" w:lineRule="auto"/>
              <w:rPr>
                <w:rFonts w:eastAsia="Times New Roman" w:cs="Times New Roman"/>
                <w:b/>
                <w:bCs/>
              </w:rPr>
            </w:pPr>
          </w:p>
        </w:tc>
        <w:tc>
          <w:tcPr>
            <w:tcW w:w="3069" w:type="pct"/>
            <w:gridSpan w:val="3"/>
          </w:tcPr>
          <w:p w14:paraId="60D6FFF7" w14:textId="77777777" w:rsidR="000D171D" w:rsidRPr="000D171D" w:rsidRDefault="000D171D" w:rsidP="000D171D">
            <w:pPr>
              <w:spacing w:line="276" w:lineRule="auto"/>
              <w:rPr>
                <w:rFonts w:eastAsia="Calibri" w:cs="Times New Roman"/>
                <w:color w:val="000000"/>
                <w:lang w:eastAsia="en-US"/>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33269028"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7</w:t>
            </w:r>
          </w:p>
        </w:tc>
        <w:tc>
          <w:tcPr>
            <w:tcW w:w="623" w:type="pct"/>
            <w:vMerge/>
          </w:tcPr>
          <w:p w14:paraId="697517CF" w14:textId="77777777" w:rsidR="000D171D" w:rsidRPr="000D171D" w:rsidRDefault="000D171D" w:rsidP="000D171D">
            <w:pPr>
              <w:spacing w:line="276" w:lineRule="auto"/>
              <w:rPr>
                <w:rFonts w:eastAsia="Times New Roman" w:cs="Times New Roman"/>
                <w:b/>
              </w:rPr>
            </w:pPr>
          </w:p>
        </w:tc>
      </w:tr>
      <w:tr w:rsidR="000D171D" w:rsidRPr="000D171D" w14:paraId="41F98631" w14:textId="77777777" w:rsidTr="00BB7DDD">
        <w:trPr>
          <w:trHeight w:val="20"/>
        </w:trPr>
        <w:tc>
          <w:tcPr>
            <w:tcW w:w="609" w:type="pct"/>
            <w:vMerge/>
          </w:tcPr>
          <w:p w14:paraId="68B6F8A0" w14:textId="77777777" w:rsidR="000D171D" w:rsidRPr="000D171D" w:rsidRDefault="000D171D" w:rsidP="000D171D">
            <w:pPr>
              <w:spacing w:line="276" w:lineRule="auto"/>
              <w:rPr>
                <w:rFonts w:eastAsia="Times New Roman" w:cs="Times New Roman"/>
                <w:b/>
                <w:bCs/>
              </w:rPr>
            </w:pPr>
          </w:p>
        </w:tc>
        <w:tc>
          <w:tcPr>
            <w:tcW w:w="191" w:type="pct"/>
          </w:tcPr>
          <w:p w14:paraId="4E6D00A5" w14:textId="77777777" w:rsidR="000D171D" w:rsidRPr="000D171D" w:rsidRDefault="000D171D" w:rsidP="000D171D">
            <w:pPr>
              <w:spacing w:line="276" w:lineRule="auto"/>
              <w:rPr>
                <w:rFonts w:eastAsia="Times New Roman" w:cs="Times New Roman"/>
                <w:bCs/>
              </w:rPr>
            </w:pPr>
            <w:r w:rsidRPr="000D171D">
              <w:rPr>
                <w:rFonts w:eastAsia="Times New Roman" w:cs="Times New Roman"/>
                <w:bCs/>
              </w:rPr>
              <w:t>1</w:t>
            </w:r>
          </w:p>
        </w:tc>
        <w:tc>
          <w:tcPr>
            <w:tcW w:w="2878" w:type="pct"/>
            <w:gridSpan w:val="2"/>
          </w:tcPr>
          <w:p w14:paraId="46BE90B5"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rPr>
              <w:t xml:space="preserve">Практическое занятие № 17. </w:t>
            </w:r>
            <w:r w:rsidRPr="000D171D">
              <w:rPr>
                <w:rFonts w:eastAsia="Calibri" w:cs="Times New Roman"/>
                <w:bCs/>
                <w:lang w:eastAsia="en-US"/>
              </w:rPr>
              <w:t>Совершенствование техники высокого старта, стартового разбега, финиширования. Техника бега на дистанции 400м.</w:t>
            </w:r>
          </w:p>
        </w:tc>
        <w:tc>
          <w:tcPr>
            <w:tcW w:w="699" w:type="pct"/>
            <w:vAlign w:val="center"/>
          </w:tcPr>
          <w:p w14:paraId="17C256A2"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tcPr>
          <w:p w14:paraId="15824764" w14:textId="77777777" w:rsidR="000D171D" w:rsidRPr="000D171D" w:rsidRDefault="000D171D" w:rsidP="000D171D">
            <w:pPr>
              <w:spacing w:line="276" w:lineRule="auto"/>
              <w:rPr>
                <w:rFonts w:eastAsia="Times New Roman" w:cs="Times New Roman"/>
                <w:b/>
              </w:rPr>
            </w:pPr>
          </w:p>
        </w:tc>
      </w:tr>
      <w:tr w:rsidR="000D171D" w:rsidRPr="000D171D" w14:paraId="5A4F7DD7" w14:textId="77777777" w:rsidTr="00BB7DDD">
        <w:trPr>
          <w:trHeight w:val="335"/>
        </w:trPr>
        <w:tc>
          <w:tcPr>
            <w:tcW w:w="609" w:type="pct"/>
            <w:vMerge/>
          </w:tcPr>
          <w:p w14:paraId="1C9DEEDA" w14:textId="77777777" w:rsidR="000D171D" w:rsidRPr="000D171D" w:rsidRDefault="000D171D" w:rsidP="000D171D">
            <w:pPr>
              <w:spacing w:line="276" w:lineRule="auto"/>
              <w:rPr>
                <w:rFonts w:eastAsia="Times New Roman" w:cs="Times New Roman"/>
                <w:b/>
                <w:bCs/>
              </w:rPr>
            </w:pPr>
          </w:p>
        </w:tc>
        <w:tc>
          <w:tcPr>
            <w:tcW w:w="191" w:type="pct"/>
          </w:tcPr>
          <w:p w14:paraId="71E0EDFE" w14:textId="77777777" w:rsidR="000D171D" w:rsidRPr="000D171D" w:rsidRDefault="000D171D" w:rsidP="000D171D">
            <w:pPr>
              <w:spacing w:line="276" w:lineRule="auto"/>
              <w:rPr>
                <w:rFonts w:eastAsia="Times New Roman" w:cs="Times New Roman"/>
                <w:bCs/>
              </w:rPr>
            </w:pPr>
            <w:r w:rsidRPr="000D171D">
              <w:rPr>
                <w:rFonts w:eastAsia="Times New Roman" w:cs="Times New Roman"/>
                <w:bCs/>
              </w:rPr>
              <w:t>2</w:t>
            </w:r>
          </w:p>
        </w:tc>
        <w:tc>
          <w:tcPr>
            <w:tcW w:w="2878" w:type="pct"/>
            <w:gridSpan w:val="2"/>
          </w:tcPr>
          <w:p w14:paraId="5D173071"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rPr>
              <w:t>Практическое занятие № 18.</w:t>
            </w:r>
            <w:r w:rsidRPr="000D171D">
              <w:rPr>
                <w:rFonts w:eastAsia="Calibri" w:cs="Times New Roman"/>
                <w:bCs/>
                <w:lang w:eastAsia="en-US"/>
              </w:rPr>
              <w:t>Совершенствование техники высокого старта</w:t>
            </w:r>
            <w:r w:rsidRPr="000D171D">
              <w:rPr>
                <w:rFonts w:eastAsia="Times New Roman" w:cs="Times New Roman"/>
              </w:rPr>
              <w:t>. Равномерный бег 800м.</w:t>
            </w:r>
          </w:p>
        </w:tc>
        <w:tc>
          <w:tcPr>
            <w:tcW w:w="699" w:type="pct"/>
            <w:vAlign w:val="center"/>
          </w:tcPr>
          <w:p w14:paraId="5DAA52F7"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val="restart"/>
          </w:tcPr>
          <w:p w14:paraId="6A3DA77E" w14:textId="77777777" w:rsidR="000D171D" w:rsidRPr="000D171D" w:rsidRDefault="000D171D" w:rsidP="000D171D">
            <w:pPr>
              <w:spacing w:line="276" w:lineRule="auto"/>
              <w:rPr>
                <w:rFonts w:eastAsia="Times New Roman" w:cs="Times New Roman"/>
                <w:b/>
              </w:rPr>
            </w:pPr>
          </w:p>
        </w:tc>
      </w:tr>
      <w:tr w:rsidR="000D171D" w:rsidRPr="000D171D" w14:paraId="77A54D75" w14:textId="77777777" w:rsidTr="00BB7DDD">
        <w:trPr>
          <w:trHeight w:val="20"/>
        </w:trPr>
        <w:tc>
          <w:tcPr>
            <w:tcW w:w="609" w:type="pct"/>
            <w:vMerge/>
          </w:tcPr>
          <w:p w14:paraId="369B7E9E" w14:textId="77777777" w:rsidR="000D171D" w:rsidRPr="000D171D" w:rsidRDefault="000D171D" w:rsidP="000D171D">
            <w:pPr>
              <w:spacing w:line="276" w:lineRule="auto"/>
              <w:rPr>
                <w:rFonts w:eastAsia="Times New Roman" w:cs="Times New Roman"/>
                <w:b/>
                <w:bCs/>
              </w:rPr>
            </w:pPr>
          </w:p>
        </w:tc>
        <w:tc>
          <w:tcPr>
            <w:tcW w:w="191" w:type="pct"/>
          </w:tcPr>
          <w:p w14:paraId="06554141" w14:textId="77777777" w:rsidR="000D171D" w:rsidRPr="000D171D" w:rsidRDefault="000D171D" w:rsidP="000D171D">
            <w:pPr>
              <w:spacing w:line="276" w:lineRule="auto"/>
              <w:rPr>
                <w:rFonts w:eastAsia="Times New Roman" w:cs="Times New Roman"/>
                <w:bCs/>
              </w:rPr>
            </w:pPr>
            <w:r w:rsidRPr="000D171D">
              <w:rPr>
                <w:rFonts w:eastAsia="Times New Roman" w:cs="Times New Roman"/>
                <w:bCs/>
              </w:rPr>
              <w:t>3</w:t>
            </w:r>
          </w:p>
        </w:tc>
        <w:tc>
          <w:tcPr>
            <w:tcW w:w="2878" w:type="pct"/>
            <w:gridSpan w:val="2"/>
          </w:tcPr>
          <w:p w14:paraId="0FB50387"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rPr>
              <w:t xml:space="preserve">Практическое занятие № 19. </w:t>
            </w:r>
            <w:r w:rsidRPr="000D171D">
              <w:rPr>
                <w:rFonts w:eastAsia="Calibri" w:cs="Times New Roman"/>
                <w:bCs/>
                <w:lang w:eastAsia="en-US"/>
              </w:rPr>
              <w:t>Совершенствование техники стартового разбега. Переменный бег 400м.</w:t>
            </w:r>
          </w:p>
        </w:tc>
        <w:tc>
          <w:tcPr>
            <w:tcW w:w="699" w:type="pct"/>
            <w:vAlign w:val="center"/>
          </w:tcPr>
          <w:p w14:paraId="2E550C43"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0FC4455A" w14:textId="77777777" w:rsidR="000D171D" w:rsidRPr="000D171D" w:rsidRDefault="000D171D" w:rsidP="000D171D">
            <w:pPr>
              <w:spacing w:line="276" w:lineRule="auto"/>
              <w:rPr>
                <w:rFonts w:eastAsia="Times New Roman" w:cs="Times New Roman"/>
                <w:b/>
              </w:rPr>
            </w:pPr>
          </w:p>
        </w:tc>
      </w:tr>
      <w:tr w:rsidR="000D171D" w:rsidRPr="000D171D" w14:paraId="7252ED9C" w14:textId="77777777" w:rsidTr="00BB7DDD">
        <w:trPr>
          <w:trHeight w:val="20"/>
        </w:trPr>
        <w:tc>
          <w:tcPr>
            <w:tcW w:w="609" w:type="pct"/>
            <w:vMerge/>
          </w:tcPr>
          <w:p w14:paraId="1B997173" w14:textId="77777777" w:rsidR="000D171D" w:rsidRPr="000D171D" w:rsidRDefault="000D171D" w:rsidP="000D171D">
            <w:pPr>
              <w:spacing w:line="276" w:lineRule="auto"/>
              <w:rPr>
                <w:rFonts w:eastAsia="Times New Roman" w:cs="Times New Roman"/>
                <w:b/>
                <w:bCs/>
              </w:rPr>
            </w:pPr>
          </w:p>
        </w:tc>
        <w:tc>
          <w:tcPr>
            <w:tcW w:w="191" w:type="pct"/>
          </w:tcPr>
          <w:p w14:paraId="68A20AA3" w14:textId="77777777" w:rsidR="000D171D" w:rsidRPr="000D171D" w:rsidRDefault="000D171D" w:rsidP="000D171D">
            <w:pPr>
              <w:spacing w:line="276" w:lineRule="auto"/>
              <w:rPr>
                <w:rFonts w:eastAsia="Times New Roman" w:cs="Times New Roman"/>
                <w:bCs/>
              </w:rPr>
            </w:pPr>
            <w:r w:rsidRPr="000D171D">
              <w:rPr>
                <w:rFonts w:eastAsia="Times New Roman" w:cs="Times New Roman"/>
                <w:bCs/>
              </w:rPr>
              <w:t>4</w:t>
            </w:r>
          </w:p>
        </w:tc>
        <w:tc>
          <w:tcPr>
            <w:tcW w:w="2878" w:type="pct"/>
            <w:gridSpan w:val="2"/>
          </w:tcPr>
          <w:p w14:paraId="2B7F0275"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rPr>
              <w:t xml:space="preserve">Практическое занятие № 20. </w:t>
            </w:r>
            <w:r w:rsidRPr="000D171D">
              <w:rPr>
                <w:rFonts w:eastAsia="Calibri" w:cs="Times New Roman"/>
                <w:bCs/>
                <w:lang w:eastAsia="en-US"/>
              </w:rPr>
              <w:t>Совершенствование техники финиширования. Повторный бег 800м.</w:t>
            </w:r>
          </w:p>
        </w:tc>
        <w:tc>
          <w:tcPr>
            <w:tcW w:w="699" w:type="pct"/>
            <w:vAlign w:val="center"/>
          </w:tcPr>
          <w:p w14:paraId="428E03EB"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5D3917CD" w14:textId="77777777" w:rsidR="000D171D" w:rsidRPr="000D171D" w:rsidRDefault="000D171D" w:rsidP="000D171D">
            <w:pPr>
              <w:spacing w:line="276" w:lineRule="auto"/>
              <w:rPr>
                <w:rFonts w:eastAsia="Times New Roman" w:cs="Times New Roman"/>
                <w:b/>
              </w:rPr>
            </w:pPr>
          </w:p>
        </w:tc>
      </w:tr>
      <w:tr w:rsidR="000D171D" w:rsidRPr="000D171D" w14:paraId="3E2E349E" w14:textId="77777777" w:rsidTr="00BB7DDD">
        <w:trPr>
          <w:trHeight w:val="20"/>
        </w:trPr>
        <w:tc>
          <w:tcPr>
            <w:tcW w:w="609" w:type="pct"/>
            <w:vMerge/>
          </w:tcPr>
          <w:p w14:paraId="72726737" w14:textId="77777777" w:rsidR="000D171D" w:rsidRPr="000D171D" w:rsidRDefault="000D171D" w:rsidP="000D171D">
            <w:pPr>
              <w:spacing w:line="276" w:lineRule="auto"/>
              <w:rPr>
                <w:rFonts w:eastAsia="Times New Roman" w:cs="Times New Roman"/>
                <w:b/>
                <w:bCs/>
              </w:rPr>
            </w:pPr>
          </w:p>
        </w:tc>
        <w:tc>
          <w:tcPr>
            <w:tcW w:w="191" w:type="pct"/>
          </w:tcPr>
          <w:p w14:paraId="29EE9867" w14:textId="77777777" w:rsidR="000D171D" w:rsidRPr="000D171D" w:rsidRDefault="000D171D" w:rsidP="000D171D">
            <w:pPr>
              <w:spacing w:line="276" w:lineRule="auto"/>
              <w:rPr>
                <w:rFonts w:eastAsia="Times New Roman" w:cs="Times New Roman"/>
                <w:bCs/>
              </w:rPr>
            </w:pPr>
            <w:r w:rsidRPr="000D171D">
              <w:rPr>
                <w:rFonts w:eastAsia="Times New Roman" w:cs="Times New Roman"/>
                <w:bCs/>
              </w:rPr>
              <w:t>5</w:t>
            </w:r>
          </w:p>
        </w:tc>
        <w:tc>
          <w:tcPr>
            <w:tcW w:w="2878" w:type="pct"/>
            <w:gridSpan w:val="2"/>
          </w:tcPr>
          <w:p w14:paraId="41595ECA"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rPr>
              <w:t xml:space="preserve">Практическое занятие № 21. </w:t>
            </w:r>
            <w:r w:rsidRPr="000D171D">
              <w:rPr>
                <w:rFonts w:eastAsia="Calibri" w:cs="Times New Roman"/>
                <w:bCs/>
                <w:lang w:eastAsia="en-US"/>
              </w:rPr>
              <w:t>Техника бега на дистанции 400 м. Контрольный тест 800м</w:t>
            </w:r>
          </w:p>
        </w:tc>
        <w:tc>
          <w:tcPr>
            <w:tcW w:w="699" w:type="pct"/>
            <w:vAlign w:val="center"/>
          </w:tcPr>
          <w:p w14:paraId="1C964E2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4D407DFD" w14:textId="77777777" w:rsidR="000D171D" w:rsidRPr="000D171D" w:rsidRDefault="000D171D" w:rsidP="000D171D">
            <w:pPr>
              <w:spacing w:line="276" w:lineRule="auto"/>
              <w:rPr>
                <w:rFonts w:eastAsia="Times New Roman" w:cs="Times New Roman"/>
                <w:b/>
              </w:rPr>
            </w:pPr>
          </w:p>
        </w:tc>
      </w:tr>
      <w:tr w:rsidR="000D171D" w:rsidRPr="000D171D" w14:paraId="3369D3EF" w14:textId="77777777" w:rsidTr="00BB7DDD">
        <w:trPr>
          <w:trHeight w:val="20"/>
        </w:trPr>
        <w:tc>
          <w:tcPr>
            <w:tcW w:w="609" w:type="pct"/>
            <w:vMerge/>
          </w:tcPr>
          <w:p w14:paraId="0DA565D9" w14:textId="77777777" w:rsidR="000D171D" w:rsidRPr="000D171D" w:rsidRDefault="000D171D" w:rsidP="000D171D">
            <w:pPr>
              <w:spacing w:line="276" w:lineRule="auto"/>
              <w:rPr>
                <w:rFonts w:eastAsia="Times New Roman" w:cs="Times New Roman"/>
                <w:b/>
                <w:bCs/>
              </w:rPr>
            </w:pPr>
          </w:p>
        </w:tc>
        <w:tc>
          <w:tcPr>
            <w:tcW w:w="3069" w:type="pct"/>
            <w:gridSpan w:val="3"/>
          </w:tcPr>
          <w:p w14:paraId="1D40DE25"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bCs/>
              </w:rPr>
              <w:t>Самостоятельная работа обучающихся</w:t>
            </w:r>
          </w:p>
        </w:tc>
        <w:tc>
          <w:tcPr>
            <w:tcW w:w="699" w:type="pct"/>
            <w:vAlign w:val="center"/>
          </w:tcPr>
          <w:p w14:paraId="5C9700A4"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28006D32" w14:textId="77777777" w:rsidR="000D171D" w:rsidRPr="000D171D" w:rsidRDefault="000D171D" w:rsidP="000D171D">
            <w:pPr>
              <w:spacing w:line="276" w:lineRule="auto"/>
              <w:rPr>
                <w:rFonts w:eastAsia="Times New Roman" w:cs="Times New Roman"/>
                <w:b/>
              </w:rPr>
            </w:pPr>
          </w:p>
        </w:tc>
      </w:tr>
      <w:tr w:rsidR="000D171D" w:rsidRPr="000D171D" w14:paraId="66A5EC36" w14:textId="77777777" w:rsidTr="00BB7DDD">
        <w:trPr>
          <w:trHeight w:val="20"/>
        </w:trPr>
        <w:tc>
          <w:tcPr>
            <w:tcW w:w="3678" w:type="pct"/>
            <w:gridSpan w:val="4"/>
          </w:tcPr>
          <w:p w14:paraId="7DF43736"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 xml:space="preserve">Раздел 2. </w:t>
            </w:r>
            <w:r w:rsidRPr="000D171D">
              <w:rPr>
                <w:rFonts w:eastAsia="Calibri" w:cs="Times New Roman"/>
                <w:b/>
                <w:bCs/>
                <w:color w:val="000000"/>
                <w:lang w:eastAsia="en-US"/>
              </w:rPr>
              <w:t>Баскетбол</w:t>
            </w:r>
          </w:p>
        </w:tc>
        <w:tc>
          <w:tcPr>
            <w:tcW w:w="699" w:type="pct"/>
          </w:tcPr>
          <w:p w14:paraId="1CF70616" w14:textId="77777777" w:rsidR="000D171D" w:rsidRPr="000D171D" w:rsidRDefault="000D171D" w:rsidP="000D171D">
            <w:pPr>
              <w:spacing w:line="276" w:lineRule="auto"/>
              <w:jc w:val="center"/>
              <w:rPr>
                <w:rFonts w:eastAsia="Times New Roman" w:cs="Times New Roman"/>
                <w:b/>
              </w:rPr>
            </w:pPr>
            <w:r w:rsidRPr="000D171D">
              <w:rPr>
                <w:rFonts w:eastAsia="Times New Roman" w:cs="Times New Roman"/>
                <w:b/>
              </w:rPr>
              <w:t>24/23</w:t>
            </w:r>
          </w:p>
        </w:tc>
        <w:tc>
          <w:tcPr>
            <w:tcW w:w="623" w:type="pct"/>
          </w:tcPr>
          <w:p w14:paraId="4BB12A05" w14:textId="77777777" w:rsidR="000D171D" w:rsidRPr="000D171D" w:rsidRDefault="000D171D" w:rsidP="000D171D">
            <w:pPr>
              <w:spacing w:line="276" w:lineRule="auto"/>
              <w:rPr>
                <w:rFonts w:eastAsia="Times New Roman" w:cs="Times New Roman"/>
                <w:b/>
              </w:rPr>
            </w:pPr>
          </w:p>
        </w:tc>
      </w:tr>
      <w:tr w:rsidR="000D171D" w:rsidRPr="000D171D" w14:paraId="33AFDDDD" w14:textId="77777777" w:rsidTr="00BB7DDD">
        <w:trPr>
          <w:trHeight w:val="439"/>
        </w:trPr>
        <w:tc>
          <w:tcPr>
            <w:tcW w:w="609" w:type="pct"/>
            <w:vMerge w:val="restart"/>
          </w:tcPr>
          <w:p w14:paraId="0663D120" w14:textId="77777777" w:rsidR="000D171D" w:rsidRPr="000D171D" w:rsidRDefault="000D171D" w:rsidP="000D171D">
            <w:pPr>
              <w:spacing w:line="276" w:lineRule="auto"/>
              <w:rPr>
                <w:rFonts w:eastAsia="Times New Roman" w:cs="Times New Roman"/>
                <w:b/>
                <w:bCs/>
              </w:rPr>
            </w:pPr>
            <w:r w:rsidRPr="000D171D">
              <w:rPr>
                <w:rFonts w:eastAsia="Calibri" w:cs="Times New Roman"/>
                <w:b/>
                <w:bCs/>
                <w:lang w:eastAsia="en-US"/>
              </w:rPr>
              <w:t>Тема 2.1. Техника перемещений, стоек. Правила игры.</w:t>
            </w:r>
          </w:p>
        </w:tc>
        <w:tc>
          <w:tcPr>
            <w:tcW w:w="3069" w:type="pct"/>
            <w:gridSpan w:val="3"/>
          </w:tcPr>
          <w:p w14:paraId="3E5A759E" w14:textId="77777777" w:rsidR="000D171D" w:rsidRPr="000D171D" w:rsidRDefault="000D171D" w:rsidP="000D171D">
            <w:pPr>
              <w:spacing w:line="276" w:lineRule="auto"/>
              <w:rPr>
                <w:rFonts w:eastAsia="Times New Roman" w:cs="Times New Roman"/>
                <w:b/>
                <w:bCs/>
              </w:rPr>
            </w:pPr>
            <w:r w:rsidRPr="000D171D">
              <w:rPr>
                <w:rFonts w:eastAsia="Calibri" w:cs="Times New Roman"/>
                <w:b/>
                <w:color w:val="231F20"/>
                <w:w w:val="108"/>
                <w:lang w:eastAsia="en-US"/>
              </w:rPr>
              <w:t>Содержание учебного материала</w:t>
            </w:r>
          </w:p>
        </w:tc>
        <w:tc>
          <w:tcPr>
            <w:tcW w:w="699" w:type="pct"/>
            <w:vAlign w:val="center"/>
          </w:tcPr>
          <w:p w14:paraId="2F5F02B2"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6/5</w:t>
            </w:r>
          </w:p>
        </w:tc>
        <w:tc>
          <w:tcPr>
            <w:tcW w:w="623" w:type="pct"/>
            <w:vMerge w:val="restart"/>
          </w:tcPr>
          <w:p w14:paraId="6AF72766"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26AF71DC"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53C9AA8B" w14:textId="77777777" w:rsidTr="00BB7DDD">
        <w:trPr>
          <w:trHeight w:val="20"/>
        </w:trPr>
        <w:tc>
          <w:tcPr>
            <w:tcW w:w="609" w:type="pct"/>
            <w:vMerge/>
          </w:tcPr>
          <w:p w14:paraId="7CDF320F"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990744B"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1. Техника перемещений, стоек баскетболиста.</w:t>
            </w:r>
          </w:p>
        </w:tc>
        <w:tc>
          <w:tcPr>
            <w:tcW w:w="699" w:type="pct"/>
            <w:vMerge w:val="restart"/>
            <w:vAlign w:val="center"/>
          </w:tcPr>
          <w:p w14:paraId="55CA2B0D"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47E26857" w14:textId="77777777" w:rsidR="000D171D" w:rsidRPr="000D171D" w:rsidRDefault="000D171D" w:rsidP="000D171D">
            <w:pPr>
              <w:spacing w:line="276" w:lineRule="auto"/>
              <w:rPr>
                <w:rFonts w:eastAsia="Times New Roman" w:cs="Times New Roman"/>
                <w:b/>
              </w:rPr>
            </w:pPr>
          </w:p>
        </w:tc>
      </w:tr>
      <w:tr w:rsidR="000D171D" w:rsidRPr="000D171D" w14:paraId="0BF18C6E" w14:textId="77777777" w:rsidTr="00BB7DDD">
        <w:trPr>
          <w:trHeight w:val="20"/>
        </w:trPr>
        <w:tc>
          <w:tcPr>
            <w:tcW w:w="609" w:type="pct"/>
            <w:vMerge/>
          </w:tcPr>
          <w:p w14:paraId="7AA087A2"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B805CB1"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2. Эффективное применение правил игры.</w:t>
            </w:r>
          </w:p>
        </w:tc>
        <w:tc>
          <w:tcPr>
            <w:tcW w:w="699" w:type="pct"/>
            <w:vMerge/>
            <w:vAlign w:val="center"/>
          </w:tcPr>
          <w:p w14:paraId="0670E279" w14:textId="77777777" w:rsidR="000D171D" w:rsidRPr="000D171D" w:rsidRDefault="000D171D" w:rsidP="000D171D">
            <w:pPr>
              <w:suppressAutoHyphens/>
              <w:spacing w:line="276" w:lineRule="auto"/>
              <w:jc w:val="center"/>
              <w:rPr>
                <w:rFonts w:eastAsia="Times New Roman" w:cs="Times New Roman"/>
                <w:b/>
              </w:rPr>
            </w:pPr>
          </w:p>
        </w:tc>
        <w:tc>
          <w:tcPr>
            <w:tcW w:w="623" w:type="pct"/>
            <w:vMerge/>
          </w:tcPr>
          <w:p w14:paraId="33ACEC49" w14:textId="77777777" w:rsidR="000D171D" w:rsidRPr="000D171D" w:rsidRDefault="000D171D" w:rsidP="000D171D">
            <w:pPr>
              <w:spacing w:line="276" w:lineRule="auto"/>
              <w:rPr>
                <w:rFonts w:eastAsia="Times New Roman" w:cs="Times New Roman"/>
                <w:b/>
              </w:rPr>
            </w:pPr>
          </w:p>
        </w:tc>
      </w:tr>
      <w:tr w:rsidR="000D171D" w:rsidRPr="000D171D" w14:paraId="6186F378" w14:textId="77777777" w:rsidTr="00BB7DDD">
        <w:trPr>
          <w:trHeight w:val="20"/>
        </w:trPr>
        <w:tc>
          <w:tcPr>
            <w:tcW w:w="609" w:type="pct"/>
            <w:vMerge/>
          </w:tcPr>
          <w:p w14:paraId="4CA51E9E"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5947840"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5BD61BD2"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5</w:t>
            </w:r>
          </w:p>
        </w:tc>
        <w:tc>
          <w:tcPr>
            <w:tcW w:w="623" w:type="pct"/>
            <w:vMerge/>
          </w:tcPr>
          <w:p w14:paraId="3FF628C5" w14:textId="77777777" w:rsidR="000D171D" w:rsidRPr="000D171D" w:rsidRDefault="000D171D" w:rsidP="000D171D">
            <w:pPr>
              <w:spacing w:line="276" w:lineRule="auto"/>
              <w:rPr>
                <w:rFonts w:eastAsia="Times New Roman" w:cs="Times New Roman"/>
                <w:b/>
              </w:rPr>
            </w:pPr>
          </w:p>
        </w:tc>
      </w:tr>
      <w:tr w:rsidR="000D171D" w:rsidRPr="000D171D" w14:paraId="4F18FA45" w14:textId="77777777" w:rsidTr="00BB7DDD">
        <w:trPr>
          <w:trHeight w:val="20"/>
        </w:trPr>
        <w:tc>
          <w:tcPr>
            <w:tcW w:w="609" w:type="pct"/>
            <w:vMerge/>
          </w:tcPr>
          <w:p w14:paraId="11371DA3" w14:textId="77777777" w:rsidR="000D171D" w:rsidRPr="000D171D" w:rsidRDefault="000D171D" w:rsidP="000D171D">
            <w:pPr>
              <w:spacing w:line="276" w:lineRule="auto"/>
              <w:rPr>
                <w:rFonts w:eastAsia="Calibri" w:cs="Times New Roman"/>
                <w:b/>
                <w:bCs/>
                <w:lang w:eastAsia="en-US"/>
              </w:rPr>
            </w:pPr>
          </w:p>
        </w:tc>
        <w:tc>
          <w:tcPr>
            <w:tcW w:w="191" w:type="pct"/>
          </w:tcPr>
          <w:p w14:paraId="0A789DEE"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1</w:t>
            </w:r>
          </w:p>
        </w:tc>
        <w:tc>
          <w:tcPr>
            <w:tcW w:w="2878" w:type="pct"/>
            <w:gridSpan w:val="2"/>
          </w:tcPr>
          <w:p w14:paraId="504F7147"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rPr>
              <w:t>Практическое занятие № 22.</w:t>
            </w:r>
            <w:r w:rsidRPr="000D171D">
              <w:rPr>
                <w:rFonts w:eastAsia="Times New Roman" w:cs="Times New Roman"/>
              </w:rPr>
              <w:t xml:space="preserve"> Совершенствование техники перемещений и стоек, прием и передача мяча после перемещений в стойке.</w:t>
            </w:r>
          </w:p>
        </w:tc>
        <w:tc>
          <w:tcPr>
            <w:tcW w:w="699" w:type="pct"/>
            <w:vAlign w:val="center"/>
          </w:tcPr>
          <w:p w14:paraId="12B9850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7230A438" w14:textId="77777777" w:rsidR="000D171D" w:rsidRPr="000D171D" w:rsidRDefault="000D171D" w:rsidP="000D171D">
            <w:pPr>
              <w:spacing w:line="276" w:lineRule="auto"/>
              <w:rPr>
                <w:rFonts w:eastAsia="Times New Roman" w:cs="Times New Roman"/>
                <w:b/>
              </w:rPr>
            </w:pPr>
          </w:p>
        </w:tc>
      </w:tr>
      <w:tr w:rsidR="000D171D" w:rsidRPr="000D171D" w14:paraId="6DE4210B" w14:textId="77777777" w:rsidTr="00BB7DDD">
        <w:trPr>
          <w:trHeight w:val="20"/>
        </w:trPr>
        <w:tc>
          <w:tcPr>
            <w:tcW w:w="609" w:type="pct"/>
            <w:vMerge/>
          </w:tcPr>
          <w:p w14:paraId="0C4601B6" w14:textId="77777777" w:rsidR="000D171D" w:rsidRPr="000D171D" w:rsidRDefault="000D171D" w:rsidP="000D171D">
            <w:pPr>
              <w:spacing w:line="276" w:lineRule="auto"/>
              <w:rPr>
                <w:rFonts w:eastAsia="Calibri" w:cs="Times New Roman"/>
                <w:b/>
                <w:bCs/>
                <w:lang w:eastAsia="en-US"/>
              </w:rPr>
            </w:pPr>
          </w:p>
        </w:tc>
        <w:tc>
          <w:tcPr>
            <w:tcW w:w="191" w:type="pct"/>
          </w:tcPr>
          <w:p w14:paraId="74BC5205"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2-3</w:t>
            </w:r>
          </w:p>
        </w:tc>
        <w:tc>
          <w:tcPr>
            <w:tcW w:w="2878" w:type="pct"/>
            <w:gridSpan w:val="2"/>
          </w:tcPr>
          <w:p w14:paraId="77A37EC7"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rPr>
              <w:t xml:space="preserve">Практическое занятие № 23. </w:t>
            </w:r>
            <w:r w:rsidRPr="000D171D">
              <w:rPr>
                <w:rFonts w:eastAsia="Times New Roman" w:cs="Times New Roman"/>
              </w:rPr>
              <w:t>Правила игры. Учебная игра.</w:t>
            </w:r>
          </w:p>
        </w:tc>
        <w:tc>
          <w:tcPr>
            <w:tcW w:w="699" w:type="pct"/>
            <w:vAlign w:val="center"/>
          </w:tcPr>
          <w:p w14:paraId="564386F6"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4</w:t>
            </w:r>
          </w:p>
        </w:tc>
        <w:tc>
          <w:tcPr>
            <w:tcW w:w="623" w:type="pct"/>
            <w:vMerge/>
          </w:tcPr>
          <w:p w14:paraId="779D7025" w14:textId="77777777" w:rsidR="000D171D" w:rsidRPr="000D171D" w:rsidRDefault="000D171D" w:rsidP="000D171D">
            <w:pPr>
              <w:spacing w:line="276" w:lineRule="auto"/>
              <w:rPr>
                <w:rFonts w:eastAsia="Times New Roman" w:cs="Times New Roman"/>
                <w:b/>
              </w:rPr>
            </w:pPr>
          </w:p>
        </w:tc>
      </w:tr>
      <w:tr w:rsidR="000D171D" w:rsidRPr="000D171D" w14:paraId="421DA0EB" w14:textId="77777777" w:rsidTr="00BB7DDD">
        <w:trPr>
          <w:trHeight w:val="20"/>
        </w:trPr>
        <w:tc>
          <w:tcPr>
            <w:tcW w:w="609" w:type="pct"/>
            <w:vMerge/>
          </w:tcPr>
          <w:p w14:paraId="63D48886"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6B865B50" w14:textId="77777777" w:rsidR="000D171D" w:rsidRPr="000D171D" w:rsidRDefault="000D171D" w:rsidP="000D171D">
            <w:pPr>
              <w:spacing w:line="276" w:lineRule="auto"/>
              <w:rPr>
                <w:rFonts w:eastAsia="Times New Roman" w:cs="Times New Roman"/>
                <w:b/>
                <w:bCs/>
              </w:rPr>
            </w:pPr>
            <w:r w:rsidRPr="000D171D">
              <w:rPr>
                <w:rFonts w:eastAsia="Times New Roman" w:cs="Times New Roman"/>
                <w:b/>
                <w:bCs/>
              </w:rPr>
              <w:t>Самостоятельная работа обучающихся</w:t>
            </w:r>
          </w:p>
        </w:tc>
        <w:tc>
          <w:tcPr>
            <w:tcW w:w="699" w:type="pct"/>
            <w:vAlign w:val="center"/>
          </w:tcPr>
          <w:p w14:paraId="1C69F5B7"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28042574" w14:textId="77777777" w:rsidR="000D171D" w:rsidRPr="000D171D" w:rsidRDefault="000D171D" w:rsidP="000D171D">
            <w:pPr>
              <w:spacing w:line="276" w:lineRule="auto"/>
              <w:rPr>
                <w:rFonts w:eastAsia="Times New Roman" w:cs="Times New Roman"/>
                <w:b/>
              </w:rPr>
            </w:pPr>
          </w:p>
        </w:tc>
      </w:tr>
      <w:tr w:rsidR="000D171D" w:rsidRPr="000D171D" w14:paraId="379F03E4" w14:textId="77777777" w:rsidTr="00BB7DDD">
        <w:trPr>
          <w:trHeight w:val="20"/>
        </w:trPr>
        <w:tc>
          <w:tcPr>
            <w:tcW w:w="609" w:type="pct"/>
            <w:vMerge w:val="restart"/>
          </w:tcPr>
          <w:p w14:paraId="05B31FAE"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2.2. Ведение, прием и передача мяча.</w:t>
            </w:r>
          </w:p>
        </w:tc>
        <w:tc>
          <w:tcPr>
            <w:tcW w:w="3069" w:type="pct"/>
            <w:gridSpan w:val="3"/>
          </w:tcPr>
          <w:p w14:paraId="43D3148D" w14:textId="77777777" w:rsidR="000D171D" w:rsidRPr="000D171D" w:rsidRDefault="000D171D" w:rsidP="000D171D">
            <w:pPr>
              <w:spacing w:line="276" w:lineRule="auto"/>
              <w:rPr>
                <w:rFonts w:eastAsia="Calibri" w:cs="Times New Roman"/>
                <w:b/>
                <w:color w:val="231F20"/>
                <w:w w:val="108"/>
                <w:lang w:eastAsia="en-US"/>
              </w:rPr>
            </w:pPr>
            <w:r w:rsidRPr="000D171D">
              <w:rPr>
                <w:rFonts w:eastAsia="Calibri" w:cs="Times New Roman"/>
                <w:b/>
                <w:color w:val="231F20"/>
                <w:w w:val="108"/>
                <w:lang w:eastAsia="en-US"/>
              </w:rPr>
              <w:t>Содержание учебного материала</w:t>
            </w:r>
          </w:p>
        </w:tc>
        <w:tc>
          <w:tcPr>
            <w:tcW w:w="699" w:type="pct"/>
            <w:vAlign w:val="center"/>
          </w:tcPr>
          <w:p w14:paraId="13C843DC"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04E01236"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23275971"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47F9608C" w14:textId="77777777" w:rsidTr="00BB7DDD">
        <w:trPr>
          <w:trHeight w:val="20"/>
        </w:trPr>
        <w:tc>
          <w:tcPr>
            <w:tcW w:w="609" w:type="pct"/>
            <w:vMerge/>
          </w:tcPr>
          <w:p w14:paraId="6A651260"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27ED0D4"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ведения, приемов и передач мяча.</w:t>
            </w:r>
          </w:p>
        </w:tc>
        <w:tc>
          <w:tcPr>
            <w:tcW w:w="699" w:type="pct"/>
            <w:vAlign w:val="center"/>
          </w:tcPr>
          <w:p w14:paraId="161E3AB2"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20BE84CD" w14:textId="77777777" w:rsidR="000D171D" w:rsidRPr="000D171D" w:rsidRDefault="000D171D" w:rsidP="000D171D">
            <w:pPr>
              <w:spacing w:line="276" w:lineRule="auto"/>
              <w:rPr>
                <w:rFonts w:eastAsia="Times New Roman" w:cs="Times New Roman"/>
                <w:b/>
              </w:rPr>
            </w:pPr>
          </w:p>
        </w:tc>
      </w:tr>
      <w:tr w:rsidR="000D171D" w:rsidRPr="000D171D" w14:paraId="4F0C5438" w14:textId="77777777" w:rsidTr="00BB7DDD">
        <w:trPr>
          <w:trHeight w:val="20"/>
        </w:trPr>
        <w:tc>
          <w:tcPr>
            <w:tcW w:w="609" w:type="pct"/>
            <w:vMerge/>
          </w:tcPr>
          <w:p w14:paraId="44F9BDEA"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3BF798CB"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24AD74F8"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2D6D240A" w14:textId="77777777" w:rsidR="000D171D" w:rsidRPr="000D171D" w:rsidRDefault="000D171D" w:rsidP="000D171D">
            <w:pPr>
              <w:spacing w:line="276" w:lineRule="auto"/>
              <w:rPr>
                <w:rFonts w:eastAsia="Times New Roman" w:cs="Times New Roman"/>
                <w:b/>
              </w:rPr>
            </w:pPr>
          </w:p>
        </w:tc>
      </w:tr>
      <w:tr w:rsidR="000D171D" w:rsidRPr="000D171D" w14:paraId="30CE7EE7" w14:textId="77777777" w:rsidTr="00BB7DDD">
        <w:trPr>
          <w:trHeight w:val="20"/>
        </w:trPr>
        <w:tc>
          <w:tcPr>
            <w:tcW w:w="609" w:type="pct"/>
            <w:vMerge/>
          </w:tcPr>
          <w:p w14:paraId="2707D837" w14:textId="77777777" w:rsidR="000D171D" w:rsidRPr="000D171D" w:rsidRDefault="000D171D" w:rsidP="000D171D">
            <w:pPr>
              <w:spacing w:line="276" w:lineRule="auto"/>
              <w:rPr>
                <w:rFonts w:eastAsia="Calibri" w:cs="Times New Roman"/>
                <w:b/>
                <w:bCs/>
                <w:lang w:eastAsia="en-US"/>
              </w:rPr>
            </w:pPr>
          </w:p>
        </w:tc>
        <w:tc>
          <w:tcPr>
            <w:tcW w:w="191" w:type="pct"/>
          </w:tcPr>
          <w:p w14:paraId="72FE70B9" w14:textId="77777777" w:rsidR="000D171D" w:rsidRPr="000D171D" w:rsidRDefault="000D171D" w:rsidP="000D171D">
            <w:pPr>
              <w:spacing w:line="276" w:lineRule="auto"/>
              <w:rPr>
                <w:rFonts w:eastAsia="Times New Roman" w:cs="Times New Roman"/>
              </w:rPr>
            </w:pPr>
            <w:r w:rsidRPr="000D171D">
              <w:rPr>
                <w:rFonts w:eastAsia="Times New Roman" w:cs="Times New Roman"/>
              </w:rPr>
              <w:t>1-4</w:t>
            </w:r>
          </w:p>
        </w:tc>
        <w:tc>
          <w:tcPr>
            <w:tcW w:w="2878" w:type="pct"/>
            <w:gridSpan w:val="2"/>
          </w:tcPr>
          <w:p w14:paraId="263752A2"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24.</w:t>
            </w:r>
            <w:r w:rsidRPr="000D171D">
              <w:rPr>
                <w:rFonts w:eastAsia="Times New Roman" w:cs="Times New Roman"/>
              </w:rPr>
              <w:t xml:space="preserve"> Совершенствование ведения мяча, приемов и передач мяча на месте и в движении, в парах и тройках.</w:t>
            </w:r>
          </w:p>
        </w:tc>
        <w:tc>
          <w:tcPr>
            <w:tcW w:w="699" w:type="pct"/>
            <w:vAlign w:val="center"/>
          </w:tcPr>
          <w:p w14:paraId="3369DA35"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6</w:t>
            </w:r>
          </w:p>
        </w:tc>
        <w:tc>
          <w:tcPr>
            <w:tcW w:w="623" w:type="pct"/>
            <w:vMerge/>
          </w:tcPr>
          <w:p w14:paraId="7EE4F66C" w14:textId="77777777" w:rsidR="000D171D" w:rsidRPr="000D171D" w:rsidRDefault="000D171D" w:rsidP="000D171D">
            <w:pPr>
              <w:spacing w:line="276" w:lineRule="auto"/>
              <w:rPr>
                <w:rFonts w:eastAsia="Times New Roman" w:cs="Times New Roman"/>
                <w:b/>
              </w:rPr>
            </w:pPr>
          </w:p>
        </w:tc>
      </w:tr>
      <w:tr w:rsidR="000D171D" w:rsidRPr="000D171D" w14:paraId="77B54935" w14:textId="77777777" w:rsidTr="00BB7DDD">
        <w:trPr>
          <w:trHeight w:val="335"/>
        </w:trPr>
        <w:tc>
          <w:tcPr>
            <w:tcW w:w="609" w:type="pct"/>
            <w:vMerge/>
          </w:tcPr>
          <w:p w14:paraId="7CE72C85"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BA3EAE5"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6A772157"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7746F1C0" w14:textId="77777777" w:rsidR="000D171D" w:rsidRPr="000D171D" w:rsidRDefault="000D171D" w:rsidP="000D171D">
            <w:pPr>
              <w:spacing w:line="276" w:lineRule="auto"/>
              <w:rPr>
                <w:rFonts w:eastAsia="Times New Roman" w:cs="Times New Roman"/>
                <w:b/>
              </w:rPr>
            </w:pPr>
          </w:p>
        </w:tc>
      </w:tr>
      <w:tr w:rsidR="000D171D" w:rsidRPr="000D171D" w14:paraId="6F45318A" w14:textId="77777777" w:rsidTr="00BB7DDD">
        <w:trPr>
          <w:trHeight w:val="20"/>
        </w:trPr>
        <w:tc>
          <w:tcPr>
            <w:tcW w:w="609" w:type="pct"/>
            <w:vMerge w:val="restart"/>
          </w:tcPr>
          <w:p w14:paraId="00C67D34"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2.3. Броски мяча</w:t>
            </w:r>
          </w:p>
        </w:tc>
        <w:tc>
          <w:tcPr>
            <w:tcW w:w="3069" w:type="pct"/>
            <w:gridSpan w:val="3"/>
          </w:tcPr>
          <w:p w14:paraId="59BDEC9C"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662B09C4"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1C229B7E"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76B3EAD7"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61CE1EC5" w14:textId="77777777" w:rsidTr="00BB7DDD">
        <w:trPr>
          <w:trHeight w:val="20"/>
        </w:trPr>
        <w:tc>
          <w:tcPr>
            <w:tcW w:w="609" w:type="pct"/>
            <w:vMerge/>
          </w:tcPr>
          <w:p w14:paraId="4C8A69A7"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5040282"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бросков по кольцу.</w:t>
            </w:r>
          </w:p>
        </w:tc>
        <w:tc>
          <w:tcPr>
            <w:tcW w:w="699" w:type="pct"/>
            <w:vAlign w:val="center"/>
          </w:tcPr>
          <w:p w14:paraId="35E12313"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190B4E78" w14:textId="77777777" w:rsidR="000D171D" w:rsidRPr="000D171D" w:rsidRDefault="000D171D" w:rsidP="000D171D">
            <w:pPr>
              <w:spacing w:line="276" w:lineRule="auto"/>
              <w:rPr>
                <w:rFonts w:eastAsia="Times New Roman" w:cs="Times New Roman"/>
                <w:b/>
              </w:rPr>
            </w:pPr>
          </w:p>
        </w:tc>
      </w:tr>
      <w:tr w:rsidR="000D171D" w:rsidRPr="000D171D" w14:paraId="3A0F8394" w14:textId="77777777" w:rsidTr="00BB7DDD">
        <w:trPr>
          <w:trHeight w:val="20"/>
        </w:trPr>
        <w:tc>
          <w:tcPr>
            <w:tcW w:w="609" w:type="pct"/>
            <w:vMerge/>
          </w:tcPr>
          <w:p w14:paraId="3B7F48DA"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D1AB282"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243EDA81"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1A513FF6" w14:textId="77777777" w:rsidR="000D171D" w:rsidRPr="000D171D" w:rsidRDefault="000D171D" w:rsidP="000D171D">
            <w:pPr>
              <w:spacing w:line="276" w:lineRule="auto"/>
              <w:rPr>
                <w:rFonts w:eastAsia="Times New Roman" w:cs="Times New Roman"/>
                <w:b/>
              </w:rPr>
            </w:pPr>
          </w:p>
        </w:tc>
      </w:tr>
      <w:tr w:rsidR="000D171D" w:rsidRPr="000D171D" w14:paraId="6081E3C8" w14:textId="77777777" w:rsidTr="00BB7DDD">
        <w:trPr>
          <w:trHeight w:val="20"/>
        </w:trPr>
        <w:tc>
          <w:tcPr>
            <w:tcW w:w="609" w:type="pct"/>
            <w:vMerge/>
          </w:tcPr>
          <w:p w14:paraId="00379BFD" w14:textId="77777777" w:rsidR="000D171D" w:rsidRPr="000D171D" w:rsidRDefault="000D171D" w:rsidP="000D171D">
            <w:pPr>
              <w:spacing w:line="276" w:lineRule="auto"/>
              <w:rPr>
                <w:rFonts w:eastAsia="Calibri" w:cs="Times New Roman"/>
                <w:b/>
                <w:bCs/>
                <w:lang w:eastAsia="en-US"/>
              </w:rPr>
            </w:pPr>
          </w:p>
        </w:tc>
        <w:tc>
          <w:tcPr>
            <w:tcW w:w="191" w:type="pct"/>
          </w:tcPr>
          <w:p w14:paraId="7067D681" w14:textId="77777777" w:rsidR="000D171D" w:rsidRPr="000D171D" w:rsidRDefault="000D171D" w:rsidP="000D171D">
            <w:pPr>
              <w:spacing w:line="276" w:lineRule="auto"/>
              <w:rPr>
                <w:rFonts w:eastAsia="Times New Roman" w:cs="Times New Roman"/>
              </w:rPr>
            </w:pPr>
            <w:r w:rsidRPr="000D171D">
              <w:rPr>
                <w:rFonts w:eastAsia="Times New Roman" w:cs="Times New Roman"/>
              </w:rPr>
              <w:t>1-2</w:t>
            </w:r>
          </w:p>
        </w:tc>
        <w:tc>
          <w:tcPr>
            <w:tcW w:w="2878" w:type="pct"/>
            <w:gridSpan w:val="2"/>
          </w:tcPr>
          <w:p w14:paraId="5A9D0966"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25.</w:t>
            </w:r>
            <w:r w:rsidRPr="000D171D">
              <w:rPr>
                <w:rFonts w:eastAsia="Times New Roman" w:cs="Times New Roman"/>
              </w:rPr>
              <w:t xml:space="preserve"> Совершенствование бросков по кольцу с места и в движении.</w:t>
            </w:r>
          </w:p>
        </w:tc>
        <w:tc>
          <w:tcPr>
            <w:tcW w:w="699" w:type="pct"/>
            <w:vAlign w:val="center"/>
          </w:tcPr>
          <w:p w14:paraId="557E83EA"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71979D7E" w14:textId="77777777" w:rsidR="000D171D" w:rsidRPr="000D171D" w:rsidRDefault="000D171D" w:rsidP="000D171D">
            <w:pPr>
              <w:spacing w:line="276" w:lineRule="auto"/>
              <w:rPr>
                <w:rFonts w:eastAsia="Times New Roman" w:cs="Times New Roman"/>
                <w:b/>
              </w:rPr>
            </w:pPr>
          </w:p>
        </w:tc>
      </w:tr>
      <w:tr w:rsidR="000D171D" w:rsidRPr="000D171D" w14:paraId="1A86EF26" w14:textId="77777777" w:rsidTr="00BB7DDD">
        <w:trPr>
          <w:trHeight w:val="287"/>
        </w:trPr>
        <w:tc>
          <w:tcPr>
            <w:tcW w:w="609" w:type="pct"/>
            <w:vMerge/>
          </w:tcPr>
          <w:p w14:paraId="720C56FB" w14:textId="77777777" w:rsidR="000D171D" w:rsidRPr="000D171D" w:rsidRDefault="000D171D" w:rsidP="000D171D">
            <w:pPr>
              <w:spacing w:line="276" w:lineRule="auto"/>
              <w:rPr>
                <w:rFonts w:eastAsia="Calibri" w:cs="Times New Roman"/>
                <w:b/>
                <w:bCs/>
                <w:lang w:eastAsia="en-US"/>
              </w:rPr>
            </w:pPr>
          </w:p>
        </w:tc>
        <w:tc>
          <w:tcPr>
            <w:tcW w:w="191" w:type="pct"/>
          </w:tcPr>
          <w:p w14:paraId="5E71C787" w14:textId="77777777" w:rsidR="000D171D" w:rsidRPr="000D171D" w:rsidRDefault="000D171D" w:rsidP="000D171D">
            <w:pPr>
              <w:spacing w:line="276" w:lineRule="auto"/>
              <w:rPr>
                <w:rFonts w:eastAsia="Times New Roman" w:cs="Times New Roman"/>
              </w:rPr>
            </w:pPr>
            <w:r w:rsidRPr="000D171D">
              <w:rPr>
                <w:rFonts w:eastAsia="Times New Roman" w:cs="Times New Roman"/>
              </w:rPr>
              <w:t>3-4</w:t>
            </w:r>
          </w:p>
        </w:tc>
        <w:tc>
          <w:tcPr>
            <w:tcW w:w="2878" w:type="pct"/>
            <w:gridSpan w:val="2"/>
          </w:tcPr>
          <w:p w14:paraId="4E00790F"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Практическое занятие № 26</w:t>
            </w:r>
            <w:r w:rsidRPr="000D171D">
              <w:rPr>
                <w:rFonts w:eastAsia="Times New Roman" w:cs="Times New Roman"/>
              </w:rPr>
              <w:t>. Контрольные тесты. (Штрафной бросок, атака кольца на два шага).</w:t>
            </w:r>
          </w:p>
        </w:tc>
        <w:tc>
          <w:tcPr>
            <w:tcW w:w="699" w:type="pct"/>
            <w:vAlign w:val="center"/>
          </w:tcPr>
          <w:p w14:paraId="03310753"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4</w:t>
            </w:r>
          </w:p>
        </w:tc>
        <w:tc>
          <w:tcPr>
            <w:tcW w:w="623" w:type="pct"/>
            <w:vMerge/>
          </w:tcPr>
          <w:p w14:paraId="0AF2AA96" w14:textId="77777777" w:rsidR="000D171D" w:rsidRPr="000D171D" w:rsidRDefault="000D171D" w:rsidP="000D171D">
            <w:pPr>
              <w:spacing w:line="276" w:lineRule="auto"/>
              <w:rPr>
                <w:rFonts w:eastAsia="Times New Roman" w:cs="Times New Roman"/>
                <w:b/>
              </w:rPr>
            </w:pPr>
          </w:p>
        </w:tc>
      </w:tr>
      <w:tr w:rsidR="000D171D" w:rsidRPr="000D171D" w14:paraId="26079DD0" w14:textId="77777777" w:rsidTr="00BB7DDD">
        <w:trPr>
          <w:trHeight w:val="20"/>
        </w:trPr>
        <w:tc>
          <w:tcPr>
            <w:tcW w:w="609" w:type="pct"/>
            <w:vMerge/>
          </w:tcPr>
          <w:p w14:paraId="4591472F"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1649E1D"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3C12C45C"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3703C0C9" w14:textId="77777777" w:rsidR="000D171D" w:rsidRPr="000D171D" w:rsidRDefault="000D171D" w:rsidP="000D171D">
            <w:pPr>
              <w:spacing w:line="276" w:lineRule="auto"/>
              <w:rPr>
                <w:rFonts w:eastAsia="Times New Roman" w:cs="Times New Roman"/>
                <w:b/>
              </w:rPr>
            </w:pPr>
          </w:p>
        </w:tc>
      </w:tr>
      <w:tr w:rsidR="000D171D" w:rsidRPr="000D171D" w14:paraId="72CFDDF8" w14:textId="77777777" w:rsidTr="00BB7DDD">
        <w:trPr>
          <w:trHeight w:val="20"/>
        </w:trPr>
        <w:tc>
          <w:tcPr>
            <w:tcW w:w="609" w:type="pct"/>
            <w:vMerge w:val="restart"/>
          </w:tcPr>
          <w:p w14:paraId="0D3DF049"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2.4. Простые тактические комбинации</w:t>
            </w:r>
          </w:p>
        </w:tc>
        <w:tc>
          <w:tcPr>
            <w:tcW w:w="3069" w:type="pct"/>
            <w:gridSpan w:val="3"/>
          </w:tcPr>
          <w:p w14:paraId="1C37CB15"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23769EB3"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18B30A1A"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27974F74"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559583D1" w14:textId="77777777" w:rsidTr="00BB7DDD">
        <w:trPr>
          <w:trHeight w:val="20"/>
        </w:trPr>
        <w:tc>
          <w:tcPr>
            <w:tcW w:w="609" w:type="pct"/>
            <w:vMerge/>
          </w:tcPr>
          <w:p w14:paraId="2B836237"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6A5B99D7" w14:textId="77777777" w:rsidR="000D171D" w:rsidRPr="000D171D" w:rsidRDefault="000D171D" w:rsidP="000D171D">
            <w:pPr>
              <w:spacing w:line="276" w:lineRule="auto"/>
              <w:rPr>
                <w:rFonts w:eastAsia="Times New Roman" w:cs="Times New Roman"/>
                <w:b/>
              </w:rPr>
            </w:pPr>
            <w:r w:rsidRPr="000D171D">
              <w:rPr>
                <w:rFonts w:eastAsia="Times New Roman" w:cs="Times New Roman"/>
              </w:rPr>
              <w:t>1. Тактика и техника простых тактических комбинаций.</w:t>
            </w:r>
          </w:p>
        </w:tc>
        <w:tc>
          <w:tcPr>
            <w:tcW w:w="699" w:type="pct"/>
            <w:vAlign w:val="center"/>
          </w:tcPr>
          <w:p w14:paraId="5729C058"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77C4D7BE" w14:textId="77777777" w:rsidR="000D171D" w:rsidRPr="000D171D" w:rsidRDefault="000D171D" w:rsidP="000D171D">
            <w:pPr>
              <w:spacing w:line="276" w:lineRule="auto"/>
              <w:rPr>
                <w:rFonts w:eastAsia="Times New Roman" w:cs="Times New Roman"/>
                <w:b/>
              </w:rPr>
            </w:pPr>
          </w:p>
        </w:tc>
      </w:tr>
      <w:tr w:rsidR="000D171D" w:rsidRPr="000D171D" w14:paraId="7BA18A30" w14:textId="77777777" w:rsidTr="00BB7DDD">
        <w:trPr>
          <w:trHeight w:val="20"/>
        </w:trPr>
        <w:tc>
          <w:tcPr>
            <w:tcW w:w="609" w:type="pct"/>
            <w:vMerge/>
          </w:tcPr>
          <w:p w14:paraId="63EEC310"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59BE2A5B"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6F6BD453"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16BD6A3E" w14:textId="77777777" w:rsidR="000D171D" w:rsidRPr="000D171D" w:rsidRDefault="000D171D" w:rsidP="000D171D">
            <w:pPr>
              <w:spacing w:line="276" w:lineRule="auto"/>
              <w:rPr>
                <w:rFonts w:eastAsia="Times New Roman" w:cs="Times New Roman"/>
                <w:b/>
              </w:rPr>
            </w:pPr>
          </w:p>
        </w:tc>
      </w:tr>
      <w:tr w:rsidR="000D171D" w:rsidRPr="000D171D" w14:paraId="6A2C9C44" w14:textId="77777777" w:rsidTr="00BB7DDD">
        <w:trPr>
          <w:trHeight w:val="20"/>
        </w:trPr>
        <w:tc>
          <w:tcPr>
            <w:tcW w:w="609" w:type="pct"/>
            <w:vMerge/>
          </w:tcPr>
          <w:p w14:paraId="7F3F4014" w14:textId="77777777" w:rsidR="000D171D" w:rsidRPr="000D171D" w:rsidRDefault="000D171D" w:rsidP="000D171D">
            <w:pPr>
              <w:spacing w:line="276" w:lineRule="auto"/>
              <w:rPr>
                <w:rFonts w:eastAsia="Calibri" w:cs="Times New Roman"/>
                <w:b/>
                <w:bCs/>
                <w:lang w:eastAsia="en-US"/>
              </w:rPr>
            </w:pPr>
          </w:p>
        </w:tc>
        <w:tc>
          <w:tcPr>
            <w:tcW w:w="191" w:type="pct"/>
          </w:tcPr>
          <w:p w14:paraId="388A4E28" w14:textId="77777777" w:rsidR="000D171D" w:rsidRPr="000D171D" w:rsidRDefault="000D171D" w:rsidP="000D171D">
            <w:pPr>
              <w:spacing w:line="276" w:lineRule="auto"/>
              <w:rPr>
                <w:rFonts w:eastAsia="Times New Roman" w:cs="Times New Roman"/>
              </w:rPr>
            </w:pPr>
            <w:r w:rsidRPr="000D171D">
              <w:rPr>
                <w:rFonts w:eastAsia="Times New Roman" w:cs="Times New Roman"/>
              </w:rPr>
              <w:t>1-4</w:t>
            </w:r>
          </w:p>
        </w:tc>
        <w:tc>
          <w:tcPr>
            <w:tcW w:w="2878" w:type="pct"/>
            <w:gridSpan w:val="2"/>
          </w:tcPr>
          <w:p w14:paraId="2CE516FE"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27.</w:t>
            </w:r>
            <w:r w:rsidRPr="000D171D">
              <w:rPr>
                <w:rFonts w:eastAsia="Times New Roman" w:cs="Times New Roman"/>
              </w:rPr>
              <w:t xml:space="preserve"> Совершенствование простых тактических комбинаций в парах, тройках.</w:t>
            </w:r>
          </w:p>
        </w:tc>
        <w:tc>
          <w:tcPr>
            <w:tcW w:w="699" w:type="pct"/>
            <w:vAlign w:val="center"/>
          </w:tcPr>
          <w:p w14:paraId="6BAFEC88"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6</w:t>
            </w:r>
          </w:p>
        </w:tc>
        <w:tc>
          <w:tcPr>
            <w:tcW w:w="623" w:type="pct"/>
            <w:vMerge/>
          </w:tcPr>
          <w:p w14:paraId="57120A93" w14:textId="77777777" w:rsidR="000D171D" w:rsidRPr="000D171D" w:rsidRDefault="000D171D" w:rsidP="000D171D">
            <w:pPr>
              <w:spacing w:line="276" w:lineRule="auto"/>
              <w:rPr>
                <w:rFonts w:eastAsia="Times New Roman" w:cs="Times New Roman"/>
                <w:b/>
              </w:rPr>
            </w:pPr>
          </w:p>
        </w:tc>
      </w:tr>
      <w:tr w:rsidR="000D171D" w:rsidRPr="000D171D" w14:paraId="40824828" w14:textId="77777777" w:rsidTr="00BB7DDD">
        <w:trPr>
          <w:trHeight w:val="20"/>
        </w:trPr>
        <w:tc>
          <w:tcPr>
            <w:tcW w:w="609" w:type="pct"/>
            <w:vMerge/>
          </w:tcPr>
          <w:p w14:paraId="4C73C800"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0CC860A"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113EDF8A"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34126390" w14:textId="77777777" w:rsidR="000D171D" w:rsidRPr="000D171D" w:rsidRDefault="000D171D" w:rsidP="000D171D">
            <w:pPr>
              <w:spacing w:line="276" w:lineRule="auto"/>
              <w:rPr>
                <w:rFonts w:eastAsia="Times New Roman" w:cs="Times New Roman"/>
                <w:b/>
              </w:rPr>
            </w:pPr>
          </w:p>
        </w:tc>
      </w:tr>
      <w:tr w:rsidR="000D171D" w:rsidRPr="000D171D" w14:paraId="1CB600BD" w14:textId="77777777" w:rsidTr="00BB7DDD">
        <w:trPr>
          <w:trHeight w:val="20"/>
        </w:trPr>
        <w:tc>
          <w:tcPr>
            <w:tcW w:w="3678" w:type="pct"/>
            <w:gridSpan w:val="4"/>
          </w:tcPr>
          <w:p w14:paraId="6116ECE3"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Раздел 3. Волейбол</w:t>
            </w:r>
          </w:p>
        </w:tc>
        <w:tc>
          <w:tcPr>
            <w:tcW w:w="699" w:type="pct"/>
            <w:vAlign w:val="center"/>
          </w:tcPr>
          <w:p w14:paraId="478AAFCF"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36/35</w:t>
            </w:r>
          </w:p>
        </w:tc>
        <w:tc>
          <w:tcPr>
            <w:tcW w:w="623" w:type="pct"/>
          </w:tcPr>
          <w:p w14:paraId="2E876EE5" w14:textId="77777777" w:rsidR="000D171D" w:rsidRPr="000D171D" w:rsidRDefault="000D171D" w:rsidP="000D171D">
            <w:pPr>
              <w:spacing w:line="276" w:lineRule="auto"/>
              <w:jc w:val="center"/>
              <w:rPr>
                <w:rFonts w:eastAsia="Times New Roman" w:cs="Times New Roman"/>
                <w:b/>
              </w:rPr>
            </w:pPr>
          </w:p>
        </w:tc>
      </w:tr>
      <w:tr w:rsidR="000D171D" w:rsidRPr="000D171D" w14:paraId="33F1A959" w14:textId="77777777" w:rsidTr="00BB7DDD">
        <w:trPr>
          <w:trHeight w:val="20"/>
        </w:trPr>
        <w:tc>
          <w:tcPr>
            <w:tcW w:w="609" w:type="pct"/>
            <w:vMerge w:val="restart"/>
          </w:tcPr>
          <w:p w14:paraId="0D471952"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3.1. Стойки, перемещения, прыжки. Правила игры</w:t>
            </w:r>
          </w:p>
        </w:tc>
        <w:tc>
          <w:tcPr>
            <w:tcW w:w="3069" w:type="pct"/>
            <w:gridSpan w:val="3"/>
          </w:tcPr>
          <w:p w14:paraId="7BA31D47" w14:textId="77777777" w:rsidR="000D171D" w:rsidRPr="000D171D" w:rsidRDefault="000D171D" w:rsidP="000D171D">
            <w:pPr>
              <w:spacing w:line="276" w:lineRule="auto"/>
              <w:rPr>
                <w:rFonts w:eastAsia="Times New Roman" w:cs="Times New Roman"/>
              </w:rPr>
            </w:pPr>
            <w:r w:rsidRPr="000D171D">
              <w:rPr>
                <w:rFonts w:eastAsia="Calibri" w:cs="Times New Roman"/>
                <w:b/>
                <w:color w:val="231F20"/>
                <w:w w:val="108"/>
                <w:lang w:eastAsia="en-US"/>
              </w:rPr>
              <w:t>Содержание учебного материала</w:t>
            </w:r>
          </w:p>
        </w:tc>
        <w:tc>
          <w:tcPr>
            <w:tcW w:w="699" w:type="pct"/>
            <w:vAlign w:val="center"/>
          </w:tcPr>
          <w:p w14:paraId="3BA7195D"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6/5</w:t>
            </w:r>
          </w:p>
        </w:tc>
        <w:tc>
          <w:tcPr>
            <w:tcW w:w="623" w:type="pct"/>
            <w:vMerge w:val="restart"/>
          </w:tcPr>
          <w:p w14:paraId="1484E645"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4982A49B"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61C8B6B0" w14:textId="77777777" w:rsidTr="00BB7DDD">
        <w:trPr>
          <w:trHeight w:val="20"/>
        </w:trPr>
        <w:tc>
          <w:tcPr>
            <w:tcW w:w="609" w:type="pct"/>
            <w:vMerge/>
          </w:tcPr>
          <w:p w14:paraId="58FA8968"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E763EF6"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1. Техника стоек, перемещений и прыжков волейболиста.</w:t>
            </w:r>
          </w:p>
        </w:tc>
        <w:tc>
          <w:tcPr>
            <w:tcW w:w="699" w:type="pct"/>
            <w:vMerge w:val="restart"/>
            <w:vAlign w:val="center"/>
          </w:tcPr>
          <w:p w14:paraId="395A3796"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551355A0" w14:textId="77777777" w:rsidR="000D171D" w:rsidRPr="000D171D" w:rsidRDefault="000D171D" w:rsidP="000D171D">
            <w:pPr>
              <w:spacing w:line="276" w:lineRule="auto"/>
              <w:rPr>
                <w:rFonts w:eastAsia="Times New Roman" w:cs="Times New Roman"/>
                <w:b/>
              </w:rPr>
            </w:pPr>
          </w:p>
        </w:tc>
      </w:tr>
      <w:tr w:rsidR="000D171D" w:rsidRPr="000D171D" w14:paraId="0122E486" w14:textId="77777777" w:rsidTr="00BB7DDD">
        <w:trPr>
          <w:trHeight w:val="20"/>
        </w:trPr>
        <w:tc>
          <w:tcPr>
            <w:tcW w:w="609" w:type="pct"/>
            <w:vMerge/>
          </w:tcPr>
          <w:p w14:paraId="6C15566D"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09A1814C" w14:textId="77777777" w:rsidR="000D171D" w:rsidRPr="000D171D" w:rsidRDefault="000D171D" w:rsidP="000D171D">
            <w:pPr>
              <w:spacing w:line="276" w:lineRule="auto"/>
              <w:rPr>
                <w:rFonts w:eastAsia="Calibri" w:cs="Times New Roman"/>
                <w:b/>
                <w:color w:val="231F20"/>
                <w:w w:val="108"/>
                <w:lang w:eastAsia="en-US"/>
              </w:rPr>
            </w:pPr>
            <w:r w:rsidRPr="000D171D">
              <w:rPr>
                <w:rFonts w:eastAsia="Calibri" w:cs="Times New Roman"/>
                <w:b/>
                <w:color w:val="231F20"/>
                <w:w w:val="108"/>
                <w:lang w:eastAsia="en-US"/>
              </w:rPr>
              <w:t xml:space="preserve">2. </w:t>
            </w:r>
            <w:r w:rsidRPr="000D171D">
              <w:rPr>
                <w:rFonts w:eastAsia="Calibri" w:cs="Times New Roman"/>
                <w:color w:val="231F20"/>
                <w:w w:val="108"/>
                <w:lang w:eastAsia="en-US"/>
              </w:rPr>
              <w:t>Эффективное применение правил игры.</w:t>
            </w:r>
          </w:p>
        </w:tc>
        <w:tc>
          <w:tcPr>
            <w:tcW w:w="699" w:type="pct"/>
            <w:vMerge/>
            <w:vAlign w:val="center"/>
          </w:tcPr>
          <w:p w14:paraId="13E9F117" w14:textId="77777777" w:rsidR="000D171D" w:rsidRPr="000D171D" w:rsidRDefault="000D171D" w:rsidP="000D171D">
            <w:pPr>
              <w:suppressAutoHyphens/>
              <w:spacing w:line="276" w:lineRule="auto"/>
              <w:jc w:val="center"/>
              <w:rPr>
                <w:rFonts w:eastAsia="Times New Roman" w:cs="Times New Roman"/>
                <w:b/>
              </w:rPr>
            </w:pPr>
          </w:p>
        </w:tc>
        <w:tc>
          <w:tcPr>
            <w:tcW w:w="623" w:type="pct"/>
            <w:vMerge/>
          </w:tcPr>
          <w:p w14:paraId="10D2C6D7" w14:textId="77777777" w:rsidR="000D171D" w:rsidRPr="000D171D" w:rsidRDefault="000D171D" w:rsidP="000D171D">
            <w:pPr>
              <w:spacing w:line="276" w:lineRule="auto"/>
              <w:rPr>
                <w:rFonts w:eastAsia="Times New Roman" w:cs="Times New Roman"/>
                <w:b/>
              </w:rPr>
            </w:pPr>
          </w:p>
        </w:tc>
      </w:tr>
      <w:tr w:rsidR="000D171D" w:rsidRPr="000D171D" w14:paraId="2439768B" w14:textId="77777777" w:rsidTr="00BB7DDD">
        <w:trPr>
          <w:trHeight w:val="20"/>
        </w:trPr>
        <w:tc>
          <w:tcPr>
            <w:tcW w:w="609" w:type="pct"/>
            <w:vMerge/>
          </w:tcPr>
          <w:p w14:paraId="32A5A7EC"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827C7E7"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492CAC9E"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5</w:t>
            </w:r>
          </w:p>
        </w:tc>
        <w:tc>
          <w:tcPr>
            <w:tcW w:w="623" w:type="pct"/>
            <w:vMerge/>
          </w:tcPr>
          <w:p w14:paraId="51E6F45D" w14:textId="77777777" w:rsidR="000D171D" w:rsidRPr="000D171D" w:rsidRDefault="000D171D" w:rsidP="000D171D">
            <w:pPr>
              <w:spacing w:line="276" w:lineRule="auto"/>
              <w:rPr>
                <w:rFonts w:eastAsia="Times New Roman" w:cs="Times New Roman"/>
                <w:b/>
              </w:rPr>
            </w:pPr>
          </w:p>
        </w:tc>
      </w:tr>
      <w:tr w:rsidR="000D171D" w:rsidRPr="000D171D" w14:paraId="09460F41" w14:textId="77777777" w:rsidTr="00BB7DDD">
        <w:trPr>
          <w:trHeight w:val="20"/>
        </w:trPr>
        <w:tc>
          <w:tcPr>
            <w:tcW w:w="609" w:type="pct"/>
            <w:vMerge/>
          </w:tcPr>
          <w:p w14:paraId="4B857568" w14:textId="77777777" w:rsidR="000D171D" w:rsidRPr="000D171D" w:rsidRDefault="000D171D" w:rsidP="000D171D">
            <w:pPr>
              <w:spacing w:line="276" w:lineRule="auto"/>
              <w:rPr>
                <w:rFonts w:eastAsia="Calibri" w:cs="Times New Roman"/>
                <w:b/>
                <w:bCs/>
                <w:lang w:eastAsia="en-US"/>
              </w:rPr>
            </w:pPr>
          </w:p>
        </w:tc>
        <w:tc>
          <w:tcPr>
            <w:tcW w:w="191" w:type="pct"/>
          </w:tcPr>
          <w:p w14:paraId="59F5F87D"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1</w:t>
            </w:r>
          </w:p>
        </w:tc>
        <w:tc>
          <w:tcPr>
            <w:tcW w:w="2878" w:type="pct"/>
            <w:gridSpan w:val="2"/>
          </w:tcPr>
          <w:p w14:paraId="4C4AA7DB"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rPr>
              <w:t>Практическое занятие № 28.</w:t>
            </w:r>
            <w:r w:rsidRPr="000D171D">
              <w:rPr>
                <w:rFonts w:eastAsia="Times New Roman" w:cs="Times New Roman"/>
              </w:rPr>
              <w:t xml:space="preserve"> Совершенствование техники перемещений, стоек и прыжков</w:t>
            </w:r>
          </w:p>
        </w:tc>
        <w:tc>
          <w:tcPr>
            <w:tcW w:w="699" w:type="pct"/>
            <w:vAlign w:val="center"/>
          </w:tcPr>
          <w:p w14:paraId="67164B3B"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5D510BFF" w14:textId="77777777" w:rsidR="000D171D" w:rsidRPr="000D171D" w:rsidRDefault="000D171D" w:rsidP="000D171D">
            <w:pPr>
              <w:spacing w:line="276" w:lineRule="auto"/>
              <w:rPr>
                <w:rFonts w:eastAsia="Times New Roman" w:cs="Times New Roman"/>
                <w:b/>
              </w:rPr>
            </w:pPr>
          </w:p>
        </w:tc>
      </w:tr>
      <w:tr w:rsidR="000D171D" w:rsidRPr="000D171D" w14:paraId="3FA7D496" w14:textId="77777777" w:rsidTr="00BB7DDD">
        <w:trPr>
          <w:trHeight w:val="281"/>
        </w:trPr>
        <w:tc>
          <w:tcPr>
            <w:tcW w:w="609" w:type="pct"/>
            <w:vMerge/>
          </w:tcPr>
          <w:p w14:paraId="5FC3ED61" w14:textId="77777777" w:rsidR="000D171D" w:rsidRPr="000D171D" w:rsidRDefault="000D171D" w:rsidP="000D171D">
            <w:pPr>
              <w:spacing w:line="276" w:lineRule="auto"/>
              <w:rPr>
                <w:rFonts w:eastAsia="Calibri" w:cs="Times New Roman"/>
                <w:b/>
                <w:bCs/>
                <w:lang w:eastAsia="en-US"/>
              </w:rPr>
            </w:pPr>
          </w:p>
        </w:tc>
        <w:tc>
          <w:tcPr>
            <w:tcW w:w="191" w:type="pct"/>
          </w:tcPr>
          <w:p w14:paraId="7A7687FD"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2</w:t>
            </w:r>
          </w:p>
        </w:tc>
        <w:tc>
          <w:tcPr>
            <w:tcW w:w="2878" w:type="pct"/>
            <w:gridSpan w:val="2"/>
          </w:tcPr>
          <w:p w14:paraId="304BE860"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rPr>
              <w:t>Практическое занятие № 29.</w:t>
            </w:r>
            <w:r w:rsidRPr="000D171D">
              <w:rPr>
                <w:rFonts w:eastAsia="Times New Roman" w:cs="Times New Roman"/>
              </w:rPr>
              <w:t xml:space="preserve"> Правила игры. Учебная игра.</w:t>
            </w:r>
          </w:p>
        </w:tc>
        <w:tc>
          <w:tcPr>
            <w:tcW w:w="699" w:type="pct"/>
            <w:vAlign w:val="center"/>
          </w:tcPr>
          <w:p w14:paraId="6B1E814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4</w:t>
            </w:r>
          </w:p>
        </w:tc>
        <w:tc>
          <w:tcPr>
            <w:tcW w:w="623" w:type="pct"/>
            <w:vMerge/>
          </w:tcPr>
          <w:p w14:paraId="0C51F81B" w14:textId="77777777" w:rsidR="000D171D" w:rsidRPr="000D171D" w:rsidRDefault="000D171D" w:rsidP="000D171D">
            <w:pPr>
              <w:spacing w:line="276" w:lineRule="auto"/>
              <w:rPr>
                <w:rFonts w:eastAsia="Times New Roman" w:cs="Times New Roman"/>
                <w:b/>
              </w:rPr>
            </w:pPr>
          </w:p>
        </w:tc>
      </w:tr>
      <w:tr w:rsidR="000D171D" w:rsidRPr="000D171D" w14:paraId="3C1476F5" w14:textId="77777777" w:rsidTr="00BB7DDD">
        <w:trPr>
          <w:trHeight w:val="20"/>
        </w:trPr>
        <w:tc>
          <w:tcPr>
            <w:tcW w:w="609" w:type="pct"/>
            <w:vMerge/>
          </w:tcPr>
          <w:p w14:paraId="249361D9"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51D9620"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bCs/>
              </w:rPr>
              <w:t>Самостоятельная работа обучающихся</w:t>
            </w:r>
          </w:p>
        </w:tc>
        <w:tc>
          <w:tcPr>
            <w:tcW w:w="699" w:type="pct"/>
            <w:vAlign w:val="center"/>
          </w:tcPr>
          <w:p w14:paraId="1B1530BB"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16FB2704" w14:textId="77777777" w:rsidR="000D171D" w:rsidRPr="000D171D" w:rsidRDefault="000D171D" w:rsidP="000D171D">
            <w:pPr>
              <w:spacing w:line="276" w:lineRule="auto"/>
              <w:rPr>
                <w:rFonts w:eastAsia="Times New Roman" w:cs="Times New Roman"/>
                <w:b/>
              </w:rPr>
            </w:pPr>
          </w:p>
        </w:tc>
      </w:tr>
      <w:tr w:rsidR="000D171D" w:rsidRPr="000D171D" w14:paraId="61DC5C7A" w14:textId="77777777" w:rsidTr="00BB7DDD">
        <w:trPr>
          <w:trHeight w:val="20"/>
        </w:trPr>
        <w:tc>
          <w:tcPr>
            <w:tcW w:w="609" w:type="pct"/>
            <w:vMerge w:val="restart"/>
          </w:tcPr>
          <w:p w14:paraId="782458D0"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3.2. Прием и передачи мяча</w:t>
            </w:r>
          </w:p>
        </w:tc>
        <w:tc>
          <w:tcPr>
            <w:tcW w:w="3069" w:type="pct"/>
            <w:gridSpan w:val="3"/>
          </w:tcPr>
          <w:p w14:paraId="25700C2A" w14:textId="77777777" w:rsidR="000D171D" w:rsidRPr="000D171D" w:rsidRDefault="000D171D" w:rsidP="000D171D">
            <w:pPr>
              <w:spacing w:line="276" w:lineRule="auto"/>
              <w:rPr>
                <w:rFonts w:eastAsia="Calibri" w:cs="Times New Roman"/>
                <w:b/>
                <w:color w:val="231F20"/>
                <w:w w:val="108"/>
                <w:lang w:eastAsia="en-US"/>
              </w:rPr>
            </w:pPr>
            <w:r w:rsidRPr="000D171D">
              <w:rPr>
                <w:rFonts w:eastAsia="Calibri" w:cs="Times New Roman"/>
                <w:b/>
                <w:color w:val="231F20"/>
                <w:w w:val="108"/>
                <w:lang w:eastAsia="en-US"/>
              </w:rPr>
              <w:t>Содержание учебного материала</w:t>
            </w:r>
          </w:p>
        </w:tc>
        <w:tc>
          <w:tcPr>
            <w:tcW w:w="699" w:type="pct"/>
            <w:vAlign w:val="center"/>
          </w:tcPr>
          <w:p w14:paraId="568F709D"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57E00A34"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48F45E8E"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6C13919F" w14:textId="77777777" w:rsidTr="00BB7DDD">
        <w:trPr>
          <w:trHeight w:val="20"/>
        </w:trPr>
        <w:tc>
          <w:tcPr>
            <w:tcW w:w="609" w:type="pct"/>
            <w:vMerge/>
          </w:tcPr>
          <w:p w14:paraId="5DD4ADED"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32155BB" w14:textId="77777777" w:rsidR="000D171D" w:rsidRPr="000D171D" w:rsidRDefault="000D171D" w:rsidP="000D171D">
            <w:pPr>
              <w:spacing w:line="276" w:lineRule="auto"/>
              <w:rPr>
                <w:rFonts w:eastAsia="Calibri" w:cs="Times New Roman"/>
                <w:color w:val="231F20"/>
                <w:w w:val="108"/>
                <w:lang w:eastAsia="en-US"/>
              </w:rPr>
            </w:pPr>
            <w:r w:rsidRPr="000D171D">
              <w:rPr>
                <w:rFonts w:eastAsia="Calibri" w:cs="Times New Roman"/>
                <w:color w:val="231F20"/>
                <w:w w:val="108"/>
                <w:lang w:eastAsia="en-US"/>
              </w:rPr>
              <w:t>1. Техника приема и передачи мяча.</w:t>
            </w:r>
          </w:p>
        </w:tc>
        <w:tc>
          <w:tcPr>
            <w:tcW w:w="699" w:type="pct"/>
            <w:vAlign w:val="center"/>
          </w:tcPr>
          <w:p w14:paraId="70E2D1B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4893E060" w14:textId="77777777" w:rsidR="000D171D" w:rsidRPr="000D171D" w:rsidRDefault="000D171D" w:rsidP="000D171D">
            <w:pPr>
              <w:spacing w:line="276" w:lineRule="auto"/>
              <w:rPr>
                <w:rFonts w:eastAsia="Times New Roman" w:cs="Times New Roman"/>
                <w:b/>
              </w:rPr>
            </w:pPr>
          </w:p>
        </w:tc>
      </w:tr>
      <w:tr w:rsidR="000D171D" w:rsidRPr="000D171D" w14:paraId="797660AC" w14:textId="77777777" w:rsidTr="00BB7DDD">
        <w:trPr>
          <w:trHeight w:val="20"/>
        </w:trPr>
        <w:tc>
          <w:tcPr>
            <w:tcW w:w="609" w:type="pct"/>
            <w:vMerge/>
          </w:tcPr>
          <w:p w14:paraId="45C67D4B"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6AC17BE3"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1BBAA4E9"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62553245" w14:textId="77777777" w:rsidR="000D171D" w:rsidRPr="000D171D" w:rsidRDefault="000D171D" w:rsidP="000D171D">
            <w:pPr>
              <w:spacing w:line="276" w:lineRule="auto"/>
              <w:rPr>
                <w:rFonts w:eastAsia="Times New Roman" w:cs="Times New Roman"/>
                <w:b/>
              </w:rPr>
            </w:pPr>
          </w:p>
        </w:tc>
      </w:tr>
      <w:tr w:rsidR="000D171D" w:rsidRPr="000D171D" w14:paraId="58A7EC09" w14:textId="77777777" w:rsidTr="00BB7DDD">
        <w:trPr>
          <w:trHeight w:val="20"/>
        </w:trPr>
        <w:tc>
          <w:tcPr>
            <w:tcW w:w="609" w:type="pct"/>
            <w:vMerge/>
          </w:tcPr>
          <w:p w14:paraId="4D679DFF" w14:textId="77777777" w:rsidR="000D171D" w:rsidRPr="000D171D" w:rsidRDefault="000D171D" w:rsidP="000D171D">
            <w:pPr>
              <w:spacing w:line="276" w:lineRule="auto"/>
              <w:rPr>
                <w:rFonts w:eastAsia="Calibri" w:cs="Times New Roman"/>
                <w:b/>
                <w:bCs/>
                <w:lang w:eastAsia="en-US"/>
              </w:rPr>
            </w:pPr>
          </w:p>
        </w:tc>
        <w:tc>
          <w:tcPr>
            <w:tcW w:w="191" w:type="pct"/>
          </w:tcPr>
          <w:p w14:paraId="1B250EB0" w14:textId="77777777" w:rsidR="000D171D" w:rsidRPr="000D171D" w:rsidRDefault="000D171D" w:rsidP="000D171D">
            <w:pPr>
              <w:spacing w:line="276" w:lineRule="auto"/>
              <w:jc w:val="both"/>
              <w:rPr>
                <w:rFonts w:eastAsia="Calibri" w:cs="Times New Roman"/>
                <w:color w:val="231F20"/>
                <w:w w:val="108"/>
                <w:lang w:eastAsia="en-US"/>
              </w:rPr>
            </w:pPr>
            <w:r w:rsidRPr="000D171D">
              <w:rPr>
                <w:rFonts w:eastAsia="Calibri" w:cs="Times New Roman"/>
                <w:color w:val="231F20"/>
                <w:w w:val="108"/>
                <w:lang w:eastAsia="en-US"/>
              </w:rPr>
              <w:t>1</w:t>
            </w:r>
          </w:p>
        </w:tc>
        <w:tc>
          <w:tcPr>
            <w:tcW w:w="2878" w:type="pct"/>
            <w:gridSpan w:val="2"/>
          </w:tcPr>
          <w:p w14:paraId="77B1419D" w14:textId="77777777" w:rsidR="000D171D" w:rsidRPr="000D171D" w:rsidRDefault="000D171D" w:rsidP="000D171D">
            <w:pPr>
              <w:spacing w:line="276" w:lineRule="auto"/>
              <w:jc w:val="both"/>
              <w:rPr>
                <w:rFonts w:eastAsia="Calibri" w:cs="Times New Roman"/>
                <w:b/>
                <w:color w:val="231F20"/>
                <w:w w:val="108"/>
                <w:lang w:eastAsia="en-US"/>
              </w:rPr>
            </w:pPr>
            <w:r w:rsidRPr="000D171D">
              <w:rPr>
                <w:rFonts w:eastAsia="Times New Roman" w:cs="Times New Roman"/>
                <w:b/>
              </w:rPr>
              <w:t>Практическое занятие № 30.</w:t>
            </w:r>
            <w:r w:rsidRPr="000D171D">
              <w:rPr>
                <w:rFonts w:eastAsia="Times New Roman" w:cs="Times New Roman"/>
              </w:rPr>
              <w:t xml:space="preserve"> Совершенствование техники приема и передачи мяча двумя руками сверху.</w:t>
            </w:r>
          </w:p>
        </w:tc>
        <w:tc>
          <w:tcPr>
            <w:tcW w:w="699" w:type="pct"/>
            <w:vAlign w:val="center"/>
          </w:tcPr>
          <w:p w14:paraId="662F0F68"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3</w:t>
            </w:r>
          </w:p>
        </w:tc>
        <w:tc>
          <w:tcPr>
            <w:tcW w:w="623" w:type="pct"/>
            <w:vMerge/>
          </w:tcPr>
          <w:p w14:paraId="366EEDDC" w14:textId="77777777" w:rsidR="000D171D" w:rsidRPr="000D171D" w:rsidRDefault="000D171D" w:rsidP="000D171D">
            <w:pPr>
              <w:spacing w:line="276" w:lineRule="auto"/>
              <w:rPr>
                <w:rFonts w:eastAsia="Times New Roman" w:cs="Times New Roman"/>
                <w:b/>
              </w:rPr>
            </w:pPr>
          </w:p>
        </w:tc>
      </w:tr>
      <w:tr w:rsidR="000D171D" w:rsidRPr="000D171D" w14:paraId="4AA727EA" w14:textId="77777777" w:rsidTr="00BB7DDD">
        <w:trPr>
          <w:trHeight w:val="20"/>
        </w:trPr>
        <w:tc>
          <w:tcPr>
            <w:tcW w:w="609" w:type="pct"/>
            <w:vMerge/>
          </w:tcPr>
          <w:p w14:paraId="3D16EA50" w14:textId="77777777" w:rsidR="000D171D" w:rsidRPr="000D171D" w:rsidRDefault="000D171D" w:rsidP="000D171D">
            <w:pPr>
              <w:spacing w:line="276" w:lineRule="auto"/>
              <w:rPr>
                <w:rFonts w:eastAsia="Calibri" w:cs="Times New Roman"/>
                <w:b/>
                <w:bCs/>
                <w:lang w:eastAsia="en-US"/>
              </w:rPr>
            </w:pPr>
          </w:p>
        </w:tc>
        <w:tc>
          <w:tcPr>
            <w:tcW w:w="191" w:type="pct"/>
          </w:tcPr>
          <w:p w14:paraId="3327DF1F" w14:textId="77777777" w:rsidR="000D171D" w:rsidRPr="000D171D" w:rsidRDefault="000D171D" w:rsidP="000D171D">
            <w:pPr>
              <w:spacing w:line="276" w:lineRule="auto"/>
              <w:jc w:val="both"/>
              <w:rPr>
                <w:rFonts w:eastAsia="Calibri" w:cs="Times New Roman"/>
                <w:color w:val="231F20"/>
                <w:w w:val="108"/>
                <w:lang w:eastAsia="en-US"/>
              </w:rPr>
            </w:pPr>
            <w:r w:rsidRPr="000D171D">
              <w:rPr>
                <w:rFonts w:eastAsia="Calibri" w:cs="Times New Roman"/>
                <w:color w:val="231F20"/>
                <w:w w:val="108"/>
                <w:lang w:eastAsia="en-US"/>
              </w:rPr>
              <w:t>2</w:t>
            </w:r>
          </w:p>
        </w:tc>
        <w:tc>
          <w:tcPr>
            <w:tcW w:w="2878" w:type="pct"/>
            <w:gridSpan w:val="2"/>
          </w:tcPr>
          <w:p w14:paraId="1BA77CDC" w14:textId="77777777" w:rsidR="000D171D" w:rsidRPr="000D171D" w:rsidRDefault="000D171D" w:rsidP="000D171D">
            <w:pPr>
              <w:spacing w:line="276" w:lineRule="auto"/>
              <w:jc w:val="both"/>
              <w:rPr>
                <w:rFonts w:eastAsia="Calibri" w:cs="Times New Roman"/>
                <w:color w:val="231F20"/>
                <w:w w:val="108"/>
                <w:lang w:eastAsia="en-US"/>
              </w:rPr>
            </w:pPr>
            <w:r w:rsidRPr="000D171D">
              <w:rPr>
                <w:rFonts w:eastAsia="Times New Roman" w:cs="Times New Roman"/>
                <w:b/>
              </w:rPr>
              <w:t>Практическое занятие № 31.</w:t>
            </w:r>
            <w:r w:rsidRPr="000D171D">
              <w:rPr>
                <w:rFonts w:eastAsia="Times New Roman" w:cs="Times New Roman"/>
              </w:rPr>
              <w:t xml:space="preserve"> Совершенствование техники приема и передачи мяча двумя руками снизу</w:t>
            </w:r>
          </w:p>
        </w:tc>
        <w:tc>
          <w:tcPr>
            <w:tcW w:w="699" w:type="pct"/>
            <w:vAlign w:val="center"/>
          </w:tcPr>
          <w:p w14:paraId="036DBA2D"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3</w:t>
            </w:r>
          </w:p>
        </w:tc>
        <w:tc>
          <w:tcPr>
            <w:tcW w:w="623" w:type="pct"/>
            <w:vMerge/>
          </w:tcPr>
          <w:p w14:paraId="238BF0F2" w14:textId="77777777" w:rsidR="000D171D" w:rsidRPr="000D171D" w:rsidRDefault="000D171D" w:rsidP="000D171D">
            <w:pPr>
              <w:spacing w:line="276" w:lineRule="auto"/>
              <w:rPr>
                <w:rFonts w:eastAsia="Times New Roman" w:cs="Times New Roman"/>
                <w:b/>
              </w:rPr>
            </w:pPr>
          </w:p>
        </w:tc>
      </w:tr>
      <w:tr w:rsidR="000D171D" w:rsidRPr="000D171D" w14:paraId="5FCCB0ED" w14:textId="77777777" w:rsidTr="00BB7DDD">
        <w:trPr>
          <w:trHeight w:val="243"/>
        </w:trPr>
        <w:tc>
          <w:tcPr>
            <w:tcW w:w="609" w:type="pct"/>
            <w:vMerge/>
          </w:tcPr>
          <w:p w14:paraId="09B31819"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36B033A0"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20B951FA"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008A96ED" w14:textId="77777777" w:rsidR="000D171D" w:rsidRPr="000D171D" w:rsidRDefault="000D171D" w:rsidP="000D171D">
            <w:pPr>
              <w:spacing w:line="276" w:lineRule="auto"/>
              <w:rPr>
                <w:rFonts w:eastAsia="Times New Roman" w:cs="Times New Roman"/>
                <w:b/>
              </w:rPr>
            </w:pPr>
          </w:p>
        </w:tc>
      </w:tr>
      <w:tr w:rsidR="000D171D" w:rsidRPr="000D171D" w14:paraId="7AD1617A" w14:textId="77777777" w:rsidTr="00BB7DDD">
        <w:trPr>
          <w:trHeight w:val="20"/>
        </w:trPr>
        <w:tc>
          <w:tcPr>
            <w:tcW w:w="609" w:type="pct"/>
            <w:vMerge w:val="restart"/>
          </w:tcPr>
          <w:p w14:paraId="4AAC6218"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3.3. Подачи мяча</w:t>
            </w:r>
          </w:p>
        </w:tc>
        <w:tc>
          <w:tcPr>
            <w:tcW w:w="3069" w:type="pct"/>
            <w:gridSpan w:val="3"/>
          </w:tcPr>
          <w:p w14:paraId="523C0A89"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646CFF1C"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4483D11A"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0FF9BCEC"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046DDD9D" w14:textId="77777777" w:rsidTr="00BB7DDD">
        <w:trPr>
          <w:trHeight w:val="411"/>
        </w:trPr>
        <w:tc>
          <w:tcPr>
            <w:tcW w:w="609" w:type="pct"/>
            <w:vMerge/>
          </w:tcPr>
          <w:p w14:paraId="4D958AEB"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CFF2E1D"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подач мяча.</w:t>
            </w:r>
          </w:p>
        </w:tc>
        <w:tc>
          <w:tcPr>
            <w:tcW w:w="699" w:type="pct"/>
            <w:vAlign w:val="center"/>
          </w:tcPr>
          <w:p w14:paraId="6498F915"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5B987FDB" w14:textId="77777777" w:rsidR="000D171D" w:rsidRPr="000D171D" w:rsidRDefault="000D171D" w:rsidP="000D171D">
            <w:pPr>
              <w:spacing w:line="276" w:lineRule="auto"/>
              <w:rPr>
                <w:rFonts w:eastAsia="Times New Roman" w:cs="Times New Roman"/>
                <w:b/>
              </w:rPr>
            </w:pPr>
          </w:p>
        </w:tc>
      </w:tr>
      <w:tr w:rsidR="000D171D" w:rsidRPr="000D171D" w14:paraId="3301FF71" w14:textId="77777777" w:rsidTr="00BB7DDD">
        <w:trPr>
          <w:trHeight w:val="289"/>
        </w:trPr>
        <w:tc>
          <w:tcPr>
            <w:tcW w:w="609" w:type="pct"/>
            <w:vMerge/>
          </w:tcPr>
          <w:p w14:paraId="05DB767A"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F5CE0C4"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39278CC1"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3D4FA1E1" w14:textId="77777777" w:rsidR="000D171D" w:rsidRPr="000D171D" w:rsidRDefault="000D171D" w:rsidP="000D171D">
            <w:pPr>
              <w:spacing w:line="276" w:lineRule="auto"/>
              <w:rPr>
                <w:rFonts w:eastAsia="Times New Roman" w:cs="Times New Roman"/>
                <w:b/>
              </w:rPr>
            </w:pPr>
          </w:p>
        </w:tc>
      </w:tr>
      <w:tr w:rsidR="000D171D" w:rsidRPr="000D171D" w14:paraId="3AAF65B4" w14:textId="77777777" w:rsidTr="00BB7DDD">
        <w:trPr>
          <w:trHeight w:val="212"/>
        </w:trPr>
        <w:tc>
          <w:tcPr>
            <w:tcW w:w="609" w:type="pct"/>
            <w:vMerge/>
          </w:tcPr>
          <w:p w14:paraId="6EB16F8F" w14:textId="77777777" w:rsidR="000D171D" w:rsidRPr="000D171D" w:rsidRDefault="000D171D" w:rsidP="000D171D">
            <w:pPr>
              <w:spacing w:line="276" w:lineRule="auto"/>
              <w:rPr>
                <w:rFonts w:eastAsia="Calibri" w:cs="Times New Roman"/>
                <w:b/>
                <w:bCs/>
                <w:lang w:eastAsia="en-US"/>
              </w:rPr>
            </w:pPr>
          </w:p>
        </w:tc>
        <w:tc>
          <w:tcPr>
            <w:tcW w:w="191" w:type="pct"/>
          </w:tcPr>
          <w:p w14:paraId="2811B52A" w14:textId="77777777" w:rsidR="000D171D" w:rsidRPr="000D171D" w:rsidRDefault="000D171D" w:rsidP="000D171D">
            <w:pPr>
              <w:spacing w:line="276" w:lineRule="auto"/>
              <w:rPr>
                <w:rFonts w:eastAsia="Times New Roman" w:cs="Times New Roman"/>
              </w:rPr>
            </w:pPr>
            <w:r w:rsidRPr="000D171D">
              <w:rPr>
                <w:rFonts w:eastAsia="Times New Roman" w:cs="Times New Roman"/>
              </w:rPr>
              <w:t>1-3</w:t>
            </w:r>
          </w:p>
        </w:tc>
        <w:tc>
          <w:tcPr>
            <w:tcW w:w="2878" w:type="pct"/>
            <w:gridSpan w:val="2"/>
          </w:tcPr>
          <w:p w14:paraId="4A5FDB9B"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32.</w:t>
            </w:r>
            <w:r w:rsidRPr="000D171D">
              <w:rPr>
                <w:rFonts w:eastAsia="Times New Roman" w:cs="Times New Roman"/>
              </w:rPr>
              <w:t xml:space="preserve"> Совершенствования техники нижней, верхней и боковой подачи мяча.</w:t>
            </w:r>
          </w:p>
        </w:tc>
        <w:tc>
          <w:tcPr>
            <w:tcW w:w="699" w:type="pct"/>
            <w:vAlign w:val="center"/>
          </w:tcPr>
          <w:p w14:paraId="5A78B0DC"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6</w:t>
            </w:r>
          </w:p>
        </w:tc>
        <w:tc>
          <w:tcPr>
            <w:tcW w:w="623" w:type="pct"/>
            <w:vMerge/>
          </w:tcPr>
          <w:p w14:paraId="6325C2CF" w14:textId="77777777" w:rsidR="000D171D" w:rsidRPr="000D171D" w:rsidRDefault="000D171D" w:rsidP="000D171D">
            <w:pPr>
              <w:spacing w:line="276" w:lineRule="auto"/>
              <w:rPr>
                <w:rFonts w:eastAsia="Times New Roman" w:cs="Times New Roman"/>
                <w:b/>
              </w:rPr>
            </w:pPr>
          </w:p>
        </w:tc>
      </w:tr>
      <w:tr w:rsidR="000D171D" w:rsidRPr="000D171D" w14:paraId="2DEFBA3C" w14:textId="77777777" w:rsidTr="00BB7DDD">
        <w:trPr>
          <w:trHeight w:val="20"/>
        </w:trPr>
        <w:tc>
          <w:tcPr>
            <w:tcW w:w="609" w:type="pct"/>
            <w:vMerge/>
          </w:tcPr>
          <w:p w14:paraId="75DD7072"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B2FBF3F"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01C8BB38"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0CC2F2F8" w14:textId="77777777" w:rsidR="000D171D" w:rsidRPr="000D171D" w:rsidRDefault="000D171D" w:rsidP="000D171D">
            <w:pPr>
              <w:spacing w:line="276" w:lineRule="auto"/>
              <w:rPr>
                <w:rFonts w:eastAsia="Times New Roman" w:cs="Times New Roman"/>
                <w:b/>
              </w:rPr>
            </w:pPr>
          </w:p>
        </w:tc>
      </w:tr>
      <w:tr w:rsidR="000D171D" w:rsidRPr="000D171D" w14:paraId="0E286998" w14:textId="77777777" w:rsidTr="00BB7DDD">
        <w:trPr>
          <w:trHeight w:val="20"/>
        </w:trPr>
        <w:tc>
          <w:tcPr>
            <w:tcW w:w="609" w:type="pct"/>
            <w:vMerge w:val="restart"/>
          </w:tcPr>
          <w:p w14:paraId="60C86BB9"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3.4. Нападающий удар. Блокирование</w:t>
            </w:r>
          </w:p>
        </w:tc>
        <w:tc>
          <w:tcPr>
            <w:tcW w:w="3069" w:type="pct"/>
            <w:gridSpan w:val="3"/>
          </w:tcPr>
          <w:p w14:paraId="03D9844C"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4AB4F894"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1BB11C9C"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74A35427" w14:textId="77777777" w:rsidR="000D171D" w:rsidRPr="000D171D" w:rsidRDefault="000D171D" w:rsidP="000D171D">
            <w:pPr>
              <w:suppressAutoHyphens/>
              <w:spacing w:line="276" w:lineRule="auto"/>
              <w:jc w:val="center"/>
              <w:rPr>
                <w:rFonts w:eastAsia="Calibri" w:cs="Times New Roman"/>
                <w:iCs/>
                <w:lang w:eastAsia="en-US"/>
              </w:rPr>
            </w:pPr>
          </w:p>
          <w:p w14:paraId="38E040F3" w14:textId="77777777" w:rsidR="000D171D" w:rsidRPr="000D171D" w:rsidRDefault="000D171D" w:rsidP="000D171D">
            <w:pPr>
              <w:spacing w:line="276" w:lineRule="auto"/>
              <w:jc w:val="center"/>
              <w:rPr>
                <w:rFonts w:eastAsia="Times New Roman" w:cs="Times New Roman"/>
              </w:rPr>
            </w:pPr>
          </w:p>
        </w:tc>
      </w:tr>
      <w:tr w:rsidR="000D171D" w:rsidRPr="000D171D" w14:paraId="06DFC7E7" w14:textId="77777777" w:rsidTr="00BB7DDD">
        <w:trPr>
          <w:trHeight w:val="20"/>
        </w:trPr>
        <w:tc>
          <w:tcPr>
            <w:tcW w:w="609" w:type="pct"/>
            <w:vMerge/>
          </w:tcPr>
          <w:p w14:paraId="3F67B25A"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08320123"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нападающего удара.</w:t>
            </w:r>
          </w:p>
        </w:tc>
        <w:tc>
          <w:tcPr>
            <w:tcW w:w="699" w:type="pct"/>
            <w:vMerge w:val="restart"/>
            <w:vAlign w:val="center"/>
          </w:tcPr>
          <w:p w14:paraId="01625869"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34E66C91" w14:textId="77777777" w:rsidR="000D171D" w:rsidRPr="000D171D" w:rsidRDefault="000D171D" w:rsidP="000D171D">
            <w:pPr>
              <w:spacing w:line="276" w:lineRule="auto"/>
              <w:rPr>
                <w:rFonts w:eastAsia="Times New Roman" w:cs="Times New Roman"/>
                <w:b/>
              </w:rPr>
            </w:pPr>
          </w:p>
        </w:tc>
      </w:tr>
      <w:tr w:rsidR="000D171D" w:rsidRPr="000D171D" w14:paraId="11C6CF2A" w14:textId="77777777" w:rsidTr="00BB7DDD">
        <w:trPr>
          <w:trHeight w:val="20"/>
        </w:trPr>
        <w:tc>
          <w:tcPr>
            <w:tcW w:w="609" w:type="pct"/>
            <w:vMerge/>
          </w:tcPr>
          <w:p w14:paraId="5204A400"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714633D" w14:textId="77777777" w:rsidR="000D171D" w:rsidRPr="000D171D" w:rsidRDefault="000D171D" w:rsidP="000D171D">
            <w:pPr>
              <w:spacing w:line="276" w:lineRule="auto"/>
              <w:rPr>
                <w:rFonts w:eastAsia="Times New Roman" w:cs="Times New Roman"/>
              </w:rPr>
            </w:pPr>
            <w:r w:rsidRPr="000D171D">
              <w:rPr>
                <w:rFonts w:eastAsia="Times New Roman" w:cs="Times New Roman"/>
              </w:rPr>
              <w:t>2. Техника блокирования.</w:t>
            </w:r>
          </w:p>
        </w:tc>
        <w:tc>
          <w:tcPr>
            <w:tcW w:w="699" w:type="pct"/>
            <w:vMerge/>
            <w:vAlign w:val="center"/>
          </w:tcPr>
          <w:p w14:paraId="042FE50B" w14:textId="77777777" w:rsidR="000D171D" w:rsidRPr="000D171D" w:rsidRDefault="000D171D" w:rsidP="000D171D">
            <w:pPr>
              <w:suppressAutoHyphens/>
              <w:spacing w:line="276" w:lineRule="auto"/>
              <w:jc w:val="center"/>
              <w:rPr>
                <w:rFonts w:eastAsia="Times New Roman" w:cs="Times New Roman"/>
                <w:b/>
              </w:rPr>
            </w:pPr>
          </w:p>
        </w:tc>
        <w:tc>
          <w:tcPr>
            <w:tcW w:w="623" w:type="pct"/>
            <w:vMerge/>
          </w:tcPr>
          <w:p w14:paraId="3C728E38" w14:textId="77777777" w:rsidR="000D171D" w:rsidRPr="000D171D" w:rsidRDefault="000D171D" w:rsidP="000D171D">
            <w:pPr>
              <w:spacing w:line="276" w:lineRule="auto"/>
              <w:rPr>
                <w:rFonts w:eastAsia="Times New Roman" w:cs="Times New Roman"/>
                <w:b/>
              </w:rPr>
            </w:pPr>
          </w:p>
        </w:tc>
      </w:tr>
      <w:tr w:rsidR="000D171D" w:rsidRPr="000D171D" w14:paraId="0A7245A9" w14:textId="77777777" w:rsidTr="00BB7DDD">
        <w:trPr>
          <w:trHeight w:val="20"/>
        </w:trPr>
        <w:tc>
          <w:tcPr>
            <w:tcW w:w="609" w:type="pct"/>
            <w:vMerge/>
          </w:tcPr>
          <w:p w14:paraId="1306496A"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33B2219"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3E981AEF"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6C4E146B" w14:textId="77777777" w:rsidR="000D171D" w:rsidRPr="000D171D" w:rsidRDefault="000D171D" w:rsidP="000D171D">
            <w:pPr>
              <w:spacing w:line="276" w:lineRule="auto"/>
              <w:rPr>
                <w:rFonts w:eastAsia="Times New Roman" w:cs="Times New Roman"/>
                <w:b/>
              </w:rPr>
            </w:pPr>
          </w:p>
        </w:tc>
      </w:tr>
      <w:tr w:rsidR="000D171D" w:rsidRPr="000D171D" w14:paraId="2574AFD0" w14:textId="77777777" w:rsidTr="00BB7DDD">
        <w:trPr>
          <w:trHeight w:val="20"/>
        </w:trPr>
        <w:tc>
          <w:tcPr>
            <w:tcW w:w="609" w:type="pct"/>
            <w:vMerge/>
          </w:tcPr>
          <w:p w14:paraId="5CE71060" w14:textId="77777777" w:rsidR="000D171D" w:rsidRPr="000D171D" w:rsidRDefault="000D171D" w:rsidP="000D171D">
            <w:pPr>
              <w:spacing w:line="276" w:lineRule="auto"/>
              <w:rPr>
                <w:rFonts w:eastAsia="Calibri" w:cs="Times New Roman"/>
                <w:b/>
                <w:bCs/>
                <w:lang w:eastAsia="en-US"/>
              </w:rPr>
            </w:pPr>
          </w:p>
        </w:tc>
        <w:tc>
          <w:tcPr>
            <w:tcW w:w="191" w:type="pct"/>
          </w:tcPr>
          <w:p w14:paraId="276C249E" w14:textId="77777777" w:rsidR="000D171D" w:rsidRPr="000D171D" w:rsidRDefault="000D171D" w:rsidP="000D171D">
            <w:pPr>
              <w:spacing w:line="276" w:lineRule="auto"/>
              <w:rPr>
                <w:rFonts w:eastAsia="Times New Roman" w:cs="Times New Roman"/>
              </w:rPr>
            </w:pPr>
            <w:r w:rsidRPr="000D171D">
              <w:rPr>
                <w:rFonts w:eastAsia="Times New Roman" w:cs="Times New Roman"/>
              </w:rPr>
              <w:t>1</w:t>
            </w:r>
          </w:p>
        </w:tc>
        <w:tc>
          <w:tcPr>
            <w:tcW w:w="2878" w:type="pct"/>
            <w:gridSpan w:val="2"/>
          </w:tcPr>
          <w:p w14:paraId="7AC590E5"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33.</w:t>
            </w:r>
            <w:r w:rsidRPr="000D171D">
              <w:rPr>
                <w:rFonts w:eastAsia="Times New Roman" w:cs="Times New Roman"/>
              </w:rPr>
              <w:t xml:space="preserve"> Совершенствование техники видов нападающего удара.</w:t>
            </w:r>
          </w:p>
        </w:tc>
        <w:tc>
          <w:tcPr>
            <w:tcW w:w="699" w:type="pct"/>
            <w:vAlign w:val="center"/>
          </w:tcPr>
          <w:p w14:paraId="085496AF"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3</w:t>
            </w:r>
          </w:p>
        </w:tc>
        <w:tc>
          <w:tcPr>
            <w:tcW w:w="623" w:type="pct"/>
            <w:vMerge/>
          </w:tcPr>
          <w:p w14:paraId="302563DC" w14:textId="77777777" w:rsidR="000D171D" w:rsidRPr="000D171D" w:rsidRDefault="000D171D" w:rsidP="000D171D">
            <w:pPr>
              <w:spacing w:line="276" w:lineRule="auto"/>
              <w:rPr>
                <w:rFonts w:eastAsia="Times New Roman" w:cs="Times New Roman"/>
                <w:b/>
              </w:rPr>
            </w:pPr>
          </w:p>
        </w:tc>
      </w:tr>
      <w:tr w:rsidR="000D171D" w:rsidRPr="000D171D" w14:paraId="4EAA1FDB" w14:textId="77777777" w:rsidTr="00BB7DDD">
        <w:trPr>
          <w:trHeight w:val="20"/>
        </w:trPr>
        <w:tc>
          <w:tcPr>
            <w:tcW w:w="609" w:type="pct"/>
            <w:vMerge/>
          </w:tcPr>
          <w:p w14:paraId="08897D95" w14:textId="77777777" w:rsidR="000D171D" w:rsidRPr="000D171D" w:rsidRDefault="000D171D" w:rsidP="000D171D">
            <w:pPr>
              <w:spacing w:line="276" w:lineRule="auto"/>
              <w:rPr>
                <w:rFonts w:eastAsia="Calibri" w:cs="Times New Roman"/>
                <w:b/>
                <w:bCs/>
                <w:lang w:eastAsia="en-US"/>
              </w:rPr>
            </w:pPr>
          </w:p>
        </w:tc>
        <w:tc>
          <w:tcPr>
            <w:tcW w:w="191" w:type="pct"/>
          </w:tcPr>
          <w:p w14:paraId="1DA36764" w14:textId="77777777" w:rsidR="000D171D" w:rsidRPr="000D171D" w:rsidRDefault="000D171D" w:rsidP="000D171D">
            <w:pPr>
              <w:spacing w:line="276" w:lineRule="auto"/>
              <w:rPr>
                <w:rFonts w:eastAsia="Times New Roman" w:cs="Times New Roman"/>
              </w:rPr>
            </w:pPr>
            <w:r w:rsidRPr="000D171D">
              <w:rPr>
                <w:rFonts w:eastAsia="Times New Roman" w:cs="Times New Roman"/>
              </w:rPr>
              <w:t>2</w:t>
            </w:r>
          </w:p>
        </w:tc>
        <w:tc>
          <w:tcPr>
            <w:tcW w:w="2878" w:type="pct"/>
            <w:gridSpan w:val="2"/>
          </w:tcPr>
          <w:p w14:paraId="20C22BE4" w14:textId="77777777" w:rsidR="000D171D" w:rsidRPr="000D171D" w:rsidRDefault="000D171D" w:rsidP="000D171D">
            <w:pPr>
              <w:spacing w:line="276" w:lineRule="auto"/>
              <w:rPr>
                <w:rFonts w:eastAsia="Times New Roman" w:cs="Times New Roman"/>
              </w:rPr>
            </w:pPr>
            <w:r w:rsidRPr="000D171D">
              <w:rPr>
                <w:rFonts w:eastAsia="Times New Roman" w:cs="Times New Roman"/>
                <w:b/>
              </w:rPr>
              <w:t xml:space="preserve">Практическое занятие № 34. </w:t>
            </w:r>
            <w:r w:rsidRPr="000D171D">
              <w:rPr>
                <w:rFonts w:eastAsia="Times New Roman" w:cs="Times New Roman"/>
              </w:rPr>
              <w:t>Совершенствование техники видов блокирования</w:t>
            </w:r>
          </w:p>
        </w:tc>
        <w:tc>
          <w:tcPr>
            <w:tcW w:w="699" w:type="pct"/>
            <w:vAlign w:val="center"/>
          </w:tcPr>
          <w:p w14:paraId="541A8505"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3</w:t>
            </w:r>
          </w:p>
        </w:tc>
        <w:tc>
          <w:tcPr>
            <w:tcW w:w="623" w:type="pct"/>
            <w:vMerge/>
          </w:tcPr>
          <w:p w14:paraId="186DFDB1" w14:textId="77777777" w:rsidR="000D171D" w:rsidRPr="000D171D" w:rsidRDefault="000D171D" w:rsidP="000D171D">
            <w:pPr>
              <w:spacing w:line="276" w:lineRule="auto"/>
              <w:rPr>
                <w:rFonts w:eastAsia="Times New Roman" w:cs="Times New Roman"/>
                <w:b/>
              </w:rPr>
            </w:pPr>
          </w:p>
        </w:tc>
      </w:tr>
      <w:tr w:rsidR="000D171D" w:rsidRPr="000D171D" w14:paraId="21A2EDAB" w14:textId="77777777" w:rsidTr="00BB7DDD">
        <w:trPr>
          <w:trHeight w:val="20"/>
        </w:trPr>
        <w:tc>
          <w:tcPr>
            <w:tcW w:w="609" w:type="pct"/>
            <w:vMerge/>
          </w:tcPr>
          <w:p w14:paraId="6F94E302"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3DD5A462"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481029BB"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2F1DB484" w14:textId="77777777" w:rsidR="000D171D" w:rsidRPr="000D171D" w:rsidRDefault="000D171D" w:rsidP="000D171D">
            <w:pPr>
              <w:spacing w:line="276" w:lineRule="auto"/>
              <w:rPr>
                <w:rFonts w:eastAsia="Times New Roman" w:cs="Times New Roman"/>
                <w:b/>
              </w:rPr>
            </w:pPr>
          </w:p>
        </w:tc>
      </w:tr>
      <w:tr w:rsidR="000D171D" w:rsidRPr="000D171D" w14:paraId="1E41D3D8" w14:textId="77777777" w:rsidTr="00BB7DDD">
        <w:trPr>
          <w:trHeight w:val="20"/>
        </w:trPr>
        <w:tc>
          <w:tcPr>
            <w:tcW w:w="609" w:type="pct"/>
            <w:vMerge w:val="restart"/>
          </w:tcPr>
          <w:p w14:paraId="02847811"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3.5. Тактика нападения</w:t>
            </w:r>
          </w:p>
        </w:tc>
        <w:tc>
          <w:tcPr>
            <w:tcW w:w="3069" w:type="pct"/>
            <w:gridSpan w:val="3"/>
          </w:tcPr>
          <w:p w14:paraId="2EFEC778"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7F370F46"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7E51E89C"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2755B65D"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2BC3E4E8" w14:textId="77777777" w:rsidTr="00BB7DDD">
        <w:trPr>
          <w:trHeight w:val="20"/>
        </w:trPr>
        <w:tc>
          <w:tcPr>
            <w:tcW w:w="609" w:type="pct"/>
            <w:vMerge/>
          </w:tcPr>
          <w:p w14:paraId="5E68D8F0"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757565C"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Тактические действия в нападении.</w:t>
            </w:r>
          </w:p>
        </w:tc>
        <w:tc>
          <w:tcPr>
            <w:tcW w:w="699" w:type="pct"/>
            <w:vAlign w:val="center"/>
          </w:tcPr>
          <w:p w14:paraId="6C990C31"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0</w:t>
            </w:r>
          </w:p>
        </w:tc>
        <w:tc>
          <w:tcPr>
            <w:tcW w:w="623" w:type="pct"/>
            <w:vMerge/>
          </w:tcPr>
          <w:p w14:paraId="4675AEE8" w14:textId="77777777" w:rsidR="000D171D" w:rsidRPr="000D171D" w:rsidRDefault="000D171D" w:rsidP="000D171D">
            <w:pPr>
              <w:spacing w:line="276" w:lineRule="auto"/>
              <w:rPr>
                <w:rFonts w:eastAsia="Times New Roman" w:cs="Times New Roman"/>
                <w:b/>
              </w:rPr>
            </w:pPr>
          </w:p>
        </w:tc>
      </w:tr>
      <w:tr w:rsidR="000D171D" w:rsidRPr="000D171D" w14:paraId="16FAA4C0" w14:textId="77777777" w:rsidTr="00BB7DDD">
        <w:trPr>
          <w:trHeight w:val="20"/>
        </w:trPr>
        <w:tc>
          <w:tcPr>
            <w:tcW w:w="609" w:type="pct"/>
            <w:vMerge/>
          </w:tcPr>
          <w:p w14:paraId="15315DF8"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21EEA3B9"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5B0BC5A0"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6DA967A9" w14:textId="77777777" w:rsidR="000D171D" w:rsidRPr="000D171D" w:rsidRDefault="000D171D" w:rsidP="000D171D">
            <w:pPr>
              <w:spacing w:line="276" w:lineRule="auto"/>
              <w:rPr>
                <w:rFonts w:eastAsia="Times New Roman" w:cs="Times New Roman"/>
                <w:b/>
              </w:rPr>
            </w:pPr>
          </w:p>
        </w:tc>
      </w:tr>
      <w:tr w:rsidR="000D171D" w:rsidRPr="000D171D" w14:paraId="487E85B6" w14:textId="77777777" w:rsidTr="00BB7DDD">
        <w:trPr>
          <w:trHeight w:val="20"/>
        </w:trPr>
        <w:tc>
          <w:tcPr>
            <w:tcW w:w="609" w:type="pct"/>
            <w:vMerge/>
          </w:tcPr>
          <w:p w14:paraId="288F1206" w14:textId="77777777" w:rsidR="000D171D" w:rsidRPr="000D171D" w:rsidRDefault="000D171D" w:rsidP="000D171D">
            <w:pPr>
              <w:spacing w:line="276" w:lineRule="auto"/>
              <w:rPr>
                <w:rFonts w:eastAsia="Calibri" w:cs="Times New Roman"/>
                <w:b/>
                <w:bCs/>
                <w:lang w:eastAsia="en-US"/>
              </w:rPr>
            </w:pPr>
          </w:p>
        </w:tc>
        <w:tc>
          <w:tcPr>
            <w:tcW w:w="191" w:type="pct"/>
          </w:tcPr>
          <w:p w14:paraId="13B33378" w14:textId="77777777" w:rsidR="000D171D" w:rsidRPr="000D171D" w:rsidRDefault="000D171D" w:rsidP="000D171D">
            <w:pPr>
              <w:spacing w:line="276" w:lineRule="auto"/>
              <w:rPr>
                <w:rFonts w:eastAsia="Times New Roman" w:cs="Times New Roman"/>
              </w:rPr>
            </w:pPr>
            <w:r w:rsidRPr="000D171D">
              <w:rPr>
                <w:rFonts w:eastAsia="Times New Roman" w:cs="Times New Roman"/>
              </w:rPr>
              <w:t>1-3</w:t>
            </w:r>
          </w:p>
        </w:tc>
        <w:tc>
          <w:tcPr>
            <w:tcW w:w="2878" w:type="pct"/>
            <w:gridSpan w:val="2"/>
          </w:tcPr>
          <w:p w14:paraId="5CCA3A6A"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 xml:space="preserve">Практическое занятие № 35. </w:t>
            </w:r>
            <w:r w:rsidRPr="000D171D">
              <w:rPr>
                <w:rFonts w:eastAsia="Times New Roman" w:cs="Times New Roman"/>
              </w:rPr>
              <w:t>Совершенствование индивидуальных и групповых тактических действий в нападении.</w:t>
            </w:r>
          </w:p>
        </w:tc>
        <w:tc>
          <w:tcPr>
            <w:tcW w:w="699" w:type="pct"/>
            <w:vAlign w:val="center"/>
          </w:tcPr>
          <w:p w14:paraId="552FDAB6"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6</w:t>
            </w:r>
          </w:p>
        </w:tc>
        <w:tc>
          <w:tcPr>
            <w:tcW w:w="623" w:type="pct"/>
            <w:vMerge/>
          </w:tcPr>
          <w:p w14:paraId="27E648AB" w14:textId="77777777" w:rsidR="000D171D" w:rsidRPr="000D171D" w:rsidRDefault="000D171D" w:rsidP="000D171D">
            <w:pPr>
              <w:spacing w:line="276" w:lineRule="auto"/>
              <w:rPr>
                <w:rFonts w:eastAsia="Times New Roman" w:cs="Times New Roman"/>
                <w:b/>
              </w:rPr>
            </w:pPr>
          </w:p>
        </w:tc>
      </w:tr>
      <w:tr w:rsidR="000D171D" w:rsidRPr="000D171D" w14:paraId="6626E5E3" w14:textId="77777777" w:rsidTr="00BB7DDD">
        <w:trPr>
          <w:trHeight w:val="20"/>
        </w:trPr>
        <w:tc>
          <w:tcPr>
            <w:tcW w:w="609" w:type="pct"/>
            <w:vMerge/>
          </w:tcPr>
          <w:p w14:paraId="38DC7CCC"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7DAC643D"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598E78F6"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1</w:t>
            </w:r>
          </w:p>
        </w:tc>
        <w:tc>
          <w:tcPr>
            <w:tcW w:w="623" w:type="pct"/>
            <w:vMerge/>
          </w:tcPr>
          <w:p w14:paraId="49C3587F" w14:textId="77777777" w:rsidR="000D171D" w:rsidRPr="000D171D" w:rsidRDefault="000D171D" w:rsidP="000D171D">
            <w:pPr>
              <w:spacing w:line="276" w:lineRule="auto"/>
              <w:rPr>
                <w:rFonts w:eastAsia="Times New Roman" w:cs="Times New Roman"/>
                <w:b/>
              </w:rPr>
            </w:pPr>
          </w:p>
        </w:tc>
      </w:tr>
      <w:tr w:rsidR="000D171D" w:rsidRPr="000D171D" w14:paraId="10D6E794" w14:textId="77777777" w:rsidTr="00BB7DDD">
        <w:trPr>
          <w:trHeight w:val="20"/>
        </w:trPr>
        <w:tc>
          <w:tcPr>
            <w:tcW w:w="609" w:type="pct"/>
            <w:vMerge/>
          </w:tcPr>
          <w:p w14:paraId="7D4E28ED"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3A8508C7" w14:textId="77777777" w:rsidR="000D171D" w:rsidRPr="000D171D" w:rsidRDefault="000D171D" w:rsidP="000D171D">
            <w:pPr>
              <w:spacing w:line="276" w:lineRule="auto"/>
              <w:rPr>
                <w:rFonts w:eastAsia="Times New Roman" w:cs="Times New Roman"/>
              </w:rPr>
            </w:pPr>
            <w:r w:rsidRPr="000D171D">
              <w:rPr>
                <w:rFonts w:eastAsia="Times New Roman" w:cs="Times New Roman"/>
              </w:rPr>
              <w:t>Упражнения для индивидуальной техники в нападении для волейболиста.</w:t>
            </w:r>
          </w:p>
        </w:tc>
        <w:tc>
          <w:tcPr>
            <w:tcW w:w="699" w:type="pct"/>
            <w:vAlign w:val="center"/>
          </w:tcPr>
          <w:p w14:paraId="1CAE9DBA"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71E59D78" w14:textId="77777777" w:rsidR="000D171D" w:rsidRPr="000D171D" w:rsidRDefault="000D171D" w:rsidP="000D171D">
            <w:pPr>
              <w:spacing w:line="276" w:lineRule="auto"/>
              <w:rPr>
                <w:rFonts w:eastAsia="Times New Roman" w:cs="Times New Roman"/>
                <w:b/>
              </w:rPr>
            </w:pPr>
          </w:p>
        </w:tc>
      </w:tr>
      <w:tr w:rsidR="000D171D" w:rsidRPr="000D171D" w14:paraId="597DC6E9" w14:textId="77777777" w:rsidTr="00BB7DDD">
        <w:trPr>
          <w:trHeight w:val="20"/>
        </w:trPr>
        <w:tc>
          <w:tcPr>
            <w:tcW w:w="609" w:type="pct"/>
            <w:vMerge w:val="restart"/>
          </w:tcPr>
          <w:p w14:paraId="1F7ECA4C"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3.6. Тактика защиты</w:t>
            </w:r>
          </w:p>
        </w:tc>
        <w:tc>
          <w:tcPr>
            <w:tcW w:w="3069" w:type="pct"/>
            <w:gridSpan w:val="3"/>
          </w:tcPr>
          <w:p w14:paraId="5E237B8E"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1247EE66"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6C918389"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25701FB9"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0788E2C2" w14:textId="77777777" w:rsidTr="00BB7DDD">
        <w:trPr>
          <w:trHeight w:val="20"/>
        </w:trPr>
        <w:tc>
          <w:tcPr>
            <w:tcW w:w="609" w:type="pct"/>
            <w:vMerge/>
          </w:tcPr>
          <w:p w14:paraId="4944B628"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6C0CEA61"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Тактические действия в защите.</w:t>
            </w:r>
          </w:p>
        </w:tc>
        <w:tc>
          <w:tcPr>
            <w:tcW w:w="699" w:type="pct"/>
            <w:vAlign w:val="center"/>
          </w:tcPr>
          <w:p w14:paraId="468880E0"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0</w:t>
            </w:r>
          </w:p>
        </w:tc>
        <w:tc>
          <w:tcPr>
            <w:tcW w:w="623" w:type="pct"/>
            <w:vMerge/>
          </w:tcPr>
          <w:p w14:paraId="7DC4F21B" w14:textId="77777777" w:rsidR="000D171D" w:rsidRPr="000D171D" w:rsidRDefault="000D171D" w:rsidP="000D171D">
            <w:pPr>
              <w:spacing w:line="276" w:lineRule="auto"/>
              <w:rPr>
                <w:rFonts w:eastAsia="Times New Roman" w:cs="Times New Roman"/>
                <w:b/>
              </w:rPr>
            </w:pPr>
          </w:p>
        </w:tc>
      </w:tr>
      <w:tr w:rsidR="000D171D" w:rsidRPr="000D171D" w14:paraId="43746D91" w14:textId="77777777" w:rsidTr="00BB7DDD">
        <w:trPr>
          <w:trHeight w:val="20"/>
        </w:trPr>
        <w:tc>
          <w:tcPr>
            <w:tcW w:w="609" w:type="pct"/>
            <w:vMerge/>
          </w:tcPr>
          <w:p w14:paraId="296FE426"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4905E12" w14:textId="77777777" w:rsidR="000D171D" w:rsidRPr="000D171D" w:rsidRDefault="000D171D" w:rsidP="000D171D">
            <w:pPr>
              <w:spacing w:line="276" w:lineRule="auto"/>
              <w:rPr>
                <w:rFonts w:eastAsia="Times New Roman" w:cs="Times New Roman"/>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7175B154"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4B20C6B8" w14:textId="77777777" w:rsidR="000D171D" w:rsidRPr="000D171D" w:rsidRDefault="000D171D" w:rsidP="000D171D">
            <w:pPr>
              <w:spacing w:line="276" w:lineRule="auto"/>
              <w:rPr>
                <w:rFonts w:eastAsia="Times New Roman" w:cs="Times New Roman"/>
                <w:b/>
              </w:rPr>
            </w:pPr>
          </w:p>
        </w:tc>
      </w:tr>
      <w:tr w:rsidR="000D171D" w:rsidRPr="000D171D" w14:paraId="05363A43" w14:textId="77777777" w:rsidTr="00BB7DDD">
        <w:trPr>
          <w:trHeight w:val="20"/>
        </w:trPr>
        <w:tc>
          <w:tcPr>
            <w:tcW w:w="609" w:type="pct"/>
            <w:vMerge/>
          </w:tcPr>
          <w:p w14:paraId="649C1CA7" w14:textId="77777777" w:rsidR="000D171D" w:rsidRPr="000D171D" w:rsidRDefault="000D171D" w:rsidP="000D171D">
            <w:pPr>
              <w:spacing w:line="276" w:lineRule="auto"/>
              <w:rPr>
                <w:rFonts w:eastAsia="Calibri" w:cs="Times New Roman"/>
                <w:b/>
                <w:bCs/>
                <w:lang w:eastAsia="en-US"/>
              </w:rPr>
            </w:pPr>
          </w:p>
        </w:tc>
        <w:tc>
          <w:tcPr>
            <w:tcW w:w="191" w:type="pct"/>
          </w:tcPr>
          <w:p w14:paraId="54042FB9" w14:textId="77777777" w:rsidR="000D171D" w:rsidRPr="000D171D" w:rsidRDefault="000D171D" w:rsidP="000D171D">
            <w:pPr>
              <w:spacing w:line="276" w:lineRule="auto"/>
              <w:rPr>
                <w:rFonts w:eastAsia="Times New Roman" w:cs="Times New Roman"/>
              </w:rPr>
            </w:pPr>
            <w:r w:rsidRPr="000D171D">
              <w:rPr>
                <w:rFonts w:eastAsia="Times New Roman" w:cs="Times New Roman"/>
              </w:rPr>
              <w:t>1-3</w:t>
            </w:r>
          </w:p>
        </w:tc>
        <w:tc>
          <w:tcPr>
            <w:tcW w:w="2878" w:type="pct"/>
            <w:gridSpan w:val="2"/>
          </w:tcPr>
          <w:p w14:paraId="3FA7AC1E"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36.</w:t>
            </w:r>
            <w:r w:rsidRPr="000D171D">
              <w:rPr>
                <w:rFonts w:eastAsia="Times New Roman" w:cs="Times New Roman"/>
              </w:rPr>
              <w:t xml:space="preserve"> Совершенствование индивидуальных и групповых тактических действий в защите.</w:t>
            </w:r>
          </w:p>
        </w:tc>
        <w:tc>
          <w:tcPr>
            <w:tcW w:w="699" w:type="pct"/>
            <w:vAlign w:val="center"/>
          </w:tcPr>
          <w:p w14:paraId="1E82C18F"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6</w:t>
            </w:r>
          </w:p>
        </w:tc>
        <w:tc>
          <w:tcPr>
            <w:tcW w:w="623" w:type="pct"/>
            <w:vMerge/>
          </w:tcPr>
          <w:p w14:paraId="19484971" w14:textId="77777777" w:rsidR="000D171D" w:rsidRPr="000D171D" w:rsidRDefault="000D171D" w:rsidP="000D171D">
            <w:pPr>
              <w:spacing w:line="276" w:lineRule="auto"/>
              <w:rPr>
                <w:rFonts w:eastAsia="Times New Roman" w:cs="Times New Roman"/>
                <w:b/>
              </w:rPr>
            </w:pPr>
          </w:p>
        </w:tc>
      </w:tr>
      <w:tr w:rsidR="000D171D" w:rsidRPr="000D171D" w14:paraId="4E250798" w14:textId="77777777" w:rsidTr="00BB7DDD">
        <w:trPr>
          <w:trHeight w:val="20"/>
        </w:trPr>
        <w:tc>
          <w:tcPr>
            <w:tcW w:w="609" w:type="pct"/>
            <w:vMerge/>
          </w:tcPr>
          <w:p w14:paraId="0C65D763"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3A04A989" w14:textId="77777777" w:rsidR="000D171D" w:rsidRPr="000D171D" w:rsidRDefault="000D171D" w:rsidP="000D171D">
            <w:pPr>
              <w:spacing w:line="276" w:lineRule="auto"/>
              <w:rPr>
                <w:rFonts w:eastAsia="Times New Roman" w:cs="Times New Roman"/>
              </w:rPr>
            </w:pPr>
            <w:r w:rsidRPr="000D171D">
              <w:rPr>
                <w:rFonts w:eastAsia="Times New Roman" w:cs="Times New Roman"/>
                <w:b/>
                <w:bCs/>
              </w:rPr>
              <w:t>Самостоятельная работа обучающихся</w:t>
            </w:r>
          </w:p>
        </w:tc>
        <w:tc>
          <w:tcPr>
            <w:tcW w:w="699" w:type="pct"/>
            <w:vAlign w:val="center"/>
          </w:tcPr>
          <w:p w14:paraId="5FE8CBED"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00E4372A" w14:textId="77777777" w:rsidR="000D171D" w:rsidRPr="000D171D" w:rsidRDefault="000D171D" w:rsidP="000D171D">
            <w:pPr>
              <w:spacing w:line="276" w:lineRule="auto"/>
              <w:rPr>
                <w:rFonts w:eastAsia="Times New Roman" w:cs="Times New Roman"/>
                <w:b/>
              </w:rPr>
            </w:pPr>
          </w:p>
        </w:tc>
      </w:tr>
      <w:tr w:rsidR="000D171D" w:rsidRPr="000D171D" w14:paraId="34D2A197" w14:textId="77777777" w:rsidTr="00BB7DDD">
        <w:trPr>
          <w:trHeight w:val="20"/>
        </w:trPr>
        <w:tc>
          <w:tcPr>
            <w:tcW w:w="3678" w:type="pct"/>
            <w:gridSpan w:val="4"/>
          </w:tcPr>
          <w:p w14:paraId="7DA13B0B"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Раздел 4. Футбол.</w:t>
            </w:r>
          </w:p>
        </w:tc>
        <w:tc>
          <w:tcPr>
            <w:tcW w:w="699" w:type="pct"/>
            <w:vAlign w:val="center"/>
          </w:tcPr>
          <w:p w14:paraId="2D62FEB9" w14:textId="538DBD18"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24/2</w:t>
            </w:r>
            <w:r w:rsidR="00916DC9">
              <w:rPr>
                <w:rFonts w:eastAsia="Times New Roman" w:cs="Times New Roman"/>
                <w:b/>
              </w:rPr>
              <w:t>3</w:t>
            </w:r>
          </w:p>
        </w:tc>
        <w:tc>
          <w:tcPr>
            <w:tcW w:w="623" w:type="pct"/>
          </w:tcPr>
          <w:p w14:paraId="49D2BE12" w14:textId="77777777" w:rsidR="000D171D" w:rsidRPr="000D171D" w:rsidRDefault="000D171D" w:rsidP="000D171D">
            <w:pPr>
              <w:spacing w:line="276" w:lineRule="auto"/>
              <w:rPr>
                <w:rFonts w:eastAsia="Times New Roman" w:cs="Times New Roman"/>
                <w:b/>
              </w:rPr>
            </w:pPr>
          </w:p>
        </w:tc>
      </w:tr>
      <w:tr w:rsidR="000D171D" w:rsidRPr="000D171D" w14:paraId="5D2B8312" w14:textId="77777777" w:rsidTr="00BB7DDD">
        <w:trPr>
          <w:trHeight w:val="282"/>
        </w:trPr>
        <w:tc>
          <w:tcPr>
            <w:tcW w:w="609" w:type="pct"/>
            <w:vMerge w:val="restart"/>
          </w:tcPr>
          <w:p w14:paraId="0F8DEAA9"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4.1. Техника перемещений. Правила игры</w:t>
            </w:r>
          </w:p>
        </w:tc>
        <w:tc>
          <w:tcPr>
            <w:tcW w:w="3069" w:type="pct"/>
            <w:gridSpan w:val="3"/>
          </w:tcPr>
          <w:p w14:paraId="52700FD6"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301C78A8"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6/5</w:t>
            </w:r>
          </w:p>
        </w:tc>
        <w:tc>
          <w:tcPr>
            <w:tcW w:w="623" w:type="pct"/>
            <w:vMerge w:val="restart"/>
          </w:tcPr>
          <w:p w14:paraId="4F4D9ECB"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6FD1C2CF" w14:textId="77777777" w:rsidR="000D171D" w:rsidRPr="000D171D" w:rsidRDefault="000D171D" w:rsidP="000D171D">
            <w:pPr>
              <w:suppressAutoHyphens/>
              <w:spacing w:line="276" w:lineRule="auto"/>
              <w:jc w:val="center"/>
              <w:rPr>
                <w:rFonts w:eastAsia="Times New Roman" w:cs="Times New Roman"/>
                <w:b/>
              </w:rPr>
            </w:pPr>
          </w:p>
        </w:tc>
      </w:tr>
      <w:tr w:rsidR="000D171D" w:rsidRPr="000D171D" w14:paraId="2AC559C7" w14:textId="77777777" w:rsidTr="00BB7DDD">
        <w:trPr>
          <w:trHeight w:val="315"/>
        </w:trPr>
        <w:tc>
          <w:tcPr>
            <w:tcW w:w="609" w:type="pct"/>
            <w:vMerge/>
          </w:tcPr>
          <w:p w14:paraId="69503DC0" w14:textId="77777777" w:rsidR="000D171D" w:rsidRPr="000D171D" w:rsidRDefault="000D171D" w:rsidP="000D171D">
            <w:pPr>
              <w:spacing w:line="276" w:lineRule="auto"/>
              <w:rPr>
                <w:rFonts w:eastAsia="Times New Roman" w:cs="Times New Roman"/>
                <w:b/>
              </w:rPr>
            </w:pPr>
          </w:p>
        </w:tc>
        <w:tc>
          <w:tcPr>
            <w:tcW w:w="3069" w:type="pct"/>
            <w:gridSpan w:val="3"/>
          </w:tcPr>
          <w:p w14:paraId="465DE463" w14:textId="77777777" w:rsidR="000D171D" w:rsidRPr="000D171D" w:rsidRDefault="000D171D" w:rsidP="000D171D">
            <w:pPr>
              <w:spacing w:line="276" w:lineRule="auto"/>
              <w:rPr>
                <w:rFonts w:eastAsia="Times New Roman" w:cs="Times New Roman"/>
                <w:b/>
              </w:rPr>
            </w:pPr>
            <w:r w:rsidRPr="000D171D">
              <w:rPr>
                <w:rFonts w:eastAsia="Times New Roman" w:cs="Times New Roman"/>
              </w:rPr>
              <w:t>1.</w:t>
            </w:r>
            <w:r w:rsidRPr="000D171D">
              <w:rPr>
                <w:rFonts w:eastAsia="Calibri" w:cs="Times New Roman"/>
                <w:color w:val="231F20"/>
                <w:w w:val="108"/>
                <w:lang w:eastAsia="en-US"/>
              </w:rPr>
              <w:t>Техника перемещений футболиста.</w:t>
            </w:r>
          </w:p>
        </w:tc>
        <w:tc>
          <w:tcPr>
            <w:tcW w:w="699" w:type="pct"/>
            <w:vMerge w:val="restart"/>
            <w:vAlign w:val="center"/>
          </w:tcPr>
          <w:p w14:paraId="1B0F8A8D"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3E42FBDE" w14:textId="77777777" w:rsidR="000D171D" w:rsidRPr="000D171D" w:rsidRDefault="000D171D" w:rsidP="000D171D">
            <w:pPr>
              <w:spacing w:line="276" w:lineRule="auto"/>
              <w:rPr>
                <w:rFonts w:eastAsia="Times New Roman" w:cs="Times New Roman"/>
                <w:b/>
              </w:rPr>
            </w:pPr>
          </w:p>
        </w:tc>
      </w:tr>
      <w:tr w:rsidR="000D171D" w:rsidRPr="000D171D" w14:paraId="12AEA426" w14:textId="77777777" w:rsidTr="00BB7DDD">
        <w:trPr>
          <w:trHeight w:val="225"/>
        </w:trPr>
        <w:tc>
          <w:tcPr>
            <w:tcW w:w="609" w:type="pct"/>
            <w:vMerge/>
          </w:tcPr>
          <w:p w14:paraId="7011F0DF" w14:textId="77777777" w:rsidR="000D171D" w:rsidRPr="000D171D" w:rsidRDefault="000D171D" w:rsidP="000D171D">
            <w:pPr>
              <w:spacing w:line="276" w:lineRule="auto"/>
              <w:rPr>
                <w:rFonts w:eastAsia="Times New Roman" w:cs="Times New Roman"/>
                <w:b/>
              </w:rPr>
            </w:pPr>
          </w:p>
        </w:tc>
        <w:tc>
          <w:tcPr>
            <w:tcW w:w="3069" w:type="pct"/>
            <w:gridSpan w:val="3"/>
          </w:tcPr>
          <w:p w14:paraId="7B528315" w14:textId="77777777" w:rsidR="000D171D" w:rsidRPr="000D171D" w:rsidRDefault="000D171D" w:rsidP="000D171D">
            <w:pPr>
              <w:spacing w:line="276" w:lineRule="auto"/>
              <w:rPr>
                <w:rFonts w:eastAsia="Times New Roman" w:cs="Times New Roman"/>
              </w:rPr>
            </w:pPr>
            <w:r w:rsidRPr="000D171D">
              <w:rPr>
                <w:rFonts w:eastAsia="Times New Roman" w:cs="Times New Roman"/>
              </w:rPr>
              <w:t xml:space="preserve">2. </w:t>
            </w:r>
            <w:r w:rsidRPr="000D171D">
              <w:rPr>
                <w:rFonts w:eastAsia="Calibri" w:cs="Times New Roman"/>
                <w:color w:val="231F20"/>
                <w:w w:val="108"/>
                <w:lang w:eastAsia="en-US"/>
              </w:rPr>
              <w:t>Эффективное применение правил игры.</w:t>
            </w:r>
          </w:p>
        </w:tc>
        <w:tc>
          <w:tcPr>
            <w:tcW w:w="699" w:type="pct"/>
            <w:vMerge/>
            <w:vAlign w:val="center"/>
          </w:tcPr>
          <w:p w14:paraId="277BC85F" w14:textId="77777777" w:rsidR="000D171D" w:rsidRPr="000D171D" w:rsidRDefault="000D171D" w:rsidP="000D171D">
            <w:pPr>
              <w:suppressAutoHyphens/>
              <w:spacing w:line="276" w:lineRule="auto"/>
              <w:jc w:val="center"/>
              <w:rPr>
                <w:rFonts w:eastAsia="Times New Roman" w:cs="Times New Roman"/>
                <w:b/>
              </w:rPr>
            </w:pPr>
          </w:p>
        </w:tc>
        <w:tc>
          <w:tcPr>
            <w:tcW w:w="623" w:type="pct"/>
            <w:vMerge/>
          </w:tcPr>
          <w:p w14:paraId="52C2B535" w14:textId="77777777" w:rsidR="000D171D" w:rsidRPr="000D171D" w:rsidRDefault="000D171D" w:rsidP="000D171D">
            <w:pPr>
              <w:spacing w:line="276" w:lineRule="auto"/>
              <w:rPr>
                <w:rFonts w:eastAsia="Times New Roman" w:cs="Times New Roman"/>
                <w:b/>
              </w:rPr>
            </w:pPr>
          </w:p>
        </w:tc>
      </w:tr>
      <w:tr w:rsidR="000D171D" w:rsidRPr="000D171D" w14:paraId="705F2C30" w14:textId="77777777" w:rsidTr="00BB7DDD">
        <w:trPr>
          <w:trHeight w:val="225"/>
        </w:trPr>
        <w:tc>
          <w:tcPr>
            <w:tcW w:w="609" w:type="pct"/>
            <w:vMerge/>
          </w:tcPr>
          <w:p w14:paraId="50DBFCE0" w14:textId="77777777" w:rsidR="000D171D" w:rsidRPr="000D171D" w:rsidRDefault="000D171D" w:rsidP="000D171D">
            <w:pPr>
              <w:spacing w:line="276" w:lineRule="auto"/>
              <w:rPr>
                <w:rFonts w:eastAsia="Times New Roman" w:cs="Times New Roman"/>
                <w:b/>
              </w:rPr>
            </w:pPr>
          </w:p>
        </w:tc>
        <w:tc>
          <w:tcPr>
            <w:tcW w:w="3069" w:type="pct"/>
            <w:gridSpan w:val="3"/>
          </w:tcPr>
          <w:p w14:paraId="22810A9F"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4B814928"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5</w:t>
            </w:r>
          </w:p>
        </w:tc>
        <w:tc>
          <w:tcPr>
            <w:tcW w:w="623" w:type="pct"/>
            <w:vMerge/>
          </w:tcPr>
          <w:p w14:paraId="39E063BD" w14:textId="77777777" w:rsidR="000D171D" w:rsidRPr="000D171D" w:rsidRDefault="000D171D" w:rsidP="000D171D">
            <w:pPr>
              <w:spacing w:line="276" w:lineRule="auto"/>
              <w:rPr>
                <w:rFonts w:eastAsia="Times New Roman" w:cs="Times New Roman"/>
                <w:b/>
              </w:rPr>
            </w:pPr>
          </w:p>
        </w:tc>
      </w:tr>
      <w:tr w:rsidR="000D171D" w:rsidRPr="000D171D" w14:paraId="361E4067" w14:textId="77777777" w:rsidTr="00BB7DDD">
        <w:trPr>
          <w:trHeight w:val="225"/>
        </w:trPr>
        <w:tc>
          <w:tcPr>
            <w:tcW w:w="609" w:type="pct"/>
            <w:vMerge/>
          </w:tcPr>
          <w:p w14:paraId="0E2F282C" w14:textId="77777777" w:rsidR="000D171D" w:rsidRPr="000D171D" w:rsidRDefault="000D171D" w:rsidP="000D171D">
            <w:pPr>
              <w:spacing w:line="276" w:lineRule="auto"/>
              <w:rPr>
                <w:rFonts w:eastAsia="Times New Roman" w:cs="Times New Roman"/>
                <w:b/>
              </w:rPr>
            </w:pPr>
          </w:p>
        </w:tc>
        <w:tc>
          <w:tcPr>
            <w:tcW w:w="191" w:type="pct"/>
          </w:tcPr>
          <w:p w14:paraId="4224E7D7" w14:textId="77777777" w:rsidR="000D171D" w:rsidRPr="000D171D" w:rsidRDefault="000D171D" w:rsidP="000D171D">
            <w:pPr>
              <w:spacing w:line="276" w:lineRule="auto"/>
              <w:rPr>
                <w:rFonts w:eastAsia="Times New Roman" w:cs="Times New Roman"/>
              </w:rPr>
            </w:pPr>
            <w:r w:rsidRPr="000D171D">
              <w:rPr>
                <w:rFonts w:eastAsia="Times New Roman" w:cs="Times New Roman"/>
              </w:rPr>
              <w:t>1</w:t>
            </w:r>
          </w:p>
        </w:tc>
        <w:tc>
          <w:tcPr>
            <w:tcW w:w="2878" w:type="pct"/>
            <w:gridSpan w:val="2"/>
          </w:tcPr>
          <w:p w14:paraId="1CDF045D" w14:textId="77777777" w:rsidR="000D171D" w:rsidRPr="000D171D" w:rsidRDefault="000D171D" w:rsidP="000D171D">
            <w:pPr>
              <w:spacing w:line="276" w:lineRule="auto"/>
              <w:rPr>
                <w:rFonts w:eastAsia="Times New Roman" w:cs="Times New Roman"/>
              </w:rPr>
            </w:pPr>
            <w:r w:rsidRPr="000D171D">
              <w:rPr>
                <w:rFonts w:eastAsia="Times New Roman" w:cs="Times New Roman"/>
                <w:b/>
              </w:rPr>
              <w:t xml:space="preserve">Практическое занятие № 37. </w:t>
            </w:r>
            <w:r w:rsidRPr="000D171D">
              <w:rPr>
                <w:rFonts w:eastAsia="Times New Roman" w:cs="Times New Roman"/>
              </w:rPr>
              <w:t>Совершенствование техники перемещений без мяча и с мячом.</w:t>
            </w:r>
          </w:p>
        </w:tc>
        <w:tc>
          <w:tcPr>
            <w:tcW w:w="699" w:type="pct"/>
            <w:vAlign w:val="center"/>
          </w:tcPr>
          <w:p w14:paraId="32B734C9"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1</w:t>
            </w:r>
          </w:p>
        </w:tc>
        <w:tc>
          <w:tcPr>
            <w:tcW w:w="623" w:type="pct"/>
            <w:vMerge/>
          </w:tcPr>
          <w:p w14:paraId="3970C40F" w14:textId="77777777" w:rsidR="000D171D" w:rsidRPr="000D171D" w:rsidRDefault="000D171D" w:rsidP="000D171D">
            <w:pPr>
              <w:spacing w:line="276" w:lineRule="auto"/>
              <w:rPr>
                <w:rFonts w:eastAsia="Times New Roman" w:cs="Times New Roman"/>
                <w:b/>
              </w:rPr>
            </w:pPr>
          </w:p>
        </w:tc>
      </w:tr>
      <w:tr w:rsidR="000D171D" w:rsidRPr="000D171D" w14:paraId="011599E9" w14:textId="77777777" w:rsidTr="00BB7DDD">
        <w:trPr>
          <w:trHeight w:val="225"/>
        </w:trPr>
        <w:tc>
          <w:tcPr>
            <w:tcW w:w="609" w:type="pct"/>
            <w:vMerge/>
          </w:tcPr>
          <w:p w14:paraId="419977CD" w14:textId="77777777" w:rsidR="000D171D" w:rsidRPr="000D171D" w:rsidRDefault="000D171D" w:rsidP="000D171D">
            <w:pPr>
              <w:spacing w:line="276" w:lineRule="auto"/>
              <w:rPr>
                <w:rFonts w:eastAsia="Times New Roman" w:cs="Times New Roman"/>
                <w:b/>
              </w:rPr>
            </w:pPr>
          </w:p>
        </w:tc>
        <w:tc>
          <w:tcPr>
            <w:tcW w:w="191" w:type="pct"/>
          </w:tcPr>
          <w:p w14:paraId="3795B8C8" w14:textId="77777777" w:rsidR="000D171D" w:rsidRPr="000D171D" w:rsidRDefault="000D171D" w:rsidP="000D171D">
            <w:pPr>
              <w:spacing w:line="276" w:lineRule="auto"/>
              <w:rPr>
                <w:rFonts w:eastAsia="Times New Roman" w:cs="Times New Roman"/>
              </w:rPr>
            </w:pPr>
            <w:r w:rsidRPr="000D171D">
              <w:rPr>
                <w:rFonts w:eastAsia="Times New Roman" w:cs="Times New Roman"/>
              </w:rPr>
              <w:t>2-3</w:t>
            </w:r>
          </w:p>
        </w:tc>
        <w:tc>
          <w:tcPr>
            <w:tcW w:w="2878" w:type="pct"/>
            <w:gridSpan w:val="2"/>
          </w:tcPr>
          <w:p w14:paraId="05DEAB2C"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Практическое занятие № 38</w:t>
            </w:r>
            <w:r w:rsidRPr="000D171D">
              <w:rPr>
                <w:rFonts w:eastAsia="Times New Roman" w:cs="Times New Roman"/>
              </w:rPr>
              <w:t>. Отработка правил в футбол</w:t>
            </w:r>
            <w:r w:rsidRPr="000D171D">
              <w:rPr>
                <w:rFonts w:eastAsia="Times New Roman" w:cs="Times New Roman"/>
                <w:b/>
              </w:rPr>
              <w:t>.</w:t>
            </w:r>
            <w:r w:rsidRPr="000D171D">
              <w:rPr>
                <w:rFonts w:eastAsia="Times New Roman" w:cs="Times New Roman"/>
              </w:rPr>
              <w:t xml:space="preserve"> Учебная игра.</w:t>
            </w:r>
          </w:p>
        </w:tc>
        <w:tc>
          <w:tcPr>
            <w:tcW w:w="699" w:type="pct"/>
            <w:vAlign w:val="center"/>
          </w:tcPr>
          <w:p w14:paraId="4A597AA5"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4</w:t>
            </w:r>
          </w:p>
        </w:tc>
        <w:tc>
          <w:tcPr>
            <w:tcW w:w="623" w:type="pct"/>
            <w:vMerge/>
          </w:tcPr>
          <w:p w14:paraId="65C2E69A" w14:textId="77777777" w:rsidR="000D171D" w:rsidRPr="000D171D" w:rsidRDefault="000D171D" w:rsidP="000D171D">
            <w:pPr>
              <w:spacing w:line="276" w:lineRule="auto"/>
              <w:rPr>
                <w:rFonts w:eastAsia="Times New Roman" w:cs="Times New Roman"/>
                <w:b/>
              </w:rPr>
            </w:pPr>
          </w:p>
        </w:tc>
      </w:tr>
      <w:tr w:rsidR="000D171D" w:rsidRPr="000D171D" w14:paraId="209428A1" w14:textId="77777777" w:rsidTr="00BB7DDD">
        <w:trPr>
          <w:trHeight w:val="225"/>
        </w:trPr>
        <w:tc>
          <w:tcPr>
            <w:tcW w:w="609" w:type="pct"/>
            <w:vMerge/>
          </w:tcPr>
          <w:p w14:paraId="34BE2BB4" w14:textId="77777777" w:rsidR="000D171D" w:rsidRPr="000D171D" w:rsidRDefault="000D171D" w:rsidP="000D171D">
            <w:pPr>
              <w:spacing w:line="276" w:lineRule="auto"/>
              <w:rPr>
                <w:rFonts w:eastAsia="Times New Roman" w:cs="Times New Roman"/>
                <w:b/>
              </w:rPr>
            </w:pPr>
          </w:p>
        </w:tc>
        <w:tc>
          <w:tcPr>
            <w:tcW w:w="3069" w:type="pct"/>
            <w:gridSpan w:val="3"/>
          </w:tcPr>
          <w:p w14:paraId="7E9F6ABC" w14:textId="77777777" w:rsidR="000D171D" w:rsidRPr="000D171D" w:rsidRDefault="000D171D" w:rsidP="000D171D">
            <w:pPr>
              <w:spacing w:line="276" w:lineRule="auto"/>
              <w:rPr>
                <w:rFonts w:eastAsia="Calibri" w:cs="Times New Roman"/>
                <w:b/>
                <w:color w:val="231F20"/>
                <w:w w:val="108"/>
                <w:lang w:eastAsia="en-US"/>
              </w:rPr>
            </w:pPr>
            <w:r w:rsidRPr="000D171D">
              <w:rPr>
                <w:rFonts w:eastAsia="Times New Roman" w:cs="Times New Roman"/>
                <w:b/>
                <w:bCs/>
              </w:rPr>
              <w:t>Самостоятельная работа обучающихся</w:t>
            </w:r>
          </w:p>
        </w:tc>
        <w:tc>
          <w:tcPr>
            <w:tcW w:w="699" w:type="pct"/>
            <w:vAlign w:val="center"/>
          </w:tcPr>
          <w:p w14:paraId="44CEAB8A"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4797AB51" w14:textId="77777777" w:rsidR="000D171D" w:rsidRPr="000D171D" w:rsidRDefault="000D171D" w:rsidP="000D171D">
            <w:pPr>
              <w:spacing w:line="276" w:lineRule="auto"/>
              <w:rPr>
                <w:rFonts w:eastAsia="Times New Roman" w:cs="Times New Roman"/>
                <w:b/>
              </w:rPr>
            </w:pPr>
          </w:p>
        </w:tc>
      </w:tr>
      <w:tr w:rsidR="000D171D" w:rsidRPr="000D171D" w14:paraId="2F2B9E09" w14:textId="77777777" w:rsidTr="00BB7DDD">
        <w:trPr>
          <w:trHeight w:val="20"/>
        </w:trPr>
        <w:tc>
          <w:tcPr>
            <w:tcW w:w="609" w:type="pct"/>
            <w:vMerge w:val="restart"/>
          </w:tcPr>
          <w:p w14:paraId="6EE77909"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4.2. Ведение, прием и передача мяча</w:t>
            </w:r>
          </w:p>
        </w:tc>
        <w:tc>
          <w:tcPr>
            <w:tcW w:w="3069" w:type="pct"/>
            <w:gridSpan w:val="3"/>
          </w:tcPr>
          <w:p w14:paraId="411B3239" w14:textId="77777777" w:rsidR="000D171D" w:rsidRPr="000D171D" w:rsidRDefault="000D171D" w:rsidP="000D171D">
            <w:pPr>
              <w:spacing w:line="276" w:lineRule="auto"/>
              <w:rPr>
                <w:rFonts w:eastAsia="Calibri" w:cs="Times New Roman"/>
                <w:b/>
                <w:color w:val="231F20"/>
                <w:w w:val="108"/>
                <w:lang w:eastAsia="en-US"/>
              </w:rPr>
            </w:pPr>
            <w:r w:rsidRPr="000D171D">
              <w:rPr>
                <w:rFonts w:eastAsia="Calibri" w:cs="Times New Roman"/>
                <w:b/>
                <w:color w:val="231F20"/>
                <w:w w:val="108"/>
                <w:lang w:eastAsia="en-US"/>
              </w:rPr>
              <w:t>Содержание учебного материала</w:t>
            </w:r>
          </w:p>
        </w:tc>
        <w:tc>
          <w:tcPr>
            <w:tcW w:w="699" w:type="pct"/>
            <w:vAlign w:val="center"/>
          </w:tcPr>
          <w:p w14:paraId="4B629A89"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20CF4DD7"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4BEA034D" w14:textId="77777777" w:rsidR="000D171D" w:rsidRPr="000D171D" w:rsidRDefault="000D171D" w:rsidP="000D171D">
            <w:pPr>
              <w:suppressAutoHyphens/>
              <w:spacing w:line="276" w:lineRule="auto"/>
              <w:jc w:val="center"/>
              <w:rPr>
                <w:rFonts w:eastAsia="Calibri" w:cs="Times New Roman"/>
                <w:iCs/>
                <w:lang w:eastAsia="en-US"/>
              </w:rPr>
            </w:pPr>
          </w:p>
          <w:p w14:paraId="6B8D84C6" w14:textId="77777777" w:rsidR="000D171D" w:rsidRPr="000D171D" w:rsidRDefault="000D171D" w:rsidP="000D171D">
            <w:pPr>
              <w:spacing w:line="276" w:lineRule="auto"/>
              <w:rPr>
                <w:rFonts w:eastAsia="Times New Roman" w:cs="Times New Roman"/>
                <w:b/>
              </w:rPr>
            </w:pPr>
          </w:p>
        </w:tc>
      </w:tr>
      <w:tr w:rsidR="000D171D" w:rsidRPr="000D171D" w14:paraId="26E5B279" w14:textId="77777777" w:rsidTr="00BB7DDD">
        <w:trPr>
          <w:trHeight w:val="20"/>
        </w:trPr>
        <w:tc>
          <w:tcPr>
            <w:tcW w:w="609" w:type="pct"/>
            <w:vMerge/>
          </w:tcPr>
          <w:p w14:paraId="375A8DB8" w14:textId="77777777" w:rsidR="000D171D" w:rsidRPr="000D171D" w:rsidRDefault="000D171D" w:rsidP="000D171D">
            <w:pPr>
              <w:spacing w:line="276" w:lineRule="auto"/>
              <w:rPr>
                <w:rFonts w:eastAsia="Times New Roman" w:cs="Times New Roman"/>
                <w:b/>
              </w:rPr>
            </w:pPr>
          </w:p>
        </w:tc>
        <w:tc>
          <w:tcPr>
            <w:tcW w:w="3069" w:type="pct"/>
            <w:gridSpan w:val="3"/>
          </w:tcPr>
          <w:p w14:paraId="27FBAC81"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ведения, приемов и передач мяча.</w:t>
            </w:r>
          </w:p>
        </w:tc>
        <w:tc>
          <w:tcPr>
            <w:tcW w:w="699" w:type="pct"/>
            <w:vAlign w:val="center"/>
          </w:tcPr>
          <w:p w14:paraId="7D159079"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3F547A54" w14:textId="77777777" w:rsidR="000D171D" w:rsidRPr="000D171D" w:rsidRDefault="000D171D" w:rsidP="000D171D">
            <w:pPr>
              <w:spacing w:line="276" w:lineRule="auto"/>
              <w:rPr>
                <w:rFonts w:eastAsia="Times New Roman" w:cs="Times New Roman"/>
                <w:b/>
              </w:rPr>
            </w:pPr>
          </w:p>
        </w:tc>
      </w:tr>
      <w:tr w:rsidR="000D171D" w:rsidRPr="000D171D" w14:paraId="5AF64F15" w14:textId="77777777" w:rsidTr="00BB7DDD">
        <w:trPr>
          <w:trHeight w:val="20"/>
        </w:trPr>
        <w:tc>
          <w:tcPr>
            <w:tcW w:w="609" w:type="pct"/>
            <w:vMerge/>
          </w:tcPr>
          <w:p w14:paraId="54FC8A26" w14:textId="77777777" w:rsidR="000D171D" w:rsidRPr="000D171D" w:rsidRDefault="000D171D" w:rsidP="000D171D">
            <w:pPr>
              <w:spacing w:line="276" w:lineRule="auto"/>
              <w:rPr>
                <w:rFonts w:eastAsia="Times New Roman" w:cs="Times New Roman"/>
                <w:b/>
              </w:rPr>
            </w:pPr>
          </w:p>
        </w:tc>
        <w:tc>
          <w:tcPr>
            <w:tcW w:w="3069" w:type="pct"/>
            <w:gridSpan w:val="3"/>
          </w:tcPr>
          <w:p w14:paraId="774CA480"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524FB464"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56C83DC3" w14:textId="77777777" w:rsidR="000D171D" w:rsidRPr="000D171D" w:rsidRDefault="000D171D" w:rsidP="000D171D">
            <w:pPr>
              <w:spacing w:line="276" w:lineRule="auto"/>
              <w:rPr>
                <w:rFonts w:eastAsia="Times New Roman" w:cs="Times New Roman"/>
                <w:b/>
              </w:rPr>
            </w:pPr>
          </w:p>
        </w:tc>
      </w:tr>
      <w:tr w:rsidR="000D171D" w:rsidRPr="000D171D" w14:paraId="4DC0A43E" w14:textId="77777777" w:rsidTr="00BB7DDD">
        <w:trPr>
          <w:trHeight w:val="20"/>
        </w:trPr>
        <w:tc>
          <w:tcPr>
            <w:tcW w:w="609" w:type="pct"/>
            <w:vMerge/>
          </w:tcPr>
          <w:p w14:paraId="3644D263" w14:textId="77777777" w:rsidR="000D171D" w:rsidRPr="000D171D" w:rsidRDefault="000D171D" w:rsidP="000D171D">
            <w:pPr>
              <w:spacing w:line="276" w:lineRule="auto"/>
              <w:rPr>
                <w:rFonts w:eastAsia="Times New Roman" w:cs="Times New Roman"/>
                <w:b/>
              </w:rPr>
            </w:pPr>
          </w:p>
        </w:tc>
        <w:tc>
          <w:tcPr>
            <w:tcW w:w="191" w:type="pct"/>
          </w:tcPr>
          <w:p w14:paraId="0948002D" w14:textId="77777777" w:rsidR="000D171D" w:rsidRPr="000D171D" w:rsidRDefault="000D171D" w:rsidP="000D171D">
            <w:pPr>
              <w:spacing w:line="276" w:lineRule="auto"/>
              <w:rPr>
                <w:rFonts w:eastAsia="Times New Roman" w:cs="Times New Roman"/>
              </w:rPr>
            </w:pPr>
            <w:r w:rsidRPr="000D171D">
              <w:rPr>
                <w:rFonts w:eastAsia="Times New Roman" w:cs="Times New Roman"/>
              </w:rPr>
              <w:t>1-4</w:t>
            </w:r>
          </w:p>
        </w:tc>
        <w:tc>
          <w:tcPr>
            <w:tcW w:w="2878" w:type="pct"/>
            <w:gridSpan w:val="2"/>
          </w:tcPr>
          <w:p w14:paraId="2A3B7A84" w14:textId="77777777" w:rsidR="000D171D" w:rsidRPr="000D171D" w:rsidRDefault="000D171D" w:rsidP="000D171D">
            <w:pPr>
              <w:spacing w:line="276" w:lineRule="auto"/>
              <w:rPr>
                <w:rFonts w:eastAsia="Times New Roman" w:cs="Times New Roman"/>
              </w:rPr>
            </w:pPr>
            <w:r w:rsidRPr="000D171D">
              <w:rPr>
                <w:rFonts w:eastAsia="Times New Roman" w:cs="Times New Roman"/>
                <w:b/>
              </w:rPr>
              <w:t xml:space="preserve">Практическое занятие № 39. </w:t>
            </w:r>
            <w:r w:rsidRPr="000D171D">
              <w:rPr>
                <w:rFonts w:eastAsia="Times New Roman" w:cs="Times New Roman"/>
              </w:rPr>
              <w:t>Совершенствование ведения мяча, приемов и передач мяча на месте и в движении, в парах и тройках.</w:t>
            </w:r>
          </w:p>
        </w:tc>
        <w:tc>
          <w:tcPr>
            <w:tcW w:w="699" w:type="pct"/>
            <w:vAlign w:val="center"/>
          </w:tcPr>
          <w:p w14:paraId="46D7EE53"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6</w:t>
            </w:r>
          </w:p>
        </w:tc>
        <w:tc>
          <w:tcPr>
            <w:tcW w:w="623" w:type="pct"/>
            <w:vMerge/>
          </w:tcPr>
          <w:p w14:paraId="64DEADDB" w14:textId="77777777" w:rsidR="000D171D" w:rsidRPr="000D171D" w:rsidRDefault="000D171D" w:rsidP="000D171D">
            <w:pPr>
              <w:spacing w:line="276" w:lineRule="auto"/>
              <w:rPr>
                <w:rFonts w:eastAsia="Times New Roman" w:cs="Times New Roman"/>
                <w:b/>
              </w:rPr>
            </w:pPr>
          </w:p>
        </w:tc>
      </w:tr>
      <w:tr w:rsidR="000D171D" w:rsidRPr="000D171D" w14:paraId="2B775674" w14:textId="77777777" w:rsidTr="00BB7DDD">
        <w:trPr>
          <w:trHeight w:val="20"/>
        </w:trPr>
        <w:tc>
          <w:tcPr>
            <w:tcW w:w="609" w:type="pct"/>
            <w:vMerge/>
          </w:tcPr>
          <w:p w14:paraId="7269B7C3" w14:textId="77777777" w:rsidR="000D171D" w:rsidRPr="000D171D" w:rsidRDefault="000D171D" w:rsidP="000D171D">
            <w:pPr>
              <w:spacing w:line="276" w:lineRule="auto"/>
              <w:rPr>
                <w:rFonts w:eastAsia="Times New Roman" w:cs="Times New Roman"/>
                <w:b/>
              </w:rPr>
            </w:pPr>
          </w:p>
        </w:tc>
        <w:tc>
          <w:tcPr>
            <w:tcW w:w="3069" w:type="pct"/>
            <w:gridSpan w:val="3"/>
          </w:tcPr>
          <w:p w14:paraId="5CBB9A7D"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2422A7EC"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6090BB89" w14:textId="77777777" w:rsidR="000D171D" w:rsidRPr="000D171D" w:rsidRDefault="000D171D" w:rsidP="000D171D">
            <w:pPr>
              <w:spacing w:line="276" w:lineRule="auto"/>
              <w:rPr>
                <w:rFonts w:eastAsia="Times New Roman" w:cs="Times New Roman"/>
                <w:b/>
              </w:rPr>
            </w:pPr>
          </w:p>
        </w:tc>
      </w:tr>
      <w:tr w:rsidR="000D171D" w:rsidRPr="000D171D" w14:paraId="0D573388" w14:textId="77777777" w:rsidTr="00BB7DDD">
        <w:trPr>
          <w:trHeight w:val="20"/>
        </w:trPr>
        <w:tc>
          <w:tcPr>
            <w:tcW w:w="609" w:type="pct"/>
            <w:vMerge w:val="restart"/>
          </w:tcPr>
          <w:p w14:paraId="1C3C7842"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4.3. Удары по мячу</w:t>
            </w:r>
          </w:p>
        </w:tc>
        <w:tc>
          <w:tcPr>
            <w:tcW w:w="3069" w:type="pct"/>
            <w:gridSpan w:val="3"/>
          </w:tcPr>
          <w:p w14:paraId="56DE46D4"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28501E77"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24AD80D7"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2F348821" w14:textId="77777777" w:rsidR="000D171D" w:rsidRPr="000D171D" w:rsidRDefault="000D171D" w:rsidP="000D171D">
            <w:pPr>
              <w:suppressAutoHyphens/>
              <w:spacing w:line="276" w:lineRule="auto"/>
              <w:jc w:val="center"/>
              <w:rPr>
                <w:rFonts w:eastAsia="Times New Roman" w:cs="Times New Roman"/>
                <w:b/>
              </w:rPr>
            </w:pPr>
          </w:p>
        </w:tc>
      </w:tr>
      <w:tr w:rsidR="000D171D" w:rsidRPr="000D171D" w14:paraId="2DA594A5" w14:textId="77777777" w:rsidTr="00BB7DDD">
        <w:trPr>
          <w:trHeight w:val="20"/>
        </w:trPr>
        <w:tc>
          <w:tcPr>
            <w:tcW w:w="609" w:type="pct"/>
            <w:vMerge/>
          </w:tcPr>
          <w:p w14:paraId="65609E34" w14:textId="77777777" w:rsidR="000D171D" w:rsidRPr="000D171D" w:rsidRDefault="000D171D" w:rsidP="000D171D">
            <w:pPr>
              <w:spacing w:line="276" w:lineRule="auto"/>
              <w:rPr>
                <w:rFonts w:eastAsia="Times New Roman" w:cs="Times New Roman"/>
                <w:b/>
              </w:rPr>
            </w:pPr>
          </w:p>
        </w:tc>
        <w:tc>
          <w:tcPr>
            <w:tcW w:w="3069" w:type="pct"/>
            <w:gridSpan w:val="3"/>
          </w:tcPr>
          <w:p w14:paraId="46A21AC4"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ударов по мячу.</w:t>
            </w:r>
          </w:p>
        </w:tc>
        <w:tc>
          <w:tcPr>
            <w:tcW w:w="699" w:type="pct"/>
            <w:vAlign w:val="center"/>
          </w:tcPr>
          <w:p w14:paraId="53E99DEE"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445C8D4D" w14:textId="77777777" w:rsidR="000D171D" w:rsidRPr="000D171D" w:rsidRDefault="000D171D" w:rsidP="000D171D">
            <w:pPr>
              <w:spacing w:line="276" w:lineRule="auto"/>
              <w:jc w:val="center"/>
              <w:rPr>
                <w:rFonts w:eastAsia="Times New Roman" w:cs="Times New Roman"/>
              </w:rPr>
            </w:pPr>
          </w:p>
        </w:tc>
      </w:tr>
      <w:tr w:rsidR="000D171D" w:rsidRPr="000D171D" w14:paraId="50AC64C4" w14:textId="77777777" w:rsidTr="00BB7DDD">
        <w:trPr>
          <w:trHeight w:val="20"/>
        </w:trPr>
        <w:tc>
          <w:tcPr>
            <w:tcW w:w="609" w:type="pct"/>
            <w:vMerge/>
          </w:tcPr>
          <w:p w14:paraId="44445755" w14:textId="77777777" w:rsidR="000D171D" w:rsidRPr="000D171D" w:rsidRDefault="000D171D" w:rsidP="000D171D">
            <w:pPr>
              <w:spacing w:line="276" w:lineRule="auto"/>
              <w:rPr>
                <w:rFonts w:eastAsia="Times New Roman" w:cs="Times New Roman"/>
                <w:b/>
              </w:rPr>
            </w:pPr>
          </w:p>
        </w:tc>
        <w:tc>
          <w:tcPr>
            <w:tcW w:w="3069" w:type="pct"/>
            <w:gridSpan w:val="3"/>
          </w:tcPr>
          <w:p w14:paraId="0CD7261C"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34DDA590"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3625514A" w14:textId="77777777" w:rsidR="000D171D" w:rsidRPr="000D171D" w:rsidRDefault="000D171D" w:rsidP="000D171D">
            <w:pPr>
              <w:spacing w:line="276" w:lineRule="auto"/>
              <w:jc w:val="center"/>
              <w:rPr>
                <w:rFonts w:eastAsia="Times New Roman" w:cs="Times New Roman"/>
              </w:rPr>
            </w:pPr>
          </w:p>
        </w:tc>
      </w:tr>
      <w:tr w:rsidR="000D171D" w:rsidRPr="000D171D" w14:paraId="3DE5C0FE" w14:textId="77777777" w:rsidTr="00BB7DDD">
        <w:trPr>
          <w:trHeight w:val="20"/>
        </w:trPr>
        <w:tc>
          <w:tcPr>
            <w:tcW w:w="609" w:type="pct"/>
            <w:vMerge/>
          </w:tcPr>
          <w:p w14:paraId="00A287BA" w14:textId="77777777" w:rsidR="000D171D" w:rsidRPr="000D171D" w:rsidRDefault="000D171D" w:rsidP="000D171D">
            <w:pPr>
              <w:spacing w:line="276" w:lineRule="auto"/>
              <w:rPr>
                <w:rFonts w:eastAsia="Times New Roman" w:cs="Times New Roman"/>
                <w:b/>
              </w:rPr>
            </w:pPr>
          </w:p>
        </w:tc>
        <w:tc>
          <w:tcPr>
            <w:tcW w:w="191" w:type="pct"/>
          </w:tcPr>
          <w:p w14:paraId="763D99D9" w14:textId="77777777" w:rsidR="000D171D" w:rsidRPr="000D171D" w:rsidRDefault="000D171D" w:rsidP="000D171D">
            <w:pPr>
              <w:spacing w:line="276" w:lineRule="auto"/>
              <w:rPr>
                <w:rFonts w:eastAsia="Times New Roman" w:cs="Times New Roman"/>
              </w:rPr>
            </w:pPr>
            <w:r w:rsidRPr="000D171D">
              <w:rPr>
                <w:rFonts w:eastAsia="Times New Roman" w:cs="Times New Roman"/>
              </w:rPr>
              <w:t>1-2</w:t>
            </w:r>
          </w:p>
        </w:tc>
        <w:tc>
          <w:tcPr>
            <w:tcW w:w="2878" w:type="pct"/>
            <w:gridSpan w:val="2"/>
          </w:tcPr>
          <w:p w14:paraId="34440B47"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40.</w:t>
            </w:r>
            <w:r w:rsidRPr="000D171D">
              <w:rPr>
                <w:rFonts w:eastAsia="Times New Roman" w:cs="Times New Roman"/>
              </w:rPr>
              <w:t>Совершенствование ударов по мячу с места и в движении.</w:t>
            </w:r>
          </w:p>
        </w:tc>
        <w:tc>
          <w:tcPr>
            <w:tcW w:w="699" w:type="pct"/>
            <w:vAlign w:val="center"/>
          </w:tcPr>
          <w:p w14:paraId="317161F5"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4</w:t>
            </w:r>
          </w:p>
        </w:tc>
        <w:tc>
          <w:tcPr>
            <w:tcW w:w="623" w:type="pct"/>
            <w:vMerge/>
          </w:tcPr>
          <w:p w14:paraId="65C7D290" w14:textId="77777777" w:rsidR="000D171D" w:rsidRPr="000D171D" w:rsidRDefault="000D171D" w:rsidP="000D171D">
            <w:pPr>
              <w:spacing w:line="276" w:lineRule="auto"/>
              <w:jc w:val="center"/>
              <w:rPr>
                <w:rFonts w:eastAsia="Times New Roman" w:cs="Times New Roman"/>
              </w:rPr>
            </w:pPr>
          </w:p>
        </w:tc>
      </w:tr>
      <w:tr w:rsidR="000D171D" w:rsidRPr="000D171D" w14:paraId="58B54647" w14:textId="77777777" w:rsidTr="00BB7DDD">
        <w:trPr>
          <w:trHeight w:val="20"/>
        </w:trPr>
        <w:tc>
          <w:tcPr>
            <w:tcW w:w="609" w:type="pct"/>
            <w:vMerge/>
          </w:tcPr>
          <w:p w14:paraId="3229B295" w14:textId="77777777" w:rsidR="000D171D" w:rsidRPr="000D171D" w:rsidRDefault="000D171D" w:rsidP="000D171D">
            <w:pPr>
              <w:spacing w:line="276" w:lineRule="auto"/>
              <w:rPr>
                <w:rFonts w:eastAsia="Times New Roman" w:cs="Times New Roman"/>
                <w:b/>
              </w:rPr>
            </w:pPr>
          </w:p>
        </w:tc>
        <w:tc>
          <w:tcPr>
            <w:tcW w:w="191" w:type="pct"/>
          </w:tcPr>
          <w:p w14:paraId="04B4BD99" w14:textId="77777777" w:rsidR="000D171D" w:rsidRPr="000D171D" w:rsidRDefault="000D171D" w:rsidP="000D171D">
            <w:pPr>
              <w:spacing w:line="276" w:lineRule="auto"/>
              <w:rPr>
                <w:rFonts w:eastAsia="Times New Roman" w:cs="Times New Roman"/>
              </w:rPr>
            </w:pPr>
            <w:r w:rsidRPr="000D171D">
              <w:rPr>
                <w:rFonts w:eastAsia="Times New Roman" w:cs="Times New Roman"/>
              </w:rPr>
              <w:t>3-4</w:t>
            </w:r>
          </w:p>
        </w:tc>
        <w:tc>
          <w:tcPr>
            <w:tcW w:w="2878" w:type="pct"/>
            <w:gridSpan w:val="2"/>
          </w:tcPr>
          <w:p w14:paraId="24DA444A"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 xml:space="preserve">Практическое занятие № 41. </w:t>
            </w:r>
            <w:r w:rsidRPr="000D171D">
              <w:rPr>
                <w:rFonts w:eastAsia="Times New Roman" w:cs="Times New Roman"/>
              </w:rPr>
              <w:t>Контрольные тесты. (Штрафной удар).</w:t>
            </w:r>
          </w:p>
        </w:tc>
        <w:tc>
          <w:tcPr>
            <w:tcW w:w="699" w:type="pct"/>
            <w:vAlign w:val="center"/>
          </w:tcPr>
          <w:p w14:paraId="647A9D1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4EE8EC12" w14:textId="77777777" w:rsidR="000D171D" w:rsidRPr="000D171D" w:rsidRDefault="000D171D" w:rsidP="000D171D">
            <w:pPr>
              <w:spacing w:line="276" w:lineRule="auto"/>
              <w:jc w:val="center"/>
              <w:rPr>
                <w:rFonts w:eastAsia="Times New Roman" w:cs="Times New Roman"/>
              </w:rPr>
            </w:pPr>
          </w:p>
        </w:tc>
      </w:tr>
      <w:tr w:rsidR="000D171D" w:rsidRPr="000D171D" w14:paraId="0615E16E" w14:textId="77777777" w:rsidTr="00BB7DDD">
        <w:trPr>
          <w:trHeight w:val="20"/>
        </w:trPr>
        <w:tc>
          <w:tcPr>
            <w:tcW w:w="609" w:type="pct"/>
            <w:vMerge/>
          </w:tcPr>
          <w:p w14:paraId="3D560688" w14:textId="77777777" w:rsidR="000D171D" w:rsidRPr="000D171D" w:rsidRDefault="000D171D" w:rsidP="000D171D">
            <w:pPr>
              <w:spacing w:line="276" w:lineRule="auto"/>
              <w:rPr>
                <w:rFonts w:eastAsia="Times New Roman" w:cs="Times New Roman"/>
                <w:b/>
              </w:rPr>
            </w:pPr>
          </w:p>
        </w:tc>
        <w:tc>
          <w:tcPr>
            <w:tcW w:w="3069" w:type="pct"/>
            <w:gridSpan w:val="3"/>
          </w:tcPr>
          <w:p w14:paraId="28456919"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09DDA7D2"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177BDE8F" w14:textId="77777777" w:rsidR="000D171D" w:rsidRPr="000D171D" w:rsidRDefault="000D171D" w:rsidP="000D171D">
            <w:pPr>
              <w:spacing w:line="276" w:lineRule="auto"/>
              <w:jc w:val="center"/>
              <w:rPr>
                <w:rFonts w:eastAsia="Times New Roman" w:cs="Times New Roman"/>
              </w:rPr>
            </w:pPr>
          </w:p>
        </w:tc>
      </w:tr>
      <w:tr w:rsidR="000D171D" w:rsidRPr="000D171D" w14:paraId="42C3473A" w14:textId="77777777" w:rsidTr="00BB7DDD">
        <w:trPr>
          <w:trHeight w:val="20"/>
        </w:trPr>
        <w:tc>
          <w:tcPr>
            <w:tcW w:w="609" w:type="pct"/>
            <w:vMerge w:val="restart"/>
          </w:tcPr>
          <w:p w14:paraId="1075E566"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 xml:space="preserve">4.4. </w:t>
            </w:r>
            <w:r w:rsidRPr="000D171D">
              <w:rPr>
                <w:rFonts w:eastAsia="Calibri" w:cs="Times New Roman"/>
                <w:b/>
                <w:bCs/>
                <w:lang w:eastAsia="en-US"/>
              </w:rPr>
              <w:t>Простые тактические комбинации</w:t>
            </w:r>
          </w:p>
        </w:tc>
        <w:tc>
          <w:tcPr>
            <w:tcW w:w="3069" w:type="pct"/>
            <w:gridSpan w:val="3"/>
          </w:tcPr>
          <w:p w14:paraId="15EE2285"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6BAEFF16"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6/6</w:t>
            </w:r>
          </w:p>
        </w:tc>
        <w:tc>
          <w:tcPr>
            <w:tcW w:w="623" w:type="pct"/>
            <w:vMerge w:val="restart"/>
          </w:tcPr>
          <w:p w14:paraId="337CE6BB"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59AC5199" w14:textId="77777777" w:rsidR="000D171D" w:rsidRPr="000D171D" w:rsidRDefault="000D171D" w:rsidP="000D171D">
            <w:pPr>
              <w:suppressAutoHyphens/>
              <w:spacing w:line="276" w:lineRule="auto"/>
              <w:jc w:val="center"/>
              <w:rPr>
                <w:rFonts w:eastAsia="Times New Roman" w:cs="Times New Roman"/>
                <w:b/>
              </w:rPr>
            </w:pPr>
          </w:p>
        </w:tc>
      </w:tr>
      <w:tr w:rsidR="000D171D" w:rsidRPr="000D171D" w14:paraId="103E6682" w14:textId="77777777" w:rsidTr="00BB7DDD">
        <w:trPr>
          <w:trHeight w:val="20"/>
        </w:trPr>
        <w:tc>
          <w:tcPr>
            <w:tcW w:w="609" w:type="pct"/>
            <w:vMerge/>
          </w:tcPr>
          <w:p w14:paraId="58906472" w14:textId="77777777" w:rsidR="000D171D" w:rsidRPr="000D171D" w:rsidRDefault="000D171D" w:rsidP="000D171D">
            <w:pPr>
              <w:spacing w:line="276" w:lineRule="auto"/>
              <w:rPr>
                <w:rFonts w:eastAsia="Times New Roman" w:cs="Times New Roman"/>
                <w:b/>
              </w:rPr>
            </w:pPr>
          </w:p>
        </w:tc>
        <w:tc>
          <w:tcPr>
            <w:tcW w:w="3069" w:type="pct"/>
            <w:gridSpan w:val="3"/>
          </w:tcPr>
          <w:p w14:paraId="366A443A" w14:textId="77777777" w:rsidR="000D171D" w:rsidRPr="000D171D" w:rsidRDefault="000D171D" w:rsidP="000D171D">
            <w:pPr>
              <w:spacing w:line="276" w:lineRule="auto"/>
              <w:rPr>
                <w:rFonts w:eastAsia="Times New Roman" w:cs="Times New Roman"/>
                <w:b/>
              </w:rPr>
            </w:pPr>
            <w:r w:rsidRPr="000D171D">
              <w:rPr>
                <w:rFonts w:eastAsia="Times New Roman" w:cs="Times New Roman"/>
              </w:rPr>
              <w:t>1. Тактика и техника простых тактических комбинаций.</w:t>
            </w:r>
          </w:p>
        </w:tc>
        <w:tc>
          <w:tcPr>
            <w:tcW w:w="699" w:type="pct"/>
            <w:vAlign w:val="center"/>
          </w:tcPr>
          <w:p w14:paraId="25C8449B"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0EFCB87E" w14:textId="77777777" w:rsidR="000D171D" w:rsidRPr="000D171D" w:rsidRDefault="000D171D" w:rsidP="000D171D">
            <w:pPr>
              <w:spacing w:line="276" w:lineRule="auto"/>
              <w:jc w:val="center"/>
              <w:rPr>
                <w:rFonts w:eastAsia="Times New Roman" w:cs="Times New Roman"/>
              </w:rPr>
            </w:pPr>
          </w:p>
        </w:tc>
      </w:tr>
      <w:tr w:rsidR="000D171D" w:rsidRPr="000D171D" w14:paraId="4CEE93AD" w14:textId="77777777" w:rsidTr="00BB7DDD">
        <w:trPr>
          <w:trHeight w:val="20"/>
        </w:trPr>
        <w:tc>
          <w:tcPr>
            <w:tcW w:w="609" w:type="pct"/>
            <w:vMerge/>
          </w:tcPr>
          <w:p w14:paraId="44EF4D90" w14:textId="77777777" w:rsidR="000D171D" w:rsidRPr="000D171D" w:rsidRDefault="000D171D" w:rsidP="000D171D">
            <w:pPr>
              <w:spacing w:line="276" w:lineRule="auto"/>
              <w:rPr>
                <w:rFonts w:eastAsia="Times New Roman" w:cs="Times New Roman"/>
                <w:b/>
              </w:rPr>
            </w:pPr>
          </w:p>
        </w:tc>
        <w:tc>
          <w:tcPr>
            <w:tcW w:w="3069" w:type="pct"/>
            <w:gridSpan w:val="3"/>
          </w:tcPr>
          <w:p w14:paraId="2B7F59F7"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4FAB2B9A"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6</w:t>
            </w:r>
          </w:p>
        </w:tc>
        <w:tc>
          <w:tcPr>
            <w:tcW w:w="623" w:type="pct"/>
            <w:vMerge/>
          </w:tcPr>
          <w:p w14:paraId="74B488BC" w14:textId="77777777" w:rsidR="000D171D" w:rsidRPr="000D171D" w:rsidRDefault="000D171D" w:rsidP="000D171D">
            <w:pPr>
              <w:spacing w:line="276" w:lineRule="auto"/>
              <w:jc w:val="center"/>
              <w:rPr>
                <w:rFonts w:eastAsia="Times New Roman" w:cs="Times New Roman"/>
              </w:rPr>
            </w:pPr>
          </w:p>
        </w:tc>
      </w:tr>
      <w:tr w:rsidR="000D171D" w:rsidRPr="000D171D" w14:paraId="5945314A" w14:textId="77777777" w:rsidTr="00BB7DDD">
        <w:trPr>
          <w:trHeight w:val="20"/>
        </w:trPr>
        <w:tc>
          <w:tcPr>
            <w:tcW w:w="609" w:type="pct"/>
            <w:vMerge/>
          </w:tcPr>
          <w:p w14:paraId="77A42597" w14:textId="77777777" w:rsidR="000D171D" w:rsidRPr="000D171D" w:rsidRDefault="000D171D" w:rsidP="000D171D">
            <w:pPr>
              <w:spacing w:line="276" w:lineRule="auto"/>
              <w:rPr>
                <w:rFonts w:eastAsia="Times New Roman" w:cs="Times New Roman"/>
                <w:b/>
              </w:rPr>
            </w:pPr>
          </w:p>
        </w:tc>
        <w:tc>
          <w:tcPr>
            <w:tcW w:w="191" w:type="pct"/>
          </w:tcPr>
          <w:p w14:paraId="6F431893" w14:textId="77777777" w:rsidR="000D171D" w:rsidRPr="000D171D" w:rsidRDefault="000D171D" w:rsidP="000D171D">
            <w:pPr>
              <w:spacing w:line="276" w:lineRule="auto"/>
              <w:rPr>
                <w:rFonts w:eastAsia="Times New Roman" w:cs="Times New Roman"/>
              </w:rPr>
            </w:pPr>
            <w:r w:rsidRPr="000D171D">
              <w:rPr>
                <w:rFonts w:eastAsia="Times New Roman" w:cs="Times New Roman"/>
              </w:rPr>
              <w:t>1-3</w:t>
            </w:r>
          </w:p>
        </w:tc>
        <w:tc>
          <w:tcPr>
            <w:tcW w:w="2878" w:type="pct"/>
            <w:gridSpan w:val="2"/>
          </w:tcPr>
          <w:p w14:paraId="7C12B004" w14:textId="77777777"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42.</w:t>
            </w:r>
            <w:r w:rsidRPr="000D171D">
              <w:rPr>
                <w:rFonts w:eastAsia="Times New Roman" w:cs="Times New Roman"/>
              </w:rPr>
              <w:t xml:space="preserve"> Совершенствование простых тактических комбинаций в парах, тройках.</w:t>
            </w:r>
          </w:p>
        </w:tc>
        <w:tc>
          <w:tcPr>
            <w:tcW w:w="699" w:type="pct"/>
            <w:vAlign w:val="center"/>
          </w:tcPr>
          <w:p w14:paraId="73F789F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6</w:t>
            </w:r>
          </w:p>
        </w:tc>
        <w:tc>
          <w:tcPr>
            <w:tcW w:w="623" w:type="pct"/>
            <w:vMerge/>
          </w:tcPr>
          <w:p w14:paraId="7A744342" w14:textId="77777777" w:rsidR="000D171D" w:rsidRPr="000D171D" w:rsidRDefault="000D171D" w:rsidP="000D171D">
            <w:pPr>
              <w:spacing w:line="276" w:lineRule="auto"/>
              <w:jc w:val="center"/>
              <w:rPr>
                <w:rFonts w:eastAsia="Times New Roman" w:cs="Times New Roman"/>
              </w:rPr>
            </w:pPr>
          </w:p>
        </w:tc>
      </w:tr>
      <w:tr w:rsidR="000D171D" w:rsidRPr="000D171D" w14:paraId="7313DE4E" w14:textId="77777777" w:rsidTr="00BB7DDD">
        <w:trPr>
          <w:trHeight w:val="20"/>
        </w:trPr>
        <w:tc>
          <w:tcPr>
            <w:tcW w:w="609" w:type="pct"/>
            <w:vMerge/>
          </w:tcPr>
          <w:p w14:paraId="4E80B687" w14:textId="77777777" w:rsidR="000D171D" w:rsidRPr="000D171D" w:rsidRDefault="000D171D" w:rsidP="000D171D">
            <w:pPr>
              <w:spacing w:line="276" w:lineRule="auto"/>
              <w:rPr>
                <w:rFonts w:eastAsia="Times New Roman" w:cs="Times New Roman"/>
                <w:b/>
              </w:rPr>
            </w:pPr>
          </w:p>
        </w:tc>
        <w:tc>
          <w:tcPr>
            <w:tcW w:w="3069" w:type="pct"/>
            <w:gridSpan w:val="3"/>
          </w:tcPr>
          <w:p w14:paraId="3AE7404B"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549A62A0"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41C664C0" w14:textId="77777777" w:rsidR="000D171D" w:rsidRPr="000D171D" w:rsidRDefault="000D171D" w:rsidP="000D171D">
            <w:pPr>
              <w:spacing w:line="276" w:lineRule="auto"/>
              <w:jc w:val="center"/>
              <w:rPr>
                <w:rFonts w:eastAsia="Times New Roman" w:cs="Times New Roman"/>
              </w:rPr>
            </w:pPr>
          </w:p>
        </w:tc>
      </w:tr>
      <w:tr w:rsidR="000D171D" w:rsidRPr="000D171D" w14:paraId="031DD4F7" w14:textId="77777777" w:rsidTr="00BB7DDD">
        <w:trPr>
          <w:trHeight w:val="20"/>
        </w:trPr>
        <w:tc>
          <w:tcPr>
            <w:tcW w:w="3678" w:type="pct"/>
            <w:gridSpan w:val="4"/>
          </w:tcPr>
          <w:p w14:paraId="5C445E41"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lastRenderedPageBreak/>
              <w:t>Раздел 5. Атлетическая гимнастика.</w:t>
            </w:r>
          </w:p>
        </w:tc>
        <w:tc>
          <w:tcPr>
            <w:tcW w:w="699" w:type="pct"/>
            <w:vAlign w:val="center"/>
          </w:tcPr>
          <w:p w14:paraId="45E0D0A2" w14:textId="77777777" w:rsidR="000D171D" w:rsidRPr="000D171D" w:rsidRDefault="00371E33" w:rsidP="000D171D">
            <w:pPr>
              <w:suppressAutoHyphens/>
              <w:spacing w:line="276" w:lineRule="auto"/>
              <w:jc w:val="center"/>
              <w:rPr>
                <w:rFonts w:eastAsia="Times New Roman" w:cs="Times New Roman"/>
                <w:b/>
              </w:rPr>
            </w:pPr>
            <w:r>
              <w:rPr>
                <w:rFonts w:eastAsia="Times New Roman" w:cs="Times New Roman"/>
                <w:b/>
              </w:rPr>
              <w:t>14</w:t>
            </w:r>
            <w:r w:rsidR="000D171D" w:rsidRPr="000D171D">
              <w:rPr>
                <w:rFonts w:eastAsia="Times New Roman" w:cs="Times New Roman"/>
                <w:b/>
              </w:rPr>
              <w:t>/10</w:t>
            </w:r>
          </w:p>
        </w:tc>
        <w:tc>
          <w:tcPr>
            <w:tcW w:w="623" w:type="pct"/>
          </w:tcPr>
          <w:p w14:paraId="5CB0BBB4" w14:textId="77777777" w:rsidR="000D171D" w:rsidRPr="000D171D" w:rsidRDefault="000D171D" w:rsidP="000D171D">
            <w:pPr>
              <w:spacing w:line="276" w:lineRule="auto"/>
              <w:rPr>
                <w:rFonts w:eastAsia="Times New Roman" w:cs="Times New Roman"/>
                <w:b/>
              </w:rPr>
            </w:pPr>
          </w:p>
        </w:tc>
      </w:tr>
      <w:tr w:rsidR="000D171D" w:rsidRPr="000D171D" w14:paraId="597372BC" w14:textId="77777777" w:rsidTr="00BB7DDD">
        <w:trPr>
          <w:trHeight w:val="20"/>
        </w:trPr>
        <w:tc>
          <w:tcPr>
            <w:tcW w:w="609" w:type="pct"/>
            <w:vMerge w:val="restart"/>
          </w:tcPr>
          <w:p w14:paraId="2A7FC2C7"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5.1.</w:t>
            </w:r>
          </w:p>
          <w:p w14:paraId="026004DF"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Комплексы вольных общеразвивающих упражнений</w:t>
            </w:r>
          </w:p>
        </w:tc>
        <w:tc>
          <w:tcPr>
            <w:tcW w:w="3069" w:type="pct"/>
            <w:gridSpan w:val="3"/>
          </w:tcPr>
          <w:p w14:paraId="38A78873" w14:textId="77777777" w:rsidR="000D171D" w:rsidRPr="000D171D" w:rsidRDefault="000D171D" w:rsidP="000D171D">
            <w:pPr>
              <w:spacing w:line="276" w:lineRule="auto"/>
              <w:rPr>
                <w:rFonts w:eastAsia="Times New Roman" w:cs="Times New Roman"/>
                <w:b/>
              </w:rPr>
            </w:pPr>
            <w:r w:rsidRPr="000D171D">
              <w:rPr>
                <w:rFonts w:eastAsia="Calibri" w:cs="Times New Roman"/>
                <w:b/>
                <w:color w:val="231F20"/>
                <w:w w:val="108"/>
                <w:lang w:eastAsia="en-US"/>
              </w:rPr>
              <w:t>Содержание учебного материала</w:t>
            </w:r>
          </w:p>
        </w:tc>
        <w:tc>
          <w:tcPr>
            <w:tcW w:w="699" w:type="pct"/>
            <w:vAlign w:val="center"/>
          </w:tcPr>
          <w:p w14:paraId="0E2A686B" w14:textId="77777777" w:rsidR="000D171D" w:rsidRPr="000D171D" w:rsidRDefault="00371E33" w:rsidP="000D171D">
            <w:pPr>
              <w:suppressAutoHyphens/>
              <w:spacing w:line="276" w:lineRule="auto"/>
              <w:jc w:val="center"/>
              <w:rPr>
                <w:rFonts w:eastAsia="Times New Roman" w:cs="Times New Roman"/>
                <w:b/>
              </w:rPr>
            </w:pPr>
            <w:r>
              <w:rPr>
                <w:rFonts w:eastAsia="Times New Roman" w:cs="Times New Roman"/>
                <w:b/>
              </w:rPr>
              <w:t>12</w:t>
            </w:r>
            <w:r w:rsidR="000D171D" w:rsidRPr="000D171D">
              <w:rPr>
                <w:rFonts w:eastAsia="Times New Roman" w:cs="Times New Roman"/>
                <w:b/>
              </w:rPr>
              <w:t>/8</w:t>
            </w:r>
          </w:p>
        </w:tc>
        <w:tc>
          <w:tcPr>
            <w:tcW w:w="623" w:type="pct"/>
            <w:vMerge w:val="restart"/>
          </w:tcPr>
          <w:p w14:paraId="0BF483AD"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3E6C3D2B" w14:textId="77777777" w:rsidR="000D171D" w:rsidRPr="000D171D" w:rsidRDefault="000D171D" w:rsidP="000D171D">
            <w:pPr>
              <w:suppressAutoHyphens/>
              <w:spacing w:line="276" w:lineRule="auto"/>
              <w:jc w:val="center"/>
              <w:rPr>
                <w:rFonts w:eastAsia="Times New Roman" w:cs="Times New Roman"/>
              </w:rPr>
            </w:pPr>
          </w:p>
        </w:tc>
      </w:tr>
      <w:tr w:rsidR="000D171D" w:rsidRPr="000D171D" w14:paraId="13C96B67" w14:textId="77777777" w:rsidTr="00BB7DDD">
        <w:trPr>
          <w:trHeight w:val="20"/>
        </w:trPr>
        <w:tc>
          <w:tcPr>
            <w:tcW w:w="609" w:type="pct"/>
            <w:vMerge/>
          </w:tcPr>
          <w:p w14:paraId="3D058784"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82C980A"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двигательных действий с собственным весом и предметами</w:t>
            </w:r>
          </w:p>
        </w:tc>
        <w:tc>
          <w:tcPr>
            <w:tcW w:w="699" w:type="pct"/>
            <w:vAlign w:val="center"/>
          </w:tcPr>
          <w:p w14:paraId="01D17D3F" w14:textId="77777777" w:rsidR="000D171D" w:rsidRPr="000D171D" w:rsidRDefault="00371E33" w:rsidP="000D171D">
            <w:pPr>
              <w:suppressAutoHyphens/>
              <w:spacing w:line="276" w:lineRule="auto"/>
              <w:jc w:val="center"/>
              <w:rPr>
                <w:rFonts w:eastAsia="Times New Roman" w:cs="Times New Roman"/>
              </w:rPr>
            </w:pPr>
            <w:r>
              <w:rPr>
                <w:rFonts w:eastAsia="Times New Roman" w:cs="Times New Roman"/>
              </w:rPr>
              <w:t>4</w:t>
            </w:r>
          </w:p>
        </w:tc>
        <w:tc>
          <w:tcPr>
            <w:tcW w:w="623" w:type="pct"/>
            <w:vMerge/>
          </w:tcPr>
          <w:p w14:paraId="5CBE838C" w14:textId="77777777" w:rsidR="000D171D" w:rsidRPr="000D171D" w:rsidRDefault="000D171D" w:rsidP="000D171D">
            <w:pPr>
              <w:spacing w:line="276" w:lineRule="auto"/>
              <w:rPr>
                <w:rFonts w:eastAsia="Times New Roman" w:cs="Times New Roman"/>
                <w:b/>
              </w:rPr>
            </w:pPr>
          </w:p>
        </w:tc>
      </w:tr>
      <w:tr w:rsidR="000D171D" w:rsidRPr="000D171D" w14:paraId="11DF5887" w14:textId="77777777" w:rsidTr="00BB7DDD">
        <w:trPr>
          <w:trHeight w:val="20"/>
        </w:trPr>
        <w:tc>
          <w:tcPr>
            <w:tcW w:w="609" w:type="pct"/>
            <w:vMerge/>
          </w:tcPr>
          <w:p w14:paraId="312A1B38"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37631427" w14:textId="77777777" w:rsidR="000D171D" w:rsidRPr="000D171D" w:rsidRDefault="000D171D" w:rsidP="000D171D">
            <w:pPr>
              <w:spacing w:line="276" w:lineRule="auto"/>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699" w:type="pct"/>
            <w:vAlign w:val="center"/>
          </w:tcPr>
          <w:p w14:paraId="6F08E9B7"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8</w:t>
            </w:r>
          </w:p>
        </w:tc>
        <w:tc>
          <w:tcPr>
            <w:tcW w:w="623" w:type="pct"/>
            <w:vMerge/>
          </w:tcPr>
          <w:p w14:paraId="43FB119C" w14:textId="77777777" w:rsidR="000D171D" w:rsidRPr="000D171D" w:rsidRDefault="000D171D" w:rsidP="000D171D">
            <w:pPr>
              <w:spacing w:line="276" w:lineRule="auto"/>
              <w:rPr>
                <w:rFonts w:eastAsia="Times New Roman" w:cs="Times New Roman"/>
                <w:b/>
              </w:rPr>
            </w:pPr>
          </w:p>
        </w:tc>
      </w:tr>
      <w:tr w:rsidR="000D171D" w:rsidRPr="000D171D" w14:paraId="71977525" w14:textId="77777777" w:rsidTr="00BB7DDD">
        <w:trPr>
          <w:trHeight w:val="20"/>
        </w:trPr>
        <w:tc>
          <w:tcPr>
            <w:tcW w:w="609" w:type="pct"/>
            <w:vMerge/>
          </w:tcPr>
          <w:p w14:paraId="4053F821" w14:textId="77777777" w:rsidR="000D171D" w:rsidRPr="000D171D" w:rsidRDefault="000D171D" w:rsidP="000D171D">
            <w:pPr>
              <w:spacing w:line="276" w:lineRule="auto"/>
              <w:rPr>
                <w:rFonts w:eastAsia="Calibri" w:cs="Times New Roman"/>
                <w:b/>
                <w:bCs/>
                <w:lang w:eastAsia="en-US"/>
              </w:rPr>
            </w:pPr>
          </w:p>
        </w:tc>
        <w:tc>
          <w:tcPr>
            <w:tcW w:w="191" w:type="pct"/>
          </w:tcPr>
          <w:p w14:paraId="7062CF98" w14:textId="77777777" w:rsidR="000D171D" w:rsidRPr="000D171D" w:rsidRDefault="000D171D" w:rsidP="000D171D">
            <w:pPr>
              <w:spacing w:line="276" w:lineRule="auto"/>
              <w:rPr>
                <w:rFonts w:eastAsia="Times New Roman" w:cs="Times New Roman"/>
              </w:rPr>
            </w:pPr>
            <w:r w:rsidRPr="000D171D">
              <w:rPr>
                <w:rFonts w:eastAsia="Times New Roman" w:cs="Times New Roman"/>
              </w:rPr>
              <w:t>1-2</w:t>
            </w:r>
          </w:p>
        </w:tc>
        <w:tc>
          <w:tcPr>
            <w:tcW w:w="2878" w:type="pct"/>
            <w:gridSpan w:val="2"/>
          </w:tcPr>
          <w:p w14:paraId="19C2F09C" w14:textId="77777777" w:rsidR="000D171D" w:rsidRPr="000D171D" w:rsidRDefault="000D171D" w:rsidP="000D171D">
            <w:pPr>
              <w:rPr>
                <w:rFonts w:eastAsia="Times New Roman" w:cs="Times New Roman"/>
              </w:rPr>
            </w:pPr>
            <w:r w:rsidRPr="000D171D">
              <w:rPr>
                <w:rFonts w:eastAsia="Times New Roman" w:cs="Times New Roman"/>
                <w:b/>
              </w:rPr>
              <w:t>Практическое занятие № 43.</w:t>
            </w:r>
            <w:r w:rsidRPr="000D171D">
              <w:rPr>
                <w:rFonts w:eastAsia="Times New Roman" w:cs="Times New Roman"/>
              </w:rPr>
              <w:t xml:space="preserve"> Совершенствование техники упражнений с собственным весом на турнике, брусьях, </w:t>
            </w:r>
            <w:proofErr w:type="spellStart"/>
            <w:r w:rsidRPr="000D171D">
              <w:rPr>
                <w:rFonts w:eastAsia="Calibri" w:cs="Times New Roman"/>
                <w:lang w:eastAsia="en-US"/>
              </w:rPr>
              <w:t>г</w:t>
            </w:r>
            <w:r w:rsidRPr="000D171D">
              <w:rPr>
                <w:rFonts w:eastAsia="Times New Roman" w:cs="Times New Roman"/>
              </w:rPr>
              <w:t>иперэкстензия</w:t>
            </w:r>
            <w:proofErr w:type="spellEnd"/>
            <w:r w:rsidRPr="000D171D">
              <w:rPr>
                <w:rFonts w:eastAsia="Times New Roman" w:cs="Times New Roman"/>
              </w:rPr>
              <w:t>, приседания, поднятия на носки, отжимания, упражнения на пресс</w:t>
            </w:r>
          </w:p>
        </w:tc>
        <w:tc>
          <w:tcPr>
            <w:tcW w:w="699" w:type="pct"/>
            <w:vAlign w:val="center"/>
          </w:tcPr>
          <w:p w14:paraId="669543D9"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0758B7FF" w14:textId="77777777" w:rsidR="000D171D" w:rsidRPr="000D171D" w:rsidRDefault="000D171D" w:rsidP="000D171D">
            <w:pPr>
              <w:spacing w:line="276" w:lineRule="auto"/>
              <w:rPr>
                <w:rFonts w:eastAsia="Times New Roman" w:cs="Times New Roman"/>
                <w:b/>
              </w:rPr>
            </w:pPr>
          </w:p>
        </w:tc>
      </w:tr>
      <w:tr w:rsidR="000D171D" w:rsidRPr="000D171D" w14:paraId="29B9ECEA" w14:textId="77777777" w:rsidTr="00BB7DDD">
        <w:trPr>
          <w:trHeight w:val="20"/>
        </w:trPr>
        <w:tc>
          <w:tcPr>
            <w:tcW w:w="609" w:type="pct"/>
            <w:vMerge/>
          </w:tcPr>
          <w:p w14:paraId="5A75FF88" w14:textId="77777777" w:rsidR="000D171D" w:rsidRPr="000D171D" w:rsidRDefault="000D171D" w:rsidP="000D171D">
            <w:pPr>
              <w:spacing w:line="276" w:lineRule="auto"/>
              <w:rPr>
                <w:rFonts w:eastAsia="Calibri" w:cs="Times New Roman"/>
                <w:b/>
                <w:bCs/>
                <w:lang w:eastAsia="en-US"/>
              </w:rPr>
            </w:pPr>
          </w:p>
        </w:tc>
        <w:tc>
          <w:tcPr>
            <w:tcW w:w="191" w:type="pct"/>
          </w:tcPr>
          <w:p w14:paraId="7BD8DE3E" w14:textId="77777777" w:rsidR="000D171D" w:rsidRPr="000D171D" w:rsidRDefault="000D171D" w:rsidP="000D171D">
            <w:pPr>
              <w:spacing w:line="276" w:lineRule="auto"/>
              <w:rPr>
                <w:rFonts w:eastAsia="Times New Roman" w:cs="Times New Roman"/>
              </w:rPr>
            </w:pPr>
            <w:r w:rsidRPr="000D171D">
              <w:rPr>
                <w:rFonts w:eastAsia="Times New Roman" w:cs="Times New Roman"/>
              </w:rPr>
              <w:t>3-4</w:t>
            </w:r>
          </w:p>
        </w:tc>
        <w:tc>
          <w:tcPr>
            <w:tcW w:w="2878" w:type="pct"/>
            <w:gridSpan w:val="2"/>
          </w:tcPr>
          <w:p w14:paraId="49D2E88F" w14:textId="77777777" w:rsidR="000D171D" w:rsidRPr="000D171D" w:rsidRDefault="000D171D" w:rsidP="000D171D">
            <w:pPr>
              <w:rPr>
                <w:rFonts w:eastAsia="Times New Roman" w:cs="Times New Roman"/>
              </w:rPr>
            </w:pPr>
            <w:r w:rsidRPr="000D171D">
              <w:rPr>
                <w:rFonts w:eastAsia="Times New Roman" w:cs="Times New Roman"/>
                <w:b/>
              </w:rPr>
              <w:t>Практическое занятие № 44.</w:t>
            </w:r>
            <w:r w:rsidRPr="000D171D">
              <w:rPr>
                <w:rFonts w:eastAsia="Times New Roman" w:cs="Times New Roman"/>
              </w:rPr>
              <w:t xml:space="preserve"> Совершенствование техники упражнений с предметами: обручами, скакалками, гимнастическими палками</w:t>
            </w:r>
          </w:p>
        </w:tc>
        <w:tc>
          <w:tcPr>
            <w:tcW w:w="699" w:type="pct"/>
            <w:vAlign w:val="center"/>
          </w:tcPr>
          <w:p w14:paraId="3B308F7D"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50FD8A92" w14:textId="77777777" w:rsidR="000D171D" w:rsidRPr="000D171D" w:rsidRDefault="000D171D" w:rsidP="000D171D">
            <w:pPr>
              <w:spacing w:line="276" w:lineRule="auto"/>
              <w:rPr>
                <w:rFonts w:eastAsia="Times New Roman" w:cs="Times New Roman"/>
                <w:b/>
              </w:rPr>
            </w:pPr>
          </w:p>
        </w:tc>
      </w:tr>
      <w:tr w:rsidR="000D171D" w:rsidRPr="000D171D" w14:paraId="32AE0B46" w14:textId="77777777" w:rsidTr="00BB7DDD">
        <w:trPr>
          <w:trHeight w:val="20"/>
        </w:trPr>
        <w:tc>
          <w:tcPr>
            <w:tcW w:w="609" w:type="pct"/>
            <w:vMerge/>
          </w:tcPr>
          <w:p w14:paraId="5CC299BC" w14:textId="77777777" w:rsidR="000D171D" w:rsidRPr="000D171D" w:rsidRDefault="000D171D" w:rsidP="000D171D">
            <w:pPr>
              <w:spacing w:line="276" w:lineRule="auto"/>
              <w:rPr>
                <w:rFonts w:eastAsia="Calibri" w:cs="Times New Roman"/>
                <w:b/>
                <w:bCs/>
                <w:lang w:eastAsia="en-US"/>
              </w:rPr>
            </w:pPr>
          </w:p>
        </w:tc>
        <w:tc>
          <w:tcPr>
            <w:tcW w:w="191" w:type="pct"/>
          </w:tcPr>
          <w:p w14:paraId="30909B23" w14:textId="77777777" w:rsidR="000D171D" w:rsidRPr="000D171D" w:rsidRDefault="000D171D" w:rsidP="000D171D">
            <w:pPr>
              <w:spacing w:line="276" w:lineRule="auto"/>
              <w:rPr>
                <w:rFonts w:eastAsia="Times New Roman" w:cs="Times New Roman"/>
              </w:rPr>
            </w:pPr>
            <w:r w:rsidRPr="000D171D">
              <w:rPr>
                <w:rFonts w:eastAsia="Times New Roman" w:cs="Times New Roman"/>
              </w:rPr>
              <w:t>5-6</w:t>
            </w:r>
          </w:p>
        </w:tc>
        <w:tc>
          <w:tcPr>
            <w:tcW w:w="2878" w:type="pct"/>
            <w:gridSpan w:val="2"/>
          </w:tcPr>
          <w:p w14:paraId="369C5F63" w14:textId="36F6DC8D" w:rsidR="000D171D" w:rsidRPr="000D171D" w:rsidRDefault="000D171D" w:rsidP="000D171D">
            <w:pPr>
              <w:rPr>
                <w:rFonts w:eastAsia="Times New Roman" w:cs="Times New Roman"/>
              </w:rPr>
            </w:pPr>
            <w:r w:rsidRPr="000D171D">
              <w:rPr>
                <w:rFonts w:eastAsia="Times New Roman" w:cs="Times New Roman"/>
                <w:b/>
              </w:rPr>
              <w:t>Практическое занятие № 45.</w:t>
            </w:r>
            <w:r w:rsidR="00D43E96">
              <w:rPr>
                <w:rFonts w:eastAsia="Times New Roman" w:cs="Times New Roman"/>
                <w:b/>
              </w:rPr>
              <w:t xml:space="preserve"> </w:t>
            </w:r>
            <w:r w:rsidRPr="000D171D">
              <w:rPr>
                <w:rFonts w:eastAsia="Times New Roman" w:cs="Times New Roman"/>
              </w:rPr>
              <w:t>Совершенствование техники упражнений на блочных тренажерах для развития основных мышечных групп.</w:t>
            </w:r>
          </w:p>
        </w:tc>
        <w:tc>
          <w:tcPr>
            <w:tcW w:w="699" w:type="pct"/>
            <w:vAlign w:val="center"/>
          </w:tcPr>
          <w:p w14:paraId="2804325B"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440C9B49" w14:textId="77777777" w:rsidR="000D171D" w:rsidRPr="000D171D" w:rsidRDefault="000D171D" w:rsidP="000D171D">
            <w:pPr>
              <w:spacing w:line="276" w:lineRule="auto"/>
              <w:rPr>
                <w:rFonts w:eastAsia="Times New Roman" w:cs="Times New Roman"/>
                <w:b/>
              </w:rPr>
            </w:pPr>
          </w:p>
        </w:tc>
      </w:tr>
      <w:tr w:rsidR="000D171D" w:rsidRPr="000D171D" w14:paraId="2CFD2532" w14:textId="77777777" w:rsidTr="00BB7DDD">
        <w:trPr>
          <w:trHeight w:val="20"/>
        </w:trPr>
        <w:tc>
          <w:tcPr>
            <w:tcW w:w="609" w:type="pct"/>
            <w:vMerge/>
          </w:tcPr>
          <w:p w14:paraId="59F34868" w14:textId="77777777" w:rsidR="000D171D" w:rsidRPr="000D171D" w:rsidRDefault="000D171D" w:rsidP="000D171D">
            <w:pPr>
              <w:spacing w:line="276" w:lineRule="auto"/>
              <w:rPr>
                <w:rFonts w:eastAsia="Calibri" w:cs="Times New Roman"/>
                <w:b/>
                <w:bCs/>
                <w:lang w:eastAsia="en-US"/>
              </w:rPr>
            </w:pPr>
          </w:p>
        </w:tc>
        <w:tc>
          <w:tcPr>
            <w:tcW w:w="191" w:type="pct"/>
          </w:tcPr>
          <w:p w14:paraId="652D9EA9" w14:textId="77777777" w:rsidR="000D171D" w:rsidRPr="000D171D" w:rsidRDefault="000D171D" w:rsidP="000D171D">
            <w:pPr>
              <w:spacing w:line="276" w:lineRule="auto"/>
              <w:rPr>
                <w:rFonts w:eastAsia="Times New Roman" w:cs="Times New Roman"/>
              </w:rPr>
            </w:pPr>
            <w:r w:rsidRPr="000D171D">
              <w:rPr>
                <w:rFonts w:eastAsia="Times New Roman" w:cs="Times New Roman"/>
              </w:rPr>
              <w:t>7-8</w:t>
            </w:r>
          </w:p>
        </w:tc>
        <w:tc>
          <w:tcPr>
            <w:tcW w:w="2878" w:type="pct"/>
            <w:gridSpan w:val="2"/>
          </w:tcPr>
          <w:p w14:paraId="222CB447" w14:textId="3777EF88" w:rsidR="000D171D" w:rsidRPr="000D171D" w:rsidRDefault="000D171D" w:rsidP="000D171D">
            <w:pPr>
              <w:rPr>
                <w:rFonts w:eastAsia="Times New Roman" w:cs="Times New Roman"/>
              </w:rPr>
            </w:pPr>
            <w:r w:rsidRPr="000D171D">
              <w:rPr>
                <w:rFonts w:eastAsia="Times New Roman" w:cs="Times New Roman"/>
                <w:b/>
              </w:rPr>
              <w:t>Практическое занятие № 46.</w:t>
            </w:r>
            <w:r w:rsidR="00D43E96">
              <w:rPr>
                <w:rFonts w:eastAsia="Times New Roman" w:cs="Times New Roman"/>
                <w:b/>
              </w:rPr>
              <w:t xml:space="preserve"> </w:t>
            </w:r>
            <w:r w:rsidRPr="000D171D">
              <w:rPr>
                <w:rFonts w:eastAsia="Times New Roman" w:cs="Times New Roman"/>
              </w:rPr>
              <w:t>Совершенствование техники упражнений со свободными весами: гирями, гантелями, штангами.</w:t>
            </w:r>
          </w:p>
        </w:tc>
        <w:tc>
          <w:tcPr>
            <w:tcW w:w="699" w:type="pct"/>
            <w:vAlign w:val="center"/>
          </w:tcPr>
          <w:p w14:paraId="280CDD70"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1097DCC5" w14:textId="77777777" w:rsidR="000D171D" w:rsidRPr="000D171D" w:rsidRDefault="000D171D" w:rsidP="000D171D">
            <w:pPr>
              <w:spacing w:line="276" w:lineRule="auto"/>
              <w:rPr>
                <w:rFonts w:eastAsia="Times New Roman" w:cs="Times New Roman"/>
                <w:b/>
              </w:rPr>
            </w:pPr>
          </w:p>
        </w:tc>
      </w:tr>
      <w:tr w:rsidR="000D171D" w:rsidRPr="000D171D" w14:paraId="7431DA00" w14:textId="77777777" w:rsidTr="00BB7DDD">
        <w:trPr>
          <w:trHeight w:val="20"/>
        </w:trPr>
        <w:tc>
          <w:tcPr>
            <w:tcW w:w="609" w:type="pct"/>
            <w:vMerge/>
          </w:tcPr>
          <w:p w14:paraId="0688A86A"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43B1954B" w14:textId="77777777" w:rsidR="000D171D" w:rsidRPr="000D171D" w:rsidRDefault="000D171D" w:rsidP="000D171D">
            <w:pPr>
              <w:rPr>
                <w:rFonts w:eastAsia="Times New Roman" w:cs="Times New Roman"/>
                <w:b/>
              </w:rPr>
            </w:pPr>
            <w:r w:rsidRPr="000D171D">
              <w:rPr>
                <w:rFonts w:eastAsia="Times New Roman" w:cs="Times New Roman"/>
                <w:b/>
                <w:bCs/>
              </w:rPr>
              <w:t>Самостоятельная работа обучающихся</w:t>
            </w:r>
          </w:p>
        </w:tc>
        <w:tc>
          <w:tcPr>
            <w:tcW w:w="699" w:type="pct"/>
            <w:vAlign w:val="center"/>
          </w:tcPr>
          <w:p w14:paraId="0EB92D39"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7108A86A" w14:textId="77777777" w:rsidR="000D171D" w:rsidRPr="000D171D" w:rsidRDefault="000D171D" w:rsidP="000D171D">
            <w:pPr>
              <w:spacing w:line="276" w:lineRule="auto"/>
              <w:rPr>
                <w:rFonts w:eastAsia="Times New Roman" w:cs="Times New Roman"/>
                <w:b/>
              </w:rPr>
            </w:pPr>
          </w:p>
        </w:tc>
      </w:tr>
      <w:tr w:rsidR="000D171D" w:rsidRPr="000D171D" w14:paraId="5B8248F1" w14:textId="77777777" w:rsidTr="00BB7DDD">
        <w:trPr>
          <w:trHeight w:val="20"/>
        </w:trPr>
        <w:tc>
          <w:tcPr>
            <w:tcW w:w="609" w:type="pct"/>
            <w:vMerge w:val="restart"/>
          </w:tcPr>
          <w:p w14:paraId="378516A1" w14:textId="77777777" w:rsidR="000D171D" w:rsidRPr="000D171D" w:rsidRDefault="000D171D" w:rsidP="000D171D">
            <w:pPr>
              <w:spacing w:line="276" w:lineRule="auto"/>
              <w:rPr>
                <w:rFonts w:eastAsia="Calibri" w:cs="Times New Roman"/>
                <w:b/>
                <w:bCs/>
                <w:lang w:eastAsia="en-US"/>
              </w:rPr>
            </w:pPr>
            <w:r w:rsidRPr="000D171D">
              <w:rPr>
                <w:rFonts w:eastAsia="Calibri" w:cs="Times New Roman"/>
                <w:b/>
                <w:bCs/>
                <w:lang w:eastAsia="en-US"/>
              </w:rPr>
              <w:t>Тема 5.2. Комплексы профессионально-прикладных гимнастических упражнений</w:t>
            </w:r>
          </w:p>
        </w:tc>
        <w:tc>
          <w:tcPr>
            <w:tcW w:w="3069" w:type="pct"/>
            <w:gridSpan w:val="3"/>
          </w:tcPr>
          <w:p w14:paraId="07C1F63C" w14:textId="77777777" w:rsidR="000D171D" w:rsidRPr="000D171D" w:rsidRDefault="000D171D" w:rsidP="000D171D">
            <w:pPr>
              <w:rPr>
                <w:rFonts w:eastAsia="Times New Roman" w:cs="Times New Roman"/>
                <w:b/>
              </w:rPr>
            </w:pPr>
            <w:r w:rsidRPr="000D171D">
              <w:rPr>
                <w:rFonts w:eastAsia="Times New Roman" w:cs="Times New Roman"/>
                <w:b/>
              </w:rPr>
              <w:t>Содержание учебного материала</w:t>
            </w:r>
          </w:p>
        </w:tc>
        <w:tc>
          <w:tcPr>
            <w:tcW w:w="699" w:type="pct"/>
            <w:vAlign w:val="center"/>
          </w:tcPr>
          <w:p w14:paraId="371003CF"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2/2</w:t>
            </w:r>
          </w:p>
        </w:tc>
        <w:tc>
          <w:tcPr>
            <w:tcW w:w="623" w:type="pct"/>
            <w:vMerge w:val="restart"/>
          </w:tcPr>
          <w:p w14:paraId="7C6EF5E3"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ОК 08</w:t>
            </w:r>
          </w:p>
          <w:p w14:paraId="47DBEF90" w14:textId="77777777" w:rsidR="000D171D" w:rsidRPr="000D171D" w:rsidRDefault="000D171D" w:rsidP="000D171D">
            <w:pPr>
              <w:suppressAutoHyphens/>
              <w:spacing w:line="276" w:lineRule="auto"/>
              <w:jc w:val="center"/>
              <w:rPr>
                <w:rFonts w:eastAsia="Times New Roman" w:cs="Times New Roman"/>
                <w:b/>
              </w:rPr>
            </w:pPr>
          </w:p>
        </w:tc>
      </w:tr>
      <w:tr w:rsidR="000D171D" w:rsidRPr="000D171D" w14:paraId="55D81861" w14:textId="77777777" w:rsidTr="00BB7DDD">
        <w:trPr>
          <w:trHeight w:val="265"/>
        </w:trPr>
        <w:tc>
          <w:tcPr>
            <w:tcW w:w="609" w:type="pct"/>
            <w:vMerge/>
          </w:tcPr>
          <w:p w14:paraId="30353964"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04E78421" w14:textId="77777777" w:rsidR="000D171D" w:rsidRPr="000D171D" w:rsidRDefault="000D171D" w:rsidP="000D171D">
            <w:pPr>
              <w:spacing w:line="276" w:lineRule="auto"/>
              <w:rPr>
                <w:rFonts w:eastAsia="Times New Roman" w:cs="Times New Roman"/>
              </w:rPr>
            </w:pPr>
            <w:r w:rsidRPr="000D171D">
              <w:rPr>
                <w:rFonts w:eastAsia="Times New Roman" w:cs="Times New Roman"/>
              </w:rPr>
              <w:t>1. Техника двигательных действий на развитие гибкости</w:t>
            </w:r>
          </w:p>
        </w:tc>
        <w:tc>
          <w:tcPr>
            <w:tcW w:w="699" w:type="pct"/>
            <w:vAlign w:val="center"/>
          </w:tcPr>
          <w:p w14:paraId="40C48E73"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0</w:t>
            </w:r>
          </w:p>
        </w:tc>
        <w:tc>
          <w:tcPr>
            <w:tcW w:w="623" w:type="pct"/>
            <w:vMerge/>
          </w:tcPr>
          <w:p w14:paraId="4F99AEEA" w14:textId="77777777" w:rsidR="000D171D" w:rsidRPr="000D171D" w:rsidRDefault="000D171D" w:rsidP="000D171D">
            <w:pPr>
              <w:spacing w:line="276" w:lineRule="auto"/>
              <w:rPr>
                <w:rFonts w:eastAsia="Times New Roman" w:cs="Times New Roman"/>
                <w:b/>
              </w:rPr>
            </w:pPr>
          </w:p>
        </w:tc>
      </w:tr>
      <w:tr w:rsidR="000D171D" w:rsidRPr="000D171D" w14:paraId="05EC317A" w14:textId="77777777" w:rsidTr="00BB7DDD">
        <w:trPr>
          <w:trHeight w:val="20"/>
        </w:trPr>
        <w:tc>
          <w:tcPr>
            <w:tcW w:w="609" w:type="pct"/>
            <w:vMerge/>
          </w:tcPr>
          <w:p w14:paraId="5E2C251E"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5E98CE9B"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В том числе практических занятий и лабораторных работ</w:t>
            </w:r>
          </w:p>
        </w:tc>
        <w:tc>
          <w:tcPr>
            <w:tcW w:w="699" w:type="pct"/>
            <w:vAlign w:val="center"/>
          </w:tcPr>
          <w:p w14:paraId="273B00ED"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2</w:t>
            </w:r>
          </w:p>
        </w:tc>
        <w:tc>
          <w:tcPr>
            <w:tcW w:w="623" w:type="pct"/>
            <w:vMerge/>
          </w:tcPr>
          <w:p w14:paraId="1D9F5E2A" w14:textId="77777777" w:rsidR="000D171D" w:rsidRPr="000D171D" w:rsidRDefault="000D171D" w:rsidP="000D171D">
            <w:pPr>
              <w:spacing w:line="276" w:lineRule="auto"/>
              <w:rPr>
                <w:rFonts w:eastAsia="Times New Roman" w:cs="Times New Roman"/>
                <w:b/>
              </w:rPr>
            </w:pPr>
          </w:p>
        </w:tc>
      </w:tr>
      <w:tr w:rsidR="000D171D" w:rsidRPr="000D171D" w14:paraId="3F2EF8DD" w14:textId="77777777" w:rsidTr="00BB7DDD">
        <w:trPr>
          <w:trHeight w:val="335"/>
        </w:trPr>
        <w:tc>
          <w:tcPr>
            <w:tcW w:w="609" w:type="pct"/>
            <w:vMerge/>
          </w:tcPr>
          <w:p w14:paraId="5132BBFC" w14:textId="77777777" w:rsidR="000D171D" w:rsidRPr="000D171D" w:rsidRDefault="000D171D" w:rsidP="000D171D">
            <w:pPr>
              <w:spacing w:line="276" w:lineRule="auto"/>
              <w:rPr>
                <w:rFonts w:eastAsia="Calibri" w:cs="Times New Roman"/>
                <w:b/>
                <w:bCs/>
                <w:lang w:eastAsia="en-US"/>
              </w:rPr>
            </w:pPr>
          </w:p>
        </w:tc>
        <w:tc>
          <w:tcPr>
            <w:tcW w:w="239" w:type="pct"/>
            <w:gridSpan w:val="2"/>
          </w:tcPr>
          <w:p w14:paraId="226281E6" w14:textId="77777777" w:rsidR="000D171D" w:rsidRPr="000D171D" w:rsidRDefault="000D171D" w:rsidP="000D171D">
            <w:pPr>
              <w:spacing w:line="276" w:lineRule="auto"/>
              <w:rPr>
                <w:rFonts w:eastAsia="Times New Roman" w:cs="Times New Roman"/>
              </w:rPr>
            </w:pPr>
            <w:r w:rsidRPr="000D171D">
              <w:rPr>
                <w:rFonts w:eastAsia="Times New Roman" w:cs="Times New Roman"/>
              </w:rPr>
              <w:t>1-2</w:t>
            </w:r>
          </w:p>
        </w:tc>
        <w:tc>
          <w:tcPr>
            <w:tcW w:w="2830" w:type="pct"/>
          </w:tcPr>
          <w:p w14:paraId="381E15BE" w14:textId="0F2CF3E0" w:rsidR="000D171D" w:rsidRPr="000D171D" w:rsidRDefault="000D171D" w:rsidP="000D171D">
            <w:pPr>
              <w:spacing w:line="276" w:lineRule="auto"/>
              <w:rPr>
                <w:rFonts w:eastAsia="Times New Roman" w:cs="Times New Roman"/>
              </w:rPr>
            </w:pPr>
            <w:r w:rsidRPr="000D171D">
              <w:rPr>
                <w:rFonts w:eastAsia="Times New Roman" w:cs="Times New Roman"/>
                <w:b/>
              </w:rPr>
              <w:t>Практическое занятие № 47.</w:t>
            </w:r>
            <w:r w:rsidR="00D43E96">
              <w:rPr>
                <w:rFonts w:eastAsia="Times New Roman" w:cs="Times New Roman"/>
                <w:b/>
              </w:rPr>
              <w:t xml:space="preserve"> </w:t>
            </w:r>
            <w:r w:rsidRPr="000D171D">
              <w:rPr>
                <w:rFonts w:eastAsia="Times New Roman" w:cs="Times New Roman"/>
              </w:rPr>
              <w:t xml:space="preserve">Совершенствование техники упражнений для развития гибкости </w:t>
            </w:r>
          </w:p>
        </w:tc>
        <w:tc>
          <w:tcPr>
            <w:tcW w:w="699" w:type="pct"/>
            <w:vAlign w:val="center"/>
          </w:tcPr>
          <w:p w14:paraId="7534F4E9"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23" w:type="pct"/>
            <w:vMerge/>
          </w:tcPr>
          <w:p w14:paraId="0BA47526" w14:textId="77777777" w:rsidR="000D171D" w:rsidRPr="000D171D" w:rsidRDefault="000D171D" w:rsidP="000D171D">
            <w:pPr>
              <w:spacing w:line="276" w:lineRule="auto"/>
              <w:rPr>
                <w:rFonts w:eastAsia="Times New Roman" w:cs="Times New Roman"/>
                <w:b/>
              </w:rPr>
            </w:pPr>
          </w:p>
        </w:tc>
      </w:tr>
      <w:tr w:rsidR="000D171D" w:rsidRPr="000D171D" w14:paraId="3CE4D675" w14:textId="77777777" w:rsidTr="00BB7DDD">
        <w:trPr>
          <w:trHeight w:val="284"/>
        </w:trPr>
        <w:tc>
          <w:tcPr>
            <w:tcW w:w="609" w:type="pct"/>
            <w:vMerge/>
          </w:tcPr>
          <w:p w14:paraId="080E09C2" w14:textId="77777777" w:rsidR="000D171D" w:rsidRPr="000D171D" w:rsidRDefault="000D171D" w:rsidP="000D171D">
            <w:pPr>
              <w:spacing w:line="276" w:lineRule="auto"/>
              <w:rPr>
                <w:rFonts w:eastAsia="Calibri" w:cs="Times New Roman"/>
                <w:b/>
                <w:bCs/>
                <w:lang w:eastAsia="en-US"/>
              </w:rPr>
            </w:pPr>
          </w:p>
        </w:tc>
        <w:tc>
          <w:tcPr>
            <w:tcW w:w="3069" w:type="pct"/>
            <w:gridSpan w:val="3"/>
          </w:tcPr>
          <w:p w14:paraId="1D99184B"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Самостоятельная работа обучающихся</w:t>
            </w:r>
          </w:p>
        </w:tc>
        <w:tc>
          <w:tcPr>
            <w:tcW w:w="699" w:type="pct"/>
            <w:vAlign w:val="center"/>
          </w:tcPr>
          <w:p w14:paraId="1545AD4C" w14:textId="77777777" w:rsidR="000D171D" w:rsidRPr="000D171D" w:rsidRDefault="000D171D" w:rsidP="000D171D">
            <w:pPr>
              <w:suppressAutoHyphens/>
              <w:spacing w:line="276" w:lineRule="auto"/>
              <w:jc w:val="center"/>
              <w:rPr>
                <w:rFonts w:eastAsia="Times New Roman" w:cs="Times New Roman"/>
                <w:b/>
              </w:rPr>
            </w:pPr>
            <w:r w:rsidRPr="000D171D">
              <w:rPr>
                <w:rFonts w:eastAsia="Times New Roman" w:cs="Times New Roman"/>
                <w:b/>
              </w:rPr>
              <w:t>*</w:t>
            </w:r>
          </w:p>
        </w:tc>
        <w:tc>
          <w:tcPr>
            <w:tcW w:w="623" w:type="pct"/>
            <w:vMerge/>
          </w:tcPr>
          <w:p w14:paraId="2D15EAFE" w14:textId="77777777" w:rsidR="000D171D" w:rsidRPr="000D171D" w:rsidRDefault="000D171D" w:rsidP="000D171D">
            <w:pPr>
              <w:spacing w:line="276" w:lineRule="auto"/>
              <w:rPr>
                <w:rFonts w:eastAsia="Times New Roman" w:cs="Times New Roman"/>
                <w:b/>
              </w:rPr>
            </w:pPr>
          </w:p>
        </w:tc>
      </w:tr>
      <w:tr w:rsidR="000D171D" w:rsidRPr="000D171D" w14:paraId="1DDCF592" w14:textId="77777777" w:rsidTr="00BB7DDD">
        <w:trPr>
          <w:trHeight w:val="20"/>
        </w:trPr>
        <w:tc>
          <w:tcPr>
            <w:tcW w:w="3678" w:type="pct"/>
            <w:gridSpan w:val="4"/>
          </w:tcPr>
          <w:p w14:paraId="32042B95" w14:textId="77777777" w:rsidR="000D171D" w:rsidRPr="000D171D" w:rsidRDefault="000D171D" w:rsidP="000D171D">
            <w:pPr>
              <w:suppressAutoHyphens/>
              <w:spacing w:line="276" w:lineRule="auto"/>
              <w:rPr>
                <w:rFonts w:eastAsia="Times New Roman" w:cs="Times New Roman"/>
                <w:b/>
              </w:rPr>
            </w:pPr>
            <w:r w:rsidRPr="000D171D">
              <w:rPr>
                <w:rFonts w:eastAsia="Times New Roman" w:cs="Times New Roman"/>
                <w:b/>
              </w:rPr>
              <w:t>Промежуточная аттестация в форме дифференцированного зачета</w:t>
            </w:r>
          </w:p>
        </w:tc>
        <w:tc>
          <w:tcPr>
            <w:tcW w:w="1322" w:type="pct"/>
            <w:gridSpan w:val="2"/>
          </w:tcPr>
          <w:p w14:paraId="6508CE3D" w14:textId="77777777" w:rsidR="000D171D" w:rsidRPr="000D171D" w:rsidRDefault="00371E33" w:rsidP="000D171D">
            <w:pPr>
              <w:spacing w:line="276" w:lineRule="auto"/>
              <w:rPr>
                <w:rFonts w:eastAsia="Times New Roman" w:cs="Times New Roman"/>
                <w:b/>
              </w:rPr>
            </w:pPr>
            <w:r>
              <w:rPr>
                <w:rFonts w:eastAsia="Times New Roman" w:cs="Times New Roman"/>
                <w:b/>
              </w:rPr>
              <w:t>-</w:t>
            </w:r>
          </w:p>
        </w:tc>
      </w:tr>
      <w:tr w:rsidR="000D171D" w:rsidRPr="000D171D" w14:paraId="72A9BA70" w14:textId="77777777" w:rsidTr="00BB7DDD">
        <w:trPr>
          <w:trHeight w:val="20"/>
        </w:trPr>
        <w:tc>
          <w:tcPr>
            <w:tcW w:w="3678" w:type="pct"/>
            <w:gridSpan w:val="4"/>
          </w:tcPr>
          <w:p w14:paraId="40C59BBC" w14:textId="77777777" w:rsidR="000D171D" w:rsidRPr="000D171D" w:rsidRDefault="000D171D" w:rsidP="000D171D">
            <w:pPr>
              <w:suppressAutoHyphens/>
              <w:spacing w:line="276" w:lineRule="auto"/>
              <w:rPr>
                <w:rFonts w:eastAsia="Times New Roman" w:cs="Times New Roman"/>
                <w:b/>
              </w:rPr>
            </w:pPr>
            <w:r w:rsidRPr="000D171D">
              <w:rPr>
                <w:rFonts w:eastAsia="Times New Roman" w:cs="Times New Roman"/>
                <w:b/>
              </w:rPr>
              <w:t xml:space="preserve">Всего </w:t>
            </w:r>
          </w:p>
        </w:tc>
        <w:tc>
          <w:tcPr>
            <w:tcW w:w="1322" w:type="pct"/>
            <w:gridSpan w:val="2"/>
          </w:tcPr>
          <w:p w14:paraId="77F44FE3" w14:textId="77777777" w:rsidR="000D171D" w:rsidRPr="000D171D" w:rsidRDefault="000D171D" w:rsidP="000D171D">
            <w:pPr>
              <w:spacing w:line="276" w:lineRule="auto"/>
              <w:rPr>
                <w:rFonts w:eastAsia="Times New Roman" w:cs="Times New Roman"/>
                <w:b/>
              </w:rPr>
            </w:pPr>
            <w:r w:rsidRPr="000D171D">
              <w:rPr>
                <w:rFonts w:eastAsia="Times New Roman" w:cs="Times New Roman"/>
                <w:b/>
              </w:rPr>
              <w:t>122</w:t>
            </w:r>
          </w:p>
        </w:tc>
      </w:tr>
    </w:tbl>
    <w:p w14:paraId="74624801" w14:textId="77777777" w:rsidR="000D171D" w:rsidRPr="000D171D" w:rsidRDefault="000D171D" w:rsidP="000D171D">
      <w:pPr>
        <w:jc w:val="both"/>
        <w:rPr>
          <w:rFonts w:eastAsia="Times New Roman" w:cs="Times New Roman"/>
          <w:sz w:val="20"/>
          <w:szCs w:val="20"/>
        </w:rPr>
      </w:pPr>
      <w:r w:rsidRPr="000D171D">
        <w:rPr>
          <w:rFonts w:eastAsia="Times New Roman" w:cs="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79714F29" w14:textId="77777777" w:rsidR="000D171D" w:rsidRPr="000D171D" w:rsidRDefault="000D171D" w:rsidP="000D171D">
      <w:pPr>
        <w:jc w:val="both"/>
        <w:rPr>
          <w:rFonts w:eastAsia="Times New Roman" w:cs="Times New Roman"/>
          <w:sz w:val="20"/>
          <w:szCs w:val="20"/>
        </w:rPr>
      </w:pPr>
    </w:p>
    <w:p w14:paraId="0AF6E164" w14:textId="77777777" w:rsidR="000D171D" w:rsidRPr="000D171D" w:rsidRDefault="000D171D" w:rsidP="000D171D">
      <w:pPr>
        <w:jc w:val="both"/>
        <w:rPr>
          <w:rFonts w:eastAsia="Times New Roman" w:cs="Times New Roman"/>
          <w:sz w:val="20"/>
          <w:szCs w:val="20"/>
        </w:rPr>
        <w:sectPr w:rsidR="000D171D" w:rsidRPr="000D171D" w:rsidSect="000D171D">
          <w:pgSz w:w="16838" w:h="11906" w:orient="landscape"/>
          <w:pgMar w:top="1134" w:right="567" w:bottom="1134" w:left="1134" w:header="709" w:footer="709" w:gutter="0"/>
          <w:cols w:space="708"/>
          <w:docGrid w:linePitch="360"/>
        </w:sectPr>
      </w:pPr>
    </w:p>
    <w:p w14:paraId="3C3178CB" w14:textId="1059FACB" w:rsidR="000D171D" w:rsidRPr="000D171D" w:rsidRDefault="000D171D" w:rsidP="000D171D">
      <w:pPr>
        <w:spacing w:after="200" w:line="276" w:lineRule="auto"/>
        <w:ind w:right="-1"/>
        <w:jc w:val="center"/>
        <w:rPr>
          <w:rFonts w:eastAsia="Times New Roman" w:cs="Times New Roman"/>
          <w:b/>
          <w:bCs/>
        </w:rPr>
      </w:pPr>
      <w:r w:rsidRPr="000D171D">
        <w:rPr>
          <w:rFonts w:eastAsia="Times New Roman" w:cs="Times New Roman"/>
          <w:b/>
          <w:bCs/>
        </w:rPr>
        <w:lastRenderedPageBreak/>
        <w:t>3. УСЛОВИЯ РЕАЛИЗАЦИИ УЧЕБНОЙ ДИСЦИПЛИНЫ</w:t>
      </w:r>
    </w:p>
    <w:p w14:paraId="50F3D7D1" w14:textId="77777777" w:rsidR="000D171D" w:rsidRPr="000D171D" w:rsidRDefault="000D171D" w:rsidP="009F36C9">
      <w:pPr>
        <w:suppressAutoHyphens/>
        <w:spacing w:line="276" w:lineRule="auto"/>
        <w:ind w:firstLine="709"/>
        <w:jc w:val="both"/>
        <w:rPr>
          <w:rFonts w:eastAsia="Times New Roman" w:cs="Times New Roman"/>
          <w:b/>
        </w:rPr>
      </w:pPr>
      <w:r w:rsidRPr="000D171D">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35AB3F20"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Спортивный зал, оснащенный</w:t>
      </w:r>
    </w:p>
    <w:p w14:paraId="05A16C12"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xml:space="preserve">оборудованием: </w:t>
      </w:r>
    </w:p>
    <w:p w14:paraId="1CBB9FEB"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xml:space="preserve">– игровой зал для занятий спортивными играми размером 30 м на 18 м; </w:t>
      </w:r>
    </w:p>
    <w:p w14:paraId="64F2C8BF"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тренажерный зал размером 10х7 – с тренажерами;</w:t>
      </w:r>
    </w:p>
    <w:p w14:paraId="510C2113"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xml:space="preserve">– фойе – где размещены два теннисных стола; </w:t>
      </w:r>
    </w:p>
    <w:p w14:paraId="595DC000"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зал атлетической гимнастики;</w:t>
      </w:r>
    </w:p>
    <w:p w14:paraId="7C9BA1A1"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две раздевалки;</w:t>
      </w:r>
    </w:p>
    <w:p w14:paraId="79949153"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душ;</w:t>
      </w:r>
    </w:p>
    <w:p w14:paraId="53981676"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площадка для мини-футбола;</w:t>
      </w:r>
    </w:p>
    <w:p w14:paraId="0CA289B5"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волейбольная и баскетбольная площадки;</w:t>
      </w:r>
    </w:p>
    <w:p w14:paraId="52899A40"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гимнастическая площадка;</w:t>
      </w:r>
    </w:p>
    <w:p w14:paraId="03EF7D9E"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спортивный инвентарь по игровым видам ;</w:t>
      </w:r>
    </w:p>
    <w:p w14:paraId="15B2CD40"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техническими средствами: электронное табло; ручное табло; видеоаппаратура; аудиоаппаратура.</w:t>
      </w:r>
    </w:p>
    <w:p w14:paraId="0778C23B"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Открытый стадион широкого профиля с элементами полосы препятствий:</w:t>
      </w:r>
    </w:p>
    <w:p w14:paraId="3EC00AD4"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футбольное поле;</w:t>
      </w:r>
    </w:p>
    <w:p w14:paraId="686C4619"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мини-футбольное поле;</w:t>
      </w:r>
    </w:p>
    <w:p w14:paraId="1CCA1A2E"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беговая дорожка;</w:t>
      </w:r>
    </w:p>
    <w:p w14:paraId="105B1C2C"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сектор для метания;</w:t>
      </w:r>
    </w:p>
    <w:p w14:paraId="12548613"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яма для прыжков в длину;</w:t>
      </w:r>
    </w:p>
    <w:p w14:paraId="4FA84252"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полоса препятствий;</w:t>
      </w:r>
    </w:p>
    <w:p w14:paraId="05051F35"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турники.</w:t>
      </w:r>
    </w:p>
    <w:p w14:paraId="308AD872"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спортивным оборудованием:</w:t>
      </w:r>
    </w:p>
    <w:p w14:paraId="599E5CFD"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гимнастическое оборудование (перекладина, брусья параллельные (разновысокие)</w:t>
      </w:r>
    </w:p>
    <w:p w14:paraId="2B622C01"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xml:space="preserve">канат подвесной, стеллажи гимнастические, конь гимнастический, козел </w:t>
      </w:r>
      <w:proofErr w:type="spellStart"/>
      <w:r w:rsidRPr="000D171D">
        <w:rPr>
          <w:rFonts w:eastAsia="Times New Roman" w:cs="Times New Roman"/>
          <w:bCs/>
        </w:rPr>
        <w:t>гимнастиче-ский</w:t>
      </w:r>
      <w:proofErr w:type="spellEnd"/>
      <w:r w:rsidRPr="000D171D">
        <w:rPr>
          <w:rFonts w:eastAsia="Times New Roman" w:cs="Times New Roman"/>
          <w:bCs/>
        </w:rPr>
        <w:t>, мостик деревянный, маты гимнастические, мяч набивной, скамейка гимнастическая, канат для перетягивания, скакалки, обручи);</w:t>
      </w:r>
    </w:p>
    <w:p w14:paraId="703EF0E3"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bCs/>
        </w:rPr>
      </w:pPr>
      <w:r w:rsidRPr="000D171D">
        <w:rPr>
          <w:rFonts w:eastAsia="Times New Roman" w:cs="Times New Roman"/>
          <w:bCs/>
        </w:rPr>
        <w:t>– легкоатлетический инвентарь (флажки судейские, гранаты учебные 500 гр. гранаты учебные 700 гр., эстафетные палочки, секундомер);</w:t>
      </w:r>
    </w:p>
    <w:p w14:paraId="39AC1C17" w14:textId="77777777" w:rsidR="000D171D" w:rsidRPr="000D171D" w:rsidRDefault="000D171D" w:rsidP="009F36C9">
      <w:pPr>
        <w:suppressAutoHyphens/>
        <w:autoSpaceDE w:val="0"/>
        <w:autoSpaceDN w:val="0"/>
        <w:adjustRightInd w:val="0"/>
        <w:spacing w:line="276" w:lineRule="auto"/>
        <w:ind w:firstLine="709"/>
        <w:jc w:val="both"/>
        <w:rPr>
          <w:rFonts w:eastAsia="Times New Roman" w:cs="Times New Roman"/>
          <w:lang w:eastAsia="en-US"/>
        </w:rPr>
      </w:pPr>
      <w:r w:rsidRPr="000D171D">
        <w:rPr>
          <w:rFonts w:eastAsia="Times New Roman" w:cs="Times New Roman"/>
          <w:bCs/>
        </w:rPr>
        <w:t xml:space="preserve">– оборудование и инвентарь для спортивных игр (форма футбольная, насос </w:t>
      </w:r>
      <w:proofErr w:type="spellStart"/>
      <w:r w:rsidRPr="000D171D">
        <w:rPr>
          <w:rFonts w:eastAsia="Times New Roman" w:cs="Times New Roman"/>
          <w:bCs/>
        </w:rPr>
        <w:t>механиче-ский</w:t>
      </w:r>
      <w:proofErr w:type="spellEnd"/>
      <w:r w:rsidRPr="000D171D">
        <w:rPr>
          <w:rFonts w:eastAsia="Times New Roman" w:cs="Times New Roman"/>
          <w:bCs/>
        </w:rPr>
        <w:t xml:space="preserve">, футболки с номерами, шашки, щиты баскетбольные, стойки баскетбольные, сетки волей-больные, сетки баскетбольные, мячи баскетбольные, мячи волейбольные, ракетки для </w:t>
      </w:r>
      <w:proofErr w:type="spellStart"/>
      <w:r w:rsidRPr="000D171D">
        <w:rPr>
          <w:rFonts w:eastAsia="Times New Roman" w:cs="Times New Roman"/>
          <w:bCs/>
        </w:rPr>
        <w:t>бадмин</w:t>
      </w:r>
      <w:proofErr w:type="spellEnd"/>
      <w:r w:rsidRPr="000D171D">
        <w:rPr>
          <w:rFonts w:eastAsia="Times New Roman" w:cs="Times New Roman"/>
          <w:bCs/>
        </w:rPr>
        <w:t>-тона, воланы для бадминтона, мячи футбольные, иглы для мячей, столы для настольного тенниса, сетки для настольного тенниса, ракетки для настольного тенниса).</w:t>
      </w:r>
    </w:p>
    <w:p w14:paraId="1ABE804A" w14:textId="77777777" w:rsidR="000D171D" w:rsidRPr="000D171D" w:rsidRDefault="000D171D" w:rsidP="009F36C9">
      <w:pPr>
        <w:suppressAutoHyphens/>
        <w:spacing w:line="276" w:lineRule="auto"/>
        <w:ind w:firstLine="709"/>
        <w:jc w:val="both"/>
        <w:rPr>
          <w:rFonts w:eastAsia="Times New Roman" w:cs="Times New Roman"/>
          <w:bCs/>
        </w:rPr>
      </w:pPr>
    </w:p>
    <w:p w14:paraId="194C59DF" w14:textId="77777777" w:rsidR="000D171D" w:rsidRPr="000D171D" w:rsidRDefault="000D171D" w:rsidP="009F36C9">
      <w:pPr>
        <w:suppressAutoHyphens/>
        <w:spacing w:line="276" w:lineRule="auto"/>
        <w:ind w:firstLine="709"/>
        <w:jc w:val="both"/>
        <w:rPr>
          <w:rFonts w:eastAsia="Times New Roman" w:cs="Times New Roman"/>
          <w:b/>
          <w:bCs/>
        </w:rPr>
      </w:pPr>
      <w:r w:rsidRPr="000D171D">
        <w:rPr>
          <w:rFonts w:eastAsia="Times New Roman" w:cs="Times New Roman"/>
          <w:b/>
          <w:bCs/>
        </w:rPr>
        <w:t>3.2. Информационное обеспечение реализации программы</w:t>
      </w:r>
    </w:p>
    <w:p w14:paraId="21208253" w14:textId="6C7A9109" w:rsidR="000D171D" w:rsidRPr="000D171D" w:rsidRDefault="000D171D" w:rsidP="009F36C9">
      <w:pPr>
        <w:suppressAutoHyphens/>
        <w:spacing w:line="276" w:lineRule="auto"/>
        <w:ind w:firstLine="709"/>
        <w:jc w:val="both"/>
        <w:rPr>
          <w:rFonts w:eastAsia="Times New Roman" w:cs="Times New Roman"/>
          <w:bCs/>
        </w:rPr>
      </w:pPr>
      <w:r w:rsidRPr="000D171D">
        <w:rPr>
          <w:rFonts w:eastAsia="Times New Roman" w:cs="Times New Roman"/>
          <w:bCs/>
        </w:rPr>
        <w:t>Для реализации программы библиотечный фонд образовательной организации должен иметь п</w:t>
      </w:r>
      <w:r w:rsidRPr="000D171D">
        <w:rPr>
          <w:rFonts w:eastAsia="Times New Roman" w:cs="Times New Roman"/>
        </w:rPr>
        <w:t xml:space="preserve">ечатные и/или электронные образовательные и информационные ресурсы </w:t>
      </w:r>
      <w:r w:rsidR="00027927">
        <w:rPr>
          <w:rFonts w:eastAsia="Times New Roman" w:cs="Times New Roman"/>
        </w:rPr>
        <w:br/>
      </w:r>
      <w:r w:rsidRPr="000D171D">
        <w:rPr>
          <w:rFonts w:eastAsia="Times New Roman" w:cs="Times New Roman"/>
        </w:rPr>
        <w:t xml:space="preserve">для использования в образовательном процессе. При формировании </w:t>
      </w:r>
      <w:r w:rsidRPr="000D171D">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4B695F" w14:textId="66575604" w:rsidR="000D171D" w:rsidRPr="000D171D" w:rsidRDefault="000D171D" w:rsidP="009F36C9">
      <w:pPr>
        <w:suppressAutoHyphens/>
        <w:spacing w:line="276" w:lineRule="auto"/>
        <w:ind w:firstLine="709"/>
        <w:jc w:val="both"/>
        <w:rPr>
          <w:rFonts w:eastAsia="Times New Roman" w:cs="Times New Roman"/>
          <w:b/>
        </w:rPr>
      </w:pPr>
      <w:r w:rsidRPr="000D171D">
        <w:rPr>
          <w:rFonts w:eastAsia="Times New Roman" w:cs="Times New Roman"/>
          <w:b/>
        </w:rPr>
        <w:lastRenderedPageBreak/>
        <w:t>3.2.1. Основные печатные</w:t>
      </w:r>
      <w:r w:rsidR="00A61F5B">
        <w:rPr>
          <w:rFonts w:eastAsia="Times New Roman" w:cs="Times New Roman"/>
          <w:b/>
        </w:rPr>
        <w:t xml:space="preserve"> и электронные </w:t>
      </w:r>
      <w:r w:rsidRPr="000D171D">
        <w:rPr>
          <w:rFonts w:eastAsia="Times New Roman" w:cs="Times New Roman"/>
          <w:b/>
        </w:rPr>
        <w:t>издания</w:t>
      </w:r>
    </w:p>
    <w:p w14:paraId="297E13A3" w14:textId="77777777" w:rsidR="008573F3" w:rsidRPr="000D171D" w:rsidRDefault="008573F3" w:rsidP="00A96C27">
      <w:pPr>
        <w:numPr>
          <w:ilvl w:val="0"/>
          <w:numId w:val="9"/>
        </w:numPr>
        <w:shd w:val="clear" w:color="auto" w:fill="FFFFFF"/>
        <w:tabs>
          <w:tab w:val="left" w:pos="993"/>
        </w:tabs>
        <w:spacing w:line="276" w:lineRule="auto"/>
        <w:ind w:left="0" w:firstLine="709"/>
        <w:jc w:val="both"/>
        <w:rPr>
          <w:rFonts w:eastAsia="Calibri" w:cs="Times New Roman"/>
          <w:color w:val="000000"/>
        </w:rPr>
      </w:pPr>
      <w:proofErr w:type="spellStart"/>
      <w:r w:rsidRPr="000D171D">
        <w:rPr>
          <w:rFonts w:eastAsia="Calibri" w:cs="Times New Roman"/>
        </w:rPr>
        <w:t>Аллянов</w:t>
      </w:r>
      <w:proofErr w:type="spellEnd"/>
      <w:r w:rsidRPr="000D171D">
        <w:rPr>
          <w:rFonts w:eastAsia="Calibri" w:cs="Times New Roman"/>
        </w:rPr>
        <w:t>, Ю. Н. Физическая культура : учебник для среднего профессионального образования / Ю. Н. </w:t>
      </w:r>
      <w:proofErr w:type="spellStart"/>
      <w:r w:rsidRPr="000D171D">
        <w:rPr>
          <w:rFonts w:eastAsia="Calibri" w:cs="Times New Roman"/>
        </w:rPr>
        <w:t>Аллянов</w:t>
      </w:r>
      <w:proofErr w:type="spellEnd"/>
      <w:r w:rsidRPr="000D171D">
        <w:rPr>
          <w:rFonts w:eastAsia="Calibri" w:cs="Times New Roman"/>
        </w:rPr>
        <w:t>, И. А. </w:t>
      </w:r>
      <w:proofErr w:type="spellStart"/>
      <w:r w:rsidRPr="000D171D">
        <w:rPr>
          <w:rFonts w:eastAsia="Calibri" w:cs="Times New Roman"/>
        </w:rPr>
        <w:t>Письменский</w:t>
      </w:r>
      <w:proofErr w:type="spellEnd"/>
      <w:r w:rsidRPr="000D171D">
        <w:rPr>
          <w:rFonts w:eastAsia="Calibri" w:cs="Times New Roman"/>
        </w:rPr>
        <w:t xml:space="preserve">. – 3-е изд., </w:t>
      </w:r>
      <w:proofErr w:type="spellStart"/>
      <w:r w:rsidRPr="000D171D">
        <w:rPr>
          <w:rFonts w:eastAsia="Calibri" w:cs="Times New Roman"/>
        </w:rPr>
        <w:t>испр</w:t>
      </w:r>
      <w:proofErr w:type="spellEnd"/>
      <w:r w:rsidRPr="000D171D">
        <w:rPr>
          <w:rFonts w:eastAsia="Calibri" w:cs="Times New Roman"/>
        </w:rPr>
        <w:t xml:space="preserve">. – Москва : Издательство </w:t>
      </w:r>
      <w:proofErr w:type="spellStart"/>
      <w:r w:rsidRPr="000D171D">
        <w:rPr>
          <w:rFonts w:eastAsia="Calibri" w:cs="Times New Roman"/>
        </w:rPr>
        <w:t>Юрайт</w:t>
      </w:r>
      <w:proofErr w:type="spellEnd"/>
      <w:r w:rsidRPr="000D171D">
        <w:rPr>
          <w:rFonts w:eastAsia="Calibri" w:cs="Times New Roman"/>
        </w:rPr>
        <w:t xml:space="preserve">, 2021. – 493 с. – (Профессиональное образование). – ISBN 978-5-534-02309-1. – Текст : электронный // ЭБС </w:t>
      </w:r>
      <w:proofErr w:type="spellStart"/>
      <w:r w:rsidRPr="000D171D">
        <w:rPr>
          <w:rFonts w:eastAsia="Calibri" w:cs="Times New Roman"/>
        </w:rPr>
        <w:t>Юрайт</w:t>
      </w:r>
      <w:proofErr w:type="spellEnd"/>
      <w:r w:rsidRPr="000D171D">
        <w:rPr>
          <w:rFonts w:eastAsia="Calibri" w:cs="Times New Roman"/>
        </w:rPr>
        <w:t xml:space="preserve"> [сайт]. – URL: </w:t>
      </w:r>
      <w:hyperlink r:id="rId74" w:history="1">
        <w:r w:rsidRPr="000D171D">
          <w:rPr>
            <w:rFonts w:eastAsia="Calibri" w:cs="Times New Roman"/>
            <w:color w:val="000000"/>
            <w:u w:val="single"/>
          </w:rPr>
          <w:t>https://urait.ru/bcode/471143</w:t>
        </w:r>
      </w:hyperlink>
    </w:p>
    <w:p w14:paraId="64C4292E"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Style w:val="af2"/>
          <w:rFonts w:eastAsia="Times New Roman"/>
          <w:color w:val="auto"/>
          <w:u w:val="none"/>
        </w:rPr>
      </w:pPr>
      <w:proofErr w:type="spellStart"/>
      <w:r w:rsidRPr="008573F3">
        <w:t>Бардамов</w:t>
      </w:r>
      <w:proofErr w:type="spellEnd"/>
      <w:r w:rsidRPr="008573F3">
        <w:t xml:space="preserve">, Г. Б. Базовая подготовка к сдаче нормативов комплекса ГТО : учебное пособие для </w:t>
      </w:r>
      <w:proofErr w:type="spellStart"/>
      <w:r w:rsidRPr="008573F3">
        <w:t>спо</w:t>
      </w:r>
      <w:proofErr w:type="spellEnd"/>
      <w:r w:rsidRPr="008573F3">
        <w:t xml:space="preserve"> / Г. Б. </w:t>
      </w:r>
      <w:proofErr w:type="spellStart"/>
      <w:r w:rsidRPr="008573F3">
        <w:t>Бардамов</w:t>
      </w:r>
      <w:proofErr w:type="spellEnd"/>
      <w:r w:rsidRPr="008573F3">
        <w:t xml:space="preserve">, А. Г. </w:t>
      </w:r>
      <w:proofErr w:type="spellStart"/>
      <w:r w:rsidRPr="008573F3">
        <w:t>Шаргаев</w:t>
      </w:r>
      <w:proofErr w:type="spellEnd"/>
      <w:r w:rsidRPr="008573F3">
        <w:t xml:space="preserve">, С. В. </w:t>
      </w:r>
      <w:proofErr w:type="spellStart"/>
      <w:r w:rsidRPr="008573F3">
        <w:t>Бадлуева</w:t>
      </w:r>
      <w:proofErr w:type="spellEnd"/>
      <w:r w:rsidRPr="008573F3">
        <w:t xml:space="preserve">. — Санкт-Петербург : Лань, 2022. — 144 с. — ISBN 978-5-507-44133-4. — Текст : электронный // Лань : электронно-библиотечная система. — URL: </w:t>
      </w:r>
      <w:hyperlink r:id="rId75" w:history="1">
        <w:r w:rsidRPr="008573F3">
          <w:rPr>
            <w:rStyle w:val="af2"/>
          </w:rPr>
          <w:t>https://e.lanbook.com/book/255971</w:t>
        </w:r>
      </w:hyperlink>
    </w:p>
    <w:p w14:paraId="546CC92A" w14:textId="77777777" w:rsidR="008573F3" w:rsidRPr="000D171D" w:rsidRDefault="008573F3" w:rsidP="00A96C27">
      <w:pPr>
        <w:numPr>
          <w:ilvl w:val="0"/>
          <w:numId w:val="9"/>
        </w:numPr>
        <w:tabs>
          <w:tab w:val="left" w:pos="-6521"/>
          <w:tab w:val="left" w:pos="993"/>
          <w:tab w:val="left" w:pos="10076"/>
          <w:tab w:val="left" w:pos="10992"/>
          <w:tab w:val="left" w:pos="11908"/>
          <w:tab w:val="left" w:pos="12824"/>
          <w:tab w:val="left" w:pos="13740"/>
          <w:tab w:val="left" w:pos="14656"/>
        </w:tabs>
        <w:spacing w:line="276" w:lineRule="auto"/>
        <w:ind w:left="0" w:firstLine="709"/>
        <w:jc w:val="both"/>
        <w:rPr>
          <w:rFonts w:eastAsia="Calibri" w:cs="Times New Roman"/>
          <w:bCs/>
          <w:lang w:eastAsia="en-US"/>
        </w:rPr>
      </w:pPr>
      <w:proofErr w:type="spellStart"/>
      <w:r w:rsidRPr="000D171D">
        <w:rPr>
          <w:rFonts w:eastAsia="Calibri" w:cs="Times New Roman"/>
          <w:bCs/>
          <w:lang w:eastAsia="en-US"/>
        </w:rPr>
        <w:t>Бишаева</w:t>
      </w:r>
      <w:proofErr w:type="spellEnd"/>
      <w:r w:rsidRPr="000D171D">
        <w:rPr>
          <w:rFonts w:eastAsia="Calibri" w:cs="Times New Roman"/>
          <w:bCs/>
          <w:lang w:eastAsia="en-US"/>
        </w:rPr>
        <w:t xml:space="preserve"> А.А. Физическая культура: ЭУМК для студ. учреждений сред. проф. образования/ </w:t>
      </w:r>
      <w:proofErr w:type="spellStart"/>
      <w:r w:rsidRPr="000D171D">
        <w:rPr>
          <w:rFonts w:eastAsia="Calibri" w:cs="Times New Roman"/>
          <w:bCs/>
          <w:lang w:eastAsia="en-US"/>
        </w:rPr>
        <w:t>А.А.Бишаева</w:t>
      </w:r>
      <w:proofErr w:type="spellEnd"/>
      <w:r w:rsidRPr="000D171D">
        <w:rPr>
          <w:rFonts w:eastAsia="Calibri" w:cs="Times New Roman"/>
          <w:bCs/>
          <w:lang w:eastAsia="en-US"/>
        </w:rPr>
        <w:t>, М.М. Борисова. – Москва : Академия, 2021</w:t>
      </w:r>
      <w:r>
        <w:rPr>
          <w:rFonts w:eastAsia="Calibri" w:cs="Times New Roman"/>
          <w:bCs/>
          <w:lang w:eastAsia="en-US"/>
        </w:rPr>
        <w:t xml:space="preserve"> – </w:t>
      </w:r>
      <w:r>
        <w:rPr>
          <w:rFonts w:eastAsia="Calibri" w:cs="Times New Roman"/>
          <w:bCs/>
          <w:lang w:val="en-US" w:eastAsia="en-US"/>
        </w:rPr>
        <w:t>URL</w:t>
      </w:r>
      <w:r>
        <w:rPr>
          <w:rFonts w:eastAsia="Calibri" w:cs="Times New Roman"/>
          <w:bCs/>
          <w:lang w:eastAsia="en-US"/>
        </w:rPr>
        <w:t xml:space="preserve">: </w:t>
      </w:r>
      <w:r w:rsidRPr="00027927">
        <w:rPr>
          <w:rFonts w:eastAsia="Calibri" w:cs="Times New Roman"/>
          <w:bCs/>
          <w:lang w:eastAsia="en-US"/>
        </w:rPr>
        <w:t>https://academia-moscow.ru/catalogue/5411/547795/</w:t>
      </w:r>
    </w:p>
    <w:p w14:paraId="6C6E28F8" w14:textId="77777777" w:rsidR="008573F3" w:rsidRPr="000D171D" w:rsidRDefault="008573F3" w:rsidP="00A96C27">
      <w:pPr>
        <w:numPr>
          <w:ilvl w:val="0"/>
          <w:numId w:val="9"/>
        </w:numPr>
        <w:tabs>
          <w:tab w:val="left" w:pos="-6521"/>
          <w:tab w:val="left" w:pos="1134"/>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rPr>
      </w:pPr>
      <w:proofErr w:type="spellStart"/>
      <w:r w:rsidRPr="000D171D">
        <w:rPr>
          <w:rFonts w:eastAsia="Calibri" w:cs="Times New Roman"/>
          <w:bCs/>
          <w:color w:val="000000"/>
          <w:lang w:bidi="ru-RU"/>
        </w:rPr>
        <w:t>Виленский</w:t>
      </w:r>
      <w:proofErr w:type="spellEnd"/>
      <w:r w:rsidRPr="000D171D">
        <w:rPr>
          <w:rFonts w:eastAsia="Calibri" w:cs="Times New Roman"/>
          <w:bCs/>
          <w:color w:val="000000"/>
          <w:lang w:bidi="ru-RU"/>
        </w:rPr>
        <w:t xml:space="preserve">, М.Я. Физическая культура : учебник / </w:t>
      </w:r>
      <w:proofErr w:type="spellStart"/>
      <w:r w:rsidRPr="000D171D">
        <w:rPr>
          <w:rFonts w:eastAsia="Calibri" w:cs="Times New Roman"/>
          <w:bCs/>
          <w:color w:val="000000"/>
          <w:lang w:bidi="ru-RU"/>
        </w:rPr>
        <w:t>Виленский</w:t>
      </w:r>
      <w:proofErr w:type="spellEnd"/>
      <w:r w:rsidRPr="000D171D">
        <w:rPr>
          <w:rFonts w:eastAsia="Calibri" w:cs="Times New Roman"/>
          <w:bCs/>
          <w:color w:val="000000"/>
          <w:lang w:bidi="ru-RU"/>
        </w:rPr>
        <w:t xml:space="preserve"> М.Я., Горшков А.Г. — Москва : </w:t>
      </w:r>
      <w:proofErr w:type="spellStart"/>
      <w:r w:rsidRPr="000D171D">
        <w:rPr>
          <w:rFonts w:eastAsia="Calibri" w:cs="Times New Roman"/>
          <w:bCs/>
          <w:color w:val="000000"/>
          <w:lang w:bidi="ru-RU"/>
        </w:rPr>
        <w:t>КноРус</w:t>
      </w:r>
      <w:proofErr w:type="spellEnd"/>
      <w:r w:rsidRPr="000D171D">
        <w:rPr>
          <w:rFonts w:eastAsia="Calibri" w:cs="Times New Roman"/>
          <w:bCs/>
          <w:color w:val="000000"/>
          <w:lang w:bidi="ru-RU"/>
        </w:rPr>
        <w:t>, 2020. — 214 с. — ISBN 978-5-406-07424-4. — URL: https://book.ru/book/932719 (дата обращения: 07.01.2022). — Текст : электронный.</w:t>
      </w:r>
    </w:p>
    <w:p w14:paraId="5926B4B1" w14:textId="77777777" w:rsidR="008573F3" w:rsidRPr="000D171D" w:rsidRDefault="008573F3" w:rsidP="00A96C27">
      <w:pPr>
        <w:numPr>
          <w:ilvl w:val="0"/>
          <w:numId w:val="9"/>
        </w:numPr>
        <w:shd w:val="clear" w:color="auto" w:fill="FFFFFF"/>
        <w:tabs>
          <w:tab w:val="left" w:pos="993"/>
        </w:tabs>
        <w:spacing w:line="276" w:lineRule="auto"/>
        <w:ind w:left="0" w:firstLine="709"/>
        <w:jc w:val="both"/>
        <w:rPr>
          <w:rFonts w:eastAsia="Times New Roman" w:cs="Times New Roman"/>
        </w:rPr>
      </w:pPr>
      <w:r w:rsidRPr="000D171D">
        <w:rPr>
          <w:rFonts w:eastAsia="Times New Roman" w:cs="Times New Roman"/>
        </w:rPr>
        <w:t xml:space="preserve">Германов, Г. Н. Методика обучения предмету «физическая культура». Легкая атлетика : учебное пособие для среднего профессионального образования / Г. Н. Германов, В. Г. Никитушкин, Е. Г. Цуканова. – Москва : Издательство </w:t>
      </w:r>
      <w:proofErr w:type="spellStart"/>
      <w:r w:rsidRPr="000D171D">
        <w:rPr>
          <w:rFonts w:eastAsia="Times New Roman" w:cs="Times New Roman"/>
        </w:rPr>
        <w:t>Юрайт</w:t>
      </w:r>
      <w:proofErr w:type="spellEnd"/>
      <w:r w:rsidRPr="000D171D">
        <w:rPr>
          <w:rFonts w:eastAsia="Times New Roman" w:cs="Times New Roman"/>
        </w:rPr>
        <w:t xml:space="preserve">, 2020. – 461 с. – (Профессиональное образование). – ISBN 978-5-534-05784-3. – Текст : электронный // ЭБС </w:t>
      </w:r>
      <w:proofErr w:type="spellStart"/>
      <w:r w:rsidRPr="000D171D">
        <w:rPr>
          <w:rFonts w:eastAsia="Times New Roman" w:cs="Times New Roman"/>
        </w:rPr>
        <w:t>Юрайт</w:t>
      </w:r>
      <w:proofErr w:type="spellEnd"/>
      <w:r w:rsidRPr="000D171D">
        <w:rPr>
          <w:rFonts w:eastAsia="Times New Roman" w:cs="Times New Roman"/>
        </w:rPr>
        <w:t xml:space="preserve"> [сайт]. – URL: https://urait.ru/bcode/453962</w:t>
      </w:r>
    </w:p>
    <w:p w14:paraId="3CEEDB38" w14:textId="77777777" w:rsidR="008573F3" w:rsidRPr="000D171D" w:rsidRDefault="008573F3" w:rsidP="00A96C27">
      <w:pPr>
        <w:numPr>
          <w:ilvl w:val="0"/>
          <w:numId w:val="9"/>
        </w:numPr>
        <w:shd w:val="clear" w:color="auto" w:fill="FFFFFF"/>
        <w:tabs>
          <w:tab w:val="left" w:pos="993"/>
        </w:tabs>
        <w:spacing w:line="276" w:lineRule="auto"/>
        <w:ind w:left="0" w:firstLine="709"/>
        <w:jc w:val="both"/>
        <w:rPr>
          <w:rFonts w:eastAsia="Times New Roman" w:cs="Times New Roman"/>
          <w:color w:val="000000"/>
        </w:rPr>
      </w:pPr>
      <w:r w:rsidRPr="000D171D">
        <w:rPr>
          <w:rFonts w:eastAsia="Times New Roman" w:cs="Times New Roman"/>
        </w:rPr>
        <w:t>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w:t>
      </w:r>
      <w:proofErr w:type="spellStart"/>
      <w:r w:rsidRPr="000D171D">
        <w:rPr>
          <w:rFonts w:eastAsia="Times New Roman" w:cs="Times New Roman"/>
        </w:rPr>
        <w:t>Новаковского</w:t>
      </w:r>
      <w:proofErr w:type="spellEnd"/>
      <w:r w:rsidRPr="000D171D">
        <w:rPr>
          <w:rFonts w:eastAsia="Times New Roman" w:cs="Times New Roman"/>
        </w:rPr>
        <w:t xml:space="preserve">. – Москва : Издательство </w:t>
      </w:r>
      <w:proofErr w:type="spellStart"/>
      <w:r w:rsidRPr="000D171D">
        <w:rPr>
          <w:rFonts w:eastAsia="Times New Roman" w:cs="Times New Roman"/>
        </w:rPr>
        <w:t>Юрайт</w:t>
      </w:r>
      <w:proofErr w:type="spellEnd"/>
      <w:r w:rsidRPr="000D171D">
        <w:rPr>
          <w:rFonts w:eastAsia="Times New Roman" w:cs="Times New Roman"/>
        </w:rPr>
        <w:t xml:space="preserve">, 2020. – 125 с. – (Профессиональное образование). – ISBN 978-5-534-10154-6. – Текст : электронный // ЭБС </w:t>
      </w:r>
      <w:proofErr w:type="spellStart"/>
      <w:r w:rsidRPr="000D171D">
        <w:rPr>
          <w:rFonts w:eastAsia="Times New Roman" w:cs="Times New Roman"/>
        </w:rPr>
        <w:t>Юрайт</w:t>
      </w:r>
      <w:proofErr w:type="spellEnd"/>
      <w:r w:rsidRPr="000D171D">
        <w:rPr>
          <w:rFonts w:eastAsia="Times New Roman" w:cs="Times New Roman"/>
        </w:rPr>
        <w:t xml:space="preserve"> [сайт]. – URL: </w:t>
      </w:r>
      <w:hyperlink r:id="rId76" w:history="1">
        <w:r w:rsidRPr="000D171D">
          <w:rPr>
            <w:rFonts w:eastAsia="Times New Roman" w:cs="Times New Roman"/>
            <w:color w:val="000000"/>
            <w:u w:val="single"/>
          </w:rPr>
          <w:t>https://urait.ru/bcode/453245</w:t>
        </w:r>
      </w:hyperlink>
    </w:p>
    <w:p w14:paraId="325CC2EB"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Style w:val="af2"/>
          <w:rFonts w:eastAsia="Times New Roman"/>
          <w:color w:val="auto"/>
          <w:u w:val="none"/>
        </w:rPr>
      </w:pPr>
      <w:r w:rsidRPr="008573F3">
        <w:t xml:space="preserve">Журин, А. В. Волейбол. Техника игры : учебное пособие для </w:t>
      </w:r>
      <w:proofErr w:type="spellStart"/>
      <w:r w:rsidRPr="008573F3">
        <w:t>спо</w:t>
      </w:r>
      <w:proofErr w:type="spellEnd"/>
      <w:r w:rsidRPr="008573F3">
        <w:t xml:space="preserve"> / А. В. Журин. — 2-е изд., стер. — Санкт-Петербург : Лань, 2022. — 56 с. — ISBN 978-5-507-44156-3. — Текст : электронный // Лань : электронно-библиотечная система. — URL: </w:t>
      </w:r>
      <w:hyperlink r:id="rId77" w:history="1">
        <w:r w:rsidRPr="008573F3">
          <w:rPr>
            <w:rStyle w:val="af2"/>
          </w:rPr>
          <w:t>https://e.lanbook.com/book/209126</w:t>
        </w:r>
      </w:hyperlink>
    </w:p>
    <w:p w14:paraId="2BAE8777"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Style w:val="af2"/>
          <w:rFonts w:eastAsia="Times New Roman"/>
          <w:color w:val="auto"/>
          <w:u w:val="none"/>
        </w:rPr>
      </w:pPr>
      <w:r w:rsidRPr="008573F3">
        <w:t xml:space="preserve">Журин, А. В. Основы здоровья и здорового образа жизни студента : учебное пособие для </w:t>
      </w:r>
      <w:proofErr w:type="spellStart"/>
      <w:r w:rsidRPr="008573F3">
        <w:t>спо</w:t>
      </w:r>
      <w:proofErr w:type="spellEnd"/>
      <w:r w:rsidRPr="008573F3">
        <w:t xml:space="preserve"> / . — Санкт-Петербург : Лань, 2022. — 48 с. — ISBN 978-5-8114-9294-7. — Текст : электронный // Лань : электронно-библиотечная система. — URL: </w:t>
      </w:r>
      <w:hyperlink r:id="rId78" w:history="1">
        <w:r w:rsidRPr="008573F3">
          <w:rPr>
            <w:rStyle w:val="af2"/>
          </w:rPr>
          <w:t>https://e.lanbook.com/book/221195</w:t>
        </w:r>
      </w:hyperlink>
    </w:p>
    <w:p w14:paraId="618FAEC1"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Style w:val="af2"/>
          <w:rFonts w:eastAsia="Times New Roman"/>
          <w:color w:val="auto"/>
          <w:u w:val="none"/>
        </w:rPr>
      </w:pPr>
      <w:proofErr w:type="spellStart"/>
      <w:r w:rsidRPr="008573F3">
        <w:t>Зобкова</w:t>
      </w:r>
      <w:proofErr w:type="spellEnd"/>
      <w:r w:rsidRPr="008573F3">
        <w:t xml:space="preserve">, Е. А. Основы спортивной тренировки : учебное пособие для </w:t>
      </w:r>
      <w:proofErr w:type="spellStart"/>
      <w:r w:rsidRPr="008573F3">
        <w:t>спо</w:t>
      </w:r>
      <w:proofErr w:type="spellEnd"/>
      <w:r w:rsidRPr="008573F3">
        <w:t xml:space="preserve"> / Е. А. </w:t>
      </w:r>
      <w:proofErr w:type="spellStart"/>
      <w:r w:rsidRPr="008573F3">
        <w:t>Зобкова</w:t>
      </w:r>
      <w:proofErr w:type="spellEnd"/>
      <w:r w:rsidRPr="008573F3">
        <w:t xml:space="preserve">. — Санкт-Петербург : Лань, 2021. — 44 с. — ISBN 978-5-8114-7549-0. — Текст : электронный // Лань : электронно-библиотечная система. — URL: </w:t>
      </w:r>
      <w:hyperlink r:id="rId79" w:history="1">
        <w:r w:rsidRPr="008573F3">
          <w:rPr>
            <w:rStyle w:val="af2"/>
          </w:rPr>
          <w:t>https://e.lanbook.com/book/174986</w:t>
        </w:r>
      </w:hyperlink>
    </w:p>
    <w:p w14:paraId="603009BD"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Style w:val="af2"/>
          <w:rFonts w:eastAsia="Times New Roman"/>
          <w:color w:val="auto"/>
          <w:u w:val="none"/>
        </w:rPr>
      </w:pPr>
      <w:r w:rsidRPr="008573F3">
        <w:t xml:space="preserve">Коновалов, В. Л. Баскетбол : учебное пособие для </w:t>
      </w:r>
      <w:proofErr w:type="spellStart"/>
      <w:r w:rsidRPr="008573F3">
        <w:t>спо</w:t>
      </w:r>
      <w:proofErr w:type="spellEnd"/>
      <w:r w:rsidRPr="008573F3">
        <w:t xml:space="preserve"> / В. Л. Коновалов, В. А. Погодин. — Санкт-Петербург : Лань, 2022. — 84 с. — ISBN 978-5-8114-9723-2. — Текст : электронный // Лань : электронно-библиотечная система. — URL: </w:t>
      </w:r>
      <w:hyperlink r:id="rId80" w:history="1">
        <w:r w:rsidRPr="008573F3">
          <w:rPr>
            <w:rStyle w:val="af2"/>
          </w:rPr>
          <w:t>https://e.lanbook.com/book/207539</w:t>
        </w:r>
      </w:hyperlink>
    </w:p>
    <w:p w14:paraId="2DF27985" w14:textId="77777777" w:rsidR="008573F3" w:rsidRPr="000D171D" w:rsidRDefault="008573F3" w:rsidP="00A96C27">
      <w:pPr>
        <w:numPr>
          <w:ilvl w:val="0"/>
          <w:numId w:val="9"/>
        </w:numPr>
        <w:shd w:val="clear" w:color="auto" w:fill="FFFFFF"/>
        <w:tabs>
          <w:tab w:val="left" w:pos="993"/>
        </w:tabs>
        <w:spacing w:line="276" w:lineRule="auto"/>
        <w:ind w:left="0" w:firstLine="709"/>
        <w:jc w:val="both"/>
        <w:rPr>
          <w:rFonts w:eastAsia="Times New Roman" w:cs="Times New Roman"/>
        </w:rPr>
      </w:pPr>
      <w:r w:rsidRPr="000D171D">
        <w:rPr>
          <w:rFonts w:eastAsia="Times New Roman" w:cs="Times New Roman"/>
        </w:rPr>
        <w:t xml:space="preserve">Кузнецов, В.С. Физическая культура : учебник / Кузнецов В.С., </w:t>
      </w:r>
      <w:proofErr w:type="spellStart"/>
      <w:r w:rsidRPr="000D171D">
        <w:rPr>
          <w:rFonts w:eastAsia="Times New Roman" w:cs="Times New Roman"/>
        </w:rPr>
        <w:t>Колодницкий</w:t>
      </w:r>
      <w:proofErr w:type="spellEnd"/>
      <w:r w:rsidRPr="000D171D">
        <w:rPr>
          <w:rFonts w:eastAsia="Times New Roman" w:cs="Times New Roman"/>
        </w:rPr>
        <w:t xml:space="preserve"> Г.А. — Москва : </w:t>
      </w:r>
      <w:proofErr w:type="spellStart"/>
      <w:r w:rsidRPr="000D171D">
        <w:rPr>
          <w:rFonts w:eastAsia="Times New Roman" w:cs="Times New Roman"/>
        </w:rPr>
        <w:t>КноРус</w:t>
      </w:r>
      <w:proofErr w:type="spellEnd"/>
      <w:r w:rsidRPr="000D171D">
        <w:rPr>
          <w:rFonts w:eastAsia="Times New Roman" w:cs="Times New Roman"/>
        </w:rPr>
        <w:t>, 2021. — 256 с. — ISBN 978-5-406-08271-3. — URL: https://book.ru/book/940094 (дата обращения: 07.01.2022). — Текст : электронный.</w:t>
      </w:r>
    </w:p>
    <w:p w14:paraId="4A2C9F55" w14:textId="77777777" w:rsidR="008573F3" w:rsidRPr="000D171D" w:rsidRDefault="008573F3" w:rsidP="00A96C27">
      <w:pPr>
        <w:numPr>
          <w:ilvl w:val="0"/>
          <w:numId w:val="9"/>
        </w:numPr>
        <w:shd w:val="clear" w:color="auto" w:fill="FFFFFF"/>
        <w:tabs>
          <w:tab w:val="left" w:pos="993"/>
        </w:tabs>
        <w:spacing w:line="276" w:lineRule="auto"/>
        <w:ind w:left="0" w:firstLine="709"/>
        <w:jc w:val="both"/>
        <w:rPr>
          <w:rFonts w:eastAsia="Times New Roman" w:cs="Times New Roman"/>
        </w:rPr>
      </w:pPr>
      <w:r w:rsidRPr="000D171D">
        <w:rPr>
          <w:rFonts w:eastAsia="Times New Roman" w:cs="Times New Roman"/>
        </w:rPr>
        <w:t xml:space="preserve">Плавание с методикой преподавания : учебник для среднего профессионального образования / Н. Ж. Булгакова [и др.] ; под общей редакцией Н. Ж. Булгаковой. – 2-е изд. – </w:t>
      </w:r>
      <w:r w:rsidRPr="000D171D">
        <w:rPr>
          <w:rFonts w:eastAsia="Times New Roman" w:cs="Times New Roman"/>
        </w:rPr>
        <w:lastRenderedPageBreak/>
        <w:t xml:space="preserve">Москва : Издательство </w:t>
      </w:r>
      <w:proofErr w:type="spellStart"/>
      <w:r w:rsidRPr="000D171D">
        <w:rPr>
          <w:rFonts w:eastAsia="Times New Roman" w:cs="Times New Roman"/>
        </w:rPr>
        <w:t>Юрайт</w:t>
      </w:r>
      <w:proofErr w:type="spellEnd"/>
      <w:r w:rsidRPr="000D171D">
        <w:rPr>
          <w:rFonts w:eastAsia="Times New Roman" w:cs="Times New Roman"/>
        </w:rPr>
        <w:t xml:space="preserve">, 2021. – 344 с. – (Профессиональное образование). – ISBN 978-5-534-08846-5. – Текст : электронный // ЭБС </w:t>
      </w:r>
      <w:proofErr w:type="spellStart"/>
      <w:r w:rsidRPr="000D171D">
        <w:rPr>
          <w:rFonts w:eastAsia="Times New Roman" w:cs="Times New Roman"/>
        </w:rPr>
        <w:t>Юрайт</w:t>
      </w:r>
      <w:proofErr w:type="spellEnd"/>
      <w:r w:rsidRPr="000D171D">
        <w:rPr>
          <w:rFonts w:eastAsia="Times New Roman" w:cs="Times New Roman"/>
        </w:rPr>
        <w:t xml:space="preserve"> [сайт]. – URL: https://urait.ru/bcode/474472</w:t>
      </w:r>
    </w:p>
    <w:p w14:paraId="2CE96CAD"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Fonts w:eastAsia="Times New Roman" w:cs="Times New Roman"/>
        </w:rPr>
      </w:pPr>
      <w:r w:rsidRPr="008573F3">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8573F3">
        <w:t>спо</w:t>
      </w:r>
      <w:proofErr w:type="spellEnd"/>
      <w:r w:rsidRPr="008573F3">
        <w:t xml:space="preserve"> / Л. А. Садовникова, Л. А. Садовникова. — 2-е изд., стер. — Санкт-Петербург : Лань, 2021. — 60 с. — ISBN 978-5-8114-7201-7. — Текст : электронный // Лань : электронно-библиотечная система. — URL: </w:t>
      </w:r>
      <w:hyperlink r:id="rId81" w:history="1">
        <w:r w:rsidRPr="008573F3">
          <w:rPr>
            <w:rStyle w:val="af2"/>
          </w:rPr>
          <w:t>https://e.lanbook.com/book/156380</w:t>
        </w:r>
      </w:hyperlink>
    </w:p>
    <w:p w14:paraId="11FAF8CD" w14:textId="77777777" w:rsidR="008573F3" w:rsidRPr="000D171D" w:rsidRDefault="008573F3" w:rsidP="00A96C27">
      <w:pPr>
        <w:numPr>
          <w:ilvl w:val="0"/>
          <w:numId w:val="9"/>
        </w:numPr>
        <w:shd w:val="clear" w:color="auto" w:fill="FFFFFF"/>
        <w:tabs>
          <w:tab w:val="left" w:pos="993"/>
        </w:tabs>
        <w:spacing w:line="276" w:lineRule="auto"/>
        <w:ind w:left="0" w:firstLine="709"/>
        <w:jc w:val="both"/>
        <w:rPr>
          <w:rFonts w:eastAsia="Times New Roman" w:cs="Times New Roman"/>
        </w:rPr>
      </w:pPr>
      <w:r w:rsidRPr="000D171D">
        <w:rPr>
          <w:rFonts w:eastAsia="Times New Roman" w:cs="Times New Roman"/>
        </w:rPr>
        <w:t>Теория и методика избранного вида спорта : учебное пособие для среднего профессионального образования / Т. А. Завьялова [и др.] ; под редакцией С. Е. </w:t>
      </w:r>
      <w:proofErr w:type="spellStart"/>
      <w:r w:rsidRPr="000D171D">
        <w:rPr>
          <w:rFonts w:eastAsia="Times New Roman" w:cs="Times New Roman"/>
        </w:rPr>
        <w:t>Шивринской</w:t>
      </w:r>
      <w:proofErr w:type="spellEnd"/>
      <w:r w:rsidRPr="000D171D">
        <w:rPr>
          <w:rFonts w:eastAsia="Times New Roman" w:cs="Times New Roman"/>
        </w:rPr>
        <w:t xml:space="preserve">. – 2-е изд., </w:t>
      </w:r>
      <w:proofErr w:type="spellStart"/>
      <w:r w:rsidRPr="000D171D">
        <w:rPr>
          <w:rFonts w:eastAsia="Times New Roman" w:cs="Times New Roman"/>
        </w:rPr>
        <w:t>испр</w:t>
      </w:r>
      <w:proofErr w:type="spellEnd"/>
      <w:r w:rsidRPr="000D171D">
        <w:rPr>
          <w:rFonts w:eastAsia="Times New Roman" w:cs="Times New Roman"/>
        </w:rPr>
        <w:t xml:space="preserve">. и доп. – Москва : Издательство </w:t>
      </w:r>
      <w:proofErr w:type="spellStart"/>
      <w:r w:rsidRPr="000D171D">
        <w:rPr>
          <w:rFonts w:eastAsia="Times New Roman" w:cs="Times New Roman"/>
        </w:rPr>
        <w:t>Юрайт</w:t>
      </w:r>
      <w:proofErr w:type="spellEnd"/>
      <w:r w:rsidRPr="000D171D">
        <w:rPr>
          <w:rFonts w:eastAsia="Times New Roman" w:cs="Times New Roman"/>
        </w:rPr>
        <w:t xml:space="preserve">, 2021. – 189 с. – (Профессиональное образование). – ISBN 978-5-534-08356-9. – Текст : электронный // ЭБС </w:t>
      </w:r>
      <w:proofErr w:type="spellStart"/>
      <w:r w:rsidRPr="000D171D">
        <w:rPr>
          <w:rFonts w:eastAsia="Times New Roman" w:cs="Times New Roman"/>
        </w:rPr>
        <w:t>Юрайт</w:t>
      </w:r>
      <w:proofErr w:type="spellEnd"/>
      <w:r w:rsidRPr="000D171D">
        <w:rPr>
          <w:rFonts w:eastAsia="Times New Roman" w:cs="Times New Roman"/>
        </w:rPr>
        <w:t xml:space="preserve"> [сайт]. – URL: </w:t>
      </w:r>
      <w:hyperlink r:id="rId82" w:history="1">
        <w:r w:rsidRPr="000D171D">
          <w:rPr>
            <w:rFonts w:eastAsia="Times New Roman" w:cs="Times New Roman"/>
            <w:color w:val="000000"/>
            <w:u w:val="single"/>
          </w:rPr>
          <w:t>https://urait.ru/bcode/473322</w:t>
        </w:r>
      </w:hyperlink>
    </w:p>
    <w:p w14:paraId="64277CAE"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Fonts w:eastAsia="Times New Roman" w:cs="Times New Roman"/>
        </w:rPr>
      </w:pPr>
      <w:r w:rsidRPr="000D171D">
        <w:rPr>
          <w:rFonts w:eastAsia="Times New Roman" w:cs="Times New Roman"/>
        </w:rPr>
        <w:t xml:space="preserve">Физическая культура : учебник и практикум для среднего профессионального </w:t>
      </w:r>
      <w:r w:rsidRPr="008573F3">
        <w:rPr>
          <w:rFonts w:eastAsia="Times New Roman" w:cs="Times New Roman"/>
        </w:rPr>
        <w:t>образования / А. Б. </w:t>
      </w:r>
      <w:proofErr w:type="spellStart"/>
      <w:r w:rsidRPr="008573F3">
        <w:rPr>
          <w:rFonts w:eastAsia="Times New Roman" w:cs="Times New Roman"/>
        </w:rPr>
        <w:t>Муллер</w:t>
      </w:r>
      <w:proofErr w:type="spellEnd"/>
      <w:r w:rsidRPr="008573F3">
        <w:rPr>
          <w:rFonts w:eastAsia="Times New Roman" w:cs="Times New Roman"/>
        </w:rPr>
        <w:t xml:space="preserve"> [и др.]. – Москва : Издательство </w:t>
      </w:r>
      <w:proofErr w:type="spellStart"/>
      <w:r w:rsidRPr="008573F3">
        <w:rPr>
          <w:rFonts w:eastAsia="Times New Roman" w:cs="Times New Roman"/>
        </w:rPr>
        <w:t>Юрайт</w:t>
      </w:r>
      <w:proofErr w:type="spellEnd"/>
      <w:r w:rsidRPr="008573F3">
        <w:rPr>
          <w:rFonts w:eastAsia="Times New Roman" w:cs="Times New Roman"/>
        </w:rPr>
        <w:t xml:space="preserve">, 2021. – 424 с. – (Профессиональное образование). – ISBN 978-5-534-02612-2. – Текст : электронный // ЭБС </w:t>
      </w:r>
      <w:proofErr w:type="spellStart"/>
      <w:r w:rsidRPr="008573F3">
        <w:rPr>
          <w:rFonts w:eastAsia="Times New Roman" w:cs="Times New Roman"/>
        </w:rPr>
        <w:t>Юрайт</w:t>
      </w:r>
      <w:proofErr w:type="spellEnd"/>
      <w:r w:rsidRPr="008573F3">
        <w:rPr>
          <w:rFonts w:eastAsia="Times New Roman" w:cs="Times New Roman"/>
        </w:rPr>
        <w:t xml:space="preserve"> [сайт]. – URL: </w:t>
      </w:r>
      <w:hyperlink r:id="rId83" w:history="1">
        <w:r w:rsidRPr="008573F3">
          <w:rPr>
            <w:rStyle w:val="af2"/>
            <w:rFonts w:eastAsia="Times New Roman"/>
          </w:rPr>
          <w:t>https://urait.ru/bcode/469681</w:t>
        </w:r>
      </w:hyperlink>
    </w:p>
    <w:p w14:paraId="59E6FF7E" w14:textId="77777777" w:rsidR="008573F3" w:rsidRPr="008573F3" w:rsidRDefault="008573F3" w:rsidP="00A96C27">
      <w:pPr>
        <w:numPr>
          <w:ilvl w:val="0"/>
          <w:numId w:val="9"/>
        </w:numPr>
        <w:shd w:val="clear" w:color="auto" w:fill="FFFFFF"/>
        <w:tabs>
          <w:tab w:val="left" w:pos="993"/>
        </w:tabs>
        <w:spacing w:line="276" w:lineRule="auto"/>
        <w:ind w:left="0" w:firstLine="709"/>
        <w:jc w:val="both"/>
        <w:rPr>
          <w:rStyle w:val="af2"/>
          <w:rFonts w:eastAsia="Times New Roman"/>
          <w:color w:val="auto"/>
          <w:u w:val="none"/>
        </w:rPr>
      </w:pPr>
      <w:r w:rsidRPr="008573F3">
        <w:t xml:space="preserve">Чернов, И. В. Организация учебно-тренировочного процесса по физической культуре в среднем учебном заведении (на примере тяжёлой атлетики) : учебное пособие для </w:t>
      </w:r>
      <w:proofErr w:type="spellStart"/>
      <w:r w:rsidRPr="008573F3">
        <w:t>спо</w:t>
      </w:r>
      <w:proofErr w:type="spellEnd"/>
      <w:r w:rsidRPr="008573F3">
        <w:t xml:space="preserve"> / И. В. Чернов, Р. В. Ревунов. — Санкт-Петербург : Лань, 2022. — 104 с. — ISBN 978-5-8114-9722-5. — Текст : электронный // Лань : электронно-библиотечная система. — URL: </w:t>
      </w:r>
      <w:hyperlink r:id="rId84" w:history="1">
        <w:r w:rsidRPr="008573F3">
          <w:rPr>
            <w:rStyle w:val="af2"/>
          </w:rPr>
          <w:t>https://e.lanbook.com/book/207551</w:t>
        </w:r>
      </w:hyperlink>
    </w:p>
    <w:p w14:paraId="6724551A" w14:textId="77777777" w:rsidR="00A61F5B" w:rsidRDefault="00A61F5B" w:rsidP="009F36C9">
      <w:pPr>
        <w:spacing w:line="276" w:lineRule="auto"/>
        <w:ind w:firstLine="709"/>
        <w:contextualSpacing/>
        <w:rPr>
          <w:rFonts w:eastAsia="Times New Roman" w:cs="Times New Roman"/>
          <w:b/>
        </w:rPr>
      </w:pPr>
    </w:p>
    <w:p w14:paraId="7A49F016" w14:textId="5360DF04" w:rsidR="000D171D" w:rsidRPr="000D171D" w:rsidRDefault="000D171D" w:rsidP="009F36C9">
      <w:pPr>
        <w:spacing w:line="276" w:lineRule="auto"/>
        <w:ind w:firstLine="709"/>
        <w:contextualSpacing/>
        <w:rPr>
          <w:rFonts w:eastAsia="Times New Roman" w:cs="Times New Roman"/>
          <w:b/>
        </w:rPr>
      </w:pPr>
      <w:r w:rsidRPr="000D171D">
        <w:rPr>
          <w:rFonts w:eastAsia="Times New Roman" w:cs="Times New Roman"/>
          <w:b/>
        </w:rPr>
        <w:t xml:space="preserve">3.2.2. </w:t>
      </w:r>
      <w:r w:rsidR="00A61F5B">
        <w:rPr>
          <w:rFonts w:eastAsia="Times New Roman" w:cs="Times New Roman"/>
          <w:b/>
        </w:rPr>
        <w:t>Дополнительные источники</w:t>
      </w:r>
      <w:r w:rsidRPr="000D171D">
        <w:rPr>
          <w:rFonts w:eastAsia="Times New Roman" w:cs="Times New Roman"/>
          <w:b/>
        </w:rPr>
        <w:t xml:space="preserve"> </w:t>
      </w:r>
    </w:p>
    <w:p w14:paraId="018C7F32" w14:textId="77777777" w:rsidR="000D171D" w:rsidRPr="000D171D" w:rsidRDefault="000D171D" w:rsidP="00A96C27">
      <w:pPr>
        <w:numPr>
          <w:ilvl w:val="0"/>
          <w:numId w:val="4"/>
        </w:numPr>
        <w:tabs>
          <w:tab w:val="left" w:pos="-6521"/>
          <w:tab w:val="left" w:pos="993"/>
          <w:tab w:val="left" w:pos="10076"/>
          <w:tab w:val="left" w:pos="10992"/>
          <w:tab w:val="left" w:pos="11908"/>
          <w:tab w:val="left" w:pos="12824"/>
          <w:tab w:val="left" w:pos="13740"/>
          <w:tab w:val="left" w:pos="14656"/>
        </w:tabs>
        <w:spacing w:line="276" w:lineRule="auto"/>
        <w:ind w:left="0" w:firstLine="709"/>
        <w:jc w:val="both"/>
        <w:rPr>
          <w:rFonts w:eastAsia="Calibri" w:cs="Times New Roman"/>
          <w:bCs/>
          <w:u w:val="single"/>
          <w:lang w:eastAsia="en-US"/>
        </w:rPr>
      </w:pPr>
      <w:r w:rsidRPr="000D171D">
        <w:rPr>
          <w:rFonts w:eastAsia="Times New Roman" w:cs="Times New Roman"/>
        </w:rPr>
        <w:t xml:space="preserve">Официальный сайт Министерства спорта Российской Федерации [Электронный ресурс]. </w:t>
      </w:r>
      <w:r w:rsidRPr="000D171D">
        <w:rPr>
          <w:rFonts w:eastAsia="Times New Roman" w:cs="Times New Roman"/>
          <w:lang w:val="en-US"/>
        </w:rPr>
        <w:t>URL</w:t>
      </w:r>
      <w:r w:rsidRPr="000D171D">
        <w:rPr>
          <w:rFonts w:eastAsia="Times New Roman" w:cs="Times New Roman"/>
        </w:rPr>
        <w:t>:</w:t>
      </w:r>
      <w:r w:rsidRPr="000D171D">
        <w:rPr>
          <w:rFonts w:eastAsia="Times New Roman" w:cs="Times New Roman"/>
          <w:lang w:val="en-US"/>
        </w:rPr>
        <w:t xml:space="preserve"> </w:t>
      </w:r>
      <w:r w:rsidRPr="000D171D">
        <w:rPr>
          <w:rFonts w:eastAsia="Calibri" w:cs="Times New Roman"/>
          <w:bCs/>
          <w:u w:val="single"/>
          <w:lang w:eastAsia="en-US"/>
        </w:rPr>
        <w:t>www.minstm.gov.ru</w:t>
      </w:r>
    </w:p>
    <w:p w14:paraId="05F856BE" w14:textId="77777777" w:rsidR="000D171D" w:rsidRPr="000D171D" w:rsidRDefault="000D171D" w:rsidP="00A96C27">
      <w:pPr>
        <w:numPr>
          <w:ilvl w:val="0"/>
          <w:numId w:val="4"/>
        </w:numPr>
        <w:tabs>
          <w:tab w:val="left" w:pos="-6521"/>
          <w:tab w:val="left" w:pos="993"/>
          <w:tab w:val="left" w:pos="10076"/>
          <w:tab w:val="left" w:pos="10992"/>
          <w:tab w:val="left" w:pos="11908"/>
          <w:tab w:val="left" w:pos="12824"/>
          <w:tab w:val="left" w:pos="13740"/>
          <w:tab w:val="left" w:pos="14656"/>
        </w:tabs>
        <w:spacing w:line="276" w:lineRule="auto"/>
        <w:ind w:left="0" w:firstLine="709"/>
        <w:jc w:val="both"/>
        <w:rPr>
          <w:rFonts w:eastAsia="Calibri" w:cs="Times New Roman"/>
          <w:bCs/>
          <w:lang w:eastAsia="en-US"/>
        </w:rPr>
      </w:pPr>
      <w:r w:rsidRPr="000D171D">
        <w:rPr>
          <w:rFonts w:eastAsia="Calibri" w:cs="Times New Roman"/>
          <w:bCs/>
          <w:lang w:eastAsia="en-US"/>
        </w:rPr>
        <w:t xml:space="preserve">Федеральный портал «Российское образование». </w:t>
      </w:r>
      <w:r w:rsidRPr="000D171D">
        <w:rPr>
          <w:rFonts w:eastAsia="Times New Roman" w:cs="Times New Roman"/>
        </w:rPr>
        <w:t xml:space="preserve">[Электронный ресурс]. </w:t>
      </w:r>
      <w:r w:rsidRPr="000D171D">
        <w:rPr>
          <w:rFonts w:eastAsia="Times New Roman" w:cs="Times New Roman"/>
          <w:lang w:val="en-US"/>
        </w:rPr>
        <w:t>URL</w:t>
      </w:r>
      <w:r w:rsidRPr="000D171D">
        <w:rPr>
          <w:rFonts w:eastAsia="Times New Roman" w:cs="Times New Roman"/>
        </w:rPr>
        <w:t xml:space="preserve">: </w:t>
      </w:r>
      <w:r w:rsidRPr="000D171D">
        <w:rPr>
          <w:rFonts w:eastAsia="Calibri" w:cs="Times New Roman"/>
          <w:bCs/>
          <w:u w:val="single"/>
          <w:lang w:eastAsia="en-US"/>
        </w:rPr>
        <w:t>www.edu.ru</w:t>
      </w:r>
    </w:p>
    <w:p w14:paraId="232465A2" w14:textId="77777777" w:rsidR="000D171D" w:rsidRPr="000D171D" w:rsidRDefault="000D171D" w:rsidP="00A96C27">
      <w:pPr>
        <w:numPr>
          <w:ilvl w:val="0"/>
          <w:numId w:val="4"/>
        </w:numPr>
        <w:tabs>
          <w:tab w:val="left" w:pos="-6521"/>
          <w:tab w:val="left" w:pos="993"/>
          <w:tab w:val="left" w:pos="10076"/>
          <w:tab w:val="left" w:pos="10992"/>
          <w:tab w:val="left" w:pos="11908"/>
          <w:tab w:val="left" w:pos="12824"/>
          <w:tab w:val="left" w:pos="13740"/>
          <w:tab w:val="left" w:pos="14656"/>
        </w:tabs>
        <w:spacing w:line="276" w:lineRule="auto"/>
        <w:ind w:left="0" w:firstLine="709"/>
        <w:jc w:val="both"/>
        <w:rPr>
          <w:rFonts w:eastAsia="Calibri" w:cs="Times New Roman"/>
          <w:bCs/>
          <w:lang w:eastAsia="en-US"/>
        </w:rPr>
      </w:pPr>
      <w:r w:rsidRPr="000D171D">
        <w:rPr>
          <w:rFonts w:eastAsia="Calibri" w:cs="Times New Roman"/>
          <w:bCs/>
          <w:lang w:eastAsia="en-US"/>
        </w:rPr>
        <w:t xml:space="preserve">Официальный сайт Олимпийского комитета России [Электронный ресурс]. </w:t>
      </w:r>
      <w:r w:rsidRPr="000D171D">
        <w:rPr>
          <w:rFonts w:eastAsia="Calibri" w:cs="Times New Roman"/>
          <w:bCs/>
          <w:lang w:val="en-US" w:eastAsia="en-US"/>
        </w:rPr>
        <w:t>URL</w:t>
      </w:r>
      <w:r w:rsidRPr="000D171D">
        <w:rPr>
          <w:rFonts w:eastAsia="Calibri" w:cs="Times New Roman"/>
          <w:bCs/>
          <w:lang w:eastAsia="en-US"/>
        </w:rPr>
        <w:t xml:space="preserve">: </w:t>
      </w:r>
      <w:r w:rsidRPr="000D171D">
        <w:rPr>
          <w:rFonts w:eastAsia="Calibri" w:cs="Times New Roman"/>
          <w:bCs/>
          <w:u w:val="single"/>
          <w:lang w:eastAsia="en-US"/>
        </w:rPr>
        <w:t>www.olympic.ru</w:t>
      </w:r>
    </w:p>
    <w:p w14:paraId="465BB613" w14:textId="77777777" w:rsidR="000D171D" w:rsidRPr="000D171D" w:rsidRDefault="000D171D" w:rsidP="000D171D">
      <w:pPr>
        <w:spacing w:before="120" w:after="120"/>
        <w:ind w:right="-1"/>
        <w:contextualSpacing/>
        <w:rPr>
          <w:rFonts w:eastAsia="Times New Roman" w:cs="Times New Roman"/>
          <w:b/>
        </w:rPr>
      </w:pPr>
    </w:p>
    <w:p w14:paraId="4764D6A0" w14:textId="4414A3E1" w:rsidR="000D171D" w:rsidRPr="000D171D" w:rsidRDefault="000D171D" w:rsidP="000D171D">
      <w:pPr>
        <w:spacing w:before="120" w:after="120"/>
        <w:ind w:right="-1"/>
        <w:contextualSpacing/>
        <w:jc w:val="center"/>
        <w:rPr>
          <w:rFonts w:eastAsia="Times New Roman" w:cs="Times New Roman"/>
          <w:b/>
        </w:rPr>
      </w:pPr>
      <w:r w:rsidRPr="000D171D">
        <w:rPr>
          <w:rFonts w:eastAsia="Times New Roman" w:cs="Times New Roman"/>
          <w:b/>
        </w:rPr>
        <w:t xml:space="preserve">4. КОНТРОЛЬ И ОЦЕНКА РЕЗУЛЬТАТОВ ОСВОЕНИЯ </w:t>
      </w:r>
      <w:r w:rsidR="009F36C9">
        <w:rPr>
          <w:rFonts w:eastAsia="Times New Roman" w:cs="Times New Roman"/>
          <w:b/>
        </w:rPr>
        <w:br/>
      </w:r>
      <w:r w:rsidRPr="000D171D">
        <w:rPr>
          <w:rFonts w:eastAsia="Times New Roman" w:cs="Times New Roman"/>
          <w:b/>
        </w:rPr>
        <w:t>УЧЕБНОЙ ДИСЦИПЛИНЫ</w:t>
      </w:r>
    </w:p>
    <w:p w14:paraId="028A8083" w14:textId="77777777" w:rsidR="000D171D" w:rsidRPr="000D171D" w:rsidRDefault="000D171D" w:rsidP="000D171D">
      <w:pPr>
        <w:spacing w:after="200" w:line="276" w:lineRule="auto"/>
        <w:ind w:right="-1"/>
        <w:contextualSpacing/>
        <w:jc w:val="center"/>
        <w:rPr>
          <w:rFonts w:eastAsia="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5"/>
        <w:gridCol w:w="3457"/>
        <w:gridCol w:w="2549"/>
      </w:tblGrid>
      <w:tr w:rsidR="000D171D" w:rsidRPr="000D171D" w14:paraId="519E4DD2" w14:textId="77777777" w:rsidTr="000D171D">
        <w:tc>
          <w:tcPr>
            <w:tcW w:w="1970" w:type="pct"/>
          </w:tcPr>
          <w:p w14:paraId="1670C08A" w14:textId="398985BD" w:rsidR="000D171D" w:rsidRPr="000D171D" w:rsidRDefault="000D171D" w:rsidP="000D171D">
            <w:pPr>
              <w:spacing w:line="276" w:lineRule="auto"/>
              <w:ind w:right="-1"/>
              <w:jc w:val="center"/>
              <w:rPr>
                <w:rFonts w:eastAsia="Times New Roman" w:cs="Times New Roman"/>
                <w:b/>
                <w:bCs/>
                <w:i/>
              </w:rPr>
            </w:pPr>
            <w:r w:rsidRPr="000D171D">
              <w:rPr>
                <w:rFonts w:eastAsia="Times New Roman" w:cs="Times New Roman"/>
                <w:b/>
                <w:bCs/>
                <w:i/>
              </w:rPr>
              <w:t>Результаты обучения</w:t>
            </w:r>
          </w:p>
        </w:tc>
        <w:tc>
          <w:tcPr>
            <w:tcW w:w="1744" w:type="pct"/>
          </w:tcPr>
          <w:p w14:paraId="7E972248" w14:textId="77777777" w:rsidR="000D171D" w:rsidRPr="000D171D" w:rsidRDefault="000D171D" w:rsidP="000D171D">
            <w:pPr>
              <w:spacing w:line="276" w:lineRule="auto"/>
              <w:ind w:right="-1"/>
              <w:jc w:val="center"/>
              <w:rPr>
                <w:rFonts w:eastAsia="Times New Roman" w:cs="Times New Roman"/>
                <w:b/>
                <w:bCs/>
                <w:i/>
              </w:rPr>
            </w:pPr>
            <w:r w:rsidRPr="000D171D">
              <w:rPr>
                <w:rFonts w:eastAsia="Times New Roman" w:cs="Times New Roman"/>
                <w:b/>
                <w:bCs/>
                <w:i/>
              </w:rPr>
              <w:t>Критерии оценки</w:t>
            </w:r>
          </w:p>
        </w:tc>
        <w:tc>
          <w:tcPr>
            <w:tcW w:w="1286" w:type="pct"/>
          </w:tcPr>
          <w:p w14:paraId="070B2530" w14:textId="77777777" w:rsidR="000D171D" w:rsidRPr="000D171D" w:rsidRDefault="000D171D" w:rsidP="000D171D">
            <w:pPr>
              <w:spacing w:line="276" w:lineRule="auto"/>
              <w:ind w:right="-1"/>
              <w:jc w:val="center"/>
              <w:rPr>
                <w:rFonts w:eastAsia="Times New Roman" w:cs="Times New Roman"/>
                <w:b/>
                <w:bCs/>
                <w:i/>
              </w:rPr>
            </w:pPr>
            <w:r w:rsidRPr="000D171D">
              <w:rPr>
                <w:rFonts w:eastAsia="Times New Roman" w:cs="Times New Roman"/>
                <w:b/>
                <w:bCs/>
                <w:i/>
              </w:rPr>
              <w:t>Методы оценки</w:t>
            </w:r>
          </w:p>
        </w:tc>
      </w:tr>
      <w:tr w:rsidR="000D171D" w:rsidRPr="000D171D" w14:paraId="76751768" w14:textId="77777777" w:rsidTr="000D171D">
        <w:tc>
          <w:tcPr>
            <w:tcW w:w="5000" w:type="pct"/>
            <w:gridSpan w:val="3"/>
          </w:tcPr>
          <w:p w14:paraId="411C51A6" w14:textId="77777777" w:rsidR="000D171D" w:rsidRPr="000D171D" w:rsidRDefault="000D171D" w:rsidP="000D171D">
            <w:pPr>
              <w:spacing w:line="276" w:lineRule="auto"/>
              <w:ind w:right="-1"/>
              <w:rPr>
                <w:rFonts w:eastAsia="Times New Roman" w:cs="Times New Roman"/>
                <w:b/>
                <w:iCs/>
              </w:rPr>
            </w:pPr>
            <w:r w:rsidRPr="000D171D">
              <w:rPr>
                <w:rFonts w:eastAsia="Times New Roman" w:cs="Times New Roman"/>
                <w:b/>
                <w:iCs/>
              </w:rPr>
              <w:t>Перечень знаний, осваиваемых в рамках дисциплины</w:t>
            </w:r>
          </w:p>
        </w:tc>
      </w:tr>
      <w:tr w:rsidR="000D171D" w:rsidRPr="000D171D" w14:paraId="52FAD33E" w14:textId="77777777" w:rsidTr="000D171D">
        <w:tc>
          <w:tcPr>
            <w:tcW w:w="1970" w:type="pct"/>
          </w:tcPr>
          <w:p w14:paraId="050FE347" w14:textId="77777777" w:rsidR="000D171D" w:rsidRPr="000D171D" w:rsidRDefault="000D171D" w:rsidP="000D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lang w:eastAsia="en-US"/>
              </w:rPr>
            </w:pPr>
            <w:r w:rsidRPr="000D171D">
              <w:rPr>
                <w:rFonts w:eastAsia="Calibri" w:cs="Times New Roman"/>
                <w:lang w:eastAsia="en-US"/>
              </w:rPr>
              <w:t xml:space="preserve">знания: </w:t>
            </w:r>
          </w:p>
          <w:p w14:paraId="4D8EBCE3" w14:textId="77777777" w:rsidR="000D171D" w:rsidRPr="000D171D" w:rsidRDefault="000D171D" w:rsidP="000D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lang w:eastAsia="en-US"/>
              </w:rPr>
            </w:pPr>
            <w:r w:rsidRPr="000D171D">
              <w:rPr>
                <w:rFonts w:eastAsia="Calibri" w:cs="Times New Roman"/>
                <w:lang w:eastAsia="en-US"/>
              </w:rPr>
              <w:t>при выполнении строительно-монтажных работ, в том числе отделочных работ, ремонтных работ и работ по реконструкции и эксплуатации строительных объектов;</w:t>
            </w:r>
          </w:p>
          <w:p w14:paraId="77F11CBD" w14:textId="77777777" w:rsidR="000D171D" w:rsidRPr="000D171D" w:rsidRDefault="000D171D" w:rsidP="000D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lang w:eastAsia="en-US"/>
              </w:rPr>
            </w:pPr>
          </w:p>
          <w:p w14:paraId="77E87B6A" w14:textId="77777777" w:rsidR="000D171D" w:rsidRPr="000D171D" w:rsidRDefault="000D171D" w:rsidP="000D171D">
            <w:pPr>
              <w:ind w:firstLine="306"/>
              <w:rPr>
                <w:rFonts w:eastAsia="Times New Roman" w:cs="Times New Roman"/>
                <w:bCs/>
              </w:rPr>
            </w:pPr>
          </w:p>
        </w:tc>
        <w:tc>
          <w:tcPr>
            <w:tcW w:w="1744" w:type="pct"/>
          </w:tcPr>
          <w:p w14:paraId="2CD37BFB" w14:textId="77777777" w:rsidR="000D171D" w:rsidRPr="000D171D" w:rsidRDefault="000D171D" w:rsidP="000D171D">
            <w:pPr>
              <w:rPr>
                <w:rFonts w:eastAsia="Calibri" w:cs="Times New Roman"/>
                <w:bCs/>
                <w:lang w:eastAsia="en-US"/>
              </w:rPr>
            </w:pPr>
            <w:r w:rsidRPr="000D171D">
              <w:rPr>
                <w:rFonts w:eastAsia="Calibri" w:cs="Times New Roman"/>
                <w:bCs/>
                <w:lang w:eastAsia="en-US"/>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48482A5E" w14:textId="77777777" w:rsidR="000D171D" w:rsidRPr="000D171D" w:rsidRDefault="000D171D" w:rsidP="000D171D">
            <w:pPr>
              <w:keepNext/>
              <w:ind w:firstLine="271"/>
              <w:rPr>
                <w:rFonts w:eastAsia="Times New Roman" w:cs="Times New Roman"/>
                <w:color w:val="000000"/>
              </w:rPr>
            </w:pPr>
            <w:r w:rsidRPr="000D171D">
              <w:rPr>
                <w:rFonts w:eastAsia="Calibri" w:cs="Times New Roman"/>
                <w:bCs/>
                <w:lang w:eastAsia="en-US"/>
              </w:rPr>
              <w:t>Владеет информацией о регулярных физических нагрузках в выбранной специальности и способах профилактики профзаболеваний</w:t>
            </w:r>
          </w:p>
        </w:tc>
        <w:tc>
          <w:tcPr>
            <w:tcW w:w="1286" w:type="pct"/>
          </w:tcPr>
          <w:p w14:paraId="138E3E5B" w14:textId="77777777" w:rsidR="000D171D" w:rsidRPr="000D171D" w:rsidRDefault="000D171D" w:rsidP="000D171D">
            <w:pPr>
              <w:ind w:right="-1"/>
              <w:rPr>
                <w:rFonts w:eastAsia="Times New Roman" w:cs="Times New Roman"/>
                <w:bCs/>
                <w:i/>
              </w:rPr>
            </w:pPr>
            <w:r w:rsidRPr="000D171D">
              <w:rPr>
                <w:rFonts w:eastAsia="Calibri" w:cs="Times New Roman"/>
                <w:bCs/>
                <w:lang w:eastAsia="en-US"/>
              </w:rPr>
              <w:t>Экспертная оценка по результатам наблюдения за деятельностью студента в процессе освоения учебной дисциплины</w:t>
            </w:r>
          </w:p>
        </w:tc>
      </w:tr>
      <w:tr w:rsidR="000D171D" w:rsidRPr="000D171D" w14:paraId="7EB88EFF" w14:textId="77777777" w:rsidTr="000D171D">
        <w:tc>
          <w:tcPr>
            <w:tcW w:w="5000" w:type="pct"/>
            <w:gridSpan w:val="3"/>
          </w:tcPr>
          <w:p w14:paraId="7B86D579" w14:textId="77777777" w:rsidR="000D171D" w:rsidRPr="000D171D" w:rsidRDefault="000D171D" w:rsidP="000D171D">
            <w:pPr>
              <w:suppressAutoHyphens/>
              <w:jc w:val="both"/>
              <w:rPr>
                <w:rFonts w:eastAsia="Times New Roman" w:cs="Times New Roman"/>
                <w:bCs/>
                <w:i/>
              </w:rPr>
            </w:pPr>
            <w:r w:rsidRPr="000D171D">
              <w:rPr>
                <w:rFonts w:eastAsia="Times New Roman" w:cs="Times New Roman"/>
                <w:b/>
                <w:iCs/>
              </w:rPr>
              <w:lastRenderedPageBreak/>
              <w:t>Перечень умений, осваиваемых в рамках дисциплины</w:t>
            </w:r>
          </w:p>
        </w:tc>
      </w:tr>
      <w:tr w:rsidR="000D171D" w:rsidRPr="000D171D" w14:paraId="60A3C60B" w14:textId="77777777" w:rsidTr="000D171D">
        <w:tc>
          <w:tcPr>
            <w:tcW w:w="1970" w:type="pct"/>
          </w:tcPr>
          <w:p w14:paraId="0952B936" w14:textId="77777777" w:rsidR="000D171D" w:rsidRPr="000D171D" w:rsidRDefault="000D171D" w:rsidP="000D171D">
            <w:pPr>
              <w:rPr>
                <w:rFonts w:eastAsia="Calibri" w:cs="Times New Roman"/>
                <w:lang w:eastAsia="en-US"/>
              </w:rPr>
            </w:pPr>
            <w:r w:rsidRPr="000D171D">
              <w:rPr>
                <w:rFonts w:eastAsia="Calibri" w:cs="Times New Roman"/>
                <w:lang w:eastAsia="en-US"/>
              </w:rPr>
              <w:t>умения:</w:t>
            </w:r>
          </w:p>
          <w:p w14:paraId="459807BC" w14:textId="77777777" w:rsidR="000D171D" w:rsidRPr="000D171D" w:rsidRDefault="000D171D" w:rsidP="000D171D">
            <w:pPr>
              <w:rPr>
                <w:rFonts w:eastAsia="Calibri" w:cs="Times New Roman"/>
                <w:lang w:eastAsia="en-US"/>
              </w:rPr>
            </w:pPr>
            <w:r w:rsidRPr="000D171D">
              <w:rPr>
                <w:rFonts w:eastAsia="Calibri" w:cs="Times New Roman"/>
                <w:lang w:eastAsia="en-U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w:t>
            </w:r>
          </w:p>
          <w:p w14:paraId="746D9D32" w14:textId="77777777" w:rsidR="000D171D" w:rsidRPr="000D171D" w:rsidRDefault="000D171D" w:rsidP="000D171D">
            <w:pPr>
              <w:suppressAutoHyphens/>
              <w:ind w:firstLine="306"/>
              <w:rPr>
                <w:rFonts w:eastAsia="Times New Roman" w:cs="Times New Roman"/>
                <w:iCs/>
              </w:rPr>
            </w:pPr>
            <w:r w:rsidRPr="000D171D">
              <w:rPr>
                <w:rFonts w:eastAsia="Calibri" w:cs="Times New Roman"/>
                <w:lang w:eastAsia="en-US"/>
              </w:rPr>
              <w:t>пользоваться средствами профилактики перенапряжения характерными для данной специальности при выполнении строительно-монтажных работ, в том числе отделочных работ, ремонтных работ и работ по реконструкции и эксплуатации строительных объектов</w:t>
            </w:r>
          </w:p>
        </w:tc>
        <w:tc>
          <w:tcPr>
            <w:tcW w:w="1744" w:type="pct"/>
          </w:tcPr>
          <w:p w14:paraId="2C348891" w14:textId="77777777" w:rsidR="000D171D" w:rsidRPr="000D171D" w:rsidRDefault="000D171D" w:rsidP="000D171D">
            <w:pPr>
              <w:rPr>
                <w:rFonts w:eastAsia="Calibri" w:cs="Times New Roman"/>
                <w:bCs/>
                <w:lang w:eastAsia="en-US"/>
              </w:rPr>
            </w:pPr>
            <w:r w:rsidRPr="000D171D">
              <w:rPr>
                <w:rFonts w:eastAsia="Calibri" w:cs="Times New Roman"/>
                <w:bCs/>
                <w:lang w:eastAsia="en-US"/>
              </w:rPr>
              <w:t>Демонстрирует навыки владения, тактикой в спортивных играх;</w:t>
            </w:r>
          </w:p>
          <w:p w14:paraId="7667F0D3" w14:textId="77777777" w:rsidR="000D171D" w:rsidRPr="000D171D" w:rsidRDefault="000D171D" w:rsidP="000D171D">
            <w:pPr>
              <w:rPr>
                <w:rFonts w:eastAsia="Calibri" w:cs="Times New Roman"/>
                <w:bCs/>
                <w:lang w:eastAsia="en-US"/>
              </w:rPr>
            </w:pPr>
            <w:r w:rsidRPr="000D171D">
              <w:rPr>
                <w:rFonts w:eastAsia="Calibri" w:cs="Times New Roman"/>
                <w:bCs/>
                <w:lang w:eastAsia="en-US"/>
              </w:rPr>
              <w:t>Владеет техниками выполнения двигательных действий;</w:t>
            </w:r>
          </w:p>
          <w:p w14:paraId="0C8EB9CE" w14:textId="77777777" w:rsidR="000D171D" w:rsidRPr="000D171D" w:rsidRDefault="000D171D" w:rsidP="000D171D">
            <w:pPr>
              <w:rPr>
                <w:rFonts w:eastAsia="Calibri" w:cs="Times New Roman"/>
                <w:bCs/>
                <w:lang w:eastAsia="en-US"/>
              </w:rPr>
            </w:pPr>
            <w:r w:rsidRPr="000D171D">
              <w:rPr>
                <w:rFonts w:eastAsia="Calibri" w:cs="Times New Roman"/>
                <w:bCs/>
                <w:lang w:eastAsia="en-US"/>
              </w:rPr>
              <w:t>Выполняет тактико-технические действия в игре;</w:t>
            </w:r>
          </w:p>
          <w:p w14:paraId="5A7ABDB8" w14:textId="77777777" w:rsidR="000D171D" w:rsidRPr="000D171D" w:rsidRDefault="000D171D" w:rsidP="000D171D">
            <w:pPr>
              <w:rPr>
                <w:rFonts w:eastAsia="Calibri" w:cs="Times New Roman"/>
                <w:bCs/>
                <w:lang w:eastAsia="en-US"/>
              </w:rPr>
            </w:pPr>
            <w:r w:rsidRPr="000D171D">
              <w:rPr>
                <w:rFonts w:eastAsia="Calibri" w:cs="Times New Roman"/>
                <w:bCs/>
                <w:lang w:eastAsia="en-US"/>
              </w:rPr>
              <w:t>Выполняет требуемые элементы;</w:t>
            </w:r>
          </w:p>
          <w:p w14:paraId="31CD2A4A" w14:textId="77777777" w:rsidR="000D171D" w:rsidRPr="000D171D" w:rsidRDefault="000D171D" w:rsidP="000D171D">
            <w:pPr>
              <w:rPr>
                <w:rFonts w:eastAsia="Calibri" w:cs="Times New Roman"/>
                <w:bCs/>
                <w:lang w:eastAsia="en-US"/>
              </w:rPr>
            </w:pPr>
            <w:r w:rsidRPr="000D171D">
              <w:rPr>
                <w:rFonts w:eastAsia="Calibri" w:cs="Times New Roman"/>
                <w:bCs/>
                <w:lang w:eastAsia="en-US"/>
              </w:rPr>
              <w:t xml:space="preserve"> Применяет рациональные приемы двигательных функций в профессиональной деятельности</w:t>
            </w:r>
          </w:p>
          <w:p w14:paraId="26DC28AF" w14:textId="77777777" w:rsidR="000D171D" w:rsidRPr="000D171D" w:rsidRDefault="000D171D" w:rsidP="000D171D">
            <w:pPr>
              <w:ind w:firstLine="271"/>
              <w:rPr>
                <w:rFonts w:eastAsia="Times New Roman" w:cs="Times New Roman"/>
                <w:color w:val="000000"/>
              </w:rPr>
            </w:pPr>
            <w:r w:rsidRPr="000D171D">
              <w:rPr>
                <w:rFonts w:eastAsia="Calibri" w:cs="Times New Roman"/>
                <w:bCs/>
                <w:lang w:eastAsia="en-US"/>
              </w:rPr>
              <w:t>Использует средства профилактики перенапряжения характерными для данной специальности при выполнении строительно-монтажных работ, в том числе отделочных работ, ремонтных работ и работ по реконструкции и эксплуатации строительных объектов</w:t>
            </w:r>
          </w:p>
        </w:tc>
        <w:tc>
          <w:tcPr>
            <w:tcW w:w="1286" w:type="pct"/>
          </w:tcPr>
          <w:p w14:paraId="67118635" w14:textId="77777777" w:rsidR="000D171D" w:rsidRPr="000D171D" w:rsidRDefault="000D171D" w:rsidP="000D171D">
            <w:pPr>
              <w:rPr>
                <w:rFonts w:eastAsia="Calibri" w:cs="Times New Roman"/>
                <w:bCs/>
                <w:lang w:eastAsia="en-US"/>
              </w:rPr>
            </w:pPr>
            <w:r w:rsidRPr="000D171D">
              <w:rPr>
                <w:rFonts w:eastAsia="Calibri" w:cs="Times New Roman"/>
                <w:bCs/>
                <w:lang w:eastAsia="en-US"/>
              </w:rPr>
              <w:t>Результаты тестирования</w:t>
            </w:r>
          </w:p>
          <w:p w14:paraId="265687C8" w14:textId="77777777" w:rsidR="000D171D" w:rsidRPr="000D171D" w:rsidRDefault="000D171D" w:rsidP="000D171D">
            <w:pPr>
              <w:ind w:right="-1"/>
              <w:rPr>
                <w:rFonts w:eastAsia="Times New Roman" w:cs="Times New Roman"/>
                <w:bCs/>
              </w:rPr>
            </w:pPr>
            <w:r w:rsidRPr="000D171D">
              <w:rPr>
                <w:rFonts w:eastAsia="Calibri" w:cs="Times New Roman"/>
                <w:bCs/>
                <w:lang w:eastAsia="en-US"/>
              </w:rPr>
              <w:t>Экспертная оценка по результатам наблюдения за деятельностью студента в процессе освоения учебной дисциплины</w:t>
            </w:r>
          </w:p>
        </w:tc>
      </w:tr>
    </w:tbl>
    <w:p w14:paraId="05F16B4B" w14:textId="77777777" w:rsidR="000D171D" w:rsidRDefault="000D171D" w:rsidP="000D171D">
      <w:pPr>
        <w:pStyle w:val="3"/>
      </w:pPr>
    </w:p>
    <w:p w14:paraId="19ADC0D0" w14:textId="77777777" w:rsidR="000D171D" w:rsidRDefault="000D171D">
      <w:pPr>
        <w:spacing w:after="200" w:line="276" w:lineRule="auto"/>
        <w:rPr>
          <w:rFonts w:eastAsia="Times New Roman" w:cs="Times New Roman"/>
          <w:b/>
          <w:bCs/>
          <w:szCs w:val="26"/>
        </w:rPr>
      </w:pPr>
      <w:r>
        <w:br w:type="page"/>
      </w:r>
    </w:p>
    <w:p w14:paraId="39CAB79E" w14:textId="77777777" w:rsidR="000D171D" w:rsidRPr="000D171D" w:rsidRDefault="000D171D" w:rsidP="00994AFA">
      <w:pPr>
        <w:pStyle w:val="2"/>
        <w:jc w:val="right"/>
      </w:pPr>
      <w:bookmarkStart w:id="260" w:name="_Toc103498346"/>
      <w:bookmarkStart w:id="261" w:name="_Toc156556303"/>
      <w:r w:rsidRPr="000D171D">
        <w:lastRenderedPageBreak/>
        <w:t>Приложение 2.</w:t>
      </w:r>
      <w:r>
        <w:t>5</w:t>
      </w:r>
      <w:bookmarkEnd w:id="260"/>
      <w:bookmarkEnd w:id="261"/>
    </w:p>
    <w:p w14:paraId="30F2E9E3" w14:textId="111A3B59" w:rsidR="000D171D" w:rsidRPr="001A3304" w:rsidRDefault="000D171D" w:rsidP="000D171D">
      <w:pPr>
        <w:spacing w:line="276" w:lineRule="auto"/>
        <w:jc w:val="right"/>
        <w:rPr>
          <w:rFonts w:eastAsia="Times New Roman" w:cs="Times New Roman"/>
          <w:b/>
          <w:i/>
        </w:rPr>
      </w:pPr>
      <w:r w:rsidRPr="001A3304">
        <w:rPr>
          <w:rFonts w:eastAsia="Times New Roman" w:cs="Times New Roman"/>
          <w:b/>
        </w:rPr>
        <w:t>к ПОП по специальности</w:t>
      </w:r>
    </w:p>
    <w:p w14:paraId="720379DC" w14:textId="77777777" w:rsidR="000D171D" w:rsidRPr="00A61F5B" w:rsidRDefault="000D171D" w:rsidP="000D171D">
      <w:pPr>
        <w:spacing w:line="276" w:lineRule="auto"/>
        <w:jc w:val="right"/>
        <w:rPr>
          <w:rFonts w:eastAsia="Times New Roman" w:cs="Times New Roman"/>
          <w:b/>
          <w:bCs/>
        </w:rPr>
      </w:pPr>
      <w:r w:rsidRPr="00A61F5B">
        <w:rPr>
          <w:rFonts w:eastAsia="Times New Roman" w:cs="Times New Roman"/>
          <w:b/>
          <w:bCs/>
        </w:rPr>
        <w:t>35.02.12 «Садово-парковое и ландшафтное строительство»</w:t>
      </w:r>
    </w:p>
    <w:p w14:paraId="29111CE5" w14:textId="465891A4" w:rsidR="000D171D" w:rsidRDefault="000D171D" w:rsidP="000D171D">
      <w:pPr>
        <w:spacing w:after="200" w:line="276" w:lineRule="auto"/>
        <w:jc w:val="center"/>
        <w:rPr>
          <w:rFonts w:eastAsia="Times New Roman" w:cs="Times New Roman"/>
          <w:i/>
          <w:sz w:val="28"/>
          <w:szCs w:val="28"/>
          <w:vertAlign w:val="superscript"/>
        </w:rPr>
      </w:pPr>
    </w:p>
    <w:p w14:paraId="4ED81DB7" w14:textId="77777777" w:rsidR="00A61F5B" w:rsidRPr="000D171D" w:rsidRDefault="00A61F5B" w:rsidP="000D171D">
      <w:pPr>
        <w:spacing w:after="200" w:line="276" w:lineRule="auto"/>
        <w:jc w:val="center"/>
        <w:rPr>
          <w:rFonts w:eastAsia="Times New Roman" w:cs="Times New Roman"/>
          <w:b/>
        </w:rPr>
      </w:pPr>
    </w:p>
    <w:p w14:paraId="108E4294" w14:textId="77777777" w:rsidR="000D171D" w:rsidRPr="000D171D" w:rsidRDefault="000D171D" w:rsidP="000D171D">
      <w:pPr>
        <w:spacing w:after="200" w:line="276" w:lineRule="auto"/>
        <w:jc w:val="center"/>
        <w:rPr>
          <w:rFonts w:eastAsia="Times New Roman" w:cs="Times New Roman"/>
          <w:b/>
        </w:rPr>
      </w:pPr>
    </w:p>
    <w:p w14:paraId="3C9CE2E2" w14:textId="77777777" w:rsidR="000D171D" w:rsidRDefault="000D171D" w:rsidP="000D171D">
      <w:pPr>
        <w:spacing w:after="200" w:line="276" w:lineRule="auto"/>
        <w:jc w:val="center"/>
        <w:rPr>
          <w:rFonts w:eastAsia="Times New Roman" w:cs="Times New Roman"/>
          <w:b/>
        </w:rPr>
      </w:pPr>
    </w:p>
    <w:p w14:paraId="69B8DE00" w14:textId="77777777" w:rsidR="000D171D" w:rsidRPr="000D171D" w:rsidRDefault="000D171D" w:rsidP="000D171D">
      <w:pPr>
        <w:spacing w:after="200" w:line="276" w:lineRule="auto"/>
        <w:jc w:val="center"/>
        <w:rPr>
          <w:rFonts w:eastAsia="Times New Roman" w:cs="Times New Roman"/>
          <w:b/>
        </w:rPr>
      </w:pPr>
    </w:p>
    <w:p w14:paraId="7429A766" w14:textId="77777777" w:rsidR="000D171D" w:rsidRPr="000D171D" w:rsidRDefault="000D171D" w:rsidP="000D171D">
      <w:pPr>
        <w:spacing w:after="200" w:line="276" w:lineRule="auto"/>
        <w:jc w:val="center"/>
        <w:rPr>
          <w:rFonts w:eastAsia="Times New Roman" w:cs="Times New Roman"/>
          <w:b/>
        </w:rPr>
      </w:pPr>
    </w:p>
    <w:p w14:paraId="7D07E87D" w14:textId="77777777" w:rsidR="000D171D" w:rsidRPr="000D171D" w:rsidRDefault="000D171D" w:rsidP="00994AFA">
      <w:pPr>
        <w:pStyle w:val="2"/>
        <w:jc w:val="center"/>
      </w:pPr>
      <w:bookmarkStart w:id="262" w:name="_Toc156556304"/>
      <w:r w:rsidRPr="000D171D">
        <w:t>ПРИМЕРНАЯ РАБОЧАЯ ПРОГРАММА УЧЕБНОЙ ДИСЦИПЛИНЫ</w:t>
      </w:r>
      <w:bookmarkEnd w:id="262"/>
    </w:p>
    <w:p w14:paraId="336F0E1B" w14:textId="5962708E" w:rsidR="000D171D" w:rsidRPr="00A61F5B" w:rsidRDefault="000D171D" w:rsidP="00994AFA">
      <w:pPr>
        <w:pStyle w:val="2"/>
        <w:jc w:val="center"/>
      </w:pPr>
      <w:bookmarkStart w:id="263" w:name="_Toc156556305"/>
      <w:r w:rsidRPr="00A61F5B">
        <w:t>СГ.05 ОСНОВЫ БЕРЕЖЛИВОГО ПРОИЗВОДСТВА</w:t>
      </w:r>
      <w:bookmarkEnd w:id="263"/>
    </w:p>
    <w:p w14:paraId="467CDDAD" w14:textId="77777777" w:rsidR="000D171D" w:rsidRPr="000D171D" w:rsidRDefault="000D171D" w:rsidP="000D171D">
      <w:pPr>
        <w:spacing w:after="200" w:line="276" w:lineRule="auto"/>
        <w:rPr>
          <w:rFonts w:eastAsia="Times New Roman" w:cs="Times New Roman"/>
          <w:b/>
          <w:i/>
        </w:rPr>
      </w:pPr>
    </w:p>
    <w:p w14:paraId="3F5114B5" w14:textId="77777777" w:rsidR="000D171D" w:rsidRPr="000D171D" w:rsidRDefault="000D171D" w:rsidP="000D171D">
      <w:pPr>
        <w:spacing w:after="200" w:line="276" w:lineRule="auto"/>
        <w:rPr>
          <w:rFonts w:eastAsia="Times New Roman" w:cs="Times New Roman"/>
          <w:b/>
          <w:i/>
        </w:rPr>
      </w:pPr>
    </w:p>
    <w:p w14:paraId="24943BF2" w14:textId="77777777" w:rsidR="000D171D" w:rsidRPr="000D171D" w:rsidRDefault="000D171D" w:rsidP="000D171D">
      <w:pPr>
        <w:spacing w:after="200" w:line="276" w:lineRule="auto"/>
        <w:rPr>
          <w:rFonts w:eastAsia="Times New Roman" w:cs="Times New Roman"/>
          <w:b/>
          <w:i/>
        </w:rPr>
      </w:pPr>
    </w:p>
    <w:p w14:paraId="65CC84BC" w14:textId="77777777" w:rsidR="000D171D" w:rsidRPr="000D171D" w:rsidRDefault="000D171D" w:rsidP="000D171D">
      <w:pPr>
        <w:spacing w:after="200" w:line="276" w:lineRule="auto"/>
        <w:rPr>
          <w:rFonts w:eastAsia="Times New Roman" w:cs="Times New Roman"/>
          <w:b/>
          <w:i/>
        </w:rPr>
      </w:pPr>
    </w:p>
    <w:p w14:paraId="720D079F" w14:textId="77777777" w:rsidR="000D171D" w:rsidRPr="000D171D" w:rsidRDefault="000D171D" w:rsidP="000D171D">
      <w:pPr>
        <w:spacing w:after="200" w:line="276" w:lineRule="auto"/>
        <w:rPr>
          <w:rFonts w:eastAsia="Times New Roman" w:cs="Times New Roman"/>
          <w:b/>
          <w:i/>
        </w:rPr>
      </w:pPr>
    </w:p>
    <w:p w14:paraId="78EA4B1B" w14:textId="77777777" w:rsidR="000D171D" w:rsidRPr="000D171D" w:rsidRDefault="000D171D" w:rsidP="000D171D">
      <w:pPr>
        <w:spacing w:after="200" w:line="276" w:lineRule="auto"/>
        <w:rPr>
          <w:rFonts w:eastAsia="Times New Roman" w:cs="Times New Roman"/>
          <w:b/>
          <w:i/>
        </w:rPr>
      </w:pPr>
    </w:p>
    <w:p w14:paraId="4F503DD3" w14:textId="77777777" w:rsidR="000D171D" w:rsidRPr="000D171D" w:rsidRDefault="000D171D" w:rsidP="000D171D">
      <w:pPr>
        <w:spacing w:after="200" w:line="276" w:lineRule="auto"/>
        <w:rPr>
          <w:rFonts w:eastAsia="Times New Roman" w:cs="Times New Roman"/>
          <w:b/>
          <w:i/>
        </w:rPr>
      </w:pPr>
    </w:p>
    <w:p w14:paraId="54609A99" w14:textId="77777777" w:rsidR="000D171D" w:rsidRPr="000D171D" w:rsidRDefault="000D171D" w:rsidP="000D171D">
      <w:pPr>
        <w:spacing w:after="200" w:line="276" w:lineRule="auto"/>
        <w:rPr>
          <w:rFonts w:eastAsia="Times New Roman" w:cs="Times New Roman"/>
          <w:b/>
          <w:i/>
        </w:rPr>
      </w:pPr>
    </w:p>
    <w:p w14:paraId="1917BC59" w14:textId="77777777" w:rsidR="000D171D" w:rsidRPr="000D171D" w:rsidRDefault="000D171D" w:rsidP="000D171D">
      <w:pPr>
        <w:spacing w:after="200" w:line="276" w:lineRule="auto"/>
        <w:rPr>
          <w:rFonts w:eastAsia="Times New Roman" w:cs="Times New Roman"/>
          <w:b/>
          <w:i/>
        </w:rPr>
      </w:pPr>
    </w:p>
    <w:p w14:paraId="3EA150DD" w14:textId="77777777" w:rsidR="000D171D" w:rsidRPr="000D171D" w:rsidRDefault="000D171D" w:rsidP="000D171D">
      <w:pPr>
        <w:spacing w:after="200" w:line="276" w:lineRule="auto"/>
        <w:rPr>
          <w:rFonts w:eastAsia="Times New Roman" w:cs="Times New Roman"/>
          <w:b/>
          <w:i/>
        </w:rPr>
      </w:pPr>
    </w:p>
    <w:p w14:paraId="4DA80068" w14:textId="77777777" w:rsidR="000D171D" w:rsidRPr="000D171D" w:rsidRDefault="000D171D" w:rsidP="000D171D">
      <w:pPr>
        <w:spacing w:after="200" w:line="276" w:lineRule="auto"/>
        <w:rPr>
          <w:rFonts w:eastAsia="Times New Roman" w:cs="Times New Roman"/>
          <w:b/>
          <w:i/>
        </w:rPr>
      </w:pPr>
    </w:p>
    <w:p w14:paraId="4124729E" w14:textId="77777777" w:rsidR="000D171D" w:rsidRPr="000D171D" w:rsidRDefault="000D171D" w:rsidP="000D171D">
      <w:pPr>
        <w:spacing w:after="200" w:line="276" w:lineRule="auto"/>
        <w:rPr>
          <w:rFonts w:eastAsia="Times New Roman" w:cs="Times New Roman"/>
          <w:b/>
          <w:i/>
        </w:rPr>
      </w:pPr>
    </w:p>
    <w:p w14:paraId="2E4DF343" w14:textId="77777777" w:rsidR="000D171D" w:rsidRPr="000D171D" w:rsidRDefault="000D171D" w:rsidP="000D171D">
      <w:pPr>
        <w:spacing w:after="200" w:line="276" w:lineRule="auto"/>
        <w:rPr>
          <w:rFonts w:eastAsia="Times New Roman" w:cs="Times New Roman"/>
          <w:b/>
          <w:i/>
        </w:rPr>
      </w:pPr>
    </w:p>
    <w:p w14:paraId="7F7A1F56" w14:textId="77777777" w:rsidR="000D171D" w:rsidRPr="000D171D" w:rsidRDefault="000D171D" w:rsidP="000D171D">
      <w:pPr>
        <w:spacing w:after="200" w:line="276" w:lineRule="auto"/>
        <w:rPr>
          <w:rFonts w:eastAsia="Times New Roman" w:cs="Times New Roman"/>
          <w:b/>
          <w:i/>
        </w:rPr>
      </w:pPr>
    </w:p>
    <w:p w14:paraId="0B1129D2" w14:textId="77777777" w:rsidR="000D171D" w:rsidRPr="000D171D" w:rsidRDefault="000D171D" w:rsidP="000D171D">
      <w:pPr>
        <w:spacing w:after="200" w:line="276" w:lineRule="auto"/>
        <w:rPr>
          <w:rFonts w:eastAsia="Times New Roman" w:cs="Times New Roman"/>
          <w:b/>
          <w:i/>
        </w:rPr>
      </w:pPr>
    </w:p>
    <w:p w14:paraId="2C7E0F45" w14:textId="77777777" w:rsidR="000D171D" w:rsidRPr="000D171D" w:rsidRDefault="000D171D" w:rsidP="000D171D">
      <w:pPr>
        <w:spacing w:after="200" w:line="276" w:lineRule="auto"/>
        <w:rPr>
          <w:rFonts w:eastAsia="Times New Roman" w:cs="Times New Roman"/>
          <w:b/>
          <w:i/>
        </w:rPr>
      </w:pPr>
    </w:p>
    <w:p w14:paraId="7B1C8375" w14:textId="77777777" w:rsidR="000D171D" w:rsidRPr="000D171D" w:rsidRDefault="000D171D" w:rsidP="000D171D">
      <w:pPr>
        <w:spacing w:after="200" w:line="276" w:lineRule="auto"/>
        <w:rPr>
          <w:rFonts w:eastAsia="Times New Roman" w:cs="Times New Roman"/>
          <w:b/>
          <w:i/>
        </w:rPr>
      </w:pPr>
    </w:p>
    <w:p w14:paraId="0FEC24F4" w14:textId="6D5174D3" w:rsidR="000D171D" w:rsidRPr="00A61F5B" w:rsidRDefault="000D171D" w:rsidP="000D171D">
      <w:pPr>
        <w:spacing w:after="200" w:line="276" w:lineRule="auto"/>
        <w:jc w:val="center"/>
        <w:rPr>
          <w:rFonts w:eastAsia="Times New Roman" w:cs="Times New Roman"/>
          <w:b/>
          <w:iCs/>
          <w:vertAlign w:val="superscript"/>
        </w:rPr>
      </w:pPr>
      <w:r w:rsidRPr="00A61F5B">
        <w:rPr>
          <w:rFonts w:eastAsia="Times New Roman" w:cs="Times New Roman"/>
          <w:b/>
          <w:bCs/>
          <w:iCs/>
        </w:rPr>
        <w:t>202</w:t>
      </w:r>
      <w:r w:rsidR="00994AFA">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rPr>
        <w:br w:type="page"/>
      </w:r>
    </w:p>
    <w:p w14:paraId="15652C6F" w14:textId="77777777" w:rsidR="00BB7DDD" w:rsidRPr="00866EA1" w:rsidRDefault="00BB7DDD" w:rsidP="00BB7DDD">
      <w:pPr>
        <w:jc w:val="center"/>
        <w:rPr>
          <w:b/>
        </w:rPr>
      </w:pPr>
      <w:r w:rsidRPr="00866EA1">
        <w:rPr>
          <w:b/>
        </w:rPr>
        <w:lastRenderedPageBreak/>
        <w:t>СОДЕРЖАНИЕ</w:t>
      </w:r>
    </w:p>
    <w:p w14:paraId="656669B3"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6523ED49" w14:textId="77777777" w:rsidTr="00BF21D9">
        <w:tc>
          <w:tcPr>
            <w:tcW w:w="7501" w:type="dxa"/>
          </w:tcPr>
          <w:p w14:paraId="24F1EDE4" w14:textId="77777777" w:rsidR="00BB7DDD" w:rsidRPr="00866EA1" w:rsidRDefault="00BB7DDD" w:rsidP="00A96C27">
            <w:pPr>
              <w:numPr>
                <w:ilvl w:val="0"/>
                <w:numId w:val="112"/>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704012F3" w14:textId="77777777" w:rsidR="00BB7DDD" w:rsidRPr="00866EA1" w:rsidRDefault="00BB7DDD" w:rsidP="00BF21D9">
            <w:pPr>
              <w:rPr>
                <w:b/>
              </w:rPr>
            </w:pPr>
          </w:p>
        </w:tc>
      </w:tr>
      <w:tr w:rsidR="00BB7DDD" w:rsidRPr="00866EA1" w14:paraId="05E7F0E6" w14:textId="77777777" w:rsidTr="00BF21D9">
        <w:tc>
          <w:tcPr>
            <w:tcW w:w="7501" w:type="dxa"/>
          </w:tcPr>
          <w:p w14:paraId="2E52F0D9" w14:textId="77777777" w:rsidR="00BB7DDD" w:rsidRPr="00866EA1" w:rsidRDefault="00BB7DDD" w:rsidP="00A96C27">
            <w:pPr>
              <w:numPr>
                <w:ilvl w:val="0"/>
                <w:numId w:val="112"/>
              </w:numPr>
              <w:suppressAutoHyphens/>
              <w:spacing w:after="200" w:line="276" w:lineRule="auto"/>
              <w:rPr>
                <w:b/>
              </w:rPr>
            </w:pPr>
            <w:r w:rsidRPr="00866EA1">
              <w:rPr>
                <w:b/>
              </w:rPr>
              <w:t>СТРУКТУРА И СОДЕРЖАНИЕ УЧЕБНОЙ ДИСЦИПЛИНЫ</w:t>
            </w:r>
          </w:p>
          <w:p w14:paraId="3EEE7AD1" w14:textId="77777777" w:rsidR="00BB7DDD" w:rsidRPr="00866EA1" w:rsidRDefault="00BB7DDD" w:rsidP="00A96C27">
            <w:pPr>
              <w:numPr>
                <w:ilvl w:val="0"/>
                <w:numId w:val="112"/>
              </w:numPr>
              <w:suppressAutoHyphens/>
              <w:spacing w:after="200" w:line="276" w:lineRule="auto"/>
              <w:rPr>
                <w:b/>
              </w:rPr>
            </w:pPr>
            <w:r w:rsidRPr="00866EA1">
              <w:rPr>
                <w:b/>
              </w:rPr>
              <w:t>УСЛОВИЯ РЕАЛИЗАЦИИ УЧЕБНОЙ ДИСЦИПЛИНЫ</w:t>
            </w:r>
          </w:p>
        </w:tc>
        <w:tc>
          <w:tcPr>
            <w:tcW w:w="1854" w:type="dxa"/>
          </w:tcPr>
          <w:p w14:paraId="5DEA706D" w14:textId="77777777" w:rsidR="00BB7DDD" w:rsidRPr="00866EA1" w:rsidRDefault="00BB7DDD" w:rsidP="00BF21D9">
            <w:pPr>
              <w:ind w:left="644"/>
              <w:rPr>
                <w:b/>
              </w:rPr>
            </w:pPr>
          </w:p>
        </w:tc>
      </w:tr>
      <w:tr w:rsidR="00BB7DDD" w:rsidRPr="00866EA1" w14:paraId="6BEBCE2F" w14:textId="77777777" w:rsidTr="00BF21D9">
        <w:tc>
          <w:tcPr>
            <w:tcW w:w="7501" w:type="dxa"/>
          </w:tcPr>
          <w:p w14:paraId="2E115F3A" w14:textId="77777777" w:rsidR="00BB7DDD" w:rsidRPr="00866EA1" w:rsidRDefault="00BB7DDD" w:rsidP="00A96C27">
            <w:pPr>
              <w:numPr>
                <w:ilvl w:val="0"/>
                <w:numId w:val="112"/>
              </w:numPr>
              <w:suppressAutoHyphens/>
              <w:spacing w:after="200" w:line="276" w:lineRule="auto"/>
              <w:rPr>
                <w:b/>
              </w:rPr>
            </w:pPr>
            <w:r w:rsidRPr="00866EA1">
              <w:rPr>
                <w:b/>
              </w:rPr>
              <w:t>КОНТРОЛЬ И ОЦЕНКА РЕЗУЛЬТАТОВ ОСВОЕНИЯ УЧЕБНОЙ ДИСЦИПЛИНЫ</w:t>
            </w:r>
          </w:p>
          <w:p w14:paraId="6B7F0C55" w14:textId="77777777" w:rsidR="00BB7DDD" w:rsidRPr="00866EA1" w:rsidRDefault="00BB7DDD" w:rsidP="00BF21D9">
            <w:pPr>
              <w:suppressAutoHyphens/>
              <w:rPr>
                <w:b/>
              </w:rPr>
            </w:pPr>
          </w:p>
        </w:tc>
        <w:tc>
          <w:tcPr>
            <w:tcW w:w="1854" w:type="dxa"/>
          </w:tcPr>
          <w:p w14:paraId="04091809" w14:textId="77777777" w:rsidR="00BB7DDD" w:rsidRPr="00866EA1" w:rsidRDefault="00BB7DDD" w:rsidP="00BF21D9">
            <w:pPr>
              <w:rPr>
                <w:b/>
              </w:rPr>
            </w:pPr>
          </w:p>
        </w:tc>
      </w:tr>
    </w:tbl>
    <w:p w14:paraId="6A4332D6" w14:textId="20207DF3" w:rsidR="000D171D" w:rsidRPr="000D171D" w:rsidRDefault="000D171D" w:rsidP="00A96C27">
      <w:pPr>
        <w:numPr>
          <w:ilvl w:val="0"/>
          <w:numId w:val="47"/>
        </w:numPr>
        <w:suppressAutoHyphens/>
        <w:spacing w:line="259" w:lineRule="auto"/>
        <w:ind w:right="-285"/>
        <w:jc w:val="center"/>
        <w:rPr>
          <w:rFonts w:eastAsia="Times New Roman" w:cs="Times New Roman"/>
          <w:b/>
        </w:rPr>
      </w:pPr>
      <w:r w:rsidRPr="000D171D">
        <w:rPr>
          <w:rFonts w:eastAsia="Times New Roman" w:cs="Times New Roman"/>
          <w:b/>
          <w:i/>
          <w:u w:val="single"/>
        </w:rPr>
        <w:br w:type="page"/>
      </w:r>
      <w:r w:rsidRPr="000D171D">
        <w:rPr>
          <w:rFonts w:eastAsia="Times New Roman" w:cs="Times New Roman"/>
          <w:b/>
        </w:rPr>
        <w:lastRenderedPageBreak/>
        <w:t xml:space="preserve">ОБЩАЯ ХАРАКТЕРИСТИКА </w:t>
      </w:r>
      <w:r w:rsidRPr="000D171D">
        <w:rPr>
          <w:rFonts w:eastAsia="Times New Roman" w:cs="Times New Roman"/>
          <w:b/>
          <w:color w:val="000000"/>
        </w:rPr>
        <w:t>ПРИМЕРНОЙ РАБОЧЕЙ ПРОГРАММЫ</w:t>
      </w:r>
      <w:r w:rsidRPr="000D171D">
        <w:rPr>
          <w:rFonts w:eastAsia="Times New Roman" w:cs="Times New Roman"/>
          <w:b/>
        </w:rPr>
        <w:t xml:space="preserve"> </w:t>
      </w:r>
      <w:r w:rsidR="00A61F5B">
        <w:rPr>
          <w:rFonts w:eastAsia="Times New Roman" w:cs="Times New Roman"/>
          <w:b/>
        </w:rPr>
        <w:br/>
      </w:r>
      <w:r w:rsidRPr="000D171D">
        <w:rPr>
          <w:rFonts w:eastAsia="Times New Roman" w:cs="Times New Roman"/>
          <w:b/>
        </w:rPr>
        <w:t>УЧЕБНОЙ ДИСЦИПЛИНЫ</w:t>
      </w:r>
    </w:p>
    <w:p w14:paraId="2F023DD2" w14:textId="28E2B799" w:rsidR="000D171D" w:rsidRPr="000D171D" w:rsidRDefault="000D171D" w:rsidP="000D171D">
      <w:pPr>
        <w:suppressAutoHyphens/>
        <w:ind w:left="720"/>
        <w:jc w:val="center"/>
        <w:rPr>
          <w:rFonts w:eastAsia="Times New Roman" w:cs="Times New Roman"/>
          <w:b/>
        </w:rPr>
      </w:pPr>
      <w:r w:rsidRPr="000D171D">
        <w:rPr>
          <w:rFonts w:eastAsia="Times New Roman" w:cs="Times New Roman"/>
          <w:b/>
        </w:rPr>
        <w:t>СГ.05 ОСНОВЫ БЕРЕЖЛИВОГО ПРОИЗВОДСТВА</w:t>
      </w:r>
    </w:p>
    <w:p w14:paraId="040A615B" w14:textId="77777777" w:rsidR="000D171D" w:rsidRPr="000D171D" w:rsidRDefault="000D171D" w:rsidP="000D171D">
      <w:pPr>
        <w:suppressAutoHyphens/>
        <w:ind w:left="720"/>
        <w:jc w:val="center"/>
        <w:rPr>
          <w:rFonts w:eastAsia="Times New Roman" w:cs="Times New Roman"/>
          <w:b/>
        </w:rPr>
      </w:pPr>
    </w:p>
    <w:p w14:paraId="1D459F27" w14:textId="77777777" w:rsidR="000D171D" w:rsidRPr="000D171D" w:rsidRDefault="000D171D" w:rsidP="000D171D">
      <w:pPr>
        <w:suppressAutoHyphens/>
        <w:jc w:val="center"/>
        <w:rPr>
          <w:rFonts w:eastAsia="Times New Roman" w:cs="Times New Roman"/>
          <w:color w:val="000000"/>
        </w:rPr>
      </w:pPr>
      <w:r w:rsidRPr="000D171D">
        <w:rPr>
          <w:rFonts w:eastAsia="Times New Roman" w:cs="Times New Roman"/>
          <w:b/>
        </w:rPr>
        <w:t xml:space="preserve">1.1. Место дисциплины в структуре основной образовательной программы: </w:t>
      </w:r>
    </w:p>
    <w:p w14:paraId="12F74C66" w14:textId="3084CF2E" w:rsidR="000D171D" w:rsidRPr="000D171D" w:rsidRDefault="000D171D" w:rsidP="000D17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s="Times New Roman"/>
        </w:rPr>
      </w:pPr>
      <w:r w:rsidRPr="000D171D">
        <w:rPr>
          <w:rFonts w:eastAsia="Times New Roman" w:cs="Times New Roman"/>
        </w:rPr>
        <w:t xml:space="preserve">Учебная дисциплина «СГ.05 Основы бережливого производства» является обязательной частью социально-гуманитарного цикла примерной основной образовательной программы </w:t>
      </w:r>
      <w:r w:rsidR="00B417B0">
        <w:rPr>
          <w:rFonts w:eastAsia="Times New Roman" w:cs="Times New Roman"/>
        </w:rPr>
        <w:br/>
      </w:r>
      <w:r w:rsidRPr="000D171D">
        <w:rPr>
          <w:rFonts w:eastAsia="Times New Roman" w:cs="Times New Roman"/>
        </w:rPr>
        <w:t xml:space="preserve">в соответствии с ФГОС СПО по </w:t>
      </w:r>
      <w:r w:rsidRPr="000D171D">
        <w:rPr>
          <w:rFonts w:eastAsia="Times New Roman" w:cs="Times New Roman"/>
          <w:color w:val="000000"/>
        </w:rPr>
        <w:t xml:space="preserve">специальности </w:t>
      </w:r>
      <w:r w:rsidRPr="000D171D">
        <w:rPr>
          <w:rFonts w:eastAsia="Times New Roman" w:cs="Times New Roman"/>
        </w:rPr>
        <w:t xml:space="preserve">35.02.12 «Садово-парковое и ландшафтное строительство». </w:t>
      </w:r>
    </w:p>
    <w:p w14:paraId="343AA57E" w14:textId="71CD0BBC" w:rsidR="000D171D" w:rsidRPr="000D171D" w:rsidRDefault="000D171D" w:rsidP="000D17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s="Times New Roman"/>
        </w:rPr>
      </w:pPr>
      <w:r w:rsidRPr="000D171D">
        <w:rPr>
          <w:rFonts w:eastAsia="Times New Roman" w:cs="Times New Roman"/>
        </w:rPr>
        <w:t>Особое значение дисциплина имеет при формировании и развитии ОК 04, ОК 05, ОК 07, ОК 09.</w:t>
      </w:r>
    </w:p>
    <w:p w14:paraId="48EBB4B4" w14:textId="77777777" w:rsidR="000D171D" w:rsidRPr="000D171D" w:rsidRDefault="000D171D" w:rsidP="000D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p>
    <w:p w14:paraId="158046BE" w14:textId="77777777" w:rsidR="000D171D" w:rsidRPr="000D171D" w:rsidRDefault="000D171D" w:rsidP="000D171D">
      <w:pPr>
        <w:spacing w:line="276" w:lineRule="auto"/>
        <w:ind w:firstLine="709"/>
        <w:rPr>
          <w:rFonts w:eastAsia="Times New Roman" w:cs="Times New Roman"/>
          <w:b/>
        </w:rPr>
      </w:pPr>
      <w:r w:rsidRPr="000D171D">
        <w:rPr>
          <w:rFonts w:eastAsia="Times New Roman" w:cs="Times New Roman"/>
          <w:b/>
        </w:rPr>
        <w:t>1.2. Цель и планируемые результаты освоения дисциплины:</w:t>
      </w:r>
    </w:p>
    <w:p w14:paraId="7526A955" w14:textId="77777777" w:rsidR="000D171D" w:rsidRPr="000D171D" w:rsidRDefault="000D171D" w:rsidP="000D171D">
      <w:pPr>
        <w:suppressAutoHyphens/>
        <w:ind w:firstLine="709"/>
        <w:jc w:val="both"/>
        <w:rPr>
          <w:rFonts w:eastAsia="Times New Roman" w:cs="Times New Roman"/>
          <w:lang w:eastAsia="en-US"/>
        </w:rPr>
      </w:pPr>
      <w:r w:rsidRPr="000D171D">
        <w:rPr>
          <w:rFonts w:eastAsia="Times New Roman" w:cs="Times New Roman"/>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529"/>
        <w:gridCol w:w="3543"/>
      </w:tblGrid>
      <w:tr w:rsidR="000D171D" w:rsidRPr="000D171D" w14:paraId="2DA6BCFB" w14:textId="77777777" w:rsidTr="00B417B0">
        <w:trPr>
          <w:trHeight w:val="649"/>
        </w:trPr>
        <w:tc>
          <w:tcPr>
            <w:tcW w:w="1242" w:type="dxa"/>
            <w:hideMark/>
          </w:tcPr>
          <w:p w14:paraId="673B1890" w14:textId="77777777" w:rsidR="000D171D" w:rsidRPr="000D171D" w:rsidRDefault="000D171D" w:rsidP="000D171D">
            <w:pPr>
              <w:suppressAutoHyphens/>
              <w:spacing w:line="259" w:lineRule="auto"/>
              <w:jc w:val="center"/>
              <w:rPr>
                <w:rFonts w:eastAsia="Calibri" w:cs="Times New Roman"/>
                <w:lang w:eastAsia="en-US"/>
              </w:rPr>
            </w:pPr>
            <w:r w:rsidRPr="000D171D">
              <w:rPr>
                <w:rFonts w:eastAsia="Calibri" w:cs="Times New Roman"/>
                <w:lang w:eastAsia="en-US"/>
              </w:rPr>
              <w:t xml:space="preserve">Код </w:t>
            </w:r>
          </w:p>
          <w:p w14:paraId="612A41B9" w14:textId="77777777" w:rsidR="000D171D" w:rsidRPr="000D171D" w:rsidRDefault="000D171D" w:rsidP="000D171D">
            <w:pPr>
              <w:suppressAutoHyphens/>
              <w:jc w:val="center"/>
              <w:rPr>
                <w:rFonts w:eastAsia="Times New Roman" w:cs="Times New Roman"/>
              </w:rPr>
            </w:pPr>
            <w:r w:rsidRPr="000D171D">
              <w:rPr>
                <w:rFonts w:eastAsia="Calibri" w:cs="Times New Roman"/>
                <w:lang w:eastAsia="en-US"/>
              </w:rPr>
              <w:t>ПК, ОК</w:t>
            </w:r>
          </w:p>
        </w:tc>
        <w:tc>
          <w:tcPr>
            <w:tcW w:w="5529" w:type="dxa"/>
            <w:vAlign w:val="center"/>
            <w:hideMark/>
          </w:tcPr>
          <w:p w14:paraId="2D284840" w14:textId="77777777" w:rsidR="000D171D" w:rsidRPr="000D171D" w:rsidRDefault="000D171D" w:rsidP="000D171D">
            <w:pPr>
              <w:suppressAutoHyphens/>
              <w:jc w:val="center"/>
              <w:rPr>
                <w:rFonts w:eastAsia="Times New Roman" w:cs="Times New Roman"/>
              </w:rPr>
            </w:pPr>
            <w:r w:rsidRPr="000D171D">
              <w:rPr>
                <w:rFonts w:eastAsia="Calibri" w:cs="Times New Roman"/>
                <w:lang w:eastAsia="en-US"/>
              </w:rPr>
              <w:t>Умения</w:t>
            </w:r>
          </w:p>
        </w:tc>
        <w:tc>
          <w:tcPr>
            <w:tcW w:w="3543" w:type="dxa"/>
            <w:vAlign w:val="center"/>
            <w:hideMark/>
          </w:tcPr>
          <w:p w14:paraId="7D688441" w14:textId="77777777" w:rsidR="000D171D" w:rsidRPr="000D171D" w:rsidRDefault="000D171D" w:rsidP="000D171D">
            <w:pPr>
              <w:suppressAutoHyphens/>
              <w:jc w:val="center"/>
              <w:rPr>
                <w:rFonts w:eastAsia="Times New Roman" w:cs="Times New Roman"/>
              </w:rPr>
            </w:pPr>
            <w:r w:rsidRPr="000D171D">
              <w:rPr>
                <w:rFonts w:eastAsia="Calibri" w:cs="Times New Roman"/>
                <w:lang w:eastAsia="en-US"/>
              </w:rPr>
              <w:t>Знания</w:t>
            </w:r>
          </w:p>
        </w:tc>
      </w:tr>
      <w:tr w:rsidR="000D171D" w:rsidRPr="000D171D" w14:paraId="2970368F" w14:textId="77777777" w:rsidTr="00B417B0">
        <w:trPr>
          <w:trHeight w:val="1623"/>
        </w:trPr>
        <w:tc>
          <w:tcPr>
            <w:tcW w:w="1242" w:type="dxa"/>
          </w:tcPr>
          <w:p w14:paraId="70ACBD53" w14:textId="77777777" w:rsidR="000D171D" w:rsidRPr="000D171D" w:rsidRDefault="000D171D" w:rsidP="000D171D">
            <w:pPr>
              <w:suppressAutoHyphens/>
              <w:jc w:val="center"/>
              <w:rPr>
                <w:rFonts w:eastAsia="Times New Roman" w:cs="Times New Roman"/>
                <w:iCs/>
              </w:rPr>
            </w:pPr>
          </w:p>
          <w:p w14:paraId="2DE818AF" w14:textId="77777777" w:rsidR="000D171D" w:rsidRPr="000D171D" w:rsidRDefault="000D171D" w:rsidP="000D171D">
            <w:pPr>
              <w:suppressAutoHyphens/>
              <w:jc w:val="center"/>
              <w:rPr>
                <w:rFonts w:eastAsia="Times New Roman" w:cs="Times New Roman"/>
                <w:iCs/>
              </w:rPr>
            </w:pPr>
            <w:r w:rsidRPr="000D171D">
              <w:rPr>
                <w:rFonts w:eastAsia="Times New Roman" w:cs="Times New Roman"/>
                <w:iCs/>
              </w:rPr>
              <w:t>ОК 04</w:t>
            </w:r>
          </w:p>
          <w:p w14:paraId="3C07AB0B" w14:textId="77777777" w:rsidR="000D171D" w:rsidRPr="000D171D" w:rsidRDefault="000D171D" w:rsidP="000D171D">
            <w:pPr>
              <w:suppressAutoHyphens/>
              <w:jc w:val="center"/>
              <w:rPr>
                <w:rFonts w:eastAsia="Times New Roman" w:cs="Times New Roman"/>
                <w:iCs/>
              </w:rPr>
            </w:pPr>
          </w:p>
        </w:tc>
        <w:tc>
          <w:tcPr>
            <w:tcW w:w="5529" w:type="dxa"/>
          </w:tcPr>
          <w:p w14:paraId="0D39AB0D" w14:textId="77777777" w:rsidR="000D171D" w:rsidRPr="000D171D" w:rsidRDefault="000D171D" w:rsidP="000D171D">
            <w:pPr>
              <w:suppressAutoHyphens/>
              <w:rPr>
                <w:rFonts w:eastAsia="Times New Roman" w:cs="Times New Roman"/>
                <w:bCs/>
                <w:spacing w:val="-4"/>
              </w:rPr>
            </w:pPr>
            <w:r w:rsidRPr="000D171D">
              <w:rPr>
                <w:rFonts w:eastAsia="Times New Roman" w:cs="Times New Roman"/>
                <w:b/>
                <w:bCs/>
                <w:iCs/>
                <w:spacing w:val="-4"/>
              </w:rPr>
              <w:t xml:space="preserve">- </w:t>
            </w:r>
            <w:r w:rsidRPr="000D171D">
              <w:rPr>
                <w:rFonts w:eastAsia="Times New Roman" w:cs="Times New Roman"/>
                <w:bCs/>
                <w:spacing w:val="-4"/>
              </w:rPr>
              <w:t>организовывать работу коллектива и команды;</w:t>
            </w:r>
          </w:p>
          <w:p w14:paraId="7863D455" w14:textId="77777777" w:rsidR="000D171D" w:rsidRPr="000D171D" w:rsidRDefault="000D171D" w:rsidP="000D171D">
            <w:pPr>
              <w:suppressAutoHyphens/>
              <w:rPr>
                <w:rFonts w:eastAsia="Times New Roman" w:cs="Times New Roman"/>
                <w:iCs/>
              </w:rPr>
            </w:pPr>
            <w:r w:rsidRPr="000D171D">
              <w:rPr>
                <w:rFonts w:eastAsia="Times New Roman" w:cs="Times New Roman"/>
                <w:bCs/>
                <w:spacing w:val="-4"/>
              </w:rPr>
              <w:t>- взаимодействовать с коллегами, руководством, клиентами в ходе профессиональной деятельности</w:t>
            </w:r>
            <w:r w:rsidRPr="000D171D">
              <w:rPr>
                <w:rFonts w:eastAsia="Times New Roman" w:cs="Times New Roman"/>
                <w:iCs/>
              </w:rPr>
              <w:t xml:space="preserve"> </w:t>
            </w:r>
          </w:p>
        </w:tc>
        <w:tc>
          <w:tcPr>
            <w:tcW w:w="3543" w:type="dxa"/>
          </w:tcPr>
          <w:p w14:paraId="28D5AD14" w14:textId="77777777" w:rsidR="000D171D" w:rsidRPr="000D171D" w:rsidRDefault="000D171D" w:rsidP="000D171D">
            <w:pPr>
              <w:suppressAutoHyphens/>
              <w:rPr>
                <w:rFonts w:eastAsia="Times New Roman" w:cs="Times New Roman"/>
                <w:bCs/>
              </w:rPr>
            </w:pPr>
            <w:r w:rsidRPr="000D171D">
              <w:rPr>
                <w:rFonts w:eastAsia="Times New Roman" w:cs="Times New Roman"/>
                <w:b/>
                <w:bCs/>
                <w:iCs/>
              </w:rPr>
              <w:t xml:space="preserve">- </w:t>
            </w:r>
            <w:r w:rsidRPr="000D171D">
              <w:rPr>
                <w:rFonts w:eastAsia="Times New Roman" w:cs="Times New Roman"/>
                <w:bCs/>
              </w:rPr>
              <w:t xml:space="preserve">психологические основы деятельности коллектива, психологические особенности личности; </w:t>
            </w:r>
          </w:p>
          <w:p w14:paraId="285D96D5" w14:textId="77777777" w:rsidR="000D171D" w:rsidRPr="000D171D" w:rsidRDefault="000D171D" w:rsidP="000D171D">
            <w:pPr>
              <w:suppressAutoHyphens/>
              <w:rPr>
                <w:rFonts w:eastAsia="Times New Roman" w:cs="Times New Roman"/>
                <w:iCs/>
              </w:rPr>
            </w:pPr>
            <w:r w:rsidRPr="000D171D">
              <w:rPr>
                <w:rFonts w:eastAsia="Times New Roman" w:cs="Times New Roman"/>
                <w:bCs/>
              </w:rPr>
              <w:t>- основы проектной деятельности</w:t>
            </w:r>
          </w:p>
        </w:tc>
      </w:tr>
      <w:tr w:rsidR="000D171D" w:rsidRPr="000D171D" w14:paraId="6B8AE7FF" w14:textId="77777777" w:rsidTr="00B417B0">
        <w:trPr>
          <w:trHeight w:val="1623"/>
        </w:trPr>
        <w:tc>
          <w:tcPr>
            <w:tcW w:w="1242" w:type="dxa"/>
          </w:tcPr>
          <w:p w14:paraId="50E9C2DF" w14:textId="77777777" w:rsidR="000D171D" w:rsidRPr="000D171D" w:rsidRDefault="000D171D" w:rsidP="000D171D">
            <w:pPr>
              <w:suppressAutoHyphens/>
              <w:jc w:val="center"/>
              <w:rPr>
                <w:rFonts w:eastAsia="Times New Roman" w:cs="Times New Roman"/>
                <w:iCs/>
              </w:rPr>
            </w:pPr>
          </w:p>
          <w:p w14:paraId="32E5C452" w14:textId="77777777" w:rsidR="000D171D" w:rsidRPr="000D171D" w:rsidRDefault="000D171D" w:rsidP="000D171D">
            <w:pPr>
              <w:suppressAutoHyphens/>
              <w:jc w:val="center"/>
              <w:rPr>
                <w:rFonts w:eastAsia="Times New Roman" w:cs="Times New Roman"/>
                <w:iCs/>
              </w:rPr>
            </w:pPr>
            <w:r w:rsidRPr="000D171D">
              <w:rPr>
                <w:rFonts w:eastAsia="Times New Roman" w:cs="Times New Roman"/>
                <w:iCs/>
              </w:rPr>
              <w:t>ОК 05</w:t>
            </w:r>
          </w:p>
        </w:tc>
        <w:tc>
          <w:tcPr>
            <w:tcW w:w="5529" w:type="dxa"/>
          </w:tcPr>
          <w:p w14:paraId="33A9596D" w14:textId="77777777" w:rsidR="000D171D" w:rsidRPr="000D171D" w:rsidRDefault="000D171D" w:rsidP="000D171D">
            <w:pPr>
              <w:suppressAutoHyphens/>
              <w:rPr>
                <w:rFonts w:eastAsia="Times New Roman" w:cs="Times New Roman"/>
                <w:bCs/>
              </w:rPr>
            </w:pPr>
            <w:r w:rsidRPr="000D171D">
              <w:rPr>
                <w:rFonts w:eastAsia="Times New Roman" w:cs="Times New Roman"/>
                <w:iCs/>
              </w:rPr>
              <w:t xml:space="preserve">- грамотно </w:t>
            </w:r>
            <w:r w:rsidRPr="000D171D">
              <w:rPr>
                <w:rFonts w:eastAsia="Times New Roman" w:cs="Times New Roman"/>
                <w:bCs/>
              </w:rPr>
              <w:t>излагать свои мысли и оформлять документы по профессиональной тематике на государственном языке;</w:t>
            </w:r>
          </w:p>
          <w:p w14:paraId="02D88A0F" w14:textId="77777777" w:rsidR="000D171D" w:rsidRPr="000D171D" w:rsidRDefault="000D171D" w:rsidP="000D171D">
            <w:pPr>
              <w:suppressAutoHyphens/>
              <w:rPr>
                <w:rFonts w:eastAsia="Times New Roman" w:cs="Times New Roman"/>
                <w:b/>
                <w:bCs/>
                <w:iCs/>
                <w:spacing w:val="-4"/>
              </w:rPr>
            </w:pPr>
            <w:r w:rsidRPr="000D171D">
              <w:rPr>
                <w:rFonts w:eastAsia="Times New Roman" w:cs="Times New Roman"/>
                <w:iCs/>
              </w:rPr>
              <w:t>- проявлять толерантность в рабочем коллективе</w:t>
            </w:r>
          </w:p>
        </w:tc>
        <w:tc>
          <w:tcPr>
            <w:tcW w:w="3543" w:type="dxa"/>
          </w:tcPr>
          <w:p w14:paraId="483524A9" w14:textId="77777777" w:rsidR="000D171D" w:rsidRPr="000D171D" w:rsidRDefault="000D171D" w:rsidP="000D171D">
            <w:pPr>
              <w:suppressAutoHyphens/>
              <w:rPr>
                <w:rFonts w:eastAsia="Times New Roman" w:cs="Times New Roman"/>
                <w:bCs/>
              </w:rPr>
            </w:pPr>
            <w:r w:rsidRPr="000D171D">
              <w:rPr>
                <w:rFonts w:eastAsia="Times New Roman" w:cs="Times New Roman"/>
                <w:b/>
                <w:bCs/>
                <w:iCs/>
              </w:rPr>
              <w:t xml:space="preserve">- </w:t>
            </w:r>
            <w:r w:rsidRPr="000D171D">
              <w:rPr>
                <w:rFonts w:eastAsia="Times New Roman" w:cs="Times New Roman"/>
                <w:bCs/>
              </w:rPr>
              <w:t xml:space="preserve">особенности социального и культурного контекста; </w:t>
            </w:r>
          </w:p>
          <w:p w14:paraId="39CC3E9D" w14:textId="77777777" w:rsidR="000D171D" w:rsidRPr="000D171D" w:rsidRDefault="000D171D" w:rsidP="000D171D">
            <w:pPr>
              <w:suppressAutoHyphens/>
              <w:rPr>
                <w:rFonts w:eastAsia="Times New Roman" w:cs="Times New Roman"/>
                <w:b/>
                <w:bCs/>
                <w:iCs/>
              </w:rPr>
            </w:pPr>
            <w:r w:rsidRPr="000D171D">
              <w:rPr>
                <w:rFonts w:eastAsia="Times New Roman" w:cs="Times New Roman"/>
                <w:bCs/>
              </w:rPr>
              <w:t>- правила оформления документов и построения устных сообщений</w:t>
            </w:r>
          </w:p>
        </w:tc>
      </w:tr>
      <w:tr w:rsidR="000D171D" w:rsidRPr="000D171D" w14:paraId="6D33A896" w14:textId="77777777" w:rsidTr="00B417B0">
        <w:trPr>
          <w:trHeight w:val="1265"/>
        </w:trPr>
        <w:tc>
          <w:tcPr>
            <w:tcW w:w="1242" w:type="dxa"/>
          </w:tcPr>
          <w:p w14:paraId="4AF30F1B" w14:textId="77777777" w:rsidR="000D171D" w:rsidRPr="000D171D" w:rsidRDefault="000D171D" w:rsidP="000D171D">
            <w:pPr>
              <w:suppressAutoHyphens/>
              <w:jc w:val="center"/>
              <w:rPr>
                <w:rFonts w:eastAsia="Times New Roman" w:cs="Times New Roman"/>
                <w:iCs/>
              </w:rPr>
            </w:pPr>
          </w:p>
          <w:p w14:paraId="6997672E" w14:textId="77777777" w:rsidR="000D171D" w:rsidRPr="000D171D" w:rsidRDefault="000D171D" w:rsidP="000D171D">
            <w:pPr>
              <w:suppressAutoHyphens/>
              <w:jc w:val="center"/>
              <w:rPr>
                <w:rFonts w:eastAsia="Times New Roman" w:cs="Times New Roman"/>
                <w:iCs/>
              </w:rPr>
            </w:pPr>
            <w:r w:rsidRPr="000D171D">
              <w:rPr>
                <w:rFonts w:eastAsia="Times New Roman" w:cs="Times New Roman"/>
                <w:iCs/>
              </w:rPr>
              <w:t>ОК 07</w:t>
            </w:r>
          </w:p>
        </w:tc>
        <w:tc>
          <w:tcPr>
            <w:tcW w:w="5529" w:type="dxa"/>
          </w:tcPr>
          <w:p w14:paraId="705E50E2" w14:textId="77777777" w:rsidR="000D171D" w:rsidRPr="000D171D" w:rsidRDefault="000D171D" w:rsidP="000D171D">
            <w:pPr>
              <w:suppressAutoHyphens/>
              <w:rPr>
                <w:rFonts w:eastAsia="Times New Roman" w:cs="Times New Roman"/>
                <w:bCs/>
                <w:iCs/>
              </w:rPr>
            </w:pPr>
            <w:r w:rsidRPr="000D171D">
              <w:rPr>
                <w:rFonts w:eastAsia="Times New Roman" w:cs="Times New Roman"/>
                <w:b/>
                <w:bCs/>
                <w:iCs/>
              </w:rPr>
              <w:t xml:space="preserve">- </w:t>
            </w:r>
            <w:r w:rsidRPr="000D171D">
              <w:rPr>
                <w:rFonts w:eastAsia="Times New Roman" w:cs="Times New Roman"/>
                <w:bCs/>
                <w:iCs/>
              </w:rPr>
              <w:t>соблюдать нормы экологической безопасности;</w:t>
            </w:r>
          </w:p>
          <w:p w14:paraId="6D51F3FF" w14:textId="77777777" w:rsidR="000D171D" w:rsidRPr="000D171D" w:rsidRDefault="000D171D" w:rsidP="000D171D">
            <w:pPr>
              <w:suppressAutoHyphens/>
              <w:rPr>
                <w:rFonts w:eastAsia="Times New Roman" w:cs="Times New Roman"/>
                <w:bCs/>
                <w:iCs/>
              </w:rPr>
            </w:pPr>
            <w:r w:rsidRPr="000D171D">
              <w:rPr>
                <w:rFonts w:eastAsia="Times New Roman" w:cs="Times New Roman"/>
                <w:bCs/>
                <w:iCs/>
              </w:rPr>
              <w:t>- определять направления ресурсосбережения в рамках профессиональной деятельности по специальности;</w:t>
            </w:r>
          </w:p>
          <w:p w14:paraId="7C0A6E40" w14:textId="77777777" w:rsidR="000D171D" w:rsidRPr="000D171D" w:rsidRDefault="000D171D" w:rsidP="000D171D">
            <w:pPr>
              <w:suppressAutoHyphens/>
              <w:rPr>
                <w:rFonts w:eastAsia="Times New Roman" w:cs="Times New Roman"/>
                <w:bCs/>
                <w:iCs/>
              </w:rPr>
            </w:pPr>
            <w:r w:rsidRPr="000D171D">
              <w:rPr>
                <w:rFonts w:eastAsia="Times New Roman" w:cs="Times New Roman"/>
                <w:bCs/>
                <w:iCs/>
              </w:rPr>
              <w:t>- осуществлять работу с соблюдением принципов бережливого производства;</w:t>
            </w:r>
          </w:p>
          <w:p w14:paraId="37348DC1" w14:textId="77777777" w:rsidR="000D171D" w:rsidRPr="000D171D" w:rsidRDefault="000D171D" w:rsidP="000D171D">
            <w:pPr>
              <w:suppressAutoHyphens/>
              <w:rPr>
                <w:rFonts w:eastAsia="Times New Roman" w:cs="Times New Roman"/>
                <w:bCs/>
                <w:iCs/>
              </w:rPr>
            </w:pPr>
            <w:r w:rsidRPr="000D171D">
              <w:rPr>
                <w:rFonts w:eastAsia="Times New Roman" w:cs="Times New Roman"/>
                <w:bCs/>
                <w:iCs/>
              </w:rPr>
              <w:t>- организовывать профессиональную деятельность с учетом знаний об изменении климатических условий региона;</w:t>
            </w:r>
          </w:p>
          <w:p w14:paraId="762EEC5E" w14:textId="77777777" w:rsidR="000D171D" w:rsidRPr="000D171D" w:rsidRDefault="000D171D" w:rsidP="000D171D">
            <w:pPr>
              <w:suppressAutoHyphens/>
              <w:rPr>
                <w:rFonts w:eastAsia="Times New Roman" w:cs="Times New Roman"/>
                <w:iCs/>
              </w:rPr>
            </w:pPr>
            <w:r w:rsidRPr="000D171D">
              <w:rPr>
                <w:rFonts w:eastAsia="Times New Roman" w:cs="Times New Roman"/>
                <w:bCs/>
                <w:iCs/>
              </w:rPr>
              <w:t>- использовать энергосберегающие и ресурсосберегающие технологии в профессиональной деятельности по специальности.</w:t>
            </w:r>
          </w:p>
        </w:tc>
        <w:tc>
          <w:tcPr>
            <w:tcW w:w="3543" w:type="dxa"/>
          </w:tcPr>
          <w:p w14:paraId="012EC864" w14:textId="77777777" w:rsidR="000D171D" w:rsidRPr="000D171D" w:rsidRDefault="000D171D" w:rsidP="000D171D">
            <w:pPr>
              <w:suppressAutoHyphens/>
              <w:rPr>
                <w:rFonts w:eastAsia="Times New Roman" w:cs="Times New Roman"/>
                <w:bCs/>
                <w:iCs/>
              </w:rPr>
            </w:pPr>
            <w:r w:rsidRPr="000D171D">
              <w:rPr>
                <w:rFonts w:eastAsia="Times New Roman" w:cs="Times New Roman"/>
                <w:b/>
                <w:bCs/>
                <w:iCs/>
              </w:rPr>
              <w:t xml:space="preserve">- </w:t>
            </w:r>
            <w:r w:rsidRPr="000D171D">
              <w:rPr>
                <w:rFonts w:eastAsia="Times New Roman" w:cs="Times New Roman"/>
                <w:bCs/>
                <w:iCs/>
              </w:rPr>
              <w:t xml:space="preserve">правила экологической безопасности при ведении профессиональной деятельности; </w:t>
            </w:r>
          </w:p>
          <w:p w14:paraId="7ACA49B7" w14:textId="77777777" w:rsidR="000D171D" w:rsidRPr="000D171D" w:rsidRDefault="000D171D" w:rsidP="000D171D">
            <w:pPr>
              <w:suppressAutoHyphens/>
              <w:rPr>
                <w:rFonts w:eastAsia="Times New Roman" w:cs="Times New Roman"/>
                <w:bCs/>
                <w:iCs/>
              </w:rPr>
            </w:pPr>
            <w:r w:rsidRPr="000D171D">
              <w:rPr>
                <w:rFonts w:eastAsia="Times New Roman" w:cs="Times New Roman"/>
                <w:bCs/>
                <w:iCs/>
              </w:rPr>
              <w:t xml:space="preserve">- основные ресурсы, задействованные в профессиональной деятельности; </w:t>
            </w:r>
          </w:p>
          <w:p w14:paraId="3D7AE3D3" w14:textId="77777777" w:rsidR="000D171D" w:rsidRPr="000D171D" w:rsidRDefault="000D171D" w:rsidP="000D171D">
            <w:pPr>
              <w:suppressAutoHyphens/>
              <w:rPr>
                <w:rFonts w:eastAsia="Times New Roman" w:cs="Times New Roman"/>
                <w:bCs/>
                <w:iCs/>
              </w:rPr>
            </w:pPr>
            <w:r w:rsidRPr="000D171D">
              <w:rPr>
                <w:rFonts w:eastAsia="Times New Roman" w:cs="Times New Roman"/>
                <w:bCs/>
                <w:iCs/>
              </w:rPr>
              <w:t>- пути обеспечения ресурсосбережения;</w:t>
            </w:r>
          </w:p>
          <w:p w14:paraId="2E82DBB6" w14:textId="77777777" w:rsidR="000D171D" w:rsidRPr="000D171D" w:rsidRDefault="000D171D" w:rsidP="000D171D">
            <w:pPr>
              <w:suppressAutoHyphens/>
              <w:jc w:val="both"/>
              <w:rPr>
                <w:rFonts w:eastAsia="Times New Roman" w:cs="Times New Roman"/>
                <w:iCs/>
              </w:rPr>
            </w:pPr>
            <w:r w:rsidRPr="000D171D">
              <w:rPr>
                <w:rFonts w:eastAsia="Times New Roman" w:cs="Times New Roman"/>
                <w:iCs/>
              </w:rPr>
              <w:t>- основные направления изменения климатических условий региона</w:t>
            </w:r>
          </w:p>
        </w:tc>
      </w:tr>
      <w:tr w:rsidR="000D171D" w:rsidRPr="000D171D" w14:paraId="5428BB03" w14:textId="77777777" w:rsidTr="00B417B0">
        <w:trPr>
          <w:trHeight w:val="1265"/>
        </w:trPr>
        <w:tc>
          <w:tcPr>
            <w:tcW w:w="1242" w:type="dxa"/>
          </w:tcPr>
          <w:p w14:paraId="71D769AA" w14:textId="77777777" w:rsidR="000D171D" w:rsidRPr="000D171D" w:rsidRDefault="000D171D" w:rsidP="000D171D">
            <w:pPr>
              <w:suppressAutoHyphens/>
              <w:jc w:val="center"/>
              <w:rPr>
                <w:rFonts w:eastAsia="Times New Roman" w:cs="Times New Roman"/>
                <w:iCs/>
              </w:rPr>
            </w:pPr>
          </w:p>
          <w:p w14:paraId="6FFDA39A" w14:textId="77777777" w:rsidR="000D171D" w:rsidRPr="000D171D" w:rsidRDefault="000D171D" w:rsidP="000D171D">
            <w:pPr>
              <w:suppressAutoHyphens/>
              <w:jc w:val="center"/>
              <w:rPr>
                <w:rFonts w:eastAsia="Times New Roman" w:cs="Times New Roman"/>
                <w:iCs/>
              </w:rPr>
            </w:pPr>
            <w:r w:rsidRPr="000D171D">
              <w:rPr>
                <w:rFonts w:eastAsia="Times New Roman" w:cs="Times New Roman"/>
                <w:iCs/>
              </w:rPr>
              <w:t>ОК 09</w:t>
            </w:r>
          </w:p>
        </w:tc>
        <w:tc>
          <w:tcPr>
            <w:tcW w:w="5529" w:type="dxa"/>
          </w:tcPr>
          <w:p w14:paraId="707A4D18"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участвовать в диалогах на знакомые общие и профессиональные темы; </w:t>
            </w:r>
          </w:p>
          <w:p w14:paraId="1EEC7F31"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строить простые высказывания о себе и о своей профессиональной деятельности; </w:t>
            </w:r>
          </w:p>
          <w:p w14:paraId="71D83CCF"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кратко обосновывать и объяснять свои действия (текущие и планируемые); </w:t>
            </w:r>
          </w:p>
          <w:p w14:paraId="0FA1D261" w14:textId="77777777" w:rsidR="000D171D" w:rsidRPr="000D171D" w:rsidRDefault="000D171D" w:rsidP="000D171D">
            <w:pPr>
              <w:suppressAutoHyphens/>
              <w:rPr>
                <w:rFonts w:eastAsia="Times New Roman" w:cs="Times New Roman"/>
                <w:b/>
                <w:bCs/>
                <w:iCs/>
              </w:rPr>
            </w:pPr>
            <w:r w:rsidRPr="000D171D">
              <w:rPr>
                <w:rFonts w:eastAsia="Times New Roman" w:cs="Times New Roman"/>
                <w:iCs/>
              </w:rPr>
              <w:t>- писать простые связные сообщения на знакомые или интересующие профессиональные темы</w:t>
            </w:r>
          </w:p>
        </w:tc>
        <w:tc>
          <w:tcPr>
            <w:tcW w:w="3543" w:type="dxa"/>
          </w:tcPr>
          <w:p w14:paraId="4E108C68"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основные общеупотребительные глаголы (бытовая и профессиональная лексика); </w:t>
            </w:r>
          </w:p>
          <w:p w14:paraId="6BE76252"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лексический минимум, относящийся к описанию предметов, средств и процессов профессиональной деятельности; </w:t>
            </w:r>
          </w:p>
          <w:p w14:paraId="26B3DD40" w14:textId="77777777" w:rsidR="000D171D" w:rsidRPr="000D171D" w:rsidRDefault="000D171D" w:rsidP="000D171D">
            <w:pPr>
              <w:suppressAutoHyphens/>
              <w:rPr>
                <w:rFonts w:eastAsia="Times New Roman" w:cs="Times New Roman"/>
                <w:iCs/>
              </w:rPr>
            </w:pPr>
            <w:r w:rsidRPr="000D171D">
              <w:rPr>
                <w:rFonts w:eastAsia="Times New Roman" w:cs="Times New Roman"/>
                <w:iCs/>
              </w:rPr>
              <w:t xml:space="preserve">- особенности произношения; </w:t>
            </w:r>
          </w:p>
          <w:p w14:paraId="5D3BA4A8" w14:textId="77777777" w:rsidR="000D171D" w:rsidRPr="000D171D" w:rsidRDefault="000D171D" w:rsidP="000D171D">
            <w:pPr>
              <w:suppressAutoHyphens/>
              <w:rPr>
                <w:rFonts w:eastAsia="Times New Roman" w:cs="Times New Roman"/>
                <w:b/>
                <w:bCs/>
                <w:iCs/>
              </w:rPr>
            </w:pPr>
            <w:r w:rsidRPr="000D171D">
              <w:rPr>
                <w:rFonts w:eastAsia="Times New Roman" w:cs="Times New Roman"/>
                <w:iCs/>
              </w:rPr>
              <w:lastRenderedPageBreak/>
              <w:t>правила чтения текстов профессиональной направленности</w:t>
            </w:r>
          </w:p>
        </w:tc>
      </w:tr>
      <w:tr w:rsidR="000D171D" w:rsidRPr="000D171D" w14:paraId="4E9F3851" w14:textId="77777777" w:rsidTr="00B417B0">
        <w:trPr>
          <w:trHeight w:val="1265"/>
        </w:trPr>
        <w:tc>
          <w:tcPr>
            <w:tcW w:w="1242" w:type="dxa"/>
          </w:tcPr>
          <w:p w14:paraId="399B5734" w14:textId="77777777" w:rsidR="000D171D" w:rsidRPr="000D171D" w:rsidRDefault="000D171D" w:rsidP="000D171D">
            <w:pPr>
              <w:suppressAutoHyphens/>
              <w:jc w:val="center"/>
              <w:rPr>
                <w:rFonts w:eastAsia="Times New Roman" w:cs="Times New Roman"/>
                <w:iCs/>
              </w:rPr>
            </w:pPr>
          </w:p>
          <w:p w14:paraId="176D3C10" w14:textId="77777777" w:rsidR="000D171D" w:rsidRPr="000D171D" w:rsidRDefault="000D171D" w:rsidP="000D171D">
            <w:pPr>
              <w:suppressAutoHyphens/>
              <w:jc w:val="center"/>
              <w:rPr>
                <w:rFonts w:eastAsia="Times New Roman" w:cs="Times New Roman"/>
                <w:iCs/>
              </w:rPr>
            </w:pPr>
            <w:r w:rsidRPr="000D171D">
              <w:rPr>
                <w:rFonts w:eastAsia="Times New Roman" w:cs="Times New Roman"/>
                <w:iCs/>
              </w:rPr>
              <w:t>ПК 1.2</w:t>
            </w:r>
          </w:p>
        </w:tc>
        <w:tc>
          <w:tcPr>
            <w:tcW w:w="5529" w:type="dxa"/>
          </w:tcPr>
          <w:p w14:paraId="54A5E0F1" w14:textId="77777777" w:rsidR="000D171D" w:rsidRPr="000D171D" w:rsidRDefault="000D171D" w:rsidP="000D171D">
            <w:pPr>
              <w:suppressAutoHyphens/>
              <w:rPr>
                <w:rFonts w:eastAsia="Times New Roman" w:cs="Times New Roman"/>
                <w:iCs/>
              </w:rPr>
            </w:pPr>
            <w:r w:rsidRPr="000D171D">
              <w:rPr>
                <w:rFonts w:eastAsia="Times New Roman" w:cs="Times New Roman"/>
                <w:iCs/>
              </w:rPr>
              <w:t>- анализировать содержание производственных задач, выбирать методы и средства их решения</w:t>
            </w:r>
          </w:p>
        </w:tc>
        <w:tc>
          <w:tcPr>
            <w:tcW w:w="3543" w:type="dxa"/>
          </w:tcPr>
          <w:p w14:paraId="7AB3610D" w14:textId="77777777" w:rsidR="000D171D" w:rsidRPr="000D171D" w:rsidRDefault="000D171D" w:rsidP="000D171D">
            <w:pPr>
              <w:suppressAutoHyphens/>
              <w:rPr>
                <w:rFonts w:eastAsia="Times New Roman" w:cs="Times New Roman"/>
                <w:iCs/>
              </w:rPr>
            </w:pPr>
            <w:r w:rsidRPr="000D171D">
              <w:rPr>
                <w:rFonts w:eastAsia="Times New Roman" w:cs="Times New Roman"/>
                <w:iCs/>
              </w:rPr>
              <w:t>- правила производства озеленительных работ на благоустраиваемых объектах и территориях</w:t>
            </w:r>
          </w:p>
        </w:tc>
      </w:tr>
      <w:tr w:rsidR="000D171D" w:rsidRPr="000D171D" w14:paraId="01617C4F" w14:textId="77777777" w:rsidTr="00B417B0">
        <w:trPr>
          <w:trHeight w:val="1265"/>
        </w:trPr>
        <w:tc>
          <w:tcPr>
            <w:tcW w:w="1242" w:type="dxa"/>
          </w:tcPr>
          <w:p w14:paraId="4D405A5C" w14:textId="77777777" w:rsidR="000D171D" w:rsidRPr="000D171D" w:rsidRDefault="000D171D" w:rsidP="000D171D">
            <w:pPr>
              <w:suppressAutoHyphens/>
              <w:jc w:val="center"/>
              <w:rPr>
                <w:rFonts w:eastAsia="Times New Roman" w:cs="Times New Roman"/>
                <w:iCs/>
              </w:rPr>
            </w:pPr>
          </w:p>
          <w:p w14:paraId="38D75A95" w14:textId="77777777" w:rsidR="000D171D" w:rsidRPr="000D171D" w:rsidRDefault="000D171D" w:rsidP="000D171D">
            <w:pPr>
              <w:suppressAutoHyphens/>
              <w:jc w:val="center"/>
              <w:rPr>
                <w:rFonts w:eastAsia="Times New Roman" w:cs="Times New Roman"/>
                <w:iCs/>
              </w:rPr>
            </w:pPr>
            <w:r w:rsidRPr="000D171D">
              <w:rPr>
                <w:rFonts w:eastAsia="Times New Roman" w:cs="Times New Roman"/>
                <w:iCs/>
              </w:rPr>
              <w:t>ПК 1.3</w:t>
            </w:r>
          </w:p>
        </w:tc>
        <w:tc>
          <w:tcPr>
            <w:tcW w:w="5529" w:type="dxa"/>
          </w:tcPr>
          <w:p w14:paraId="38BAD3D5" w14:textId="77777777" w:rsidR="000D171D" w:rsidRPr="000D171D" w:rsidRDefault="000D171D" w:rsidP="000D171D">
            <w:pPr>
              <w:suppressAutoHyphens/>
              <w:rPr>
                <w:rFonts w:eastAsia="Times New Roman" w:cs="Times New Roman"/>
                <w:iCs/>
              </w:rPr>
            </w:pPr>
            <w:r w:rsidRPr="000D171D">
              <w:rPr>
                <w:rFonts w:eastAsia="Times New Roman" w:cs="Times New Roman"/>
                <w:iCs/>
              </w:rPr>
              <w:t>- проводить оценку нарушений технологических процессов при производстве работ по благоустройству, озеленению, техническому обслуживанию и содержанию</w:t>
            </w:r>
          </w:p>
        </w:tc>
        <w:tc>
          <w:tcPr>
            <w:tcW w:w="3543" w:type="dxa"/>
          </w:tcPr>
          <w:p w14:paraId="725D53B7" w14:textId="77777777" w:rsidR="000D171D" w:rsidRPr="000D171D" w:rsidRDefault="000D171D" w:rsidP="000D171D">
            <w:pPr>
              <w:suppressAutoHyphens/>
              <w:rPr>
                <w:rFonts w:eastAsia="Times New Roman" w:cs="Times New Roman"/>
                <w:iCs/>
              </w:rPr>
            </w:pPr>
            <w:r w:rsidRPr="000D171D">
              <w:rPr>
                <w:rFonts w:eastAsia="Times New Roman" w:cs="Times New Roman"/>
                <w:iCs/>
              </w:rPr>
              <w:t>- методы оперативного и среднесрочного планирования производства работ по благоустройству, озеленению, техническому обслуживанию и содержанию;</w:t>
            </w:r>
          </w:p>
        </w:tc>
      </w:tr>
      <w:tr w:rsidR="000D171D" w:rsidRPr="000D171D" w14:paraId="064FFCD5" w14:textId="77777777" w:rsidTr="00B417B0">
        <w:trPr>
          <w:trHeight w:val="1265"/>
        </w:trPr>
        <w:tc>
          <w:tcPr>
            <w:tcW w:w="1242" w:type="dxa"/>
          </w:tcPr>
          <w:p w14:paraId="13EA9AAC" w14:textId="77777777" w:rsidR="000D171D" w:rsidRPr="000D171D" w:rsidRDefault="000D171D" w:rsidP="000D171D">
            <w:pPr>
              <w:suppressAutoHyphens/>
              <w:jc w:val="center"/>
              <w:rPr>
                <w:rFonts w:eastAsia="Times New Roman" w:cs="Times New Roman"/>
                <w:iCs/>
              </w:rPr>
            </w:pPr>
          </w:p>
          <w:p w14:paraId="2A3C8643" w14:textId="77777777" w:rsidR="000D171D" w:rsidRPr="000D171D" w:rsidRDefault="000D171D" w:rsidP="000D171D">
            <w:pPr>
              <w:suppressAutoHyphens/>
              <w:jc w:val="center"/>
              <w:rPr>
                <w:rFonts w:eastAsia="Times New Roman" w:cs="Times New Roman"/>
                <w:iCs/>
              </w:rPr>
            </w:pPr>
            <w:r w:rsidRPr="000D171D">
              <w:rPr>
                <w:rFonts w:eastAsia="Times New Roman" w:cs="Times New Roman"/>
                <w:iCs/>
              </w:rPr>
              <w:t>ПК 2.1</w:t>
            </w:r>
          </w:p>
        </w:tc>
        <w:tc>
          <w:tcPr>
            <w:tcW w:w="5529" w:type="dxa"/>
          </w:tcPr>
          <w:p w14:paraId="6EF78C25" w14:textId="77777777" w:rsidR="000D171D" w:rsidRPr="000D171D" w:rsidRDefault="000D171D" w:rsidP="000D171D">
            <w:pPr>
              <w:suppressAutoHyphens/>
              <w:rPr>
                <w:rFonts w:eastAsia="Times New Roman" w:cs="Times New Roman"/>
                <w:iCs/>
              </w:rPr>
            </w:pPr>
            <w:r w:rsidRPr="000D171D">
              <w:rPr>
                <w:rFonts w:eastAsia="Times New Roman" w:cs="Times New Roman"/>
                <w:iCs/>
              </w:rPr>
              <w:t>- устанавливать последовательность и календарные сроки проведения работ в декоративном садоводстве, цветоводстве, питомниководстве с учетом погодных условий</w:t>
            </w:r>
          </w:p>
        </w:tc>
        <w:tc>
          <w:tcPr>
            <w:tcW w:w="3543" w:type="dxa"/>
          </w:tcPr>
          <w:p w14:paraId="29C85ACC" w14:textId="77777777" w:rsidR="000D171D" w:rsidRPr="000D171D" w:rsidRDefault="000D171D" w:rsidP="000D171D">
            <w:pPr>
              <w:suppressAutoHyphens/>
              <w:rPr>
                <w:rFonts w:eastAsia="Times New Roman" w:cs="Times New Roman"/>
                <w:iCs/>
              </w:rPr>
            </w:pPr>
            <w:r w:rsidRPr="000D171D">
              <w:rPr>
                <w:rFonts w:eastAsia="Times New Roman" w:cs="Times New Roman"/>
                <w:iCs/>
              </w:rPr>
              <w:t>- факторы, влияющие на качество технологических операций в декоративном садоводстве, цветоводстве, питомниководстве</w:t>
            </w:r>
          </w:p>
        </w:tc>
      </w:tr>
    </w:tbl>
    <w:p w14:paraId="45A33E1C" w14:textId="77777777" w:rsidR="000D171D" w:rsidRPr="000D171D" w:rsidRDefault="000D171D" w:rsidP="000D171D">
      <w:pPr>
        <w:suppressAutoHyphens/>
        <w:rPr>
          <w:rFonts w:eastAsia="Times New Roman" w:cs="Times New Roman"/>
          <w:b/>
        </w:rPr>
      </w:pPr>
    </w:p>
    <w:p w14:paraId="6EAA2FB9" w14:textId="77777777" w:rsidR="000D171D" w:rsidRPr="000D171D" w:rsidRDefault="000D171D" w:rsidP="000D171D">
      <w:pPr>
        <w:suppressAutoHyphens/>
        <w:rPr>
          <w:rFonts w:eastAsia="Times New Roman" w:cs="Times New Roman"/>
          <w:b/>
        </w:rPr>
      </w:pPr>
    </w:p>
    <w:p w14:paraId="11F5ADFE" w14:textId="77777777" w:rsidR="000D171D" w:rsidRPr="000D171D" w:rsidRDefault="000D171D" w:rsidP="00A96C27">
      <w:pPr>
        <w:numPr>
          <w:ilvl w:val="0"/>
          <w:numId w:val="47"/>
        </w:numPr>
        <w:suppressAutoHyphens/>
        <w:spacing w:after="160" w:line="259" w:lineRule="auto"/>
        <w:contextualSpacing/>
        <w:jc w:val="center"/>
        <w:rPr>
          <w:rFonts w:eastAsia="Times New Roman" w:cs="Times New Roman"/>
          <w:b/>
        </w:rPr>
      </w:pPr>
      <w:r w:rsidRPr="000D171D">
        <w:rPr>
          <w:rFonts w:eastAsia="Times New Roman" w:cs="Times New Roman"/>
          <w:b/>
        </w:rPr>
        <w:t>СТРУКТУРА И СОДЕРЖАНИЕ УЧЕБНОЙ ДИСЦИПЛИНЫ</w:t>
      </w:r>
    </w:p>
    <w:p w14:paraId="19209E66" w14:textId="77777777" w:rsidR="000D171D" w:rsidRPr="000D171D" w:rsidRDefault="000D171D" w:rsidP="000D171D">
      <w:pPr>
        <w:suppressAutoHyphens/>
        <w:ind w:left="720"/>
        <w:contextualSpacing/>
        <w:rPr>
          <w:rFonts w:eastAsia="Times New Roman" w:cs="Times New Roman"/>
          <w:b/>
        </w:rPr>
      </w:pPr>
    </w:p>
    <w:p w14:paraId="13698094" w14:textId="77777777" w:rsidR="000D171D" w:rsidRPr="000D171D" w:rsidRDefault="000D171D" w:rsidP="000D171D">
      <w:pPr>
        <w:suppressAutoHyphens/>
        <w:ind w:firstLine="709"/>
        <w:rPr>
          <w:rFonts w:eastAsia="Times New Roman" w:cs="Times New Roman"/>
          <w:b/>
        </w:rPr>
      </w:pPr>
      <w:r w:rsidRPr="000D171D">
        <w:rPr>
          <w:rFonts w:eastAsia="Times New Roman" w:cs="Times New Roman"/>
          <w:b/>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0D171D" w:rsidRPr="000D171D" w14:paraId="4CD80991" w14:textId="77777777" w:rsidTr="000D171D">
        <w:trPr>
          <w:trHeight w:val="490"/>
        </w:trPr>
        <w:tc>
          <w:tcPr>
            <w:tcW w:w="3622" w:type="pct"/>
            <w:vAlign w:val="center"/>
          </w:tcPr>
          <w:p w14:paraId="51767938" w14:textId="77777777" w:rsidR="000D171D" w:rsidRPr="000D171D" w:rsidRDefault="000D171D" w:rsidP="000D171D">
            <w:pPr>
              <w:suppressAutoHyphens/>
              <w:spacing w:line="276" w:lineRule="auto"/>
              <w:rPr>
                <w:rFonts w:eastAsia="Times New Roman" w:cs="Times New Roman"/>
                <w:b/>
              </w:rPr>
            </w:pPr>
            <w:r w:rsidRPr="000D171D">
              <w:rPr>
                <w:rFonts w:eastAsia="Times New Roman" w:cs="Times New Roman"/>
                <w:b/>
              </w:rPr>
              <w:t>Вид учебной работы</w:t>
            </w:r>
          </w:p>
        </w:tc>
        <w:tc>
          <w:tcPr>
            <w:tcW w:w="1378" w:type="pct"/>
            <w:vAlign w:val="center"/>
          </w:tcPr>
          <w:p w14:paraId="49152FD0" w14:textId="77777777" w:rsidR="000D171D" w:rsidRPr="000D171D" w:rsidRDefault="000D171D" w:rsidP="000D171D">
            <w:pPr>
              <w:suppressAutoHyphens/>
              <w:spacing w:line="276" w:lineRule="auto"/>
              <w:rPr>
                <w:rFonts w:eastAsia="Times New Roman" w:cs="Times New Roman"/>
                <w:b/>
                <w:iCs/>
              </w:rPr>
            </w:pPr>
            <w:r w:rsidRPr="000D171D">
              <w:rPr>
                <w:rFonts w:eastAsia="Times New Roman" w:cs="Times New Roman"/>
                <w:b/>
                <w:iCs/>
              </w:rPr>
              <w:t>Объем в часах</w:t>
            </w:r>
          </w:p>
        </w:tc>
      </w:tr>
      <w:tr w:rsidR="000D171D" w:rsidRPr="000D171D" w14:paraId="0D552578" w14:textId="77777777" w:rsidTr="000D171D">
        <w:trPr>
          <w:trHeight w:val="490"/>
        </w:trPr>
        <w:tc>
          <w:tcPr>
            <w:tcW w:w="3622" w:type="pct"/>
            <w:vAlign w:val="center"/>
          </w:tcPr>
          <w:p w14:paraId="16F3D2B3" w14:textId="77777777" w:rsidR="000D171D" w:rsidRPr="000D171D" w:rsidRDefault="000D171D" w:rsidP="000D171D">
            <w:pPr>
              <w:suppressAutoHyphens/>
              <w:spacing w:line="276" w:lineRule="auto"/>
              <w:rPr>
                <w:rFonts w:eastAsia="Times New Roman" w:cs="Times New Roman"/>
                <w:b/>
              </w:rPr>
            </w:pPr>
            <w:r w:rsidRPr="000D171D">
              <w:rPr>
                <w:rFonts w:eastAsia="Times New Roman" w:cs="Times New Roman"/>
                <w:b/>
              </w:rPr>
              <w:t>Объем образовательной программы учебной дисциплины</w:t>
            </w:r>
          </w:p>
        </w:tc>
        <w:tc>
          <w:tcPr>
            <w:tcW w:w="1378" w:type="pct"/>
            <w:vAlign w:val="center"/>
          </w:tcPr>
          <w:p w14:paraId="22E6DA65" w14:textId="77777777" w:rsidR="000D171D" w:rsidRPr="000D171D" w:rsidRDefault="000D171D" w:rsidP="000D171D">
            <w:pPr>
              <w:suppressAutoHyphens/>
              <w:spacing w:line="276" w:lineRule="auto"/>
              <w:jc w:val="center"/>
              <w:rPr>
                <w:rFonts w:eastAsia="Times New Roman" w:cs="Times New Roman"/>
                <w:b/>
                <w:bCs/>
                <w:iCs/>
              </w:rPr>
            </w:pPr>
            <w:r w:rsidRPr="000D171D">
              <w:rPr>
                <w:rFonts w:eastAsia="Times New Roman" w:cs="Times New Roman"/>
                <w:b/>
                <w:bCs/>
                <w:iCs/>
              </w:rPr>
              <w:t>52</w:t>
            </w:r>
          </w:p>
        </w:tc>
      </w:tr>
      <w:tr w:rsidR="000D171D" w:rsidRPr="000D171D" w14:paraId="50377BB9" w14:textId="77777777" w:rsidTr="000D171D">
        <w:trPr>
          <w:trHeight w:val="490"/>
        </w:trPr>
        <w:tc>
          <w:tcPr>
            <w:tcW w:w="3622" w:type="pct"/>
            <w:shd w:val="clear" w:color="auto" w:fill="auto"/>
            <w:vAlign w:val="center"/>
          </w:tcPr>
          <w:p w14:paraId="168B18BB" w14:textId="77777777" w:rsidR="000D171D" w:rsidRPr="000D171D" w:rsidRDefault="000D171D" w:rsidP="000D171D">
            <w:pPr>
              <w:suppressAutoHyphens/>
              <w:spacing w:line="276" w:lineRule="auto"/>
              <w:rPr>
                <w:rFonts w:eastAsia="Times New Roman" w:cs="Times New Roman"/>
                <w:b/>
              </w:rPr>
            </w:pPr>
            <w:r w:rsidRPr="000D171D">
              <w:rPr>
                <w:rFonts w:eastAsia="Times New Roman" w:cs="Times New Roman"/>
                <w:b/>
              </w:rPr>
              <w:t>в т.ч. в форме практической подготовки</w:t>
            </w:r>
          </w:p>
        </w:tc>
        <w:tc>
          <w:tcPr>
            <w:tcW w:w="1378" w:type="pct"/>
            <w:shd w:val="clear" w:color="auto" w:fill="auto"/>
            <w:vAlign w:val="center"/>
          </w:tcPr>
          <w:p w14:paraId="714070E2" w14:textId="77777777" w:rsidR="000D171D" w:rsidRPr="000D171D" w:rsidRDefault="000D171D" w:rsidP="000D171D">
            <w:pPr>
              <w:suppressAutoHyphens/>
              <w:spacing w:line="276" w:lineRule="auto"/>
              <w:jc w:val="center"/>
              <w:rPr>
                <w:rFonts w:eastAsia="Times New Roman" w:cs="Times New Roman"/>
                <w:b/>
                <w:bCs/>
                <w:iCs/>
              </w:rPr>
            </w:pPr>
            <w:r w:rsidRPr="000D171D">
              <w:rPr>
                <w:rFonts w:eastAsia="Times New Roman" w:cs="Times New Roman"/>
                <w:b/>
                <w:bCs/>
                <w:iCs/>
              </w:rPr>
              <w:t>16</w:t>
            </w:r>
          </w:p>
        </w:tc>
      </w:tr>
      <w:tr w:rsidR="000D171D" w:rsidRPr="000D171D" w14:paraId="3381291A" w14:textId="77777777" w:rsidTr="000D171D">
        <w:trPr>
          <w:trHeight w:val="336"/>
        </w:trPr>
        <w:tc>
          <w:tcPr>
            <w:tcW w:w="5000" w:type="pct"/>
            <w:gridSpan w:val="2"/>
            <w:vAlign w:val="center"/>
          </w:tcPr>
          <w:p w14:paraId="7B923827" w14:textId="77777777" w:rsidR="000D171D" w:rsidRPr="000D171D" w:rsidRDefault="000D171D" w:rsidP="000D171D">
            <w:pPr>
              <w:suppressAutoHyphens/>
              <w:spacing w:line="276" w:lineRule="auto"/>
              <w:rPr>
                <w:rFonts w:eastAsia="Times New Roman" w:cs="Times New Roman"/>
                <w:iCs/>
              </w:rPr>
            </w:pPr>
            <w:r w:rsidRPr="000D171D">
              <w:rPr>
                <w:rFonts w:eastAsia="Times New Roman" w:cs="Times New Roman"/>
              </w:rPr>
              <w:t>в т. ч.:</w:t>
            </w:r>
          </w:p>
        </w:tc>
      </w:tr>
      <w:tr w:rsidR="000D171D" w:rsidRPr="000D171D" w14:paraId="346CD5B8" w14:textId="77777777" w:rsidTr="000D171D">
        <w:trPr>
          <w:trHeight w:val="490"/>
        </w:trPr>
        <w:tc>
          <w:tcPr>
            <w:tcW w:w="3622" w:type="pct"/>
            <w:vAlign w:val="center"/>
          </w:tcPr>
          <w:p w14:paraId="7D12AAE0" w14:textId="77777777" w:rsidR="000D171D" w:rsidRPr="000D171D" w:rsidRDefault="000D171D" w:rsidP="000D171D">
            <w:pPr>
              <w:suppressAutoHyphens/>
              <w:spacing w:line="276" w:lineRule="auto"/>
              <w:rPr>
                <w:rFonts w:eastAsia="Times New Roman" w:cs="Times New Roman"/>
              </w:rPr>
            </w:pPr>
            <w:r w:rsidRPr="000D171D">
              <w:rPr>
                <w:rFonts w:eastAsia="Times New Roman" w:cs="Times New Roman"/>
              </w:rPr>
              <w:t>теоретическое обучение</w:t>
            </w:r>
          </w:p>
        </w:tc>
        <w:tc>
          <w:tcPr>
            <w:tcW w:w="1378" w:type="pct"/>
            <w:vAlign w:val="center"/>
          </w:tcPr>
          <w:p w14:paraId="50324ACF" w14:textId="77777777" w:rsidR="000D171D" w:rsidRPr="000D171D" w:rsidRDefault="00371E33" w:rsidP="000D171D">
            <w:pPr>
              <w:suppressAutoHyphens/>
              <w:spacing w:line="276" w:lineRule="auto"/>
              <w:jc w:val="center"/>
              <w:rPr>
                <w:rFonts w:eastAsia="Times New Roman" w:cs="Times New Roman"/>
                <w:iCs/>
              </w:rPr>
            </w:pPr>
            <w:r>
              <w:rPr>
                <w:rFonts w:eastAsia="Times New Roman" w:cs="Times New Roman"/>
                <w:iCs/>
              </w:rPr>
              <w:t>36</w:t>
            </w:r>
          </w:p>
        </w:tc>
      </w:tr>
      <w:tr w:rsidR="000D171D" w:rsidRPr="000D171D" w14:paraId="74A148C2" w14:textId="77777777" w:rsidTr="000D171D">
        <w:trPr>
          <w:trHeight w:val="490"/>
        </w:trPr>
        <w:tc>
          <w:tcPr>
            <w:tcW w:w="3622" w:type="pct"/>
            <w:vAlign w:val="center"/>
          </w:tcPr>
          <w:p w14:paraId="4E4FCA9C" w14:textId="77777777" w:rsidR="000D171D" w:rsidRPr="000D171D" w:rsidRDefault="000D171D" w:rsidP="000D171D">
            <w:pPr>
              <w:suppressAutoHyphens/>
              <w:rPr>
                <w:rFonts w:eastAsia="Times New Roman" w:cs="Times New Roman"/>
              </w:rPr>
            </w:pPr>
            <w:r w:rsidRPr="000D171D">
              <w:rPr>
                <w:rFonts w:eastAsia="Times New Roman" w:cs="Times New Roman"/>
              </w:rPr>
              <w:t>практические занятия</w:t>
            </w:r>
          </w:p>
        </w:tc>
        <w:tc>
          <w:tcPr>
            <w:tcW w:w="1378" w:type="pct"/>
            <w:vAlign w:val="center"/>
          </w:tcPr>
          <w:p w14:paraId="661CA98C" w14:textId="77777777" w:rsidR="000D171D" w:rsidRPr="000D171D" w:rsidRDefault="000D171D" w:rsidP="000D171D">
            <w:pPr>
              <w:suppressAutoHyphens/>
              <w:spacing w:line="276" w:lineRule="auto"/>
              <w:jc w:val="center"/>
              <w:rPr>
                <w:rFonts w:eastAsia="Times New Roman" w:cs="Times New Roman"/>
                <w:iCs/>
              </w:rPr>
            </w:pPr>
            <w:r w:rsidRPr="000D171D">
              <w:rPr>
                <w:rFonts w:eastAsia="Times New Roman" w:cs="Times New Roman"/>
                <w:iCs/>
              </w:rPr>
              <w:t>16</w:t>
            </w:r>
          </w:p>
        </w:tc>
      </w:tr>
      <w:tr w:rsidR="000D171D" w:rsidRPr="000D171D" w14:paraId="1BDE0CBA" w14:textId="77777777" w:rsidTr="000D171D">
        <w:trPr>
          <w:trHeight w:val="267"/>
        </w:trPr>
        <w:tc>
          <w:tcPr>
            <w:tcW w:w="3622" w:type="pct"/>
            <w:vAlign w:val="center"/>
          </w:tcPr>
          <w:p w14:paraId="6A711FB4" w14:textId="77777777" w:rsidR="000D171D" w:rsidRPr="000D171D" w:rsidRDefault="000D171D" w:rsidP="000D171D">
            <w:pPr>
              <w:suppressAutoHyphens/>
              <w:rPr>
                <w:rFonts w:eastAsia="Times New Roman" w:cs="Times New Roman"/>
                <w:i/>
              </w:rPr>
            </w:pPr>
            <w:r w:rsidRPr="000D171D">
              <w:rPr>
                <w:rFonts w:eastAsia="Times New Roman" w:cs="Times New Roman"/>
                <w:i/>
              </w:rPr>
              <w:t>Самостоятельная работа</w:t>
            </w:r>
            <w:r w:rsidR="00371E33" w:rsidRPr="00371E33">
              <w:rPr>
                <w:rFonts w:eastAsia="Times New Roman" w:cs="Times New Roman"/>
                <w:b/>
                <w:iCs/>
                <w:vertAlign w:val="superscript"/>
              </w:rPr>
              <w:footnoteReference w:id="21"/>
            </w:r>
          </w:p>
        </w:tc>
        <w:tc>
          <w:tcPr>
            <w:tcW w:w="1378" w:type="pct"/>
            <w:vAlign w:val="center"/>
          </w:tcPr>
          <w:p w14:paraId="10DA2585" w14:textId="77777777" w:rsidR="000D171D" w:rsidRPr="000D171D" w:rsidRDefault="000D171D" w:rsidP="000D171D">
            <w:pPr>
              <w:suppressAutoHyphens/>
              <w:spacing w:line="276" w:lineRule="auto"/>
              <w:jc w:val="center"/>
              <w:rPr>
                <w:rFonts w:eastAsia="Times New Roman" w:cs="Times New Roman"/>
                <w:iCs/>
              </w:rPr>
            </w:pPr>
            <w:r w:rsidRPr="000D171D">
              <w:rPr>
                <w:rFonts w:eastAsia="Times New Roman" w:cs="Times New Roman"/>
                <w:iCs/>
              </w:rPr>
              <w:t>*</w:t>
            </w:r>
          </w:p>
        </w:tc>
      </w:tr>
      <w:tr w:rsidR="000D171D" w:rsidRPr="000D171D" w14:paraId="565DD124" w14:textId="77777777" w:rsidTr="000D171D">
        <w:trPr>
          <w:trHeight w:val="331"/>
        </w:trPr>
        <w:tc>
          <w:tcPr>
            <w:tcW w:w="3622" w:type="pct"/>
            <w:vAlign w:val="center"/>
          </w:tcPr>
          <w:p w14:paraId="309AF1E5" w14:textId="77777777" w:rsidR="000D171D" w:rsidRPr="000D171D" w:rsidRDefault="000D171D" w:rsidP="000D171D">
            <w:pPr>
              <w:suppressAutoHyphens/>
              <w:spacing w:line="276" w:lineRule="auto"/>
              <w:rPr>
                <w:rFonts w:eastAsia="Times New Roman" w:cs="Times New Roman"/>
                <w:i/>
              </w:rPr>
            </w:pPr>
            <w:r w:rsidRPr="000D171D">
              <w:rPr>
                <w:rFonts w:eastAsia="Times New Roman" w:cs="Times New Roman"/>
                <w:b/>
                <w:iCs/>
              </w:rPr>
              <w:t>Про</w:t>
            </w:r>
            <w:r w:rsidR="00371E33">
              <w:rPr>
                <w:rFonts w:eastAsia="Times New Roman" w:cs="Times New Roman"/>
                <w:b/>
                <w:iCs/>
              </w:rPr>
              <w:t>межуточная аттестация в форме дифференцированного зачета</w:t>
            </w:r>
          </w:p>
        </w:tc>
        <w:tc>
          <w:tcPr>
            <w:tcW w:w="1378" w:type="pct"/>
            <w:vAlign w:val="center"/>
          </w:tcPr>
          <w:p w14:paraId="433EAC1E" w14:textId="77777777" w:rsidR="000D171D" w:rsidRPr="000D171D" w:rsidRDefault="00371E33" w:rsidP="000D171D">
            <w:pPr>
              <w:suppressAutoHyphens/>
              <w:spacing w:line="276" w:lineRule="auto"/>
              <w:jc w:val="center"/>
              <w:rPr>
                <w:rFonts w:eastAsia="Times New Roman" w:cs="Times New Roman"/>
                <w:iCs/>
              </w:rPr>
            </w:pPr>
            <w:r>
              <w:rPr>
                <w:rFonts w:eastAsia="Times New Roman" w:cs="Times New Roman"/>
                <w:iCs/>
              </w:rPr>
              <w:t>-</w:t>
            </w:r>
          </w:p>
        </w:tc>
      </w:tr>
    </w:tbl>
    <w:p w14:paraId="682D2E8A" w14:textId="77777777" w:rsidR="000D171D" w:rsidRPr="000D171D" w:rsidRDefault="000D171D" w:rsidP="000D171D">
      <w:pPr>
        <w:spacing w:after="200" w:line="276" w:lineRule="auto"/>
        <w:rPr>
          <w:rFonts w:eastAsia="Times New Roman" w:cs="Times New Roman"/>
          <w:b/>
          <w:i/>
        </w:rPr>
        <w:sectPr w:rsidR="000D171D" w:rsidRPr="000D171D" w:rsidSect="000D171D">
          <w:footerReference w:type="default" r:id="rId85"/>
          <w:pgSz w:w="11906" w:h="16838"/>
          <w:pgMar w:top="1134" w:right="851" w:bottom="1134" w:left="1134" w:header="709" w:footer="158" w:gutter="0"/>
          <w:cols w:space="720"/>
          <w:titlePg/>
          <w:docGrid w:linePitch="299"/>
        </w:sectPr>
      </w:pPr>
    </w:p>
    <w:p w14:paraId="285F4385" w14:textId="77777777" w:rsidR="000D171D" w:rsidRPr="000D171D" w:rsidRDefault="000D171D" w:rsidP="000D171D">
      <w:pPr>
        <w:spacing w:after="200" w:line="276" w:lineRule="auto"/>
        <w:ind w:firstLine="709"/>
        <w:rPr>
          <w:rFonts w:eastAsia="Times New Roman" w:cs="Times New Roman"/>
          <w:b/>
          <w:bCs/>
        </w:rPr>
      </w:pPr>
      <w:r w:rsidRPr="000D171D">
        <w:rPr>
          <w:rFonts w:eastAsia="Times New Roman" w:cs="Times New Roman"/>
          <w:b/>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8191"/>
        <w:gridCol w:w="2495"/>
        <w:gridCol w:w="2071"/>
      </w:tblGrid>
      <w:tr w:rsidR="000D171D" w:rsidRPr="000D171D" w14:paraId="74D88799" w14:textId="77777777" w:rsidTr="00BB7DDD">
        <w:trPr>
          <w:trHeight w:val="21"/>
        </w:trPr>
        <w:tc>
          <w:tcPr>
            <w:tcW w:w="762" w:type="pct"/>
            <w:vAlign w:val="center"/>
          </w:tcPr>
          <w:p w14:paraId="69AE018E" w14:textId="77777777" w:rsidR="000D171D" w:rsidRPr="000D171D" w:rsidRDefault="000D171D" w:rsidP="000D171D">
            <w:pPr>
              <w:suppressAutoHyphens/>
              <w:spacing w:after="200" w:line="276" w:lineRule="auto"/>
              <w:jc w:val="center"/>
              <w:rPr>
                <w:rFonts w:eastAsia="Times New Roman" w:cs="Times New Roman"/>
                <w:b/>
                <w:bCs/>
              </w:rPr>
            </w:pPr>
            <w:r w:rsidRPr="000D171D">
              <w:rPr>
                <w:rFonts w:eastAsia="Times New Roman" w:cs="Times New Roman"/>
                <w:b/>
                <w:bCs/>
              </w:rPr>
              <w:t>Наименование разделов и тем</w:t>
            </w:r>
          </w:p>
        </w:tc>
        <w:tc>
          <w:tcPr>
            <w:tcW w:w="2721" w:type="pct"/>
            <w:vAlign w:val="center"/>
          </w:tcPr>
          <w:p w14:paraId="537EA649" w14:textId="77777777" w:rsidR="000D171D" w:rsidRPr="000D171D" w:rsidRDefault="000D171D" w:rsidP="000D171D">
            <w:pPr>
              <w:suppressAutoHyphens/>
              <w:spacing w:after="200" w:line="276" w:lineRule="auto"/>
              <w:jc w:val="center"/>
              <w:rPr>
                <w:rFonts w:eastAsia="Times New Roman" w:cs="Times New Roman"/>
                <w:b/>
                <w:bCs/>
              </w:rPr>
            </w:pPr>
            <w:r w:rsidRPr="000D171D">
              <w:rPr>
                <w:rFonts w:eastAsia="Times New Roman" w:cs="Times New Roman"/>
                <w:b/>
                <w:bCs/>
              </w:rPr>
              <w:t>Содержание учебного материала и формы организации деятельности обучающихся</w:t>
            </w:r>
          </w:p>
        </w:tc>
        <w:tc>
          <w:tcPr>
            <w:tcW w:w="829" w:type="pct"/>
            <w:vAlign w:val="center"/>
          </w:tcPr>
          <w:p w14:paraId="3CBE2878" w14:textId="77777777" w:rsidR="000D171D" w:rsidRPr="000D171D" w:rsidRDefault="000D171D" w:rsidP="000D171D">
            <w:pPr>
              <w:suppressAutoHyphens/>
              <w:jc w:val="center"/>
              <w:rPr>
                <w:rFonts w:eastAsia="Times New Roman" w:cs="Times New Roman"/>
                <w:b/>
                <w:bCs/>
              </w:rPr>
            </w:pPr>
            <w:r w:rsidRPr="000D171D">
              <w:rPr>
                <w:rFonts w:eastAsia="Times New Roman" w:cs="Times New Roman"/>
                <w:b/>
                <w:bCs/>
              </w:rPr>
              <w:t xml:space="preserve">Объем, акад. ч / в том числе в форме практической подготовки, </w:t>
            </w:r>
            <w:proofErr w:type="spellStart"/>
            <w:r w:rsidRPr="000D171D">
              <w:rPr>
                <w:rFonts w:eastAsia="Times New Roman" w:cs="Times New Roman"/>
                <w:b/>
                <w:bCs/>
              </w:rPr>
              <w:t>акад.ч</w:t>
            </w:r>
            <w:proofErr w:type="spellEnd"/>
            <w:r w:rsidRPr="000D171D">
              <w:rPr>
                <w:rFonts w:eastAsia="Times New Roman" w:cs="Times New Roman"/>
                <w:b/>
                <w:bCs/>
              </w:rPr>
              <w:t>.</w:t>
            </w:r>
          </w:p>
        </w:tc>
        <w:tc>
          <w:tcPr>
            <w:tcW w:w="688" w:type="pct"/>
            <w:vAlign w:val="center"/>
          </w:tcPr>
          <w:p w14:paraId="66235749" w14:textId="57EC9982" w:rsidR="000D171D" w:rsidRPr="000D171D" w:rsidRDefault="00BB7DDD" w:rsidP="000D171D">
            <w:pPr>
              <w:suppressAutoHyphens/>
              <w:spacing w:after="200" w:line="276" w:lineRule="auto"/>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0D171D" w:rsidRPr="000D171D" w14:paraId="76831BB2" w14:textId="77777777" w:rsidTr="00BB7DDD">
        <w:trPr>
          <w:trHeight w:val="300"/>
        </w:trPr>
        <w:tc>
          <w:tcPr>
            <w:tcW w:w="762" w:type="pct"/>
            <w:vAlign w:val="center"/>
          </w:tcPr>
          <w:p w14:paraId="31D6F0FE" w14:textId="77777777" w:rsidR="000D171D" w:rsidRPr="000D171D" w:rsidRDefault="000D171D" w:rsidP="000D171D">
            <w:pPr>
              <w:jc w:val="center"/>
              <w:rPr>
                <w:rFonts w:eastAsia="Times New Roman" w:cs="Times New Roman"/>
                <w:b/>
                <w:bCs/>
                <w:i/>
                <w:iCs/>
                <w:sz w:val="18"/>
              </w:rPr>
            </w:pPr>
            <w:r w:rsidRPr="000D171D">
              <w:rPr>
                <w:rFonts w:eastAsia="Times New Roman" w:cs="Times New Roman"/>
                <w:b/>
                <w:bCs/>
                <w:i/>
                <w:iCs/>
                <w:sz w:val="18"/>
              </w:rPr>
              <w:t>1</w:t>
            </w:r>
          </w:p>
        </w:tc>
        <w:tc>
          <w:tcPr>
            <w:tcW w:w="2721" w:type="pct"/>
            <w:vAlign w:val="center"/>
          </w:tcPr>
          <w:p w14:paraId="1DE81638" w14:textId="77777777" w:rsidR="000D171D" w:rsidRPr="000D171D" w:rsidRDefault="000D171D" w:rsidP="000D171D">
            <w:pPr>
              <w:jc w:val="center"/>
              <w:rPr>
                <w:rFonts w:eastAsia="Times New Roman" w:cs="Times New Roman"/>
                <w:b/>
                <w:bCs/>
                <w:i/>
                <w:iCs/>
                <w:sz w:val="18"/>
              </w:rPr>
            </w:pPr>
            <w:r w:rsidRPr="000D171D">
              <w:rPr>
                <w:rFonts w:eastAsia="Times New Roman" w:cs="Times New Roman"/>
                <w:b/>
                <w:bCs/>
                <w:i/>
                <w:iCs/>
                <w:sz w:val="18"/>
              </w:rPr>
              <w:t>2</w:t>
            </w:r>
          </w:p>
        </w:tc>
        <w:tc>
          <w:tcPr>
            <w:tcW w:w="829" w:type="pct"/>
            <w:vAlign w:val="center"/>
          </w:tcPr>
          <w:p w14:paraId="6BA922EE" w14:textId="77777777" w:rsidR="000D171D" w:rsidRPr="000D171D" w:rsidRDefault="000D171D" w:rsidP="000D171D">
            <w:pPr>
              <w:jc w:val="center"/>
              <w:rPr>
                <w:rFonts w:eastAsia="Times New Roman" w:cs="Times New Roman"/>
                <w:b/>
                <w:bCs/>
                <w:i/>
                <w:iCs/>
                <w:sz w:val="18"/>
              </w:rPr>
            </w:pPr>
            <w:r w:rsidRPr="000D171D">
              <w:rPr>
                <w:rFonts w:eastAsia="Times New Roman" w:cs="Times New Roman"/>
                <w:b/>
                <w:bCs/>
                <w:i/>
                <w:iCs/>
                <w:sz w:val="18"/>
              </w:rPr>
              <w:t>3</w:t>
            </w:r>
          </w:p>
        </w:tc>
        <w:tc>
          <w:tcPr>
            <w:tcW w:w="688" w:type="pct"/>
            <w:vAlign w:val="center"/>
          </w:tcPr>
          <w:p w14:paraId="52ADF454" w14:textId="77777777" w:rsidR="000D171D" w:rsidRPr="000D171D" w:rsidRDefault="000D171D" w:rsidP="000D171D">
            <w:pPr>
              <w:jc w:val="center"/>
              <w:rPr>
                <w:rFonts w:eastAsia="Times New Roman" w:cs="Times New Roman"/>
                <w:b/>
                <w:bCs/>
                <w:i/>
                <w:iCs/>
                <w:sz w:val="18"/>
              </w:rPr>
            </w:pPr>
            <w:r w:rsidRPr="000D171D">
              <w:rPr>
                <w:rFonts w:eastAsia="Times New Roman" w:cs="Times New Roman"/>
                <w:b/>
                <w:bCs/>
                <w:i/>
                <w:iCs/>
                <w:sz w:val="18"/>
              </w:rPr>
              <w:t>4</w:t>
            </w:r>
          </w:p>
        </w:tc>
      </w:tr>
      <w:tr w:rsidR="000D171D" w:rsidRPr="000D171D" w14:paraId="68FAFC26" w14:textId="77777777" w:rsidTr="00BB7DDD">
        <w:trPr>
          <w:trHeight w:val="389"/>
        </w:trPr>
        <w:tc>
          <w:tcPr>
            <w:tcW w:w="3483" w:type="pct"/>
            <w:gridSpan w:val="2"/>
          </w:tcPr>
          <w:p w14:paraId="1ECA6C0F" w14:textId="77777777" w:rsidR="000D171D" w:rsidRPr="000D171D" w:rsidRDefault="000D171D" w:rsidP="000D171D">
            <w:pPr>
              <w:jc w:val="both"/>
              <w:rPr>
                <w:rFonts w:eastAsia="Times New Roman" w:cs="Times New Roman"/>
                <w:b/>
                <w:bCs/>
              </w:rPr>
            </w:pPr>
            <w:r w:rsidRPr="000D171D">
              <w:rPr>
                <w:rFonts w:eastAsia="Times New Roman" w:cs="Times New Roman"/>
                <w:b/>
                <w:bCs/>
              </w:rPr>
              <w:t>Раздел 1. Бережливое производство как условие повышения эффективности деятельности на предприятиях</w:t>
            </w:r>
          </w:p>
        </w:tc>
        <w:tc>
          <w:tcPr>
            <w:tcW w:w="829" w:type="pct"/>
          </w:tcPr>
          <w:p w14:paraId="56A0409B" w14:textId="77777777" w:rsidR="000D171D" w:rsidRPr="000D171D" w:rsidRDefault="00371E33" w:rsidP="000D171D">
            <w:pPr>
              <w:jc w:val="center"/>
              <w:rPr>
                <w:rFonts w:eastAsia="Times New Roman" w:cs="Times New Roman"/>
                <w:b/>
                <w:bCs/>
              </w:rPr>
            </w:pPr>
            <w:r>
              <w:rPr>
                <w:rFonts w:eastAsia="Times New Roman" w:cs="Times New Roman"/>
                <w:b/>
                <w:bCs/>
              </w:rPr>
              <w:t>28</w:t>
            </w:r>
            <w:r w:rsidR="000D171D" w:rsidRPr="000D171D">
              <w:rPr>
                <w:rFonts w:eastAsia="Times New Roman" w:cs="Times New Roman"/>
                <w:b/>
                <w:bCs/>
              </w:rPr>
              <w:t>/12</w:t>
            </w:r>
          </w:p>
        </w:tc>
        <w:tc>
          <w:tcPr>
            <w:tcW w:w="688" w:type="pct"/>
          </w:tcPr>
          <w:p w14:paraId="5CDB6D3F" w14:textId="77777777" w:rsidR="000D171D" w:rsidRPr="000D171D" w:rsidRDefault="000D171D" w:rsidP="000D171D">
            <w:pPr>
              <w:jc w:val="both"/>
              <w:rPr>
                <w:rFonts w:eastAsia="Times New Roman" w:cs="Times New Roman"/>
                <w:b/>
                <w:bCs/>
                <w:i/>
                <w:iCs/>
              </w:rPr>
            </w:pPr>
          </w:p>
        </w:tc>
      </w:tr>
      <w:tr w:rsidR="000D171D" w:rsidRPr="000D171D" w14:paraId="5A463223" w14:textId="77777777" w:rsidTr="00BB7DDD">
        <w:trPr>
          <w:trHeight w:val="341"/>
        </w:trPr>
        <w:tc>
          <w:tcPr>
            <w:tcW w:w="762" w:type="pct"/>
            <w:vMerge w:val="restart"/>
          </w:tcPr>
          <w:p w14:paraId="7FA83E14" w14:textId="77777777" w:rsidR="000D171D" w:rsidRPr="000D171D" w:rsidRDefault="000D171D" w:rsidP="000D171D">
            <w:pPr>
              <w:rPr>
                <w:rFonts w:eastAsia="Times New Roman" w:cs="Times New Roman"/>
                <w:b/>
                <w:bCs/>
              </w:rPr>
            </w:pPr>
            <w:r w:rsidRPr="000D171D">
              <w:rPr>
                <w:rFonts w:eastAsia="Times New Roman" w:cs="Times New Roman"/>
                <w:b/>
                <w:bCs/>
              </w:rPr>
              <w:t>Тема 1.1.</w:t>
            </w:r>
          </w:p>
          <w:p w14:paraId="74628444" w14:textId="77777777" w:rsidR="000D171D" w:rsidRPr="000D171D" w:rsidRDefault="000D171D" w:rsidP="000D171D">
            <w:pPr>
              <w:rPr>
                <w:rFonts w:eastAsia="Times New Roman" w:cs="Times New Roman"/>
                <w:b/>
              </w:rPr>
            </w:pPr>
            <w:r w:rsidRPr="000D171D">
              <w:rPr>
                <w:rFonts w:eastAsia="Times New Roman" w:cs="Times New Roman"/>
                <w:b/>
              </w:rPr>
              <w:t>Понятие и сущность бережливого производства</w:t>
            </w:r>
          </w:p>
        </w:tc>
        <w:tc>
          <w:tcPr>
            <w:tcW w:w="2721" w:type="pct"/>
          </w:tcPr>
          <w:p w14:paraId="0279206A" w14:textId="77777777" w:rsidR="000D171D" w:rsidRPr="000D171D" w:rsidRDefault="000D171D" w:rsidP="000D171D">
            <w:pPr>
              <w:jc w:val="both"/>
              <w:rPr>
                <w:rFonts w:eastAsia="Times New Roman" w:cs="Times New Roman"/>
                <w:b/>
                <w:bCs/>
                <w:i/>
              </w:rPr>
            </w:pPr>
            <w:r w:rsidRPr="000D171D">
              <w:rPr>
                <w:rFonts w:eastAsia="Times New Roman" w:cs="Times New Roman"/>
                <w:b/>
                <w:bCs/>
              </w:rPr>
              <w:t>Содержание учебного материала</w:t>
            </w:r>
          </w:p>
        </w:tc>
        <w:tc>
          <w:tcPr>
            <w:tcW w:w="829" w:type="pct"/>
            <w:vAlign w:val="center"/>
          </w:tcPr>
          <w:p w14:paraId="7BDD31C9" w14:textId="77777777" w:rsidR="000D171D" w:rsidRPr="000D171D" w:rsidRDefault="000D171D" w:rsidP="000D171D">
            <w:pPr>
              <w:suppressAutoHyphens/>
              <w:jc w:val="center"/>
              <w:rPr>
                <w:rFonts w:eastAsia="Times New Roman" w:cs="Times New Roman"/>
                <w:b/>
                <w:bCs/>
              </w:rPr>
            </w:pPr>
            <w:r w:rsidRPr="000D171D">
              <w:rPr>
                <w:rFonts w:eastAsia="Times New Roman" w:cs="Times New Roman"/>
                <w:b/>
                <w:bCs/>
              </w:rPr>
              <w:t>2/-</w:t>
            </w:r>
          </w:p>
        </w:tc>
        <w:tc>
          <w:tcPr>
            <w:tcW w:w="688" w:type="pct"/>
            <w:vMerge w:val="restart"/>
          </w:tcPr>
          <w:p w14:paraId="6FCBDD76" w14:textId="77777777" w:rsidR="000D171D" w:rsidRPr="000D171D" w:rsidRDefault="000D171D" w:rsidP="000D171D">
            <w:pPr>
              <w:rPr>
                <w:rFonts w:eastAsia="Times New Roman" w:cs="Times New Roman"/>
                <w:bCs/>
                <w:iCs/>
              </w:rPr>
            </w:pPr>
          </w:p>
          <w:p w14:paraId="7AFBE8EE" w14:textId="77777777" w:rsidR="000D171D" w:rsidRPr="000D171D" w:rsidRDefault="000D171D" w:rsidP="000D171D">
            <w:pPr>
              <w:jc w:val="center"/>
              <w:rPr>
                <w:rFonts w:eastAsia="Times New Roman" w:cs="Times New Roman"/>
                <w:bCs/>
                <w:iCs/>
              </w:rPr>
            </w:pPr>
          </w:p>
          <w:p w14:paraId="2D23F669" w14:textId="77777777" w:rsidR="000D171D" w:rsidRPr="000D171D" w:rsidRDefault="000D171D" w:rsidP="000D171D">
            <w:pPr>
              <w:jc w:val="center"/>
              <w:rPr>
                <w:rFonts w:eastAsia="Times New Roman" w:cs="Times New Roman"/>
                <w:bCs/>
                <w:iCs/>
              </w:rPr>
            </w:pPr>
            <w:r w:rsidRPr="000D171D">
              <w:rPr>
                <w:rFonts w:eastAsia="Times New Roman" w:cs="Times New Roman"/>
                <w:bCs/>
                <w:iCs/>
              </w:rPr>
              <w:t>ОК 07</w:t>
            </w:r>
          </w:p>
          <w:p w14:paraId="57B0EF0A" w14:textId="77777777" w:rsidR="000D171D" w:rsidRPr="000D171D" w:rsidRDefault="000D171D" w:rsidP="000D171D">
            <w:pPr>
              <w:jc w:val="center"/>
              <w:rPr>
                <w:rFonts w:eastAsia="Times New Roman" w:cs="Times New Roman"/>
                <w:bCs/>
                <w:iCs/>
              </w:rPr>
            </w:pPr>
            <w:r w:rsidRPr="000D171D">
              <w:rPr>
                <w:rFonts w:eastAsia="Times New Roman" w:cs="Times New Roman"/>
                <w:bCs/>
                <w:iCs/>
              </w:rPr>
              <w:t>ПК 1.2</w:t>
            </w:r>
          </w:p>
          <w:p w14:paraId="39CF24C1" w14:textId="77777777" w:rsidR="000D171D" w:rsidRPr="000D171D" w:rsidRDefault="000D171D" w:rsidP="000D171D">
            <w:pPr>
              <w:jc w:val="center"/>
              <w:rPr>
                <w:rFonts w:eastAsia="Times New Roman" w:cs="Times New Roman"/>
                <w:bCs/>
                <w:iCs/>
              </w:rPr>
            </w:pPr>
            <w:r w:rsidRPr="000D171D">
              <w:rPr>
                <w:rFonts w:eastAsia="Times New Roman" w:cs="Times New Roman"/>
                <w:bCs/>
                <w:iCs/>
              </w:rPr>
              <w:t>ПК 1.3</w:t>
            </w:r>
          </w:p>
          <w:p w14:paraId="5AC1DCF3" w14:textId="77777777" w:rsidR="000D171D" w:rsidRPr="000D171D" w:rsidRDefault="000D171D" w:rsidP="000D171D">
            <w:pPr>
              <w:jc w:val="center"/>
              <w:rPr>
                <w:rFonts w:eastAsia="Times New Roman" w:cs="Times New Roman"/>
                <w:bCs/>
              </w:rPr>
            </w:pPr>
          </w:p>
        </w:tc>
      </w:tr>
      <w:tr w:rsidR="000D171D" w:rsidRPr="000D171D" w14:paraId="70D99740" w14:textId="77777777" w:rsidTr="00BB7DDD">
        <w:trPr>
          <w:trHeight w:val="1070"/>
        </w:trPr>
        <w:tc>
          <w:tcPr>
            <w:tcW w:w="762" w:type="pct"/>
            <w:vMerge/>
          </w:tcPr>
          <w:p w14:paraId="51FE5D14" w14:textId="77777777" w:rsidR="000D171D" w:rsidRPr="000D171D" w:rsidRDefault="000D171D" w:rsidP="000D171D">
            <w:pPr>
              <w:spacing w:line="276" w:lineRule="auto"/>
              <w:rPr>
                <w:rFonts w:eastAsia="Times New Roman" w:cs="Times New Roman"/>
                <w:b/>
                <w:bCs/>
                <w:i/>
              </w:rPr>
            </w:pPr>
          </w:p>
        </w:tc>
        <w:tc>
          <w:tcPr>
            <w:tcW w:w="2721" w:type="pct"/>
          </w:tcPr>
          <w:p w14:paraId="2645A57A" w14:textId="77777777" w:rsidR="000D171D" w:rsidRPr="000D171D" w:rsidRDefault="000D171D" w:rsidP="000D171D">
            <w:pPr>
              <w:ind w:firstLine="41"/>
              <w:jc w:val="both"/>
              <w:rPr>
                <w:rFonts w:eastAsia="Times New Roman" w:cs="Times New Roman"/>
              </w:rPr>
            </w:pPr>
            <w:r w:rsidRPr="000D171D">
              <w:rPr>
                <w:rFonts w:eastAsia="Times New Roman" w:cs="Times New Roman"/>
              </w:rPr>
              <w:t>Понятие «бережливое производство».  Ключевые понятия бережливого производства. История возникновения бережливого производства. Представители школы научного управления и их вклад в бережливое производство.</w:t>
            </w:r>
          </w:p>
        </w:tc>
        <w:tc>
          <w:tcPr>
            <w:tcW w:w="829" w:type="pct"/>
            <w:vAlign w:val="center"/>
          </w:tcPr>
          <w:p w14:paraId="58EA11A9" w14:textId="77777777" w:rsidR="000D171D" w:rsidRPr="000D171D" w:rsidRDefault="000D171D" w:rsidP="000D171D">
            <w:pPr>
              <w:suppressAutoHyphens/>
              <w:jc w:val="center"/>
              <w:rPr>
                <w:rFonts w:eastAsia="Times New Roman" w:cs="Times New Roman"/>
              </w:rPr>
            </w:pPr>
            <w:r w:rsidRPr="000D171D">
              <w:rPr>
                <w:rFonts w:eastAsia="Times New Roman" w:cs="Times New Roman"/>
              </w:rPr>
              <w:t>2</w:t>
            </w:r>
          </w:p>
        </w:tc>
        <w:tc>
          <w:tcPr>
            <w:tcW w:w="688" w:type="pct"/>
            <w:vMerge/>
          </w:tcPr>
          <w:p w14:paraId="26B46028" w14:textId="77777777" w:rsidR="000D171D" w:rsidRPr="000D171D" w:rsidRDefault="000D171D" w:rsidP="000D171D">
            <w:pPr>
              <w:jc w:val="center"/>
              <w:rPr>
                <w:rFonts w:eastAsia="Times New Roman" w:cs="Times New Roman"/>
                <w:bCs/>
                <w:i/>
              </w:rPr>
            </w:pPr>
          </w:p>
        </w:tc>
      </w:tr>
      <w:tr w:rsidR="000D171D" w:rsidRPr="000D171D" w14:paraId="2953E44F" w14:textId="77777777" w:rsidTr="00BB7DDD">
        <w:trPr>
          <w:trHeight w:val="21"/>
        </w:trPr>
        <w:tc>
          <w:tcPr>
            <w:tcW w:w="762" w:type="pct"/>
            <w:vMerge/>
          </w:tcPr>
          <w:p w14:paraId="668C5F58" w14:textId="77777777" w:rsidR="000D171D" w:rsidRPr="000D171D" w:rsidRDefault="000D171D" w:rsidP="000D171D">
            <w:pPr>
              <w:spacing w:line="276" w:lineRule="auto"/>
              <w:rPr>
                <w:rFonts w:eastAsia="Times New Roman" w:cs="Times New Roman"/>
                <w:b/>
                <w:bCs/>
                <w:i/>
              </w:rPr>
            </w:pPr>
          </w:p>
        </w:tc>
        <w:tc>
          <w:tcPr>
            <w:tcW w:w="2721" w:type="pct"/>
          </w:tcPr>
          <w:p w14:paraId="32329ECB" w14:textId="77777777" w:rsidR="000D171D" w:rsidRPr="000D171D" w:rsidRDefault="000D171D" w:rsidP="000D171D">
            <w:pPr>
              <w:jc w:val="both"/>
              <w:rPr>
                <w:rFonts w:eastAsia="Times New Roman" w:cs="Times New Roman"/>
                <w:b/>
                <w:i/>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5B0293D5" w14:textId="77777777" w:rsidR="000D171D" w:rsidRPr="000D171D" w:rsidRDefault="000D171D" w:rsidP="000D171D">
            <w:pPr>
              <w:suppressAutoHyphens/>
              <w:jc w:val="center"/>
              <w:rPr>
                <w:rFonts w:eastAsia="Times New Roman" w:cs="Times New Roman"/>
                <w:b/>
                <w:bCs/>
              </w:rPr>
            </w:pPr>
            <w:r w:rsidRPr="000D171D">
              <w:rPr>
                <w:rFonts w:eastAsia="Times New Roman" w:cs="Times New Roman"/>
                <w:b/>
                <w:bCs/>
              </w:rPr>
              <w:t>-</w:t>
            </w:r>
          </w:p>
        </w:tc>
        <w:tc>
          <w:tcPr>
            <w:tcW w:w="688" w:type="pct"/>
            <w:vMerge/>
          </w:tcPr>
          <w:p w14:paraId="0CEE342A" w14:textId="77777777" w:rsidR="000D171D" w:rsidRPr="000D171D" w:rsidRDefault="000D171D" w:rsidP="000D171D">
            <w:pPr>
              <w:jc w:val="center"/>
              <w:rPr>
                <w:rFonts w:eastAsia="Times New Roman" w:cs="Times New Roman"/>
                <w:bCs/>
                <w:i/>
              </w:rPr>
            </w:pPr>
          </w:p>
        </w:tc>
      </w:tr>
      <w:tr w:rsidR="000D171D" w:rsidRPr="000D171D" w14:paraId="02B26A17" w14:textId="77777777" w:rsidTr="00BB7DDD">
        <w:trPr>
          <w:trHeight w:val="346"/>
        </w:trPr>
        <w:tc>
          <w:tcPr>
            <w:tcW w:w="762" w:type="pct"/>
            <w:vMerge/>
          </w:tcPr>
          <w:p w14:paraId="126A7542" w14:textId="77777777" w:rsidR="000D171D" w:rsidRPr="000D171D" w:rsidRDefault="000D171D" w:rsidP="000D171D">
            <w:pPr>
              <w:spacing w:line="276" w:lineRule="auto"/>
              <w:rPr>
                <w:rFonts w:eastAsia="Times New Roman" w:cs="Times New Roman"/>
                <w:b/>
                <w:bCs/>
              </w:rPr>
            </w:pPr>
          </w:p>
        </w:tc>
        <w:tc>
          <w:tcPr>
            <w:tcW w:w="2721" w:type="pct"/>
          </w:tcPr>
          <w:p w14:paraId="19210E31" w14:textId="77777777" w:rsidR="000D171D" w:rsidRPr="000D171D" w:rsidRDefault="000D171D" w:rsidP="000D171D">
            <w:pPr>
              <w:jc w:val="both"/>
              <w:rPr>
                <w:rFonts w:eastAsia="Times New Roman" w:cs="Times New Roman"/>
                <w:b/>
                <w:bCs/>
              </w:rPr>
            </w:pPr>
            <w:r w:rsidRPr="000D171D">
              <w:rPr>
                <w:rFonts w:eastAsia="Times New Roman" w:cs="Times New Roman"/>
                <w:b/>
                <w:bCs/>
              </w:rPr>
              <w:t>Самостоятельная работа обучающихся</w:t>
            </w:r>
          </w:p>
        </w:tc>
        <w:tc>
          <w:tcPr>
            <w:tcW w:w="829" w:type="pct"/>
            <w:vAlign w:val="center"/>
          </w:tcPr>
          <w:p w14:paraId="242A1D88" w14:textId="77777777" w:rsidR="000D171D" w:rsidRPr="000D171D" w:rsidRDefault="000D171D" w:rsidP="000D171D">
            <w:pPr>
              <w:suppressAutoHyphens/>
              <w:jc w:val="center"/>
              <w:rPr>
                <w:rFonts w:eastAsia="Times New Roman" w:cs="Times New Roman"/>
                <w:bCs/>
              </w:rPr>
            </w:pPr>
            <w:r w:rsidRPr="000D171D">
              <w:rPr>
                <w:rFonts w:eastAsia="Times New Roman" w:cs="Times New Roman"/>
                <w:bCs/>
              </w:rPr>
              <w:t>*</w:t>
            </w:r>
          </w:p>
        </w:tc>
        <w:tc>
          <w:tcPr>
            <w:tcW w:w="688" w:type="pct"/>
            <w:vMerge/>
          </w:tcPr>
          <w:p w14:paraId="7EBBB8ED" w14:textId="77777777" w:rsidR="000D171D" w:rsidRPr="000D171D" w:rsidRDefault="000D171D" w:rsidP="000D171D">
            <w:pPr>
              <w:jc w:val="center"/>
              <w:rPr>
                <w:rFonts w:eastAsia="Times New Roman" w:cs="Times New Roman"/>
                <w:bCs/>
              </w:rPr>
            </w:pPr>
          </w:p>
        </w:tc>
      </w:tr>
      <w:tr w:rsidR="000D171D" w:rsidRPr="000D171D" w14:paraId="5E122957" w14:textId="77777777" w:rsidTr="00BB7DDD">
        <w:trPr>
          <w:trHeight w:val="362"/>
        </w:trPr>
        <w:tc>
          <w:tcPr>
            <w:tcW w:w="762" w:type="pct"/>
            <w:vMerge w:val="restart"/>
          </w:tcPr>
          <w:p w14:paraId="119CAFED" w14:textId="77777777" w:rsidR="000D171D" w:rsidRPr="000D171D" w:rsidRDefault="000D171D" w:rsidP="000D171D">
            <w:pPr>
              <w:rPr>
                <w:rFonts w:eastAsia="Times New Roman" w:cs="Times New Roman"/>
                <w:b/>
                <w:bCs/>
              </w:rPr>
            </w:pPr>
            <w:r w:rsidRPr="000D171D">
              <w:rPr>
                <w:rFonts w:eastAsia="Times New Roman" w:cs="Times New Roman"/>
                <w:b/>
                <w:bCs/>
              </w:rPr>
              <w:t xml:space="preserve">Тема 1.2. </w:t>
            </w:r>
          </w:p>
          <w:p w14:paraId="4315DA16" w14:textId="77777777" w:rsidR="000D171D" w:rsidRPr="000D171D" w:rsidRDefault="000D171D" w:rsidP="000D171D">
            <w:pPr>
              <w:rPr>
                <w:rFonts w:eastAsia="Times New Roman" w:cs="Times New Roman"/>
                <w:b/>
                <w:bCs/>
              </w:rPr>
            </w:pPr>
            <w:r w:rsidRPr="000D171D">
              <w:rPr>
                <w:rFonts w:eastAsia="Times New Roman" w:cs="Times New Roman"/>
                <w:b/>
              </w:rPr>
              <w:t>Философия бережливого производства</w:t>
            </w:r>
          </w:p>
        </w:tc>
        <w:tc>
          <w:tcPr>
            <w:tcW w:w="2721" w:type="pct"/>
          </w:tcPr>
          <w:p w14:paraId="385C574F" w14:textId="77777777" w:rsidR="000D171D" w:rsidRPr="000D171D" w:rsidRDefault="000D171D" w:rsidP="000D171D">
            <w:pPr>
              <w:jc w:val="both"/>
              <w:rPr>
                <w:rFonts w:eastAsia="Times New Roman" w:cs="Times New Roman"/>
              </w:rPr>
            </w:pPr>
            <w:r w:rsidRPr="000D171D">
              <w:rPr>
                <w:rFonts w:eastAsia="Times New Roman" w:cs="Times New Roman"/>
                <w:b/>
                <w:bCs/>
              </w:rPr>
              <w:t>Содержание учебного материала</w:t>
            </w:r>
          </w:p>
        </w:tc>
        <w:tc>
          <w:tcPr>
            <w:tcW w:w="829" w:type="pct"/>
            <w:vAlign w:val="center"/>
          </w:tcPr>
          <w:p w14:paraId="498E38F5" w14:textId="77777777" w:rsidR="000D171D" w:rsidRPr="000D171D" w:rsidRDefault="00371E33" w:rsidP="000D171D">
            <w:pPr>
              <w:suppressAutoHyphens/>
              <w:jc w:val="center"/>
              <w:rPr>
                <w:rFonts w:eastAsia="Times New Roman" w:cs="Times New Roman"/>
                <w:b/>
                <w:bCs/>
              </w:rPr>
            </w:pPr>
            <w:r>
              <w:rPr>
                <w:rFonts w:eastAsia="Times New Roman" w:cs="Times New Roman"/>
                <w:b/>
                <w:bCs/>
              </w:rPr>
              <w:t>10</w:t>
            </w:r>
            <w:r w:rsidR="000D171D" w:rsidRPr="000D171D">
              <w:rPr>
                <w:rFonts w:eastAsia="Times New Roman" w:cs="Times New Roman"/>
                <w:b/>
                <w:bCs/>
              </w:rPr>
              <w:t>/4</w:t>
            </w:r>
          </w:p>
        </w:tc>
        <w:tc>
          <w:tcPr>
            <w:tcW w:w="688" w:type="pct"/>
          </w:tcPr>
          <w:p w14:paraId="702BDEE0" w14:textId="77777777" w:rsidR="000D171D" w:rsidRPr="000D171D" w:rsidRDefault="000D171D" w:rsidP="000D171D">
            <w:pPr>
              <w:jc w:val="center"/>
              <w:rPr>
                <w:rFonts w:eastAsia="Times New Roman" w:cs="Times New Roman"/>
                <w:bCs/>
              </w:rPr>
            </w:pPr>
          </w:p>
        </w:tc>
      </w:tr>
      <w:tr w:rsidR="000D171D" w:rsidRPr="000D171D" w14:paraId="716A7A02" w14:textId="77777777" w:rsidTr="00BB7DDD">
        <w:trPr>
          <w:trHeight w:val="982"/>
        </w:trPr>
        <w:tc>
          <w:tcPr>
            <w:tcW w:w="762" w:type="pct"/>
            <w:vMerge/>
          </w:tcPr>
          <w:p w14:paraId="79C8D315" w14:textId="77777777" w:rsidR="000D171D" w:rsidRPr="000D171D" w:rsidRDefault="000D171D" w:rsidP="000D171D">
            <w:pPr>
              <w:spacing w:line="276" w:lineRule="auto"/>
              <w:rPr>
                <w:rFonts w:eastAsia="Times New Roman" w:cs="Times New Roman"/>
                <w:b/>
                <w:bCs/>
              </w:rPr>
            </w:pPr>
          </w:p>
        </w:tc>
        <w:tc>
          <w:tcPr>
            <w:tcW w:w="2721" w:type="pct"/>
            <w:vAlign w:val="center"/>
          </w:tcPr>
          <w:p w14:paraId="2856BCB9" w14:textId="77777777" w:rsidR="000D171D" w:rsidRPr="000D171D" w:rsidRDefault="000D171D" w:rsidP="000D171D">
            <w:pPr>
              <w:rPr>
                <w:rFonts w:eastAsia="Times New Roman" w:cs="Times New Roman"/>
                <w:bCs/>
              </w:rPr>
            </w:pPr>
            <w:r w:rsidRPr="000D171D">
              <w:rPr>
                <w:rFonts w:eastAsia="Times New Roman" w:cs="Times New Roman"/>
              </w:rPr>
              <w:t xml:space="preserve">1.Концепция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 </w:t>
            </w:r>
          </w:p>
        </w:tc>
        <w:tc>
          <w:tcPr>
            <w:tcW w:w="829" w:type="pct"/>
            <w:vAlign w:val="center"/>
          </w:tcPr>
          <w:p w14:paraId="2292D4DC"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88" w:type="pct"/>
            <w:vMerge w:val="restart"/>
          </w:tcPr>
          <w:p w14:paraId="75FCB29E" w14:textId="77777777" w:rsidR="000D171D" w:rsidRPr="000D171D" w:rsidRDefault="000D171D" w:rsidP="000D171D">
            <w:pPr>
              <w:spacing w:line="276" w:lineRule="auto"/>
              <w:jc w:val="center"/>
              <w:rPr>
                <w:rFonts w:eastAsia="Times New Roman" w:cs="Times New Roman"/>
                <w:bCs/>
              </w:rPr>
            </w:pPr>
          </w:p>
          <w:p w14:paraId="7A5D482A" w14:textId="77777777" w:rsidR="000D171D" w:rsidRPr="000D171D" w:rsidRDefault="000D171D" w:rsidP="000D171D">
            <w:pPr>
              <w:spacing w:line="276" w:lineRule="auto"/>
              <w:jc w:val="center"/>
              <w:rPr>
                <w:rFonts w:eastAsia="Times New Roman" w:cs="Times New Roman"/>
                <w:bCs/>
              </w:rPr>
            </w:pPr>
          </w:p>
          <w:p w14:paraId="67A65B55" w14:textId="77777777" w:rsidR="000D171D" w:rsidRPr="000D171D" w:rsidRDefault="000D171D" w:rsidP="000D171D">
            <w:pPr>
              <w:spacing w:line="276" w:lineRule="auto"/>
              <w:jc w:val="center"/>
              <w:rPr>
                <w:rFonts w:eastAsia="Times New Roman" w:cs="Times New Roman"/>
                <w:bCs/>
              </w:rPr>
            </w:pPr>
          </w:p>
          <w:p w14:paraId="740AB141" w14:textId="77777777" w:rsidR="000D171D" w:rsidRPr="000D171D" w:rsidRDefault="000D171D" w:rsidP="000D171D">
            <w:pPr>
              <w:spacing w:line="276" w:lineRule="auto"/>
              <w:jc w:val="center"/>
              <w:rPr>
                <w:rFonts w:eastAsia="Times New Roman" w:cs="Times New Roman"/>
                <w:bCs/>
              </w:rPr>
            </w:pPr>
          </w:p>
          <w:p w14:paraId="593F0199" w14:textId="77777777" w:rsidR="000D171D" w:rsidRPr="000D171D" w:rsidRDefault="000D171D" w:rsidP="000D171D">
            <w:pPr>
              <w:spacing w:line="276" w:lineRule="auto"/>
              <w:jc w:val="center"/>
              <w:rPr>
                <w:rFonts w:eastAsia="Times New Roman" w:cs="Times New Roman"/>
                <w:bCs/>
              </w:rPr>
            </w:pPr>
          </w:p>
          <w:p w14:paraId="612D3581" w14:textId="77777777" w:rsidR="000D171D" w:rsidRPr="000D171D" w:rsidRDefault="000D171D" w:rsidP="000D171D">
            <w:pPr>
              <w:spacing w:line="276" w:lineRule="auto"/>
              <w:jc w:val="center"/>
              <w:rPr>
                <w:rFonts w:eastAsia="Times New Roman" w:cs="Times New Roman"/>
                <w:bCs/>
              </w:rPr>
            </w:pPr>
          </w:p>
          <w:p w14:paraId="1E6A776C"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lastRenderedPageBreak/>
              <w:t>ОК 07</w:t>
            </w:r>
          </w:p>
          <w:p w14:paraId="757430BD"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09</w:t>
            </w:r>
          </w:p>
          <w:p w14:paraId="057EBFF2" w14:textId="77777777" w:rsidR="000D171D" w:rsidRPr="000D171D" w:rsidRDefault="000D171D" w:rsidP="000D171D">
            <w:pPr>
              <w:spacing w:line="276" w:lineRule="auto"/>
              <w:jc w:val="center"/>
              <w:rPr>
                <w:rFonts w:eastAsia="Times New Roman" w:cs="Times New Roman"/>
                <w:bCs/>
                <w:iCs/>
              </w:rPr>
            </w:pPr>
            <w:r w:rsidRPr="000D171D">
              <w:rPr>
                <w:rFonts w:eastAsia="Times New Roman" w:cs="Times New Roman"/>
                <w:bCs/>
                <w:iCs/>
              </w:rPr>
              <w:t>ПК 1.2</w:t>
            </w:r>
          </w:p>
          <w:p w14:paraId="6A964F00" w14:textId="77777777" w:rsidR="000D171D" w:rsidRPr="000D171D" w:rsidRDefault="000D171D" w:rsidP="000D171D">
            <w:pPr>
              <w:spacing w:line="276" w:lineRule="auto"/>
              <w:jc w:val="center"/>
              <w:rPr>
                <w:rFonts w:eastAsia="Times New Roman" w:cs="Times New Roman"/>
                <w:bCs/>
                <w:iCs/>
              </w:rPr>
            </w:pPr>
            <w:r w:rsidRPr="000D171D">
              <w:rPr>
                <w:rFonts w:eastAsia="Times New Roman" w:cs="Times New Roman"/>
                <w:bCs/>
                <w:iCs/>
              </w:rPr>
              <w:t>ПК 1.3</w:t>
            </w:r>
          </w:p>
          <w:p w14:paraId="236193A9" w14:textId="77777777" w:rsidR="000D171D" w:rsidRPr="000D171D" w:rsidRDefault="000D171D" w:rsidP="000D171D">
            <w:pPr>
              <w:spacing w:line="276" w:lineRule="auto"/>
              <w:jc w:val="center"/>
              <w:rPr>
                <w:rFonts w:eastAsia="Times New Roman" w:cs="Times New Roman"/>
                <w:bCs/>
              </w:rPr>
            </w:pPr>
          </w:p>
        </w:tc>
      </w:tr>
      <w:tr w:rsidR="000D171D" w:rsidRPr="000D171D" w14:paraId="22DBC74D" w14:textId="77777777" w:rsidTr="00BB7DDD">
        <w:trPr>
          <w:trHeight w:val="962"/>
        </w:trPr>
        <w:tc>
          <w:tcPr>
            <w:tcW w:w="762" w:type="pct"/>
            <w:vMerge/>
          </w:tcPr>
          <w:p w14:paraId="1CD780BC" w14:textId="77777777" w:rsidR="000D171D" w:rsidRPr="000D171D" w:rsidRDefault="000D171D" w:rsidP="000D171D">
            <w:pPr>
              <w:spacing w:line="276" w:lineRule="auto"/>
              <w:rPr>
                <w:rFonts w:eastAsia="Times New Roman" w:cs="Times New Roman"/>
                <w:b/>
                <w:bCs/>
              </w:rPr>
            </w:pPr>
          </w:p>
        </w:tc>
        <w:tc>
          <w:tcPr>
            <w:tcW w:w="2721" w:type="pct"/>
            <w:vAlign w:val="center"/>
          </w:tcPr>
          <w:p w14:paraId="12727641" w14:textId="77777777" w:rsidR="000D171D" w:rsidRPr="000D171D" w:rsidRDefault="000D171D" w:rsidP="000D171D">
            <w:pPr>
              <w:rPr>
                <w:rFonts w:eastAsia="Times New Roman" w:cs="Times New Roman"/>
              </w:rPr>
            </w:pPr>
            <w:r w:rsidRPr="000D171D">
              <w:rPr>
                <w:rFonts w:eastAsia="Times New Roman" w:cs="Times New Roman"/>
              </w:rPr>
              <w:t>2.Культура бережливого производства: понятие, принципы, практика.  Принципы бережливого производства. Сокращение потерь как цель бережливого производства. Виды потерь.</w:t>
            </w:r>
          </w:p>
        </w:tc>
        <w:tc>
          <w:tcPr>
            <w:tcW w:w="829" w:type="pct"/>
            <w:vAlign w:val="center"/>
          </w:tcPr>
          <w:p w14:paraId="4C2F59CE" w14:textId="77777777" w:rsidR="000D171D" w:rsidRPr="000D171D" w:rsidRDefault="00371E33" w:rsidP="000D171D">
            <w:pPr>
              <w:suppressAutoHyphens/>
              <w:spacing w:line="276" w:lineRule="auto"/>
              <w:jc w:val="center"/>
              <w:rPr>
                <w:rFonts w:eastAsia="Times New Roman" w:cs="Times New Roman"/>
              </w:rPr>
            </w:pPr>
            <w:r>
              <w:rPr>
                <w:rFonts w:eastAsia="Times New Roman" w:cs="Times New Roman"/>
              </w:rPr>
              <w:t>2</w:t>
            </w:r>
          </w:p>
        </w:tc>
        <w:tc>
          <w:tcPr>
            <w:tcW w:w="688" w:type="pct"/>
            <w:vMerge/>
          </w:tcPr>
          <w:p w14:paraId="4F950488" w14:textId="77777777" w:rsidR="000D171D" w:rsidRPr="000D171D" w:rsidRDefault="000D171D" w:rsidP="000D171D">
            <w:pPr>
              <w:spacing w:line="276" w:lineRule="auto"/>
              <w:jc w:val="center"/>
              <w:rPr>
                <w:rFonts w:eastAsia="Times New Roman" w:cs="Times New Roman"/>
                <w:bCs/>
              </w:rPr>
            </w:pPr>
          </w:p>
        </w:tc>
      </w:tr>
      <w:tr w:rsidR="000D171D" w:rsidRPr="000D171D" w14:paraId="266A46FB" w14:textId="77777777" w:rsidTr="00BB7DDD">
        <w:trPr>
          <w:trHeight w:val="1265"/>
        </w:trPr>
        <w:tc>
          <w:tcPr>
            <w:tcW w:w="762" w:type="pct"/>
            <w:vMerge/>
          </w:tcPr>
          <w:p w14:paraId="64798C0B" w14:textId="77777777" w:rsidR="000D171D" w:rsidRPr="000D171D" w:rsidRDefault="000D171D" w:rsidP="000D171D">
            <w:pPr>
              <w:spacing w:line="276" w:lineRule="auto"/>
              <w:rPr>
                <w:rFonts w:eastAsia="Times New Roman" w:cs="Times New Roman"/>
                <w:b/>
                <w:bCs/>
              </w:rPr>
            </w:pPr>
          </w:p>
        </w:tc>
        <w:tc>
          <w:tcPr>
            <w:tcW w:w="2721" w:type="pct"/>
            <w:vAlign w:val="center"/>
          </w:tcPr>
          <w:p w14:paraId="25FE6F3E" w14:textId="77777777" w:rsidR="000D171D" w:rsidRPr="000D171D" w:rsidRDefault="000D171D" w:rsidP="000D171D">
            <w:pPr>
              <w:rPr>
                <w:rFonts w:eastAsia="Times New Roman" w:cs="Times New Roman"/>
              </w:rPr>
            </w:pPr>
            <w:r w:rsidRPr="000D171D">
              <w:rPr>
                <w:rFonts w:eastAsia="Times New Roman" w:cs="Times New Roman"/>
              </w:rPr>
              <w:t xml:space="preserve">3.Организационные ценности бережливого производства, их сущность. Составляющие проектирования потока создания ценности. </w:t>
            </w:r>
          </w:p>
          <w:p w14:paraId="2CFE70EC" w14:textId="77777777" w:rsidR="000D171D" w:rsidRPr="000D171D" w:rsidRDefault="000D171D" w:rsidP="000D171D">
            <w:pPr>
              <w:rPr>
                <w:rFonts w:eastAsia="Times New Roman" w:cs="Times New Roman"/>
              </w:rPr>
            </w:pPr>
            <w:r w:rsidRPr="000D171D">
              <w:rPr>
                <w:rFonts w:eastAsia="Times New Roman" w:cs="Times New Roman"/>
              </w:rPr>
              <w:t>Отечественный опыт внедрения принципов бережливого производства</w:t>
            </w:r>
          </w:p>
        </w:tc>
        <w:tc>
          <w:tcPr>
            <w:tcW w:w="829" w:type="pct"/>
            <w:vAlign w:val="center"/>
          </w:tcPr>
          <w:p w14:paraId="383EC794" w14:textId="77777777" w:rsidR="000D171D" w:rsidRPr="000D171D" w:rsidRDefault="00371E33" w:rsidP="000D171D">
            <w:pPr>
              <w:suppressAutoHyphens/>
              <w:spacing w:line="276" w:lineRule="auto"/>
              <w:jc w:val="center"/>
              <w:rPr>
                <w:rFonts w:eastAsia="Times New Roman" w:cs="Times New Roman"/>
              </w:rPr>
            </w:pPr>
            <w:r>
              <w:rPr>
                <w:rFonts w:eastAsia="Times New Roman" w:cs="Times New Roman"/>
              </w:rPr>
              <w:t>2</w:t>
            </w:r>
          </w:p>
        </w:tc>
        <w:tc>
          <w:tcPr>
            <w:tcW w:w="688" w:type="pct"/>
            <w:vMerge/>
          </w:tcPr>
          <w:p w14:paraId="5B7B5B4C" w14:textId="77777777" w:rsidR="000D171D" w:rsidRPr="000D171D" w:rsidRDefault="000D171D" w:rsidP="000D171D">
            <w:pPr>
              <w:spacing w:line="276" w:lineRule="auto"/>
              <w:jc w:val="center"/>
              <w:rPr>
                <w:rFonts w:eastAsia="Times New Roman" w:cs="Times New Roman"/>
                <w:bCs/>
              </w:rPr>
            </w:pPr>
          </w:p>
        </w:tc>
      </w:tr>
      <w:tr w:rsidR="000D171D" w:rsidRPr="000D171D" w14:paraId="01EA1B4E" w14:textId="77777777" w:rsidTr="00BB7DDD">
        <w:trPr>
          <w:trHeight w:val="289"/>
        </w:trPr>
        <w:tc>
          <w:tcPr>
            <w:tcW w:w="762" w:type="pct"/>
            <w:vMerge/>
          </w:tcPr>
          <w:p w14:paraId="5631D2E4" w14:textId="77777777" w:rsidR="000D171D" w:rsidRPr="000D171D" w:rsidRDefault="000D171D" w:rsidP="000D171D">
            <w:pPr>
              <w:spacing w:line="276" w:lineRule="auto"/>
              <w:rPr>
                <w:rFonts w:eastAsia="Times New Roman" w:cs="Times New Roman"/>
                <w:b/>
                <w:bCs/>
              </w:rPr>
            </w:pPr>
          </w:p>
        </w:tc>
        <w:tc>
          <w:tcPr>
            <w:tcW w:w="2721" w:type="pct"/>
          </w:tcPr>
          <w:p w14:paraId="50744826" w14:textId="77777777" w:rsidR="000D171D" w:rsidRPr="000D171D" w:rsidRDefault="000D171D" w:rsidP="000D171D">
            <w:pPr>
              <w:jc w:val="both"/>
              <w:rPr>
                <w:rFonts w:eastAsia="Times New Roman" w:cs="Times New Roman"/>
                <w:bCs/>
                <w:highlight w:val="yellow"/>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1800B30C" w14:textId="77777777" w:rsidR="000D171D" w:rsidRPr="000D171D" w:rsidRDefault="000D171D" w:rsidP="000D171D">
            <w:pPr>
              <w:suppressAutoHyphens/>
              <w:spacing w:line="276" w:lineRule="auto"/>
              <w:jc w:val="center"/>
              <w:rPr>
                <w:rFonts w:eastAsia="Times New Roman" w:cs="Times New Roman"/>
                <w:b/>
                <w:bCs/>
              </w:rPr>
            </w:pPr>
            <w:r w:rsidRPr="000D171D">
              <w:rPr>
                <w:rFonts w:eastAsia="Times New Roman" w:cs="Times New Roman"/>
                <w:b/>
                <w:bCs/>
              </w:rPr>
              <w:t>4</w:t>
            </w:r>
          </w:p>
        </w:tc>
        <w:tc>
          <w:tcPr>
            <w:tcW w:w="688" w:type="pct"/>
            <w:vMerge/>
          </w:tcPr>
          <w:p w14:paraId="6DE193A5" w14:textId="77777777" w:rsidR="000D171D" w:rsidRPr="000D171D" w:rsidRDefault="000D171D" w:rsidP="000D171D">
            <w:pPr>
              <w:spacing w:line="276" w:lineRule="auto"/>
              <w:jc w:val="center"/>
              <w:rPr>
                <w:rFonts w:eastAsia="Times New Roman" w:cs="Times New Roman"/>
                <w:bCs/>
              </w:rPr>
            </w:pPr>
          </w:p>
        </w:tc>
      </w:tr>
      <w:tr w:rsidR="000D171D" w:rsidRPr="000D171D" w14:paraId="27BA7422" w14:textId="77777777" w:rsidTr="00BB7DDD">
        <w:trPr>
          <w:trHeight w:val="439"/>
        </w:trPr>
        <w:tc>
          <w:tcPr>
            <w:tcW w:w="762" w:type="pct"/>
            <w:vMerge/>
          </w:tcPr>
          <w:p w14:paraId="0D262447" w14:textId="77777777" w:rsidR="000D171D" w:rsidRPr="000D171D" w:rsidRDefault="000D171D" w:rsidP="000D171D">
            <w:pPr>
              <w:spacing w:line="276" w:lineRule="auto"/>
              <w:rPr>
                <w:rFonts w:eastAsia="Times New Roman" w:cs="Times New Roman"/>
                <w:b/>
                <w:bCs/>
              </w:rPr>
            </w:pPr>
          </w:p>
        </w:tc>
        <w:tc>
          <w:tcPr>
            <w:tcW w:w="2721" w:type="pct"/>
          </w:tcPr>
          <w:p w14:paraId="0B4A8054" w14:textId="77777777" w:rsidR="000D171D" w:rsidRPr="000D171D" w:rsidRDefault="000D171D" w:rsidP="000D171D">
            <w:pPr>
              <w:jc w:val="both"/>
              <w:rPr>
                <w:rFonts w:eastAsia="Times New Roman" w:cs="Times New Roman"/>
                <w:bCs/>
                <w:highlight w:val="yellow"/>
              </w:rPr>
            </w:pPr>
            <w:r w:rsidRPr="000D171D">
              <w:rPr>
                <w:rFonts w:eastAsia="Times New Roman" w:cs="Times New Roman"/>
                <w:b/>
                <w:bCs/>
                <w:i/>
              </w:rPr>
              <w:t>Практическое занятие № 1.</w:t>
            </w:r>
            <w:r w:rsidRPr="000D171D">
              <w:rPr>
                <w:rFonts w:eastAsia="Times New Roman" w:cs="Times New Roman"/>
                <w:bCs/>
              </w:rPr>
              <w:t xml:space="preserve"> Анализ и поиск потерь в производственном процессе</w:t>
            </w:r>
          </w:p>
        </w:tc>
        <w:tc>
          <w:tcPr>
            <w:tcW w:w="829" w:type="pct"/>
            <w:vAlign w:val="center"/>
          </w:tcPr>
          <w:p w14:paraId="4429DA6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88" w:type="pct"/>
            <w:vMerge/>
          </w:tcPr>
          <w:p w14:paraId="14AC0EA4" w14:textId="77777777" w:rsidR="000D171D" w:rsidRPr="000D171D" w:rsidRDefault="000D171D" w:rsidP="000D171D">
            <w:pPr>
              <w:spacing w:line="276" w:lineRule="auto"/>
              <w:jc w:val="center"/>
              <w:rPr>
                <w:rFonts w:eastAsia="Times New Roman" w:cs="Times New Roman"/>
                <w:bCs/>
              </w:rPr>
            </w:pPr>
          </w:p>
        </w:tc>
      </w:tr>
      <w:tr w:rsidR="000D171D" w:rsidRPr="000D171D" w14:paraId="69C6E226" w14:textId="77777777" w:rsidTr="00BB7DDD">
        <w:trPr>
          <w:trHeight w:val="439"/>
        </w:trPr>
        <w:tc>
          <w:tcPr>
            <w:tcW w:w="762" w:type="pct"/>
            <w:vMerge/>
          </w:tcPr>
          <w:p w14:paraId="37060BED" w14:textId="77777777" w:rsidR="000D171D" w:rsidRPr="000D171D" w:rsidRDefault="000D171D" w:rsidP="000D171D">
            <w:pPr>
              <w:spacing w:line="276" w:lineRule="auto"/>
              <w:rPr>
                <w:rFonts w:eastAsia="Times New Roman" w:cs="Times New Roman"/>
                <w:b/>
                <w:bCs/>
              </w:rPr>
            </w:pPr>
          </w:p>
        </w:tc>
        <w:tc>
          <w:tcPr>
            <w:tcW w:w="2721" w:type="pct"/>
          </w:tcPr>
          <w:p w14:paraId="7E045930" w14:textId="77777777" w:rsidR="000D171D" w:rsidRPr="000D171D" w:rsidRDefault="000D171D" w:rsidP="000D171D">
            <w:pPr>
              <w:jc w:val="both"/>
              <w:rPr>
                <w:rFonts w:eastAsia="Times New Roman" w:cs="Times New Roman"/>
                <w:bCs/>
              </w:rPr>
            </w:pPr>
            <w:r w:rsidRPr="000D171D">
              <w:rPr>
                <w:rFonts w:eastAsia="Times New Roman" w:cs="Times New Roman"/>
                <w:b/>
                <w:bCs/>
                <w:i/>
              </w:rPr>
              <w:t>Практическое занятие № 2.</w:t>
            </w:r>
            <w:r w:rsidRPr="000D171D">
              <w:rPr>
                <w:rFonts w:eastAsia="Times New Roman" w:cs="Times New Roman"/>
                <w:bCs/>
              </w:rPr>
              <w:t xml:space="preserve"> Деловая игра «Проектирование карты потока создания ценности»</w:t>
            </w:r>
          </w:p>
        </w:tc>
        <w:tc>
          <w:tcPr>
            <w:tcW w:w="829" w:type="pct"/>
            <w:vAlign w:val="center"/>
          </w:tcPr>
          <w:p w14:paraId="07DE7B54"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2</w:t>
            </w:r>
          </w:p>
        </w:tc>
        <w:tc>
          <w:tcPr>
            <w:tcW w:w="688" w:type="pct"/>
            <w:vMerge/>
          </w:tcPr>
          <w:p w14:paraId="7D2E06C6" w14:textId="77777777" w:rsidR="000D171D" w:rsidRPr="000D171D" w:rsidRDefault="000D171D" w:rsidP="000D171D">
            <w:pPr>
              <w:spacing w:line="276" w:lineRule="auto"/>
              <w:jc w:val="center"/>
              <w:rPr>
                <w:rFonts w:eastAsia="Times New Roman" w:cs="Times New Roman"/>
                <w:bCs/>
              </w:rPr>
            </w:pPr>
          </w:p>
        </w:tc>
      </w:tr>
      <w:tr w:rsidR="000D171D" w:rsidRPr="000D171D" w14:paraId="07C08436" w14:textId="77777777" w:rsidTr="00BB7DDD">
        <w:trPr>
          <w:trHeight w:val="303"/>
        </w:trPr>
        <w:tc>
          <w:tcPr>
            <w:tcW w:w="762" w:type="pct"/>
            <w:vMerge/>
          </w:tcPr>
          <w:p w14:paraId="0DDEAE57" w14:textId="77777777" w:rsidR="000D171D" w:rsidRPr="000D171D" w:rsidRDefault="000D171D" w:rsidP="000D171D">
            <w:pPr>
              <w:spacing w:line="276" w:lineRule="auto"/>
              <w:rPr>
                <w:rFonts w:eastAsia="Times New Roman" w:cs="Times New Roman"/>
                <w:b/>
                <w:bCs/>
              </w:rPr>
            </w:pPr>
          </w:p>
        </w:tc>
        <w:tc>
          <w:tcPr>
            <w:tcW w:w="2721" w:type="pct"/>
          </w:tcPr>
          <w:p w14:paraId="32D2ED9D" w14:textId="77777777" w:rsidR="000D171D" w:rsidRPr="000D171D" w:rsidRDefault="000D171D" w:rsidP="000D171D">
            <w:pPr>
              <w:tabs>
                <w:tab w:val="left" w:pos="1275"/>
              </w:tabs>
              <w:jc w:val="both"/>
              <w:rPr>
                <w:rFonts w:eastAsia="Times New Roman" w:cs="Times New Roman"/>
                <w:bCs/>
              </w:rPr>
            </w:pPr>
            <w:r w:rsidRPr="000D171D">
              <w:rPr>
                <w:rFonts w:eastAsia="Times New Roman" w:cs="Times New Roman"/>
                <w:b/>
                <w:bCs/>
              </w:rPr>
              <w:t>Самостоятельная работа обучающихся</w:t>
            </w:r>
          </w:p>
        </w:tc>
        <w:tc>
          <w:tcPr>
            <w:tcW w:w="829" w:type="pct"/>
            <w:vAlign w:val="center"/>
          </w:tcPr>
          <w:p w14:paraId="60F267BD" w14:textId="77777777" w:rsidR="000D171D" w:rsidRPr="000D171D" w:rsidRDefault="000D171D" w:rsidP="000D171D">
            <w:pPr>
              <w:suppressAutoHyphens/>
              <w:spacing w:line="276" w:lineRule="auto"/>
              <w:jc w:val="center"/>
              <w:rPr>
                <w:rFonts w:eastAsia="Times New Roman" w:cs="Times New Roman"/>
              </w:rPr>
            </w:pPr>
            <w:r w:rsidRPr="000D171D">
              <w:rPr>
                <w:rFonts w:eastAsia="Times New Roman" w:cs="Times New Roman"/>
              </w:rPr>
              <w:t>*</w:t>
            </w:r>
          </w:p>
        </w:tc>
        <w:tc>
          <w:tcPr>
            <w:tcW w:w="688" w:type="pct"/>
            <w:vMerge/>
          </w:tcPr>
          <w:p w14:paraId="4E82B758" w14:textId="77777777" w:rsidR="000D171D" w:rsidRPr="000D171D" w:rsidRDefault="000D171D" w:rsidP="000D171D">
            <w:pPr>
              <w:spacing w:line="276" w:lineRule="auto"/>
              <w:jc w:val="center"/>
              <w:rPr>
                <w:rFonts w:eastAsia="Times New Roman" w:cs="Times New Roman"/>
                <w:bCs/>
              </w:rPr>
            </w:pPr>
          </w:p>
        </w:tc>
      </w:tr>
      <w:tr w:rsidR="000D171D" w:rsidRPr="000D171D" w14:paraId="00703251" w14:textId="77777777" w:rsidTr="00BB7DDD">
        <w:trPr>
          <w:trHeight w:val="285"/>
        </w:trPr>
        <w:tc>
          <w:tcPr>
            <w:tcW w:w="762" w:type="pct"/>
            <w:vMerge w:val="restart"/>
          </w:tcPr>
          <w:p w14:paraId="7F9CCBE7" w14:textId="77777777" w:rsidR="000D171D" w:rsidRPr="000D171D" w:rsidRDefault="000D171D" w:rsidP="000D171D">
            <w:pPr>
              <w:rPr>
                <w:rFonts w:eastAsia="Times New Roman" w:cs="Times New Roman"/>
                <w:b/>
                <w:bCs/>
              </w:rPr>
            </w:pPr>
            <w:r w:rsidRPr="000D171D">
              <w:rPr>
                <w:rFonts w:eastAsia="Times New Roman" w:cs="Times New Roman"/>
                <w:b/>
                <w:bCs/>
              </w:rPr>
              <w:t>Тема 1.3.</w:t>
            </w:r>
          </w:p>
          <w:p w14:paraId="3D475747" w14:textId="77777777" w:rsidR="000D171D" w:rsidRPr="000D171D" w:rsidRDefault="000D171D" w:rsidP="000D171D">
            <w:pPr>
              <w:rPr>
                <w:rFonts w:eastAsia="Times New Roman" w:cs="Times New Roman"/>
                <w:b/>
              </w:rPr>
            </w:pPr>
            <w:r w:rsidRPr="000D171D">
              <w:rPr>
                <w:rFonts w:eastAsia="Times New Roman" w:cs="Times New Roman"/>
                <w:b/>
              </w:rPr>
              <w:t>Инструменты бережливого производства</w:t>
            </w:r>
          </w:p>
        </w:tc>
        <w:tc>
          <w:tcPr>
            <w:tcW w:w="2721" w:type="pct"/>
          </w:tcPr>
          <w:p w14:paraId="74EC0A18" w14:textId="77777777" w:rsidR="000D171D" w:rsidRPr="000D171D" w:rsidRDefault="000D171D" w:rsidP="000D171D">
            <w:pPr>
              <w:jc w:val="both"/>
              <w:rPr>
                <w:rFonts w:eastAsia="Times New Roman" w:cs="Times New Roman"/>
                <w:b/>
                <w:bCs/>
              </w:rPr>
            </w:pPr>
            <w:r w:rsidRPr="000D171D">
              <w:rPr>
                <w:rFonts w:eastAsia="Times New Roman" w:cs="Times New Roman"/>
                <w:b/>
                <w:bCs/>
              </w:rPr>
              <w:t xml:space="preserve">Содержание учебного материала </w:t>
            </w:r>
          </w:p>
        </w:tc>
        <w:tc>
          <w:tcPr>
            <w:tcW w:w="829" w:type="pct"/>
            <w:vAlign w:val="center"/>
          </w:tcPr>
          <w:p w14:paraId="1E4C299D"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6/4</w:t>
            </w:r>
          </w:p>
        </w:tc>
        <w:tc>
          <w:tcPr>
            <w:tcW w:w="688" w:type="pct"/>
            <w:vMerge w:val="restart"/>
          </w:tcPr>
          <w:p w14:paraId="6AE53F47" w14:textId="77777777" w:rsidR="000D171D" w:rsidRPr="000D171D" w:rsidRDefault="000D171D" w:rsidP="000D171D">
            <w:pPr>
              <w:spacing w:line="276" w:lineRule="auto"/>
              <w:jc w:val="center"/>
              <w:rPr>
                <w:rFonts w:eastAsia="Times New Roman" w:cs="Times New Roman"/>
                <w:bCs/>
              </w:rPr>
            </w:pPr>
          </w:p>
          <w:p w14:paraId="77B97F6D" w14:textId="77777777" w:rsidR="000D171D" w:rsidRPr="000D171D" w:rsidRDefault="000D171D" w:rsidP="000D171D">
            <w:pPr>
              <w:spacing w:line="276" w:lineRule="auto"/>
              <w:jc w:val="center"/>
              <w:rPr>
                <w:rFonts w:eastAsia="Times New Roman" w:cs="Times New Roman"/>
                <w:bCs/>
              </w:rPr>
            </w:pPr>
          </w:p>
          <w:p w14:paraId="225A6386" w14:textId="77777777" w:rsidR="000D171D" w:rsidRPr="000D171D" w:rsidRDefault="000D171D" w:rsidP="000D171D">
            <w:pPr>
              <w:spacing w:line="276" w:lineRule="auto"/>
              <w:jc w:val="center"/>
              <w:rPr>
                <w:rFonts w:eastAsia="Times New Roman" w:cs="Times New Roman"/>
                <w:bCs/>
              </w:rPr>
            </w:pPr>
          </w:p>
          <w:p w14:paraId="00A8C6F4" w14:textId="77777777" w:rsidR="000D171D" w:rsidRPr="000D171D" w:rsidRDefault="000D171D" w:rsidP="000D171D">
            <w:pPr>
              <w:spacing w:line="276" w:lineRule="auto"/>
              <w:jc w:val="center"/>
              <w:rPr>
                <w:rFonts w:eastAsia="Times New Roman" w:cs="Times New Roman"/>
                <w:bCs/>
              </w:rPr>
            </w:pPr>
          </w:p>
          <w:p w14:paraId="65E525C0"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04</w:t>
            </w:r>
          </w:p>
          <w:p w14:paraId="22E62FEA"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07</w:t>
            </w:r>
          </w:p>
          <w:p w14:paraId="73C8D7EE"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09</w:t>
            </w:r>
          </w:p>
          <w:p w14:paraId="7B10C0F1" w14:textId="77777777" w:rsidR="000D171D" w:rsidRPr="000D171D" w:rsidRDefault="000D171D" w:rsidP="000D171D">
            <w:pPr>
              <w:spacing w:line="276" w:lineRule="auto"/>
              <w:jc w:val="center"/>
              <w:rPr>
                <w:rFonts w:eastAsia="Times New Roman" w:cs="Times New Roman"/>
                <w:bCs/>
                <w:iCs/>
              </w:rPr>
            </w:pPr>
            <w:r w:rsidRPr="000D171D">
              <w:rPr>
                <w:rFonts w:eastAsia="Times New Roman" w:cs="Times New Roman"/>
                <w:bCs/>
                <w:iCs/>
              </w:rPr>
              <w:t>ПК 1.2</w:t>
            </w:r>
          </w:p>
          <w:p w14:paraId="4CC6C494" w14:textId="77777777" w:rsidR="000D171D" w:rsidRPr="000D171D" w:rsidRDefault="000D171D" w:rsidP="000D171D">
            <w:pPr>
              <w:spacing w:line="276" w:lineRule="auto"/>
              <w:jc w:val="center"/>
              <w:rPr>
                <w:rFonts w:eastAsia="Times New Roman" w:cs="Times New Roman"/>
                <w:bCs/>
              </w:rPr>
            </w:pPr>
          </w:p>
        </w:tc>
      </w:tr>
      <w:tr w:rsidR="000D171D" w:rsidRPr="000D171D" w14:paraId="427CAC28" w14:textId="77777777" w:rsidTr="00BB7DDD">
        <w:trPr>
          <w:trHeight w:val="575"/>
        </w:trPr>
        <w:tc>
          <w:tcPr>
            <w:tcW w:w="762" w:type="pct"/>
            <w:vMerge/>
          </w:tcPr>
          <w:p w14:paraId="6B470B04" w14:textId="77777777" w:rsidR="000D171D" w:rsidRPr="000D171D" w:rsidRDefault="000D171D" w:rsidP="000D171D">
            <w:pPr>
              <w:spacing w:line="276" w:lineRule="auto"/>
              <w:rPr>
                <w:rFonts w:eastAsia="Times New Roman" w:cs="Times New Roman"/>
                <w:b/>
                <w:bCs/>
              </w:rPr>
            </w:pPr>
          </w:p>
        </w:tc>
        <w:tc>
          <w:tcPr>
            <w:tcW w:w="2721" w:type="pct"/>
          </w:tcPr>
          <w:p w14:paraId="1F7E7E22" w14:textId="77777777" w:rsidR="000D171D" w:rsidRPr="000D171D" w:rsidRDefault="000D171D" w:rsidP="000D171D">
            <w:pPr>
              <w:jc w:val="both"/>
              <w:rPr>
                <w:rFonts w:eastAsia="Times New Roman" w:cs="Times New Roman"/>
                <w:b/>
                <w:bCs/>
              </w:rPr>
            </w:pPr>
            <w:r w:rsidRPr="000D171D">
              <w:rPr>
                <w:rFonts w:eastAsia="Times New Roman" w:cs="Times New Roman"/>
                <w:bCs/>
              </w:rPr>
              <w:t>1.Совершенствование производственных процессов и снижение потерь.</w:t>
            </w:r>
            <w:r w:rsidRPr="000D171D">
              <w:rPr>
                <w:rFonts w:eastAsia="Times New Roman" w:cs="Times New Roman"/>
                <w:b/>
                <w:bCs/>
              </w:rPr>
              <w:t xml:space="preserve"> </w:t>
            </w:r>
            <w:r w:rsidRPr="000D171D">
              <w:rPr>
                <w:rFonts w:eastAsia="Times New Roman" w:cs="Times New Roman"/>
              </w:rPr>
              <w:t xml:space="preserve">Метод «6 сигм». Технологии анализа. </w:t>
            </w:r>
          </w:p>
        </w:tc>
        <w:tc>
          <w:tcPr>
            <w:tcW w:w="829" w:type="pct"/>
            <w:vAlign w:val="center"/>
          </w:tcPr>
          <w:p w14:paraId="52B9B019"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1</w:t>
            </w:r>
          </w:p>
        </w:tc>
        <w:tc>
          <w:tcPr>
            <w:tcW w:w="688" w:type="pct"/>
            <w:vMerge/>
          </w:tcPr>
          <w:p w14:paraId="38A58F71" w14:textId="77777777" w:rsidR="000D171D" w:rsidRPr="000D171D" w:rsidRDefault="000D171D" w:rsidP="000D171D">
            <w:pPr>
              <w:spacing w:line="276" w:lineRule="auto"/>
              <w:jc w:val="center"/>
              <w:rPr>
                <w:rFonts w:eastAsia="Times New Roman" w:cs="Times New Roman"/>
                <w:bCs/>
              </w:rPr>
            </w:pPr>
          </w:p>
        </w:tc>
      </w:tr>
      <w:tr w:rsidR="000D171D" w:rsidRPr="000D171D" w14:paraId="39E674CE" w14:textId="77777777" w:rsidTr="00BB7DDD">
        <w:trPr>
          <w:trHeight w:val="347"/>
        </w:trPr>
        <w:tc>
          <w:tcPr>
            <w:tcW w:w="762" w:type="pct"/>
            <w:vMerge/>
          </w:tcPr>
          <w:p w14:paraId="43E546A9" w14:textId="77777777" w:rsidR="000D171D" w:rsidRPr="000D171D" w:rsidRDefault="000D171D" w:rsidP="000D171D">
            <w:pPr>
              <w:spacing w:line="276" w:lineRule="auto"/>
              <w:rPr>
                <w:rFonts w:eastAsia="Times New Roman" w:cs="Times New Roman"/>
                <w:b/>
                <w:bCs/>
              </w:rPr>
            </w:pPr>
          </w:p>
        </w:tc>
        <w:tc>
          <w:tcPr>
            <w:tcW w:w="2721" w:type="pct"/>
          </w:tcPr>
          <w:p w14:paraId="4DD489DA" w14:textId="77777777" w:rsidR="000D171D" w:rsidRPr="000D171D" w:rsidRDefault="000D171D" w:rsidP="000D171D">
            <w:pPr>
              <w:jc w:val="both"/>
              <w:rPr>
                <w:rFonts w:eastAsia="Times New Roman" w:cs="Times New Roman"/>
                <w:bCs/>
              </w:rPr>
            </w:pPr>
            <w:r w:rsidRPr="000D171D">
              <w:rPr>
                <w:rFonts w:eastAsia="Times New Roman" w:cs="Times New Roman"/>
              </w:rPr>
              <w:t xml:space="preserve">2.Технологии улучшений: системы </w:t>
            </w:r>
            <w:proofErr w:type="spellStart"/>
            <w:r w:rsidRPr="000D171D">
              <w:rPr>
                <w:rFonts w:eastAsia="Times New Roman" w:cs="Times New Roman"/>
              </w:rPr>
              <w:t>Канбан</w:t>
            </w:r>
            <w:proofErr w:type="spellEnd"/>
            <w:r w:rsidRPr="000D171D">
              <w:rPr>
                <w:rFonts w:eastAsia="Times New Roman" w:cs="Times New Roman"/>
              </w:rPr>
              <w:t>, 5S, TPM, SMED</w:t>
            </w:r>
          </w:p>
        </w:tc>
        <w:tc>
          <w:tcPr>
            <w:tcW w:w="829" w:type="pct"/>
            <w:vAlign w:val="center"/>
          </w:tcPr>
          <w:p w14:paraId="6DB93C78"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1</w:t>
            </w:r>
          </w:p>
        </w:tc>
        <w:tc>
          <w:tcPr>
            <w:tcW w:w="688" w:type="pct"/>
            <w:vMerge/>
          </w:tcPr>
          <w:p w14:paraId="7651C459" w14:textId="77777777" w:rsidR="000D171D" w:rsidRPr="000D171D" w:rsidRDefault="000D171D" w:rsidP="000D171D">
            <w:pPr>
              <w:spacing w:line="276" w:lineRule="auto"/>
              <w:jc w:val="center"/>
              <w:rPr>
                <w:rFonts w:eastAsia="Times New Roman" w:cs="Times New Roman"/>
                <w:bCs/>
              </w:rPr>
            </w:pPr>
          </w:p>
        </w:tc>
      </w:tr>
      <w:tr w:rsidR="000D171D" w:rsidRPr="000D171D" w14:paraId="3A6DDE57" w14:textId="77777777" w:rsidTr="00BB7DDD">
        <w:trPr>
          <w:trHeight w:val="292"/>
        </w:trPr>
        <w:tc>
          <w:tcPr>
            <w:tcW w:w="762" w:type="pct"/>
            <w:vMerge/>
          </w:tcPr>
          <w:p w14:paraId="591BE105" w14:textId="77777777" w:rsidR="000D171D" w:rsidRPr="000D171D" w:rsidRDefault="000D171D" w:rsidP="000D171D">
            <w:pPr>
              <w:spacing w:line="276" w:lineRule="auto"/>
              <w:rPr>
                <w:rFonts w:eastAsia="Times New Roman" w:cs="Times New Roman"/>
                <w:b/>
                <w:bCs/>
              </w:rPr>
            </w:pPr>
          </w:p>
        </w:tc>
        <w:tc>
          <w:tcPr>
            <w:tcW w:w="2721" w:type="pct"/>
          </w:tcPr>
          <w:p w14:paraId="1D946305" w14:textId="77777777" w:rsidR="000D171D" w:rsidRPr="000D171D" w:rsidRDefault="000D171D" w:rsidP="000D171D">
            <w:pPr>
              <w:jc w:val="both"/>
              <w:rPr>
                <w:rFonts w:eastAsia="Times New Roman" w:cs="Times New Roman"/>
                <w:b/>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60A7875D"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4</w:t>
            </w:r>
          </w:p>
        </w:tc>
        <w:tc>
          <w:tcPr>
            <w:tcW w:w="688" w:type="pct"/>
            <w:vMerge/>
          </w:tcPr>
          <w:p w14:paraId="1600DEBE" w14:textId="77777777" w:rsidR="000D171D" w:rsidRPr="000D171D" w:rsidRDefault="000D171D" w:rsidP="000D171D">
            <w:pPr>
              <w:spacing w:line="276" w:lineRule="auto"/>
              <w:jc w:val="center"/>
              <w:rPr>
                <w:rFonts w:eastAsia="Times New Roman" w:cs="Times New Roman"/>
                <w:bCs/>
              </w:rPr>
            </w:pPr>
          </w:p>
        </w:tc>
      </w:tr>
      <w:tr w:rsidR="000D171D" w:rsidRPr="000D171D" w14:paraId="5DBB20B9" w14:textId="77777777" w:rsidTr="00BB7DDD">
        <w:trPr>
          <w:trHeight w:val="890"/>
        </w:trPr>
        <w:tc>
          <w:tcPr>
            <w:tcW w:w="762" w:type="pct"/>
            <w:vMerge/>
          </w:tcPr>
          <w:p w14:paraId="23F775BE" w14:textId="77777777" w:rsidR="000D171D" w:rsidRPr="000D171D" w:rsidRDefault="000D171D" w:rsidP="000D171D">
            <w:pPr>
              <w:spacing w:line="276" w:lineRule="auto"/>
              <w:rPr>
                <w:rFonts w:eastAsia="Times New Roman" w:cs="Times New Roman"/>
                <w:b/>
                <w:bCs/>
              </w:rPr>
            </w:pPr>
          </w:p>
        </w:tc>
        <w:tc>
          <w:tcPr>
            <w:tcW w:w="2721" w:type="pct"/>
          </w:tcPr>
          <w:p w14:paraId="676CAE19" w14:textId="77777777" w:rsidR="000D171D" w:rsidRPr="000D171D" w:rsidRDefault="000D171D" w:rsidP="000D171D">
            <w:pPr>
              <w:jc w:val="both"/>
              <w:rPr>
                <w:rFonts w:eastAsia="Times New Roman" w:cs="Times New Roman"/>
              </w:rPr>
            </w:pPr>
            <w:r w:rsidRPr="000D171D">
              <w:rPr>
                <w:rFonts w:eastAsia="Times New Roman" w:cs="Times New Roman"/>
                <w:b/>
                <w:i/>
              </w:rPr>
              <w:t>Практическое занятие № 3.</w:t>
            </w:r>
            <w:r w:rsidRPr="000D171D">
              <w:rPr>
                <w:rFonts w:eastAsia="Times New Roman" w:cs="Times New Roman"/>
              </w:rPr>
              <w:t xml:space="preserve">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829" w:type="pct"/>
            <w:vAlign w:val="center"/>
          </w:tcPr>
          <w:p w14:paraId="4F5FD823"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2AF39580" w14:textId="77777777" w:rsidR="000D171D" w:rsidRPr="000D171D" w:rsidRDefault="000D171D" w:rsidP="000D171D">
            <w:pPr>
              <w:spacing w:line="276" w:lineRule="auto"/>
              <w:jc w:val="center"/>
              <w:rPr>
                <w:rFonts w:eastAsia="Times New Roman" w:cs="Times New Roman"/>
                <w:bCs/>
              </w:rPr>
            </w:pPr>
          </w:p>
        </w:tc>
      </w:tr>
      <w:tr w:rsidR="000D171D" w:rsidRPr="000D171D" w14:paraId="1CBBE417" w14:textId="77777777" w:rsidTr="00BB7DDD">
        <w:trPr>
          <w:trHeight w:val="874"/>
        </w:trPr>
        <w:tc>
          <w:tcPr>
            <w:tcW w:w="762" w:type="pct"/>
            <w:vMerge/>
          </w:tcPr>
          <w:p w14:paraId="6EE32F26" w14:textId="77777777" w:rsidR="000D171D" w:rsidRPr="000D171D" w:rsidRDefault="000D171D" w:rsidP="000D171D">
            <w:pPr>
              <w:spacing w:line="276" w:lineRule="auto"/>
              <w:rPr>
                <w:rFonts w:eastAsia="Times New Roman" w:cs="Times New Roman"/>
                <w:b/>
                <w:bCs/>
              </w:rPr>
            </w:pPr>
          </w:p>
        </w:tc>
        <w:tc>
          <w:tcPr>
            <w:tcW w:w="2721" w:type="pct"/>
          </w:tcPr>
          <w:p w14:paraId="1C94ABC2" w14:textId="77777777" w:rsidR="000D171D" w:rsidRPr="000D171D" w:rsidRDefault="000D171D" w:rsidP="000D171D">
            <w:pPr>
              <w:jc w:val="both"/>
              <w:rPr>
                <w:rFonts w:eastAsia="Times New Roman" w:cs="Times New Roman"/>
              </w:rPr>
            </w:pPr>
            <w:r w:rsidRPr="000D171D">
              <w:rPr>
                <w:rFonts w:eastAsia="Times New Roman" w:cs="Times New Roman"/>
                <w:b/>
                <w:i/>
              </w:rPr>
              <w:t>Практическое занятие № 4.</w:t>
            </w:r>
            <w:r w:rsidRPr="000D171D">
              <w:rPr>
                <w:rFonts w:eastAsia="Times New Roman" w:cs="Times New Roman"/>
              </w:rPr>
              <w:t xml:space="preserve"> Деловая игра «Внедрение системы подачи материалов по системе </w:t>
            </w:r>
            <w:proofErr w:type="spellStart"/>
            <w:r w:rsidRPr="000D171D">
              <w:rPr>
                <w:rFonts w:eastAsia="Times New Roman" w:cs="Times New Roman"/>
              </w:rPr>
              <w:t>Канбан</w:t>
            </w:r>
            <w:proofErr w:type="spellEnd"/>
            <w:r w:rsidRPr="000D171D">
              <w:rPr>
                <w:rFonts w:eastAsia="Times New Roman" w:cs="Times New Roman"/>
              </w:rPr>
              <w:t xml:space="preserve"> в организации/ Деловая игра «Решение производственной проблемы»</w:t>
            </w:r>
            <w:r w:rsidRPr="000D171D">
              <w:rPr>
                <w:rFonts w:eastAsia="Times New Roman" w:cs="Times New Roman"/>
                <w:vertAlign w:val="superscript"/>
              </w:rPr>
              <w:footnoteReference w:id="22"/>
            </w:r>
          </w:p>
        </w:tc>
        <w:tc>
          <w:tcPr>
            <w:tcW w:w="829" w:type="pct"/>
            <w:vAlign w:val="center"/>
          </w:tcPr>
          <w:p w14:paraId="0E8DFB22"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77E81007" w14:textId="77777777" w:rsidR="000D171D" w:rsidRPr="000D171D" w:rsidRDefault="000D171D" w:rsidP="000D171D">
            <w:pPr>
              <w:spacing w:line="276" w:lineRule="auto"/>
              <w:jc w:val="center"/>
              <w:rPr>
                <w:rFonts w:eastAsia="Times New Roman" w:cs="Times New Roman"/>
                <w:bCs/>
              </w:rPr>
            </w:pPr>
          </w:p>
        </w:tc>
      </w:tr>
      <w:tr w:rsidR="000D171D" w:rsidRPr="000D171D" w14:paraId="33FC0A08" w14:textId="77777777" w:rsidTr="00BB7DDD">
        <w:trPr>
          <w:trHeight w:val="21"/>
        </w:trPr>
        <w:tc>
          <w:tcPr>
            <w:tcW w:w="762" w:type="pct"/>
            <w:vMerge/>
          </w:tcPr>
          <w:p w14:paraId="6F2A1075" w14:textId="77777777" w:rsidR="000D171D" w:rsidRPr="000D171D" w:rsidRDefault="000D171D" w:rsidP="000D171D">
            <w:pPr>
              <w:spacing w:line="276" w:lineRule="auto"/>
              <w:rPr>
                <w:rFonts w:eastAsia="Times New Roman" w:cs="Times New Roman"/>
                <w:b/>
                <w:bCs/>
              </w:rPr>
            </w:pPr>
          </w:p>
        </w:tc>
        <w:tc>
          <w:tcPr>
            <w:tcW w:w="2721" w:type="pct"/>
          </w:tcPr>
          <w:p w14:paraId="3BC64AFF" w14:textId="77777777" w:rsidR="000D171D" w:rsidRPr="000D171D" w:rsidRDefault="000D171D" w:rsidP="000D171D">
            <w:pPr>
              <w:spacing w:line="276" w:lineRule="auto"/>
              <w:jc w:val="both"/>
              <w:rPr>
                <w:rFonts w:eastAsia="Times New Roman" w:cs="Times New Roman"/>
                <w:b/>
                <w:bCs/>
              </w:rPr>
            </w:pPr>
            <w:r w:rsidRPr="000D171D">
              <w:rPr>
                <w:rFonts w:eastAsia="Times New Roman" w:cs="Times New Roman"/>
                <w:b/>
                <w:bCs/>
              </w:rPr>
              <w:t>Самостоятельная работа обучающихся</w:t>
            </w:r>
          </w:p>
        </w:tc>
        <w:tc>
          <w:tcPr>
            <w:tcW w:w="829" w:type="pct"/>
            <w:vAlign w:val="center"/>
          </w:tcPr>
          <w:p w14:paraId="4137E118"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w:t>
            </w:r>
          </w:p>
        </w:tc>
        <w:tc>
          <w:tcPr>
            <w:tcW w:w="688" w:type="pct"/>
            <w:vMerge/>
          </w:tcPr>
          <w:p w14:paraId="17C32200" w14:textId="77777777" w:rsidR="000D171D" w:rsidRPr="000D171D" w:rsidRDefault="000D171D" w:rsidP="000D171D">
            <w:pPr>
              <w:spacing w:line="276" w:lineRule="auto"/>
              <w:jc w:val="center"/>
              <w:rPr>
                <w:rFonts w:eastAsia="Times New Roman" w:cs="Times New Roman"/>
                <w:bCs/>
              </w:rPr>
            </w:pPr>
          </w:p>
        </w:tc>
      </w:tr>
      <w:tr w:rsidR="000D171D" w:rsidRPr="000D171D" w14:paraId="247B5119" w14:textId="77777777" w:rsidTr="00BB7DDD">
        <w:trPr>
          <w:trHeight w:val="273"/>
        </w:trPr>
        <w:tc>
          <w:tcPr>
            <w:tcW w:w="762" w:type="pct"/>
            <w:vMerge w:val="restart"/>
          </w:tcPr>
          <w:p w14:paraId="671998F0" w14:textId="77777777" w:rsidR="000D171D" w:rsidRPr="000D171D" w:rsidRDefault="000D171D" w:rsidP="000D171D">
            <w:pPr>
              <w:spacing w:line="276" w:lineRule="auto"/>
              <w:rPr>
                <w:rFonts w:eastAsia="Calibri" w:cs="Times New Roman"/>
                <w:b/>
                <w:lang w:eastAsia="en-US"/>
              </w:rPr>
            </w:pPr>
            <w:r w:rsidRPr="000D171D">
              <w:rPr>
                <w:rFonts w:eastAsia="Times New Roman" w:cs="Times New Roman"/>
                <w:b/>
                <w:bCs/>
              </w:rPr>
              <w:t>Тема 1.4.</w:t>
            </w:r>
          </w:p>
          <w:p w14:paraId="5C0D2CB1" w14:textId="77777777" w:rsidR="000D171D" w:rsidRPr="000D171D" w:rsidRDefault="000D171D" w:rsidP="000D171D">
            <w:pPr>
              <w:rPr>
                <w:rFonts w:eastAsia="Times New Roman" w:cs="Times New Roman"/>
                <w:b/>
                <w:bCs/>
                <w:strike/>
              </w:rPr>
            </w:pPr>
            <w:r w:rsidRPr="000D171D">
              <w:rPr>
                <w:rFonts w:eastAsia="Times New Roman" w:cs="Times New Roman"/>
                <w:b/>
              </w:rPr>
              <w:t xml:space="preserve">Управление персоналом в системе </w:t>
            </w:r>
            <w:r w:rsidRPr="000D171D">
              <w:rPr>
                <w:rFonts w:eastAsia="Times New Roman" w:cs="Times New Roman"/>
                <w:b/>
              </w:rPr>
              <w:lastRenderedPageBreak/>
              <w:t>бережливого производства</w:t>
            </w:r>
          </w:p>
          <w:p w14:paraId="007865A9" w14:textId="77777777" w:rsidR="000D171D" w:rsidRPr="000D171D" w:rsidRDefault="000D171D" w:rsidP="000D171D">
            <w:pPr>
              <w:spacing w:line="276" w:lineRule="auto"/>
              <w:rPr>
                <w:rFonts w:eastAsia="Times New Roman" w:cs="Times New Roman"/>
                <w:b/>
                <w:bCs/>
              </w:rPr>
            </w:pPr>
          </w:p>
        </w:tc>
        <w:tc>
          <w:tcPr>
            <w:tcW w:w="2721" w:type="pct"/>
          </w:tcPr>
          <w:p w14:paraId="25E0B254" w14:textId="77777777" w:rsidR="000D171D" w:rsidRPr="000D171D" w:rsidRDefault="000D171D" w:rsidP="000D171D">
            <w:pPr>
              <w:jc w:val="both"/>
              <w:rPr>
                <w:rFonts w:eastAsia="Times New Roman" w:cs="Times New Roman"/>
                <w:b/>
                <w:bCs/>
              </w:rPr>
            </w:pPr>
            <w:r w:rsidRPr="000D171D">
              <w:rPr>
                <w:rFonts w:eastAsia="Times New Roman" w:cs="Times New Roman"/>
                <w:b/>
                <w:bCs/>
              </w:rPr>
              <w:lastRenderedPageBreak/>
              <w:t>Содержание учебного материала</w:t>
            </w:r>
          </w:p>
        </w:tc>
        <w:tc>
          <w:tcPr>
            <w:tcW w:w="829" w:type="pct"/>
            <w:vAlign w:val="center"/>
          </w:tcPr>
          <w:p w14:paraId="38260141"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6/2</w:t>
            </w:r>
          </w:p>
        </w:tc>
        <w:tc>
          <w:tcPr>
            <w:tcW w:w="688" w:type="pct"/>
            <w:vMerge w:val="restart"/>
          </w:tcPr>
          <w:p w14:paraId="250AFD8F" w14:textId="77777777" w:rsidR="000D171D" w:rsidRPr="000D171D" w:rsidRDefault="000D171D" w:rsidP="000D171D">
            <w:pPr>
              <w:spacing w:line="276" w:lineRule="auto"/>
              <w:jc w:val="center"/>
              <w:rPr>
                <w:rFonts w:eastAsia="Times New Roman" w:cs="Times New Roman"/>
                <w:bCs/>
              </w:rPr>
            </w:pPr>
          </w:p>
          <w:p w14:paraId="31AE1823" w14:textId="77777777" w:rsidR="000D171D" w:rsidRPr="000D171D" w:rsidRDefault="000D171D" w:rsidP="000D171D">
            <w:pPr>
              <w:spacing w:line="276" w:lineRule="auto"/>
              <w:jc w:val="center"/>
              <w:rPr>
                <w:rFonts w:eastAsia="Times New Roman" w:cs="Times New Roman"/>
                <w:bCs/>
              </w:rPr>
            </w:pPr>
          </w:p>
          <w:p w14:paraId="7EE0D199" w14:textId="77777777" w:rsidR="000D171D" w:rsidRPr="000D171D" w:rsidRDefault="000D171D" w:rsidP="000D171D">
            <w:pPr>
              <w:spacing w:line="276" w:lineRule="auto"/>
              <w:jc w:val="center"/>
              <w:rPr>
                <w:rFonts w:eastAsia="Times New Roman" w:cs="Times New Roman"/>
                <w:bCs/>
              </w:rPr>
            </w:pPr>
          </w:p>
          <w:p w14:paraId="11D5E773" w14:textId="77777777" w:rsidR="000D171D" w:rsidRPr="000D171D" w:rsidRDefault="000D171D" w:rsidP="000D171D">
            <w:pPr>
              <w:spacing w:line="276" w:lineRule="auto"/>
              <w:jc w:val="center"/>
              <w:rPr>
                <w:rFonts w:eastAsia="Times New Roman" w:cs="Times New Roman"/>
                <w:bCs/>
              </w:rPr>
            </w:pPr>
          </w:p>
          <w:p w14:paraId="561CECD6" w14:textId="77777777" w:rsidR="000D171D" w:rsidRPr="000D171D" w:rsidRDefault="000D171D" w:rsidP="000D171D">
            <w:pPr>
              <w:spacing w:line="276" w:lineRule="auto"/>
              <w:jc w:val="center"/>
              <w:rPr>
                <w:rFonts w:eastAsia="Times New Roman" w:cs="Times New Roman"/>
                <w:bCs/>
              </w:rPr>
            </w:pPr>
          </w:p>
          <w:p w14:paraId="2EB6A137"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05</w:t>
            </w:r>
          </w:p>
          <w:p w14:paraId="2F537BCB"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04</w:t>
            </w:r>
          </w:p>
          <w:p w14:paraId="30C0F928"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07</w:t>
            </w:r>
          </w:p>
          <w:p w14:paraId="76234846"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09</w:t>
            </w:r>
          </w:p>
          <w:p w14:paraId="42988FFA"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iCs/>
              </w:rPr>
              <w:t>ПК 1.2</w:t>
            </w:r>
          </w:p>
          <w:p w14:paraId="71D84F0C" w14:textId="77777777" w:rsidR="000D171D" w:rsidRPr="000D171D" w:rsidRDefault="000D171D" w:rsidP="000D171D">
            <w:pPr>
              <w:spacing w:line="276" w:lineRule="auto"/>
              <w:jc w:val="center"/>
              <w:rPr>
                <w:rFonts w:eastAsia="Times New Roman" w:cs="Times New Roman"/>
                <w:bCs/>
              </w:rPr>
            </w:pPr>
          </w:p>
          <w:p w14:paraId="125D6869" w14:textId="77777777" w:rsidR="000D171D" w:rsidRPr="000D171D" w:rsidRDefault="000D171D" w:rsidP="000D171D">
            <w:pPr>
              <w:spacing w:line="276" w:lineRule="auto"/>
              <w:jc w:val="center"/>
              <w:rPr>
                <w:rFonts w:eastAsia="Times New Roman" w:cs="Times New Roman"/>
                <w:bCs/>
              </w:rPr>
            </w:pPr>
          </w:p>
        </w:tc>
      </w:tr>
      <w:tr w:rsidR="000D171D" w:rsidRPr="000D171D" w14:paraId="752A2A65" w14:textId="77777777" w:rsidTr="00BB7DDD">
        <w:trPr>
          <w:trHeight w:val="843"/>
        </w:trPr>
        <w:tc>
          <w:tcPr>
            <w:tcW w:w="762" w:type="pct"/>
            <w:vMerge/>
          </w:tcPr>
          <w:p w14:paraId="29E2F477" w14:textId="77777777" w:rsidR="000D171D" w:rsidRPr="000D171D" w:rsidRDefault="000D171D" w:rsidP="000D171D">
            <w:pPr>
              <w:spacing w:line="276" w:lineRule="auto"/>
              <w:rPr>
                <w:rFonts w:eastAsia="Times New Roman" w:cs="Times New Roman"/>
                <w:b/>
                <w:bCs/>
              </w:rPr>
            </w:pPr>
          </w:p>
        </w:tc>
        <w:tc>
          <w:tcPr>
            <w:tcW w:w="2721" w:type="pct"/>
          </w:tcPr>
          <w:p w14:paraId="02C93E8B" w14:textId="77777777" w:rsidR="000D171D" w:rsidRPr="000D171D" w:rsidRDefault="000D171D" w:rsidP="000D171D">
            <w:pPr>
              <w:jc w:val="both"/>
              <w:rPr>
                <w:rFonts w:eastAsia="Times New Roman" w:cs="Times New Roman"/>
                <w:bCs/>
              </w:rPr>
            </w:pPr>
            <w:r w:rsidRPr="000D171D">
              <w:rPr>
                <w:rFonts w:eastAsia="Times New Roman" w:cs="Times New Roman"/>
                <w:bCs/>
              </w:rPr>
              <w:t>1.Технологии вовлечения персонала. Стратегии организационных изменений. Система подачи предложений. Создание команды реформаторов. Корпоративная культура. Формирование корпоративной культуры бережливого производства</w:t>
            </w:r>
          </w:p>
        </w:tc>
        <w:tc>
          <w:tcPr>
            <w:tcW w:w="829" w:type="pct"/>
            <w:vAlign w:val="center"/>
          </w:tcPr>
          <w:p w14:paraId="7D710EA5"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754BB9F7" w14:textId="77777777" w:rsidR="000D171D" w:rsidRPr="000D171D" w:rsidRDefault="000D171D" w:rsidP="000D171D">
            <w:pPr>
              <w:spacing w:line="276" w:lineRule="auto"/>
              <w:jc w:val="center"/>
              <w:rPr>
                <w:rFonts w:eastAsia="Times New Roman" w:cs="Times New Roman"/>
                <w:bCs/>
              </w:rPr>
            </w:pPr>
          </w:p>
        </w:tc>
      </w:tr>
      <w:tr w:rsidR="000D171D" w:rsidRPr="000D171D" w14:paraId="53690BE1" w14:textId="77777777" w:rsidTr="00BB7DDD">
        <w:trPr>
          <w:trHeight w:val="871"/>
        </w:trPr>
        <w:tc>
          <w:tcPr>
            <w:tcW w:w="762" w:type="pct"/>
            <w:vMerge/>
          </w:tcPr>
          <w:p w14:paraId="6DA953A8" w14:textId="77777777" w:rsidR="000D171D" w:rsidRPr="000D171D" w:rsidRDefault="000D171D" w:rsidP="000D171D">
            <w:pPr>
              <w:spacing w:line="276" w:lineRule="auto"/>
              <w:rPr>
                <w:rFonts w:eastAsia="Times New Roman" w:cs="Times New Roman"/>
                <w:b/>
                <w:bCs/>
              </w:rPr>
            </w:pPr>
          </w:p>
        </w:tc>
        <w:tc>
          <w:tcPr>
            <w:tcW w:w="2721" w:type="pct"/>
          </w:tcPr>
          <w:p w14:paraId="13FB54B0" w14:textId="77777777" w:rsidR="000D171D" w:rsidRPr="000D171D" w:rsidRDefault="000D171D" w:rsidP="000D171D">
            <w:pPr>
              <w:jc w:val="both"/>
              <w:rPr>
                <w:rFonts w:eastAsia="Times New Roman" w:cs="Times New Roman"/>
                <w:bCs/>
              </w:rPr>
            </w:pPr>
            <w:r w:rsidRPr="000D171D">
              <w:rPr>
                <w:rFonts w:eastAsia="Times New Roman" w:cs="Times New Roman"/>
                <w:bCs/>
              </w:rPr>
              <w:t>3.Создание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829" w:type="pct"/>
            <w:vAlign w:val="center"/>
          </w:tcPr>
          <w:p w14:paraId="2BEC92C5"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2DC75733" w14:textId="77777777" w:rsidR="000D171D" w:rsidRPr="000D171D" w:rsidRDefault="000D171D" w:rsidP="000D171D">
            <w:pPr>
              <w:spacing w:line="276" w:lineRule="auto"/>
              <w:jc w:val="center"/>
              <w:rPr>
                <w:rFonts w:eastAsia="Times New Roman" w:cs="Times New Roman"/>
                <w:bCs/>
              </w:rPr>
            </w:pPr>
          </w:p>
        </w:tc>
      </w:tr>
      <w:tr w:rsidR="000D171D" w:rsidRPr="000D171D" w14:paraId="668CD7C2" w14:textId="77777777" w:rsidTr="00BB7DDD">
        <w:trPr>
          <w:trHeight w:val="267"/>
        </w:trPr>
        <w:tc>
          <w:tcPr>
            <w:tcW w:w="762" w:type="pct"/>
            <w:vMerge/>
          </w:tcPr>
          <w:p w14:paraId="7FF99418" w14:textId="77777777" w:rsidR="000D171D" w:rsidRPr="000D171D" w:rsidRDefault="000D171D" w:rsidP="000D171D">
            <w:pPr>
              <w:spacing w:line="276" w:lineRule="auto"/>
              <w:rPr>
                <w:rFonts w:eastAsia="Times New Roman" w:cs="Times New Roman"/>
                <w:b/>
                <w:bCs/>
              </w:rPr>
            </w:pPr>
          </w:p>
        </w:tc>
        <w:tc>
          <w:tcPr>
            <w:tcW w:w="2721" w:type="pct"/>
          </w:tcPr>
          <w:p w14:paraId="24B3695C" w14:textId="77777777" w:rsidR="000D171D" w:rsidRPr="000D171D" w:rsidRDefault="000D171D" w:rsidP="000D171D">
            <w:pPr>
              <w:jc w:val="both"/>
              <w:rPr>
                <w:rFonts w:eastAsia="Times New Roman" w:cs="Times New Roman"/>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11DDC604"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2</w:t>
            </w:r>
          </w:p>
        </w:tc>
        <w:tc>
          <w:tcPr>
            <w:tcW w:w="688" w:type="pct"/>
            <w:vMerge/>
          </w:tcPr>
          <w:p w14:paraId="040247E5" w14:textId="77777777" w:rsidR="000D171D" w:rsidRPr="000D171D" w:rsidRDefault="000D171D" w:rsidP="000D171D">
            <w:pPr>
              <w:spacing w:line="276" w:lineRule="auto"/>
              <w:jc w:val="center"/>
              <w:rPr>
                <w:rFonts w:eastAsia="Times New Roman" w:cs="Times New Roman"/>
                <w:bCs/>
              </w:rPr>
            </w:pPr>
          </w:p>
        </w:tc>
      </w:tr>
      <w:tr w:rsidR="000D171D" w:rsidRPr="000D171D" w14:paraId="52980448" w14:textId="77777777" w:rsidTr="00BB7DDD">
        <w:trPr>
          <w:trHeight w:val="231"/>
        </w:trPr>
        <w:tc>
          <w:tcPr>
            <w:tcW w:w="762" w:type="pct"/>
            <w:vMerge/>
          </w:tcPr>
          <w:p w14:paraId="443E16D3" w14:textId="77777777" w:rsidR="000D171D" w:rsidRPr="000D171D" w:rsidRDefault="000D171D" w:rsidP="000D171D">
            <w:pPr>
              <w:spacing w:line="276" w:lineRule="auto"/>
              <w:rPr>
                <w:rFonts w:eastAsia="Times New Roman" w:cs="Times New Roman"/>
                <w:b/>
                <w:bCs/>
              </w:rPr>
            </w:pPr>
          </w:p>
        </w:tc>
        <w:tc>
          <w:tcPr>
            <w:tcW w:w="2721" w:type="pct"/>
          </w:tcPr>
          <w:p w14:paraId="1CFE8554" w14:textId="77777777" w:rsidR="000D171D" w:rsidRPr="000D171D" w:rsidRDefault="000D171D" w:rsidP="000D171D">
            <w:pPr>
              <w:jc w:val="both"/>
              <w:rPr>
                <w:rFonts w:eastAsia="Times New Roman" w:cs="Times New Roman"/>
              </w:rPr>
            </w:pPr>
            <w:r w:rsidRPr="000D171D">
              <w:rPr>
                <w:rFonts w:eastAsia="Times New Roman" w:cs="Times New Roman"/>
                <w:b/>
                <w:bCs/>
                <w:i/>
              </w:rPr>
              <w:t>Практическое занятие № 5.</w:t>
            </w:r>
            <w:r w:rsidRPr="000D171D">
              <w:rPr>
                <w:rFonts w:eastAsia="Times New Roman" w:cs="Times New Roman"/>
                <w:bCs/>
              </w:rPr>
              <w:t xml:space="preserve"> Разработка концепции будущего, создание образа и ценностей </w:t>
            </w:r>
          </w:p>
        </w:tc>
        <w:tc>
          <w:tcPr>
            <w:tcW w:w="829" w:type="pct"/>
            <w:vAlign w:val="center"/>
          </w:tcPr>
          <w:p w14:paraId="6B4DB7D6"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1F928228" w14:textId="77777777" w:rsidR="000D171D" w:rsidRPr="000D171D" w:rsidRDefault="000D171D" w:rsidP="000D171D">
            <w:pPr>
              <w:spacing w:line="276" w:lineRule="auto"/>
              <w:jc w:val="center"/>
              <w:rPr>
                <w:rFonts w:eastAsia="Times New Roman" w:cs="Times New Roman"/>
                <w:bCs/>
              </w:rPr>
            </w:pPr>
          </w:p>
        </w:tc>
      </w:tr>
      <w:tr w:rsidR="000D171D" w:rsidRPr="000D171D" w14:paraId="721B989D" w14:textId="77777777" w:rsidTr="00BB7DDD">
        <w:trPr>
          <w:trHeight w:val="231"/>
        </w:trPr>
        <w:tc>
          <w:tcPr>
            <w:tcW w:w="762" w:type="pct"/>
            <w:vMerge/>
          </w:tcPr>
          <w:p w14:paraId="2CE93080" w14:textId="77777777" w:rsidR="000D171D" w:rsidRPr="000D171D" w:rsidRDefault="000D171D" w:rsidP="000D171D">
            <w:pPr>
              <w:spacing w:line="276" w:lineRule="auto"/>
              <w:rPr>
                <w:rFonts w:eastAsia="Times New Roman" w:cs="Times New Roman"/>
                <w:b/>
                <w:bCs/>
              </w:rPr>
            </w:pPr>
          </w:p>
        </w:tc>
        <w:tc>
          <w:tcPr>
            <w:tcW w:w="2721" w:type="pct"/>
          </w:tcPr>
          <w:p w14:paraId="08F65906" w14:textId="77777777" w:rsidR="000D171D" w:rsidRPr="000D171D" w:rsidRDefault="000D171D" w:rsidP="000D171D">
            <w:pPr>
              <w:tabs>
                <w:tab w:val="left" w:pos="1905"/>
              </w:tabs>
              <w:jc w:val="both"/>
              <w:rPr>
                <w:rFonts w:eastAsia="Times New Roman" w:cs="Times New Roman"/>
                <w:bCs/>
              </w:rPr>
            </w:pPr>
            <w:r w:rsidRPr="000D171D">
              <w:rPr>
                <w:rFonts w:eastAsia="Times New Roman" w:cs="Times New Roman"/>
                <w:b/>
                <w:bCs/>
              </w:rPr>
              <w:t>Самостоятельная работа обучающихся</w:t>
            </w:r>
          </w:p>
        </w:tc>
        <w:tc>
          <w:tcPr>
            <w:tcW w:w="829" w:type="pct"/>
            <w:vAlign w:val="center"/>
          </w:tcPr>
          <w:p w14:paraId="6DC1E955"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w:t>
            </w:r>
          </w:p>
        </w:tc>
        <w:tc>
          <w:tcPr>
            <w:tcW w:w="688" w:type="pct"/>
            <w:vMerge/>
          </w:tcPr>
          <w:p w14:paraId="43215DE3" w14:textId="77777777" w:rsidR="000D171D" w:rsidRPr="000D171D" w:rsidRDefault="000D171D" w:rsidP="000D171D">
            <w:pPr>
              <w:spacing w:line="276" w:lineRule="auto"/>
              <w:jc w:val="center"/>
              <w:rPr>
                <w:rFonts w:eastAsia="Times New Roman" w:cs="Times New Roman"/>
                <w:bCs/>
              </w:rPr>
            </w:pPr>
          </w:p>
        </w:tc>
      </w:tr>
      <w:tr w:rsidR="000D171D" w:rsidRPr="000D171D" w14:paraId="6C3D0FE5" w14:textId="77777777" w:rsidTr="00BB7DDD">
        <w:trPr>
          <w:trHeight w:val="140"/>
        </w:trPr>
        <w:tc>
          <w:tcPr>
            <w:tcW w:w="762" w:type="pct"/>
            <w:vMerge w:val="restart"/>
          </w:tcPr>
          <w:p w14:paraId="27BAC65C" w14:textId="77777777" w:rsidR="000D171D" w:rsidRPr="000D171D" w:rsidRDefault="000D171D" w:rsidP="000D171D">
            <w:pPr>
              <w:rPr>
                <w:rFonts w:eastAsia="Times New Roman" w:cs="Times New Roman"/>
                <w:b/>
                <w:bCs/>
              </w:rPr>
            </w:pPr>
            <w:r w:rsidRPr="000D171D">
              <w:rPr>
                <w:rFonts w:eastAsia="Times New Roman" w:cs="Times New Roman"/>
                <w:b/>
                <w:bCs/>
              </w:rPr>
              <w:t xml:space="preserve">Тема 1.5. </w:t>
            </w:r>
          </w:p>
          <w:p w14:paraId="43586CB2" w14:textId="77777777" w:rsidR="000D171D" w:rsidRPr="000D171D" w:rsidRDefault="000D171D" w:rsidP="000D171D">
            <w:pPr>
              <w:rPr>
                <w:rFonts w:eastAsia="Times New Roman" w:cs="Times New Roman"/>
                <w:b/>
                <w:bCs/>
              </w:rPr>
            </w:pPr>
            <w:r w:rsidRPr="000D171D">
              <w:rPr>
                <w:rFonts w:eastAsia="Times New Roman" w:cs="Times New Roman"/>
                <w:b/>
              </w:rPr>
              <w:t>Особенности применения бережливого производства в профессиональной сфере</w:t>
            </w:r>
          </w:p>
        </w:tc>
        <w:tc>
          <w:tcPr>
            <w:tcW w:w="2721" w:type="pct"/>
          </w:tcPr>
          <w:p w14:paraId="324EC820" w14:textId="77777777" w:rsidR="000D171D" w:rsidRPr="000D171D" w:rsidRDefault="000D171D" w:rsidP="000D171D">
            <w:pPr>
              <w:jc w:val="both"/>
              <w:rPr>
                <w:rFonts w:eastAsia="Times New Roman" w:cs="Times New Roman"/>
                <w:b/>
                <w:bCs/>
              </w:rPr>
            </w:pPr>
            <w:r w:rsidRPr="000D171D">
              <w:rPr>
                <w:rFonts w:eastAsia="Times New Roman" w:cs="Times New Roman"/>
                <w:b/>
                <w:bCs/>
              </w:rPr>
              <w:t>Содержание учебного материала</w:t>
            </w:r>
          </w:p>
        </w:tc>
        <w:tc>
          <w:tcPr>
            <w:tcW w:w="829" w:type="pct"/>
            <w:vAlign w:val="center"/>
          </w:tcPr>
          <w:p w14:paraId="136036D7"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4/2</w:t>
            </w:r>
          </w:p>
        </w:tc>
        <w:tc>
          <w:tcPr>
            <w:tcW w:w="688" w:type="pct"/>
            <w:vMerge w:val="restart"/>
          </w:tcPr>
          <w:p w14:paraId="6D2486F5" w14:textId="77777777" w:rsidR="000D171D" w:rsidRPr="000D171D" w:rsidRDefault="000D171D" w:rsidP="000D171D">
            <w:pPr>
              <w:spacing w:line="276" w:lineRule="auto"/>
              <w:jc w:val="center"/>
              <w:rPr>
                <w:rFonts w:eastAsia="Times New Roman" w:cs="Times New Roman"/>
                <w:bCs/>
              </w:rPr>
            </w:pPr>
          </w:p>
          <w:p w14:paraId="2D5A4F54" w14:textId="77777777" w:rsidR="000D171D" w:rsidRPr="000D171D" w:rsidRDefault="000D171D" w:rsidP="000D171D">
            <w:pPr>
              <w:spacing w:line="276" w:lineRule="auto"/>
              <w:jc w:val="center"/>
              <w:rPr>
                <w:rFonts w:eastAsia="Times New Roman" w:cs="Times New Roman"/>
                <w:bCs/>
              </w:rPr>
            </w:pPr>
          </w:p>
          <w:p w14:paraId="7CA219C3" w14:textId="77777777" w:rsidR="000D171D" w:rsidRPr="000D171D" w:rsidRDefault="000D171D" w:rsidP="000D171D">
            <w:pPr>
              <w:jc w:val="center"/>
              <w:rPr>
                <w:rFonts w:eastAsia="Times New Roman" w:cs="Times New Roman"/>
                <w:bCs/>
              </w:rPr>
            </w:pPr>
            <w:r w:rsidRPr="000D171D">
              <w:rPr>
                <w:rFonts w:eastAsia="Times New Roman" w:cs="Times New Roman"/>
                <w:bCs/>
              </w:rPr>
              <w:t>ОК 07</w:t>
            </w:r>
          </w:p>
          <w:p w14:paraId="71C33C48" w14:textId="77777777" w:rsidR="000D171D" w:rsidRPr="000D171D" w:rsidRDefault="000D171D" w:rsidP="000D171D">
            <w:pPr>
              <w:jc w:val="center"/>
              <w:rPr>
                <w:rFonts w:eastAsia="Times New Roman" w:cs="Times New Roman"/>
                <w:bCs/>
              </w:rPr>
            </w:pPr>
            <w:r w:rsidRPr="000D171D">
              <w:rPr>
                <w:rFonts w:eastAsia="Times New Roman" w:cs="Times New Roman"/>
                <w:bCs/>
              </w:rPr>
              <w:t>ОК 04</w:t>
            </w:r>
          </w:p>
          <w:p w14:paraId="69EC8C77" w14:textId="77777777" w:rsidR="000D171D" w:rsidRPr="000D171D" w:rsidRDefault="000D171D" w:rsidP="000D171D">
            <w:pPr>
              <w:jc w:val="center"/>
              <w:rPr>
                <w:rFonts w:eastAsia="Times New Roman" w:cs="Times New Roman"/>
                <w:bCs/>
              </w:rPr>
            </w:pPr>
            <w:r w:rsidRPr="000D171D">
              <w:rPr>
                <w:rFonts w:eastAsia="Times New Roman" w:cs="Times New Roman"/>
                <w:bCs/>
              </w:rPr>
              <w:t>ОК 05</w:t>
            </w:r>
          </w:p>
          <w:p w14:paraId="32D5AA3E" w14:textId="77777777" w:rsidR="000D171D" w:rsidRPr="000D171D" w:rsidRDefault="000D171D" w:rsidP="000D171D">
            <w:pPr>
              <w:jc w:val="center"/>
              <w:rPr>
                <w:rFonts w:eastAsia="Times New Roman" w:cs="Times New Roman"/>
                <w:bCs/>
              </w:rPr>
            </w:pPr>
            <w:r w:rsidRPr="000D171D">
              <w:rPr>
                <w:rFonts w:eastAsia="Times New Roman" w:cs="Times New Roman"/>
                <w:bCs/>
              </w:rPr>
              <w:t>ОК 09</w:t>
            </w:r>
          </w:p>
          <w:p w14:paraId="49F0CD69" w14:textId="77777777" w:rsidR="000D171D" w:rsidRPr="000D171D" w:rsidRDefault="000D171D" w:rsidP="000D171D">
            <w:pPr>
              <w:jc w:val="center"/>
              <w:rPr>
                <w:rFonts w:eastAsia="Times New Roman" w:cs="Times New Roman"/>
                <w:bCs/>
                <w:iCs/>
              </w:rPr>
            </w:pPr>
            <w:r w:rsidRPr="000D171D">
              <w:rPr>
                <w:rFonts w:eastAsia="Times New Roman" w:cs="Times New Roman"/>
                <w:bCs/>
                <w:iCs/>
              </w:rPr>
              <w:t>ПК 1.2</w:t>
            </w:r>
          </w:p>
          <w:p w14:paraId="36051A86" w14:textId="77777777" w:rsidR="000D171D" w:rsidRPr="000D171D" w:rsidRDefault="000D171D" w:rsidP="000D171D">
            <w:pPr>
              <w:jc w:val="center"/>
              <w:rPr>
                <w:rFonts w:eastAsia="Times New Roman" w:cs="Times New Roman"/>
                <w:bCs/>
                <w:iCs/>
              </w:rPr>
            </w:pPr>
            <w:r w:rsidRPr="000D171D">
              <w:rPr>
                <w:rFonts w:eastAsia="Times New Roman" w:cs="Times New Roman"/>
                <w:bCs/>
                <w:iCs/>
              </w:rPr>
              <w:t>ПК 1.3</w:t>
            </w:r>
          </w:p>
          <w:p w14:paraId="7CD7574D" w14:textId="77777777" w:rsidR="000D171D" w:rsidRPr="000D171D" w:rsidRDefault="000D171D" w:rsidP="000D171D">
            <w:pPr>
              <w:spacing w:line="276" w:lineRule="auto"/>
              <w:jc w:val="center"/>
              <w:rPr>
                <w:rFonts w:eastAsia="Times New Roman" w:cs="Times New Roman"/>
                <w:bCs/>
              </w:rPr>
            </w:pPr>
          </w:p>
        </w:tc>
      </w:tr>
      <w:tr w:rsidR="000D171D" w:rsidRPr="000D171D" w14:paraId="519BC3B3" w14:textId="77777777" w:rsidTr="00BB7DDD">
        <w:trPr>
          <w:trHeight w:val="372"/>
        </w:trPr>
        <w:tc>
          <w:tcPr>
            <w:tcW w:w="762" w:type="pct"/>
            <w:vMerge/>
          </w:tcPr>
          <w:p w14:paraId="7D97A5D2" w14:textId="77777777" w:rsidR="000D171D" w:rsidRPr="000D171D" w:rsidRDefault="000D171D" w:rsidP="000D171D">
            <w:pPr>
              <w:spacing w:line="276" w:lineRule="auto"/>
              <w:rPr>
                <w:rFonts w:eastAsia="Times New Roman" w:cs="Times New Roman"/>
                <w:b/>
                <w:bCs/>
              </w:rPr>
            </w:pPr>
          </w:p>
        </w:tc>
        <w:tc>
          <w:tcPr>
            <w:tcW w:w="2721" w:type="pct"/>
          </w:tcPr>
          <w:p w14:paraId="3DC15D34" w14:textId="77777777" w:rsidR="000D171D" w:rsidRPr="000D171D" w:rsidRDefault="000D171D" w:rsidP="000D171D">
            <w:pPr>
              <w:jc w:val="both"/>
              <w:rPr>
                <w:rFonts w:eastAsia="Times New Roman" w:cs="Times New Roman"/>
              </w:rPr>
            </w:pPr>
            <w:r w:rsidRPr="000D171D">
              <w:rPr>
                <w:rFonts w:eastAsia="Times New Roman" w:cs="Times New Roman"/>
                <w:bCs/>
              </w:rPr>
              <w:t xml:space="preserve">Трансформация предприятия в бережливое. </w:t>
            </w:r>
            <w:r w:rsidRPr="000D171D">
              <w:rPr>
                <w:rFonts w:eastAsia="Times New Roman" w:cs="Times New Roman"/>
              </w:rPr>
              <w:t>Необратимость изменений</w:t>
            </w:r>
          </w:p>
        </w:tc>
        <w:tc>
          <w:tcPr>
            <w:tcW w:w="829" w:type="pct"/>
            <w:vAlign w:val="center"/>
          </w:tcPr>
          <w:p w14:paraId="3E216DBB"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237B709C" w14:textId="77777777" w:rsidR="000D171D" w:rsidRPr="000D171D" w:rsidRDefault="000D171D" w:rsidP="000D171D">
            <w:pPr>
              <w:spacing w:line="276" w:lineRule="auto"/>
              <w:jc w:val="center"/>
              <w:rPr>
                <w:rFonts w:eastAsia="Times New Roman" w:cs="Times New Roman"/>
                <w:bCs/>
              </w:rPr>
            </w:pPr>
          </w:p>
        </w:tc>
      </w:tr>
      <w:tr w:rsidR="000D171D" w:rsidRPr="000D171D" w14:paraId="140AE2D3" w14:textId="77777777" w:rsidTr="00BB7DDD">
        <w:trPr>
          <w:trHeight w:val="340"/>
        </w:trPr>
        <w:tc>
          <w:tcPr>
            <w:tcW w:w="762" w:type="pct"/>
            <w:vMerge/>
          </w:tcPr>
          <w:p w14:paraId="5FAF7840" w14:textId="77777777" w:rsidR="000D171D" w:rsidRPr="000D171D" w:rsidRDefault="000D171D" w:rsidP="000D171D">
            <w:pPr>
              <w:spacing w:line="276" w:lineRule="auto"/>
              <w:rPr>
                <w:rFonts w:eastAsia="Times New Roman" w:cs="Times New Roman"/>
                <w:b/>
                <w:bCs/>
              </w:rPr>
            </w:pPr>
          </w:p>
        </w:tc>
        <w:tc>
          <w:tcPr>
            <w:tcW w:w="2721" w:type="pct"/>
          </w:tcPr>
          <w:p w14:paraId="69A5215D" w14:textId="77777777" w:rsidR="000D171D" w:rsidRPr="000D171D" w:rsidRDefault="000D171D" w:rsidP="000D171D">
            <w:pPr>
              <w:jc w:val="both"/>
              <w:rPr>
                <w:rFonts w:eastAsia="Times New Roman" w:cs="Times New Roman"/>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7EFDDF1F"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2</w:t>
            </w:r>
          </w:p>
        </w:tc>
        <w:tc>
          <w:tcPr>
            <w:tcW w:w="688" w:type="pct"/>
            <w:vMerge/>
          </w:tcPr>
          <w:p w14:paraId="6C65AF81" w14:textId="77777777" w:rsidR="000D171D" w:rsidRPr="000D171D" w:rsidRDefault="000D171D" w:rsidP="000D171D">
            <w:pPr>
              <w:spacing w:line="276" w:lineRule="auto"/>
              <w:jc w:val="center"/>
              <w:rPr>
                <w:rFonts w:eastAsia="Times New Roman" w:cs="Times New Roman"/>
                <w:bCs/>
              </w:rPr>
            </w:pPr>
          </w:p>
        </w:tc>
      </w:tr>
      <w:tr w:rsidR="000D171D" w:rsidRPr="000D171D" w14:paraId="36D7609E" w14:textId="77777777" w:rsidTr="00BB7DDD">
        <w:trPr>
          <w:trHeight w:val="550"/>
        </w:trPr>
        <w:tc>
          <w:tcPr>
            <w:tcW w:w="762" w:type="pct"/>
            <w:vMerge/>
          </w:tcPr>
          <w:p w14:paraId="00AC6EFB" w14:textId="77777777" w:rsidR="000D171D" w:rsidRPr="000D171D" w:rsidRDefault="000D171D" w:rsidP="000D171D">
            <w:pPr>
              <w:spacing w:line="276" w:lineRule="auto"/>
              <w:rPr>
                <w:rFonts w:eastAsia="Times New Roman" w:cs="Times New Roman"/>
                <w:b/>
                <w:bCs/>
              </w:rPr>
            </w:pPr>
          </w:p>
        </w:tc>
        <w:tc>
          <w:tcPr>
            <w:tcW w:w="2721" w:type="pct"/>
          </w:tcPr>
          <w:p w14:paraId="722A3ABE" w14:textId="77777777" w:rsidR="000D171D" w:rsidRPr="000D171D" w:rsidRDefault="000D171D" w:rsidP="000D171D">
            <w:pPr>
              <w:jc w:val="both"/>
              <w:rPr>
                <w:rFonts w:eastAsia="Times New Roman" w:cs="Times New Roman"/>
              </w:rPr>
            </w:pPr>
            <w:r w:rsidRPr="000D171D">
              <w:rPr>
                <w:rFonts w:eastAsia="Times New Roman" w:cs="Times New Roman"/>
                <w:b/>
                <w:i/>
              </w:rPr>
              <w:t>Практическое занятие № 6</w:t>
            </w:r>
            <w:r w:rsidRPr="000D171D">
              <w:rPr>
                <w:rFonts w:eastAsia="Times New Roman" w:cs="Times New Roman"/>
              </w:rPr>
              <w:t>. Разработка мини-проекта «Бережливое производство в профессиональной сфере»</w:t>
            </w:r>
          </w:p>
        </w:tc>
        <w:tc>
          <w:tcPr>
            <w:tcW w:w="829" w:type="pct"/>
            <w:vAlign w:val="center"/>
          </w:tcPr>
          <w:p w14:paraId="591C87A1"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368C1391" w14:textId="77777777" w:rsidR="000D171D" w:rsidRPr="000D171D" w:rsidRDefault="000D171D" w:rsidP="000D171D">
            <w:pPr>
              <w:spacing w:line="276" w:lineRule="auto"/>
              <w:jc w:val="center"/>
              <w:rPr>
                <w:rFonts w:eastAsia="Times New Roman" w:cs="Times New Roman"/>
                <w:bCs/>
              </w:rPr>
            </w:pPr>
          </w:p>
        </w:tc>
      </w:tr>
      <w:tr w:rsidR="000D171D" w:rsidRPr="000D171D" w14:paraId="2E6B3E94" w14:textId="77777777" w:rsidTr="00BB7DDD">
        <w:trPr>
          <w:trHeight w:val="250"/>
        </w:trPr>
        <w:tc>
          <w:tcPr>
            <w:tcW w:w="762" w:type="pct"/>
            <w:vMerge/>
          </w:tcPr>
          <w:p w14:paraId="7FA2570D" w14:textId="77777777" w:rsidR="000D171D" w:rsidRPr="000D171D" w:rsidRDefault="000D171D" w:rsidP="000D171D">
            <w:pPr>
              <w:spacing w:line="276" w:lineRule="auto"/>
              <w:rPr>
                <w:rFonts w:eastAsia="Times New Roman" w:cs="Times New Roman"/>
                <w:b/>
                <w:bCs/>
              </w:rPr>
            </w:pPr>
          </w:p>
        </w:tc>
        <w:tc>
          <w:tcPr>
            <w:tcW w:w="2721" w:type="pct"/>
          </w:tcPr>
          <w:p w14:paraId="11F27CC5" w14:textId="77777777" w:rsidR="000D171D" w:rsidRPr="000D171D" w:rsidRDefault="000D171D" w:rsidP="000D171D">
            <w:pPr>
              <w:jc w:val="both"/>
              <w:rPr>
                <w:rFonts w:eastAsia="Times New Roman" w:cs="Times New Roman"/>
              </w:rPr>
            </w:pPr>
            <w:r w:rsidRPr="000D171D">
              <w:rPr>
                <w:rFonts w:eastAsia="Times New Roman" w:cs="Times New Roman"/>
                <w:b/>
                <w:bCs/>
              </w:rPr>
              <w:t>Самостоятельная работа обучающихся</w:t>
            </w:r>
          </w:p>
        </w:tc>
        <w:tc>
          <w:tcPr>
            <w:tcW w:w="829" w:type="pct"/>
          </w:tcPr>
          <w:p w14:paraId="1EA94C8A"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w:t>
            </w:r>
          </w:p>
        </w:tc>
        <w:tc>
          <w:tcPr>
            <w:tcW w:w="688" w:type="pct"/>
            <w:vMerge/>
          </w:tcPr>
          <w:p w14:paraId="5FE9FBBC" w14:textId="77777777" w:rsidR="000D171D" w:rsidRPr="000D171D" w:rsidRDefault="000D171D" w:rsidP="000D171D">
            <w:pPr>
              <w:spacing w:line="276" w:lineRule="auto"/>
              <w:jc w:val="center"/>
              <w:rPr>
                <w:rFonts w:eastAsia="Times New Roman" w:cs="Times New Roman"/>
                <w:bCs/>
              </w:rPr>
            </w:pPr>
          </w:p>
        </w:tc>
      </w:tr>
      <w:tr w:rsidR="000D171D" w:rsidRPr="000D171D" w14:paraId="6945C5C3" w14:textId="77777777" w:rsidTr="00BB7DDD">
        <w:trPr>
          <w:trHeight w:val="21"/>
        </w:trPr>
        <w:tc>
          <w:tcPr>
            <w:tcW w:w="3483" w:type="pct"/>
            <w:gridSpan w:val="2"/>
          </w:tcPr>
          <w:p w14:paraId="634C8117" w14:textId="77777777" w:rsidR="000D171D" w:rsidRPr="000D171D" w:rsidRDefault="000D171D" w:rsidP="000D171D">
            <w:pPr>
              <w:jc w:val="both"/>
              <w:rPr>
                <w:rFonts w:eastAsia="Times New Roman" w:cs="Times New Roman"/>
                <w:b/>
                <w:bCs/>
              </w:rPr>
            </w:pPr>
            <w:r w:rsidRPr="000D171D">
              <w:rPr>
                <w:rFonts w:eastAsia="Times New Roman" w:cs="Times New Roman"/>
                <w:b/>
                <w:bCs/>
              </w:rPr>
              <w:t xml:space="preserve">Раздел 2. Правовые, нормативные и организационные основы экологической безопасности и ресурсосбережения </w:t>
            </w:r>
          </w:p>
        </w:tc>
        <w:tc>
          <w:tcPr>
            <w:tcW w:w="829" w:type="pct"/>
            <w:vAlign w:val="center"/>
          </w:tcPr>
          <w:p w14:paraId="09013A95"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24/4</w:t>
            </w:r>
          </w:p>
        </w:tc>
        <w:tc>
          <w:tcPr>
            <w:tcW w:w="688" w:type="pct"/>
          </w:tcPr>
          <w:p w14:paraId="0F3116D6" w14:textId="77777777" w:rsidR="000D171D" w:rsidRPr="000D171D" w:rsidRDefault="000D171D" w:rsidP="000D171D">
            <w:pPr>
              <w:spacing w:line="276" w:lineRule="auto"/>
              <w:jc w:val="center"/>
              <w:rPr>
                <w:rFonts w:eastAsia="Times New Roman" w:cs="Times New Roman"/>
                <w:bCs/>
              </w:rPr>
            </w:pPr>
          </w:p>
        </w:tc>
      </w:tr>
      <w:tr w:rsidR="000D171D" w:rsidRPr="000D171D" w14:paraId="6C4800BC" w14:textId="77777777" w:rsidTr="00BB7DDD">
        <w:trPr>
          <w:trHeight w:val="438"/>
        </w:trPr>
        <w:tc>
          <w:tcPr>
            <w:tcW w:w="762" w:type="pct"/>
            <w:vMerge w:val="restart"/>
          </w:tcPr>
          <w:p w14:paraId="34C0C89F" w14:textId="77777777" w:rsidR="000D171D" w:rsidRPr="000D171D" w:rsidRDefault="000D171D" w:rsidP="000D171D">
            <w:pPr>
              <w:rPr>
                <w:rFonts w:eastAsia="Times New Roman" w:cs="Times New Roman"/>
                <w:b/>
                <w:bCs/>
              </w:rPr>
            </w:pPr>
            <w:r w:rsidRPr="000D171D">
              <w:rPr>
                <w:rFonts w:eastAsia="Times New Roman" w:cs="Times New Roman"/>
                <w:b/>
                <w:bCs/>
              </w:rPr>
              <w:t xml:space="preserve">Тема 2.1. </w:t>
            </w:r>
          </w:p>
          <w:p w14:paraId="62DD3C20" w14:textId="77777777" w:rsidR="000D171D" w:rsidRPr="000D171D" w:rsidRDefault="000D171D" w:rsidP="000D171D">
            <w:pPr>
              <w:jc w:val="both"/>
              <w:rPr>
                <w:rFonts w:eastAsia="Times New Roman" w:cs="Times New Roman"/>
                <w:b/>
              </w:rPr>
            </w:pPr>
            <w:r w:rsidRPr="000D171D">
              <w:rPr>
                <w:rFonts w:eastAsia="Times New Roman" w:cs="Times New Roman"/>
                <w:b/>
              </w:rPr>
              <w:t>Охрана окружающей среды</w:t>
            </w:r>
          </w:p>
        </w:tc>
        <w:tc>
          <w:tcPr>
            <w:tcW w:w="2721" w:type="pct"/>
          </w:tcPr>
          <w:p w14:paraId="5C587296" w14:textId="77777777" w:rsidR="000D171D" w:rsidRPr="000D171D" w:rsidRDefault="000D171D" w:rsidP="000D171D">
            <w:pPr>
              <w:jc w:val="both"/>
              <w:rPr>
                <w:rFonts w:eastAsia="Times New Roman" w:cs="Times New Roman"/>
                <w:b/>
                <w:bCs/>
              </w:rPr>
            </w:pPr>
            <w:r w:rsidRPr="000D171D">
              <w:rPr>
                <w:rFonts w:eastAsia="Times New Roman" w:cs="Times New Roman"/>
                <w:b/>
                <w:bCs/>
              </w:rPr>
              <w:t>Содержание учебного материала</w:t>
            </w:r>
          </w:p>
        </w:tc>
        <w:tc>
          <w:tcPr>
            <w:tcW w:w="829" w:type="pct"/>
            <w:vAlign w:val="center"/>
          </w:tcPr>
          <w:p w14:paraId="4830D1F6"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8/2</w:t>
            </w:r>
          </w:p>
        </w:tc>
        <w:tc>
          <w:tcPr>
            <w:tcW w:w="688" w:type="pct"/>
            <w:vMerge w:val="restart"/>
          </w:tcPr>
          <w:p w14:paraId="13F3B2AC" w14:textId="77777777" w:rsidR="000D171D" w:rsidRPr="000D171D" w:rsidRDefault="000D171D" w:rsidP="000D171D">
            <w:pPr>
              <w:spacing w:line="276" w:lineRule="auto"/>
              <w:jc w:val="center"/>
              <w:rPr>
                <w:rFonts w:eastAsia="Times New Roman" w:cs="Times New Roman"/>
                <w:bCs/>
              </w:rPr>
            </w:pPr>
          </w:p>
          <w:p w14:paraId="071A1DF8" w14:textId="77777777" w:rsidR="000D171D" w:rsidRPr="000D171D" w:rsidRDefault="000D171D" w:rsidP="000D171D">
            <w:pPr>
              <w:spacing w:line="276" w:lineRule="auto"/>
              <w:jc w:val="center"/>
              <w:rPr>
                <w:rFonts w:eastAsia="Times New Roman" w:cs="Times New Roman"/>
                <w:bCs/>
              </w:rPr>
            </w:pPr>
          </w:p>
          <w:p w14:paraId="0FFC7063" w14:textId="77777777" w:rsidR="000D171D" w:rsidRPr="000D171D" w:rsidRDefault="000D171D" w:rsidP="000D171D">
            <w:pPr>
              <w:spacing w:line="276" w:lineRule="auto"/>
              <w:jc w:val="center"/>
              <w:rPr>
                <w:rFonts w:eastAsia="Times New Roman" w:cs="Times New Roman"/>
                <w:bCs/>
              </w:rPr>
            </w:pPr>
          </w:p>
          <w:p w14:paraId="62704FC4" w14:textId="77777777" w:rsidR="000D171D" w:rsidRPr="000D171D" w:rsidRDefault="000D171D" w:rsidP="000D171D">
            <w:pPr>
              <w:tabs>
                <w:tab w:val="left" w:pos="541"/>
                <w:tab w:val="left" w:pos="736"/>
              </w:tabs>
              <w:jc w:val="center"/>
              <w:rPr>
                <w:rFonts w:eastAsia="Times New Roman" w:cs="Times New Roman"/>
                <w:bCs/>
              </w:rPr>
            </w:pPr>
            <w:r w:rsidRPr="000D171D">
              <w:rPr>
                <w:rFonts w:eastAsia="Times New Roman" w:cs="Times New Roman"/>
                <w:bCs/>
              </w:rPr>
              <w:t>ОК 07</w:t>
            </w:r>
          </w:p>
          <w:p w14:paraId="09B10F30" w14:textId="77777777" w:rsidR="000D171D" w:rsidRPr="000D171D" w:rsidRDefault="000D171D" w:rsidP="000D171D">
            <w:pPr>
              <w:tabs>
                <w:tab w:val="left" w:pos="541"/>
                <w:tab w:val="left" w:pos="736"/>
              </w:tabs>
              <w:jc w:val="center"/>
              <w:rPr>
                <w:rFonts w:eastAsia="Times New Roman" w:cs="Times New Roman"/>
                <w:bCs/>
              </w:rPr>
            </w:pPr>
            <w:r w:rsidRPr="000D171D">
              <w:rPr>
                <w:rFonts w:eastAsia="Times New Roman" w:cs="Times New Roman"/>
                <w:bCs/>
              </w:rPr>
              <w:t>ОК 09</w:t>
            </w:r>
          </w:p>
          <w:p w14:paraId="68A05703" w14:textId="77777777" w:rsidR="000D171D" w:rsidRPr="000D171D" w:rsidRDefault="000D171D" w:rsidP="000D171D">
            <w:pPr>
              <w:tabs>
                <w:tab w:val="left" w:pos="541"/>
                <w:tab w:val="left" w:pos="736"/>
              </w:tabs>
              <w:jc w:val="center"/>
              <w:rPr>
                <w:rFonts w:eastAsia="Times New Roman" w:cs="Times New Roman"/>
                <w:bCs/>
              </w:rPr>
            </w:pPr>
            <w:r w:rsidRPr="000D171D">
              <w:rPr>
                <w:rFonts w:eastAsia="Times New Roman" w:cs="Times New Roman"/>
                <w:bCs/>
              </w:rPr>
              <w:t>ПК 1.2</w:t>
            </w:r>
          </w:p>
          <w:p w14:paraId="6A36FF3B"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ПК 1.3</w:t>
            </w:r>
          </w:p>
          <w:p w14:paraId="5AEA5EE9"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ПК 2.1</w:t>
            </w:r>
          </w:p>
        </w:tc>
      </w:tr>
      <w:tr w:rsidR="000D171D" w:rsidRPr="000D171D" w14:paraId="4A5B0938" w14:textId="77777777" w:rsidTr="00BB7DDD">
        <w:trPr>
          <w:trHeight w:val="438"/>
        </w:trPr>
        <w:tc>
          <w:tcPr>
            <w:tcW w:w="762" w:type="pct"/>
            <w:vMerge/>
          </w:tcPr>
          <w:p w14:paraId="21512250" w14:textId="77777777" w:rsidR="000D171D" w:rsidRPr="000D171D" w:rsidRDefault="000D171D" w:rsidP="000D171D">
            <w:pPr>
              <w:spacing w:line="276" w:lineRule="auto"/>
              <w:rPr>
                <w:rFonts w:eastAsia="Times New Roman" w:cs="Times New Roman"/>
                <w:b/>
                <w:bCs/>
              </w:rPr>
            </w:pPr>
          </w:p>
        </w:tc>
        <w:tc>
          <w:tcPr>
            <w:tcW w:w="2721" w:type="pct"/>
          </w:tcPr>
          <w:p w14:paraId="409E0DD6" w14:textId="77777777" w:rsidR="000D171D" w:rsidRPr="000D171D" w:rsidRDefault="000D171D" w:rsidP="000D171D">
            <w:pPr>
              <w:jc w:val="both"/>
              <w:rPr>
                <w:rFonts w:eastAsia="Times New Roman" w:cs="Times New Roman"/>
                <w:bCs/>
              </w:rPr>
            </w:pPr>
            <w:r w:rsidRPr="000D171D">
              <w:rPr>
                <w:rFonts w:eastAsia="Times New Roman" w:cs="Times New Roman"/>
                <w:bCs/>
              </w:rPr>
              <w:t>1.Экология: понятие, значение. Экологические проблемы, возникающие в процессе производственной деятельности.</w:t>
            </w:r>
          </w:p>
        </w:tc>
        <w:tc>
          <w:tcPr>
            <w:tcW w:w="829" w:type="pct"/>
            <w:vAlign w:val="center"/>
          </w:tcPr>
          <w:p w14:paraId="0A859C1E"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42C2E86A" w14:textId="77777777" w:rsidR="000D171D" w:rsidRPr="000D171D" w:rsidRDefault="000D171D" w:rsidP="000D171D">
            <w:pPr>
              <w:spacing w:line="276" w:lineRule="auto"/>
              <w:jc w:val="center"/>
              <w:rPr>
                <w:rFonts w:eastAsia="Times New Roman" w:cs="Times New Roman"/>
                <w:bCs/>
              </w:rPr>
            </w:pPr>
          </w:p>
        </w:tc>
      </w:tr>
      <w:tr w:rsidR="000D171D" w:rsidRPr="000D171D" w14:paraId="7A455451" w14:textId="77777777" w:rsidTr="00BB7DDD">
        <w:trPr>
          <w:trHeight w:val="438"/>
        </w:trPr>
        <w:tc>
          <w:tcPr>
            <w:tcW w:w="762" w:type="pct"/>
            <w:vMerge/>
          </w:tcPr>
          <w:p w14:paraId="217D739A" w14:textId="77777777" w:rsidR="000D171D" w:rsidRPr="000D171D" w:rsidRDefault="000D171D" w:rsidP="000D171D">
            <w:pPr>
              <w:spacing w:line="276" w:lineRule="auto"/>
              <w:rPr>
                <w:rFonts w:eastAsia="Times New Roman" w:cs="Times New Roman"/>
                <w:b/>
                <w:bCs/>
              </w:rPr>
            </w:pPr>
          </w:p>
        </w:tc>
        <w:tc>
          <w:tcPr>
            <w:tcW w:w="2721" w:type="pct"/>
          </w:tcPr>
          <w:p w14:paraId="64C88EA5" w14:textId="77777777" w:rsidR="000D171D" w:rsidRPr="000D171D" w:rsidRDefault="000D171D" w:rsidP="000D171D">
            <w:pPr>
              <w:jc w:val="both"/>
              <w:rPr>
                <w:rFonts w:eastAsia="Times New Roman" w:cs="Times New Roman"/>
                <w:bCs/>
              </w:rPr>
            </w:pPr>
            <w:r w:rsidRPr="000D171D">
              <w:rPr>
                <w:rFonts w:eastAsia="Times New Roman" w:cs="Times New Roman"/>
                <w:bCs/>
              </w:rPr>
              <w:t xml:space="preserve">2.Охрана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tc>
        <w:tc>
          <w:tcPr>
            <w:tcW w:w="829" w:type="pct"/>
            <w:vAlign w:val="center"/>
          </w:tcPr>
          <w:p w14:paraId="7D153684"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31D95958" w14:textId="77777777" w:rsidR="000D171D" w:rsidRPr="000D171D" w:rsidRDefault="000D171D" w:rsidP="000D171D">
            <w:pPr>
              <w:spacing w:line="276" w:lineRule="auto"/>
              <w:jc w:val="center"/>
              <w:rPr>
                <w:rFonts w:eastAsia="Times New Roman" w:cs="Times New Roman"/>
                <w:bCs/>
              </w:rPr>
            </w:pPr>
          </w:p>
        </w:tc>
      </w:tr>
      <w:tr w:rsidR="000D171D" w:rsidRPr="000D171D" w14:paraId="6F92C838" w14:textId="77777777" w:rsidTr="00BB7DDD">
        <w:trPr>
          <w:trHeight w:val="438"/>
        </w:trPr>
        <w:tc>
          <w:tcPr>
            <w:tcW w:w="762" w:type="pct"/>
            <w:vMerge/>
          </w:tcPr>
          <w:p w14:paraId="50C08EFA" w14:textId="77777777" w:rsidR="000D171D" w:rsidRPr="000D171D" w:rsidRDefault="000D171D" w:rsidP="000D171D">
            <w:pPr>
              <w:spacing w:line="276" w:lineRule="auto"/>
              <w:rPr>
                <w:rFonts w:eastAsia="Times New Roman" w:cs="Times New Roman"/>
                <w:b/>
                <w:bCs/>
              </w:rPr>
            </w:pPr>
          </w:p>
        </w:tc>
        <w:tc>
          <w:tcPr>
            <w:tcW w:w="2721" w:type="pct"/>
          </w:tcPr>
          <w:p w14:paraId="0639E7DD" w14:textId="77777777" w:rsidR="000D171D" w:rsidRPr="000D171D" w:rsidRDefault="000D171D" w:rsidP="000D171D">
            <w:pPr>
              <w:jc w:val="both"/>
              <w:rPr>
                <w:rFonts w:eastAsia="Times New Roman" w:cs="Times New Roman"/>
                <w:bCs/>
              </w:rPr>
            </w:pPr>
            <w:r w:rsidRPr="000D171D">
              <w:rPr>
                <w:rFonts w:eastAsia="Times New Roman" w:cs="Times New Roman"/>
                <w:bCs/>
              </w:rPr>
              <w:t xml:space="preserve">3.Экологический мониторинг объектов производства и окружающей среды. Профилактические мероприятия по охране окружающей среды. </w:t>
            </w:r>
            <w:r w:rsidRPr="000D171D">
              <w:rPr>
                <w:rFonts w:eastAsia="Times New Roman" w:cs="Times New Roman"/>
              </w:rPr>
              <w:t>Учет климатических условий региона в профессиональной деятельности</w:t>
            </w:r>
          </w:p>
        </w:tc>
        <w:tc>
          <w:tcPr>
            <w:tcW w:w="829" w:type="pct"/>
            <w:vAlign w:val="center"/>
          </w:tcPr>
          <w:p w14:paraId="7680B0FF"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42130AD1" w14:textId="77777777" w:rsidR="000D171D" w:rsidRPr="000D171D" w:rsidRDefault="000D171D" w:rsidP="000D171D">
            <w:pPr>
              <w:spacing w:line="276" w:lineRule="auto"/>
              <w:jc w:val="center"/>
              <w:rPr>
                <w:rFonts w:eastAsia="Times New Roman" w:cs="Times New Roman"/>
                <w:bCs/>
              </w:rPr>
            </w:pPr>
          </w:p>
        </w:tc>
      </w:tr>
      <w:tr w:rsidR="000D171D" w:rsidRPr="000D171D" w14:paraId="174F7646" w14:textId="77777777" w:rsidTr="00BB7DDD">
        <w:trPr>
          <w:trHeight w:val="236"/>
        </w:trPr>
        <w:tc>
          <w:tcPr>
            <w:tcW w:w="762" w:type="pct"/>
            <w:vMerge/>
          </w:tcPr>
          <w:p w14:paraId="6D17F371" w14:textId="77777777" w:rsidR="000D171D" w:rsidRPr="000D171D" w:rsidRDefault="000D171D" w:rsidP="000D171D">
            <w:pPr>
              <w:spacing w:line="276" w:lineRule="auto"/>
              <w:rPr>
                <w:rFonts w:eastAsia="Times New Roman" w:cs="Times New Roman"/>
                <w:b/>
                <w:bCs/>
              </w:rPr>
            </w:pPr>
          </w:p>
        </w:tc>
        <w:tc>
          <w:tcPr>
            <w:tcW w:w="2721" w:type="pct"/>
          </w:tcPr>
          <w:p w14:paraId="4AE333DB" w14:textId="77777777" w:rsidR="000D171D" w:rsidRPr="000D171D" w:rsidRDefault="000D171D" w:rsidP="000D171D">
            <w:pPr>
              <w:jc w:val="both"/>
              <w:rPr>
                <w:rFonts w:eastAsia="Times New Roman" w:cs="Times New Roman"/>
                <w:b/>
                <w:bCs/>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09493181"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2</w:t>
            </w:r>
          </w:p>
        </w:tc>
        <w:tc>
          <w:tcPr>
            <w:tcW w:w="688" w:type="pct"/>
            <w:vMerge/>
          </w:tcPr>
          <w:p w14:paraId="57FCC647" w14:textId="77777777" w:rsidR="000D171D" w:rsidRPr="000D171D" w:rsidRDefault="000D171D" w:rsidP="000D171D">
            <w:pPr>
              <w:spacing w:line="276" w:lineRule="auto"/>
              <w:jc w:val="center"/>
              <w:rPr>
                <w:rFonts w:eastAsia="Times New Roman" w:cs="Times New Roman"/>
                <w:bCs/>
              </w:rPr>
            </w:pPr>
          </w:p>
        </w:tc>
      </w:tr>
      <w:tr w:rsidR="000D171D" w:rsidRPr="000D171D" w14:paraId="37C2AEC6" w14:textId="77777777" w:rsidTr="00BB7DDD">
        <w:trPr>
          <w:trHeight w:val="901"/>
        </w:trPr>
        <w:tc>
          <w:tcPr>
            <w:tcW w:w="762" w:type="pct"/>
            <w:vMerge/>
          </w:tcPr>
          <w:p w14:paraId="5E792528" w14:textId="77777777" w:rsidR="000D171D" w:rsidRPr="000D171D" w:rsidRDefault="000D171D" w:rsidP="000D171D">
            <w:pPr>
              <w:spacing w:line="276" w:lineRule="auto"/>
              <w:rPr>
                <w:rFonts w:eastAsia="Times New Roman" w:cs="Times New Roman"/>
                <w:b/>
                <w:bCs/>
              </w:rPr>
            </w:pPr>
          </w:p>
        </w:tc>
        <w:tc>
          <w:tcPr>
            <w:tcW w:w="2721" w:type="pct"/>
          </w:tcPr>
          <w:p w14:paraId="6893658B" w14:textId="77777777" w:rsidR="000D171D" w:rsidRPr="000D171D" w:rsidRDefault="000D171D" w:rsidP="000D171D">
            <w:pPr>
              <w:jc w:val="both"/>
              <w:rPr>
                <w:rFonts w:eastAsia="Times New Roman" w:cs="Times New Roman"/>
                <w:b/>
                <w:bCs/>
              </w:rPr>
            </w:pPr>
            <w:r w:rsidRPr="000D171D">
              <w:rPr>
                <w:rFonts w:eastAsia="Times New Roman" w:cs="Times New Roman"/>
                <w:b/>
                <w:bCs/>
                <w:i/>
              </w:rPr>
              <w:t>Практическое занятие № 7.</w:t>
            </w:r>
            <w:r w:rsidRPr="000D171D">
              <w:rPr>
                <w:rFonts w:eastAsia="Times New Roman" w:cs="Times New Roman"/>
                <w:bCs/>
              </w:rPr>
              <w:t xml:space="preserve"> Разработка мини-проекта «Составление экологического паспорта организации. </w:t>
            </w:r>
            <w:r w:rsidRPr="000D171D">
              <w:rPr>
                <w:rFonts w:eastAsia="Times New Roman" w:cs="Times New Roman"/>
              </w:rPr>
              <w:t>Разработка рекомендаций по организации профессиональной деятельности с учетом знаний об изменении климатических условий региона»</w:t>
            </w:r>
          </w:p>
        </w:tc>
        <w:tc>
          <w:tcPr>
            <w:tcW w:w="829" w:type="pct"/>
            <w:vAlign w:val="center"/>
          </w:tcPr>
          <w:p w14:paraId="79AB628E"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3EF0D25A" w14:textId="77777777" w:rsidR="000D171D" w:rsidRPr="000D171D" w:rsidRDefault="000D171D" w:rsidP="000D171D">
            <w:pPr>
              <w:spacing w:line="276" w:lineRule="auto"/>
              <w:jc w:val="center"/>
              <w:rPr>
                <w:rFonts w:eastAsia="Times New Roman" w:cs="Times New Roman"/>
                <w:bCs/>
              </w:rPr>
            </w:pPr>
          </w:p>
        </w:tc>
      </w:tr>
      <w:tr w:rsidR="000D171D" w:rsidRPr="000D171D" w14:paraId="0C72D810" w14:textId="77777777" w:rsidTr="00BB7DDD">
        <w:trPr>
          <w:trHeight w:val="262"/>
        </w:trPr>
        <w:tc>
          <w:tcPr>
            <w:tcW w:w="762" w:type="pct"/>
            <w:vMerge/>
          </w:tcPr>
          <w:p w14:paraId="42B7A0DF" w14:textId="77777777" w:rsidR="000D171D" w:rsidRPr="000D171D" w:rsidRDefault="000D171D" w:rsidP="000D171D">
            <w:pPr>
              <w:spacing w:line="276" w:lineRule="auto"/>
              <w:rPr>
                <w:rFonts w:eastAsia="Times New Roman" w:cs="Times New Roman"/>
                <w:b/>
                <w:bCs/>
              </w:rPr>
            </w:pPr>
          </w:p>
        </w:tc>
        <w:tc>
          <w:tcPr>
            <w:tcW w:w="2721" w:type="pct"/>
          </w:tcPr>
          <w:p w14:paraId="19A354AB" w14:textId="77777777" w:rsidR="000D171D" w:rsidRPr="000D171D" w:rsidRDefault="000D171D" w:rsidP="000D171D">
            <w:pPr>
              <w:jc w:val="both"/>
              <w:rPr>
                <w:rFonts w:eastAsia="Times New Roman" w:cs="Times New Roman"/>
                <w:bCs/>
              </w:rPr>
            </w:pPr>
            <w:r w:rsidRPr="000D171D">
              <w:rPr>
                <w:rFonts w:eastAsia="Times New Roman" w:cs="Times New Roman"/>
                <w:b/>
                <w:bCs/>
              </w:rPr>
              <w:t>Самостоятельная работа обучающихся</w:t>
            </w:r>
          </w:p>
        </w:tc>
        <w:tc>
          <w:tcPr>
            <w:tcW w:w="829" w:type="pct"/>
            <w:vAlign w:val="center"/>
          </w:tcPr>
          <w:p w14:paraId="29F3ECCE"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w:t>
            </w:r>
          </w:p>
        </w:tc>
        <w:tc>
          <w:tcPr>
            <w:tcW w:w="688" w:type="pct"/>
            <w:vMerge/>
          </w:tcPr>
          <w:p w14:paraId="0DD055A8" w14:textId="77777777" w:rsidR="000D171D" w:rsidRPr="000D171D" w:rsidRDefault="000D171D" w:rsidP="000D171D">
            <w:pPr>
              <w:spacing w:line="276" w:lineRule="auto"/>
              <w:jc w:val="center"/>
              <w:rPr>
                <w:rFonts w:eastAsia="Times New Roman" w:cs="Times New Roman"/>
                <w:bCs/>
              </w:rPr>
            </w:pPr>
          </w:p>
        </w:tc>
      </w:tr>
      <w:tr w:rsidR="000D171D" w:rsidRPr="000D171D" w14:paraId="7A3F89F9" w14:textId="77777777" w:rsidTr="00BB7DDD">
        <w:trPr>
          <w:trHeight w:val="270"/>
        </w:trPr>
        <w:tc>
          <w:tcPr>
            <w:tcW w:w="762" w:type="pct"/>
            <w:vMerge w:val="restart"/>
          </w:tcPr>
          <w:p w14:paraId="2CD7A2F9" w14:textId="77777777" w:rsidR="000D171D" w:rsidRPr="000D171D" w:rsidRDefault="000D171D" w:rsidP="000D171D">
            <w:pPr>
              <w:rPr>
                <w:rFonts w:eastAsia="Times New Roman" w:cs="Times New Roman"/>
                <w:b/>
                <w:bCs/>
              </w:rPr>
            </w:pPr>
            <w:r w:rsidRPr="000D171D">
              <w:rPr>
                <w:rFonts w:eastAsia="Times New Roman" w:cs="Times New Roman"/>
                <w:b/>
                <w:bCs/>
              </w:rPr>
              <w:t>Тема 2.2.</w:t>
            </w:r>
          </w:p>
          <w:p w14:paraId="6793F708" w14:textId="77777777" w:rsidR="000D171D" w:rsidRPr="000D171D" w:rsidRDefault="000D171D" w:rsidP="000D171D">
            <w:pPr>
              <w:rPr>
                <w:rFonts w:eastAsia="Times New Roman" w:cs="Times New Roman"/>
                <w:b/>
              </w:rPr>
            </w:pPr>
            <w:r w:rsidRPr="000D171D">
              <w:rPr>
                <w:rFonts w:eastAsia="Times New Roman" w:cs="Times New Roman"/>
                <w:b/>
              </w:rPr>
              <w:t>Контроль и надзор в области охраны окружающей среды</w:t>
            </w:r>
          </w:p>
        </w:tc>
        <w:tc>
          <w:tcPr>
            <w:tcW w:w="2721" w:type="pct"/>
          </w:tcPr>
          <w:p w14:paraId="3278E02C" w14:textId="77777777" w:rsidR="000D171D" w:rsidRPr="000D171D" w:rsidRDefault="000D171D" w:rsidP="000D171D">
            <w:pPr>
              <w:jc w:val="both"/>
              <w:rPr>
                <w:rFonts w:eastAsia="Times New Roman" w:cs="Times New Roman"/>
                <w:b/>
                <w:bCs/>
              </w:rPr>
            </w:pPr>
            <w:r w:rsidRPr="000D171D">
              <w:rPr>
                <w:rFonts w:eastAsia="Times New Roman" w:cs="Times New Roman"/>
                <w:b/>
                <w:bCs/>
              </w:rPr>
              <w:t>Содержание учебного материала</w:t>
            </w:r>
          </w:p>
        </w:tc>
        <w:tc>
          <w:tcPr>
            <w:tcW w:w="829" w:type="pct"/>
            <w:vAlign w:val="center"/>
          </w:tcPr>
          <w:p w14:paraId="623CD1E6"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4/-</w:t>
            </w:r>
          </w:p>
        </w:tc>
        <w:tc>
          <w:tcPr>
            <w:tcW w:w="688" w:type="pct"/>
            <w:vMerge w:val="restart"/>
          </w:tcPr>
          <w:p w14:paraId="524D3D32" w14:textId="77777777" w:rsidR="000D171D" w:rsidRPr="000D171D" w:rsidRDefault="000D171D" w:rsidP="000D171D">
            <w:pPr>
              <w:spacing w:line="276" w:lineRule="auto"/>
              <w:rPr>
                <w:rFonts w:eastAsia="Times New Roman" w:cs="Times New Roman"/>
                <w:bCs/>
              </w:rPr>
            </w:pPr>
          </w:p>
          <w:p w14:paraId="78317C6E" w14:textId="77777777" w:rsidR="000D171D" w:rsidRPr="000D171D" w:rsidRDefault="000D171D" w:rsidP="000D171D">
            <w:pPr>
              <w:jc w:val="center"/>
              <w:rPr>
                <w:rFonts w:eastAsia="Times New Roman" w:cs="Times New Roman"/>
                <w:bCs/>
              </w:rPr>
            </w:pPr>
            <w:r w:rsidRPr="000D171D">
              <w:rPr>
                <w:rFonts w:eastAsia="Times New Roman" w:cs="Times New Roman"/>
                <w:bCs/>
              </w:rPr>
              <w:t>ОК 07</w:t>
            </w:r>
          </w:p>
          <w:p w14:paraId="1D7F7CED" w14:textId="77777777" w:rsidR="000D171D" w:rsidRPr="000D171D" w:rsidRDefault="000D171D" w:rsidP="000D171D">
            <w:pPr>
              <w:jc w:val="center"/>
              <w:rPr>
                <w:rFonts w:eastAsia="Times New Roman" w:cs="Times New Roman"/>
                <w:bCs/>
              </w:rPr>
            </w:pPr>
            <w:r w:rsidRPr="000D171D">
              <w:rPr>
                <w:rFonts w:eastAsia="Times New Roman" w:cs="Times New Roman"/>
                <w:bCs/>
              </w:rPr>
              <w:t>ОК 04</w:t>
            </w:r>
          </w:p>
          <w:p w14:paraId="3EE85867" w14:textId="77777777" w:rsidR="000D171D" w:rsidRPr="000D171D" w:rsidRDefault="000D171D" w:rsidP="000D171D">
            <w:pPr>
              <w:jc w:val="center"/>
              <w:rPr>
                <w:rFonts w:eastAsia="Times New Roman" w:cs="Times New Roman"/>
                <w:bCs/>
              </w:rPr>
            </w:pPr>
            <w:r w:rsidRPr="000D171D">
              <w:rPr>
                <w:rFonts w:eastAsia="Times New Roman" w:cs="Times New Roman"/>
                <w:bCs/>
              </w:rPr>
              <w:t>ОК 05</w:t>
            </w:r>
          </w:p>
          <w:p w14:paraId="72944C1E" w14:textId="77777777" w:rsidR="000D171D" w:rsidRPr="000D171D" w:rsidRDefault="000D171D" w:rsidP="000D171D">
            <w:pPr>
              <w:jc w:val="center"/>
              <w:rPr>
                <w:rFonts w:eastAsia="Times New Roman" w:cs="Times New Roman"/>
                <w:bCs/>
              </w:rPr>
            </w:pPr>
            <w:r w:rsidRPr="000D171D">
              <w:rPr>
                <w:rFonts w:eastAsia="Times New Roman" w:cs="Times New Roman"/>
                <w:bCs/>
              </w:rPr>
              <w:t>ОК 09</w:t>
            </w:r>
          </w:p>
          <w:p w14:paraId="3E391FE6" w14:textId="77777777" w:rsidR="000D171D" w:rsidRPr="000D171D" w:rsidRDefault="000D171D" w:rsidP="000D171D">
            <w:pPr>
              <w:jc w:val="center"/>
              <w:rPr>
                <w:rFonts w:eastAsia="Times New Roman" w:cs="Times New Roman"/>
                <w:bCs/>
              </w:rPr>
            </w:pPr>
            <w:r w:rsidRPr="000D171D">
              <w:rPr>
                <w:rFonts w:eastAsia="Times New Roman" w:cs="Times New Roman"/>
                <w:bCs/>
              </w:rPr>
              <w:t>ПК 1.2</w:t>
            </w:r>
          </w:p>
          <w:p w14:paraId="30897DEB" w14:textId="77777777" w:rsidR="000D171D" w:rsidRPr="000D171D" w:rsidRDefault="000D171D" w:rsidP="000D171D">
            <w:pPr>
              <w:jc w:val="center"/>
              <w:rPr>
                <w:rFonts w:eastAsia="Times New Roman" w:cs="Times New Roman"/>
                <w:bCs/>
              </w:rPr>
            </w:pPr>
            <w:r w:rsidRPr="000D171D">
              <w:rPr>
                <w:rFonts w:eastAsia="Times New Roman" w:cs="Times New Roman"/>
                <w:bCs/>
              </w:rPr>
              <w:t>ПК 1.3</w:t>
            </w:r>
          </w:p>
          <w:p w14:paraId="25B05F2A"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ПК 2.1</w:t>
            </w:r>
          </w:p>
        </w:tc>
      </w:tr>
      <w:tr w:rsidR="000D171D" w:rsidRPr="000D171D" w14:paraId="216C49CD" w14:textId="77777777" w:rsidTr="00BB7DDD">
        <w:trPr>
          <w:trHeight w:val="943"/>
        </w:trPr>
        <w:tc>
          <w:tcPr>
            <w:tcW w:w="762" w:type="pct"/>
            <w:vMerge/>
          </w:tcPr>
          <w:p w14:paraId="729D0CBD" w14:textId="77777777" w:rsidR="000D171D" w:rsidRPr="000D171D" w:rsidRDefault="000D171D" w:rsidP="000D171D">
            <w:pPr>
              <w:rPr>
                <w:rFonts w:eastAsia="Times New Roman" w:cs="Times New Roman"/>
                <w:b/>
                <w:bCs/>
              </w:rPr>
            </w:pPr>
          </w:p>
        </w:tc>
        <w:tc>
          <w:tcPr>
            <w:tcW w:w="2721" w:type="pct"/>
          </w:tcPr>
          <w:p w14:paraId="0DFEB576" w14:textId="77777777" w:rsidR="000D171D" w:rsidRPr="000D171D" w:rsidRDefault="000D171D" w:rsidP="000D171D">
            <w:pPr>
              <w:jc w:val="both"/>
              <w:rPr>
                <w:rFonts w:eastAsia="Times New Roman" w:cs="Times New Roman"/>
                <w:bCs/>
              </w:rPr>
            </w:pPr>
            <w:r w:rsidRPr="000D171D">
              <w:rPr>
                <w:rFonts w:eastAsia="Times New Roman" w:cs="Times New Roman"/>
                <w:bCs/>
              </w:rPr>
              <w:t xml:space="preserve">1.Нормирование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tc>
        <w:tc>
          <w:tcPr>
            <w:tcW w:w="829" w:type="pct"/>
            <w:vAlign w:val="center"/>
          </w:tcPr>
          <w:p w14:paraId="7F841AA6"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09FF47A5" w14:textId="77777777" w:rsidR="000D171D" w:rsidRPr="000D171D" w:rsidRDefault="000D171D" w:rsidP="000D171D">
            <w:pPr>
              <w:spacing w:line="276" w:lineRule="auto"/>
              <w:jc w:val="center"/>
              <w:rPr>
                <w:rFonts w:eastAsia="Times New Roman" w:cs="Times New Roman"/>
                <w:bCs/>
              </w:rPr>
            </w:pPr>
          </w:p>
        </w:tc>
      </w:tr>
      <w:tr w:rsidR="000D171D" w:rsidRPr="000D171D" w14:paraId="6861665B" w14:textId="77777777" w:rsidTr="00BB7DDD">
        <w:trPr>
          <w:trHeight w:val="1242"/>
        </w:trPr>
        <w:tc>
          <w:tcPr>
            <w:tcW w:w="762" w:type="pct"/>
            <w:vMerge/>
          </w:tcPr>
          <w:p w14:paraId="5258148A" w14:textId="77777777" w:rsidR="000D171D" w:rsidRPr="000D171D" w:rsidRDefault="000D171D" w:rsidP="000D171D">
            <w:pPr>
              <w:rPr>
                <w:rFonts w:eastAsia="Times New Roman" w:cs="Times New Roman"/>
                <w:b/>
                <w:bCs/>
              </w:rPr>
            </w:pPr>
          </w:p>
        </w:tc>
        <w:tc>
          <w:tcPr>
            <w:tcW w:w="2721" w:type="pct"/>
          </w:tcPr>
          <w:p w14:paraId="1818CE86" w14:textId="77777777" w:rsidR="000D171D" w:rsidRPr="000D171D" w:rsidRDefault="000D171D" w:rsidP="000D171D">
            <w:pPr>
              <w:jc w:val="both"/>
              <w:rPr>
                <w:rFonts w:eastAsia="Times New Roman" w:cs="Times New Roman"/>
                <w:bCs/>
              </w:rPr>
            </w:pPr>
            <w:r w:rsidRPr="000D171D">
              <w:rPr>
                <w:rFonts w:eastAsia="Times New Roman" w:cs="Times New Roman"/>
                <w:bCs/>
              </w:rPr>
              <w:t>2.Осуществление контроля и надзора в области охраны окружающей среды. Ответственность за экологические правонарушения.  Мониторинг в области охраны окружающей среды. Экологическая экспертиза. Международное сотрудничество в области экологии</w:t>
            </w:r>
          </w:p>
        </w:tc>
        <w:tc>
          <w:tcPr>
            <w:tcW w:w="829" w:type="pct"/>
            <w:vAlign w:val="center"/>
          </w:tcPr>
          <w:p w14:paraId="0AB79CBC"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410498A9" w14:textId="77777777" w:rsidR="000D171D" w:rsidRPr="000D171D" w:rsidRDefault="000D171D" w:rsidP="000D171D">
            <w:pPr>
              <w:spacing w:line="276" w:lineRule="auto"/>
              <w:jc w:val="center"/>
              <w:rPr>
                <w:rFonts w:eastAsia="Times New Roman" w:cs="Times New Roman"/>
                <w:bCs/>
              </w:rPr>
            </w:pPr>
          </w:p>
        </w:tc>
      </w:tr>
      <w:tr w:rsidR="000D171D" w:rsidRPr="000D171D" w14:paraId="4EA4A926" w14:textId="77777777" w:rsidTr="00BB7DDD">
        <w:trPr>
          <w:trHeight w:val="293"/>
        </w:trPr>
        <w:tc>
          <w:tcPr>
            <w:tcW w:w="762" w:type="pct"/>
            <w:vMerge/>
          </w:tcPr>
          <w:p w14:paraId="7BA09E87" w14:textId="77777777" w:rsidR="000D171D" w:rsidRPr="000D171D" w:rsidRDefault="000D171D" w:rsidP="000D171D">
            <w:pPr>
              <w:rPr>
                <w:rFonts w:eastAsia="Times New Roman" w:cs="Times New Roman"/>
                <w:b/>
                <w:bCs/>
              </w:rPr>
            </w:pPr>
          </w:p>
        </w:tc>
        <w:tc>
          <w:tcPr>
            <w:tcW w:w="2721" w:type="pct"/>
          </w:tcPr>
          <w:p w14:paraId="5BEE8957" w14:textId="77777777" w:rsidR="000D171D" w:rsidRPr="000D171D" w:rsidRDefault="000D171D" w:rsidP="000D171D">
            <w:pPr>
              <w:jc w:val="both"/>
              <w:rPr>
                <w:rFonts w:eastAsia="Times New Roman" w:cs="Times New Roman"/>
                <w:bCs/>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6917C8D0"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w:t>
            </w:r>
          </w:p>
        </w:tc>
        <w:tc>
          <w:tcPr>
            <w:tcW w:w="688" w:type="pct"/>
            <w:vMerge/>
          </w:tcPr>
          <w:p w14:paraId="507FB737" w14:textId="77777777" w:rsidR="000D171D" w:rsidRPr="000D171D" w:rsidRDefault="000D171D" w:rsidP="000D171D">
            <w:pPr>
              <w:spacing w:line="276" w:lineRule="auto"/>
              <w:jc w:val="center"/>
              <w:rPr>
                <w:rFonts w:eastAsia="Times New Roman" w:cs="Times New Roman"/>
                <w:bCs/>
              </w:rPr>
            </w:pPr>
          </w:p>
        </w:tc>
      </w:tr>
      <w:tr w:rsidR="000D171D" w:rsidRPr="000D171D" w14:paraId="6B4FFB89" w14:textId="77777777" w:rsidTr="00BB7DDD">
        <w:trPr>
          <w:trHeight w:val="311"/>
        </w:trPr>
        <w:tc>
          <w:tcPr>
            <w:tcW w:w="762" w:type="pct"/>
            <w:vMerge/>
          </w:tcPr>
          <w:p w14:paraId="1DF9ED6D" w14:textId="77777777" w:rsidR="000D171D" w:rsidRPr="000D171D" w:rsidRDefault="000D171D" w:rsidP="000D171D">
            <w:pPr>
              <w:rPr>
                <w:rFonts w:eastAsia="Times New Roman" w:cs="Times New Roman"/>
                <w:b/>
                <w:bCs/>
              </w:rPr>
            </w:pPr>
          </w:p>
        </w:tc>
        <w:tc>
          <w:tcPr>
            <w:tcW w:w="2721" w:type="pct"/>
          </w:tcPr>
          <w:p w14:paraId="1816212D" w14:textId="77777777" w:rsidR="000D171D" w:rsidRPr="000D171D" w:rsidRDefault="000D171D" w:rsidP="000D171D">
            <w:pPr>
              <w:jc w:val="both"/>
              <w:rPr>
                <w:rFonts w:eastAsia="Times New Roman" w:cs="Times New Roman"/>
                <w:bCs/>
              </w:rPr>
            </w:pPr>
            <w:r w:rsidRPr="000D171D">
              <w:rPr>
                <w:rFonts w:eastAsia="Times New Roman" w:cs="Times New Roman"/>
                <w:b/>
                <w:bCs/>
              </w:rPr>
              <w:t>Самостоятельная работа обучающихся</w:t>
            </w:r>
          </w:p>
        </w:tc>
        <w:tc>
          <w:tcPr>
            <w:tcW w:w="829" w:type="pct"/>
            <w:vAlign w:val="center"/>
          </w:tcPr>
          <w:p w14:paraId="24038621"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w:t>
            </w:r>
          </w:p>
        </w:tc>
        <w:tc>
          <w:tcPr>
            <w:tcW w:w="688" w:type="pct"/>
            <w:vMerge/>
          </w:tcPr>
          <w:p w14:paraId="363D5E1B" w14:textId="77777777" w:rsidR="000D171D" w:rsidRPr="000D171D" w:rsidRDefault="000D171D" w:rsidP="000D171D">
            <w:pPr>
              <w:spacing w:line="276" w:lineRule="auto"/>
              <w:jc w:val="center"/>
              <w:rPr>
                <w:rFonts w:eastAsia="Times New Roman" w:cs="Times New Roman"/>
                <w:bCs/>
              </w:rPr>
            </w:pPr>
          </w:p>
        </w:tc>
      </w:tr>
      <w:tr w:rsidR="000D171D" w:rsidRPr="000D171D" w14:paraId="10555028" w14:textId="77777777" w:rsidTr="00BB7DDD">
        <w:trPr>
          <w:trHeight w:val="341"/>
        </w:trPr>
        <w:tc>
          <w:tcPr>
            <w:tcW w:w="762" w:type="pct"/>
            <w:vMerge w:val="restart"/>
          </w:tcPr>
          <w:p w14:paraId="7671ACC7" w14:textId="77777777" w:rsidR="000D171D" w:rsidRPr="000D171D" w:rsidRDefault="000D171D" w:rsidP="000D171D">
            <w:pPr>
              <w:jc w:val="both"/>
              <w:rPr>
                <w:rFonts w:eastAsia="Times New Roman" w:cs="Times New Roman"/>
                <w:b/>
                <w:bCs/>
              </w:rPr>
            </w:pPr>
            <w:r w:rsidRPr="000D171D">
              <w:rPr>
                <w:rFonts w:eastAsia="Times New Roman" w:cs="Times New Roman"/>
                <w:b/>
                <w:bCs/>
              </w:rPr>
              <w:t xml:space="preserve">Тема 2.3. </w:t>
            </w:r>
          </w:p>
          <w:p w14:paraId="01FE51CC" w14:textId="77777777" w:rsidR="000D171D" w:rsidRPr="000D171D" w:rsidRDefault="000D171D" w:rsidP="000D171D">
            <w:pPr>
              <w:jc w:val="both"/>
              <w:rPr>
                <w:rFonts w:eastAsia="Times New Roman" w:cs="Times New Roman"/>
                <w:b/>
              </w:rPr>
            </w:pPr>
            <w:r w:rsidRPr="000D171D">
              <w:rPr>
                <w:rFonts w:eastAsia="Times New Roman" w:cs="Times New Roman"/>
                <w:b/>
              </w:rPr>
              <w:t>Методы и средства защиты от воздействия негативных факторов и вредных и опасных производственных факторов</w:t>
            </w:r>
          </w:p>
        </w:tc>
        <w:tc>
          <w:tcPr>
            <w:tcW w:w="2721" w:type="pct"/>
          </w:tcPr>
          <w:p w14:paraId="1494AA32" w14:textId="77777777" w:rsidR="000D171D" w:rsidRPr="000D171D" w:rsidRDefault="000D171D" w:rsidP="000D171D">
            <w:pPr>
              <w:jc w:val="both"/>
              <w:rPr>
                <w:rFonts w:eastAsia="Times New Roman" w:cs="Times New Roman"/>
                <w:b/>
                <w:bCs/>
              </w:rPr>
            </w:pPr>
            <w:r w:rsidRPr="000D171D">
              <w:rPr>
                <w:rFonts w:eastAsia="Times New Roman" w:cs="Times New Roman"/>
                <w:b/>
                <w:bCs/>
              </w:rPr>
              <w:t>Содержание учебного материала</w:t>
            </w:r>
          </w:p>
        </w:tc>
        <w:tc>
          <w:tcPr>
            <w:tcW w:w="829" w:type="pct"/>
            <w:vAlign w:val="center"/>
          </w:tcPr>
          <w:p w14:paraId="265204A7"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8/2</w:t>
            </w:r>
          </w:p>
        </w:tc>
        <w:tc>
          <w:tcPr>
            <w:tcW w:w="688" w:type="pct"/>
            <w:vMerge w:val="restart"/>
          </w:tcPr>
          <w:p w14:paraId="338945E6" w14:textId="77777777" w:rsidR="000D171D" w:rsidRPr="000D171D" w:rsidRDefault="000D171D" w:rsidP="000D171D">
            <w:pPr>
              <w:spacing w:line="276" w:lineRule="auto"/>
              <w:jc w:val="center"/>
              <w:rPr>
                <w:rFonts w:eastAsia="Times New Roman" w:cs="Times New Roman"/>
                <w:bCs/>
              </w:rPr>
            </w:pPr>
          </w:p>
          <w:p w14:paraId="344B4A1E" w14:textId="77777777" w:rsidR="000D171D" w:rsidRPr="000D171D" w:rsidRDefault="000D171D" w:rsidP="000D171D">
            <w:pPr>
              <w:spacing w:line="276" w:lineRule="auto"/>
              <w:jc w:val="center"/>
              <w:rPr>
                <w:rFonts w:eastAsia="Times New Roman" w:cs="Times New Roman"/>
                <w:bCs/>
              </w:rPr>
            </w:pPr>
          </w:p>
          <w:p w14:paraId="47673844" w14:textId="77777777" w:rsidR="000D171D" w:rsidRPr="000D171D" w:rsidRDefault="000D171D" w:rsidP="000D171D">
            <w:pPr>
              <w:spacing w:line="276" w:lineRule="auto"/>
              <w:jc w:val="center"/>
              <w:rPr>
                <w:rFonts w:eastAsia="Times New Roman" w:cs="Times New Roman"/>
                <w:bCs/>
              </w:rPr>
            </w:pPr>
          </w:p>
          <w:p w14:paraId="5DE65A99" w14:textId="77777777" w:rsidR="000D171D" w:rsidRPr="000D171D" w:rsidRDefault="000D171D" w:rsidP="000D171D">
            <w:pPr>
              <w:spacing w:line="276" w:lineRule="auto"/>
              <w:rPr>
                <w:rFonts w:eastAsia="Times New Roman" w:cs="Times New Roman"/>
                <w:bCs/>
              </w:rPr>
            </w:pPr>
          </w:p>
          <w:p w14:paraId="692E8DE0" w14:textId="77777777" w:rsidR="000D171D" w:rsidRPr="000D171D" w:rsidRDefault="000D171D" w:rsidP="000D171D">
            <w:pPr>
              <w:jc w:val="center"/>
              <w:rPr>
                <w:rFonts w:eastAsia="Times New Roman" w:cs="Times New Roman"/>
                <w:bCs/>
              </w:rPr>
            </w:pPr>
          </w:p>
          <w:p w14:paraId="3A05B29A" w14:textId="77777777" w:rsidR="000D171D" w:rsidRPr="000D171D" w:rsidRDefault="000D171D" w:rsidP="000D171D">
            <w:pPr>
              <w:jc w:val="center"/>
              <w:rPr>
                <w:rFonts w:eastAsia="Times New Roman" w:cs="Times New Roman"/>
                <w:bCs/>
              </w:rPr>
            </w:pPr>
            <w:r w:rsidRPr="000D171D">
              <w:rPr>
                <w:rFonts w:eastAsia="Times New Roman" w:cs="Times New Roman"/>
                <w:bCs/>
              </w:rPr>
              <w:t>ОК 07</w:t>
            </w:r>
          </w:p>
          <w:p w14:paraId="07A18AD3" w14:textId="77777777" w:rsidR="000D171D" w:rsidRPr="000D171D" w:rsidRDefault="000D171D" w:rsidP="000D171D">
            <w:pPr>
              <w:jc w:val="center"/>
              <w:rPr>
                <w:rFonts w:eastAsia="Times New Roman" w:cs="Times New Roman"/>
                <w:bCs/>
              </w:rPr>
            </w:pPr>
            <w:r w:rsidRPr="000D171D">
              <w:rPr>
                <w:rFonts w:eastAsia="Times New Roman" w:cs="Times New Roman"/>
                <w:bCs/>
              </w:rPr>
              <w:t>ОК 04</w:t>
            </w:r>
          </w:p>
          <w:p w14:paraId="5B578210" w14:textId="77777777" w:rsidR="000D171D" w:rsidRPr="000D171D" w:rsidRDefault="000D171D" w:rsidP="000D171D">
            <w:pPr>
              <w:jc w:val="center"/>
              <w:rPr>
                <w:rFonts w:eastAsia="Times New Roman" w:cs="Times New Roman"/>
                <w:bCs/>
              </w:rPr>
            </w:pPr>
            <w:r w:rsidRPr="000D171D">
              <w:rPr>
                <w:rFonts w:eastAsia="Times New Roman" w:cs="Times New Roman"/>
                <w:bCs/>
              </w:rPr>
              <w:t>ОК 05</w:t>
            </w:r>
          </w:p>
          <w:p w14:paraId="47258F9B" w14:textId="77777777" w:rsidR="000D171D" w:rsidRPr="000D171D" w:rsidRDefault="000D171D" w:rsidP="000D171D">
            <w:pPr>
              <w:jc w:val="center"/>
              <w:rPr>
                <w:rFonts w:eastAsia="Times New Roman" w:cs="Times New Roman"/>
                <w:bCs/>
              </w:rPr>
            </w:pPr>
            <w:r w:rsidRPr="000D171D">
              <w:rPr>
                <w:rFonts w:eastAsia="Times New Roman" w:cs="Times New Roman"/>
                <w:bCs/>
              </w:rPr>
              <w:t>ОК 09</w:t>
            </w:r>
          </w:p>
          <w:p w14:paraId="07030773" w14:textId="77777777" w:rsidR="000D171D" w:rsidRPr="000D171D" w:rsidRDefault="000D171D" w:rsidP="000D171D">
            <w:pPr>
              <w:jc w:val="center"/>
              <w:rPr>
                <w:rFonts w:eastAsia="Times New Roman" w:cs="Times New Roman"/>
                <w:bCs/>
              </w:rPr>
            </w:pPr>
            <w:r w:rsidRPr="000D171D">
              <w:rPr>
                <w:rFonts w:eastAsia="Times New Roman" w:cs="Times New Roman"/>
                <w:bCs/>
              </w:rPr>
              <w:t>ПК 1.2</w:t>
            </w:r>
          </w:p>
          <w:p w14:paraId="1A418DF6" w14:textId="77777777" w:rsidR="000D171D" w:rsidRPr="000D171D" w:rsidRDefault="000D171D" w:rsidP="000D171D">
            <w:pPr>
              <w:jc w:val="center"/>
              <w:rPr>
                <w:rFonts w:eastAsia="Times New Roman" w:cs="Times New Roman"/>
                <w:bCs/>
              </w:rPr>
            </w:pPr>
            <w:r w:rsidRPr="000D171D">
              <w:rPr>
                <w:rFonts w:eastAsia="Times New Roman" w:cs="Times New Roman"/>
                <w:bCs/>
              </w:rPr>
              <w:t>ПК 1.3</w:t>
            </w:r>
          </w:p>
          <w:p w14:paraId="5FEFDF45"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ПК 2.1</w:t>
            </w:r>
          </w:p>
        </w:tc>
      </w:tr>
      <w:tr w:rsidR="000D171D" w:rsidRPr="000D171D" w14:paraId="5CA3EA83" w14:textId="77777777" w:rsidTr="00BB7DDD">
        <w:trPr>
          <w:trHeight w:val="1414"/>
        </w:trPr>
        <w:tc>
          <w:tcPr>
            <w:tcW w:w="762" w:type="pct"/>
            <w:vMerge/>
          </w:tcPr>
          <w:p w14:paraId="33F0CC33" w14:textId="77777777" w:rsidR="000D171D" w:rsidRPr="000D171D" w:rsidRDefault="000D171D" w:rsidP="000D171D">
            <w:pPr>
              <w:jc w:val="both"/>
              <w:rPr>
                <w:rFonts w:eastAsia="Times New Roman" w:cs="Times New Roman"/>
                <w:b/>
                <w:bCs/>
              </w:rPr>
            </w:pPr>
          </w:p>
        </w:tc>
        <w:tc>
          <w:tcPr>
            <w:tcW w:w="2721" w:type="pct"/>
          </w:tcPr>
          <w:p w14:paraId="37D686D0" w14:textId="77777777" w:rsidR="000D171D" w:rsidRPr="000D171D" w:rsidRDefault="000D171D" w:rsidP="000D171D">
            <w:pPr>
              <w:jc w:val="both"/>
              <w:rPr>
                <w:rFonts w:eastAsia="Times New Roman" w:cs="Times New Roman"/>
                <w:bCs/>
              </w:rPr>
            </w:pPr>
            <w:r w:rsidRPr="000D171D">
              <w:rPr>
                <w:rFonts w:eastAsia="Times New Roman" w:cs="Times New Roman"/>
                <w:bCs/>
              </w:rPr>
              <w:t xml:space="preserve">1.Опасные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tc>
        <w:tc>
          <w:tcPr>
            <w:tcW w:w="829" w:type="pct"/>
            <w:vAlign w:val="center"/>
          </w:tcPr>
          <w:p w14:paraId="3BFE9B93"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31A33137" w14:textId="77777777" w:rsidR="000D171D" w:rsidRPr="000D171D" w:rsidRDefault="000D171D" w:rsidP="000D171D">
            <w:pPr>
              <w:spacing w:line="276" w:lineRule="auto"/>
              <w:jc w:val="center"/>
              <w:rPr>
                <w:rFonts w:eastAsia="Times New Roman" w:cs="Times New Roman"/>
                <w:bCs/>
              </w:rPr>
            </w:pPr>
          </w:p>
        </w:tc>
      </w:tr>
      <w:tr w:rsidR="000D171D" w:rsidRPr="000D171D" w14:paraId="5438E04F" w14:textId="77777777" w:rsidTr="00BB7DDD">
        <w:trPr>
          <w:trHeight w:val="852"/>
        </w:trPr>
        <w:tc>
          <w:tcPr>
            <w:tcW w:w="762" w:type="pct"/>
            <w:vMerge/>
          </w:tcPr>
          <w:p w14:paraId="17689423" w14:textId="77777777" w:rsidR="000D171D" w:rsidRPr="000D171D" w:rsidRDefault="000D171D" w:rsidP="000D171D">
            <w:pPr>
              <w:jc w:val="both"/>
              <w:rPr>
                <w:rFonts w:eastAsia="Times New Roman" w:cs="Times New Roman"/>
                <w:b/>
                <w:bCs/>
              </w:rPr>
            </w:pPr>
          </w:p>
        </w:tc>
        <w:tc>
          <w:tcPr>
            <w:tcW w:w="2721" w:type="pct"/>
          </w:tcPr>
          <w:p w14:paraId="2207AF73" w14:textId="77777777" w:rsidR="000D171D" w:rsidRPr="000D171D" w:rsidRDefault="000D171D" w:rsidP="000D171D">
            <w:pPr>
              <w:jc w:val="both"/>
              <w:rPr>
                <w:rFonts w:eastAsia="Times New Roman" w:cs="Times New Roman"/>
                <w:b/>
                <w:bCs/>
              </w:rPr>
            </w:pPr>
            <w:r w:rsidRPr="000D171D">
              <w:rPr>
                <w:rFonts w:eastAsia="Times New Roman" w:cs="Times New Roman"/>
                <w:bCs/>
              </w:rPr>
              <w:t xml:space="preserve">2.Опасные факторы комплексного характера: </w:t>
            </w:r>
            <w:proofErr w:type="spellStart"/>
            <w:r w:rsidRPr="000D171D">
              <w:rPr>
                <w:rFonts w:eastAsia="Times New Roman" w:cs="Times New Roman"/>
                <w:bCs/>
              </w:rPr>
              <w:t>взрыво</w:t>
            </w:r>
            <w:proofErr w:type="spellEnd"/>
            <w:r w:rsidRPr="000D171D">
              <w:rPr>
                <w:rFonts w:eastAsia="Times New Roman" w:cs="Times New Roman"/>
                <w:bCs/>
              </w:rPr>
              <w:t>- и пожаробезопасность; герметичные системы, находящиеся под давлением; статическое электричество.</w:t>
            </w:r>
          </w:p>
        </w:tc>
        <w:tc>
          <w:tcPr>
            <w:tcW w:w="829" w:type="pct"/>
            <w:vAlign w:val="center"/>
          </w:tcPr>
          <w:p w14:paraId="1BE2931D"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5E328C2F" w14:textId="77777777" w:rsidR="000D171D" w:rsidRPr="000D171D" w:rsidRDefault="000D171D" w:rsidP="000D171D">
            <w:pPr>
              <w:spacing w:line="276" w:lineRule="auto"/>
              <w:jc w:val="center"/>
              <w:rPr>
                <w:rFonts w:eastAsia="Times New Roman" w:cs="Times New Roman"/>
                <w:bCs/>
              </w:rPr>
            </w:pPr>
          </w:p>
        </w:tc>
      </w:tr>
      <w:tr w:rsidR="000D171D" w:rsidRPr="000D171D" w14:paraId="0BFDE771" w14:textId="77777777" w:rsidTr="00BB7DDD">
        <w:trPr>
          <w:trHeight w:val="823"/>
        </w:trPr>
        <w:tc>
          <w:tcPr>
            <w:tcW w:w="762" w:type="pct"/>
            <w:vMerge/>
          </w:tcPr>
          <w:p w14:paraId="25020C7E" w14:textId="77777777" w:rsidR="000D171D" w:rsidRPr="000D171D" w:rsidRDefault="000D171D" w:rsidP="000D171D">
            <w:pPr>
              <w:jc w:val="both"/>
              <w:rPr>
                <w:rFonts w:eastAsia="Times New Roman" w:cs="Times New Roman"/>
                <w:b/>
                <w:bCs/>
              </w:rPr>
            </w:pPr>
          </w:p>
        </w:tc>
        <w:tc>
          <w:tcPr>
            <w:tcW w:w="2721" w:type="pct"/>
          </w:tcPr>
          <w:p w14:paraId="5AA616C9" w14:textId="77777777" w:rsidR="000D171D" w:rsidRPr="000D171D" w:rsidRDefault="000D171D" w:rsidP="000D171D">
            <w:pPr>
              <w:jc w:val="both"/>
              <w:rPr>
                <w:rFonts w:eastAsia="Times New Roman" w:cs="Times New Roman"/>
                <w:bCs/>
              </w:rPr>
            </w:pPr>
            <w:r w:rsidRPr="000D171D">
              <w:rPr>
                <w:rFonts w:eastAsia="Times New Roman" w:cs="Times New Roman"/>
                <w:bCs/>
              </w:rPr>
              <w:t xml:space="preserve">3.Средства индивидуальной защиты: классификация, основные требования. Основные методы защиты человека от опасных и вредных производственных факторов. </w:t>
            </w:r>
            <w:proofErr w:type="spellStart"/>
            <w:r w:rsidRPr="000D171D">
              <w:rPr>
                <w:rFonts w:eastAsia="Times New Roman" w:cs="Times New Roman"/>
                <w:bCs/>
              </w:rPr>
              <w:t>Экобиозащитная</w:t>
            </w:r>
            <w:proofErr w:type="spellEnd"/>
            <w:r w:rsidRPr="000D171D">
              <w:rPr>
                <w:rFonts w:eastAsia="Times New Roman" w:cs="Times New Roman"/>
                <w:bCs/>
              </w:rPr>
              <w:t xml:space="preserve"> техника</w:t>
            </w:r>
          </w:p>
        </w:tc>
        <w:tc>
          <w:tcPr>
            <w:tcW w:w="829" w:type="pct"/>
            <w:vAlign w:val="center"/>
          </w:tcPr>
          <w:p w14:paraId="30C51521"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13C87359" w14:textId="77777777" w:rsidR="000D171D" w:rsidRPr="000D171D" w:rsidRDefault="000D171D" w:rsidP="000D171D">
            <w:pPr>
              <w:spacing w:line="276" w:lineRule="auto"/>
              <w:jc w:val="center"/>
              <w:rPr>
                <w:rFonts w:eastAsia="Times New Roman" w:cs="Times New Roman"/>
                <w:bCs/>
              </w:rPr>
            </w:pPr>
          </w:p>
        </w:tc>
      </w:tr>
      <w:tr w:rsidR="000D171D" w:rsidRPr="000D171D" w14:paraId="41033663" w14:textId="77777777" w:rsidTr="00BB7DDD">
        <w:trPr>
          <w:trHeight w:val="393"/>
        </w:trPr>
        <w:tc>
          <w:tcPr>
            <w:tcW w:w="762" w:type="pct"/>
            <w:vMerge/>
          </w:tcPr>
          <w:p w14:paraId="26A47FD1" w14:textId="77777777" w:rsidR="000D171D" w:rsidRPr="000D171D" w:rsidRDefault="000D171D" w:rsidP="000D171D">
            <w:pPr>
              <w:jc w:val="both"/>
              <w:rPr>
                <w:rFonts w:eastAsia="Times New Roman" w:cs="Times New Roman"/>
                <w:b/>
                <w:bCs/>
              </w:rPr>
            </w:pPr>
          </w:p>
        </w:tc>
        <w:tc>
          <w:tcPr>
            <w:tcW w:w="2721" w:type="pct"/>
          </w:tcPr>
          <w:p w14:paraId="0FC83D62" w14:textId="77777777" w:rsidR="000D171D" w:rsidRPr="000D171D" w:rsidRDefault="000D171D" w:rsidP="000D171D">
            <w:pPr>
              <w:jc w:val="both"/>
              <w:rPr>
                <w:rFonts w:eastAsia="Times New Roman" w:cs="Times New Roman"/>
                <w:b/>
                <w:bCs/>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0FE7A4E2"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2</w:t>
            </w:r>
          </w:p>
        </w:tc>
        <w:tc>
          <w:tcPr>
            <w:tcW w:w="688" w:type="pct"/>
            <w:vMerge/>
          </w:tcPr>
          <w:p w14:paraId="44AD2221" w14:textId="77777777" w:rsidR="000D171D" w:rsidRPr="000D171D" w:rsidRDefault="000D171D" w:rsidP="000D171D">
            <w:pPr>
              <w:spacing w:line="276" w:lineRule="auto"/>
              <w:jc w:val="center"/>
              <w:rPr>
                <w:rFonts w:eastAsia="Times New Roman" w:cs="Times New Roman"/>
                <w:bCs/>
              </w:rPr>
            </w:pPr>
          </w:p>
        </w:tc>
      </w:tr>
      <w:tr w:rsidR="000D171D" w:rsidRPr="000D171D" w14:paraId="676D6C97" w14:textId="77777777" w:rsidTr="00BB7DDD">
        <w:trPr>
          <w:trHeight w:val="439"/>
        </w:trPr>
        <w:tc>
          <w:tcPr>
            <w:tcW w:w="762" w:type="pct"/>
            <w:vMerge/>
          </w:tcPr>
          <w:p w14:paraId="334A4B1C" w14:textId="77777777" w:rsidR="000D171D" w:rsidRPr="000D171D" w:rsidRDefault="000D171D" w:rsidP="000D171D">
            <w:pPr>
              <w:jc w:val="both"/>
              <w:rPr>
                <w:rFonts w:eastAsia="Times New Roman" w:cs="Times New Roman"/>
                <w:b/>
                <w:bCs/>
              </w:rPr>
            </w:pPr>
          </w:p>
        </w:tc>
        <w:tc>
          <w:tcPr>
            <w:tcW w:w="2721" w:type="pct"/>
          </w:tcPr>
          <w:p w14:paraId="44302E2A" w14:textId="77777777" w:rsidR="000D171D" w:rsidRPr="000D171D" w:rsidRDefault="000D171D" w:rsidP="000D171D">
            <w:pPr>
              <w:jc w:val="both"/>
              <w:rPr>
                <w:rFonts w:eastAsia="Times New Roman" w:cs="Times New Roman"/>
                <w:bCs/>
              </w:rPr>
            </w:pPr>
            <w:r w:rsidRPr="000D171D">
              <w:rPr>
                <w:rFonts w:eastAsia="Times New Roman" w:cs="Times New Roman"/>
                <w:b/>
                <w:bCs/>
                <w:i/>
              </w:rPr>
              <w:t>Практическое занятие № 8.</w:t>
            </w:r>
            <w:r w:rsidRPr="000D171D">
              <w:rPr>
                <w:rFonts w:eastAsia="Times New Roman" w:cs="Times New Roman"/>
                <w:bCs/>
              </w:rPr>
              <w:t xml:space="preserve"> Разработка организационных и технических мероприятий по обеспечению безопасности на производстве</w:t>
            </w:r>
          </w:p>
        </w:tc>
        <w:tc>
          <w:tcPr>
            <w:tcW w:w="829" w:type="pct"/>
            <w:vAlign w:val="center"/>
          </w:tcPr>
          <w:p w14:paraId="0767D58E"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35786953" w14:textId="77777777" w:rsidR="000D171D" w:rsidRPr="000D171D" w:rsidRDefault="000D171D" w:rsidP="000D171D">
            <w:pPr>
              <w:spacing w:line="276" w:lineRule="auto"/>
              <w:jc w:val="center"/>
              <w:rPr>
                <w:rFonts w:eastAsia="Times New Roman" w:cs="Times New Roman"/>
                <w:bCs/>
              </w:rPr>
            </w:pPr>
          </w:p>
        </w:tc>
      </w:tr>
      <w:tr w:rsidR="000D171D" w:rsidRPr="000D171D" w14:paraId="4B504B0A" w14:textId="77777777" w:rsidTr="00BB7DDD">
        <w:trPr>
          <w:trHeight w:val="300"/>
        </w:trPr>
        <w:tc>
          <w:tcPr>
            <w:tcW w:w="762" w:type="pct"/>
            <w:vMerge/>
          </w:tcPr>
          <w:p w14:paraId="6BEBDC15" w14:textId="77777777" w:rsidR="000D171D" w:rsidRPr="000D171D" w:rsidRDefault="000D171D" w:rsidP="000D171D">
            <w:pPr>
              <w:jc w:val="both"/>
              <w:rPr>
                <w:rFonts w:eastAsia="Times New Roman" w:cs="Times New Roman"/>
                <w:b/>
                <w:bCs/>
              </w:rPr>
            </w:pPr>
          </w:p>
        </w:tc>
        <w:tc>
          <w:tcPr>
            <w:tcW w:w="2721" w:type="pct"/>
          </w:tcPr>
          <w:p w14:paraId="5266FBCD" w14:textId="77777777" w:rsidR="000D171D" w:rsidRPr="000D171D" w:rsidRDefault="000D171D" w:rsidP="000D171D">
            <w:pPr>
              <w:jc w:val="both"/>
              <w:rPr>
                <w:rFonts w:eastAsia="Times New Roman" w:cs="Times New Roman"/>
                <w:bCs/>
              </w:rPr>
            </w:pPr>
            <w:r w:rsidRPr="000D171D">
              <w:rPr>
                <w:rFonts w:eastAsia="Times New Roman" w:cs="Times New Roman"/>
                <w:b/>
                <w:bCs/>
              </w:rPr>
              <w:t>Самостоятельная работа обучающихся</w:t>
            </w:r>
          </w:p>
        </w:tc>
        <w:tc>
          <w:tcPr>
            <w:tcW w:w="829" w:type="pct"/>
            <w:vAlign w:val="center"/>
          </w:tcPr>
          <w:p w14:paraId="53D6D026"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w:t>
            </w:r>
          </w:p>
        </w:tc>
        <w:tc>
          <w:tcPr>
            <w:tcW w:w="688" w:type="pct"/>
            <w:vMerge/>
          </w:tcPr>
          <w:p w14:paraId="72FC1220" w14:textId="77777777" w:rsidR="000D171D" w:rsidRPr="000D171D" w:rsidRDefault="000D171D" w:rsidP="000D171D">
            <w:pPr>
              <w:spacing w:line="276" w:lineRule="auto"/>
              <w:jc w:val="center"/>
              <w:rPr>
                <w:rFonts w:eastAsia="Times New Roman" w:cs="Times New Roman"/>
                <w:bCs/>
              </w:rPr>
            </w:pPr>
          </w:p>
        </w:tc>
      </w:tr>
      <w:tr w:rsidR="000D171D" w:rsidRPr="000D171D" w14:paraId="48E13046" w14:textId="77777777" w:rsidTr="00BB7DDD">
        <w:trPr>
          <w:trHeight w:val="417"/>
        </w:trPr>
        <w:tc>
          <w:tcPr>
            <w:tcW w:w="762" w:type="pct"/>
            <w:vMerge w:val="restart"/>
          </w:tcPr>
          <w:p w14:paraId="625B8A62" w14:textId="77777777" w:rsidR="000D171D" w:rsidRPr="000D171D" w:rsidRDefault="000D171D" w:rsidP="000D171D">
            <w:pPr>
              <w:jc w:val="both"/>
              <w:rPr>
                <w:rFonts w:eastAsia="Times New Roman" w:cs="Times New Roman"/>
                <w:b/>
                <w:bCs/>
              </w:rPr>
            </w:pPr>
            <w:r w:rsidRPr="000D171D">
              <w:rPr>
                <w:rFonts w:eastAsia="Times New Roman" w:cs="Times New Roman"/>
                <w:b/>
                <w:bCs/>
              </w:rPr>
              <w:t>Тема 2.4.</w:t>
            </w:r>
          </w:p>
          <w:p w14:paraId="6CD8C3F1" w14:textId="77777777" w:rsidR="000D171D" w:rsidRPr="000D171D" w:rsidRDefault="000D171D" w:rsidP="000D171D">
            <w:pPr>
              <w:jc w:val="both"/>
              <w:rPr>
                <w:rFonts w:eastAsia="Times New Roman" w:cs="Times New Roman"/>
                <w:b/>
              </w:rPr>
            </w:pPr>
            <w:r w:rsidRPr="000D171D">
              <w:rPr>
                <w:rFonts w:eastAsia="Times New Roman" w:cs="Times New Roman"/>
                <w:b/>
              </w:rPr>
              <w:t>Ресурсосбережение в организации</w:t>
            </w:r>
          </w:p>
        </w:tc>
        <w:tc>
          <w:tcPr>
            <w:tcW w:w="2721" w:type="pct"/>
          </w:tcPr>
          <w:p w14:paraId="52E1D56F" w14:textId="77777777" w:rsidR="000D171D" w:rsidRPr="000D171D" w:rsidRDefault="000D171D" w:rsidP="000D171D">
            <w:pPr>
              <w:jc w:val="both"/>
              <w:rPr>
                <w:rFonts w:eastAsia="Times New Roman" w:cs="Times New Roman"/>
                <w:b/>
                <w:bCs/>
              </w:rPr>
            </w:pPr>
            <w:r w:rsidRPr="000D171D">
              <w:rPr>
                <w:rFonts w:eastAsia="Times New Roman" w:cs="Times New Roman"/>
                <w:b/>
                <w:bCs/>
              </w:rPr>
              <w:t>Содержание учебного материала</w:t>
            </w:r>
          </w:p>
        </w:tc>
        <w:tc>
          <w:tcPr>
            <w:tcW w:w="829" w:type="pct"/>
            <w:vAlign w:val="center"/>
          </w:tcPr>
          <w:p w14:paraId="3CC5D7EB"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4/2</w:t>
            </w:r>
          </w:p>
        </w:tc>
        <w:tc>
          <w:tcPr>
            <w:tcW w:w="688" w:type="pct"/>
            <w:vMerge w:val="restart"/>
          </w:tcPr>
          <w:p w14:paraId="0CF92EFC" w14:textId="77777777" w:rsidR="000D171D" w:rsidRPr="000D171D" w:rsidRDefault="000D171D" w:rsidP="000D171D">
            <w:pPr>
              <w:spacing w:line="276" w:lineRule="auto"/>
              <w:jc w:val="center"/>
              <w:rPr>
                <w:rFonts w:eastAsia="Times New Roman" w:cs="Times New Roman"/>
                <w:bCs/>
              </w:rPr>
            </w:pPr>
          </w:p>
          <w:p w14:paraId="4E8C4081"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07</w:t>
            </w:r>
          </w:p>
          <w:p w14:paraId="75936F39"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04</w:t>
            </w:r>
          </w:p>
          <w:p w14:paraId="341EE029"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05</w:t>
            </w:r>
          </w:p>
          <w:p w14:paraId="1F8A4184"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ОК 09</w:t>
            </w:r>
          </w:p>
          <w:p w14:paraId="16001669"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ПК 1.2</w:t>
            </w:r>
          </w:p>
          <w:p w14:paraId="1C686921"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ПК 1.3</w:t>
            </w:r>
          </w:p>
          <w:p w14:paraId="6C95C631" w14:textId="77777777" w:rsidR="000D171D" w:rsidRPr="000D171D" w:rsidRDefault="000D171D" w:rsidP="000D171D">
            <w:pPr>
              <w:spacing w:line="276" w:lineRule="auto"/>
              <w:jc w:val="center"/>
              <w:rPr>
                <w:rFonts w:eastAsia="Times New Roman" w:cs="Times New Roman"/>
                <w:bCs/>
              </w:rPr>
            </w:pPr>
            <w:r w:rsidRPr="000D171D">
              <w:rPr>
                <w:rFonts w:eastAsia="Times New Roman" w:cs="Times New Roman"/>
                <w:bCs/>
              </w:rPr>
              <w:t>ПК 2.1</w:t>
            </w:r>
          </w:p>
        </w:tc>
      </w:tr>
      <w:tr w:rsidR="000D171D" w:rsidRPr="000D171D" w14:paraId="213C04BB" w14:textId="77777777" w:rsidTr="00BB7DDD">
        <w:trPr>
          <w:trHeight w:val="1060"/>
        </w:trPr>
        <w:tc>
          <w:tcPr>
            <w:tcW w:w="762" w:type="pct"/>
            <w:vMerge/>
          </w:tcPr>
          <w:p w14:paraId="0205CB9E" w14:textId="77777777" w:rsidR="000D171D" w:rsidRPr="000D171D" w:rsidRDefault="000D171D" w:rsidP="000D171D">
            <w:pPr>
              <w:jc w:val="both"/>
              <w:rPr>
                <w:rFonts w:eastAsia="Times New Roman" w:cs="Times New Roman"/>
                <w:b/>
                <w:bCs/>
              </w:rPr>
            </w:pPr>
          </w:p>
        </w:tc>
        <w:tc>
          <w:tcPr>
            <w:tcW w:w="2721" w:type="pct"/>
          </w:tcPr>
          <w:p w14:paraId="33612C3D" w14:textId="77777777" w:rsidR="000D171D" w:rsidRPr="000D171D" w:rsidRDefault="000D171D" w:rsidP="000D171D">
            <w:pPr>
              <w:jc w:val="both"/>
              <w:rPr>
                <w:rFonts w:eastAsia="Times New Roman" w:cs="Times New Roman"/>
                <w:bCs/>
              </w:rPr>
            </w:pPr>
            <w:r w:rsidRPr="000D171D">
              <w:rPr>
                <w:rFonts w:eastAsia="Times New Roman" w:cs="Times New Roman"/>
                <w:bCs/>
              </w:rPr>
              <w:t>Ресурсосбережение: термины, определения и суть процесса. Законы и стандарты ресурсосбережения. Задачи и цели ресурсосбережения. Принципы ресурсосбережения на предприятии. Управление ресурсосбережением в организации</w:t>
            </w:r>
          </w:p>
        </w:tc>
        <w:tc>
          <w:tcPr>
            <w:tcW w:w="829" w:type="pct"/>
            <w:vAlign w:val="center"/>
          </w:tcPr>
          <w:p w14:paraId="31EAF0B6"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1D214AB7" w14:textId="77777777" w:rsidR="000D171D" w:rsidRPr="000D171D" w:rsidRDefault="000D171D" w:rsidP="000D171D">
            <w:pPr>
              <w:spacing w:line="276" w:lineRule="auto"/>
              <w:jc w:val="both"/>
              <w:rPr>
                <w:rFonts w:eastAsia="Times New Roman" w:cs="Times New Roman"/>
                <w:b/>
                <w:bCs/>
              </w:rPr>
            </w:pPr>
          </w:p>
        </w:tc>
      </w:tr>
      <w:tr w:rsidR="000D171D" w:rsidRPr="000D171D" w14:paraId="33A75C5C" w14:textId="77777777" w:rsidTr="00BB7DDD">
        <w:trPr>
          <w:trHeight w:val="214"/>
        </w:trPr>
        <w:tc>
          <w:tcPr>
            <w:tcW w:w="762" w:type="pct"/>
            <w:vMerge/>
          </w:tcPr>
          <w:p w14:paraId="168E40E5" w14:textId="77777777" w:rsidR="000D171D" w:rsidRPr="000D171D" w:rsidRDefault="000D171D" w:rsidP="000D171D">
            <w:pPr>
              <w:jc w:val="both"/>
              <w:rPr>
                <w:rFonts w:eastAsia="Times New Roman" w:cs="Times New Roman"/>
                <w:b/>
                <w:bCs/>
              </w:rPr>
            </w:pPr>
          </w:p>
        </w:tc>
        <w:tc>
          <w:tcPr>
            <w:tcW w:w="2721" w:type="pct"/>
          </w:tcPr>
          <w:p w14:paraId="6A5C4530" w14:textId="77777777" w:rsidR="000D171D" w:rsidRPr="000D171D" w:rsidRDefault="000D171D" w:rsidP="000D171D">
            <w:pPr>
              <w:jc w:val="both"/>
              <w:rPr>
                <w:rFonts w:eastAsia="Times New Roman" w:cs="Times New Roman"/>
                <w:b/>
                <w:bCs/>
              </w:rPr>
            </w:pPr>
            <w:r w:rsidRPr="000D171D">
              <w:rPr>
                <w:rFonts w:eastAsia="Times New Roman" w:cs="Times New Roman"/>
                <w:b/>
                <w:bCs/>
              </w:rPr>
              <w:t>В том числе практических занятий и лабораторных работ</w:t>
            </w:r>
          </w:p>
        </w:tc>
        <w:tc>
          <w:tcPr>
            <w:tcW w:w="829" w:type="pct"/>
            <w:vAlign w:val="center"/>
          </w:tcPr>
          <w:p w14:paraId="70D744E3" w14:textId="77777777" w:rsidR="000D171D" w:rsidRPr="000D171D" w:rsidRDefault="000D171D" w:rsidP="000D171D">
            <w:pPr>
              <w:spacing w:line="276" w:lineRule="auto"/>
              <w:jc w:val="center"/>
              <w:rPr>
                <w:rFonts w:eastAsia="Times New Roman" w:cs="Times New Roman"/>
                <w:b/>
                <w:bCs/>
              </w:rPr>
            </w:pPr>
            <w:r w:rsidRPr="000D171D">
              <w:rPr>
                <w:rFonts w:eastAsia="Times New Roman" w:cs="Times New Roman"/>
                <w:b/>
                <w:bCs/>
              </w:rPr>
              <w:t>2</w:t>
            </w:r>
          </w:p>
        </w:tc>
        <w:tc>
          <w:tcPr>
            <w:tcW w:w="688" w:type="pct"/>
            <w:vMerge/>
          </w:tcPr>
          <w:p w14:paraId="0D7A9B60" w14:textId="77777777" w:rsidR="000D171D" w:rsidRPr="000D171D" w:rsidRDefault="000D171D" w:rsidP="000D171D">
            <w:pPr>
              <w:spacing w:line="276" w:lineRule="auto"/>
              <w:jc w:val="both"/>
              <w:rPr>
                <w:rFonts w:eastAsia="Times New Roman" w:cs="Times New Roman"/>
                <w:b/>
                <w:bCs/>
              </w:rPr>
            </w:pPr>
          </w:p>
        </w:tc>
      </w:tr>
      <w:tr w:rsidR="000D171D" w:rsidRPr="000D171D" w14:paraId="6AFF848D" w14:textId="77777777" w:rsidTr="00BB7DDD">
        <w:trPr>
          <w:trHeight w:val="613"/>
        </w:trPr>
        <w:tc>
          <w:tcPr>
            <w:tcW w:w="762" w:type="pct"/>
            <w:vMerge/>
          </w:tcPr>
          <w:p w14:paraId="368F0EE3" w14:textId="77777777" w:rsidR="000D171D" w:rsidRPr="000D171D" w:rsidRDefault="000D171D" w:rsidP="000D171D">
            <w:pPr>
              <w:spacing w:line="276" w:lineRule="auto"/>
              <w:rPr>
                <w:rFonts w:eastAsia="Times New Roman" w:cs="Times New Roman"/>
                <w:b/>
                <w:bCs/>
              </w:rPr>
            </w:pPr>
          </w:p>
        </w:tc>
        <w:tc>
          <w:tcPr>
            <w:tcW w:w="2721" w:type="pct"/>
          </w:tcPr>
          <w:p w14:paraId="293AEFA9" w14:textId="77777777" w:rsidR="000D171D" w:rsidRPr="000D171D" w:rsidRDefault="000D171D" w:rsidP="000D171D">
            <w:pPr>
              <w:jc w:val="both"/>
              <w:rPr>
                <w:rFonts w:eastAsia="Times New Roman" w:cs="Times New Roman"/>
                <w:b/>
                <w:bCs/>
              </w:rPr>
            </w:pPr>
            <w:r w:rsidRPr="000D171D">
              <w:rPr>
                <w:rFonts w:eastAsia="Times New Roman" w:cs="Times New Roman"/>
                <w:b/>
                <w:bCs/>
                <w:i/>
              </w:rPr>
              <w:t>Практическое занятие № 9.</w:t>
            </w:r>
            <w:r w:rsidRPr="000D171D">
              <w:rPr>
                <w:rFonts w:eastAsia="Times New Roman" w:cs="Times New Roman"/>
                <w:bCs/>
              </w:rPr>
              <w:t xml:space="preserve"> Разработка мероприятий по ресурсосбережению в организации</w:t>
            </w:r>
          </w:p>
        </w:tc>
        <w:tc>
          <w:tcPr>
            <w:tcW w:w="829" w:type="pct"/>
            <w:vAlign w:val="center"/>
          </w:tcPr>
          <w:p w14:paraId="5508EE06"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2</w:t>
            </w:r>
          </w:p>
        </w:tc>
        <w:tc>
          <w:tcPr>
            <w:tcW w:w="688" w:type="pct"/>
            <w:vMerge/>
          </w:tcPr>
          <w:p w14:paraId="52A04EE5" w14:textId="77777777" w:rsidR="000D171D" w:rsidRPr="000D171D" w:rsidRDefault="000D171D" w:rsidP="000D171D">
            <w:pPr>
              <w:spacing w:line="276" w:lineRule="auto"/>
              <w:jc w:val="both"/>
              <w:rPr>
                <w:rFonts w:eastAsia="Times New Roman" w:cs="Times New Roman"/>
                <w:b/>
                <w:bCs/>
              </w:rPr>
            </w:pPr>
          </w:p>
        </w:tc>
      </w:tr>
      <w:tr w:rsidR="000D171D" w:rsidRPr="000D171D" w14:paraId="182AE238" w14:textId="77777777" w:rsidTr="00BB7DDD">
        <w:trPr>
          <w:trHeight w:val="21"/>
        </w:trPr>
        <w:tc>
          <w:tcPr>
            <w:tcW w:w="762" w:type="pct"/>
            <w:vMerge/>
          </w:tcPr>
          <w:p w14:paraId="678CFB7F" w14:textId="77777777" w:rsidR="000D171D" w:rsidRPr="000D171D" w:rsidRDefault="000D171D" w:rsidP="000D171D">
            <w:pPr>
              <w:spacing w:line="276" w:lineRule="auto"/>
              <w:rPr>
                <w:rFonts w:eastAsia="Times New Roman" w:cs="Times New Roman"/>
                <w:b/>
                <w:bCs/>
              </w:rPr>
            </w:pPr>
          </w:p>
        </w:tc>
        <w:tc>
          <w:tcPr>
            <w:tcW w:w="2721" w:type="pct"/>
          </w:tcPr>
          <w:p w14:paraId="26993518" w14:textId="77777777" w:rsidR="000D171D" w:rsidRPr="000D171D" w:rsidRDefault="000D171D" w:rsidP="000D171D">
            <w:pPr>
              <w:jc w:val="both"/>
              <w:rPr>
                <w:rFonts w:eastAsia="Times New Roman" w:cs="Times New Roman"/>
                <w:bCs/>
              </w:rPr>
            </w:pPr>
            <w:r w:rsidRPr="000D171D">
              <w:rPr>
                <w:rFonts w:eastAsia="Times New Roman" w:cs="Times New Roman"/>
                <w:b/>
                <w:bCs/>
              </w:rPr>
              <w:t>Самостоятельная работа обучающихся</w:t>
            </w:r>
          </w:p>
        </w:tc>
        <w:tc>
          <w:tcPr>
            <w:tcW w:w="829" w:type="pct"/>
          </w:tcPr>
          <w:p w14:paraId="5E969A28" w14:textId="77777777" w:rsidR="000D171D" w:rsidRPr="000D171D" w:rsidRDefault="000D171D" w:rsidP="000D171D">
            <w:pPr>
              <w:spacing w:line="276" w:lineRule="auto"/>
              <w:jc w:val="center"/>
              <w:rPr>
                <w:rFonts w:eastAsia="Times New Roman" w:cs="Times New Roman"/>
              </w:rPr>
            </w:pPr>
            <w:r w:rsidRPr="000D171D">
              <w:rPr>
                <w:rFonts w:eastAsia="Times New Roman" w:cs="Times New Roman"/>
              </w:rPr>
              <w:t>*</w:t>
            </w:r>
          </w:p>
        </w:tc>
        <w:tc>
          <w:tcPr>
            <w:tcW w:w="688" w:type="pct"/>
            <w:vMerge/>
          </w:tcPr>
          <w:p w14:paraId="52A4D276" w14:textId="77777777" w:rsidR="000D171D" w:rsidRPr="000D171D" w:rsidRDefault="000D171D" w:rsidP="000D171D">
            <w:pPr>
              <w:spacing w:line="276" w:lineRule="auto"/>
              <w:jc w:val="both"/>
              <w:rPr>
                <w:rFonts w:eastAsia="Times New Roman" w:cs="Times New Roman"/>
                <w:b/>
                <w:bCs/>
              </w:rPr>
            </w:pPr>
          </w:p>
        </w:tc>
      </w:tr>
      <w:tr w:rsidR="000D171D" w:rsidRPr="000D171D" w14:paraId="1B3F4CDA" w14:textId="77777777" w:rsidTr="00BB7DDD">
        <w:trPr>
          <w:trHeight w:val="330"/>
        </w:trPr>
        <w:tc>
          <w:tcPr>
            <w:tcW w:w="3483" w:type="pct"/>
            <w:gridSpan w:val="2"/>
          </w:tcPr>
          <w:p w14:paraId="403540A8" w14:textId="77777777" w:rsidR="000D171D" w:rsidRPr="000D171D" w:rsidRDefault="000D171D" w:rsidP="000D171D">
            <w:pPr>
              <w:suppressAutoHyphens/>
              <w:spacing w:line="276" w:lineRule="auto"/>
              <w:jc w:val="both"/>
              <w:rPr>
                <w:rFonts w:eastAsia="Times New Roman" w:cs="Times New Roman"/>
                <w:b/>
              </w:rPr>
            </w:pPr>
            <w:r w:rsidRPr="000D171D">
              <w:rPr>
                <w:rFonts w:eastAsia="Times New Roman" w:cs="Times New Roman"/>
                <w:b/>
              </w:rPr>
              <w:t>Промежуточная аттестация в форме дифференцированного зачета</w:t>
            </w:r>
          </w:p>
        </w:tc>
        <w:tc>
          <w:tcPr>
            <w:tcW w:w="829" w:type="pct"/>
            <w:vAlign w:val="center"/>
          </w:tcPr>
          <w:p w14:paraId="55FE3D5A" w14:textId="77777777" w:rsidR="000D171D" w:rsidRPr="000D171D" w:rsidRDefault="00371E33" w:rsidP="000D171D">
            <w:pPr>
              <w:spacing w:line="276" w:lineRule="auto"/>
              <w:jc w:val="center"/>
              <w:rPr>
                <w:rFonts w:eastAsia="Times New Roman" w:cs="Times New Roman"/>
                <w:b/>
                <w:iCs/>
              </w:rPr>
            </w:pPr>
            <w:r>
              <w:rPr>
                <w:rFonts w:eastAsia="Times New Roman" w:cs="Times New Roman"/>
                <w:b/>
                <w:iCs/>
              </w:rPr>
              <w:t>-</w:t>
            </w:r>
          </w:p>
        </w:tc>
        <w:tc>
          <w:tcPr>
            <w:tcW w:w="688" w:type="pct"/>
          </w:tcPr>
          <w:p w14:paraId="15849B1C" w14:textId="77777777" w:rsidR="000D171D" w:rsidRPr="000D171D" w:rsidRDefault="000D171D" w:rsidP="000D171D">
            <w:pPr>
              <w:spacing w:line="276" w:lineRule="auto"/>
              <w:jc w:val="both"/>
              <w:rPr>
                <w:rFonts w:eastAsia="Times New Roman" w:cs="Times New Roman"/>
                <w:b/>
                <w:i/>
              </w:rPr>
            </w:pPr>
          </w:p>
        </w:tc>
      </w:tr>
      <w:tr w:rsidR="000D171D" w:rsidRPr="000D171D" w14:paraId="21CCD069" w14:textId="77777777" w:rsidTr="00BB7DDD">
        <w:trPr>
          <w:trHeight w:val="21"/>
        </w:trPr>
        <w:tc>
          <w:tcPr>
            <w:tcW w:w="3483" w:type="pct"/>
            <w:gridSpan w:val="2"/>
          </w:tcPr>
          <w:p w14:paraId="66740C34" w14:textId="77777777" w:rsidR="000D171D" w:rsidRPr="000D171D" w:rsidRDefault="000D171D" w:rsidP="000D171D">
            <w:pPr>
              <w:spacing w:line="276" w:lineRule="auto"/>
              <w:jc w:val="both"/>
              <w:rPr>
                <w:rFonts w:eastAsia="Times New Roman" w:cs="Times New Roman"/>
                <w:b/>
                <w:bCs/>
              </w:rPr>
            </w:pPr>
            <w:r w:rsidRPr="000D171D">
              <w:rPr>
                <w:rFonts w:eastAsia="Times New Roman" w:cs="Times New Roman"/>
                <w:b/>
                <w:bCs/>
              </w:rPr>
              <w:t>Всего:</w:t>
            </w:r>
          </w:p>
        </w:tc>
        <w:tc>
          <w:tcPr>
            <w:tcW w:w="829" w:type="pct"/>
            <w:vAlign w:val="center"/>
          </w:tcPr>
          <w:p w14:paraId="0D050BE6" w14:textId="77777777" w:rsidR="000D171D" w:rsidRPr="000D171D" w:rsidRDefault="000D171D" w:rsidP="000D171D">
            <w:pPr>
              <w:spacing w:line="276" w:lineRule="auto"/>
              <w:jc w:val="center"/>
              <w:rPr>
                <w:rFonts w:eastAsia="Times New Roman" w:cs="Times New Roman"/>
                <w:b/>
                <w:bCs/>
                <w:iCs/>
              </w:rPr>
            </w:pPr>
            <w:r w:rsidRPr="000D171D">
              <w:rPr>
                <w:rFonts w:eastAsia="Times New Roman" w:cs="Times New Roman"/>
                <w:b/>
                <w:bCs/>
                <w:iCs/>
              </w:rPr>
              <w:t>52</w:t>
            </w:r>
          </w:p>
        </w:tc>
        <w:tc>
          <w:tcPr>
            <w:tcW w:w="688" w:type="pct"/>
          </w:tcPr>
          <w:p w14:paraId="15A62457" w14:textId="77777777" w:rsidR="000D171D" w:rsidRPr="000D171D" w:rsidRDefault="000D171D" w:rsidP="000D171D">
            <w:pPr>
              <w:spacing w:line="276" w:lineRule="auto"/>
              <w:jc w:val="both"/>
              <w:rPr>
                <w:rFonts w:eastAsia="Times New Roman" w:cs="Times New Roman"/>
                <w:b/>
                <w:bCs/>
                <w:i/>
              </w:rPr>
            </w:pPr>
          </w:p>
        </w:tc>
      </w:tr>
    </w:tbl>
    <w:p w14:paraId="49640577" w14:textId="77777777" w:rsidR="000D171D" w:rsidRPr="000D171D" w:rsidRDefault="000D171D" w:rsidP="000D171D">
      <w:pPr>
        <w:spacing w:after="200" w:line="276" w:lineRule="auto"/>
        <w:ind w:firstLine="709"/>
        <w:rPr>
          <w:rFonts w:eastAsia="Times New Roman" w:cs="Times New Roman"/>
          <w:i/>
        </w:rPr>
      </w:pPr>
    </w:p>
    <w:p w14:paraId="1D327E59" w14:textId="77777777" w:rsidR="000D171D" w:rsidRPr="000D171D" w:rsidRDefault="000D171D" w:rsidP="000D171D">
      <w:pPr>
        <w:ind w:left="-142"/>
        <w:jc w:val="both"/>
        <w:rPr>
          <w:rFonts w:eastAsia="Calibri" w:cs="Times New Roman"/>
          <w:sz w:val="20"/>
          <w:szCs w:val="20"/>
          <w:lang w:eastAsia="en-US"/>
        </w:rPr>
      </w:pPr>
      <w:r w:rsidRPr="000D171D">
        <w:rPr>
          <w:rFonts w:eastAsia="Calibri" w:cs="Times New Roman"/>
          <w:sz w:val="20"/>
          <w:szCs w:val="20"/>
          <w:lang w:eastAsia="en-US"/>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3525E730" w14:textId="77777777" w:rsidR="000D171D" w:rsidRPr="000D171D" w:rsidRDefault="000D171D" w:rsidP="000D171D">
      <w:pPr>
        <w:ind w:left="-142"/>
        <w:jc w:val="both"/>
        <w:rPr>
          <w:rFonts w:eastAsia="Calibri" w:cs="Times New Roman"/>
          <w:sz w:val="20"/>
          <w:szCs w:val="20"/>
          <w:lang w:eastAsia="en-US"/>
        </w:rPr>
      </w:pPr>
    </w:p>
    <w:p w14:paraId="0A22E186" w14:textId="77777777" w:rsidR="000D171D" w:rsidRPr="000D171D" w:rsidRDefault="000D171D" w:rsidP="000D171D">
      <w:pPr>
        <w:ind w:left="-142"/>
        <w:jc w:val="both"/>
        <w:rPr>
          <w:rFonts w:eastAsia="Calibri" w:cs="Times New Roman"/>
          <w:sz w:val="20"/>
          <w:szCs w:val="20"/>
          <w:lang w:eastAsia="en-US"/>
        </w:rPr>
        <w:sectPr w:rsidR="000D171D" w:rsidRPr="000D171D" w:rsidSect="000D171D">
          <w:pgSz w:w="16838" w:h="11906" w:orient="landscape"/>
          <w:pgMar w:top="1134" w:right="567" w:bottom="1134" w:left="1134" w:header="709" w:footer="709" w:gutter="0"/>
          <w:cols w:space="708"/>
          <w:docGrid w:linePitch="360"/>
        </w:sectPr>
      </w:pPr>
    </w:p>
    <w:p w14:paraId="77329749" w14:textId="188065C7" w:rsidR="000D171D" w:rsidRPr="000D171D" w:rsidRDefault="000D171D" w:rsidP="00A61F5B">
      <w:pPr>
        <w:contextualSpacing/>
        <w:jc w:val="center"/>
        <w:rPr>
          <w:rFonts w:eastAsia="Times New Roman" w:cs="Times New Roman"/>
          <w:b/>
          <w:bCs/>
        </w:rPr>
      </w:pPr>
      <w:r w:rsidRPr="000D171D">
        <w:rPr>
          <w:rFonts w:eastAsia="Times New Roman" w:cs="Times New Roman"/>
          <w:b/>
          <w:bCs/>
        </w:rPr>
        <w:lastRenderedPageBreak/>
        <w:t>3. УСЛОВИЯ РЕАЛИЗАЦИИ УЧЕБНОЙ ДИСЦИПЛИНЫ</w:t>
      </w:r>
    </w:p>
    <w:p w14:paraId="6AE2C1E7" w14:textId="77777777" w:rsidR="000D171D" w:rsidRPr="000D171D" w:rsidRDefault="000D171D" w:rsidP="000D171D">
      <w:pPr>
        <w:ind w:left="720"/>
        <w:contextualSpacing/>
        <w:rPr>
          <w:rFonts w:eastAsia="Times New Roman" w:cs="Times New Roman"/>
          <w:b/>
          <w:bCs/>
        </w:rPr>
      </w:pPr>
    </w:p>
    <w:p w14:paraId="1835BAD3" w14:textId="77777777" w:rsidR="000D171D" w:rsidRPr="00A61F5B" w:rsidRDefault="000D171D" w:rsidP="00A61F5B">
      <w:pPr>
        <w:suppressAutoHyphens/>
        <w:ind w:firstLine="709"/>
        <w:jc w:val="both"/>
        <w:rPr>
          <w:rFonts w:eastAsia="Times New Roman" w:cs="Times New Roman"/>
          <w:b/>
        </w:rPr>
      </w:pPr>
      <w:r w:rsidRPr="00A61F5B">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0ED0B601" w14:textId="77777777" w:rsidR="00E138B3" w:rsidRDefault="00E138B3" w:rsidP="00E138B3">
      <w:pPr>
        <w:spacing w:line="276" w:lineRule="auto"/>
        <w:ind w:firstLine="709"/>
        <w:jc w:val="both"/>
        <w:rPr>
          <w:rFonts w:eastAsia="Times New Roman" w:cs="Times New Roman"/>
          <w:bCs/>
        </w:rPr>
      </w:pPr>
      <w:r>
        <w:rPr>
          <w:rFonts w:eastAsia="Times New Roman" w:cs="Times New Roman"/>
          <w:bCs/>
        </w:rPr>
        <w:t>Кабинет «безопасности жизнедеятельности» оснащен оборудованием:</w:t>
      </w:r>
    </w:p>
    <w:p w14:paraId="77E30FD0" w14:textId="77777777" w:rsidR="00E138B3" w:rsidRPr="005B55DF" w:rsidRDefault="00E138B3" w:rsidP="00E138B3">
      <w:pPr>
        <w:spacing w:line="276" w:lineRule="auto"/>
        <w:ind w:firstLine="709"/>
        <w:jc w:val="both"/>
        <w:rPr>
          <w:rFonts w:eastAsia="Times New Roman" w:cs="Times New Roman"/>
          <w:bCs/>
        </w:rPr>
      </w:pPr>
      <w:r w:rsidRPr="005B55DF">
        <w:rPr>
          <w:rFonts w:eastAsia="Times New Roman" w:cs="Times New Roman"/>
          <w:bCs/>
        </w:rPr>
        <w:t>- посадочные места по количеству обучающихся,</w:t>
      </w:r>
    </w:p>
    <w:p w14:paraId="5CE29B64" w14:textId="77777777" w:rsidR="00E138B3" w:rsidRDefault="00E138B3" w:rsidP="00E138B3">
      <w:pPr>
        <w:spacing w:line="276" w:lineRule="auto"/>
        <w:ind w:firstLine="709"/>
        <w:jc w:val="both"/>
        <w:rPr>
          <w:rFonts w:eastAsia="Times New Roman" w:cs="Times New Roman"/>
          <w:bCs/>
        </w:rPr>
      </w:pPr>
      <w:r w:rsidRPr="005B55DF">
        <w:rPr>
          <w:rFonts w:eastAsia="Times New Roman" w:cs="Times New Roman"/>
          <w:bCs/>
        </w:rPr>
        <w:t xml:space="preserve">- рабочее место преподавателя, </w:t>
      </w:r>
    </w:p>
    <w:p w14:paraId="7C703CD7" w14:textId="77777777" w:rsidR="00E138B3" w:rsidRPr="005B55DF" w:rsidRDefault="00E138B3" w:rsidP="00E138B3">
      <w:pPr>
        <w:spacing w:line="276" w:lineRule="auto"/>
        <w:ind w:firstLine="709"/>
        <w:jc w:val="both"/>
        <w:rPr>
          <w:rFonts w:eastAsia="Times New Roman" w:cs="Times New Roman"/>
          <w:bCs/>
        </w:rPr>
      </w:pPr>
      <w:r>
        <w:rPr>
          <w:rFonts w:eastAsia="Times New Roman" w:cs="Times New Roman"/>
          <w:bCs/>
        </w:rPr>
        <w:t>- шкафы и тумбы для хранения учебных материалов,</w:t>
      </w:r>
    </w:p>
    <w:p w14:paraId="78DB0B6C" w14:textId="77777777" w:rsidR="00E138B3" w:rsidRPr="005B55DF" w:rsidRDefault="00E138B3" w:rsidP="00E138B3">
      <w:pPr>
        <w:spacing w:line="276" w:lineRule="auto"/>
        <w:ind w:firstLine="709"/>
        <w:jc w:val="both"/>
        <w:rPr>
          <w:rFonts w:eastAsia="Times New Roman" w:cs="Times New Roman"/>
          <w:bCs/>
        </w:rPr>
      </w:pPr>
      <w:r w:rsidRPr="005B55DF">
        <w:rPr>
          <w:rFonts w:eastAsia="Times New Roman" w:cs="Times New Roman"/>
          <w:bCs/>
        </w:rPr>
        <w:t>- информационные стенды по дисциплине «</w:t>
      </w:r>
      <w:r>
        <w:rPr>
          <w:rFonts w:eastAsia="Times New Roman" w:cs="Times New Roman"/>
          <w:bCs/>
        </w:rPr>
        <w:t>Безопасность жизнедеятельности</w:t>
      </w:r>
      <w:r w:rsidRPr="005B55DF">
        <w:rPr>
          <w:rFonts w:eastAsia="Times New Roman" w:cs="Times New Roman"/>
          <w:bCs/>
        </w:rPr>
        <w:t>»,</w:t>
      </w:r>
    </w:p>
    <w:p w14:paraId="0652303D" w14:textId="77777777" w:rsidR="00E138B3" w:rsidRPr="005B55DF" w:rsidRDefault="00E138B3" w:rsidP="00E138B3">
      <w:pPr>
        <w:spacing w:line="276" w:lineRule="auto"/>
        <w:ind w:firstLine="709"/>
        <w:jc w:val="both"/>
        <w:rPr>
          <w:rFonts w:eastAsia="Times New Roman" w:cs="Times New Roman"/>
          <w:bCs/>
        </w:rPr>
      </w:pPr>
      <w:r w:rsidRPr="005B55DF">
        <w:rPr>
          <w:rFonts w:eastAsia="Times New Roman" w:cs="Times New Roman"/>
          <w:bCs/>
        </w:rPr>
        <w:t>- раздаточный</w:t>
      </w:r>
      <w:r>
        <w:rPr>
          <w:rFonts w:eastAsia="Times New Roman" w:cs="Times New Roman"/>
          <w:bCs/>
        </w:rPr>
        <w:t xml:space="preserve"> материал по дисциплине «Основы бережливого производства</w:t>
      </w:r>
      <w:r w:rsidRPr="005B55DF">
        <w:rPr>
          <w:rFonts w:eastAsia="Times New Roman" w:cs="Times New Roman"/>
          <w:bCs/>
        </w:rPr>
        <w:t>»,</w:t>
      </w:r>
    </w:p>
    <w:p w14:paraId="1A114D55" w14:textId="77777777" w:rsidR="00E138B3" w:rsidRDefault="00E138B3" w:rsidP="00E138B3">
      <w:pPr>
        <w:spacing w:line="276" w:lineRule="auto"/>
        <w:ind w:firstLine="709"/>
        <w:jc w:val="both"/>
        <w:rPr>
          <w:rFonts w:eastAsia="Times New Roman" w:cs="Times New Roman"/>
          <w:bCs/>
        </w:rPr>
      </w:pPr>
      <w:r w:rsidRPr="005B55DF">
        <w:rPr>
          <w:rFonts w:eastAsia="Times New Roman" w:cs="Times New Roman"/>
          <w:bCs/>
        </w:rPr>
        <w:t>- ноутбук или ПК с установленным ПО и доступом к сети Internet,</w:t>
      </w:r>
    </w:p>
    <w:p w14:paraId="24D0800F" w14:textId="77777777" w:rsidR="00E138B3" w:rsidRPr="005B55DF" w:rsidRDefault="00E138B3" w:rsidP="00E138B3">
      <w:pPr>
        <w:spacing w:line="276" w:lineRule="auto"/>
        <w:ind w:firstLine="709"/>
        <w:jc w:val="both"/>
        <w:rPr>
          <w:rFonts w:eastAsia="Times New Roman" w:cs="Times New Roman"/>
          <w:bCs/>
        </w:rPr>
      </w:pPr>
      <w:r w:rsidRPr="005B55DF">
        <w:rPr>
          <w:rFonts w:eastAsia="Times New Roman" w:cs="Times New Roman"/>
          <w:bCs/>
        </w:rPr>
        <w:t>- мультимедийный проектор</w:t>
      </w:r>
      <w:r>
        <w:rPr>
          <w:rFonts w:eastAsia="Times New Roman" w:cs="Times New Roman"/>
          <w:bCs/>
        </w:rPr>
        <w:t>,</w:t>
      </w:r>
    </w:p>
    <w:p w14:paraId="6DCD928B" w14:textId="77777777" w:rsidR="00E138B3" w:rsidRDefault="00E138B3" w:rsidP="00E138B3">
      <w:pPr>
        <w:spacing w:line="276" w:lineRule="auto"/>
        <w:ind w:firstLine="709"/>
        <w:jc w:val="both"/>
        <w:rPr>
          <w:rFonts w:eastAsia="Times New Roman" w:cs="Times New Roman"/>
          <w:bCs/>
        </w:rPr>
      </w:pPr>
      <w:r>
        <w:rPr>
          <w:rFonts w:eastAsia="Times New Roman" w:cs="Times New Roman"/>
          <w:bCs/>
        </w:rPr>
        <w:t>- мультимедийный экран,</w:t>
      </w:r>
    </w:p>
    <w:p w14:paraId="027BC933" w14:textId="77777777" w:rsidR="00E138B3" w:rsidRDefault="00E138B3" w:rsidP="00E138B3">
      <w:pPr>
        <w:spacing w:line="276" w:lineRule="auto"/>
        <w:ind w:firstLine="709"/>
        <w:jc w:val="both"/>
        <w:rPr>
          <w:rFonts w:eastAsia="Times New Roman" w:cs="Times New Roman"/>
          <w:bCs/>
        </w:rPr>
      </w:pPr>
      <w:r>
        <w:rPr>
          <w:rFonts w:eastAsia="Times New Roman" w:cs="Times New Roman"/>
          <w:bCs/>
        </w:rPr>
        <w:t>- принтер.</w:t>
      </w:r>
    </w:p>
    <w:p w14:paraId="5FBAC79B" w14:textId="77777777" w:rsidR="000D171D" w:rsidRPr="00A61F5B" w:rsidRDefault="000D171D" w:rsidP="00A61F5B">
      <w:pPr>
        <w:suppressAutoHyphens/>
        <w:ind w:firstLine="709"/>
        <w:jc w:val="both"/>
        <w:rPr>
          <w:rFonts w:eastAsia="Times New Roman" w:cs="Times New Roman"/>
          <w:bCs/>
        </w:rPr>
      </w:pPr>
    </w:p>
    <w:p w14:paraId="1B886140" w14:textId="77777777" w:rsidR="000D171D" w:rsidRPr="00A61F5B" w:rsidRDefault="000D171D" w:rsidP="00A61F5B">
      <w:pPr>
        <w:suppressAutoHyphens/>
        <w:ind w:firstLine="709"/>
        <w:jc w:val="both"/>
        <w:rPr>
          <w:rFonts w:eastAsia="Times New Roman" w:cs="Times New Roman"/>
          <w:b/>
          <w:bCs/>
        </w:rPr>
      </w:pPr>
      <w:r w:rsidRPr="00A61F5B">
        <w:rPr>
          <w:rFonts w:eastAsia="Times New Roman" w:cs="Times New Roman"/>
          <w:b/>
          <w:bCs/>
        </w:rPr>
        <w:t>3.2. Информационное обеспечение реализации программы</w:t>
      </w:r>
    </w:p>
    <w:p w14:paraId="5A0782DB" w14:textId="05FEFB72" w:rsidR="000D171D" w:rsidRPr="00A61F5B" w:rsidRDefault="000D171D" w:rsidP="00A61F5B">
      <w:pPr>
        <w:suppressAutoHyphens/>
        <w:ind w:firstLine="709"/>
        <w:jc w:val="both"/>
        <w:rPr>
          <w:rFonts w:eastAsia="Times New Roman" w:cs="Times New Roman"/>
          <w:bCs/>
        </w:rPr>
      </w:pPr>
      <w:r w:rsidRPr="00A61F5B">
        <w:rPr>
          <w:rFonts w:eastAsia="Times New Roman" w:cs="Times New Roman"/>
          <w:bCs/>
        </w:rPr>
        <w:t>Для реализации программы библиотечный фонд образовательной организации должен иметь п</w:t>
      </w:r>
      <w:r w:rsidRPr="00A61F5B">
        <w:rPr>
          <w:rFonts w:eastAsia="Times New Roman" w:cs="Times New Roman"/>
        </w:rPr>
        <w:t xml:space="preserve">ечатные и/или электронные образовательные и информационные ресурсы </w:t>
      </w:r>
      <w:r w:rsidR="00A61F5B">
        <w:rPr>
          <w:rFonts w:eastAsia="Times New Roman" w:cs="Times New Roman"/>
        </w:rPr>
        <w:br/>
      </w:r>
      <w:r w:rsidRPr="00A61F5B">
        <w:rPr>
          <w:rFonts w:eastAsia="Times New Roman" w:cs="Times New Roman"/>
        </w:rPr>
        <w:t xml:space="preserve">для использования в образовательном процессе. При формировании </w:t>
      </w:r>
      <w:r w:rsidRPr="00A61F5B">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33E4A5" w14:textId="77777777" w:rsidR="000D171D" w:rsidRPr="00A61F5B" w:rsidRDefault="000D171D" w:rsidP="00A61F5B">
      <w:pPr>
        <w:suppressAutoHyphens/>
        <w:ind w:firstLine="709"/>
        <w:jc w:val="both"/>
        <w:rPr>
          <w:rFonts w:eastAsia="Times New Roman" w:cs="Times New Roman"/>
        </w:rPr>
      </w:pPr>
    </w:p>
    <w:p w14:paraId="7AD78D04" w14:textId="5E6A6288" w:rsidR="000D171D" w:rsidRPr="00A61F5B" w:rsidRDefault="000D171D" w:rsidP="00D935FA">
      <w:pPr>
        <w:suppressAutoHyphens/>
        <w:ind w:firstLine="709"/>
        <w:jc w:val="both"/>
        <w:rPr>
          <w:rFonts w:eastAsia="Times New Roman" w:cs="Times New Roman"/>
          <w:b/>
        </w:rPr>
      </w:pPr>
      <w:r w:rsidRPr="00A61F5B">
        <w:rPr>
          <w:rFonts w:eastAsia="Times New Roman" w:cs="Times New Roman"/>
          <w:b/>
        </w:rPr>
        <w:t xml:space="preserve">3.2.1. </w:t>
      </w:r>
      <w:r w:rsidR="00D935FA">
        <w:rPr>
          <w:rFonts w:eastAsia="Times New Roman" w:cs="Times New Roman"/>
          <w:b/>
        </w:rPr>
        <w:t>Основные</w:t>
      </w:r>
      <w:r w:rsidRPr="00A61F5B">
        <w:rPr>
          <w:rFonts w:eastAsia="Times New Roman" w:cs="Times New Roman"/>
          <w:b/>
        </w:rPr>
        <w:t xml:space="preserve"> печатные издания</w:t>
      </w:r>
    </w:p>
    <w:p w14:paraId="29B342A7" w14:textId="77777777" w:rsidR="00D935FA" w:rsidRPr="00D935FA" w:rsidRDefault="00D935FA" w:rsidP="00A96C27">
      <w:pPr>
        <w:numPr>
          <w:ilvl w:val="0"/>
          <w:numId w:val="88"/>
        </w:numPr>
        <w:ind w:left="0" w:firstLine="709"/>
        <w:contextualSpacing/>
        <w:jc w:val="both"/>
        <w:rPr>
          <w:rFonts w:eastAsia="Times New Roman" w:cs="Times New Roman"/>
        </w:rPr>
      </w:pPr>
      <w:proofErr w:type="spellStart"/>
      <w:r w:rsidRPr="00D935FA">
        <w:rPr>
          <w:rFonts w:eastAsia="Times New Roman" w:cs="Times New Roman"/>
        </w:rPr>
        <w:t>Вейдер</w:t>
      </w:r>
      <w:proofErr w:type="spellEnd"/>
      <w:r w:rsidRPr="00D935FA">
        <w:rPr>
          <w:rFonts w:eastAsia="Times New Roman" w:cs="Times New Roman"/>
        </w:rPr>
        <w:t xml:space="preserve">, М.Т. Инструменты бережливого производства. Карманное руководство по практике применения </w:t>
      </w:r>
      <w:proofErr w:type="spellStart"/>
      <w:r w:rsidRPr="00D935FA">
        <w:rPr>
          <w:rFonts w:eastAsia="Times New Roman" w:cs="Times New Roman"/>
        </w:rPr>
        <w:t>Lean</w:t>
      </w:r>
      <w:proofErr w:type="spellEnd"/>
      <w:r w:rsidRPr="00D935FA">
        <w:rPr>
          <w:rFonts w:eastAsia="Times New Roman" w:cs="Times New Roman"/>
        </w:rPr>
        <w:t xml:space="preserve"> / М.Т. </w:t>
      </w:r>
      <w:proofErr w:type="spellStart"/>
      <w:r w:rsidRPr="00D935FA">
        <w:rPr>
          <w:rFonts w:eastAsia="Times New Roman" w:cs="Times New Roman"/>
        </w:rPr>
        <w:t>Вейдер</w:t>
      </w:r>
      <w:proofErr w:type="spellEnd"/>
      <w:r w:rsidRPr="00D935FA">
        <w:rPr>
          <w:rFonts w:eastAsia="Times New Roman" w:cs="Times New Roman"/>
        </w:rPr>
        <w:t>. – Москва : Интеллектуальная литература, 2019. – 160 с. Текст : непосредственный.</w:t>
      </w:r>
    </w:p>
    <w:p w14:paraId="5D10D3B0" w14:textId="77777777" w:rsidR="00D935FA" w:rsidRPr="00D935FA" w:rsidRDefault="00D935FA" w:rsidP="00A96C27">
      <w:pPr>
        <w:numPr>
          <w:ilvl w:val="0"/>
          <w:numId w:val="88"/>
        </w:numPr>
        <w:ind w:left="0" w:firstLine="709"/>
        <w:contextualSpacing/>
        <w:jc w:val="both"/>
        <w:rPr>
          <w:rFonts w:eastAsia="Times New Roman" w:cs="Times New Roman"/>
        </w:rPr>
      </w:pPr>
      <w:proofErr w:type="spellStart"/>
      <w:r w:rsidRPr="00D935FA">
        <w:rPr>
          <w:rFonts w:eastAsia="Times New Roman" w:cs="Times New Roman"/>
        </w:rPr>
        <w:t>Вумек</w:t>
      </w:r>
      <w:proofErr w:type="spellEnd"/>
      <w:r w:rsidRPr="00D935FA">
        <w:rPr>
          <w:rFonts w:eastAsia="Times New Roman" w:cs="Times New Roman"/>
        </w:rPr>
        <w:t xml:space="preserve">, Д.П. Бережливое производство. Как избавиться от потерь и добиться процветания вашей компании / Д.П. </w:t>
      </w:r>
      <w:proofErr w:type="spellStart"/>
      <w:r w:rsidRPr="00D935FA">
        <w:rPr>
          <w:rFonts w:eastAsia="Times New Roman" w:cs="Times New Roman"/>
        </w:rPr>
        <w:t>Вумек</w:t>
      </w:r>
      <w:proofErr w:type="spellEnd"/>
      <w:r w:rsidRPr="00D935FA">
        <w:rPr>
          <w:rFonts w:eastAsia="Times New Roman" w:cs="Times New Roman"/>
        </w:rPr>
        <w:t xml:space="preserve">, Д.Т. Джонс; пер. с </w:t>
      </w:r>
      <w:proofErr w:type="spellStart"/>
      <w:r w:rsidRPr="00D935FA">
        <w:rPr>
          <w:rFonts w:eastAsia="Times New Roman" w:cs="Times New Roman"/>
        </w:rPr>
        <w:t>анг</w:t>
      </w:r>
      <w:proofErr w:type="spellEnd"/>
      <w:r w:rsidRPr="00D935FA">
        <w:rPr>
          <w:rFonts w:eastAsia="Times New Roman" w:cs="Times New Roman"/>
        </w:rPr>
        <w:t xml:space="preserve">. С. Турко. – Москва : Альпина </w:t>
      </w:r>
      <w:proofErr w:type="spellStart"/>
      <w:r w:rsidRPr="00D935FA">
        <w:rPr>
          <w:rFonts w:eastAsia="Times New Roman" w:cs="Times New Roman"/>
        </w:rPr>
        <w:t>Паблишер</w:t>
      </w:r>
      <w:proofErr w:type="spellEnd"/>
      <w:r w:rsidRPr="00D935FA">
        <w:rPr>
          <w:rFonts w:eastAsia="Times New Roman" w:cs="Times New Roman"/>
        </w:rPr>
        <w:t>, 2021. – 472 с. – Текст : непосредственный.</w:t>
      </w:r>
    </w:p>
    <w:p w14:paraId="6995EAAA" w14:textId="77777777" w:rsidR="00D935FA" w:rsidRPr="00D935FA" w:rsidRDefault="00D935FA" w:rsidP="00A96C27">
      <w:pPr>
        <w:numPr>
          <w:ilvl w:val="0"/>
          <w:numId w:val="88"/>
        </w:numPr>
        <w:ind w:left="0" w:firstLine="709"/>
        <w:contextualSpacing/>
        <w:jc w:val="both"/>
        <w:rPr>
          <w:rFonts w:eastAsia="Times New Roman" w:cs="Times New Roman"/>
        </w:rPr>
      </w:pPr>
      <w:proofErr w:type="spellStart"/>
      <w:r w:rsidRPr="00D935FA">
        <w:rPr>
          <w:rFonts w:eastAsia="Times New Roman" w:cs="Times New Roman"/>
        </w:rPr>
        <w:t>Вумек</w:t>
      </w:r>
      <w:proofErr w:type="spellEnd"/>
      <w:r w:rsidRPr="00D935FA">
        <w:rPr>
          <w:rFonts w:eastAsia="Times New Roman" w:cs="Times New Roman"/>
        </w:rPr>
        <w:t>, Дж., Джонс Д. Бережливое производство. – Москва: Альпина Бизнес Букс, 2021. – 472 с. – Текст : непосредственный.</w:t>
      </w:r>
    </w:p>
    <w:p w14:paraId="375872E5" w14:textId="77777777" w:rsidR="00D935FA" w:rsidRPr="00D935FA" w:rsidRDefault="00D935FA" w:rsidP="00A96C27">
      <w:pPr>
        <w:numPr>
          <w:ilvl w:val="0"/>
          <w:numId w:val="88"/>
        </w:numPr>
        <w:ind w:left="0" w:firstLine="709"/>
        <w:contextualSpacing/>
        <w:jc w:val="both"/>
        <w:rPr>
          <w:rFonts w:eastAsia="Times New Roman" w:cs="Times New Roman"/>
        </w:rPr>
      </w:pPr>
      <w:r w:rsidRPr="00D935FA">
        <w:rPr>
          <w:rFonts w:eastAsia="Times New Roman" w:cs="Times New Roman"/>
        </w:rPr>
        <w:t>Давыдова Н.С., Чуйкова С.Л. Основы бережливого производства: учеб. пособие для обучающихся СПО. Белгород, 2020.</w:t>
      </w:r>
    </w:p>
    <w:p w14:paraId="573C8DB0" w14:textId="77777777" w:rsidR="00D935FA" w:rsidRPr="00D935FA" w:rsidRDefault="00D935FA" w:rsidP="00A96C27">
      <w:pPr>
        <w:numPr>
          <w:ilvl w:val="0"/>
          <w:numId w:val="88"/>
        </w:numPr>
        <w:ind w:left="0" w:firstLine="709"/>
        <w:contextualSpacing/>
        <w:jc w:val="both"/>
        <w:rPr>
          <w:rFonts w:eastAsia="Times New Roman" w:cs="Times New Roman"/>
        </w:rPr>
      </w:pPr>
      <w:r w:rsidRPr="00D935FA">
        <w:rPr>
          <w:rFonts w:eastAsia="Times New Roman" w:cs="Times New Roman"/>
        </w:rPr>
        <w:t xml:space="preserve">Киселев А.А. Принятие управленческих решений. – Москва: </w:t>
      </w:r>
      <w:proofErr w:type="spellStart"/>
      <w:r w:rsidRPr="00D935FA">
        <w:rPr>
          <w:rFonts w:eastAsia="Times New Roman" w:cs="Times New Roman"/>
        </w:rPr>
        <w:t>Кнорус</w:t>
      </w:r>
      <w:proofErr w:type="spellEnd"/>
      <w:r w:rsidRPr="00D935FA">
        <w:rPr>
          <w:rFonts w:eastAsia="Times New Roman" w:cs="Times New Roman"/>
        </w:rPr>
        <w:t>, 2021. – 170 с. – Текст: непосредственный.</w:t>
      </w:r>
    </w:p>
    <w:p w14:paraId="53D20283" w14:textId="77777777" w:rsidR="00D935FA" w:rsidRDefault="00D935FA" w:rsidP="00A61F5B">
      <w:pPr>
        <w:ind w:firstLine="709"/>
        <w:contextualSpacing/>
        <w:jc w:val="both"/>
        <w:rPr>
          <w:rFonts w:eastAsia="Times New Roman" w:cs="Times New Roman"/>
          <w:b/>
        </w:rPr>
      </w:pPr>
    </w:p>
    <w:p w14:paraId="2AC21DDE" w14:textId="0D0D5712" w:rsidR="000D171D" w:rsidRPr="00A61F5B" w:rsidRDefault="000D171D" w:rsidP="00A61F5B">
      <w:pPr>
        <w:ind w:firstLine="709"/>
        <w:contextualSpacing/>
        <w:jc w:val="both"/>
        <w:rPr>
          <w:rFonts w:eastAsia="Times New Roman" w:cs="Times New Roman"/>
          <w:b/>
        </w:rPr>
      </w:pPr>
      <w:r w:rsidRPr="00A61F5B">
        <w:rPr>
          <w:rFonts w:eastAsia="Times New Roman" w:cs="Times New Roman"/>
          <w:b/>
        </w:rPr>
        <w:t xml:space="preserve">3.2.2. </w:t>
      </w:r>
      <w:r w:rsidR="00A61F5B">
        <w:rPr>
          <w:rFonts w:eastAsia="Times New Roman" w:cs="Times New Roman"/>
          <w:b/>
        </w:rPr>
        <w:t>Основные э</w:t>
      </w:r>
      <w:r w:rsidRPr="00A61F5B">
        <w:rPr>
          <w:rFonts w:eastAsia="Times New Roman" w:cs="Times New Roman"/>
          <w:b/>
        </w:rPr>
        <w:t xml:space="preserve">лектронные издания </w:t>
      </w:r>
    </w:p>
    <w:p w14:paraId="136B5FC4" w14:textId="77777777" w:rsidR="00D935FA" w:rsidRPr="00D935FA" w:rsidRDefault="00D935FA" w:rsidP="00A96C27">
      <w:pPr>
        <w:numPr>
          <w:ilvl w:val="0"/>
          <w:numId w:val="89"/>
        </w:numPr>
        <w:ind w:left="0" w:firstLine="709"/>
        <w:contextualSpacing/>
        <w:jc w:val="both"/>
        <w:rPr>
          <w:rFonts w:eastAsia="Times New Roman" w:cs="Times New Roman"/>
          <w:iCs/>
        </w:rPr>
      </w:pPr>
      <w:proofErr w:type="spellStart"/>
      <w:r w:rsidRPr="00D935FA">
        <w:rPr>
          <w:rFonts w:eastAsia="Times New Roman" w:cs="Times New Roman"/>
          <w:iCs/>
        </w:rPr>
        <w:t>Вумек</w:t>
      </w:r>
      <w:proofErr w:type="spellEnd"/>
      <w:r w:rsidRPr="00D935FA">
        <w:rPr>
          <w:rFonts w:eastAsia="Times New Roman" w:cs="Times New Roman"/>
          <w:iCs/>
        </w:rPr>
        <w:t xml:space="preserve">, Д. Бережливое производство: как избавиться от потерь и добиться процветания вашей компании / Джеймс </w:t>
      </w:r>
      <w:proofErr w:type="spellStart"/>
      <w:r w:rsidRPr="00D935FA">
        <w:rPr>
          <w:rFonts w:eastAsia="Times New Roman" w:cs="Times New Roman"/>
          <w:iCs/>
        </w:rPr>
        <w:t>Вумек</w:t>
      </w:r>
      <w:proofErr w:type="spellEnd"/>
      <w:r w:rsidRPr="00D935FA">
        <w:rPr>
          <w:rFonts w:eastAsia="Times New Roman" w:cs="Times New Roman"/>
          <w:iCs/>
        </w:rPr>
        <w:t xml:space="preserve">, Дэниел Джонс ; пер. с англ. - 12-е изд. - Москва : Альпина </w:t>
      </w:r>
      <w:proofErr w:type="spellStart"/>
      <w:r w:rsidRPr="00D935FA">
        <w:rPr>
          <w:rFonts w:eastAsia="Times New Roman" w:cs="Times New Roman"/>
          <w:iCs/>
        </w:rPr>
        <w:t>Паблишер</w:t>
      </w:r>
      <w:proofErr w:type="spellEnd"/>
      <w:r w:rsidRPr="00D935FA">
        <w:rPr>
          <w:rFonts w:eastAsia="Times New Roman" w:cs="Times New Roman"/>
          <w:iCs/>
        </w:rPr>
        <w:t>, 2018. - 472 с. - ISBN 978-5-9614-6829-8. - Текст : электронный. - URL: https://znanium.com/catalog/product/1815955 (дата обращения: 03.02.2022). – Режим доступа: по подписке.</w:t>
      </w:r>
    </w:p>
    <w:p w14:paraId="19458EF0" w14:textId="77777777" w:rsidR="00D935FA" w:rsidRPr="00D935FA" w:rsidRDefault="00D935FA" w:rsidP="00A96C27">
      <w:pPr>
        <w:numPr>
          <w:ilvl w:val="0"/>
          <w:numId w:val="89"/>
        </w:numPr>
        <w:ind w:left="0" w:firstLine="709"/>
        <w:contextualSpacing/>
        <w:jc w:val="both"/>
        <w:rPr>
          <w:rFonts w:eastAsia="Times New Roman" w:cs="Times New Roman"/>
          <w:iCs/>
        </w:rPr>
      </w:pPr>
      <w:r w:rsidRPr="00D935FA">
        <w:rPr>
          <w:rFonts w:eastAsia="Times New Roman" w:cs="Times New Roman"/>
          <w:iCs/>
        </w:rPr>
        <w:t xml:space="preserve">Киселев, А.А., Принятие управленческих решений : учебник / А.А. Киселев. — Москва : </w:t>
      </w:r>
      <w:proofErr w:type="spellStart"/>
      <w:r w:rsidRPr="00D935FA">
        <w:rPr>
          <w:rFonts w:eastAsia="Times New Roman" w:cs="Times New Roman"/>
          <w:iCs/>
        </w:rPr>
        <w:t>КноРус</w:t>
      </w:r>
      <w:proofErr w:type="spellEnd"/>
      <w:r w:rsidRPr="00D935FA">
        <w:rPr>
          <w:rFonts w:eastAsia="Times New Roman" w:cs="Times New Roman"/>
          <w:iCs/>
        </w:rPr>
        <w:t>, 2021. — 169 с. — ISBN 978-5-406-07898-3. — URL:https://book.ru/book/938341 (дата обращения: 03.02.2022). — Текст : электронный.</w:t>
      </w:r>
    </w:p>
    <w:p w14:paraId="1C895186" w14:textId="77777777" w:rsidR="00D935FA" w:rsidRPr="00D935FA" w:rsidRDefault="00D935FA" w:rsidP="00A96C27">
      <w:pPr>
        <w:numPr>
          <w:ilvl w:val="0"/>
          <w:numId w:val="89"/>
        </w:numPr>
        <w:ind w:left="0" w:firstLine="709"/>
        <w:contextualSpacing/>
        <w:jc w:val="both"/>
        <w:rPr>
          <w:rFonts w:eastAsia="Times New Roman" w:cs="Times New Roman"/>
          <w:iCs/>
        </w:rPr>
      </w:pPr>
      <w:proofErr w:type="spellStart"/>
      <w:r w:rsidRPr="00D935FA">
        <w:rPr>
          <w:rFonts w:eastAsia="Times New Roman" w:cs="Times New Roman"/>
          <w:iCs/>
        </w:rPr>
        <w:t>Салдаева</w:t>
      </w:r>
      <w:proofErr w:type="spellEnd"/>
      <w:r w:rsidRPr="00D935FA">
        <w:rPr>
          <w:rFonts w:eastAsia="Times New Roman" w:cs="Times New Roman"/>
          <w:iCs/>
        </w:rPr>
        <w:t xml:space="preserve">, Е. Ю. Управление качеством : учебное пособие / Е. Ю. </w:t>
      </w:r>
      <w:proofErr w:type="spellStart"/>
      <w:r w:rsidRPr="00D935FA">
        <w:rPr>
          <w:rFonts w:eastAsia="Times New Roman" w:cs="Times New Roman"/>
          <w:iCs/>
        </w:rPr>
        <w:t>Салдаева</w:t>
      </w:r>
      <w:proofErr w:type="spellEnd"/>
      <w:r w:rsidRPr="00D935FA">
        <w:rPr>
          <w:rFonts w:eastAsia="Times New Roman" w:cs="Times New Roman"/>
          <w:iCs/>
        </w:rPr>
        <w:t xml:space="preserve">,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w:t>
      </w:r>
      <w:proofErr w:type="spellStart"/>
      <w:r w:rsidRPr="00D935FA">
        <w:rPr>
          <w:rFonts w:eastAsia="Times New Roman" w:cs="Times New Roman"/>
          <w:iCs/>
        </w:rPr>
        <w:t>авториз</w:t>
      </w:r>
      <w:proofErr w:type="spellEnd"/>
      <w:r w:rsidRPr="00D935FA">
        <w:rPr>
          <w:rFonts w:eastAsia="Times New Roman" w:cs="Times New Roman"/>
          <w:iCs/>
        </w:rPr>
        <w:t>. пользователей.</w:t>
      </w:r>
    </w:p>
    <w:p w14:paraId="5B094E54" w14:textId="77777777" w:rsidR="00D935FA" w:rsidRPr="00D935FA" w:rsidRDefault="00D935FA" w:rsidP="00A96C27">
      <w:pPr>
        <w:numPr>
          <w:ilvl w:val="0"/>
          <w:numId w:val="89"/>
        </w:numPr>
        <w:ind w:left="0" w:firstLine="709"/>
        <w:contextualSpacing/>
        <w:jc w:val="both"/>
        <w:rPr>
          <w:rFonts w:eastAsia="Times New Roman" w:cs="Times New Roman"/>
          <w:iCs/>
        </w:rPr>
      </w:pPr>
      <w:r w:rsidRPr="00D935FA">
        <w:rPr>
          <w:rFonts w:eastAsia="Times New Roman" w:cs="Times New Roman"/>
          <w:iCs/>
        </w:rPr>
        <w:lastRenderedPageBreak/>
        <w:t xml:space="preserve">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w:t>
      </w:r>
      <w:proofErr w:type="spellStart"/>
      <w:r w:rsidRPr="00D935FA">
        <w:rPr>
          <w:rFonts w:eastAsia="Times New Roman" w:cs="Times New Roman"/>
          <w:iCs/>
        </w:rPr>
        <w:t>авториз</w:t>
      </w:r>
      <w:proofErr w:type="spellEnd"/>
      <w:r w:rsidRPr="00D935FA">
        <w:rPr>
          <w:rFonts w:eastAsia="Times New Roman" w:cs="Times New Roman"/>
          <w:iCs/>
        </w:rPr>
        <w:t>. пользователей.</w:t>
      </w:r>
    </w:p>
    <w:p w14:paraId="6E2B6342" w14:textId="77777777" w:rsidR="000D171D" w:rsidRPr="00A61F5B" w:rsidRDefault="000D171D" w:rsidP="00A61F5B">
      <w:pPr>
        <w:ind w:firstLine="709"/>
        <w:contextualSpacing/>
        <w:jc w:val="both"/>
        <w:rPr>
          <w:rFonts w:eastAsia="Times New Roman" w:cs="Times New Roman"/>
          <w:b/>
          <w:bCs/>
          <w:i/>
        </w:rPr>
      </w:pPr>
    </w:p>
    <w:p w14:paraId="118BD5B6" w14:textId="77777777" w:rsidR="000D171D" w:rsidRPr="00A61F5B" w:rsidRDefault="000D171D" w:rsidP="00D935FA">
      <w:pPr>
        <w:ind w:firstLine="709"/>
        <w:contextualSpacing/>
        <w:jc w:val="both"/>
        <w:rPr>
          <w:rFonts w:eastAsia="Times New Roman" w:cs="Times New Roman"/>
          <w:bCs/>
          <w:i/>
        </w:rPr>
      </w:pPr>
      <w:r w:rsidRPr="00A61F5B">
        <w:rPr>
          <w:rFonts w:eastAsia="Times New Roman" w:cs="Times New Roman"/>
          <w:b/>
          <w:bCs/>
        </w:rPr>
        <w:t xml:space="preserve">3.2.3. Дополнительные источники </w:t>
      </w:r>
    </w:p>
    <w:p w14:paraId="3C926EF9" w14:textId="77777777" w:rsidR="000D171D" w:rsidRPr="00A61F5B" w:rsidRDefault="000D171D" w:rsidP="00A96C27">
      <w:pPr>
        <w:widowControl w:val="0"/>
        <w:numPr>
          <w:ilvl w:val="0"/>
          <w:numId w:val="14"/>
        </w:numPr>
        <w:tabs>
          <w:tab w:val="left" w:pos="993"/>
        </w:tabs>
        <w:autoSpaceDE w:val="0"/>
        <w:autoSpaceDN w:val="0"/>
        <w:spacing w:line="259" w:lineRule="auto"/>
        <w:ind w:left="0" w:firstLine="709"/>
        <w:contextualSpacing/>
        <w:jc w:val="both"/>
        <w:rPr>
          <w:rFonts w:eastAsia="Times New Roman" w:cs="Times New Roman"/>
          <w:bCs/>
        </w:rPr>
      </w:pPr>
      <w:r w:rsidRPr="00A61F5B">
        <w:rPr>
          <w:rFonts w:eastAsia="Times New Roman" w:cs="Times New Roman"/>
          <w:bCs/>
        </w:rPr>
        <w:t>Давыдова Н.С. Бережливое производство: монография. — Ижевск : Изд-во Института экономики и управления, ГОУВПО «</w:t>
      </w:r>
      <w:proofErr w:type="spellStart"/>
      <w:r w:rsidRPr="00A61F5B">
        <w:rPr>
          <w:rFonts w:eastAsia="Times New Roman" w:cs="Times New Roman"/>
          <w:bCs/>
        </w:rPr>
        <w:t>УдГУ</w:t>
      </w:r>
      <w:proofErr w:type="spellEnd"/>
      <w:r w:rsidRPr="00A61F5B">
        <w:rPr>
          <w:rFonts w:eastAsia="Times New Roman" w:cs="Times New Roman"/>
          <w:bCs/>
        </w:rPr>
        <w:t>», 2012 – 138с. (научная мысль). Текст : непосредственный.</w:t>
      </w:r>
    </w:p>
    <w:p w14:paraId="58B827B6" w14:textId="77777777" w:rsidR="000D171D" w:rsidRPr="00A61F5B" w:rsidRDefault="000D171D" w:rsidP="00A96C27">
      <w:pPr>
        <w:widowControl w:val="0"/>
        <w:numPr>
          <w:ilvl w:val="0"/>
          <w:numId w:val="14"/>
        </w:numPr>
        <w:tabs>
          <w:tab w:val="left" w:pos="993"/>
        </w:tabs>
        <w:autoSpaceDE w:val="0"/>
        <w:autoSpaceDN w:val="0"/>
        <w:spacing w:line="259" w:lineRule="auto"/>
        <w:ind w:left="0" w:firstLine="709"/>
        <w:contextualSpacing/>
        <w:jc w:val="both"/>
        <w:rPr>
          <w:rFonts w:eastAsia="Times New Roman" w:cs="Times New Roman"/>
          <w:bCs/>
        </w:rPr>
      </w:pPr>
      <w:proofErr w:type="spellStart"/>
      <w:r w:rsidRPr="00A61F5B">
        <w:rPr>
          <w:rFonts w:eastAsia="Times New Roman" w:cs="Times New Roman"/>
          <w:bCs/>
        </w:rPr>
        <w:t>Лайкер</w:t>
      </w:r>
      <w:proofErr w:type="spellEnd"/>
      <w:r w:rsidRPr="00A61F5B">
        <w:rPr>
          <w:rFonts w:eastAsia="Times New Roman" w:cs="Times New Roman"/>
          <w:bCs/>
        </w:rPr>
        <w:t xml:space="preserve">, Дж. Дао Toyota: 14 принципов менеджмента ведущей компании мира / Джеффри </w:t>
      </w:r>
      <w:proofErr w:type="spellStart"/>
      <w:r w:rsidRPr="00A61F5B">
        <w:rPr>
          <w:rFonts w:eastAsia="Times New Roman" w:cs="Times New Roman"/>
          <w:bCs/>
        </w:rPr>
        <w:t>Лайкер</w:t>
      </w:r>
      <w:proofErr w:type="spellEnd"/>
      <w:r w:rsidRPr="00A61F5B">
        <w:rPr>
          <w:rFonts w:eastAsia="Times New Roman" w:cs="Times New Roman"/>
          <w:bCs/>
        </w:rPr>
        <w:t xml:space="preserve"> ; Пер. с англ. — 9-е изд. — Москва: АЛЬПИНА ПАБЛИШЕР, 2014. – 400 с.</w:t>
      </w:r>
      <w:r w:rsidRPr="00A61F5B">
        <w:rPr>
          <w:rFonts w:eastAsia="Calibri" w:cs="Times New Roman"/>
          <w:lang w:eastAsia="en-US"/>
        </w:rPr>
        <w:t xml:space="preserve"> -</w:t>
      </w:r>
      <w:r w:rsidRPr="00A61F5B">
        <w:rPr>
          <w:rFonts w:eastAsia="Times New Roman" w:cs="Times New Roman"/>
          <w:bCs/>
        </w:rPr>
        <w:t xml:space="preserve"> Текст : непосредственный.</w:t>
      </w:r>
    </w:p>
    <w:p w14:paraId="2BD8687B" w14:textId="5425BF03" w:rsidR="000D171D" w:rsidRDefault="000D171D" w:rsidP="00A96C27">
      <w:pPr>
        <w:widowControl w:val="0"/>
        <w:numPr>
          <w:ilvl w:val="0"/>
          <w:numId w:val="14"/>
        </w:numPr>
        <w:tabs>
          <w:tab w:val="left" w:pos="993"/>
        </w:tabs>
        <w:autoSpaceDE w:val="0"/>
        <w:autoSpaceDN w:val="0"/>
        <w:spacing w:line="259" w:lineRule="auto"/>
        <w:ind w:left="0" w:firstLine="709"/>
        <w:contextualSpacing/>
        <w:jc w:val="both"/>
        <w:rPr>
          <w:rFonts w:eastAsia="Times New Roman" w:cs="Times New Roman"/>
          <w:bCs/>
        </w:rPr>
      </w:pPr>
      <w:proofErr w:type="spellStart"/>
      <w:r w:rsidRPr="00A61F5B">
        <w:rPr>
          <w:rFonts w:eastAsia="Times New Roman" w:cs="Times New Roman"/>
          <w:bCs/>
        </w:rPr>
        <w:t>Лайкер</w:t>
      </w:r>
      <w:proofErr w:type="spellEnd"/>
      <w:r w:rsidRPr="00A61F5B">
        <w:rPr>
          <w:rFonts w:eastAsia="Times New Roman" w:cs="Times New Roman"/>
          <w:bCs/>
        </w:rPr>
        <w:t xml:space="preserve">, Дж. Практика дао Toyota: руководство по внедрению принципов менеджмента Toyota / Джеффри </w:t>
      </w:r>
      <w:proofErr w:type="spellStart"/>
      <w:r w:rsidRPr="00A61F5B">
        <w:rPr>
          <w:rFonts w:eastAsia="Times New Roman" w:cs="Times New Roman"/>
          <w:bCs/>
        </w:rPr>
        <w:t>Лайкер</w:t>
      </w:r>
      <w:proofErr w:type="spellEnd"/>
      <w:r w:rsidRPr="00A61F5B">
        <w:rPr>
          <w:rFonts w:eastAsia="Times New Roman" w:cs="Times New Roman"/>
          <w:bCs/>
        </w:rPr>
        <w:t>, Дэвид Майер; Пер. с англ. — 6-е изд. — Москва: АЛЬПИНА ПАБЛИШЕР, 2014. – 586 с.</w:t>
      </w:r>
      <w:r w:rsidRPr="00A61F5B">
        <w:rPr>
          <w:rFonts w:eastAsia="Calibri" w:cs="Times New Roman"/>
          <w:lang w:eastAsia="en-US"/>
        </w:rPr>
        <w:t xml:space="preserve"> - </w:t>
      </w:r>
      <w:r w:rsidRPr="00A61F5B">
        <w:rPr>
          <w:rFonts w:eastAsia="Times New Roman" w:cs="Times New Roman"/>
          <w:bCs/>
        </w:rPr>
        <w:t>Текст : непосредственный.</w:t>
      </w:r>
    </w:p>
    <w:p w14:paraId="585D95DB"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r w:rsidRPr="00A61F5B">
        <w:rPr>
          <w:rFonts w:eastAsia="Times New Roman" w:cs="Times New Roman"/>
          <w:bCs/>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w:t>
      </w:r>
      <w:proofErr w:type="spellStart"/>
      <w:r w:rsidRPr="00A61F5B">
        <w:rPr>
          <w:rFonts w:eastAsia="Times New Roman" w:cs="Times New Roman"/>
          <w:bCs/>
        </w:rPr>
        <w:t>Библиогр</w:t>
      </w:r>
      <w:proofErr w:type="spellEnd"/>
      <w:r w:rsidRPr="00A61F5B">
        <w:rPr>
          <w:rFonts w:eastAsia="Times New Roman" w:cs="Times New Roman"/>
          <w:bCs/>
        </w:rPr>
        <w:t>. в кн. - ISBN 978-5-8399-0485-9; то же [Электронный ресурс]. - URL: http://biblioclub.ru/index.php?page=book&amp;id=257764.</w:t>
      </w:r>
    </w:p>
    <w:p w14:paraId="194AE26E"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r w:rsidRPr="00A61F5B">
        <w:rPr>
          <w:rFonts w:eastAsia="Times New Roman" w:cs="Times New Roman"/>
          <w:bCs/>
        </w:rPr>
        <w:t xml:space="preserve">Батурин, В.К. Общая теория управления: учебное пособие / В.К. Батурин. - Москва: </w:t>
      </w:r>
      <w:proofErr w:type="spellStart"/>
      <w:r w:rsidRPr="00A61F5B">
        <w:rPr>
          <w:rFonts w:eastAsia="Times New Roman" w:cs="Times New Roman"/>
          <w:bCs/>
        </w:rPr>
        <w:t>Юнити</w:t>
      </w:r>
      <w:proofErr w:type="spellEnd"/>
      <w:r w:rsidRPr="00A61F5B">
        <w:rPr>
          <w:rFonts w:eastAsia="Times New Roman" w:cs="Times New Roman"/>
          <w:bCs/>
        </w:rPr>
        <w:t xml:space="preserve">-Дана, 2015. - 487 с. - </w:t>
      </w:r>
      <w:proofErr w:type="spellStart"/>
      <w:r w:rsidRPr="00A61F5B">
        <w:rPr>
          <w:rFonts w:eastAsia="Times New Roman" w:cs="Times New Roman"/>
          <w:bCs/>
        </w:rPr>
        <w:t>Библиогр</w:t>
      </w:r>
      <w:proofErr w:type="spellEnd"/>
      <w:r w:rsidRPr="00A61F5B">
        <w:rPr>
          <w:rFonts w:eastAsia="Times New Roman" w:cs="Times New Roman"/>
          <w:bCs/>
        </w:rPr>
        <w:t>.: с. 470-475. - ISBN 978-5-238-02217-8; то же [Электронный ресурс]. - RL: http://biblioclub.ru/index.php?page=book&amp;id=117038 (02.07.2018).</w:t>
      </w:r>
    </w:p>
    <w:p w14:paraId="68DD50B4"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r w:rsidRPr="00A61F5B">
        <w:rPr>
          <w:rFonts w:eastAsia="Times New Roman" w:cs="Times New Roman"/>
          <w:bCs/>
        </w:rPr>
        <w:t xml:space="preserve">Бережливое производство. </w:t>
      </w:r>
      <w:proofErr w:type="spellStart"/>
      <w:r w:rsidRPr="00A61F5B">
        <w:rPr>
          <w:rFonts w:eastAsia="Times New Roman" w:cs="Times New Roman"/>
          <w:bCs/>
        </w:rPr>
        <w:t>Канбан</w:t>
      </w:r>
      <w:proofErr w:type="spellEnd"/>
      <w:r w:rsidRPr="00A61F5B">
        <w:rPr>
          <w:rFonts w:eastAsia="Times New Roman" w:cs="Times New Roman"/>
          <w:bCs/>
        </w:rPr>
        <w:t>. [Электронный ресурс]. Режим доступа: http://ru.wikipedia.org/wiki/.</w:t>
      </w:r>
    </w:p>
    <w:p w14:paraId="0D6DF2D1"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r w:rsidRPr="00A61F5B">
        <w:rPr>
          <w:rFonts w:eastAsia="Times New Roman" w:cs="Times New Roman"/>
          <w:bCs/>
        </w:rPr>
        <w:t xml:space="preserve">Ершова И.В., Клюев А. В. Организационные и методические аспекты внедрения Бережливого производства в России: учебное пособие / И.В. Ершова, А.В. Клюев. – Екатеринбург: </w:t>
      </w:r>
      <w:proofErr w:type="spellStart"/>
      <w:r w:rsidRPr="00A61F5B">
        <w:rPr>
          <w:rFonts w:eastAsia="Times New Roman" w:cs="Times New Roman"/>
          <w:bCs/>
        </w:rPr>
        <w:t>УрФУ</w:t>
      </w:r>
      <w:proofErr w:type="spellEnd"/>
      <w:r w:rsidRPr="00A61F5B">
        <w:rPr>
          <w:rFonts w:eastAsia="Times New Roman" w:cs="Times New Roman"/>
          <w:bCs/>
        </w:rPr>
        <w:t>, 2011. – 93 с.</w:t>
      </w:r>
    </w:p>
    <w:p w14:paraId="4E090535"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proofErr w:type="spellStart"/>
      <w:r w:rsidRPr="00A61F5B">
        <w:rPr>
          <w:rFonts w:eastAsia="Times New Roman" w:cs="Times New Roman"/>
          <w:bCs/>
        </w:rPr>
        <w:t>Карданская</w:t>
      </w:r>
      <w:proofErr w:type="spellEnd"/>
      <w:r w:rsidRPr="00A61F5B">
        <w:rPr>
          <w:rFonts w:eastAsia="Times New Roman" w:cs="Times New Roman"/>
          <w:bCs/>
        </w:rPr>
        <w:t xml:space="preserve">, Н.Л. Принятие управленческого решения=Management </w:t>
      </w:r>
      <w:proofErr w:type="spellStart"/>
      <w:r w:rsidRPr="00A61F5B">
        <w:rPr>
          <w:rFonts w:eastAsia="Times New Roman" w:cs="Times New Roman"/>
          <w:bCs/>
        </w:rPr>
        <w:t>decisionmaking</w:t>
      </w:r>
      <w:proofErr w:type="spellEnd"/>
      <w:r w:rsidRPr="00A61F5B">
        <w:rPr>
          <w:rFonts w:eastAsia="Times New Roman" w:cs="Times New Roman"/>
          <w:bCs/>
        </w:rPr>
        <w:t xml:space="preserve"> : учебник для вузов / Н.Л. </w:t>
      </w:r>
      <w:proofErr w:type="spellStart"/>
      <w:r w:rsidRPr="00A61F5B">
        <w:rPr>
          <w:rFonts w:eastAsia="Times New Roman" w:cs="Times New Roman"/>
          <w:bCs/>
        </w:rPr>
        <w:t>Карданская</w:t>
      </w:r>
      <w:proofErr w:type="spellEnd"/>
      <w:r w:rsidRPr="00A61F5B">
        <w:rPr>
          <w:rFonts w:eastAsia="Times New Roman" w:cs="Times New Roman"/>
          <w:bCs/>
        </w:rPr>
        <w:t xml:space="preserve">. – Москва : </w:t>
      </w:r>
      <w:proofErr w:type="spellStart"/>
      <w:r w:rsidRPr="00A61F5B">
        <w:rPr>
          <w:rFonts w:eastAsia="Times New Roman" w:cs="Times New Roman"/>
          <w:bCs/>
        </w:rPr>
        <w:t>Юнити</w:t>
      </w:r>
      <w:proofErr w:type="spellEnd"/>
      <w:r w:rsidRPr="00A61F5B">
        <w:rPr>
          <w:rFonts w:eastAsia="Times New Roman" w:cs="Times New Roman"/>
          <w:bCs/>
        </w:rPr>
        <w:t xml:space="preserve">-Дана, 2015. - 407 с.: ил., табл., схем. </w:t>
      </w:r>
      <w:proofErr w:type="spellStart"/>
      <w:r w:rsidRPr="00A61F5B">
        <w:rPr>
          <w:rFonts w:eastAsia="Times New Roman" w:cs="Times New Roman"/>
          <w:bCs/>
        </w:rPr>
        <w:t>Библиогр</w:t>
      </w:r>
      <w:proofErr w:type="spellEnd"/>
      <w:r w:rsidRPr="00A61F5B">
        <w:rPr>
          <w:rFonts w:eastAsia="Times New Roman" w:cs="Times New Roman"/>
          <w:bCs/>
        </w:rPr>
        <w:t>. в кн. – ISBN 5-238-00056-1; то же [Электронный ресурс]. - URL: http://biblioclub.ru/index.php?page=book&amp;id=446557.</w:t>
      </w:r>
    </w:p>
    <w:p w14:paraId="4B198E75"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r w:rsidRPr="00A61F5B">
        <w:rPr>
          <w:rFonts w:eastAsia="Times New Roman" w:cs="Times New Roman"/>
          <w:bCs/>
        </w:rPr>
        <w:t xml:space="preserve">Леонидов К., Никитин Г., Вадим Л. Стандарты серии «Бережливое производство»: управление эффективностью деятельности. Стандарты и качество: международный журнал для профессионалов стандартизации и управления качеством / изд. ООО «РИА «СТАНДАРТЫ И КАЧЕСТВО»; гл. ред. Г.П. Воронин; </w:t>
      </w:r>
      <w:proofErr w:type="spellStart"/>
      <w:r w:rsidRPr="00A61F5B">
        <w:rPr>
          <w:rFonts w:eastAsia="Times New Roman" w:cs="Times New Roman"/>
          <w:bCs/>
        </w:rPr>
        <w:t>учред</w:t>
      </w:r>
      <w:proofErr w:type="spellEnd"/>
      <w:r w:rsidRPr="00A61F5B">
        <w:rPr>
          <w:rFonts w:eastAsia="Times New Roman" w:cs="Times New Roman"/>
          <w:bCs/>
        </w:rPr>
        <w:t xml:space="preserve">. Росстандарт, Всероссийская организация качества и др. - Москва: РИА «Стандарты и качество», 2017. - № 6(960). – 53-54 с.: ил. - ISSN 0038-9692; То же [Электронный ресурс]. - http://biblioclub.ru/index.php?page=book&amp;id=464448 (17.11.2018). Петрова В.А. Бережливое производство – теория и практика. Business </w:t>
      </w:r>
      <w:proofErr w:type="spellStart"/>
      <w:r w:rsidRPr="00A61F5B">
        <w:rPr>
          <w:rFonts w:eastAsia="Times New Roman" w:cs="Times New Roman"/>
          <w:bCs/>
        </w:rPr>
        <w:t>Excellence</w:t>
      </w:r>
      <w:proofErr w:type="spellEnd"/>
      <w:r w:rsidRPr="00A61F5B">
        <w:rPr>
          <w:rFonts w:eastAsia="Times New Roman" w:cs="Times New Roman"/>
          <w:bCs/>
        </w:rPr>
        <w:t xml:space="preserve"> / изд. ООО «РИА «СТАНДАРТЫ И КАЧЕСТВО» ; гл. ред. Т. Киселева ; </w:t>
      </w:r>
      <w:proofErr w:type="spellStart"/>
      <w:r w:rsidRPr="00A61F5B">
        <w:rPr>
          <w:rFonts w:eastAsia="Times New Roman" w:cs="Times New Roman"/>
          <w:bCs/>
        </w:rPr>
        <w:t>учред</w:t>
      </w:r>
      <w:proofErr w:type="spellEnd"/>
      <w:r w:rsidRPr="00A61F5B">
        <w:rPr>
          <w:rFonts w:eastAsia="Times New Roman" w:cs="Times New Roman"/>
          <w:bCs/>
        </w:rPr>
        <w:t>. Н. Томпсон - Москва: РИА «Стандарты и качество», 2018. - № 8(242). – 68-73 с.: ил. - ISSN 1813-9485; то же [Электронный ресурс]. - URL: http://biblioclub.ru/index.php?page=book&amp;id=493460.</w:t>
      </w:r>
    </w:p>
    <w:p w14:paraId="2E7AEDEE"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r w:rsidRPr="00A61F5B">
        <w:rPr>
          <w:rFonts w:eastAsia="Times New Roman" w:cs="Times New Roman"/>
          <w:bCs/>
        </w:rPr>
        <w:t>Потери в бережливом производстве // [Электронный ресурс]. Режим доступа: http://texnlit.ru/bereglivoe1.html.</w:t>
      </w:r>
    </w:p>
    <w:p w14:paraId="3D068B9E" w14:textId="77777777" w:rsidR="00D935FA" w:rsidRPr="00A61F5B" w:rsidRDefault="00D935FA" w:rsidP="00A96C27">
      <w:pPr>
        <w:widowControl w:val="0"/>
        <w:numPr>
          <w:ilvl w:val="0"/>
          <w:numId w:val="14"/>
        </w:numPr>
        <w:tabs>
          <w:tab w:val="left" w:pos="993"/>
        </w:tabs>
        <w:spacing w:line="259" w:lineRule="auto"/>
        <w:ind w:left="0" w:firstLine="709"/>
        <w:contextualSpacing/>
        <w:jc w:val="both"/>
        <w:rPr>
          <w:rFonts w:eastAsia="Times New Roman" w:cs="Times New Roman"/>
          <w:bCs/>
        </w:rPr>
      </w:pPr>
      <w:proofErr w:type="spellStart"/>
      <w:r w:rsidRPr="00A61F5B">
        <w:rPr>
          <w:rFonts w:eastAsia="Times New Roman" w:cs="Times New Roman"/>
          <w:bCs/>
        </w:rPr>
        <w:t>Салдаева</w:t>
      </w:r>
      <w:proofErr w:type="spellEnd"/>
      <w:r w:rsidRPr="00A61F5B">
        <w:rPr>
          <w:rFonts w:eastAsia="Times New Roman" w:cs="Times New Roman"/>
          <w:bCs/>
        </w:rPr>
        <w:t xml:space="preserve">, Е.Ю. Управление качеством: учебное пособие / Е.Ю. </w:t>
      </w:r>
      <w:proofErr w:type="spellStart"/>
      <w:r w:rsidRPr="00A61F5B">
        <w:rPr>
          <w:rFonts w:eastAsia="Times New Roman" w:cs="Times New Roman"/>
          <w:bCs/>
        </w:rPr>
        <w:t>Салдаева</w:t>
      </w:r>
      <w:proofErr w:type="spellEnd"/>
      <w:r w:rsidRPr="00A61F5B">
        <w:rPr>
          <w:rFonts w:eastAsia="Times New Roman" w:cs="Times New Roman"/>
          <w:bCs/>
        </w:rPr>
        <w:t xml:space="preserve">, Е.М. Цветкова; Поволжский государственный технологический университет. - Йошкар-Ола: ПГТУ, 2017. - 156 с.: ил. - </w:t>
      </w:r>
      <w:proofErr w:type="spellStart"/>
      <w:r w:rsidRPr="00A61F5B">
        <w:rPr>
          <w:rFonts w:eastAsia="Times New Roman" w:cs="Times New Roman"/>
          <w:bCs/>
        </w:rPr>
        <w:t>Библиогр</w:t>
      </w:r>
      <w:proofErr w:type="spellEnd"/>
      <w:r w:rsidRPr="00A61F5B">
        <w:rPr>
          <w:rFonts w:eastAsia="Times New Roman" w:cs="Times New Roman"/>
          <w:bCs/>
        </w:rPr>
        <w:t>. в кн. - ISBN 978-5-8158-1802-6; то же [Электронный ресурс]. - URL: http://biblioclub.ru/index.php?page=book&amp;id=461637.</w:t>
      </w:r>
    </w:p>
    <w:p w14:paraId="3F27032A" w14:textId="77777777" w:rsidR="00D935FA" w:rsidRPr="00A61F5B" w:rsidRDefault="00D935FA" w:rsidP="00A96C27">
      <w:pPr>
        <w:widowControl w:val="0"/>
        <w:numPr>
          <w:ilvl w:val="0"/>
          <w:numId w:val="14"/>
        </w:numPr>
        <w:tabs>
          <w:tab w:val="left" w:pos="1134"/>
        </w:tabs>
        <w:spacing w:line="259" w:lineRule="auto"/>
        <w:ind w:left="0" w:firstLine="709"/>
        <w:contextualSpacing/>
        <w:jc w:val="both"/>
        <w:rPr>
          <w:rFonts w:eastAsia="Times New Roman" w:cs="Times New Roman"/>
          <w:bCs/>
        </w:rPr>
      </w:pPr>
      <w:r w:rsidRPr="00A61F5B">
        <w:rPr>
          <w:rFonts w:eastAsia="Times New Roman" w:cs="Times New Roman"/>
          <w:bCs/>
        </w:rPr>
        <w:t xml:space="preserve">Словарь бережливого производства [Электронный ресурс]. Режим доступа: </w:t>
      </w:r>
      <w:hyperlink r:id="rId86" w:history="1">
        <w:r w:rsidRPr="00A61F5B">
          <w:rPr>
            <w:rFonts w:eastAsia="Times New Roman" w:cs="Times New Roman"/>
            <w:bCs/>
          </w:rPr>
          <w:t>http://be-</w:t>
        </w:r>
        <w:r w:rsidRPr="00A61F5B">
          <w:rPr>
            <w:rFonts w:eastAsia="Times New Roman" w:cs="Times New Roman"/>
            <w:bCs/>
          </w:rPr>
          <w:lastRenderedPageBreak/>
          <w:t>mag.ru/lean./</w:t>
        </w:r>
      </w:hyperlink>
      <w:r w:rsidRPr="00A61F5B">
        <w:rPr>
          <w:rFonts w:eastAsia="Times New Roman" w:cs="Times New Roman"/>
          <w:bCs/>
        </w:rPr>
        <w:t>.</w:t>
      </w:r>
    </w:p>
    <w:p w14:paraId="56B14922" w14:textId="77777777" w:rsidR="00D935FA" w:rsidRPr="00A61F5B" w:rsidRDefault="00D935FA" w:rsidP="00A96C27">
      <w:pPr>
        <w:widowControl w:val="0"/>
        <w:numPr>
          <w:ilvl w:val="0"/>
          <w:numId w:val="14"/>
        </w:numPr>
        <w:tabs>
          <w:tab w:val="left" w:pos="1134"/>
        </w:tabs>
        <w:spacing w:line="259" w:lineRule="auto"/>
        <w:ind w:left="0" w:firstLine="709"/>
        <w:contextualSpacing/>
        <w:jc w:val="both"/>
        <w:rPr>
          <w:rFonts w:eastAsia="Times New Roman" w:cs="Times New Roman"/>
          <w:bCs/>
        </w:rPr>
      </w:pPr>
      <w:r w:rsidRPr="00A61F5B">
        <w:rPr>
          <w:rFonts w:eastAsia="Times New Roman" w:cs="Times New Roman"/>
          <w:bCs/>
        </w:rPr>
        <w:t xml:space="preserve">Управление современным предприятием: учебное пособие / под общ. ред. Н.Я. Синицкой. - Москва; Берлин: Директ-Медиа, 2015. - Т. II. - 503 с.: ил., табл. - </w:t>
      </w:r>
      <w:proofErr w:type="spellStart"/>
      <w:r w:rsidRPr="00A61F5B">
        <w:rPr>
          <w:rFonts w:eastAsia="Times New Roman" w:cs="Times New Roman"/>
          <w:bCs/>
        </w:rPr>
        <w:t>Библиогр</w:t>
      </w:r>
      <w:proofErr w:type="spellEnd"/>
      <w:r w:rsidRPr="00A61F5B">
        <w:rPr>
          <w:rFonts w:eastAsia="Times New Roman" w:cs="Times New Roman"/>
          <w:bCs/>
        </w:rPr>
        <w:t>. в кн. ISBN 978-5-4475-4661-8; то же [Электронный ресурс]. - URL: http://biblioclub.ru/index.php?page=book&amp;id=278864 (02.07.2018). Бережливое производство (</w:t>
      </w:r>
      <w:proofErr w:type="spellStart"/>
      <w:r w:rsidRPr="00A61F5B">
        <w:rPr>
          <w:rFonts w:eastAsia="Times New Roman" w:cs="Times New Roman"/>
          <w:bCs/>
        </w:rPr>
        <w:t>Lean</w:t>
      </w:r>
      <w:proofErr w:type="spellEnd"/>
      <w:r w:rsidRPr="00A61F5B">
        <w:rPr>
          <w:rFonts w:eastAsia="Times New Roman" w:cs="Times New Roman"/>
          <w:bCs/>
        </w:rPr>
        <w:t xml:space="preserve"> Manufacturing или </w:t>
      </w:r>
      <w:proofErr w:type="spellStart"/>
      <w:r w:rsidRPr="00A61F5B">
        <w:rPr>
          <w:rFonts w:eastAsia="Times New Roman" w:cs="Times New Roman"/>
          <w:bCs/>
        </w:rPr>
        <w:t>Leanproduction</w:t>
      </w:r>
      <w:proofErr w:type="spellEnd"/>
      <w:r w:rsidRPr="00A61F5B">
        <w:rPr>
          <w:rFonts w:eastAsia="Times New Roman" w:cs="Times New Roman"/>
          <w:bCs/>
        </w:rPr>
        <w:t>) [Электронный ресурс]. Режим доступа: http://ria- stk.ru/</w:t>
      </w:r>
      <w:proofErr w:type="spellStart"/>
      <w:r w:rsidRPr="00A61F5B">
        <w:rPr>
          <w:rFonts w:eastAsia="Times New Roman" w:cs="Times New Roman"/>
          <w:bCs/>
        </w:rPr>
        <w:t>mmq</w:t>
      </w:r>
      <w:proofErr w:type="spellEnd"/>
      <w:r w:rsidRPr="00A61F5B">
        <w:rPr>
          <w:rFonts w:eastAsia="Times New Roman" w:cs="Times New Roman"/>
          <w:bCs/>
        </w:rPr>
        <w:t>/</w:t>
      </w:r>
      <w:proofErr w:type="spellStart"/>
      <w:r w:rsidRPr="00A61F5B">
        <w:rPr>
          <w:rFonts w:eastAsia="Times New Roman" w:cs="Times New Roman"/>
          <w:bCs/>
        </w:rPr>
        <w:t>berezhlivoe_proizvodstvo.php</w:t>
      </w:r>
      <w:proofErr w:type="spellEnd"/>
      <w:r w:rsidRPr="00A61F5B">
        <w:rPr>
          <w:rFonts w:eastAsia="Times New Roman" w:cs="Times New Roman"/>
          <w:bCs/>
        </w:rPr>
        <w:t>.</w:t>
      </w:r>
    </w:p>
    <w:p w14:paraId="6A4F8640" w14:textId="77777777" w:rsidR="00D935FA" w:rsidRPr="00A61F5B" w:rsidRDefault="00D935FA" w:rsidP="00A96C27">
      <w:pPr>
        <w:widowControl w:val="0"/>
        <w:numPr>
          <w:ilvl w:val="0"/>
          <w:numId w:val="14"/>
        </w:numPr>
        <w:tabs>
          <w:tab w:val="left" w:pos="1134"/>
        </w:tabs>
        <w:spacing w:line="259" w:lineRule="auto"/>
        <w:ind w:left="0" w:firstLine="709"/>
        <w:contextualSpacing/>
        <w:jc w:val="both"/>
        <w:rPr>
          <w:rFonts w:eastAsia="Times New Roman" w:cs="Times New Roman"/>
          <w:bCs/>
        </w:rPr>
      </w:pPr>
      <w:r w:rsidRPr="00A61F5B">
        <w:rPr>
          <w:rFonts w:eastAsia="Times New Roman" w:cs="Times New Roman"/>
          <w:bCs/>
        </w:rPr>
        <w:t xml:space="preserve">Философия бережливого производства. [Электронный ресурс]. Режим доступа: </w:t>
      </w:r>
      <w:hyperlink r:id="rId87" w:history="1">
        <w:r w:rsidRPr="00A61F5B">
          <w:rPr>
            <w:rFonts w:eastAsia="Times New Roman" w:cs="Times New Roman"/>
            <w:bCs/>
          </w:rPr>
          <w:t>http://ctrgroup.com.ua/concept/detail.php?ID=33</w:t>
        </w:r>
      </w:hyperlink>
      <w:r w:rsidRPr="00A61F5B">
        <w:rPr>
          <w:rFonts w:eastAsia="Times New Roman" w:cs="Times New Roman"/>
          <w:bCs/>
        </w:rPr>
        <w:t xml:space="preserve">. </w:t>
      </w:r>
    </w:p>
    <w:p w14:paraId="471DAC08" w14:textId="77777777" w:rsidR="00D935FA" w:rsidRPr="00A61F5B" w:rsidRDefault="00D935FA" w:rsidP="00D935FA">
      <w:pPr>
        <w:widowControl w:val="0"/>
        <w:tabs>
          <w:tab w:val="left" w:pos="993"/>
        </w:tabs>
        <w:autoSpaceDE w:val="0"/>
        <w:autoSpaceDN w:val="0"/>
        <w:spacing w:line="259" w:lineRule="auto"/>
        <w:ind w:left="709"/>
        <w:contextualSpacing/>
        <w:jc w:val="both"/>
        <w:rPr>
          <w:rFonts w:eastAsia="Times New Roman" w:cs="Times New Roman"/>
          <w:bCs/>
        </w:rPr>
      </w:pPr>
    </w:p>
    <w:p w14:paraId="03588A47" w14:textId="3C9C30EE" w:rsidR="000D171D" w:rsidRPr="000D171D" w:rsidRDefault="000D171D" w:rsidP="000D171D">
      <w:pPr>
        <w:spacing w:after="200" w:line="276" w:lineRule="auto"/>
        <w:contextualSpacing/>
        <w:jc w:val="center"/>
        <w:rPr>
          <w:rFonts w:eastAsia="Times New Roman" w:cs="Times New Roman"/>
          <w:b/>
        </w:rPr>
      </w:pPr>
      <w:r w:rsidRPr="000D171D">
        <w:rPr>
          <w:rFonts w:eastAsia="Times New Roman" w:cs="Times New Roman"/>
          <w:b/>
        </w:rPr>
        <w:t>4. КОНТРОЛЬ И ОЦЕНКА РЕЗУЛЬТАТОВ ОСВОЕНИЯ</w:t>
      </w:r>
    </w:p>
    <w:p w14:paraId="76BD8B19" w14:textId="77777777" w:rsidR="000D171D" w:rsidRPr="000D171D" w:rsidRDefault="000D171D" w:rsidP="000D171D">
      <w:pPr>
        <w:spacing w:after="200" w:line="276" w:lineRule="auto"/>
        <w:contextualSpacing/>
        <w:jc w:val="center"/>
        <w:rPr>
          <w:rFonts w:eastAsia="Times New Roman" w:cs="Times New Roman"/>
          <w:b/>
        </w:rPr>
      </w:pPr>
      <w:r w:rsidRPr="000D171D">
        <w:rPr>
          <w:rFonts w:eastAsia="Times New Roman" w:cs="Times New Roman"/>
          <w:b/>
        </w:rPr>
        <w:t>УЧЕБНОЙ ДИСЦИПЛИНЫ</w:t>
      </w:r>
    </w:p>
    <w:p w14:paraId="608E3EF5" w14:textId="77777777" w:rsidR="000D171D" w:rsidRPr="000D171D" w:rsidRDefault="000D171D" w:rsidP="000D171D">
      <w:pPr>
        <w:spacing w:after="200" w:line="276" w:lineRule="auto"/>
        <w:contextualSpacing/>
        <w:jc w:val="center"/>
        <w:rPr>
          <w:rFonts w:eastAsia="Times New Roman" w:cs="Times New Roman"/>
          <w:b/>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4711"/>
        <w:gridCol w:w="1803"/>
      </w:tblGrid>
      <w:tr w:rsidR="000D171D" w:rsidRPr="000D171D" w14:paraId="30CC19B1" w14:textId="77777777" w:rsidTr="00A61F5B">
        <w:trPr>
          <w:trHeight w:val="314"/>
        </w:trPr>
        <w:tc>
          <w:tcPr>
            <w:tcW w:w="1727" w:type="pct"/>
          </w:tcPr>
          <w:p w14:paraId="4C122707" w14:textId="6BDC661F" w:rsidR="000D171D" w:rsidRPr="000D171D" w:rsidRDefault="000D171D" w:rsidP="000D171D">
            <w:pPr>
              <w:spacing w:after="200"/>
              <w:jc w:val="center"/>
              <w:rPr>
                <w:rFonts w:eastAsia="Times New Roman" w:cs="Times New Roman"/>
                <w:b/>
                <w:bCs/>
                <w:i/>
              </w:rPr>
            </w:pPr>
            <w:r w:rsidRPr="000D171D">
              <w:rPr>
                <w:rFonts w:eastAsia="Times New Roman" w:cs="Times New Roman"/>
                <w:b/>
                <w:bCs/>
                <w:i/>
              </w:rPr>
              <w:t>Результаты обучения</w:t>
            </w:r>
          </w:p>
        </w:tc>
        <w:tc>
          <w:tcPr>
            <w:tcW w:w="2367" w:type="pct"/>
          </w:tcPr>
          <w:p w14:paraId="6F701234" w14:textId="77777777" w:rsidR="000D171D" w:rsidRPr="000D171D" w:rsidRDefault="000D171D" w:rsidP="000D171D">
            <w:pPr>
              <w:spacing w:after="200"/>
              <w:jc w:val="center"/>
              <w:rPr>
                <w:rFonts w:eastAsia="Times New Roman" w:cs="Times New Roman"/>
                <w:b/>
                <w:bCs/>
                <w:i/>
              </w:rPr>
            </w:pPr>
            <w:r w:rsidRPr="000D171D">
              <w:rPr>
                <w:rFonts w:eastAsia="Times New Roman" w:cs="Times New Roman"/>
                <w:b/>
                <w:bCs/>
                <w:i/>
              </w:rPr>
              <w:t>Критерии оценки</w:t>
            </w:r>
          </w:p>
        </w:tc>
        <w:tc>
          <w:tcPr>
            <w:tcW w:w="906" w:type="pct"/>
          </w:tcPr>
          <w:p w14:paraId="39774CDA" w14:textId="77777777" w:rsidR="000D171D" w:rsidRPr="000D171D" w:rsidRDefault="000D171D" w:rsidP="000D171D">
            <w:pPr>
              <w:spacing w:after="200"/>
              <w:jc w:val="center"/>
              <w:rPr>
                <w:rFonts w:eastAsia="Times New Roman" w:cs="Times New Roman"/>
                <w:b/>
                <w:bCs/>
                <w:i/>
              </w:rPr>
            </w:pPr>
            <w:r w:rsidRPr="000D171D">
              <w:rPr>
                <w:rFonts w:eastAsia="Times New Roman" w:cs="Times New Roman"/>
                <w:b/>
                <w:bCs/>
                <w:i/>
              </w:rPr>
              <w:t>Методы оценки</w:t>
            </w:r>
          </w:p>
        </w:tc>
      </w:tr>
      <w:tr w:rsidR="000D171D" w:rsidRPr="000D171D" w14:paraId="764098A7" w14:textId="77777777" w:rsidTr="000D171D">
        <w:tc>
          <w:tcPr>
            <w:tcW w:w="5000" w:type="pct"/>
            <w:gridSpan w:val="3"/>
          </w:tcPr>
          <w:p w14:paraId="2102749E" w14:textId="77777777" w:rsidR="000D171D" w:rsidRPr="000D171D" w:rsidRDefault="000D171D" w:rsidP="000D171D">
            <w:pPr>
              <w:ind w:firstLine="403"/>
              <w:rPr>
                <w:rFonts w:eastAsia="Times New Roman" w:cs="Times New Roman"/>
                <w:b/>
              </w:rPr>
            </w:pPr>
            <w:r w:rsidRPr="000D171D">
              <w:rPr>
                <w:rFonts w:eastAsia="Times New Roman" w:cs="Times New Roman"/>
                <w:b/>
              </w:rPr>
              <w:t>Перечень знаний, осваиваемых в рамках дисциплины</w:t>
            </w:r>
          </w:p>
        </w:tc>
      </w:tr>
      <w:tr w:rsidR="000D171D" w:rsidRPr="000D171D" w14:paraId="79BE1C83" w14:textId="77777777" w:rsidTr="00A61F5B">
        <w:tc>
          <w:tcPr>
            <w:tcW w:w="1727" w:type="pct"/>
          </w:tcPr>
          <w:p w14:paraId="272D34E8" w14:textId="77777777" w:rsidR="000D171D" w:rsidRPr="000D171D" w:rsidRDefault="000D171D" w:rsidP="000D171D">
            <w:pPr>
              <w:jc w:val="both"/>
              <w:rPr>
                <w:rFonts w:eastAsia="Times New Roman" w:cs="Times New Roman"/>
                <w:bCs/>
                <w:u w:val="single"/>
              </w:rPr>
            </w:pPr>
            <w:r w:rsidRPr="000D171D">
              <w:rPr>
                <w:rFonts w:eastAsia="Times New Roman" w:cs="Times New Roman"/>
                <w:bCs/>
                <w:u w:val="single"/>
              </w:rPr>
              <w:t>Знать:</w:t>
            </w:r>
          </w:p>
          <w:p w14:paraId="0C53740A"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психологические основы деятельности коллектива, психологические особенности личности;</w:t>
            </w:r>
          </w:p>
          <w:p w14:paraId="7897493E"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основы проектной деятельности;</w:t>
            </w:r>
          </w:p>
          <w:p w14:paraId="5EE1D6C4"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принципы бережливого производства;</w:t>
            </w:r>
          </w:p>
          <w:p w14:paraId="18F9182A"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правила экологической безопасности при ведении профессиональной деятельности;</w:t>
            </w:r>
          </w:p>
          <w:p w14:paraId="2720B982"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основные ресурсы, задействованные в профессиональной деятельности;</w:t>
            </w:r>
          </w:p>
          <w:p w14:paraId="2D79772F"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пути обеспечения ресурсосбережения;</w:t>
            </w:r>
          </w:p>
          <w:p w14:paraId="27DE2071"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основные направления изменения климатических условий региона</w:t>
            </w:r>
          </w:p>
        </w:tc>
        <w:tc>
          <w:tcPr>
            <w:tcW w:w="2367" w:type="pct"/>
          </w:tcPr>
          <w:p w14:paraId="0F8F44C7"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владеет профессиональной терминологией;</w:t>
            </w:r>
          </w:p>
          <w:p w14:paraId="064E42D7"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демонстрирует системные знания о структуре, требованиям к проекту;</w:t>
            </w:r>
          </w:p>
          <w:p w14:paraId="0366DC98"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демонстрирует системные знания о принципах, инструментах бережливого производства;</w:t>
            </w:r>
          </w:p>
          <w:p w14:paraId="1C296653"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оказывает высокий уровень знания основных понятий, принципов и законов в области экологической безопасности при ведении профессиональной деятельности;</w:t>
            </w:r>
          </w:p>
          <w:p w14:paraId="7B472CFB"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демонстрирует системные знания о ресурсосбережении на производстве; об основных направлениях изменения климатических условий региона;</w:t>
            </w:r>
          </w:p>
          <w:p w14:paraId="7495872D"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демонстрирует системные знания о ресурсосбережении на производстве;</w:t>
            </w:r>
          </w:p>
          <w:p w14:paraId="276FBC11"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об основных направлениях изменения климатических условий региона</w:t>
            </w:r>
          </w:p>
        </w:tc>
        <w:tc>
          <w:tcPr>
            <w:tcW w:w="906" w:type="pct"/>
          </w:tcPr>
          <w:p w14:paraId="048E8F41" w14:textId="77777777" w:rsidR="000D171D" w:rsidRPr="000D171D" w:rsidRDefault="000D171D" w:rsidP="000D171D">
            <w:pPr>
              <w:ind w:firstLine="403"/>
              <w:jc w:val="center"/>
              <w:rPr>
                <w:rFonts w:eastAsia="Times New Roman" w:cs="Times New Roman"/>
                <w:bCs/>
              </w:rPr>
            </w:pPr>
          </w:p>
          <w:p w14:paraId="6C1A5121" w14:textId="77777777" w:rsidR="000D171D" w:rsidRPr="000D171D" w:rsidRDefault="000D171D" w:rsidP="000D171D">
            <w:pPr>
              <w:ind w:firstLine="403"/>
              <w:jc w:val="center"/>
              <w:rPr>
                <w:rFonts w:eastAsia="Times New Roman" w:cs="Times New Roman"/>
                <w:bCs/>
              </w:rPr>
            </w:pPr>
          </w:p>
          <w:p w14:paraId="48A758BF" w14:textId="77777777" w:rsidR="000D171D" w:rsidRPr="000D171D" w:rsidRDefault="000D171D" w:rsidP="000D171D">
            <w:pPr>
              <w:ind w:firstLine="403"/>
              <w:jc w:val="center"/>
              <w:rPr>
                <w:rFonts w:eastAsia="Times New Roman" w:cs="Times New Roman"/>
                <w:bCs/>
              </w:rPr>
            </w:pPr>
          </w:p>
          <w:p w14:paraId="570477AB" w14:textId="77777777" w:rsidR="000D171D" w:rsidRPr="000D171D" w:rsidRDefault="000D171D" w:rsidP="000D171D">
            <w:pPr>
              <w:jc w:val="center"/>
              <w:rPr>
                <w:rFonts w:eastAsia="Times New Roman" w:cs="Times New Roman"/>
                <w:bCs/>
              </w:rPr>
            </w:pPr>
            <w:r w:rsidRPr="000D171D">
              <w:rPr>
                <w:rFonts w:eastAsia="Times New Roman" w:cs="Times New Roman"/>
                <w:bCs/>
              </w:rPr>
              <w:t>Тестирование.</w:t>
            </w:r>
          </w:p>
          <w:p w14:paraId="616FC49E" w14:textId="77777777" w:rsidR="000D171D" w:rsidRPr="000D171D" w:rsidRDefault="000D171D" w:rsidP="000D171D">
            <w:pPr>
              <w:jc w:val="center"/>
              <w:rPr>
                <w:rFonts w:eastAsia="Times New Roman" w:cs="Times New Roman"/>
                <w:bCs/>
              </w:rPr>
            </w:pPr>
            <w:r w:rsidRPr="000D171D">
              <w:rPr>
                <w:rFonts w:eastAsia="Times New Roman" w:cs="Times New Roman"/>
                <w:bCs/>
              </w:rPr>
              <w:t>Устный опрос.</w:t>
            </w:r>
          </w:p>
          <w:p w14:paraId="17D6D803" w14:textId="77777777" w:rsidR="000D171D" w:rsidRPr="000D171D" w:rsidRDefault="000D171D" w:rsidP="000D171D">
            <w:pPr>
              <w:jc w:val="center"/>
              <w:rPr>
                <w:rFonts w:eastAsia="Times New Roman" w:cs="Times New Roman"/>
                <w:bCs/>
              </w:rPr>
            </w:pPr>
            <w:r w:rsidRPr="000D171D">
              <w:rPr>
                <w:rFonts w:eastAsia="Times New Roman" w:cs="Times New Roman"/>
                <w:bCs/>
              </w:rPr>
              <w:t>Оценка решений ситуационных</w:t>
            </w:r>
          </w:p>
          <w:p w14:paraId="2829B32C" w14:textId="77777777" w:rsidR="000D171D" w:rsidRPr="000D171D" w:rsidRDefault="000D171D" w:rsidP="000D171D">
            <w:pPr>
              <w:jc w:val="center"/>
              <w:rPr>
                <w:rFonts w:eastAsia="Times New Roman" w:cs="Times New Roman"/>
                <w:bCs/>
              </w:rPr>
            </w:pPr>
            <w:r w:rsidRPr="000D171D">
              <w:rPr>
                <w:rFonts w:eastAsia="Times New Roman" w:cs="Times New Roman"/>
                <w:bCs/>
              </w:rPr>
              <w:t>задач.</w:t>
            </w:r>
          </w:p>
          <w:p w14:paraId="62CB6EC8" w14:textId="77777777" w:rsidR="000D171D" w:rsidRPr="000D171D" w:rsidRDefault="000D171D" w:rsidP="000D171D">
            <w:pPr>
              <w:jc w:val="center"/>
              <w:rPr>
                <w:rFonts w:eastAsia="Times New Roman" w:cs="Times New Roman"/>
                <w:bCs/>
              </w:rPr>
            </w:pPr>
            <w:r w:rsidRPr="000D171D">
              <w:rPr>
                <w:rFonts w:eastAsia="Times New Roman" w:cs="Times New Roman"/>
                <w:bCs/>
              </w:rPr>
              <w:t>Практические занятия.</w:t>
            </w:r>
          </w:p>
          <w:p w14:paraId="3165D9A8" w14:textId="77777777" w:rsidR="000D171D" w:rsidRPr="000D171D" w:rsidRDefault="000D171D" w:rsidP="000D171D">
            <w:pPr>
              <w:jc w:val="center"/>
              <w:rPr>
                <w:rFonts w:eastAsia="Times New Roman" w:cs="Times New Roman"/>
                <w:bCs/>
              </w:rPr>
            </w:pPr>
            <w:r w:rsidRPr="000D171D">
              <w:rPr>
                <w:rFonts w:eastAsia="Times New Roman" w:cs="Times New Roman"/>
                <w:bCs/>
              </w:rPr>
              <w:t>Деловые игры.</w:t>
            </w:r>
          </w:p>
          <w:p w14:paraId="2B5BC432" w14:textId="77777777" w:rsidR="000D171D" w:rsidRPr="000D171D" w:rsidRDefault="000D171D" w:rsidP="000D171D">
            <w:pPr>
              <w:jc w:val="center"/>
              <w:rPr>
                <w:rFonts w:eastAsia="Times New Roman" w:cs="Times New Roman"/>
                <w:bCs/>
              </w:rPr>
            </w:pPr>
            <w:r w:rsidRPr="000D171D">
              <w:rPr>
                <w:rFonts w:eastAsia="Times New Roman" w:cs="Times New Roman"/>
                <w:bCs/>
              </w:rPr>
              <w:t>Проектная работа (разработка мини-проекта)</w:t>
            </w:r>
          </w:p>
          <w:p w14:paraId="7A82748C" w14:textId="77777777" w:rsidR="000D171D" w:rsidRPr="000D171D" w:rsidRDefault="000D171D" w:rsidP="000D171D">
            <w:pPr>
              <w:ind w:firstLine="403"/>
              <w:jc w:val="center"/>
              <w:rPr>
                <w:rFonts w:eastAsia="Times New Roman" w:cs="Times New Roman"/>
                <w:bCs/>
              </w:rPr>
            </w:pPr>
          </w:p>
        </w:tc>
      </w:tr>
      <w:tr w:rsidR="000D171D" w:rsidRPr="000D171D" w14:paraId="20A2901A" w14:textId="77777777" w:rsidTr="000D171D">
        <w:tc>
          <w:tcPr>
            <w:tcW w:w="5000" w:type="pct"/>
            <w:gridSpan w:val="3"/>
          </w:tcPr>
          <w:p w14:paraId="0D58BEF6" w14:textId="77777777" w:rsidR="000D171D" w:rsidRPr="000D171D" w:rsidRDefault="000D171D" w:rsidP="000D171D">
            <w:pPr>
              <w:ind w:firstLine="403"/>
              <w:rPr>
                <w:rFonts w:eastAsia="Times New Roman" w:cs="Times New Roman"/>
                <w:bCs/>
              </w:rPr>
            </w:pPr>
            <w:r w:rsidRPr="000D171D">
              <w:rPr>
                <w:rFonts w:eastAsia="Times New Roman" w:cs="Times New Roman"/>
                <w:b/>
                <w:bCs/>
                <w:iCs/>
              </w:rPr>
              <w:t>Перечень умений, осваиваемых в рамках дисциплины</w:t>
            </w:r>
          </w:p>
        </w:tc>
      </w:tr>
      <w:tr w:rsidR="000D171D" w:rsidRPr="000D171D" w14:paraId="515F863C" w14:textId="77777777" w:rsidTr="00A61F5B">
        <w:trPr>
          <w:trHeight w:val="896"/>
        </w:trPr>
        <w:tc>
          <w:tcPr>
            <w:tcW w:w="1727" w:type="pct"/>
          </w:tcPr>
          <w:p w14:paraId="177EF9C8" w14:textId="77777777" w:rsidR="000D171D" w:rsidRPr="000D171D" w:rsidRDefault="000D171D" w:rsidP="000D171D">
            <w:pPr>
              <w:jc w:val="both"/>
              <w:rPr>
                <w:rFonts w:eastAsia="Times New Roman" w:cs="Times New Roman"/>
                <w:bCs/>
                <w:u w:val="single"/>
              </w:rPr>
            </w:pPr>
            <w:r w:rsidRPr="000D171D">
              <w:rPr>
                <w:rFonts w:eastAsia="Times New Roman" w:cs="Times New Roman"/>
                <w:bCs/>
                <w:u w:val="single"/>
              </w:rPr>
              <w:t>Уметь:</w:t>
            </w:r>
          </w:p>
          <w:p w14:paraId="7D413A4E"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организовывать работу коллектива и команды;</w:t>
            </w:r>
          </w:p>
          <w:p w14:paraId="4A66BB92"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взаимодействовать с коллегами, руководством, клиентами в ходе профессиональной деятельности;</w:t>
            </w:r>
          </w:p>
          <w:p w14:paraId="6236A5FB"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соблюдать нормы экологической безопасности;</w:t>
            </w:r>
          </w:p>
          <w:p w14:paraId="658A7522"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lastRenderedPageBreak/>
              <w:t>определять направления ресурсосбережения в рамках профессиональной деятельности по профессии (специальности);</w:t>
            </w:r>
          </w:p>
          <w:p w14:paraId="0BBC8939"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осуществлять работу с соблюдением принципов бережливого производства;</w:t>
            </w:r>
          </w:p>
          <w:p w14:paraId="5AE90A73"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организовывать профессиональную деятельность с учетом знаний об изменении климатических условий региона</w:t>
            </w:r>
          </w:p>
          <w:p w14:paraId="3942C734" w14:textId="77777777" w:rsidR="000D171D" w:rsidRPr="000D171D" w:rsidRDefault="000D171D" w:rsidP="000D171D">
            <w:pPr>
              <w:ind w:firstLine="403"/>
              <w:jc w:val="both"/>
              <w:rPr>
                <w:rFonts w:eastAsia="Times New Roman" w:cs="Times New Roman"/>
                <w:bCs/>
              </w:rPr>
            </w:pPr>
          </w:p>
        </w:tc>
        <w:tc>
          <w:tcPr>
            <w:tcW w:w="2367" w:type="pct"/>
          </w:tcPr>
          <w:p w14:paraId="51E0DF2B"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lastRenderedPageBreak/>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3ADE6730"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демонстрирует умение использовать средства индивидуальной защиты и оценивать правильность их применения;</w:t>
            </w:r>
          </w:p>
          <w:p w14:paraId="01296BDE"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 xml:space="preserve">владеет навыками по организации охраны труда, безопасности жизнедеятельности и защиты окружающей </w:t>
            </w:r>
            <w:r w:rsidRPr="000D171D">
              <w:rPr>
                <w:rFonts w:eastAsia="Times New Roman" w:cs="Times New Roman"/>
                <w:bCs/>
              </w:rPr>
              <w:lastRenderedPageBreak/>
              <w:t>среды при выполнении нескольких видов технологических процессов; соблюдения норм экологической безопасности;</w:t>
            </w:r>
          </w:p>
          <w:p w14:paraId="2D1BC571"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демонстрирует умение соблюдать принципы бережливого производства, выбирать инструменты бережливого производства;</w:t>
            </w:r>
          </w:p>
          <w:p w14:paraId="1D7256D2"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 xml:space="preserve">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4679824E"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 xml:space="preserve">способен разрабатывать систему документов по защите окружающей среды; </w:t>
            </w:r>
          </w:p>
          <w:p w14:paraId="3E88BB85" w14:textId="77777777" w:rsidR="000D171D" w:rsidRPr="000D171D" w:rsidRDefault="000D171D" w:rsidP="000D171D">
            <w:pPr>
              <w:ind w:firstLine="403"/>
              <w:jc w:val="both"/>
              <w:rPr>
                <w:rFonts w:eastAsia="Times New Roman" w:cs="Times New Roman"/>
                <w:bCs/>
              </w:rPr>
            </w:pPr>
            <w:r w:rsidRPr="000D171D">
              <w:rPr>
                <w:rFonts w:eastAsia="Times New Roman" w:cs="Times New Roman"/>
                <w:bCs/>
              </w:rPr>
              <w:t>способен осуществлять идентификацию опасных и вредных факторов, создаваемых средой обитания и производственной деятельностью человека</w:t>
            </w:r>
          </w:p>
        </w:tc>
        <w:tc>
          <w:tcPr>
            <w:tcW w:w="906" w:type="pct"/>
          </w:tcPr>
          <w:p w14:paraId="1E8EC2EC" w14:textId="77777777" w:rsidR="000D171D" w:rsidRPr="000D171D" w:rsidRDefault="000D171D" w:rsidP="000D171D">
            <w:pPr>
              <w:jc w:val="center"/>
              <w:rPr>
                <w:rFonts w:eastAsia="Times New Roman" w:cs="Times New Roman"/>
                <w:bCs/>
              </w:rPr>
            </w:pPr>
          </w:p>
          <w:p w14:paraId="65D896E6" w14:textId="77777777" w:rsidR="000D171D" w:rsidRPr="000D171D" w:rsidRDefault="000D171D" w:rsidP="000D171D">
            <w:pPr>
              <w:jc w:val="center"/>
              <w:rPr>
                <w:rFonts w:eastAsia="Times New Roman" w:cs="Times New Roman"/>
                <w:bCs/>
              </w:rPr>
            </w:pPr>
          </w:p>
          <w:p w14:paraId="4121D41D" w14:textId="77777777" w:rsidR="000D171D" w:rsidRPr="000D171D" w:rsidRDefault="000D171D" w:rsidP="000D171D">
            <w:pPr>
              <w:jc w:val="center"/>
              <w:rPr>
                <w:rFonts w:eastAsia="Times New Roman" w:cs="Times New Roman"/>
                <w:bCs/>
              </w:rPr>
            </w:pPr>
          </w:p>
          <w:p w14:paraId="49D33F37" w14:textId="77777777" w:rsidR="000D171D" w:rsidRPr="000D171D" w:rsidRDefault="000D171D" w:rsidP="000D171D">
            <w:pPr>
              <w:jc w:val="center"/>
              <w:rPr>
                <w:rFonts w:eastAsia="Times New Roman" w:cs="Times New Roman"/>
                <w:bCs/>
              </w:rPr>
            </w:pPr>
          </w:p>
          <w:p w14:paraId="482D0349" w14:textId="77777777" w:rsidR="000D171D" w:rsidRPr="000D171D" w:rsidRDefault="000D171D" w:rsidP="000D171D">
            <w:pPr>
              <w:jc w:val="center"/>
              <w:rPr>
                <w:rFonts w:eastAsia="Times New Roman" w:cs="Times New Roman"/>
                <w:bCs/>
              </w:rPr>
            </w:pPr>
          </w:p>
          <w:p w14:paraId="01E3ED5A" w14:textId="77777777" w:rsidR="000D171D" w:rsidRPr="000D171D" w:rsidRDefault="000D171D" w:rsidP="000D171D">
            <w:pPr>
              <w:jc w:val="center"/>
              <w:rPr>
                <w:rFonts w:eastAsia="Times New Roman" w:cs="Times New Roman"/>
                <w:bCs/>
              </w:rPr>
            </w:pPr>
            <w:r w:rsidRPr="000D171D">
              <w:rPr>
                <w:rFonts w:eastAsia="Times New Roman" w:cs="Times New Roman"/>
                <w:bCs/>
              </w:rPr>
              <w:t>Тестирование.</w:t>
            </w:r>
          </w:p>
          <w:p w14:paraId="20154367" w14:textId="77777777" w:rsidR="000D171D" w:rsidRPr="000D171D" w:rsidRDefault="000D171D" w:rsidP="000D171D">
            <w:pPr>
              <w:jc w:val="center"/>
              <w:rPr>
                <w:rFonts w:eastAsia="Times New Roman" w:cs="Times New Roman"/>
                <w:bCs/>
              </w:rPr>
            </w:pPr>
            <w:r w:rsidRPr="000D171D">
              <w:rPr>
                <w:rFonts w:eastAsia="Times New Roman" w:cs="Times New Roman"/>
                <w:bCs/>
              </w:rPr>
              <w:t>Устный опрос.</w:t>
            </w:r>
          </w:p>
          <w:p w14:paraId="6AC7989D" w14:textId="77777777" w:rsidR="000D171D" w:rsidRPr="000D171D" w:rsidRDefault="000D171D" w:rsidP="000D171D">
            <w:pPr>
              <w:jc w:val="center"/>
              <w:rPr>
                <w:rFonts w:eastAsia="Times New Roman" w:cs="Times New Roman"/>
                <w:bCs/>
              </w:rPr>
            </w:pPr>
            <w:r w:rsidRPr="000D171D">
              <w:rPr>
                <w:rFonts w:eastAsia="Times New Roman" w:cs="Times New Roman"/>
                <w:bCs/>
              </w:rPr>
              <w:t>Оценка решений ситуационных</w:t>
            </w:r>
          </w:p>
          <w:p w14:paraId="0636B9D9" w14:textId="77777777" w:rsidR="000D171D" w:rsidRPr="000D171D" w:rsidRDefault="000D171D" w:rsidP="000D171D">
            <w:pPr>
              <w:jc w:val="center"/>
              <w:rPr>
                <w:rFonts w:eastAsia="Times New Roman" w:cs="Times New Roman"/>
                <w:bCs/>
              </w:rPr>
            </w:pPr>
            <w:r w:rsidRPr="000D171D">
              <w:rPr>
                <w:rFonts w:eastAsia="Times New Roman" w:cs="Times New Roman"/>
                <w:bCs/>
              </w:rPr>
              <w:t>задач.</w:t>
            </w:r>
          </w:p>
          <w:p w14:paraId="7C846237" w14:textId="77777777" w:rsidR="000D171D" w:rsidRPr="000D171D" w:rsidRDefault="000D171D" w:rsidP="000D171D">
            <w:pPr>
              <w:jc w:val="center"/>
              <w:rPr>
                <w:rFonts w:eastAsia="Times New Roman" w:cs="Times New Roman"/>
                <w:bCs/>
              </w:rPr>
            </w:pPr>
            <w:r w:rsidRPr="000D171D">
              <w:rPr>
                <w:rFonts w:eastAsia="Times New Roman" w:cs="Times New Roman"/>
                <w:bCs/>
              </w:rPr>
              <w:lastRenderedPageBreak/>
              <w:t>Практические занятия.</w:t>
            </w:r>
          </w:p>
          <w:p w14:paraId="7DB8D482" w14:textId="77777777" w:rsidR="000D171D" w:rsidRPr="000D171D" w:rsidRDefault="000D171D" w:rsidP="000D171D">
            <w:pPr>
              <w:jc w:val="center"/>
              <w:rPr>
                <w:rFonts w:eastAsia="Times New Roman" w:cs="Times New Roman"/>
                <w:bCs/>
              </w:rPr>
            </w:pPr>
            <w:r w:rsidRPr="000D171D">
              <w:rPr>
                <w:rFonts w:eastAsia="Times New Roman" w:cs="Times New Roman"/>
                <w:bCs/>
              </w:rPr>
              <w:t>Деловые игры.</w:t>
            </w:r>
          </w:p>
          <w:p w14:paraId="36BD7B3C" w14:textId="77777777" w:rsidR="000D171D" w:rsidRPr="000D171D" w:rsidRDefault="000D171D" w:rsidP="000D171D">
            <w:pPr>
              <w:jc w:val="center"/>
              <w:rPr>
                <w:rFonts w:eastAsia="Times New Roman" w:cs="Times New Roman"/>
                <w:bCs/>
              </w:rPr>
            </w:pPr>
            <w:r w:rsidRPr="000D171D">
              <w:rPr>
                <w:rFonts w:eastAsia="Times New Roman" w:cs="Times New Roman"/>
                <w:bCs/>
              </w:rPr>
              <w:t>Проектная работа (разработка мини-проекта)</w:t>
            </w:r>
          </w:p>
          <w:p w14:paraId="1E2D77F4" w14:textId="77777777" w:rsidR="000D171D" w:rsidRPr="000D171D" w:rsidRDefault="000D171D" w:rsidP="000D171D">
            <w:pPr>
              <w:ind w:firstLine="403"/>
              <w:jc w:val="center"/>
              <w:rPr>
                <w:rFonts w:eastAsia="Times New Roman" w:cs="Times New Roman"/>
                <w:bCs/>
              </w:rPr>
            </w:pPr>
          </w:p>
        </w:tc>
      </w:tr>
    </w:tbl>
    <w:p w14:paraId="58AD8748" w14:textId="77777777" w:rsidR="000D171D" w:rsidRPr="000D171D" w:rsidRDefault="000D171D" w:rsidP="000D171D">
      <w:pPr>
        <w:jc w:val="both"/>
        <w:rPr>
          <w:rFonts w:eastAsia="Times New Roman" w:cs="Times New Roman"/>
          <w:iCs/>
          <w:strike/>
          <w:color w:val="0070C0"/>
        </w:rPr>
      </w:pPr>
    </w:p>
    <w:p w14:paraId="142BCD0B" w14:textId="77777777" w:rsidR="000D171D" w:rsidRPr="000D171D" w:rsidRDefault="000D171D" w:rsidP="000D171D">
      <w:pPr>
        <w:jc w:val="both"/>
        <w:rPr>
          <w:rFonts w:eastAsia="Times New Roman" w:cs="Times New Roman"/>
          <w:iCs/>
          <w:strike/>
          <w:color w:val="0070C0"/>
        </w:rPr>
      </w:pPr>
    </w:p>
    <w:p w14:paraId="6F65EA72" w14:textId="77777777" w:rsidR="000D171D" w:rsidRDefault="000D171D">
      <w:pPr>
        <w:spacing w:after="200" w:line="276" w:lineRule="auto"/>
      </w:pPr>
      <w:r>
        <w:br w:type="page"/>
      </w:r>
    </w:p>
    <w:p w14:paraId="33E0143F" w14:textId="77777777" w:rsidR="000D171D" w:rsidRPr="000D171D" w:rsidRDefault="000D171D" w:rsidP="00994AFA">
      <w:pPr>
        <w:pStyle w:val="2"/>
        <w:jc w:val="right"/>
      </w:pPr>
      <w:bookmarkStart w:id="264" w:name="_Toc103498347"/>
      <w:bookmarkStart w:id="265" w:name="_Toc156556306"/>
      <w:r w:rsidRPr="000D171D">
        <w:lastRenderedPageBreak/>
        <w:t>Приложение 2.</w:t>
      </w:r>
      <w:r>
        <w:t>6</w:t>
      </w:r>
      <w:bookmarkEnd w:id="264"/>
      <w:bookmarkEnd w:id="265"/>
    </w:p>
    <w:p w14:paraId="3675800A" w14:textId="36638279" w:rsidR="000D171D" w:rsidRPr="001A3304" w:rsidRDefault="000D171D" w:rsidP="000D171D">
      <w:pPr>
        <w:spacing w:line="276" w:lineRule="auto"/>
        <w:jc w:val="right"/>
        <w:rPr>
          <w:rFonts w:eastAsia="Times New Roman" w:cs="Times New Roman"/>
          <w:b/>
          <w:i/>
        </w:rPr>
      </w:pPr>
      <w:r w:rsidRPr="001A3304">
        <w:rPr>
          <w:rFonts w:eastAsia="Times New Roman" w:cs="Times New Roman"/>
          <w:b/>
        </w:rPr>
        <w:t>к ПОП по специальности</w:t>
      </w:r>
    </w:p>
    <w:p w14:paraId="54BDE097" w14:textId="77777777" w:rsidR="000D171D" w:rsidRPr="00A61F5B" w:rsidRDefault="000D171D" w:rsidP="000D171D">
      <w:pPr>
        <w:spacing w:line="276" w:lineRule="auto"/>
        <w:jc w:val="right"/>
        <w:rPr>
          <w:rFonts w:eastAsia="Times New Roman" w:cs="Times New Roman"/>
          <w:b/>
          <w:bCs/>
        </w:rPr>
      </w:pPr>
      <w:r w:rsidRPr="00A61F5B">
        <w:rPr>
          <w:rFonts w:eastAsia="Times New Roman" w:cs="Times New Roman"/>
          <w:b/>
          <w:bCs/>
        </w:rPr>
        <w:t>35.02.12 «Садово-парковое и ландшафтное строительство»</w:t>
      </w:r>
    </w:p>
    <w:p w14:paraId="135DDC59" w14:textId="5303B34D" w:rsidR="000D171D" w:rsidRPr="001A3304" w:rsidRDefault="000D171D" w:rsidP="000D171D">
      <w:pPr>
        <w:spacing w:line="360" w:lineRule="auto"/>
        <w:jc w:val="right"/>
        <w:rPr>
          <w:rFonts w:eastAsia="Times New Roman" w:cs="Times New Roman"/>
        </w:rPr>
      </w:pPr>
    </w:p>
    <w:p w14:paraId="12DAED7E" w14:textId="77777777" w:rsidR="0066693F" w:rsidRPr="0066693F" w:rsidRDefault="0066693F" w:rsidP="0066693F">
      <w:pPr>
        <w:spacing w:after="200" w:line="276" w:lineRule="auto"/>
        <w:ind w:right="-1"/>
        <w:jc w:val="center"/>
        <w:rPr>
          <w:rFonts w:eastAsia="Times New Roman" w:cs="Times New Roman"/>
          <w:b/>
          <w:i/>
          <w:sz w:val="22"/>
          <w:szCs w:val="22"/>
        </w:rPr>
      </w:pPr>
    </w:p>
    <w:p w14:paraId="73D5C639" w14:textId="77777777" w:rsidR="0066693F" w:rsidRPr="0066693F" w:rsidRDefault="0066693F" w:rsidP="0066693F">
      <w:pPr>
        <w:spacing w:after="200" w:line="276" w:lineRule="auto"/>
        <w:ind w:right="-1"/>
        <w:jc w:val="center"/>
        <w:rPr>
          <w:rFonts w:eastAsia="Times New Roman" w:cs="Times New Roman"/>
          <w:b/>
          <w:i/>
          <w:sz w:val="22"/>
          <w:szCs w:val="22"/>
        </w:rPr>
      </w:pPr>
    </w:p>
    <w:p w14:paraId="6B227589" w14:textId="77777777" w:rsidR="0066693F" w:rsidRPr="0066693F" w:rsidRDefault="0066693F" w:rsidP="0066693F">
      <w:pPr>
        <w:spacing w:after="200" w:line="276" w:lineRule="auto"/>
        <w:ind w:right="-1"/>
        <w:jc w:val="center"/>
        <w:rPr>
          <w:rFonts w:eastAsia="Times New Roman" w:cs="Times New Roman"/>
          <w:b/>
          <w:i/>
          <w:sz w:val="22"/>
          <w:szCs w:val="22"/>
        </w:rPr>
      </w:pPr>
    </w:p>
    <w:p w14:paraId="2403FA4A" w14:textId="77777777" w:rsidR="0066693F" w:rsidRPr="0066693F" w:rsidRDefault="0066693F" w:rsidP="0066693F">
      <w:pPr>
        <w:spacing w:after="200" w:line="276" w:lineRule="auto"/>
        <w:ind w:right="-1"/>
        <w:jc w:val="center"/>
        <w:rPr>
          <w:rFonts w:eastAsia="Times New Roman" w:cs="Times New Roman"/>
          <w:b/>
          <w:i/>
          <w:sz w:val="22"/>
          <w:szCs w:val="22"/>
        </w:rPr>
      </w:pPr>
    </w:p>
    <w:p w14:paraId="47A5A38D" w14:textId="77777777" w:rsidR="0066693F" w:rsidRPr="0066693F" w:rsidRDefault="0066693F" w:rsidP="00994AFA">
      <w:pPr>
        <w:pStyle w:val="2"/>
        <w:jc w:val="center"/>
      </w:pPr>
      <w:bookmarkStart w:id="266" w:name="_Toc156556307"/>
      <w:r w:rsidRPr="0066693F">
        <w:t>ПРИМЕРНАЯ РАБОЧАЯ ПРОГРАММА УЧЕБНОЙ ДИСЦИПЛИНЫ</w:t>
      </w:r>
      <w:bookmarkEnd w:id="266"/>
    </w:p>
    <w:p w14:paraId="38803AAE" w14:textId="62F06176" w:rsidR="0066693F" w:rsidRPr="00A61F5B" w:rsidRDefault="0066693F" w:rsidP="00994AFA">
      <w:pPr>
        <w:pStyle w:val="2"/>
        <w:jc w:val="center"/>
      </w:pPr>
      <w:bookmarkStart w:id="267" w:name="_Toc156556308"/>
      <w:r w:rsidRPr="00A61F5B">
        <w:t>СГ.06 ОСНОВЫ ФИНАНСОВОЙ ГРАМОТНОСТИ</w:t>
      </w:r>
      <w:bookmarkEnd w:id="267"/>
    </w:p>
    <w:p w14:paraId="2A57F29D" w14:textId="77777777" w:rsidR="0066693F" w:rsidRPr="0066693F" w:rsidRDefault="0066693F" w:rsidP="0066693F">
      <w:pPr>
        <w:spacing w:after="200" w:line="276" w:lineRule="auto"/>
        <w:ind w:right="-1"/>
        <w:jc w:val="center"/>
        <w:rPr>
          <w:rFonts w:eastAsia="Times New Roman" w:cs="Times New Roman"/>
          <w:b/>
          <w:i/>
          <w:sz w:val="22"/>
          <w:szCs w:val="22"/>
        </w:rPr>
      </w:pPr>
    </w:p>
    <w:p w14:paraId="0B033CDE" w14:textId="77777777" w:rsidR="0066693F" w:rsidRPr="0066693F" w:rsidRDefault="0066693F" w:rsidP="0066693F">
      <w:pPr>
        <w:spacing w:after="200" w:line="276" w:lineRule="auto"/>
        <w:ind w:right="-1"/>
        <w:rPr>
          <w:rFonts w:eastAsia="Times New Roman" w:cs="Times New Roman"/>
          <w:b/>
          <w:i/>
          <w:sz w:val="22"/>
          <w:szCs w:val="22"/>
        </w:rPr>
      </w:pPr>
    </w:p>
    <w:p w14:paraId="1642BD3C" w14:textId="77777777" w:rsidR="0066693F" w:rsidRPr="0066693F" w:rsidRDefault="0066693F" w:rsidP="0066693F">
      <w:pPr>
        <w:spacing w:after="200" w:line="276" w:lineRule="auto"/>
        <w:ind w:right="-1"/>
        <w:rPr>
          <w:rFonts w:eastAsia="Times New Roman" w:cs="Times New Roman"/>
          <w:b/>
          <w:i/>
          <w:sz w:val="22"/>
          <w:szCs w:val="22"/>
        </w:rPr>
      </w:pPr>
    </w:p>
    <w:p w14:paraId="19625D33" w14:textId="77777777" w:rsidR="0066693F" w:rsidRPr="0066693F" w:rsidRDefault="0066693F" w:rsidP="0066693F">
      <w:pPr>
        <w:spacing w:after="200" w:line="276" w:lineRule="auto"/>
        <w:ind w:right="-1"/>
        <w:rPr>
          <w:rFonts w:eastAsia="Times New Roman" w:cs="Times New Roman"/>
          <w:b/>
          <w:i/>
          <w:sz w:val="22"/>
          <w:szCs w:val="22"/>
        </w:rPr>
      </w:pPr>
    </w:p>
    <w:p w14:paraId="6D9E1C0E" w14:textId="77777777" w:rsidR="0066693F" w:rsidRPr="0066693F" w:rsidRDefault="0066693F" w:rsidP="0066693F">
      <w:pPr>
        <w:spacing w:after="200" w:line="276" w:lineRule="auto"/>
        <w:ind w:right="-1"/>
        <w:rPr>
          <w:rFonts w:eastAsia="Times New Roman" w:cs="Times New Roman"/>
          <w:b/>
          <w:i/>
          <w:sz w:val="22"/>
          <w:szCs w:val="22"/>
        </w:rPr>
      </w:pPr>
    </w:p>
    <w:p w14:paraId="65A73D92" w14:textId="77777777" w:rsidR="0066693F" w:rsidRPr="0066693F" w:rsidRDefault="0066693F" w:rsidP="0066693F">
      <w:pPr>
        <w:spacing w:after="200" w:line="276" w:lineRule="auto"/>
        <w:ind w:right="-1"/>
        <w:rPr>
          <w:rFonts w:eastAsia="Times New Roman" w:cs="Times New Roman"/>
          <w:b/>
          <w:i/>
          <w:sz w:val="22"/>
          <w:szCs w:val="22"/>
        </w:rPr>
      </w:pPr>
    </w:p>
    <w:p w14:paraId="5BF1E6E0" w14:textId="77777777" w:rsidR="0066693F" w:rsidRPr="0066693F" w:rsidRDefault="0066693F" w:rsidP="0066693F">
      <w:pPr>
        <w:spacing w:after="200" w:line="276" w:lineRule="auto"/>
        <w:ind w:right="-1"/>
        <w:rPr>
          <w:rFonts w:eastAsia="Times New Roman" w:cs="Times New Roman"/>
          <w:b/>
          <w:i/>
          <w:sz w:val="22"/>
          <w:szCs w:val="22"/>
        </w:rPr>
      </w:pPr>
    </w:p>
    <w:p w14:paraId="6A32FB3C" w14:textId="77777777" w:rsidR="0066693F" w:rsidRPr="0066693F" w:rsidRDefault="0066693F" w:rsidP="0066693F">
      <w:pPr>
        <w:spacing w:after="200" w:line="276" w:lineRule="auto"/>
        <w:ind w:right="-1"/>
        <w:rPr>
          <w:rFonts w:eastAsia="Times New Roman" w:cs="Times New Roman"/>
          <w:b/>
          <w:i/>
          <w:sz w:val="22"/>
          <w:szCs w:val="22"/>
        </w:rPr>
      </w:pPr>
    </w:p>
    <w:p w14:paraId="40DD2129" w14:textId="77777777" w:rsidR="0066693F" w:rsidRPr="0066693F" w:rsidRDefault="0066693F" w:rsidP="0066693F">
      <w:pPr>
        <w:spacing w:after="200" w:line="276" w:lineRule="auto"/>
        <w:ind w:right="-1"/>
        <w:rPr>
          <w:rFonts w:eastAsia="Times New Roman" w:cs="Times New Roman"/>
          <w:b/>
          <w:i/>
          <w:sz w:val="22"/>
          <w:szCs w:val="22"/>
        </w:rPr>
      </w:pPr>
    </w:p>
    <w:p w14:paraId="7E4DFF1A" w14:textId="77777777" w:rsidR="0066693F" w:rsidRPr="0066693F" w:rsidRDefault="0066693F" w:rsidP="0066693F">
      <w:pPr>
        <w:spacing w:after="200" w:line="276" w:lineRule="auto"/>
        <w:ind w:right="-1"/>
        <w:rPr>
          <w:rFonts w:eastAsia="Times New Roman" w:cs="Times New Roman"/>
          <w:b/>
          <w:i/>
          <w:sz w:val="22"/>
          <w:szCs w:val="22"/>
        </w:rPr>
      </w:pPr>
    </w:p>
    <w:p w14:paraId="11408727" w14:textId="77777777" w:rsidR="0066693F" w:rsidRPr="0066693F" w:rsidRDefault="0066693F" w:rsidP="0066693F">
      <w:pPr>
        <w:spacing w:after="200" w:line="276" w:lineRule="auto"/>
        <w:ind w:right="-1"/>
        <w:rPr>
          <w:rFonts w:eastAsia="Times New Roman" w:cs="Times New Roman"/>
          <w:b/>
          <w:i/>
          <w:sz w:val="22"/>
          <w:szCs w:val="22"/>
        </w:rPr>
      </w:pPr>
    </w:p>
    <w:p w14:paraId="738D9CA3" w14:textId="77777777" w:rsidR="0066693F" w:rsidRPr="0066693F" w:rsidRDefault="0066693F" w:rsidP="0066693F">
      <w:pPr>
        <w:spacing w:after="200" w:line="276" w:lineRule="auto"/>
        <w:ind w:right="-1"/>
        <w:rPr>
          <w:rFonts w:eastAsia="Times New Roman" w:cs="Times New Roman"/>
          <w:b/>
          <w:i/>
          <w:sz w:val="22"/>
          <w:szCs w:val="22"/>
        </w:rPr>
      </w:pPr>
    </w:p>
    <w:p w14:paraId="1ABEFF45" w14:textId="77777777" w:rsidR="0066693F" w:rsidRPr="0066693F" w:rsidRDefault="0066693F" w:rsidP="0066693F">
      <w:pPr>
        <w:spacing w:after="200" w:line="276" w:lineRule="auto"/>
        <w:ind w:right="-1"/>
        <w:rPr>
          <w:rFonts w:eastAsia="Times New Roman" w:cs="Times New Roman"/>
          <w:b/>
          <w:i/>
          <w:sz w:val="22"/>
          <w:szCs w:val="22"/>
        </w:rPr>
      </w:pPr>
    </w:p>
    <w:p w14:paraId="2C53BCD4" w14:textId="77777777" w:rsidR="0066693F" w:rsidRPr="0066693F" w:rsidRDefault="0066693F" w:rsidP="0066693F">
      <w:pPr>
        <w:spacing w:after="200" w:line="276" w:lineRule="auto"/>
        <w:ind w:right="-1"/>
        <w:rPr>
          <w:rFonts w:eastAsia="Times New Roman" w:cs="Times New Roman"/>
          <w:b/>
          <w:i/>
          <w:sz w:val="22"/>
          <w:szCs w:val="22"/>
        </w:rPr>
      </w:pPr>
    </w:p>
    <w:p w14:paraId="237FE4CA" w14:textId="77777777" w:rsidR="0066693F" w:rsidRPr="0066693F" w:rsidRDefault="0066693F" w:rsidP="0066693F">
      <w:pPr>
        <w:spacing w:after="200" w:line="276" w:lineRule="auto"/>
        <w:ind w:right="-1"/>
        <w:rPr>
          <w:rFonts w:eastAsia="Times New Roman" w:cs="Times New Roman"/>
          <w:b/>
          <w:i/>
          <w:sz w:val="22"/>
          <w:szCs w:val="22"/>
        </w:rPr>
      </w:pPr>
    </w:p>
    <w:p w14:paraId="7C78CFB4" w14:textId="77777777" w:rsidR="0066693F" w:rsidRPr="0066693F" w:rsidRDefault="0066693F" w:rsidP="0066693F">
      <w:pPr>
        <w:spacing w:after="200" w:line="276" w:lineRule="auto"/>
        <w:ind w:right="-1"/>
        <w:rPr>
          <w:rFonts w:eastAsia="Times New Roman" w:cs="Times New Roman"/>
          <w:b/>
          <w:i/>
          <w:sz w:val="22"/>
          <w:szCs w:val="22"/>
        </w:rPr>
      </w:pPr>
    </w:p>
    <w:p w14:paraId="41C520AE" w14:textId="77777777" w:rsidR="0066693F" w:rsidRPr="0066693F" w:rsidRDefault="0066693F" w:rsidP="0066693F">
      <w:pPr>
        <w:spacing w:after="200" w:line="276" w:lineRule="auto"/>
        <w:ind w:right="-1"/>
        <w:rPr>
          <w:rFonts w:eastAsia="Times New Roman" w:cs="Times New Roman"/>
          <w:b/>
          <w:i/>
          <w:sz w:val="22"/>
          <w:szCs w:val="22"/>
        </w:rPr>
      </w:pPr>
    </w:p>
    <w:p w14:paraId="42838974" w14:textId="77777777" w:rsidR="0066693F" w:rsidRPr="0066693F" w:rsidRDefault="0066693F" w:rsidP="0066693F">
      <w:pPr>
        <w:spacing w:after="200" w:line="276" w:lineRule="auto"/>
        <w:ind w:right="-1"/>
        <w:rPr>
          <w:rFonts w:eastAsia="Times New Roman" w:cs="Times New Roman"/>
          <w:b/>
          <w:i/>
          <w:sz w:val="22"/>
          <w:szCs w:val="22"/>
        </w:rPr>
      </w:pPr>
    </w:p>
    <w:p w14:paraId="4B3D039A" w14:textId="77777777" w:rsidR="0066693F" w:rsidRPr="0066693F" w:rsidRDefault="0066693F" w:rsidP="0066693F">
      <w:pPr>
        <w:spacing w:after="200" w:line="276" w:lineRule="auto"/>
        <w:ind w:right="-1"/>
        <w:rPr>
          <w:rFonts w:eastAsia="Times New Roman" w:cs="Times New Roman"/>
          <w:b/>
          <w:i/>
          <w:sz w:val="22"/>
          <w:szCs w:val="22"/>
        </w:rPr>
      </w:pPr>
    </w:p>
    <w:p w14:paraId="7EC00A53" w14:textId="774EAC6A" w:rsidR="0066693F" w:rsidRPr="00A61F5B" w:rsidRDefault="0066693F" w:rsidP="0066693F">
      <w:pPr>
        <w:spacing w:after="200" w:line="276" w:lineRule="auto"/>
        <w:ind w:right="-1"/>
        <w:jc w:val="center"/>
        <w:rPr>
          <w:rFonts w:eastAsia="Times New Roman" w:cs="Times New Roman"/>
          <w:b/>
          <w:iCs/>
          <w:vertAlign w:val="superscript"/>
        </w:rPr>
      </w:pPr>
      <w:r w:rsidRPr="00A61F5B">
        <w:rPr>
          <w:rFonts w:eastAsia="Times New Roman" w:cs="Times New Roman"/>
          <w:b/>
          <w:bCs/>
          <w:iCs/>
        </w:rPr>
        <w:t>202</w:t>
      </w:r>
      <w:r w:rsidR="0063746F">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sz w:val="22"/>
          <w:szCs w:val="22"/>
        </w:rPr>
        <w:br w:type="page"/>
      </w:r>
    </w:p>
    <w:p w14:paraId="1E7EF7A8" w14:textId="77777777" w:rsidR="00BB7DDD" w:rsidRPr="00866EA1" w:rsidRDefault="00BB7DDD" w:rsidP="00BB7DDD">
      <w:pPr>
        <w:jc w:val="center"/>
        <w:rPr>
          <w:b/>
        </w:rPr>
      </w:pPr>
      <w:r w:rsidRPr="00866EA1">
        <w:rPr>
          <w:b/>
        </w:rPr>
        <w:lastRenderedPageBreak/>
        <w:t>СОДЕРЖАНИЕ</w:t>
      </w:r>
    </w:p>
    <w:p w14:paraId="07EF9943"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108D6F0F" w14:textId="77777777" w:rsidTr="00BF21D9">
        <w:tc>
          <w:tcPr>
            <w:tcW w:w="7501" w:type="dxa"/>
          </w:tcPr>
          <w:p w14:paraId="0DD75FC8" w14:textId="77777777" w:rsidR="00BB7DDD" w:rsidRPr="00866EA1" w:rsidRDefault="00BB7DDD" w:rsidP="00A96C27">
            <w:pPr>
              <w:numPr>
                <w:ilvl w:val="0"/>
                <w:numId w:val="113"/>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1A82373A" w14:textId="77777777" w:rsidR="00BB7DDD" w:rsidRPr="00866EA1" w:rsidRDefault="00BB7DDD" w:rsidP="00BF21D9">
            <w:pPr>
              <w:rPr>
                <w:b/>
              </w:rPr>
            </w:pPr>
          </w:p>
        </w:tc>
      </w:tr>
      <w:tr w:rsidR="00BB7DDD" w:rsidRPr="00866EA1" w14:paraId="38BEC961" w14:textId="77777777" w:rsidTr="00BF21D9">
        <w:tc>
          <w:tcPr>
            <w:tcW w:w="7501" w:type="dxa"/>
          </w:tcPr>
          <w:p w14:paraId="1CEA54C3" w14:textId="77777777" w:rsidR="00BB7DDD" w:rsidRPr="00866EA1" w:rsidRDefault="00BB7DDD" w:rsidP="00A96C27">
            <w:pPr>
              <w:numPr>
                <w:ilvl w:val="0"/>
                <w:numId w:val="113"/>
              </w:numPr>
              <w:suppressAutoHyphens/>
              <w:spacing w:after="200" w:line="276" w:lineRule="auto"/>
              <w:rPr>
                <w:b/>
              </w:rPr>
            </w:pPr>
            <w:r w:rsidRPr="00866EA1">
              <w:rPr>
                <w:b/>
              </w:rPr>
              <w:t>СТРУКТУРА И СОДЕРЖАНИЕ УЧЕБНОЙ ДИСЦИПЛИНЫ</w:t>
            </w:r>
          </w:p>
          <w:p w14:paraId="64C28D29" w14:textId="77777777" w:rsidR="00BB7DDD" w:rsidRPr="00866EA1" w:rsidRDefault="00BB7DDD" w:rsidP="00A96C27">
            <w:pPr>
              <w:numPr>
                <w:ilvl w:val="0"/>
                <w:numId w:val="113"/>
              </w:numPr>
              <w:suppressAutoHyphens/>
              <w:spacing w:after="200" w:line="276" w:lineRule="auto"/>
              <w:rPr>
                <w:b/>
              </w:rPr>
            </w:pPr>
            <w:r w:rsidRPr="00866EA1">
              <w:rPr>
                <w:b/>
              </w:rPr>
              <w:t>УСЛОВИЯ РЕАЛИЗАЦИИ УЧЕБНОЙ ДИСЦИПЛИНЫ</w:t>
            </w:r>
          </w:p>
        </w:tc>
        <w:tc>
          <w:tcPr>
            <w:tcW w:w="1854" w:type="dxa"/>
          </w:tcPr>
          <w:p w14:paraId="16AE534F" w14:textId="77777777" w:rsidR="00BB7DDD" w:rsidRPr="00866EA1" w:rsidRDefault="00BB7DDD" w:rsidP="00BF21D9">
            <w:pPr>
              <w:ind w:left="644"/>
              <w:rPr>
                <w:b/>
              </w:rPr>
            </w:pPr>
          </w:p>
        </w:tc>
      </w:tr>
      <w:tr w:rsidR="00BB7DDD" w:rsidRPr="00866EA1" w14:paraId="7E5BCB9E" w14:textId="77777777" w:rsidTr="00BF21D9">
        <w:tc>
          <w:tcPr>
            <w:tcW w:w="7501" w:type="dxa"/>
          </w:tcPr>
          <w:p w14:paraId="0A405340" w14:textId="77777777" w:rsidR="00BB7DDD" w:rsidRPr="00866EA1" w:rsidRDefault="00BB7DDD" w:rsidP="00A96C27">
            <w:pPr>
              <w:numPr>
                <w:ilvl w:val="0"/>
                <w:numId w:val="113"/>
              </w:numPr>
              <w:suppressAutoHyphens/>
              <w:spacing w:after="200" w:line="276" w:lineRule="auto"/>
              <w:rPr>
                <w:b/>
              </w:rPr>
            </w:pPr>
            <w:r w:rsidRPr="00866EA1">
              <w:rPr>
                <w:b/>
              </w:rPr>
              <w:t>КОНТРОЛЬ И ОЦЕНКА РЕЗУЛЬТАТОВ ОСВОЕНИЯ УЧЕБНОЙ ДИСЦИПЛИНЫ</w:t>
            </w:r>
          </w:p>
          <w:p w14:paraId="60C67CE3" w14:textId="77777777" w:rsidR="00BB7DDD" w:rsidRPr="00866EA1" w:rsidRDefault="00BB7DDD" w:rsidP="00BF21D9">
            <w:pPr>
              <w:suppressAutoHyphens/>
              <w:rPr>
                <w:b/>
              </w:rPr>
            </w:pPr>
          </w:p>
        </w:tc>
        <w:tc>
          <w:tcPr>
            <w:tcW w:w="1854" w:type="dxa"/>
          </w:tcPr>
          <w:p w14:paraId="39B20AF9" w14:textId="77777777" w:rsidR="00BB7DDD" w:rsidRPr="00866EA1" w:rsidRDefault="00BB7DDD" w:rsidP="00BF21D9">
            <w:pPr>
              <w:rPr>
                <w:b/>
              </w:rPr>
            </w:pPr>
          </w:p>
        </w:tc>
      </w:tr>
    </w:tbl>
    <w:p w14:paraId="04A8C51B" w14:textId="5333253C" w:rsidR="0066693F" w:rsidRPr="0066693F" w:rsidRDefault="0066693F" w:rsidP="00A96C27">
      <w:pPr>
        <w:numPr>
          <w:ilvl w:val="0"/>
          <w:numId w:val="48"/>
        </w:numPr>
        <w:suppressAutoHyphens/>
        <w:spacing w:line="276" w:lineRule="auto"/>
        <w:ind w:right="-1"/>
        <w:jc w:val="center"/>
        <w:rPr>
          <w:rFonts w:eastAsia="Times New Roman" w:cs="Times New Roman"/>
          <w:b/>
        </w:rPr>
      </w:pPr>
      <w:r w:rsidRPr="0066693F">
        <w:rPr>
          <w:rFonts w:eastAsia="Times New Roman" w:cs="Times New Roman"/>
          <w:b/>
          <w:i/>
          <w:sz w:val="22"/>
          <w:szCs w:val="22"/>
          <w:u w:val="single"/>
        </w:rPr>
        <w:br w:type="page"/>
      </w:r>
      <w:r w:rsidRPr="0066693F">
        <w:rPr>
          <w:rFonts w:eastAsia="Times New Roman" w:cs="Times New Roman"/>
          <w:b/>
        </w:rPr>
        <w:lastRenderedPageBreak/>
        <w:t xml:space="preserve">ОБЩАЯ ХАРАКТЕРИСТИКА </w:t>
      </w:r>
      <w:r w:rsidRPr="0066693F">
        <w:rPr>
          <w:rFonts w:eastAsia="Times New Roman" w:cs="Times New Roman"/>
          <w:b/>
          <w:color w:val="000000"/>
        </w:rPr>
        <w:t>ПРИМЕРНОЙ РАБОЧЕЙ ПРОГРАММЫ</w:t>
      </w:r>
      <w:r w:rsidRPr="0066693F">
        <w:rPr>
          <w:rFonts w:eastAsia="Times New Roman" w:cs="Times New Roman"/>
          <w:b/>
        </w:rPr>
        <w:t xml:space="preserve"> </w:t>
      </w:r>
      <w:r w:rsidR="00A61F5B">
        <w:rPr>
          <w:rFonts w:eastAsia="Times New Roman" w:cs="Times New Roman"/>
          <w:b/>
        </w:rPr>
        <w:br/>
      </w:r>
      <w:r w:rsidRPr="0066693F">
        <w:rPr>
          <w:rFonts w:eastAsia="Times New Roman" w:cs="Times New Roman"/>
          <w:b/>
        </w:rPr>
        <w:t>УЧЕБНОЙ ДИСЦИПЛИНЫ</w:t>
      </w:r>
    </w:p>
    <w:p w14:paraId="599E41D2" w14:textId="260A2744" w:rsidR="0066693F" w:rsidRPr="0066693F" w:rsidRDefault="0066693F" w:rsidP="0066693F">
      <w:pPr>
        <w:suppressAutoHyphens/>
        <w:ind w:right="-1"/>
        <w:jc w:val="center"/>
        <w:rPr>
          <w:rFonts w:eastAsia="Times New Roman" w:cs="Times New Roman"/>
          <w:b/>
        </w:rPr>
      </w:pPr>
      <w:r w:rsidRPr="0066693F">
        <w:rPr>
          <w:rFonts w:eastAsia="Times New Roman" w:cs="Times New Roman"/>
          <w:b/>
        </w:rPr>
        <w:t>СГ.06 ОСНОВЫ ФИНАНСОВОЙ ГРАМОТНОСТИ</w:t>
      </w:r>
    </w:p>
    <w:p w14:paraId="27500B27" w14:textId="77777777" w:rsidR="0066693F" w:rsidRPr="0066693F" w:rsidRDefault="0066693F" w:rsidP="00666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vertAlign w:val="superscript"/>
        </w:rPr>
      </w:pPr>
    </w:p>
    <w:p w14:paraId="44C8A64B" w14:textId="27A4F74D" w:rsidR="0066693F" w:rsidRPr="0066693F" w:rsidRDefault="0066693F" w:rsidP="00A6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color w:val="000000"/>
        </w:rPr>
      </w:pPr>
      <w:r w:rsidRPr="0066693F">
        <w:rPr>
          <w:rFonts w:eastAsia="Times New Roman" w:cs="Times New Roman"/>
          <w:b/>
        </w:rPr>
        <w:t xml:space="preserve">1.1. Место дисциплины в структуре основной образовательной программы: </w:t>
      </w:r>
    </w:p>
    <w:p w14:paraId="60A05DE4" w14:textId="07B061A4" w:rsidR="0066693F" w:rsidRPr="0066693F" w:rsidRDefault="0066693F" w:rsidP="00A61F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66693F">
        <w:rPr>
          <w:rFonts w:eastAsia="Times New Roman" w:cs="Times New Roman"/>
        </w:rPr>
        <w:t xml:space="preserve">Учебная дисциплина «СГ.06 Основы финансовой грамотности» является обязательной частью социально-гуманитарного цикла примерной основной образовательной программы </w:t>
      </w:r>
      <w:r w:rsidR="00030E78">
        <w:rPr>
          <w:rFonts w:eastAsia="Times New Roman" w:cs="Times New Roman"/>
        </w:rPr>
        <w:br/>
      </w:r>
      <w:r w:rsidRPr="0066693F">
        <w:rPr>
          <w:rFonts w:eastAsia="Times New Roman" w:cs="Times New Roman"/>
        </w:rPr>
        <w:t xml:space="preserve">в соответствии с ФГОС СПО по </w:t>
      </w:r>
      <w:r w:rsidRPr="0066693F">
        <w:rPr>
          <w:rFonts w:eastAsia="Times New Roman" w:cs="Times New Roman"/>
          <w:color w:val="000000"/>
        </w:rPr>
        <w:t>специальности</w:t>
      </w:r>
      <w:r w:rsidRPr="0066693F">
        <w:rPr>
          <w:rFonts w:eastAsia="Times New Roman" w:cs="Times New Roman"/>
          <w:i/>
          <w:color w:val="000000"/>
        </w:rPr>
        <w:t xml:space="preserve"> </w:t>
      </w:r>
      <w:r w:rsidRPr="0066693F">
        <w:rPr>
          <w:rFonts w:eastAsia="Times New Roman" w:cs="Times New Roman"/>
          <w:color w:val="000000"/>
        </w:rPr>
        <w:t>35.02.12 «Садово-парковое и ландшафтное строительство»</w:t>
      </w:r>
      <w:r w:rsidRPr="0066693F">
        <w:rPr>
          <w:rFonts w:eastAsia="Times New Roman" w:cs="Times New Roman"/>
        </w:rPr>
        <w:t xml:space="preserve">. </w:t>
      </w:r>
    </w:p>
    <w:p w14:paraId="033EDB15" w14:textId="10F01377" w:rsidR="0066693F" w:rsidRDefault="0066693F" w:rsidP="00A61F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66693F">
        <w:rPr>
          <w:rFonts w:eastAsia="Times New Roman" w:cs="Times New Roman"/>
        </w:rPr>
        <w:t>Особое значение дисциплина имеет при формировании и развитии ОК 01, ОК 02, ОК 03, ОК 04, ОК 05, ОК 06, ОК 09</w:t>
      </w:r>
      <w:r w:rsidR="00A61F5B">
        <w:rPr>
          <w:rFonts w:eastAsia="Times New Roman" w:cs="Times New Roman"/>
        </w:rPr>
        <w:t>.</w:t>
      </w:r>
    </w:p>
    <w:p w14:paraId="6527666A" w14:textId="77777777" w:rsidR="00A61F5B" w:rsidRPr="0066693F" w:rsidRDefault="00A61F5B" w:rsidP="00A61F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p>
    <w:p w14:paraId="1D6773A5" w14:textId="77777777" w:rsidR="0066693F" w:rsidRPr="0066693F" w:rsidRDefault="0066693F" w:rsidP="00A61F5B">
      <w:pPr>
        <w:spacing w:line="276" w:lineRule="auto"/>
        <w:ind w:firstLine="709"/>
        <w:rPr>
          <w:rFonts w:eastAsia="Times New Roman" w:cs="Times New Roman"/>
          <w:b/>
        </w:rPr>
      </w:pPr>
      <w:r w:rsidRPr="0066693F">
        <w:rPr>
          <w:rFonts w:eastAsia="Times New Roman" w:cs="Times New Roman"/>
          <w:b/>
        </w:rPr>
        <w:t>1.2. Цель и планируемые результаты освоения дисциплины:</w:t>
      </w:r>
    </w:p>
    <w:p w14:paraId="24CC5192" w14:textId="77777777" w:rsidR="0066693F" w:rsidRPr="0066693F" w:rsidRDefault="0066693F" w:rsidP="00A61F5B">
      <w:pPr>
        <w:suppressAutoHyphens/>
        <w:spacing w:line="276" w:lineRule="auto"/>
        <w:ind w:firstLine="709"/>
        <w:jc w:val="both"/>
        <w:rPr>
          <w:rFonts w:eastAsia="Times New Roman" w:cs="Times New Roman"/>
          <w:lang w:eastAsia="en-US"/>
        </w:rPr>
      </w:pPr>
      <w:r w:rsidRPr="0066693F">
        <w:rPr>
          <w:rFonts w:eastAsia="Times New Roman" w:cs="Times New Roman"/>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4367"/>
        <w:gridCol w:w="4139"/>
      </w:tblGrid>
      <w:tr w:rsidR="0066693F" w:rsidRPr="0066693F" w14:paraId="26E700F4" w14:textId="77777777" w:rsidTr="0066693F">
        <w:trPr>
          <w:trHeight w:val="649"/>
        </w:trPr>
        <w:tc>
          <w:tcPr>
            <w:tcW w:w="1695" w:type="dxa"/>
            <w:tcBorders>
              <w:top w:val="single" w:sz="4" w:space="0" w:color="auto"/>
              <w:left w:val="single" w:sz="4" w:space="0" w:color="auto"/>
              <w:bottom w:val="single" w:sz="4" w:space="0" w:color="auto"/>
              <w:right w:val="single" w:sz="4" w:space="0" w:color="auto"/>
            </w:tcBorders>
            <w:hideMark/>
          </w:tcPr>
          <w:p w14:paraId="4D62033D"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 xml:space="preserve">Код </w:t>
            </w:r>
          </w:p>
          <w:p w14:paraId="442313A7" w14:textId="77777777" w:rsidR="0066693F" w:rsidRPr="0066693F" w:rsidRDefault="0066693F" w:rsidP="0066693F">
            <w:pPr>
              <w:suppressAutoHyphens/>
              <w:ind w:right="-1"/>
              <w:jc w:val="center"/>
              <w:rPr>
                <w:rFonts w:eastAsia="Times New Roman" w:cs="Times New Roman"/>
              </w:rPr>
            </w:pPr>
            <w:r w:rsidRPr="0066693F">
              <w:rPr>
                <w:rFonts w:eastAsia="Times New Roman" w:cs="Times New Roman"/>
              </w:rPr>
              <w:t>ПК, ОК</w:t>
            </w:r>
          </w:p>
        </w:tc>
        <w:tc>
          <w:tcPr>
            <w:tcW w:w="4367" w:type="dxa"/>
            <w:tcBorders>
              <w:top w:val="single" w:sz="4" w:space="0" w:color="auto"/>
              <w:left w:val="single" w:sz="4" w:space="0" w:color="auto"/>
              <w:bottom w:val="single" w:sz="4" w:space="0" w:color="auto"/>
              <w:right w:val="single" w:sz="4" w:space="0" w:color="auto"/>
            </w:tcBorders>
            <w:vAlign w:val="center"/>
            <w:hideMark/>
          </w:tcPr>
          <w:p w14:paraId="10B5B501" w14:textId="77777777" w:rsidR="0066693F" w:rsidRPr="0066693F" w:rsidRDefault="0066693F" w:rsidP="0066693F">
            <w:pPr>
              <w:suppressAutoHyphens/>
              <w:ind w:right="-1"/>
              <w:jc w:val="center"/>
              <w:rPr>
                <w:rFonts w:eastAsia="Times New Roman" w:cs="Times New Roman"/>
              </w:rPr>
            </w:pPr>
            <w:r w:rsidRPr="0066693F">
              <w:rPr>
                <w:rFonts w:eastAsia="Times New Roman" w:cs="Times New Roman"/>
              </w:rPr>
              <w:t>Умения</w:t>
            </w:r>
          </w:p>
        </w:tc>
        <w:tc>
          <w:tcPr>
            <w:tcW w:w="4139" w:type="dxa"/>
            <w:tcBorders>
              <w:top w:val="single" w:sz="4" w:space="0" w:color="auto"/>
              <w:left w:val="single" w:sz="4" w:space="0" w:color="auto"/>
              <w:bottom w:val="single" w:sz="4" w:space="0" w:color="auto"/>
              <w:right w:val="single" w:sz="4" w:space="0" w:color="auto"/>
            </w:tcBorders>
            <w:vAlign w:val="center"/>
            <w:hideMark/>
          </w:tcPr>
          <w:p w14:paraId="25ED97D8" w14:textId="77777777" w:rsidR="0066693F" w:rsidRPr="0066693F" w:rsidRDefault="0066693F" w:rsidP="0066693F">
            <w:pPr>
              <w:suppressAutoHyphens/>
              <w:ind w:right="-1"/>
              <w:jc w:val="center"/>
              <w:rPr>
                <w:rFonts w:eastAsia="Times New Roman" w:cs="Times New Roman"/>
              </w:rPr>
            </w:pPr>
            <w:r w:rsidRPr="0066693F">
              <w:rPr>
                <w:rFonts w:eastAsia="Times New Roman" w:cs="Times New Roman"/>
              </w:rPr>
              <w:t>Знания</w:t>
            </w:r>
          </w:p>
        </w:tc>
      </w:tr>
      <w:tr w:rsidR="0066693F" w:rsidRPr="0066693F" w14:paraId="17B24BAA"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071C4F0F"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ОК 01</w:t>
            </w:r>
          </w:p>
        </w:tc>
        <w:tc>
          <w:tcPr>
            <w:tcW w:w="4367" w:type="dxa"/>
            <w:tcBorders>
              <w:top w:val="single" w:sz="4" w:space="0" w:color="auto"/>
              <w:left w:val="single" w:sz="4" w:space="0" w:color="auto"/>
              <w:bottom w:val="single" w:sz="4" w:space="0" w:color="auto"/>
              <w:right w:val="single" w:sz="4" w:space="0" w:color="auto"/>
            </w:tcBorders>
          </w:tcPr>
          <w:p w14:paraId="6411B1B0"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распознавать задачу и/или проблему в профессиональном и/или социальном контексте; </w:t>
            </w:r>
          </w:p>
          <w:p w14:paraId="15DA9278"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анализировать задачу и/или проблему и выделять её составные части; </w:t>
            </w:r>
          </w:p>
          <w:p w14:paraId="7D31BDC9"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определять этапы решения задачи; </w:t>
            </w:r>
          </w:p>
          <w:p w14:paraId="784AD10F" w14:textId="77777777" w:rsidR="0066693F" w:rsidRPr="0066693F" w:rsidRDefault="0066693F" w:rsidP="0066693F">
            <w:pPr>
              <w:suppressAutoHyphens/>
              <w:rPr>
                <w:rFonts w:eastAsia="Times New Roman" w:cs="Times New Roman"/>
                <w:iCs/>
              </w:rPr>
            </w:pPr>
            <w:r w:rsidRPr="0066693F">
              <w:rPr>
                <w:rFonts w:eastAsia="Times New Roman" w:cs="Times New Roman"/>
                <w:iCs/>
              </w:rPr>
              <w:t>- выявлять и эффективно искать информацию, необходимую для решения задачи и/или проблемы;</w:t>
            </w:r>
          </w:p>
          <w:p w14:paraId="69433531"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составлять план действия; </w:t>
            </w:r>
          </w:p>
          <w:p w14:paraId="525C85AC" w14:textId="77777777" w:rsidR="0066693F" w:rsidRPr="0066693F" w:rsidRDefault="0066693F" w:rsidP="0066693F">
            <w:pPr>
              <w:suppressAutoHyphens/>
              <w:rPr>
                <w:rFonts w:eastAsia="Times New Roman" w:cs="Times New Roman"/>
                <w:iCs/>
              </w:rPr>
            </w:pPr>
            <w:r w:rsidRPr="0066693F">
              <w:rPr>
                <w:rFonts w:eastAsia="Times New Roman" w:cs="Times New Roman"/>
                <w:iCs/>
              </w:rPr>
              <w:t>- определять необходимые ресурсы;</w:t>
            </w:r>
          </w:p>
          <w:p w14:paraId="4280EE67"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владеть актуальными методами работы в профессиональной и смежных сферах; </w:t>
            </w:r>
          </w:p>
          <w:p w14:paraId="6746B3DE"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реализовывать составленный план; </w:t>
            </w:r>
          </w:p>
          <w:p w14:paraId="1E6F2C4F" w14:textId="77777777" w:rsidR="0066693F" w:rsidRPr="0066693F" w:rsidRDefault="0066693F" w:rsidP="0066693F">
            <w:pPr>
              <w:suppressAutoHyphens/>
              <w:rPr>
                <w:rFonts w:eastAsia="Times New Roman" w:cs="Times New Roman"/>
                <w:iCs/>
              </w:rPr>
            </w:pPr>
            <w:r w:rsidRPr="0066693F">
              <w:rPr>
                <w:rFonts w:eastAsia="Times New Roman" w:cs="Times New Roman"/>
                <w:iCs/>
              </w:rPr>
              <w:t>оценивать результат и последствия своих действий (самостоятельно или с помощью наставника)</w:t>
            </w:r>
          </w:p>
        </w:tc>
        <w:tc>
          <w:tcPr>
            <w:tcW w:w="4139" w:type="dxa"/>
            <w:tcBorders>
              <w:top w:val="single" w:sz="4" w:space="0" w:color="auto"/>
              <w:left w:val="single" w:sz="4" w:space="0" w:color="auto"/>
              <w:bottom w:val="single" w:sz="4" w:space="0" w:color="auto"/>
              <w:right w:val="single" w:sz="4" w:space="0" w:color="auto"/>
            </w:tcBorders>
          </w:tcPr>
          <w:p w14:paraId="2A039251" w14:textId="77777777" w:rsidR="0066693F" w:rsidRPr="0066693F" w:rsidRDefault="0066693F" w:rsidP="0066693F">
            <w:pPr>
              <w:suppressAutoHyphens/>
              <w:rPr>
                <w:rFonts w:eastAsia="Times New Roman" w:cs="Times New Roman"/>
                <w:iCs/>
              </w:rPr>
            </w:pPr>
            <w:r w:rsidRPr="0066693F">
              <w:rPr>
                <w:rFonts w:eastAsia="Times New Roman" w:cs="Times New Roman"/>
                <w:iCs/>
              </w:rPr>
              <w:t>- актуальный профессиональный и социальный контекст, в котором приходится работать и жить;</w:t>
            </w:r>
          </w:p>
          <w:p w14:paraId="6610E911"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основные источники информации и ресурсы для решения задач и проблем в профессиональном и/или социальном контексте; </w:t>
            </w:r>
          </w:p>
          <w:p w14:paraId="31CA217F"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алгоритмы выполнения работ в профессиональной и смежных областях; </w:t>
            </w:r>
          </w:p>
          <w:p w14:paraId="3273C354"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методы работы в профессиональной и смежных сферах; </w:t>
            </w:r>
          </w:p>
          <w:p w14:paraId="1E193E37"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структуру плана для решения задач; </w:t>
            </w:r>
          </w:p>
          <w:p w14:paraId="49748F82" w14:textId="77777777" w:rsidR="0066693F" w:rsidRPr="0066693F" w:rsidRDefault="0066693F" w:rsidP="0066693F">
            <w:pPr>
              <w:suppressAutoHyphens/>
              <w:rPr>
                <w:rFonts w:eastAsia="Times New Roman" w:cs="Times New Roman"/>
                <w:iCs/>
              </w:rPr>
            </w:pPr>
            <w:r w:rsidRPr="0066693F">
              <w:rPr>
                <w:rFonts w:eastAsia="Times New Roman" w:cs="Times New Roman"/>
                <w:iCs/>
              </w:rPr>
              <w:t>- порядок оценки результатов решения задач профессиональной деятельности</w:t>
            </w:r>
          </w:p>
        </w:tc>
      </w:tr>
      <w:tr w:rsidR="0066693F" w:rsidRPr="0066693F" w14:paraId="468AE63D"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2E0D7FA4"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ОК 02</w:t>
            </w:r>
          </w:p>
        </w:tc>
        <w:tc>
          <w:tcPr>
            <w:tcW w:w="4367" w:type="dxa"/>
            <w:tcBorders>
              <w:top w:val="single" w:sz="4" w:space="0" w:color="auto"/>
              <w:left w:val="single" w:sz="4" w:space="0" w:color="auto"/>
              <w:bottom w:val="single" w:sz="4" w:space="0" w:color="auto"/>
              <w:right w:val="single" w:sz="4" w:space="0" w:color="auto"/>
            </w:tcBorders>
          </w:tcPr>
          <w:p w14:paraId="56E689F9" w14:textId="77777777" w:rsidR="0066693F" w:rsidRPr="0066693F" w:rsidRDefault="0066693F" w:rsidP="0066693F">
            <w:pPr>
              <w:suppressAutoHyphens/>
              <w:rPr>
                <w:rFonts w:eastAsia="Times New Roman" w:cs="Times New Roman"/>
                <w:iCs/>
              </w:rPr>
            </w:pPr>
            <w:r w:rsidRPr="0066693F">
              <w:rPr>
                <w:rFonts w:eastAsia="Times New Roman" w:cs="Times New Roman"/>
                <w:iCs/>
              </w:rPr>
              <w:t>- определять задачи для поиска информации;</w:t>
            </w:r>
          </w:p>
          <w:p w14:paraId="6547F5AA" w14:textId="77777777" w:rsidR="0066693F" w:rsidRPr="0066693F" w:rsidRDefault="0066693F" w:rsidP="0066693F">
            <w:pPr>
              <w:suppressAutoHyphens/>
              <w:rPr>
                <w:rFonts w:eastAsia="Times New Roman" w:cs="Times New Roman"/>
                <w:iCs/>
              </w:rPr>
            </w:pPr>
            <w:r w:rsidRPr="0066693F">
              <w:rPr>
                <w:rFonts w:eastAsia="Times New Roman" w:cs="Times New Roman"/>
                <w:iCs/>
              </w:rPr>
              <w:t>- определять необходимые источники информации;</w:t>
            </w:r>
          </w:p>
          <w:p w14:paraId="14A85D4B"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планировать процесс поиска; </w:t>
            </w:r>
          </w:p>
          <w:p w14:paraId="1A0FB441"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структурировать получаемую информацию; </w:t>
            </w:r>
          </w:p>
          <w:p w14:paraId="6782E951"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выделять наиболее значимое в перечне информации; </w:t>
            </w:r>
          </w:p>
          <w:p w14:paraId="243DC21D" w14:textId="77777777" w:rsidR="0066693F" w:rsidRPr="0066693F" w:rsidRDefault="0066693F" w:rsidP="0066693F">
            <w:pPr>
              <w:suppressAutoHyphens/>
              <w:rPr>
                <w:rFonts w:eastAsia="Times New Roman" w:cs="Times New Roman"/>
                <w:iCs/>
              </w:rPr>
            </w:pPr>
            <w:r w:rsidRPr="0066693F">
              <w:rPr>
                <w:rFonts w:eastAsia="Times New Roman" w:cs="Times New Roman"/>
                <w:iCs/>
              </w:rPr>
              <w:t>- оценивать практическую значимость результатов поиска;</w:t>
            </w:r>
          </w:p>
          <w:p w14:paraId="704C8569"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оформлять результаты поиска; </w:t>
            </w:r>
          </w:p>
          <w:p w14:paraId="42A6F3CC"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применять средства информационных технологий для решения профессиональных задач; </w:t>
            </w:r>
          </w:p>
          <w:p w14:paraId="19E3AD42" w14:textId="77777777" w:rsidR="0066693F" w:rsidRPr="0066693F" w:rsidRDefault="0066693F" w:rsidP="0066693F">
            <w:pPr>
              <w:suppressAutoHyphens/>
              <w:rPr>
                <w:rFonts w:eastAsia="Times New Roman" w:cs="Times New Roman"/>
                <w:iCs/>
              </w:rPr>
            </w:pPr>
            <w:r w:rsidRPr="0066693F">
              <w:rPr>
                <w:rFonts w:eastAsia="Times New Roman" w:cs="Times New Roman"/>
                <w:iCs/>
              </w:rPr>
              <w:lastRenderedPageBreak/>
              <w:t>- использовать современное программное обеспечение.</w:t>
            </w:r>
          </w:p>
        </w:tc>
        <w:tc>
          <w:tcPr>
            <w:tcW w:w="4139" w:type="dxa"/>
            <w:tcBorders>
              <w:top w:val="single" w:sz="4" w:space="0" w:color="auto"/>
              <w:left w:val="single" w:sz="4" w:space="0" w:color="auto"/>
              <w:bottom w:val="single" w:sz="4" w:space="0" w:color="auto"/>
              <w:right w:val="single" w:sz="4" w:space="0" w:color="auto"/>
            </w:tcBorders>
          </w:tcPr>
          <w:p w14:paraId="4E7A6FC7" w14:textId="77777777" w:rsidR="0066693F" w:rsidRPr="0066693F" w:rsidRDefault="0066693F" w:rsidP="0066693F">
            <w:pPr>
              <w:suppressAutoHyphens/>
              <w:rPr>
                <w:rFonts w:eastAsia="Times New Roman" w:cs="Times New Roman"/>
                <w:iCs/>
              </w:rPr>
            </w:pPr>
            <w:r w:rsidRPr="0066693F">
              <w:rPr>
                <w:rFonts w:eastAsia="Times New Roman" w:cs="Times New Roman"/>
                <w:iCs/>
              </w:rPr>
              <w:lastRenderedPageBreak/>
              <w:t xml:space="preserve">- номенклатура информационных источников, применяемых в профессиональной деятельности; </w:t>
            </w:r>
          </w:p>
          <w:p w14:paraId="4A1F04FA"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приемы структурирования информации; </w:t>
            </w:r>
          </w:p>
          <w:p w14:paraId="230EC2F0"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формат оформления результатов поиска информации; </w:t>
            </w:r>
          </w:p>
          <w:p w14:paraId="08593C0B"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современные средства и устройства информатизации; </w:t>
            </w:r>
          </w:p>
          <w:p w14:paraId="62613714" w14:textId="77777777" w:rsidR="0066693F" w:rsidRPr="0066693F" w:rsidRDefault="0066693F" w:rsidP="0066693F">
            <w:pPr>
              <w:suppressAutoHyphens/>
              <w:rPr>
                <w:rFonts w:eastAsia="Times New Roman" w:cs="Times New Roman"/>
                <w:iCs/>
              </w:rPr>
            </w:pPr>
            <w:r w:rsidRPr="0066693F">
              <w:rPr>
                <w:rFonts w:eastAsia="Times New Roman" w:cs="Times New Roman"/>
                <w:iCs/>
              </w:rPr>
              <w:t>- порядок их применения и программное обеспечение в профессиональной деятельности.</w:t>
            </w:r>
          </w:p>
        </w:tc>
      </w:tr>
      <w:tr w:rsidR="0066693F" w:rsidRPr="0066693F" w14:paraId="3F05B457"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59AF822F"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ОК 03</w:t>
            </w:r>
          </w:p>
        </w:tc>
        <w:tc>
          <w:tcPr>
            <w:tcW w:w="4367" w:type="dxa"/>
            <w:tcBorders>
              <w:top w:val="single" w:sz="4" w:space="0" w:color="auto"/>
              <w:left w:val="single" w:sz="4" w:space="0" w:color="auto"/>
              <w:bottom w:val="single" w:sz="4" w:space="0" w:color="auto"/>
              <w:right w:val="single" w:sz="4" w:space="0" w:color="auto"/>
            </w:tcBorders>
          </w:tcPr>
          <w:p w14:paraId="3D221E9D"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определять актуальность нормативно-правовой документации в профессиональной деятельности; </w:t>
            </w:r>
          </w:p>
          <w:p w14:paraId="60FD4932"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применять современную научную профессиональную терминологию; </w:t>
            </w:r>
          </w:p>
          <w:p w14:paraId="6FEDED09"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определять и выстраивать траектории профессионального развития и самообразования; </w:t>
            </w:r>
          </w:p>
          <w:p w14:paraId="15AB655D"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выявлять достоинства и недостатки коммерческой идеи; </w:t>
            </w:r>
          </w:p>
          <w:p w14:paraId="6B5C5442"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презентовать идеи открытия собственного дела в профессиональной деятельности; </w:t>
            </w:r>
          </w:p>
          <w:p w14:paraId="50196003"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оформлять бизнес-план; </w:t>
            </w:r>
          </w:p>
          <w:p w14:paraId="78852CA0"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рассчитывать размеры выплат по процентным ставкам кредитования; </w:t>
            </w:r>
          </w:p>
          <w:p w14:paraId="280DF8A7"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определять инвестиционную привлекательность коммерческих идей в рамках профессиональной деятельности; </w:t>
            </w:r>
          </w:p>
          <w:p w14:paraId="3B08E254"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презентовать бизнес-идею; </w:t>
            </w:r>
          </w:p>
          <w:p w14:paraId="5EDF8B2D" w14:textId="77777777" w:rsidR="0066693F" w:rsidRPr="0066693F" w:rsidRDefault="0066693F" w:rsidP="0066693F">
            <w:pPr>
              <w:suppressAutoHyphens/>
              <w:rPr>
                <w:rFonts w:eastAsia="Times New Roman" w:cs="Times New Roman"/>
                <w:iCs/>
              </w:rPr>
            </w:pPr>
            <w:r w:rsidRPr="0066693F">
              <w:rPr>
                <w:rFonts w:eastAsia="Times New Roman" w:cs="Times New Roman"/>
                <w:iCs/>
              </w:rPr>
              <w:t>- определять источники финансирования</w:t>
            </w:r>
          </w:p>
        </w:tc>
        <w:tc>
          <w:tcPr>
            <w:tcW w:w="4139" w:type="dxa"/>
            <w:tcBorders>
              <w:top w:val="single" w:sz="4" w:space="0" w:color="auto"/>
              <w:left w:val="single" w:sz="4" w:space="0" w:color="auto"/>
              <w:bottom w:val="single" w:sz="4" w:space="0" w:color="auto"/>
              <w:right w:val="single" w:sz="4" w:space="0" w:color="auto"/>
            </w:tcBorders>
          </w:tcPr>
          <w:p w14:paraId="40EB354F"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содержание актуальной нормативно-правовой документации; </w:t>
            </w:r>
          </w:p>
          <w:p w14:paraId="1A68EA1F"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современная научная и профессиональная терминология; </w:t>
            </w:r>
          </w:p>
          <w:p w14:paraId="45EA799C"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возможные траектории профессионального развития и самообразования; </w:t>
            </w:r>
          </w:p>
          <w:p w14:paraId="4F48210D"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основы предпринимательской деятельности; </w:t>
            </w:r>
          </w:p>
          <w:p w14:paraId="1D28BF39"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основы финансовой грамотности; </w:t>
            </w:r>
          </w:p>
          <w:p w14:paraId="3F3CBCD5"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правила разработки бизнес-планов; </w:t>
            </w:r>
          </w:p>
          <w:p w14:paraId="18250A07"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порядок выстраивания презентации; </w:t>
            </w:r>
          </w:p>
          <w:p w14:paraId="5FFE6F6E" w14:textId="77777777" w:rsidR="0066693F" w:rsidRPr="0066693F" w:rsidRDefault="0066693F" w:rsidP="0066693F">
            <w:pPr>
              <w:suppressAutoHyphens/>
              <w:rPr>
                <w:rFonts w:eastAsia="Times New Roman" w:cs="Times New Roman"/>
                <w:iCs/>
              </w:rPr>
            </w:pPr>
            <w:r w:rsidRPr="0066693F">
              <w:rPr>
                <w:rFonts w:eastAsia="Times New Roman" w:cs="Times New Roman"/>
                <w:iCs/>
              </w:rPr>
              <w:t>- кредитные банковские продукты</w:t>
            </w:r>
          </w:p>
        </w:tc>
      </w:tr>
      <w:tr w:rsidR="0066693F" w:rsidRPr="0066693F" w14:paraId="0FBF27E4"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58E43E3A"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ОК 04</w:t>
            </w:r>
          </w:p>
        </w:tc>
        <w:tc>
          <w:tcPr>
            <w:tcW w:w="4367" w:type="dxa"/>
            <w:tcBorders>
              <w:top w:val="single" w:sz="4" w:space="0" w:color="auto"/>
              <w:left w:val="single" w:sz="4" w:space="0" w:color="auto"/>
              <w:bottom w:val="single" w:sz="4" w:space="0" w:color="auto"/>
              <w:right w:val="single" w:sz="4" w:space="0" w:color="auto"/>
            </w:tcBorders>
          </w:tcPr>
          <w:p w14:paraId="473421FE" w14:textId="77777777" w:rsidR="0066693F" w:rsidRPr="0066693F" w:rsidRDefault="0066693F" w:rsidP="0066693F">
            <w:pPr>
              <w:suppressAutoHyphens/>
              <w:rPr>
                <w:rFonts w:eastAsia="Times New Roman" w:cs="Times New Roman"/>
                <w:iCs/>
              </w:rPr>
            </w:pPr>
            <w:r w:rsidRPr="0066693F">
              <w:rPr>
                <w:rFonts w:eastAsia="Times New Roman" w:cs="Times New Roman"/>
                <w:iCs/>
              </w:rPr>
              <w:t>- взаимодействовать с коллегами, руководством, клиентами в ходе профессиональной деятельности</w:t>
            </w:r>
          </w:p>
        </w:tc>
        <w:tc>
          <w:tcPr>
            <w:tcW w:w="4139" w:type="dxa"/>
            <w:tcBorders>
              <w:top w:val="single" w:sz="4" w:space="0" w:color="auto"/>
              <w:left w:val="single" w:sz="4" w:space="0" w:color="auto"/>
              <w:bottom w:val="single" w:sz="4" w:space="0" w:color="auto"/>
              <w:right w:val="single" w:sz="4" w:space="0" w:color="auto"/>
            </w:tcBorders>
          </w:tcPr>
          <w:p w14:paraId="3608EED5" w14:textId="77777777" w:rsidR="0066693F" w:rsidRPr="0066693F" w:rsidRDefault="0066693F" w:rsidP="0066693F">
            <w:pPr>
              <w:suppressAutoHyphens/>
              <w:rPr>
                <w:rFonts w:eastAsia="Times New Roman" w:cs="Times New Roman"/>
                <w:iCs/>
              </w:rPr>
            </w:pPr>
            <w:r w:rsidRPr="0066693F">
              <w:rPr>
                <w:rFonts w:eastAsia="Times New Roman" w:cs="Times New Roman"/>
                <w:iCs/>
              </w:rPr>
              <w:t>- основы проектной деятельности</w:t>
            </w:r>
          </w:p>
        </w:tc>
      </w:tr>
      <w:tr w:rsidR="0066693F" w:rsidRPr="0066693F" w14:paraId="6ECBA8DD"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336A0662"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ОК 05</w:t>
            </w:r>
          </w:p>
        </w:tc>
        <w:tc>
          <w:tcPr>
            <w:tcW w:w="4367" w:type="dxa"/>
            <w:tcBorders>
              <w:top w:val="single" w:sz="4" w:space="0" w:color="auto"/>
              <w:left w:val="single" w:sz="4" w:space="0" w:color="auto"/>
              <w:bottom w:val="single" w:sz="4" w:space="0" w:color="auto"/>
              <w:right w:val="single" w:sz="4" w:space="0" w:color="auto"/>
            </w:tcBorders>
          </w:tcPr>
          <w:p w14:paraId="0583AC0E" w14:textId="77777777" w:rsidR="0066693F" w:rsidRPr="0066693F" w:rsidRDefault="0066693F" w:rsidP="0066693F">
            <w:pPr>
              <w:suppressAutoHyphens/>
              <w:rPr>
                <w:rFonts w:eastAsia="Times New Roman" w:cs="Times New Roman"/>
                <w:iCs/>
              </w:rPr>
            </w:pPr>
            <w:r w:rsidRPr="0066693F">
              <w:rPr>
                <w:rFonts w:eastAsia="Times New Roman" w:cs="Times New Roman"/>
                <w:iCs/>
              </w:rPr>
              <w:t>- грамотно излагать свои мысли и оформлять документы по профессиональной тематике на государственном языке;</w:t>
            </w:r>
          </w:p>
          <w:p w14:paraId="276C4F62" w14:textId="77777777" w:rsidR="0066693F" w:rsidRPr="0066693F" w:rsidRDefault="0066693F" w:rsidP="0066693F">
            <w:pPr>
              <w:suppressAutoHyphens/>
              <w:rPr>
                <w:rFonts w:eastAsia="Times New Roman" w:cs="Times New Roman"/>
                <w:iCs/>
              </w:rPr>
            </w:pPr>
            <w:r w:rsidRPr="0066693F">
              <w:rPr>
                <w:rFonts w:eastAsia="Times New Roman" w:cs="Times New Roman"/>
                <w:iCs/>
              </w:rPr>
              <w:t>- проявлять толерантность в рабочем коллективе</w:t>
            </w:r>
          </w:p>
        </w:tc>
        <w:tc>
          <w:tcPr>
            <w:tcW w:w="4139" w:type="dxa"/>
            <w:tcBorders>
              <w:top w:val="single" w:sz="4" w:space="0" w:color="auto"/>
              <w:left w:val="single" w:sz="4" w:space="0" w:color="auto"/>
              <w:bottom w:val="single" w:sz="4" w:space="0" w:color="auto"/>
              <w:right w:val="single" w:sz="4" w:space="0" w:color="auto"/>
            </w:tcBorders>
          </w:tcPr>
          <w:p w14:paraId="012E2238"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особенности социального и культурного контекста; </w:t>
            </w:r>
          </w:p>
          <w:p w14:paraId="61E379FC" w14:textId="77777777" w:rsidR="0066693F" w:rsidRPr="0066693F" w:rsidRDefault="0066693F" w:rsidP="0066693F">
            <w:pPr>
              <w:suppressAutoHyphens/>
              <w:rPr>
                <w:rFonts w:eastAsia="Times New Roman" w:cs="Times New Roman"/>
                <w:iCs/>
              </w:rPr>
            </w:pPr>
            <w:r w:rsidRPr="0066693F">
              <w:rPr>
                <w:rFonts w:eastAsia="Times New Roman" w:cs="Times New Roman"/>
                <w:iCs/>
              </w:rPr>
              <w:t>- правила оформления документов и построения устных сообщений</w:t>
            </w:r>
          </w:p>
        </w:tc>
      </w:tr>
      <w:tr w:rsidR="0066693F" w:rsidRPr="0066693F" w14:paraId="67EF2094"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161A164E"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ОК 06</w:t>
            </w:r>
          </w:p>
        </w:tc>
        <w:tc>
          <w:tcPr>
            <w:tcW w:w="4367" w:type="dxa"/>
            <w:tcBorders>
              <w:top w:val="single" w:sz="4" w:space="0" w:color="auto"/>
              <w:left w:val="single" w:sz="4" w:space="0" w:color="auto"/>
              <w:bottom w:val="single" w:sz="4" w:space="0" w:color="auto"/>
              <w:right w:val="single" w:sz="4" w:space="0" w:color="auto"/>
            </w:tcBorders>
          </w:tcPr>
          <w:p w14:paraId="01D67718" w14:textId="77777777" w:rsidR="0066693F" w:rsidRPr="0066693F" w:rsidRDefault="0066693F" w:rsidP="0066693F">
            <w:pPr>
              <w:suppressAutoHyphens/>
              <w:rPr>
                <w:rFonts w:eastAsia="Times New Roman" w:cs="Times New Roman"/>
                <w:iCs/>
              </w:rPr>
            </w:pPr>
            <w:r w:rsidRPr="0066693F">
              <w:rPr>
                <w:rFonts w:eastAsia="Times New Roman" w:cs="Times New Roman"/>
                <w:iCs/>
              </w:rPr>
              <w:t>- описывать значимость своей профессии для развития экономики и среды жизнедеятельности граждан российского государства;</w:t>
            </w:r>
          </w:p>
          <w:p w14:paraId="1BA39582" w14:textId="77777777" w:rsidR="0066693F" w:rsidRPr="0066693F" w:rsidRDefault="0066693F" w:rsidP="0066693F">
            <w:pPr>
              <w:suppressAutoHyphens/>
              <w:rPr>
                <w:rFonts w:eastAsia="Times New Roman" w:cs="Times New Roman"/>
                <w:iCs/>
              </w:rPr>
            </w:pPr>
            <w:r w:rsidRPr="0066693F">
              <w:rPr>
                <w:rFonts w:eastAsia="Times New Roman" w:cs="Times New Roman"/>
                <w:iCs/>
              </w:rPr>
              <w:t>- проявлять и отстаивать базовые общечеловеческие, культурные и национальные ценности российского государства в современном сообществе;</w:t>
            </w:r>
          </w:p>
          <w:p w14:paraId="6DAB6222" w14:textId="77777777" w:rsidR="0066693F" w:rsidRPr="0066693F" w:rsidRDefault="0066693F" w:rsidP="0066693F">
            <w:pPr>
              <w:suppressAutoHyphens/>
              <w:rPr>
                <w:rFonts w:eastAsia="Times New Roman" w:cs="Times New Roman"/>
                <w:iCs/>
              </w:rPr>
            </w:pPr>
            <w:r w:rsidRPr="0066693F">
              <w:rPr>
                <w:rFonts w:eastAsia="Times New Roman" w:cs="Times New Roman"/>
                <w:iCs/>
              </w:rPr>
              <w:t>- применять стандарты антикоррупционного поведения</w:t>
            </w:r>
          </w:p>
        </w:tc>
        <w:tc>
          <w:tcPr>
            <w:tcW w:w="4139" w:type="dxa"/>
            <w:tcBorders>
              <w:top w:val="single" w:sz="4" w:space="0" w:color="auto"/>
              <w:left w:val="single" w:sz="4" w:space="0" w:color="auto"/>
              <w:bottom w:val="single" w:sz="4" w:space="0" w:color="auto"/>
              <w:right w:val="single" w:sz="4" w:space="0" w:color="auto"/>
            </w:tcBorders>
          </w:tcPr>
          <w:p w14:paraId="62E0B540"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сущность гражданско-патриотической позиции, общечеловеческих ценностей; </w:t>
            </w:r>
          </w:p>
          <w:p w14:paraId="61963EAD" w14:textId="77777777" w:rsidR="0066693F" w:rsidRPr="0066693F" w:rsidRDefault="0066693F" w:rsidP="0066693F">
            <w:pPr>
              <w:suppressAutoHyphens/>
              <w:rPr>
                <w:rFonts w:eastAsia="Times New Roman" w:cs="Times New Roman"/>
                <w:iCs/>
              </w:rPr>
            </w:pPr>
            <w:r w:rsidRPr="0066693F">
              <w:rPr>
                <w:rFonts w:eastAsia="Times New Roman" w:cs="Times New Roman"/>
                <w:iCs/>
              </w:rPr>
              <w:t>- значимость профессиональной деятельности по профессии для развития экономики и среды жизнедеятельности граждан российского государства;</w:t>
            </w:r>
          </w:p>
          <w:p w14:paraId="5BEF584D" w14:textId="77777777" w:rsidR="0066693F" w:rsidRPr="0066693F" w:rsidRDefault="0066693F" w:rsidP="0066693F">
            <w:pPr>
              <w:suppressAutoHyphens/>
              <w:rPr>
                <w:rFonts w:eastAsia="Times New Roman" w:cs="Times New Roman"/>
                <w:iCs/>
              </w:rPr>
            </w:pPr>
            <w:r w:rsidRPr="0066693F">
              <w:rPr>
                <w:rFonts w:eastAsia="Times New Roman" w:cs="Times New Roman"/>
                <w:iCs/>
              </w:rPr>
              <w:t>- основы нравственности и морали демократического общества;</w:t>
            </w:r>
          </w:p>
          <w:p w14:paraId="081B5991" w14:textId="77777777" w:rsidR="0066693F" w:rsidRPr="0066693F" w:rsidRDefault="0066693F" w:rsidP="0066693F">
            <w:pPr>
              <w:suppressAutoHyphens/>
              <w:rPr>
                <w:rFonts w:eastAsia="Times New Roman" w:cs="Times New Roman"/>
                <w:iCs/>
              </w:rPr>
            </w:pPr>
            <w:r w:rsidRPr="0066693F">
              <w:rPr>
                <w:rFonts w:eastAsia="Times New Roman" w:cs="Times New Roman"/>
                <w:iCs/>
              </w:rPr>
              <w:t>- основные компоненты активной гражданско-патриотической позиции;</w:t>
            </w:r>
          </w:p>
          <w:p w14:paraId="1C47D01E" w14:textId="77777777" w:rsidR="0066693F" w:rsidRPr="0066693F" w:rsidRDefault="0066693F" w:rsidP="0066693F">
            <w:pPr>
              <w:suppressAutoHyphens/>
              <w:rPr>
                <w:rFonts w:eastAsia="Times New Roman" w:cs="Times New Roman"/>
                <w:iCs/>
              </w:rPr>
            </w:pPr>
            <w:r w:rsidRPr="0066693F">
              <w:rPr>
                <w:rFonts w:eastAsia="Times New Roman" w:cs="Times New Roman"/>
                <w:iCs/>
              </w:rPr>
              <w:t>- основы культурных, национальных традиций народов российского государства;</w:t>
            </w:r>
          </w:p>
          <w:p w14:paraId="0A07CA78" w14:textId="77777777" w:rsidR="0066693F" w:rsidRPr="0066693F" w:rsidRDefault="0066693F" w:rsidP="0066693F">
            <w:pPr>
              <w:suppressAutoHyphens/>
              <w:rPr>
                <w:rFonts w:eastAsia="Times New Roman" w:cs="Times New Roman"/>
                <w:iCs/>
              </w:rPr>
            </w:pPr>
            <w:r w:rsidRPr="0066693F">
              <w:rPr>
                <w:rFonts w:eastAsia="Times New Roman" w:cs="Times New Roman"/>
                <w:iCs/>
              </w:rPr>
              <w:t>- стандарты антикоррупционного поведения и последствия его нарушения</w:t>
            </w:r>
          </w:p>
        </w:tc>
      </w:tr>
      <w:tr w:rsidR="0066693F" w:rsidRPr="0066693F" w14:paraId="26934293"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5BC1B670"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lastRenderedPageBreak/>
              <w:t>ОК 09</w:t>
            </w:r>
          </w:p>
        </w:tc>
        <w:tc>
          <w:tcPr>
            <w:tcW w:w="4367" w:type="dxa"/>
            <w:tcBorders>
              <w:top w:val="single" w:sz="4" w:space="0" w:color="auto"/>
              <w:left w:val="single" w:sz="4" w:space="0" w:color="auto"/>
              <w:bottom w:val="single" w:sz="4" w:space="0" w:color="auto"/>
              <w:right w:val="single" w:sz="4" w:space="0" w:color="auto"/>
            </w:tcBorders>
          </w:tcPr>
          <w:p w14:paraId="3180DD60"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37B97AED"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участвовать в диалогах на знакомые общие и профессиональные темы; </w:t>
            </w:r>
          </w:p>
          <w:p w14:paraId="61ADA1C6"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строить простые высказывания о себе и о своей профессиональной деятельности; </w:t>
            </w:r>
          </w:p>
          <w:p w14:paraId="5D24144D"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кратко обосновывать и объяснять свои действия (текущие и планируемые); </w:t>
            </w:r>
          </w:p>
          <w:p w14:paraId="4C2BB2FA" w14:textId="77777777" w:rsidR="0066693F" w:rsidRPr="0066693F" w:rsidRDefault="0066693F" w:rsidP="0066693F">
            <w:pPr>
              <w:suppressAutoHyphens/>
              <w:rPr>
                <w:rFonts w:eastAsia="Times New Roman" w:cs="Times New Roman"/>
                <w:iCs/>
              </w:rPr>
            </w:pPr>
            <w:r w:rsidRPr="0066693F">
              <w:rPr>
                <w:rFonts w:eastAsia="Times New Roman" w:cs="Times New Roman"/>
                <w:iCs/>
              </w:rPr>
              <w:t>- писать простые связные сообщения на знакомые или интересующие профессиональные темы</w:t>
            </w:r>
          </w:p>
        </w:tc>
        <w:tc>
          <w:tcPr>
            <w:tcW w:w="4139" w:type="dxa"/>
            <w:tcBorders>
              <w:top w:val="single" w:sz="4" w:space="0" w:color="auto"/>
              <w:left w:val="single" w:sz="4" w:space="0" w:color="auto"/>
              <w:bottom w:val="single" w:sz="4" w:space="0" w:color="auto"/>
              <w:right w:val="single" w:sz="4" w:space="0" w:color="auto"/>
            </w:tcBorders>
          </w:tcPr>
          <w:p w14:paraId="437DF4F7"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правила построения простых и сложных предложений на профессиональные темы; </w:t>
            </w:r>
          </w:p>
          <w:p w14:paraId="522B80E5"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основные общеупотребительные глаголы (бытовая и профессиональная лексика); </w:t>
            </w:r>
          </w:p>
          <w:p w14:paraId="69FCB0DF"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лексический минимум, относящийся к описанию предметов, средств и процессов профессиональной деятельности; </w:t>
            </w:r>
          </w:p>
          <w:p w14:paraId="1E1A597E"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особенности произношения; </w:t>
            </w:r>
          </w:p>
          <w:p w14:paraId="73E801A0" w14:textId="77777777" w:rsidR="0066693F" w:rsidRPr="0066693F" w:rsidRDefault="0066693F" w:rsidP="0066693F">
            <w:pPr>
              <w:suppressAutoHyphens/>
              <w:rPr>
                <w:rFonts w:eastAsia="Times New Roman" w:cs="Times New Roman"/>
                <w:iCs/>
              </w:rPr>
            </w:pPr>
            <w:r w:rsidRPr="0066693F">
              <w:rPr>
                <w:rFonts w:eastAsia="Times New Roman" w:cs="Times New Roman"/>
                <w:iCs/>
              </w:rPr>
              <w:t>правила чтения текстов профессиональной направленности</w:t>
            </w:r>
          </w:p>
        </w:tc>
      </w:tr>
      <w:tr w:rsidR="0066693F" w:rsidRPr="0066693F" w14:paraId="35D6BD36"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7A6DC728"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ПК 1.2</w:t>
            </w:r>
          </w:p>
        </w:tc>
        <w:tc>
          <w:tcPr>
            <w:tcW w:w="4367" w:type="dxa"/>
            <w:tcBorders>
              <w:top w:val="single" w:sz="4" w:space="0" w:color="auto"/>
              <w:left w:val="single" w:sz="4" w:space="0" w:color="auto"/>
              <w:bottom w:val="single" w:sz="4" w:space="0" w:color="auto"/>
              <w:right w:val="single" w:sz="4" w:space="0" w:color="auto"/>
            </w:tcBorders>
          </w:tcPr>
          <w:p w14:paraId="607E4DDA" w14:textId="77777777" w:rsidR="0066693F" w:rsidRPr="0066693F" w:rsidRDefault="0066693F" w:rsidP="0066693F">
            <w:pPr>
              <w:suppressAutoHyphens/>
              <w:rPr>
                <w:rFonts w:eastAsia="Times New Roman" w:cs="Times New Roman"/>
                <w:iCs/>
              </w:rPr>
            </w:pPr>
            <w:r w:rsidRPr="0066693F">
              <w:rPr>
                <w:rFonts w:eastAsia="Times New Roman" w:cs="Times New Roman"/>
                <w:iCs/>
              </w:rPr>
              <w:t>- документальное сопровождение производства работ по благоустройству, озеленению, техническому обслуживанию и содержанию</w:t>
            </w:r>
          </w:p>
        </w:tc>
        <w:tc>
          <w:tcPr>
            <w:tcW w:w="4139" w:type="dxa"/>
            <w:tcBorders>
              <w:top w:val="single" w:sz="4" w:space="0" w:color="auto"/>
              <w:left w:val="single" w:sz="4" w:space="0" w:color="auto"/>
              <w:bottom w:val="single" w:sz="4" w:space="0" w:color="auto"/>
              <w:right w:val="single" w:sz="4" w:space="0" w:color="auto"/>
            </w:tcBorders>
          </w:tcPr>
          <w:p w14:paraId="687D9C01" w14:textId="77777777" w:rsidR="0066693F" w:rsidRPr="0066693F" w:rsidRDefault="0066693F" w:rsidP="0066693F">
            <w:pPr>
              <w:suppressAutoHyphens/>
              <w:rPr>
                <w:rFonts w:eastAsia="Times New Roman" w:cs="Times New Roman"/>
                <w:iCs/>
              </w:rPr>
            </w:pPr>
            <w:r w:rsidRPr="0066693F">
              <w:rPr>
                <w:rFonts w:eastAsia="Times New Roman" w:cs="Times New Roman"/>
                <w:iCs/>
              </w:rPr>
              <w:t>- правила ведения исполнительной и учетной документации при производстве работ, проведении технического обслуживания, содержанию элементов благоустройства и озеленения</w:t>
            </w:r>
          </w:p>
        </w:tc>
      </w:tr>
      <w:tr w:rsidR="0066693F" w:rsidRPr="0066693F" w14:paraId="4D94E4E8" w14:textId="77777777" w:rsidTr="0066693F">
        <w:trPr>
          <w:trHeight w:val="212"/>
        </w:trPr>
        <w:tc>
          <w:tcPr>
            <w:tcW w:w="1695" w:type="dxa"/>
            <w:tcBorders>
              <w:top w:val="single" w:sz="4" w:space="0" w:color="auto"/>
              <w:left w:val="single" w:sz="4" w:space="0" w:color="auto"/>
              <w:bottom w:val="single" w:sz="4" w:space="0" w:color="auto"/>
              <w:right w:val="single" w:sz="4" w:space="0" w:color="auto"/>
            </w:tcBorders>
          </w:tcPr>
          <w:p w14:paraId="0A259B36"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ПК 1.5</w:t>
            </w:r>
          </w:p>
        </w:tc>
        <w:tc>
          <w:tcPr>
            <w:tcW w:w="4367" w:type="dxa"/>
            <w:tcBorders>
              <w:top w:val="single" w:sz="4" w:space="0" w:color="auto"/>
              <w:left w:val="single" w:sz="4" w:space="0" w:color="auto"/>
              <w:bottom w:val="single" w:sz="4" w:space="0" w:color="auto"/>
              <w:right w:val="single" w:sz="4" w:space="0" w:color="auto"/>
            </w:tcBorders>
          </w:tcPr>
          <w:p w14:paraId="5FC00AE2" w14:textId="77777777" w:rsidR="0066693F" w:rsidRPr="0066693F" w:rsidRDefault="0066693F" w:rsidP="0066693F">
            <w:pPr>
              <w:suppressAutoHyphens/>
              <w:rPr>
                <w:rFonts w:eastAsia="Times New Roman" w:cs="Times New Roman"/>
                <w:iCs/>
              </w:rPr>
            </w:pPr>
            <w:r w:rsidRPr="0066693F">
              <w:rPr>
                <w:rFonts w:eastAsia="Times New Roman" w:cs="Times New Roman"/>
                <w:iCs/>
              </w:rPr>
              <w:t>- осуществлять документальное сопровождение производства работ одного вида (благоустройство, озеленение, техническое обслуживание, содержание);</w:t>
            </w:r>
          </w:p>
          <w:p w14:paraId="656E56A4" w14:textId="77777777" w:rsidR="0066693F" w:rsidRPr="0066693F" w:rsidRDefault="0066693F" w:rsidP="0066693F">
            <w:pPr>
              <w:suppressAutoHyphens/>
              <w:rPr>
                <w:rFonts w:eastAsia="Times New Roman" w:cs="Times New Roman"/>
                <w:iCs/>
              </w:rPr>
            </w:pPr>
            <w:r w:rsidRPr="0066693F">
              <w:rPr>
                <w:rFonts w:eastAsia="Times New Roman" w:cs="Times New Roman"/>
                <w:iCs/>
              </w:rPr>
              <w:t>- координировать действия работников по сбору материалов и документов для подготовки исполнительной и учетной документации при производстве работ одного вида (благоустройство, озеленение, техническое обслуживание, содержание);</w:t>
            </w:r>
          </w:p>
        </w:tc>
        <w:tc>
          <w:tcPr>
            <w:tcW w:w="4139" w:type="dxa"/>
            <w:tcBorders>
              <w:top w:val="single" w:sz="4" w:space="0" w:color="auto"/>
              <w:left w:val="single" w:sz="4" w:space="0" w:color="auto"/>
              <w:bottom w:val="single" w:sz="4" w:space="0" w:color="auto"/>
              <w:right w:val="single" w:sz="4" w:space="0" w:color="auto"/>
            </w:tcBorders>
          </w:tcPr>
          <w:p w14:paraId="54FEC9E9" w14:textId="77777777" w:rsidR="0066693F" w:rsidRPr="0066693F" w:rsidRDefault="0066693F" w:rsidP="0066693F">
            <w:pPr>
              <w:suppressAutoHyphens/>
              <w:rPr>
                <w:rFonts w:eastAsia="Times New Roman" w:cs="Times New Roman"/>
                <w:iCs/>
              </w:rPr>
            </w:pPr>
            <w:r w:rsidRPr="0066693F">
              <w:rPr>
                <w:rFonts w:eastAsia="Times New Roman" w:cs="Times New Roman"/>
                <w:iCs/>
              </w:rPr>
              <w:t>- правила ведения исполнительной и учетной документации при производстве работ одного вида (благоустройство, озеленение, техническое обслуживание, содержание)</w:t>
            </w:r>
          </w:p>
        </w:tc>
      </w:tr>
    </w:tbl>
    <w:p w14:paraId="641E7C62" w14:textId="77777777" w:rsidR="0066693F" w:rsidRPr="0066693F" w:rsidRDefault="0066693F" w:rsidP="0066693F">
      <w:pPr>
        <w:suppressAutoHyphens/>
        <w:spacing w:after="240"/>
        <w:ind w:right="-1"/>
        <w:rPr>
          <w:rFonts w:eastAsia="Times New Roman" w:cs="Times New Roman"/>
          <w:b/>
        </w:rPr>
      </w:pPr>
    </w:p>
    <w:p w14:paraId="0096AF38" w14:textId="77777777" w:rsidR="0066693F" w:rsidRPr="0066693F" w:rsidRDefault="0066693F" w:rsidP="0066693F">
      <w:pPr>
        <w:spacing w:after="160" w:line="259" w:lineRule="auto"/>
        <w:rPr>
          <w:rFonts w:eastAsia="Times New Roman" w:cs="Times New Roman"/>
          <w:b/>
        </w:rPr>
      </w:pPr>
      <w:r w:rsidRPr="0066693F">
        <w:rPr>
          <w:rFonts w:eastAsia="Times New Roman" w:cs="Times New Roman"/>
          <w:b/>
        </w:rPr>
        <w:br w:type="page"/>
      </w:r>
    </w:p>
    <w:p w14:paraId="2FCCB53C" w14:textId="77777777" w:rsidR="0066693F" w:rsidRPr="0066693F" w:rsidRDefault="0066693F" w:rsidP="0066693F">
      <w:pPr>
        <w:suppressAutoHyphens/>
        <w:spacing w:after="240"/>
        <w:ind w:right="-1"/>
        <w:jc w:val="center"/>
        <w:rPr>
          <w:rFonts w:eastAsia="Times New Roman" w:cs="Times New Roman"/>
          <w:b/>
        </w:rPr>
      </w:pPr>
      <w:r w:rsidRPr="0066693F">
        <w:rPr>
          <w:rFonts w:eastAsia="Times New Roman" w:cs="Times New Roman"/>
          <w:b/>
        </w:rPr>
        <w:lastRenderedPageBreak/>
        <w:t>2. СТРУКТУРА И СОДЕРЖАНИЕ УЧЕБНОЙ ДИСЦИПЛИНЫ</w:t>
      </w:r>
    </w:p>
    <w:p w14:paraId="5B5199FC" w14:textId="77777777" w:rsidR="0066693F" w:rsidRPr="0066693F" w:rsidRDefault="0066693F" w:rsidP="00D43E96">
      <w:pPr>
        <w:suppressAutoHyphens/>
        <w:spacing w:after="240"/>
        <w:ind w:right="-1" w:firstLine="709"/>
        <w:rPr>
          <w:rFonts w:eastAsia="Times New Roman" w:cs="Times New Roman"/>
          <w:b/>
        </w:rPr>
      </w:pPr>
      <w:r w:rsidRPr="0066693F">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66693F" w:rsidRPr="0066693F" w14:paraId="2AF240B7" w14:textId="77777777" w:rsidTr="0066693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48D400F" w14:textId="77777777" w:rsidR="0066693F" w:rsidRPr="0066693F" w:rsidRDefault="0066693F" w:rsidP="0066693F">
            <w:pPr>
              <w:suppressAutoHyphens/>
              <w:spacing w:after="200" w:line="276" w:lineRule="auto"/>
              <w:ind w:right="-1"/>
              <w:rPr>
                <w:rFonts w:eastAsia="Times New Roman" w:cs="Times New Roman"/>
                <w:b/>
              </w:rPr>
            </w:pPr>
            <w:r w:rsidRPr="0066693F">
              <w:rPr>
                <w:rFonts w:eastAsia="Times New Roman" w:cs="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9DF6A00" w14:textId="77777777" w:rsidR="0066693F" w:rsidRPr="0066693F" w:rsidRDefault="0066693F" w:rsidP="0066693F">
            <w:pPr>
              <w:suppressAutoHyphens/>
              <w:spacing w:after="200" w:line="276" w:lineRule="auto"/>
              <w:ind w:right="-1"/>
              <w:rPr>
                <w:rFonts w:eastAsia="Times New Roman" w:cs="Times New Roman"/>
                <w:b/>
                <w:iCs/>
              </w:rPr>
            </w:pPr>
            <w:r w:rsidRPr="0066693F">
              <w:rPr>
                <w:rFonts w:eastAsia="Times New Roman" w:cs="Times New Roman"/>
                <w:b/>
                <w:iCs/>
              </w:rPr>
              <w:t>Объем в часах</w:t>
            </w:r>
          </w:p>
        </w:tc>
      </w:tr>
      <w:tr w:rsidR="0066693F" w:rsidRPr="0066693F" w14:paraId="20F49566" w14:textId="77777777" w:rsidTr="0066693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AA98798" w14:textId="77777777" w:rsidR="0066693F" w:rsidRPr="0066693F" w:rsidRDefault="0066693F" w:rsidP="0066693F">
            <w:pPr>
              <w:suppressAutoHyphens/>
              <w:spacing w:line="276" w:lineRule="auto"/>
              <w:ind w:right="-1"/>
              <w:rPr>
                <w:rFonts w:eastAsia="Times New Roman" w:cs="Times New Roman"/>
                <w:b/>
              </w:rPr>
            </w:pPr>
            <w:r w:rsidRPr="0066693F">
              <w:rPr>
                <w:rFonts w:eastAsia="Times New Roman" w:cs="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4C3A743" w14:textId="77777777" w:rsidR="0066693F" w:rsidRPr="0066693F" w:rsidRDefault="0066693F" w:rsidP="0066693F">
            <w:pPr>
              <w:suppressAutoHyphens/>
              <w:spacing w:line="276" w:lineRule="auto"/>
              <w:ind w:right="-1"/>
              <w:jc w:val="center"/>
              <w:rPr>
                <w:rFonts w:eastAsia="Times New Roman" w:cs="Times New Roman"/>
                <w:b/>
                <w:iCs/>
              </w:rPr>
            </w:pPr>
            <w:r w:rsidRPr="0066693F">
              <w:rPr>
                <w:rFonts w:eastAsia="Times New Roman" w:cs="Times New Roman"/>
                <w:b/>
                <w:iCs/>
              </w:rPr>
              <w:t>54</w:t>
            </w:r>
          </w:p>
        </w:tc>
      </w:tr>
      <w:tr w:rsidR="0066693F" w:rsidRPr="0066693F" w14:paraId="4777F854" w14:textId="77777777" w:rsidTr="0066693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2143EA6" w14:textId="77777777" w:rsidR="0066693F" w:rsidRPr="0066693F" w:rsidRDefault="0066693F" w:rsidP="0066693F">
            <w:pPr>
              <w:suppressAutoHyphens/>
              <w:spacing w:line="276" w:lineRule="auto"/>
              <w:ind w:right="-1"/>
              <w:rPr>
                <w:rFonts w:eastAsia="Times New Roman" w:cs="Times New Roman"/>
                <w:b/>
              </w:rPr>
            </w:pPr>
            <w:r w:rsidRPr="0066693F">
              <w:rPr>
                <w:rFonts w:eastAsia="Times New Roman" w:cs="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3DB442EB" w14:textId="77777777" w:rsidR="0066693F" w:rsidRPr="0066693F" w:rsidRDefault="0066693F" w:rsidP="0066693F">
            <w:pPr>
              <w:suppressAutoHyphens/>
              <w:spacing w:line="276" w:lineRule="auto"/>
              <w:ind w:right="-1"/>
              <w:jc w:val="center"/>
              <w:rPr>
                <w:rFonts w:eastAsia="Times New Roman" w:cs="Times New Roman"/>
                <w:b/>
                <w:iCs/>
              </w:rPr>
            </w:pPr>
            <w:r w:rsidRPr="0066693F">
              <w:rPr>
                <w:rFonts w:eastAsia="Times New Roman" w:cs="Times New Roman"/>
                <w:b/>
                <w:iCs/>
              </w:rPr>
              <w:t>16</w:t>
            </w:r>
          </w:p>
        </w:tc>
      </w:tr>
      <w:tr w:rsidR="0066693F" w:rsidRPr="0066693F" w14:paraId="7155FBD3" w14:textId="77777777" w:rsidTr="0066693F">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07E88E1" w14:textId="77777777" w:rsidR="0066693F" w:rsidRPr="0066693F" w:rsidRDefault="0066693F" w:rsidP="0066693F">
            <w:pPr>
              <w:suppressAutoHyphens/>
              <w:spacing w:line="276" w:lineRule="auto"/>
              <w:ind w:right="-1"/>
              <w:rPr>
                <w:rFonts w:eastAsia="Times New Roman" w:cs="Times New Roman"/>
                <w:iCs/>
              </w:rPr>
            </w:pPr>
            <w:r w:rsidRPr="0066693F">
              <w:rPr>
                <w:rFonts w:eastAsia="Times New Roman" w:cs="Times New Roman"/>
              </w:rPr>
              <w:t>в т. ч.:</w:t>
            </w:r>
          </w:p>
        </w:tc>
      </w:tr>
      <w:tr w:rsidR="0066693F" w:rsidRPr="0066693F" w14:paraId="3FC42193" w14:textId="77777777" w:rsidTr="0066693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AAB090" w14:textId="77777777" w:rsidR="0066693F" w:rsidRPr="0066693F" w:rsidRDefault="0066693F" w:rsidP="0066693F">
            <w:pPr>
              <w:suppressAutoHyphens/>
              <w:spacing w:line="276" w:lineRule="auto"/>
              <w:ind w:right="-1"/>
              <w:rPr>
                <w:rFonts w:eastAsia="Times New Roman" w:cs="Times New Roman"/>
              </w:rPr>
            </w:pPr>
            <w:r w:rsidRPr="0066693F">
              <w:rPr>
                <w:rFonts w:eastAsia="Times New Roman" w:cs="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1442ECC" w14:textId="77777777" w:rsidR="0066693F" w:rsidRPr="0066693F" w:rsidRDefault="00371E33" w:rsidP="0066693F">
            <w:pPr>
              <w:suppressAutoHyphens/>
              <w:spacing w:line="276" w:lineRule="auto"/>
              <w:ind w:right="-1"/>
              <w:jc w:val="center"/>
              <w:rPr>
                <w:rFonts w:eastAsia="Times New Roman" w:cs="Times New Roman"/>
                <w:iCs/>
              </w:rPr>
            </w:pPr>
            <w:r>
              <w:rPr>
                <w:rFonts w:eastAsia="Times New Roman" w:cs="Times New Roman"/>
                <w:iCs/>
              </w:rPr>
              <w:t>38</w:t>
            </w:r>
          </w:p>
        </w:tc>
      </w:tr>
      <w:tr w:rsidR="0066693F" w:rsidRPr="0066693F" w14:paraId="1E532C56" w14:textId="77777777" w:rsidTr="0066693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248D998" w14:textId="77777777" w:rsidR="0066693F" w:rsidRPr="0066693F" w:rsidRDefault="0066693F" w:rsidP="0066693F">
            <w:pPr>
              <w:suppressAutoHyphens/>
              <w:spacing w:line="276" w:lineRule="auto"/>
              <w:ind w:right="-1"/>
              <w:rPr>
                <w:rFonts w:eastAsia="Times New Roman" w:cs="Times New Roman"/>
              </w:rPr>
            </w:pPr>
            <w:r w:rsidRPr="0066693F">
              <w:rPr>
                <w:rFonts w:eastAsia="Times New Roman" w:cs="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FD08A37" w14:textId="77777777" w:rsidR="0066693F" w:rsidRPr="0066693F" w:rsidRDefault="0066693F" w:rsidP="0066693F">
            <w:pPr>
              <w:suppressAutoHyphens/>
              <w:spacing w:line="276" w:lineRule="auto"/>
              <w:ind w:right="-1"/>
              <w:jc w:val="center"/>
              <w:rPr>
                <w:rFonts w:eastAsia="Times New Roman" w:cs="Times New Roman"/>
                <w:iCs/>
              </w:rPr>
            </w:pPr>
            <w:r w:rsidRPr="0066693F">
              <w:rPr>
                <w:rFonts w:eastAsia="Times New Roman" w:cs="Times New Roman"/>
                <w:iCs/>
              </w:rPr>
              <w:t>16</w:t>
            </w:r>
          </w:p>
        </w:tc>
      </w:tr>
      <w:tr w:rsidR="0066693F" w:rsidRPr="0066693F" w14:paraId="21670848" w14:textId="77777777" w:rsidTr="0066693F">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D8963D" w14:textId="77777777" w:rsidR="0066693F" w:rsidRPr="0066693F" w:rsidRDefault="0066693F" w:rsidP="0066693F">
            <w:pPr>
              <w:suppressAutoHyphens/>
              <w:spacing w:line="276" w:lineRule="auto"/>
              <w:ind w:right="-1"/>
              <w:rPr>
                <w:rFonts w:eastAsia="Times New Roman" w:cs="Times New Roman"/>
                <w:i/>
              </w:rPr>
            </w:pPr>
            <w:r w:rsidRPr="0066693F">
              <w:rPr>
                <w:rFonts w:eastAsia="Times New Roman" w:cs="Times New Roman"/>
                <w:i/>
                <w:sz w:val="22"/>
                <w:szCs w:val="22"/>
              </w:rPr>
              <w:t xml:space="preserve">Самостоятельная работа </w:t>
            </w:r>
            <w:r w:rsidRPr="0066693F">
              <w:rPr>
                <w:rFonts w:eastAsia="Times New Roman" w:cs="Times New Roman"/>
                <w:b/>
                <w:i/>
                <w:sz w:val="22"/>
                <w:szCs w:val="22"/>
                <w:vertAlign w:val="superscript"/>
              </w:rPr>
              <w:footnoteReference w:id="23"/>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B088870" w14:textId="77777777" w:rsidR="0066693F" w:rsidRPr="0066693F" w:rsidRDefault="0066693F" w:rsidP="0066693F">
            <w:pPr>
              <w:suppressAutoHyphens/>
              <w:spacing w:line="276" w:lineRule="auto"/>
              <w:ind w:right="-1"/>
              <w:jc w:val="center"/>
              <w:rPr>
                <w:rFonts w:eastAsia="Times New Roman" w:cs="Times New Roman"/>
                <w:iCs/>
              </w:rPr>
            </w:pPr>
            <w:r w:rsidRPr="0066693F">
              <w:rPr>
                <w:rFonts w:eastAsia="Times New Roman" w:cs="Times New Roman"/>
                <w:iCs/>
                <w:sz w:val="22"/>
                <w:szCs w:val="22"/>
              </w:rPr>
              <w:t>*</w:t>
            </w:r>
          </w:p>
        </w:tc>
      </w:tr>
      <w:tr w:rsidR="0066693F" w:rsidRPr="0066693F" w14:paraId="1BBD8228" w14:textId="77777777" w:rsidTr="0066693F">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B57299" w14:textId="77777777" w:rsidR="0066693F" w:rsidRPr="0066693F" w:rsidRDefault="00371E33" w:rsidP="0066693F">
            <w:pPr>
              <w:suppressAutoHyphens/>
              <w:spacing w:line="276" w:lineRule="auto"/>
              <w:ind w:right="-1"/>
              <w:rPr>
                <w:rFonts w:eastAsia="Times New Roman" w:cs="Times New Roman"/>
                <w:i/>
              </w:rPr>
            </w:pPr>
            <w:r>
              <w:rPr>
                <w:rFonts w:eastAsia="Times New Roman" w:cs="Times New Roman"/>
                <w:b/>
                <w:iCs/>
              </w:rPr>
              <w:t>Промежуточная аттестация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3FA1327" w14:textId="77777777" w:rsidR="0066693F" w:rsidRPr="0066693F" w:rsidRDefault="00371E33" w:rsidP="0066693F">
            <w:pPr>
              <w:suppressAutoHyphens/>
              <w:spacing w:line="276" w:lineRule="auto"/>
              <w:ind w:right="-1"/>
              <w:jc w:val="center"/>
              <w:rPr>
                <w:rFonts w:eastAsia="Times New Roman" w:cs="Times New Roman"/>
                <w:iCs/>
              </w:rPr>
            </w:pPr>
            <w:r>
              <w:rPr>
                <w:rFonts w:eastAsia="Times New Roman" w:cs="Times New Roman"/>
                <w:iCs/>
              </w:rPr>
              <w:t>-</w:t>
            </w:r>
          </w:p>
        </w:tc>
      </w:tr>
    </w:tbl>
    <w:p w14:paraId="5036FAD8" w14:textId="77777777" w:rsidR="0066693F" w:rsidRPr="0066693F" w:rsidRDefault="0066693F" w:rsidP="0066693F">
      <w:pPr>
        <w:suppressAutoHyphens/>
        <w:spacing w:after="120" w:line="276" w:lineRule="auto"/>
        <w:ind w:right="-1"/>
        <w:rPr>
          <w:rFonts w:eastAsia="Times New Roman" w:cs="Times New Roman"/>
          <w:b/>
          <w:i/>
        </w:rPr>
      </w:pPr>
    </w:p>
    <w:p w14:paraId="684200CA" w14:textId="77777777" w:rsidR="0066693F" w:rsidRPr="0066693F" w:rsidRDefault="0066693F" w:rsidP="0066693F">
      <w:pPr>
        <w:spacing w:line="276" w:lineRule="auto"/>
        <w:ind w:right="-1"/>
        <w:rPr>
          <w:rFonts w:eastAsia="Times New Roman" w:cs="Times New Roman"/>
          <w:b/>
          <w:i/>
        </w:rPr>
        <w:sectPr w:rsidR="0066693F" w:rsidRPr="0066693F" w:rsidSect="0066693F">
          <w:headerReference w:type="even" r:id="rId88"/>
          <w:headerReference w:type="default" r:id="rId89"/>
          <w:footerReference w:type="even" r:id="rId90"/>
          <w:footerReference w:type="default" r:id="rId91"/>
          <w:headerReference w:type="first" r:id="rId92"/>
          <w:footerReference w:type="first" r:id="rId93"/>
          <w:pgSz w:w="11906" w:h="16838"/>
          <w:pgMar w:top="1134" w:right="567" w:bottom="1134" w:left="1134" w:header="708" w:footer="708" w:gutter="0"/>
          <w:cols w:space="720"/>
        </w:sectPr>
      </w:pPr>
    </w:p>
    <w:p w14:paraId="47253ACC" w14:textId="77777777" w:rsidR="0066693F" w:rsidRPr="0066693F" w:rsidRDefault="0066693F" w:rsidP="00F16300">
      <w:pPr>
        <w:spacing w:after="200" w:line="276" w:lineRule="auto"/>
        <w:ind w:right="-1" w:firstLine="709"/>
        <w:rPr>
          <w:rFonts w:eastAsia="Times New Roman" w:cs="Times New Roman"/>
          <w:b/>
          <w:bCs/>
        </w:rPr>
      </w:pPr>
      <w:r w:rsidRPr="0066693F">
        <w:rPr>
          <w:rFonts w:eastAsia="Times New Roman" w:cs="Times New Roman"/>
          <w:b/>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8770"/>
        <w:gridCol w:w="2210"/>
        <w:gridCol w:w="1901"/>
      </w:tblGrid>
      <w:tr w:rsidR="005E1BD9" w:rsidRPr="0066693F" w14:paraId="30AC503C" w14:textId="77777777" w:rsidTr="00BB7DDD">
        <w:trPr>
          <w:trHeight w:val="20"/>
        </w:trPr>
        <w:tc>
          <w:tcPr>
            <w:tcW w:w="712" w:type="pct"/>
            <w:tcBorders>
              <w:top w:val="single" w:sz="4" w:space="0" w:color="auto"/>
              <w:left w:val="single" w:sz="4" w:space="0" w:color="auto"/>
              <w:bottom w:val="single" w:sz="4" w:space="0" w:color="auto"/>
              <w:right w:val="single" w:sz="4" w:space="0" w:color="auto"/>
            </w:tcBorders>
            <w:vAlign w:val="center"/>
            <w:hideMark/>
          </w:tcPr>
          <w:p w14:paraId="7A4D6FC9" w14:textId="77777777" w:rsidR="005E1BD9" w:rsidRPr="0066693F" w:rsidRDefault="005E1BD9" w:rsidP="0066693F">
            <w:pPr>
              <w:suppressAutoHyphens/>
              <w:ind w:right="-1"/>
              <w:jc w:val="center"/>
              <w:rPr>
                <w:rFonts w:eastAsia="Times New Roman" w:cs="Times New Roman"/>
                <w:b/>
                <w:bCs/>
              </w:rPr>
            </w:pPr>
            <w:r w:rsidRPr="0066693F">
              <w:rPr>
                <w:rFonts w:eastAsia="Times New Roman" w:cs="Times New Roman"/>
                <w:b/>
                <w:bCs/>
              </w:rPr>
              <w:t>Наименование разделов и тем</w:t>
            </w:r>
          </w:p>
        </w:tc>
        <w:tc>
          <w:tcPr>
            <w:tcW w:w="2919" w:type="pct"/>
            <w:tcBorders>
              <w:top w:val="single" w:sz="4" w:space="0" w:color="auto"/>
              <w:left w:val="single" w:sz="4" w:space="0" w:color="auto"/>
              <w:bottom w:val="single" w:sz="4" w:space="0" w:color="auto"/>
              <w:right w:val="single" w:sz="4" w:space="0" w:color="auto"/>
            </w:tcBorders>
            <w:vAlign w:val="center"/>
            <w:hideMark/>
          </w:tcPr>
          <w:p w14:paraId="07C65D65" w14:textId="77777777" w:rsidR="005E1BD9" w:rsidRPr="0066693F" w:rsidRDefault="005E1BD9" w:rsidP="0066693F">
            <w:pPr>
              <w:suppressAutoHyphens/>
              <w:ind w:right="-1"/>
              <w:jc w:val="center"/>
              <w:rPr>
                <w:rFonts w:eastAsia="Times New Roman" w:cs="Times New Roman"/>
                <w:b/>
                <w:bCs/>
              </w:rPr>
            </w:pPr>
            <w:r w:rsidRPr="0066693F">
              <w:rPr>
                <w:rFonts w:eastAsia="Times New Roman" w:cs="Times New Roman"/>
                <w:b/>
                <w:bCs/>
              </w:rPr>
              <w:t>Содержание учебного материала и формы организации деятельности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5FF9AA68" w14:textId="77777777" w:rsidR="005E1BD9" w:rsidRPr="0066693F" w:rsidRDefault="005E1BD9" w:rsidP="00A72A8F">
            <w:pPr>
              <w:suppressAutoHyphens/>
              <w:ind w:right="-1"/>
              <w:jc w:val="center"/>
              <w:rPr>
                <w:rFonts w:eastAsia="Times New Roman" w:cs="Times New Roman"/>
                <w:b/>
                <w:bCs/>
              </w:rPr>
            </w:pPr>
            <w:r w:rsidRPr="00363484">
              <w:rPr>
                <w:rFonts w:eastAsia="Times New Roman" w:cs="Times New Roman"/>
                <w:b/>
                <w:bCs/>
                <w:sz w:val="22"/>
              </w:rPr>
              <w:t xml:space="preserve">Объем, </w:t>
            </w:r>
            <w:proofErr w:type="spellStart"/>
            <w:r w:rsidRPr="00363484">
              <w:rPr>
                <w:rFonts w:eastAsia="Times New Roman" w:cs="Times New Roman"/>
                <w:b/>
                <w:bCs/>
                <w:sz w:val="22"/>
              </w:rPr>
              <w:t>ак</w:t>
            </w:r>
            <w:proofErr w:type="spellEnd"/>
            <w:r w:rsidRPr="00363484">
              <w:rPr>
                <w:rFonts w:eastAsia="Times New Roman" w:cs="Times New Roman"/>
                <w:b/>
                <w:bCs/>
                <w:sz w:val="22"/>
              </w:rPr>
              <w:t xml:space="preserve">. ч / </w:t>
            </w:r>
            <w:r w:rsidRPr="00363484">
              <w:rPr>
                <w:rFonts w:eastAsia="Times New Roman" w:cs="Times New Roman"/>
                <w:b/>
                <w:bCs/>
                <w:sz w:val="22"/>
              </w:rPr>
              <w:br/>
              <w:t xml:space="preserve">в том числе </w:t>
            </w:r>
            <w:r w:rsidRPr="00363484">
              <w:rPr>
                <w:rFonts w:eastAsia="Times New Roman" w:cs="Times New Roman"/>
                <w:b/>
                <w:bCs/>
                <w:sz w:val="22"/>
              </w:rPr>
              <w:br/>
              <w:t xml:space="preserve">в форме практической подготовки, </w:t>
            </w:r>
            <w:proofErr w:type="spellStart"/>
            <w:r w:rsidRPr="00363484">
              <w:rPr>
                <w:rFonts w:eastAsia="Times New Roman" w:cs="Times New Roman"/>
                <w:b/>
                <w:bCs/>
                <w:sz w:val="22"/>
              </w:rPr>
              <w:t>ак</w:t>
            </w:r>
            <w:proofErr w:type="spellEnd"/>
            <w:r w:rsidRPr="00363484">
              <w:rPr>
                <w:rFonts w:eastAsia="Times New Roman" w:cs="Times New Roman"/>
                <w:b/>
                <w:bCs/>
                <w:sz w:val="22"/>
              </w:rPr>
              <w:t>. ч</w:t>
            </w:r>
          </w:p>
        </w:tc>
        <w:tc>
          <w:tcPr>
            <w:tcW w:w="633" w:type="pct"/>
            <w:tcBorders>
              <w:top w:val="single" w:sz="4" w:space="0" w:color="auto"/>
              <w:left w:val="single" w:sz="4" w:space="0" w:color="auto"/>
              <w:bottom w:val="single" w:sz="4" w:space="0" w:color="auto"/>
              <w:right w:val="single" w:sz="4" w:space="0" w:color="auto"/>
            </w:tcBorders>
            <w:vAlign w:val="center"/>
            <w:hideMark/>
          </w:tcPr>
          <w:p w14:paraId="080B32E6" w14:textId="08199732" w:rsidR="005E1BD9" w:rsidRPr="0066693F" w:rsidRDefault="00BB7DDD" w:rsidP="0066693F">
            <w:pPr>
              <w:suppressAutoHyphens/>
              <w:ind w:right="-1"/>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66693F" w:rsidRPr="0066693F" w14:paraId="3537D366" w14:textId="77777777" w:rsidTr="00BB7DDD">
        <w:trPr>
          <w:trHeight w:val="371"/>
        </w:trPr>
        <w:tc>
          <w:tcPr>
            <w:tcW w:w="712" w:type="pct"/>
            <w:tcBorders>
              <w:top w:val="single" w:sz="4" w:space="0" w:color="auto"/>
              <w:left w:val="single" w:sz="4" w:space="0" w:color="auto"/>
              <w:bottom w:val="single" w:sz="4" w:space="0" w:color="auto"/>
              <w:right w:val="single" w:sz="4" w:space="0" w:color="auto"/>
            </w:tcBorders>
            <w:vAlign w:val="center"/>
            <w:hideMark/>
          </w:tcPr>
          <w:p w14:paraId="5D8EEDDA" w14:textId="77777777" w:rsidR="0066693F" w:rsidRPr="0066693F" w:rsidRDefault="0066693F" w:rsidP="0066693F">
            <w:pPr>
              <w:ind w:right="-1"/>
              <w:jc w:val="center"/>
              <w:rPr>
                <w:rFonts w:eastAsia="Times New Roman" w:cs="Times New Roman"/>
                <w:b/>
                <w:bCs/>
                <w:i/>
                <w:iCs/>
                <w:sz w:val="20"/>
              </w:rPr>
            </w:pPr>
            <w:r w:rsidRPr="0066693F">
              <w:rPr>
                <w:rFonts w:eastAsia="Times New Roman" w:cs="Times New Roman"/>
                <w:b/>
                <w:bCs/>
                <w:i/>
                <w:iCs/>
                <w:sz w:val="20"/>
              </w:rPr>
              <w:t>1</w:t>
            </w:r>
          </w:p>
        </w:tc>
        <w:tc>
          <w:tcPr>
            <w:tcW w:w="2919" w:type="pct"/>
            <w:tcBorders>
              <w:top w:val="single" w:sz="4" w:space="0" w:color="auto"/>
              <w:left w:val="single" w:sz="4" w:space="0" w:color="auto"/>
              <w:bottom w:val="single" w:sz="4" w:space="0" w:color="auto"/>
              <w:right w:val="single" w:sz="4" w:space="0" w:color="auto"/>
            </w:tcBorders>
            <w:vAlign w:val="center"/>
            <w:hideMark/>
          </w:tcPr>
          <w:p w14:paraId="4F47BF27" w14:textId="77777777" w:rsidR="0066693F" w:rsidRPr="0066693F" w:rsidRDefault="0066693F" w:rsidP="0066693F">
            <w:pPr>
              <w:ind w:right="-1"/>
              <w:jc w:val="center"/>
              <w:rPr>
                <w:rFonts w:eastAsia="Times New Roman" w:cs="Times New Roman"/>
                <w:b/>
                <w:bCs/>
                <w:i/>
                <w:iCs/>
                <w:sz w:val="20"/>
              </w:rPr>
            </w:pPr>
            <w:r w:rsidRPr="0066693F">
              <w:rPr>
                <w:rFonts w:eastAsia="Times New Roman" w:cs="Times New Roman"/>
                <w:b/>
                <w:bCs/>
                <w:i/>
                <w:iCs/>
                <w:sz w:val="20"/>
              </w:rPr>
              <w:t>2</w:t>
            </w:r>
          </w:p>
        </w:tc>
        <w:tc>
          <w:tcPr>
            <w:tcW w:w="736" w:type="pct"/>
            <w:tcBorders>
              <w:top w:val="single" w:sz="4" w:space="0" w:color="auto"/>
              <w:left w:val="single" w:sz="4" w:space="0" w:color="auto"/>
              <w:bottom w:val="single" w:sz="4" w:space="0" w:color="auto"/>
              <w:right w:val="single" w:sz="4" w:space="0" w:color="auto"/>
            </w:tcBorders>
            <w:vAlign w:val="center"/>
            <w:hideMark/>
          </w:tcPr>
          <w:p w14:paraId="0E7D17C8" w14:textId="77777777" w:rsidR="0066693F" w:rsidRPr="0066693F" w:rsidRDefault="0066693F" w:rsidP="0066693F">
            <w:pPr>
              <w:ind w:right="-1"/>
              <w:jc w:val="center"/>
              <w:rPr>
                <w:rFonts w:eastAsia="Times New Roman" w:cs="Times New Roman"/>
                <w:b/>
                <w:bCs/>
                <w:i/>
                <w:iCs/>
                <w:sz w:val="20"/>
              </w:rPr>
            </w:pPr>
            <w:r w:rsidRPr="0066693F">
              <w:rPr>
                <w:rFonts w:eastAsia="Times New Roman" w:cs="Times New Roman"/>
                <w:b/>
                <w:bCs/>
                <w:i/>
                <w:iCs/>
                <w:sz w:val="20"/>
              </w:rPr>
              <w:t>3</w:t>
            </w:r>
          </w:p>
        </w:tc>
        <w:tc>
          <w:tcPr>
            <w:tcW w:w="633" w:type="pct"/>
            <w:tcBorders>
              <w:top w:val="single" w:sz="4" w:space="0" w:color="auto"/>
              <w:left w:val="single" w:sz="4" w:space="0" w:color="auto"/>
              <w:bottom w:val="single" w:sz="4" w:space="0" w:color="auto"/>
              <w:right w:val="single" w:sz="4" w:space="0" w:color="auto"/>
            </w:tcBorders>
            <w:vAlign w:val="center"/>
            <w:hideMark/>
          </w:tcPr>
          <w:p w14:paraId="70061A9C" w14:textId="77777777" w:rsidR="0066693F" w:rsidRPr="0066693F" w:rsidRDefault="0066693F" w:rsidP="0066693F">
            <w:pPr>
              <w:ind w:right="-1"/>
              <w:jc w:val="center"/>
              <w:rPr>
                <w:rFonts w:eastAsia="Times New Roman" w:cs="Times New Roman"/>
                <w:b/>
                <w:bCs/>
                <w:i/>
                <w:iCs/>
                <w:sz w:val="20"/>
              </w:rPr>
            </w:pPr>
            <w:r w:rsidRPr="0066693F">
              <w:rPr>
                <w:rFonts w:eastAsia="Times New Roman" w:cs="Times New Roman"/>
                <w:b/>
                <w:bCs/>
                <w:i/>
                <w:iCs/>
                <w:sz w:val="20"/>
              </w:rPr>
              <w:t>4</w:t>
            </w:r>
          </w:p>
        </w:tc>
      </w:tr>
      <w:tr w:rsidR="0066693F" w:rsidRPr="0066693F" w14:paraId="09BE1B91" w14:textId="77777777" w:rsidTr="00BB7DDD">
        <w:trPr>
          <w:trHeight w:val="371"/>
        </w:trPr>
        <w:tc>
          <w:tcPr>
            <w:tcW w:w="3632" w:type="pct"/>
            <w:gridSpan w:val="2"/>
            <w:tcBorders>
              <w:top w:val="single" w:sz="4" w:space="0" w:color="auto"/>
              <w:left w:val="single" w:sz="4" w:space="0" w:color="auto"/>
              <w:bottom w:val="single" w:sz="4" w:space="0" w:color="auto"/>
              <w:right w:val="single" w:sz="4" w:space="0" w:color="auto"/>
            </w:tcBorders>
            <w:hideMark/>
          </w:tcPr>
          <w:p w14:paraId="39B5CC4B"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Раздел 1. Роль и значение финансовой грамотности при принятии стратегических решений в условиях ограниченности ресурсов</w:t>
            </w:r>
          </w:p>
        </w:tc>
        <w:tc>
          <w:tcPr>
            <w:tcW w:w="736" w:type="pct"/>
            <w:tcBorders>
              <w:top w:val="single" w:sz="4" w:space="0" w:color="auto"/>
              <w:left w:val="single" w:sz="4" w:space="0" w:color="auto"/>
              <w:bottom w:val="single" w:sz="4" w:space="0" w:color="auto"/>
              <w:right w:val="single" w:sz="4" w:space="0" w:color="auto"/>
            </w:tcBorders>
            <w:vAlign w:val="center"/>
            <w:hideMark/>
          </w:tcPr>
          <w:p w14:paraId="0E6B23BA" w14:textId="77777777" w:rsidR="0066693F" w:rsidRPr="0066693F" w:rsidRDefault="0066693F" w:rsidP="0066693F">
            <w:pPr>
              <w:ind w:right="-1"/>
              <w:jc w:val="center"/>
              <w:rPr>
                <w:rFonts w:eastAsia="Times New Roman" w:cs="Times New Roman"/>
                <w:b/>
                <w:bCs/>
                <w:iCs/>
              </w:rPr>
            </w:pPr>
            <w:r w:rsidRPr="0066693F">
              <w:rPr>
                <w:rFonts w:eastAsia="Times New Roman" w:cs="Times New Roman"/>
                <w:b/>
                <w:bCs/>
                <w:iCs/>
              </w:rPr>
              <w:t>8/2</w:t>
            </w:r>
          </w:p>
        </w:tc>
        <w:tc>
          <w:tcPr>
            <w:tcW w:w="633" w:type="pct"/>
            <w:tcBorders>
              <w:top w:val="single" w:sz="4" w:space="0" w:color="auto"/>
              <w:left w:val="single" w:sz="4" w:space="0" w:color="auto"/>
              <w:bottom w:val="single" w:sz="4" w:space="0" w:color="auto"/>
              <w:right w:val="single" w:sz="4" w:space="0" w:color="auto"/>
            </w:tcBorders>
          </w:tcPr>
          <w:p w14:paraId="3F465F2D" w14:textId="77777777" w:rsidR="0066693F" w:rsidRPr="0066693F" w:rsidRDefault="0066693F" w:rsidP="0066693F">
            <w:pPr>
              <w:ind w:right="-1"/>
              <w:jc w:val="center"/>
              <w:rPr>
                <w:rFonts w:eastAsia="Times New Roman" w:cs="Times New Roman"/>
                <w:b/>
                <w:bCs/>
                <w:iCs/>
              </w:rPr>
            </w:pPr>
          </w:p>
        </w:tc>
      </w:tr>
      <w:tr w:rsidR="0066693F" w:rsidRPr="0066693F" w14:paraId="0216BA4C" w14:textId="77777777" w:rsidTr="00BB7DDD">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5D343176"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1.1.</w:t>
            </w:r>
          </w:p>
          <w:p w14:paraId="365A6704" w14:textId="77777777" w:rsidR="0066693F" w:rsidRPr="0066693F" w:rsidRDefault="0066693F" w:rsidP="0066693F">
            <w:pPr>
              <w:ind w:right="-1"/>
              <w:jc w:val="both"/>
              <w:rPr>
                <w:rFonts w:eastAsia="Times New Roman" w:cs="Times New Roman"/>
                <w:b/>
              </w:rPr>
            </w:pPr>
            <w:r w:rsidRPr="0066693F">
              <w:rPr>
                <w:rFonts w:eastAsia="Times New Roman" w:cs="Times New Roman"/>
                <w:b/>
              </w:rPr>
              <w:t>Сущность</w:t>
            </w:r>
          </w:p>
          <w:p w14:paraId="452ED48D" w14:textId="77777777" w:rsidR="0066693F" w:rsidRPr="0066693F" w:rsidRDefault="0066693F" w:rsidP="0066693F">
            <w:pPr>
              <w:ind w:right="-1"/>
              <w:jc w:val="both"/>
              <w:rPr>
                <w:rFonts w:eastAsia="Times New Roman" w:cs="Times New Roman"/>
                <w:b/>
              </w:rPr>
            </w:pPr>
            <w:r w:rsidRPr="0066693F">
              <w:rPr>
                <w:rFonts w:eastAsia="Times New Roman" w:cs="Times New Roman"/>
                <w:b/>
              </w:rPr>
              <w:t>финансовой</w:t>
            </w:r>
          </w:p>
          <w:p w14:paraId="309D05BB" w14:textId="77777777" w:rsidR="0066693F" w:rsidRPr="0066693F" w:rsidRDefault="0066693F" w:rsidP="0066693F">
            <w:pPr>
              <w:ind w:right="-1"/>
              <w:jc w:val="both"/>
              <w:rPr>
                <w:rFonts w:eastAsia="Times New Roman" w:cs="Times New Roman"/>
                <w:b/>
              </w:rPr>
            </w:pPr>
            <w:r w:rsidRPr="0066693F">
              <w:rPr>
                <w:rFonts w:eastAsia="Times New Roman" w:cs="Times New Roman"/>
                <w:b/>
              </w:rPr>
              <w:t>грамотности населения,</w:t>
            </w:r>
          </w:p>
          <w:p w14:paraId="12F1AEFA" w14:textId="77777777" w:rsidR="0066693F" w:rsidRPr="0066693F" w:rsidRDefault="0066693F" w:rsidP="0066693F">
            <w:pPr>
              <w:ind w:right="-1"/>
              <w:jc w:val="both"/>
              <w:rPr>
                <w:rFonts w:eastAsia="Times New Roman" w:cs="Times New Roman"/>
                <w:b/>
                <w:bCs/>
              </w:rPr>
            </w:pPr>
            <w:r w:rsidRPr="0066693F">
              <w:rPr>
                <w:rFonts w:eastAsia="Times New Roman" w:cs="Times New Roman"/>
                <w:b/>
              </w:rPr>
              <w:t>ее цели и задачи</w:t>
            </w:r>
          </w:p>
        </w:tc>
        <w:tc>
          <w:tcPr>
            <w:tcW w:w="2919" w:type="pct"/>
            <w:tcBorders>
              <w:top w:val="single" w:sz="4" w:space="0" w:color="auto"/>
              <w:left w:val="single" w:sz="4" w:space="0" w:color="auto"/>
              <w:bottom w:val="single" w:sz="4" w:space="0" w:color="auto"/>
              <w:right w:val="single" w:sz="4" w:space="0" w:color="auto"/>
            </w:tcBorders>
            <w:hideMark/>
          </w:tcPr>
          <w:p w14:paraId="5CD270B4" w14:textId="77777777" w:rsidR="0066693F" w:rsidRPr="0066693F" w:rsidRDefault="0066693F" w:rsidP="0066693F">
            <w:pPr>
              <w:ind w:right="-1"/>
              <w:jc w:val="both"/>
              <w:rPr>
                <w:rFonts w:eastAsia="Times New Roman" w:cs="Times New Roman"/>
                <w:b/>
                <w:bCs/>
                <w:i/>
              </w:rPr>
            </w:pPr>
            <w:r w:rsidRPr="0066693F">
              <w:rPr>
                <w:rFonts w:eastAsia="Times New Roman" w:cs="Times New Roman"/>
                <w:b/>
                <w:bCs/>
              </w:rPr>
              <w:t>Содержание учебного материала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103A98F6"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8/2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30ADA9A" w14:textId="77777777" w:rsidR="0066693F" w:rsidRPr="0066693F" w:rsidRDefault="0066693F" w:rsidP="0066693F">
            <w:pPr>
              <w:ind w:right="-1"/>
              <w:jc w:val="center"/>
              <w:rPr>
                <w:rFonts w:eastAsia="Times New Roman" w:cs="Times New Roman"/>
                <w:bCs/>
                <w:iCs/>
              </w:rPr>
            </w:pPr>
          </w:p>
          <w:p w14:paraId="4271197E" w14:textId="77777777" w:rsidR="0066693F" w:rsidRPr="0066693F" w:rsidRDefault="0066693F" w:rsidP="0066693F">
            <w:pPr>
              <w:ind w:right="-1"/>
              <w:jc w:val="center"/>
              <w:rPr>
                <w:rFonts w:eastAsia="Times New Roman" w:cs="Times New Roman"/>
                <w:bCs/>
                <w:iCs/>
              </w:rPr>
            </w:pPr>
          </w:p>
          <w:p w14:paraId="07EBBE8F" w14:textId="77777777" w:rsidR="0066693F" w:rsidRPr="0066693F" w:rsidRDefault="0066693F" w:rsidP="0066693F">
            <w:pPr>
              <w:ind w:right="-1"/>
              <w:jc w:val="center"/>
              <w:rPr>
                <w:rFonts w:eastAsia="Times New Roman" w:cs="Times New Roman"/>
                <w:bCs/>
                <w:iCs/>
              </w:rPr>
            </w:pPr>
          </w:p>
          <w:p w14:paraId="79FA27DF" w14:textId="77777777" w:rsidR="0066693F" w:rsidRPr="0066693F" w:rsidRDefault="0066693F" w:rsidP="0066693F">
            <w:pPr>
              <w:ind w:right="-1"/>
              <w:jc w:val="center"/>
              <w:rPr>
                <w:rFonts w:eastAsia="Times New Roman" w:cs="Times New Roman"/>
                <w:bCs/>
                <w:iCs/>
              </w:rPr>
            </w:pPr>
          </w:p>
          <w:p w14:paraId="0CD8917F" w14:textId="77777777" w:rsidR="0066693F" w:rsidRPr="0066693F" w:rsidRDefault="0066693F" w:rsidP="0066693F">
            <w:pPr>
              <w:ind w:right="-1"/>
              <w:jc w:val="center"/>
              <w:rPr>
                <w:rFonts w:eastAsia="Times New Roman" w:cs="Times New Roman"/>
                <w:bCs/>
                <w:iCs/>
              </w:rPr>
            </w:pPr>
          </w:p>
          <w:p w14:paraId="6B5275CC" w14:textId="77777777" w:rsidR="0066693F" w:rsidRPr="0066693F" w:rsidRDefault="0066693F" w:rsidP="0066693F">
            <w:pPr>
              <w:ind w:right="-1"/>
              <w:jc w:val="center"/>
              <w:rPr>
                <w:rFonts w:eastAsia="Times New Roman" w:cs="Times New Roman"/>
              </w:rPr>
            </w:pPr>
            <w:r w:rsidRPr="0066693F">
              <w:rPr>
                <w:rFonts w:eastAsia="Times New Roman" w:cs="Times New Roman"/>
              </w:rPr>
              <w:t>ОК 01</w:t>
            </w:r>
          </w:p>
          <w:p w14:paraId="557E09F2" w14:textId="77777777" w:rsidR="0066693F" w:rsidRPr="0066693F" w:rsidRDefault="0066693F" w:rsidP="0066693F">
            <w:pPr>
              <w:ind w:right="-1"/>
              <w:jc w:val="center"/>
              <w:rPr>
                <w:rFonts w:eastAsia="Times New Roman" w:cs="Times New Roman"/>
              </w:rPr>
            </w:pPr>
            <w:r w:rsidRPr="0066693F">
              <w:rPr>
                <w:rFonts w:eastAsia="Times New Roman" w:cs="Times New Roman"/>
              </w:rPr>
              <w:t>ОК 02</w:t>
            </w:r>
          </w:p>
          <w:p w14:paraId="5F50660C" w14:textId="77777777" w:rsidR="0066693F" w:rsidRPr="0066693F" w:rsidRDefault="0066693F" w:rsidP="0066693F">
            <w:pPr>
              <w:ind w:right="-1"/>
              <w:jc w:val="center"/>
              <w:rPr>
                <w:rFonts w:eastAsia="Times New Roman" w:cs="Times New Roman"/>
              </w:rPr>
            </w:pPr>
            <w:r w:rsidRPr="0066693F">
              <w:rPr>
                <w:rFonts w:eastAsia="Times New Roman" w:cs="Times New Roman"/>
              </w:rPr>
              <w:t>ОК 03</w:t>
            </w:r>
          </w:p>
          <w:p w14:paraId="2A67D219" w14:textId="77777777" w:rsidR="0066693F" w:rsidRPr="0066693F" w:rsidRDefault="0066693F" w:rsidP="0066693F">
            <w:pPr>
              <w:ind w:right="-1"/>
              <w:jc w:val="center"/>
              <w:rPr>
                <w:rFonts w:eastAsia="Times New Roman" w:cs="Times New Roman"/>
              </w:rPr>
            </w:pPr>
            <w:r w:rsidRPr="0066693F">
              <w:rPr>
                <w:rFonts w:eastAsia="Times New Roman" w:cs="Times New Roman"/>
              </w:rPr>
              <w:t>ОК 05</w:t>
            </w:r>
          </w:p>
          <w:p w14:paraId="6BF3C699" w14:textId="77777777" w:rsidR="0066693F" w:rsidRPr="0066693F" w:rsidRDefault="0066693F" w:rsidP="0066693F">
            <w:pPr>
              <w:ind w:right="-1"/>
              <w:jc w:val="center"/>
              <w:rPr>
                <w:rFonts w:eastAsia="Times New Roman" w:cs="Times New Roman"/>
              </w:rPr>
            </w:pPr>
            <w:r w:rsidRPr="0066693F">
              <w:rPr>
                <w:rFonts w:eastAsia="Times New Roman" w:cs="Times New Roman"/>
              </w:rPr>
              <w:t>ОК 09</w:t>
            </w:r>
          </w:p>
        </w:tc>
      </w:tr>
      <w:tr w:rsidR="0066693F" w:rsidRPr="0066693F" w14:paraId="556D3357" w14:textId="77777777" w:rsidTr="00BB7DDD">
        <w:trPr>
          <w:trHeight w:val="641"/>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CF59980"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hideMark/>
          </w:tcPr>
          <w:p w14:paraId="350E9D91" w14:textId="77777777" w:rsidR="0066693F" w:rsidRPr="0066693F" w:rsidRDefault="0066693F" w:rsidP="0066693F">
            <w:pPr>
              <w:spacing w:line="276" w:lineRule="auto"/>
              <w:ind w:right="-1"/>
              <w:jc w:val="both"/>
              <w:rPr>
                <w:rFonts w:eastAsia="Times New Roman" w:cs="Times New Roman"/>
                <w:szCs w:val="22"/>
              </w:rPr>
            </w:pPr>
            <w:r w:rsidRPr="0066693F">
              <w:rPr>
                <w:rFonts w:eastAsia="Calibri" w:cs="Times New Roman"/>
              </w:rPr>
              <w:t>1.</w:t>
            </w:r>
            <w:r w:rsidRPr="0066693F">
              <w:rPr>
                <w:rFonts w:eastAsia="Times New Roman" w:cs="Times New Roman"/>
                <w:szCs w:val="22"/>
              </w:rPr>
              <w:t xml:space="preserve"> Сущность понятия финансовой грамотности. Цели и задачи формирования финансовой грамотности. Содержание основных понятий финансовой грамотности. </w:t>
            </w:r>
          </w:p>
        </w:tc>
        <w:tc>
          <w:tcPr>
            <w:tcW w:w="736" w:type="pct"/>
            <w:tcBorders>
              <w:top w:val="single" w:sz="4" w:space="0" w:color="auto"/>
              <w:left w:val="single" w:sz="4" w:space="0" w:color="auto"/>
              <w:right w:val="single" w:sz="4" w:space="0" w:color="auto"/>
            </w:tcBorders>
            <w:vAlign w:val="center"/>
            <w:hideMark/>
          </w:tcPr>
          <w:p w14:paraId="0CBF9AE5"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DA60727" w14:textId="77777777" w:rsidR="0066693F" w:rsidRPr="0066693F" w:rsidRDefault="0066693F" w:rsidP="0066693F">
            <w:pPr>
              <w:ind w:right="-1"/>
              <w:jc w:val="center"/>
              <w:rPr>
                <w:rFonts w:eastAsia="Times New Roman" w:cs="Times New Roman"/>
                <w:b/>
              </w:rPr>
            </w:pPr>
          </w:p>
        </w:tc>
      </w:tr>
      <w:tr w:rsidR="0066693F" w:rsidRPr="0066693F" w14:paraId="2A1F30ED" w14:textId="77777777" w:rsidTr="00BB7DDD">
        <w:trPr>
          <w:trHeight w:val="977"/>
        </w:trPr>
        <w:tc>
          <w:tcPr>
            <w:tcW w:w="712" w:type="pct"/>
            <w:vMerge/>
            <w:tcBorders>
              <w:top w:val="single" w:sz="4" w:space="0" w:color="auto"/>
              <w:left w:val="single" w:sz="4" w:space="0" w:color="auto"/>
              <w:bottom w:val="single" w:sz="4" w:space="0" w:color="auto"/>
              <w:right w:val="single" w:sz="4" w:space="0" w:color="auto"/>
            </w:tcBorders>
            <w:vAlign w:val="center"/>
          </w:tcPr>
          <w:p w14:paraId="59577815"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tcPr>
          <w:p w14:paraId="0BA6918D" w14:textId="77777777" w:rsidR="0066693F" w:rsidRPr="0066693F" w:rsidRDefault="0066693F" w:rsidP="0066693F">
            <w:pPr>
              <w:spacing w:line="276" w:lineRule="auto"/>
              <w:ind w:right="-1"/>
              <w:jc w:val="both"/>
              <w:rPr>
                <w:rFonts w:eastAsia="Calibri" w:cs="Times New Roman"/>
              </w:rPr>
            </w:pPr>
            <w:r w:rsidRPr="0066693F">
              <w:rPr>
                <w:rFonts w:eastAsia="Times New Roman" w:cs="Times New Roman"/>
                <w:szCs w:val="22"/>
              </w:rPr>
              <w:t>2.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tc>
        <w:tc>
          <w:tcPr>
            <w:tcW w:w="736" w:type="pct"/>
            <w:tcBorders>
              <w:top w:val="single" w:sz="4" w:space="0" w:color="auto"/>
              <w:left w:val="single" w:sz="4" w:space="0" w:color="auto"/>
              <w:right w:val="single" w:sz="4" w:space="0" w:color="auto"/>
            </w:tcBorders>
            <w:vAlign w:val="center"/>
          </w:tcPr>
          <w:p w14:paraId="102A927C"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4C4264BB" w14:textId="77777777" w:rsidR="0066693F" w:rsidRPr="0066693F" w:rsidRDefault="0066693F" w:rsidP="0066693F">
            <w:pPr>
              <w:ind w:right="-1"/>
              <w:jc w:val="center"/>
              <w:rPr>
                <w:rFonts w:eastAsia="Times New Roman" w:cs="Times New Roman"/>
                <w:b/>
              </w:rPr>
            </w:pPr>
          </w:p>
        </w:tc>
      </w:tr>
      <w:tr w:rsidR="0066693F" w:rsidRPr="0066693F" w14:paraId="0BB97F17" w14:textId="77777777" w:rsidTr="00BB7DDD">
        <w:trPr>
          <w:trHeight w:val="1516"/>
        </w:trPr>
        <w:tc>
          <w:tcPr>
            <w:tcW w:w="712" w:type="pct"/>
            <w:vMerge/>
            <w:tcBorders>
              <w:top w:val="single" w:sz="4" w:space="0" w:color="auto"/>
              <w:left w:val="single" w:sz="4" w:space="0" w:color="auto"/>
              <w:bottom w:val="single" w:sz="4" w:space="0" w:color="auto"/>
              <w:right w:val="single" w:sz="4" w:space="0" w:color="auto"/>
            </w:tcBorders>
            <w:vAlign w:val="center"/>
          </w:tcPr>
          <w:p w14:paraId="09A4C985"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tcPr>
          <w:p w14:paraId="11D3A97E" w14:textId="77777777" w:rsidR="0066693F" w:rsidRPr="0066693F" w:rsidRDefault="0066693F" w:rsidP="0066693F">
            <w:pPr>
              <w:spacing w:line="276" w:lineRule="auto"/>
              <w:ind w:right="-1"/>
              <w:jc w:val="both"/>
              <w:rPr>
                <w:rFonts w:eastAsia="Times New Roman" w:cs="Times New Roman"/>
                <w:sz w:val="22"/>
                <w:szCs w:val="22"/>
              </w:rPr>
            </w:pPr>
            <w:r w:rsidRPr="0066693F">
              <w:rPr>
                <w:rFonts w:eastAsia="Calibri" w:cs="Times New Roman"/>
              </w:rPr>
              <w:t>3.</w:t>
            </w:r>
            <w:r w:rsidRPr="0066693F">
              <w:rPr>
                <w:rFonts w:eastAsia="Times New Roman" w:cs="Times New Roman"/>
                <w:sz w:val="22"/>
                <w:szCs w:val="22"/>
              </w:rPr>
              <w:t xml:space="preserve"> Ограниченность ресурсов и проблема их выбора. Понятие планирования и его виды: краткосрочное, среднесрочное и долгосрочное. SWOT – анализ.</w:t>
            </w:r>
          </w:p>
          <w:p w14:paraId="001A06C4" w14:textId="77777777" w:rsidR="0066693F" w:rsidRPr="0066693F" w:rsidRDefault="0066693F" w:rsidP="0066693F">
            <w:pPr>
              <w:ind w:right="-1"/>
              <w:jc w:val="both"/>
              <w:rPr>
                <w:rFonts w:eastAsia="Calibri" w:cs="Times New Roman"/>
              </w:rPr>
            </w:pPr>
            <w:r w:rsidRPr="0066693F">
              <w:rPr>
                <w:rFonts w:eastAsia="Calibri" w:cs="Times New Roman"/>
              </w:rPr>
              <w:t>Основные законодательные акты, регламентирующие вопросы финансовой грамотности в Российской Федерации. Международный опыт повышения уровня финансовой грамотности населения.</w:t>
            </w:r>
          </w:p>
        </w:tc>
        <w:tc>
          <w:tcPr>
            <w:tcW w:w="736" w:type="pct"/>
            <w:tcBorders>
              <w:top w:val="single" w:sz="4" w:space="0" w:color="auto"/>
              <w:left w:val="single" w:sz="4" w:space="0" w:color="auto"/>
              <w:right w:val="single" w:sz="4" w:space="0" w:color="auto"/>
            </w:tcBorders>
            <w:vAlign w:val="center"/>
          </w:tcPr>
          <w:p w14:paraId="01824554"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7DAA5CDD" w14:textId="77777777" w:rsidR="0066693F" w:rsidRPr="0066693F" w:rsidRDefault="0066693F" w:rsidP="0066693F">
            <w:pPr>
              <w:ind w:right="-1"/>
              <w:jc w:val="center"/>
              <w:rPr>
                <w:rFonts w:eastAsia="Times New Roman" w:cs="Times New Roman"/>
                <w:b/>
              </w:rPr>
            </w:pPr>
          </w:p>
        </w:tc>
      </w:tr>
      <w:tr w:rsidR="0066693F" w:rsidRPr="0066693F" w14:paraId="2D27FD74"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64D4455"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3D436CD0" w14:textId="77777777" w:rsidR="0066693F" w:rsidRPr="0066693F" w:rsidRDefault="0066693F" w:rsidP="0066693F">
            <w:pPr>
              <w:ind w:right="-1"/>
              <w:jc w:val="both"/>
              <w:rPr>
                <w:rFonts w:eastAsia="Times New Roman" w:cs="Times New Roman"/>
                <w:b/>
                <w:i/>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5EB22BAC" w14:textId="77777777" w:rsidR="0066693F" w:rsidRPr="0066693F" w:rsidRDefault="0066693F" w:rsidP="0066693F">
            <w:pPr>
              <w:suppressAutoHyphens/>
              <w:ind w:right="-1"/>
              <w:jc w:val="center"/>
              <w:rPr>
                <w:rFonts w:eastAsia="Times New Roman" w:cs="Times New Roman"/>
                <w:b/>
              </w:rPr>
            </w:pPr>
            <w:r w:rsidRPr="0066693F">
              <w:rPr>
                <w:rFonts w:eastAsia="Times New Roman" w:cs="Times New Roman"/>
                <w:b/>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4424397" w14:textId="77777777" w:rsidR="0066693F" w:rsidRPr="0066693F" w:rsidRDefault="0066693F" w:rsidP="0066693F">
            <w:pPr>
              <w:ind w:right="-1"/>
              <w:jc w:val="center"/>
              <w:rPr>
                <w:rFonts w:eastAsia="Times New Roman" w:cs="Times New Roman"/>
                <w:b/>
              </w:rPr>
            </w:pPr>
          </w:p>
        </w:tc>
      </w:tr>
      <w:tr w:rsidR="0066693F" w:rsidRPr="0066693F" w14:paraId="2EAA1B75"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2331FE2"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vAlign w:val="bottom"/>
            <w:hideMark/>
          </w:tcPr>
          <w:p w14:paraId="2E5B0BA7" w14:textId="77777777" w:rsidR="0066693F" w:rsidRPr="0066693F" w:rsidRDefault="0066693F" w:rsidP="0066693F">
            <w:pPr>
              <w:ind w:right="-1"/>
              <w:jc w:val="both"/>
              <w:rPr>
                <w:rFonts w:eastAsia="Times New Roman" w:cs="Times New Roman"/>
                <w:bCs/>
                <w:iCs/>
              </w:rPr>
            </w:pPr>
            <w:r w:rsidRPr="0066693F">
              <w:rPr>
                <w:rFonts w:eastAsia="Times New Roman" w:cs="Times New Roman"/>
                <w:b/>
                <w:bCs/>
                <w:i/>
                <w:iCs/>
              </w:rPr>
              <w:t>Практическое занятие № 1.</w:t>
            </w:r>
            <w:r w:rsidRPr="0066693F">
              <w:rPr>
                <w:rFonts w:eastAsia="Times New Roman" w:cs="Times New Roman"/>
                <w:bCs/>
                <w:iCs/>
              </w:rPr>
              <w:t xml:space="preserve"> Проведение SWOT – анализа при принятии решения поступления в заведение СПО</w:t>
            </w:r>
          </w:p>
        </w:tc>
        <w:tc>
          <w:tcPr>
            <w:tcW w:w="736" w:type="pct"/>
            <w:tcBorders>
              <w:top w:val="single" w:sz="4" w:space="0" w:color="auto"/>
              <w:left w:val="single" w:sz="4" w:space="0" w:color="auto"/>
              <w:bottom w:val="single" w:sz="4" w:space="0" w:color="auto"/>
              <w:right w:val="single" w:sz="4" w:space="0" w:color="auto"/>
            </w:tcBorders>
            <w:vAlign w:val="center"/>
            <w:hideMark/>
          </w:tcPr>
          <w:p w14:paraId="75DAC488" w14:textId="77777777" w:rsidR="0066693F" w:rsidRPr="0066693F" w:rsidRDefault="0066693F" w:rsidP="0066693F">
            <w:pPr>
              <w:suppressAutoHyphens/>
              <w:ind w:right="-1"/>
              <w:jc w:val="center"/>
              <w:rPr>
                <w:rFonts w:eastAsia="Times New Roman" w:cs="Times New Roman"/>
              </w:rPr>
            </w:pPr>
            <w:r w:rsidRPr="0066693F">
              <w:rPr>
                <w:rFonts w:eastAsia="Times New Roman" w:cs="Times New Roman"/>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4B27E74" w14:textId="77777777" w:rsidR="0066693F" w:rsidRPr="0066693F" w:rsidRDefault="0066693F" w:rsidP="0066693F">
            <w:pPr>
              <w:ind w:right="-1"/>
              <w:jc w:val="center"/>
              <w:rPr>
                <w:rFonts w:eastAsia="Times New Roman" w:cs="Times New Roman"/>
                <w:b/>
              </w:rPr>
            </w:pPr>
          </w:p>
        </w:tc>
      </w:tr>
      <w:tr w:rsidR="0066693F" w:rsidRPr="0066693F" w14:paraId="259EFA91"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EEC1FE2"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53900CC6"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5846E271" w14:textId="77777777" w:rsidR="0066693F" w:rsidRPr="0066693F" w:rsidRDefault="0066693F" w:rsidP="0066693F">
            <w:pPr>
              <w:suppressAutoHyphens/>
              <w:ind w:right="-1"/>
              <w:jc w:val="center"/>
              <w:rPr>
                <w:rFonts w:eastAsia="Times New Roman" w:cs="Times New Roman"/>
                <w:bCs/>
                <w:iCs/>
              </w:rPr>
            </w:pPr>
            <w:r w:rsidRPr="0066693F">
              <w:rPr>
                <w:rFonts w:eastAsia="Times New Roman" w:cs="Times New Roman"/>
                <w:bCs/>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269F313" w14:textId="77777777" w:rsidR="0066693F" w:rsidRPr="0066693F" w:rsidRDefault="0066693F" w:rsidP="0066693F">
            <w:pPr>
              <w:ind w:right="-1"/>
              <w:jc w:val="center"/>
              <w:rPr>
                <w:rFonts w:eastAsia="Times New Roman" w:cs="Times New Roman"/>
                <w:b/>
              </w:rPr>
            </w:pPr>
          </w:p>
        </w:tc>
      </w:tr>
      <w:tr w:rsidR="0066693F" w:rsidRPr="0066693F" w14:paraId="7D42E5DF" w14:textId="77777777" w:rsidTr="00BB7DDD">
        <w:trPr>
          <w:trHeight w:val="371"/>
        </w:trPr>
        <w:tc>
          <w:tcPr>
            <w:tcW w:w="3632" w:type="pct"/>
            <w:gridSpan w:val="2"/>
            <w:tcBorders>
              <w:top w:val="single" w:sz="4" w:space="0" w:color="auto"/>
              <w:left w:val="single" w:sz="4" w:space="0" w:color="auto"/>
              <w:bottom w:val="single" w:sz="4" w:space="0" w:color="auto"/>
              <w:right w:val="single" w:sz="4" w:space="0" w:color="auto"/>
            </w:tcBorders>
            <w:hideMark/>
          </w:tcPr>
          <w:p w14:paraId="5EFF5E45"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Раздел 2. Место России в международной банковской системе</w:t>
            </w:r>
          </w:p>
        </w:tc>
        <w:tc>
          <w:tcPr>
            <w:tcW w:w="736" w:type="pct"/>
            <w:tcBorders>
              <w:top w:val="single" w:sz="4" w:space="0" w:color="auto"/>
              <w:left w:val="single" w:sz="4" w:space="0" w:color="auto"/>
              <w:bottom w:val="single" w:sz="4" w:space="0" w:color="auto"/>
              <w:right w:val="single" w:sz="4" w:space="0" w:color="auto"/>
            </w:tcBorders>
            <w:vAlign w:val="center"/>
            <w:hideMark/>
          </w:tcPr>
          <w:p w14:paraId="05D075DB" w14:textId="77777777" w:rsidR="0066693F" w:rsidRPr="0066693F" w:rsidRDefault="0066693F" w:rsidP="0066693F">
            <w:pPr>
              <w:ind w:right="-1"/>
              <w:jc w:val="center"/>
              <w:rPr>
                <w:rFonts w:eastAsia="Times New Roman" w:cs="Times New Roman"/>
                <w:b/>
                <w:bCs/>
                <w:iCs/>
              </w:rPr>
            </w:pPr>
            <w:r w:rsidRPr="0066693F">
              <w:rPr>
                <w:rFonts w:eastAsia="Times New Roman" w:cs="Times New Roman"/>
                <w:b/>
                <w:bCs/>
                <w:iCs/>
              </w:rPr>
              <w:t>12/4</w:t>
            </w:r>
          </w:p>
        </w:tc>
        <w:tc>
          <w:tcPr>
            <w:tcW w:w="633" w:type="pct"/>
            <w:tcBorders>
              <w:top w:val="single" w:sz="4" w:space="0" w:color="auto"/>
              <w:left w:val="single" w:sz="4" w:space="0" w:color="auto"/>
              <w:bottom w:val="single" w:sz="4" w:space="0" w:color="auto"/>
              <w:right w:val="single" w:sz="4" w:space="0" w:color="auto"/>
            </w:tcBorders>
          </w:tcPr>
          <w:p w14:paraId="2945FE8B" w14:textId="77777777" w:rsidR="0066693F" w:rsidRPr="0066693F" w:rsidRDefault="0066693F" w:rsidP="0066693F">
            <w:pPr>
              <w:ind w:right="-1"/>
              <w:jc w:val="center"/>
              <w:rPr>
                <w:rFonts w:eastAsia="Times New Roman" w:cs="Times New Roman"/>
                <w:b/>
                <w:bCs/>
                <w:iCs/>
              </w:rPr>
            </w:pPr>
          </w:p>
        </w:tc>
      </w:tr>
      <w:tr w:rsidR="0066693F" w:rsidRPr="0066693F" w14:paraId="358C60A3" w14:textId="77777777" w:rsidTr="00BB7DDD">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0A7991E1"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2.1.</w:t>
            </w:r>
          </w:p>
          <w:p w14:paraId="74DE0D92" w14:textId="77777777" w:rsidR="0066693F" w:rsidRPr="0066693F" w:rsidRDefault="0066693F" w:rsidP="0066693F">
            <w:pPr>
              <w:ind w:right="-1"/>
              <w:jc w:val="both"/>
              <w:rPr>
                <w:rFonts w:eastAsia="Times New Roman" w:cs="Times New Roman"/>
                <w:b/>
                <w:bCs/>
              </w:rPr>
            </w:pPr>
            <w:r w:rsidRPr="0066693F">
              <w:rPr>
                <w:rFonts w:eastAsia="Times New Roman" w:cs="Times New Roman"/>
                <w:b/>
              </w:rPr>
              <w:t xml:space="preserve">Банковская система </w:t>
            </w:r>
            <w:r w:rsidRPr="0066693F">
              <w:rPr>
                <w:rFonts w:eastAsia="Times New Roman" w:cs="Times New Roman"/>
                <w:b/>
              </w:rPr>
              <w:lastRenderedPageBreak/>
              <w:t>Российской Федерации: структура, функции и виды банковских услуг</w:t>
            </w:r>
          </w:p>
        </w:tc>
        <w:tc>
          <w:tcPr>
            <w:tcW w:w="2919" w:type="pct"/>
            <w:tcBorders>
              <w:top w:val="single" w:sz="4" w:space="0" w:color="auto"/>
              <w:left w:val="single" w:sz="4" w:space="0" w:color="auto"/>
              <w:bottom w:val="single" w:sz="4" w:space="0" w:color="auto"/>
              <w:right w:val="single" w:sz="4" w:space="0" w:color="auto"/>
            </w:tcBorders>
            <w:hideMark/>
          </w:tcPr>
          <w:p w14:paraId="05BB9A05" w14:textId="77777777" w:rsidR="0066693F" w:rsidRPr="0066693F" w:rsidRDefault="0066693F" w:rsidP="0066693F">
            <w:pPr>
              <w:ind w:right="-1"/>
              <w:jc w:val="both"/>
              <w:rPr>
                <w:rFonts w:eastAsia="Times New Roman" w:cs="Times New Roman"/>
                <w:b/>
                <w:bCs/>
                <w:i/>
              </w:rPr>
            </w:pPr>
            <w:r w:rsidRPr="0066693F">
              <w:rPr>
                <w:rFonts w:eastAsia="Times New Roman" w:cs="Times New Roman"/>
                <w:b/>
                <w:bCs/>
              </w:rPr>
              <w:lastRenderedPageBreak/>
              <w:t>Содержание учебного материала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09106E96"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66F2FE1" w14:textId="77777777" w:rsidR="0066693F" w:rsidRPr="0066693F" w:rsidRDefault="0066693F" w:rsidP="0066693F">
            <w:pPr>
              <w:ind w:right="-1"/>
              <w:rPr>
                <w:rFonts w:eastAsia="Times New Roman" w:cs="Times New Roman"/>
                <w:bCs/>
                <w:iCs/>
              </w:rPr>
            </w:pPr>
          </w:p>
          <w:p w14:paraId="028CBE35" w14:textId="77777777" w:rsidR="0066693F" w:rsidRPr="0066693F" w:rsidRDefault="0066693F" w:rsidP="0066693F">
            <w:pPr>
              <w:ind w:right="-1"/>
              <w:jc w:val="center"/>
              <w:rPr>
                <w:rFonts w:eastAsia="Times New Roman" w:cs="Times New Roman"/>
                <w:bCs/>
                <w:iCs/>
              </w:rPr>
            </w:pPr>
          </w:p>
          <w:p w14:paraId="6C69A735"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2C407FB0"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lastRenderedPageBreak/>
              <w:t>ОК 02</w:t>
            </w:r>
          </w:p>
          <w:p w14:paraId="416F4ED7"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66306804"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05</w:t>
            </w:r>
          </w:p>
          <w:p w14:paraId="6A136074"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04683DC7" w14:textId="77777777" w:rsidR="0066693F" w:rsidRPr="0066693F" w:rsidRDefault="0066693F" w:rsidP="0066693F">
            <w:pPr>
              <w:ind w:right="-1"/>
              <w:jc w:val="center"/>
              <w:rPr>
                <w:rFonts w:eastAsia="Times New Roman" w:cs="Times New Roman"/>
                <w:color w:val="000000"/>
              </w:rPr>
            </w:pPr>
            <w:r w:rsidRPr="0066693F">
              <w:rPr>
                <w:rFonts w:eastAsia="Times New Roman" w:cs="Times New Roman"/>
                <w:color w:val="000000"/>
              </w:rPr>
              <w:t>ПК 1.2</w:t>
            </w:r>
          </w:p>
          <w:p w14:paraId="2E16A388" w14:textId="77777777" w:rsidR="0066693F" w:rsidRPr="0066693F" w:rsidRDefault="0066693F" w:rsidP="0066693F">
            <w:pPr>
              <w:ind w:right="-1"/>
              <w:jc w:val="center"/>
              <w:rPr>
                <w:rFonts w:eastAsia="Times New Roman" w:cs="Times New Roman"/>
                <w:b/>
              </w:rPr>
            </w:pPr>
            <w:r w:rsidRPr="0066693F">
              <w:rPr>
                <w:rFonts w:eastAsia="Times New Roman" w:cs="Times New Roman"/>
                <w:color w:val="000000"/>
              </w:rPr>
              <w:t>ПК 1.5</w:t>
            </w:r>
          </w:p>
        </w:tc>
      </w:tr>
      <w:tr w:rsidR="0066693F" w:rsidRPr="0066693F" w14:paraId="443A9251"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5642AF3"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4ED08F08" w14:textId="77777777" w:rsidR="0066693F" w:rsidRPr="0066693F" w:rsidRDefault="0066693F" w:rsidP="0066693F">
            <w:pPr>
              <w:ind w:right="-1"/>
              <w:jc w:val="both"/>
              <w:rPr>
                <w:rFonts w:eastAsia="Calibri" w:cs="Times New Roman"/>
              </w:rPr>
            </w:pPr>
            <w:r w:rsidRPr="0066693F">
              <w:rPr>
                <w:rFonts w:eastAsia="Calibri" w:cs="Times New Roman"/>
              </w:rPr>
              <w:t xml:space="preserve">История возникновения банков. Роль банков в создании и функционировании рынка капитала. Структура современной банковской системы и ее функции. Виды </w:t>
            </w:r>
            <w:r w:rsidRPr="0066693F">
              <w:rPr>
                <w:rFonts w:eastAsia="Calibri" w:cs="Times New Roman"/>
              </w:rPr>
              <w:lastRenderedPageBreak/>
              <w:t>банковских организаций. Понятие ключевой ставки. Правовые основы банковской деятельности</w:t>
            </w:r>
          </w:p>
        </w:tc>
        <w:tc>
          <w:tcPr>
            <w:tcW w:w="736" w:type="pct"/>
            <w:tcBorders>
              <w:top w:val="single" w:sz="4" w:space="0" w:color="auto"/>
              <w:left w:val="single" w:sz="4" w:space="0" w:color="auto"/>
              <w:bottom w:val="single" w:sz="4" w:space="0" w:color="auto"/>
              <w:right w:val="single" w:sz="4" w:space="0" w:color="auto"/>
            </w:tcBorders>
            <w:vAlign w:val="center"/>
            <w:hideMark/>
          </w:tcPr>
          <w:p w14:paraId="320C0F2F"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lastRenderedPageBreak/>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3AF396C" w14:textId="77777777" w:rsidR="0066693F" w:rsidRPr="0066693F" w:rsidRDefault="0066693F" w:rsidP="0066693F">
            <w:pPr>
              <w:ind w:right="-1"/>
              <w:jc w:val="center"/>
              <w:rPr>
                <w:rFonts w:eastAsia="Times New Roman" w:cs="Times New Roman"/>
                <w:b/>
              </w:rPr>
            </w:pPr>
          </w:p>
        </w:tc>
      </w:tr>
      <w:tr w:rsidR="0066693F" w:rsidRPr="0066693F" w14:paraId="05F53F3D"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60BFC1A"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64D340A5" w14:textId="77777777" w:rsidR="0066693F" w:rsidRPr="0066693F" w:rsidRDefault="0066693F" w:rsidP="0066693F">
            <w:pPr>
              <w:ind w:right="-1"/>
              <w:jc w:val="both"/>
              <w:rPr>
                <w:rFonts w:eastAsia="Times New Roman" w:cs="Times New Roman"/>
                <w:b/>
                <w:i/>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1763D38F"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BB7D1B7" w14:textId="77777777" w:rsidR="0066693F" w:rsidRPr="0066693F" w:rsidRDefault="0066693F" w:rsidP="0066693F">
            <w:pPr>
              <w:ind w:right="-1"/>
              <w:jc w:val="center"/>
              <w:rPr>
                <w:rFonts w:eastAsia="Times New Roman" w:cs="Times New Roman"/>
                <w:b/>
              </w:rPr>
            </w:pPr>
          </w:p>
        </w:tc>
      </w:tr>
      <w:tr w:rsidR="0066693F" w:rsidRPr="0066693F" w14:paraId="2B90CCA7" w14:textId="77777777" w:rsidTr="00BB7DDD">
        <w:trPr>
          <w:trHeight w:val="841"/>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C87AE0D"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6C2CE69C"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1197F03A" w14:textId="77777777" w:rsidR="0066693F" w:rsidRPr="0066693F" w:rsidRDefault="0066693F" w:rsidP="0066693F">
            <w:pPr>
              <w:suppressAutoHyphens/>
              <w:ind w:right="-1"/>
              <w:jc w:val="center"/>
              <w:rPr>
                <w:rFonts w:eastAsia="Times New Roman" w:cs="Times New Roman"/>
                <w:bCs/>
                <w:iCs/>
              </w:rPr>
            </w:pPr>
            <w:r w:rsidRPr="0066693F">
              <w:rPr>
                <w:rFonts w:eastAsia="Times New Roman" w:cs="Times New Roman"/>
                <w:bCs/>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CE796CC" w14:textId="77777777" w:rsidR="0066693F" w:rsidRPr="0066693F" w:rsidRDefault="0066693F" w:rsidP="0066693F">
            <w:pPr>
              <w:ind w:right="-1"/>
              <w:jc w:val="center"/>
              <w:rPr>
                <w:rFonts w:eastAsia="Times New Roman" w:cs="Times New Roman"/>
                <w:b/>
              </w:rPr>
            </w:pPr>
          </w:p>
        </w:tc>
      </w:tr>
      <w:tr w:rsidR="0066693F" w:rsidRPr="0066693F" w14:paraId="6E89D6BF" w14:textId="77777777" w:rsidTr="00BB7DDD">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6D07F383"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 2.2.</w:t>
            </w:r>
          </w:p>
          <w:p w14:paraId="6515E86A"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Основные виды банковских операций</w:t>
            </w:r>
          </w:p>
        </w:tc>
        <w:tc>
          <w:tcPr>
            <w:tcW w:w="2919" w:type="pct"/>
            <w:tcBorders>
              <w:top w:val="single" w:sz="4" w:space="0" w:color="auto"/>
              <w:left w:val="single" w:sz="4" w:space="0" w:color="auto"/>
              <w:bottom w:val="single" w:sz="4" w:space="0" w:color="auto"/>
              <w:right w:val="single" w:sz="4" w:space="0" w:color="auto"/>
            </w:tcBorders>
            <w:hideMark/>
          </w:tcPr>
          <w:p w14:paraId="14822638"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 xml:space="preserve">Содержание учебного материала </w:t>
            </w:r>
          </w:p>
        </w:tc>
        <w:tc>
          <w:tcPr>
            <w:tcW w:w="736" w:type="pct"/>
            <w:tcBorders>
              <w:top w:val="single" w:sz="4" w:space="0" w:color="auto"/>
              <w:left w:val="single" w:sz="4" w:space="0" w:color="auto"/>
              <w:bottom w:val="single" w:sz="4" w:space="0" w:color="auto"/>
              <w:right w:val="single" w:sz="4" w:space="0" w:color="auto"/>
            </w:tcBorders>
            <w:vAlign w:val="center"/>
          </w:tcPr>
          <w:p w14:paraId="6000E18C"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10/4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CD9A256" w14:textId="77777777" w:rsidR="0066693F" w:rsidRPr="0066693F" w:rsidRDefault="0066693F" w:rsidP="0066693F">
            <w:pPr>
              <w:ind w:right="-1"/>
              <w:jc w:val="center"/>
              <w:rPr>
                <w:rFonts w:eastAsia="Times New Roman" w:cs="Times New Roman"/>
                <w:bCs/>
                <w:iCs/>
              </w:rPr>
            </w:pPr>
          </w:p>
          <w:p w14:paraId="643574FD" w14:textId="77777777" w:rsidR="0066693F" w:rsidRPr="0066693F" w:rsidRDefault="0066693F" w:rsidP="0066693F">
            <w:pPr>
              <w:ind w:right="-1"/>
              <w:jc w:val="center"/>
              <w:rPr>
                <w:rFonts w:eastAsia="Times New Roman" w:cs="Times New Roman"/>
                <w:bCs/>
                <w:iCs/>
              </w:rPr>
            </w:pPr>
          </w:p>
          <w:p w14:paraId="71D5ED24" w14:textId="77777777" w:rsidR="0066693F" w:rsidRPr="0066693F" w:rsidRDefault="0066693F" w:rsidP="0066693F">
            <w:pPr>
              <w:ind w:right="-1"/>
              <w:jc w:val="center"/>
              <w:rPr>
                <w:rFonts w:eastAsia="Times New Roman" w:cs="Times New Roman"/>
                <w:bCs/>
                <w:iCs/>
              </w:rPr>
            </w:pPr>
          </w:p>
          <w:p w14:paraId="36F7791C" w14:textId="77777777" w:rsidR="0066693F" w:rsidRPr="0066693F" w:rsidRDefault="0066693F" w:rsidP="0066693F">
            <w:pPr>
              <w:ind w:right="-1"/>
              <w:jc w:val="center"/>
              <w:rPr>
                <w:rFonts w:eastAsia="Times New Roman" w:cs="Times New Roman"/>
                <w:bCs/>
                <w:iCs/>
              </w:rPr>
            </w:pPr>
          </w:p>
          <w:p w14:paraId="4EEE0AE7" w14:textId="77777777" w:rsidR="0066693F" w:rsidRPr="0066693F" w:rsidRDefault="0066693F" w:rsidP="0066693F">
            <w:pPr>
              <w:ind w:right="-1"/>
              <w:jc w:val="center"/>
              <w:rPr>
                <w:rFonts w:eastAsia="Times New Roman" w:cs="Times New Roman"/>
                <w:bCs/>
                <w:iCs/>
              </w:rPr>
            </w:pPr>
          </w:p>
          <w:p w14:paraId="1D2510B1" w14:textId="77777777" w:rsidR="0066693F" w:rsidRPr="0066693F" w:rsidRDefault="0066693F" w:rsidP="0066693F">
            <w:pPr>
              <w:ind w:right="-1"/>
              <w:jc w:val="center"/>
              <w:rPr>
                <w:rFonts w:eastAsia="Times New Roman" w:cs="Times New Roman"/>
                <w:bCs/>
                <w:iCs/>
              </w:rPr>
            </w:pPr>
          </w:p>
          <w:p w14:paraId="31FE28CC"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7E6FF36C"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02</w:t>
            </w:r>
          </w:p>
          <w:p w14:paraId="27DA63DB"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00359883"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04</w:t>
            </w:r>
          </w:p>
          <w:p w14:paraId="232885CD"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05</w:t>
            </w:r>
          </w:p>
          <w:p w14:paraId="64A1C364"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06</w:t>
            </w:r>
          </w:p>
          <w:p w14:paraId="2CD1CB37"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076DC870" w14:textId="77777777" w:rsidR="0066693F" w:rsidRPr="0066693F" w:rsidRDefault="0066693F" w:rsidP="0066693F">
            <w:pPr>
              <w:ind w:right="-1"/>
              <w:jc w:val="center"/>
              <w:rPr>
                <w:rFonts w:eastAsia="Times New Roman" w:cs="Times New Roman"/>
                <w:color w:val="000000"/>
              </w:rPr>
            </w:pPr>
            <w:r w:rsidRPr="0066693F">
              <w:rPr>
                <w:rFonts w:eastAsia="Times New Roman" w:cs="Times New Roman"/>
                <w:color w:val="000000"/>
              </w:rPr>
              <w:t>ПК 1.2</w:t>
            </w:r>
          </w:p>
          <w:p w14:paraId="19AF20CB" w14:textId="77777777" w:rsidR="0066693F" w:rsidRPr="0066693F" w:rsidRDefault="0066693F" w:rsidP="0066693F">
            <w:pPr>
              <w:ind w:right="-1"/>
              <w:jc w:val="center"/>
              <w:rPr>
                <w:rFonts w:eastAsia="Times New Roman" w:cs="Times New Roman"/>
                <w:b/>
              </w:rPr>
            </w:pPr>
            <w:r w:rsidRPr="0066693F">
              <w:rPr>
                <w:rFonts w:eastAsia="Times New Roman" w:cs="Times New Roman"/>
                <w:color w:val="000000"/>
              </w:rPr>
              <w:t>ПК 1.5</w:t>
            </w:r>
          </w:p>
        </w:tc>
      </w:tr>
      <w:tr w:rsidR="0066693F" w:rsidRPr="0066693F" w14:paraId="1A7BE979"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90056C5"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5D0DA74B" w14:textId="77777777" w:rsidR="0066693F" w:rsidRPr="0066693F" w:rsidRDefault="0066693F" w:rsidP="00A96C27">
            <w:pPr>
              <w:numPr>
                <w:ilvl w:val="0"/>
                <w:numId w:val="16"/>
              </w:numPr>
              <w:spacing w:after="200" w:line="276" w:lineRule="auto"/>
              <w:ind w:left="206" w:right="-1" w:hanging="206"/>
              <w:jc w:val="both"/>
              <w:rPr>
                <w:rFonts w:eastAsia="Calibri" w:cs="Times New Roman"/>
                <w:bCs/>
              </w:rPr>
            </w:pPr>
            <w:r w:rsidRPr="0066693F">
              <w:rPr>
                <w:rFonts w:eastAsia="Calibri" w:cs="Times New Roman"/>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736" w:type="pct"/>
            <w:tcBorders>
              <w:top w:val="single" w:sz="4" w:space="0" w:color="auto"/>
              <w:left w:val="single" w:sz="4" w:space="0" w:color="auto"/>
              <w:right w:val="single" w:sz="4" w:space="0" w:color="auto"/>
            </w:tcBorders>
            <w:vAlign w:val="center"/>
            <w:hideMark/>
          </w:tcPr>
          <w:p w14:paraId="6FD7DF61"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7A18519" w14:textId="77777777" w:rsidR="0066693F" w:rsidRPr="0066693F" w:rsidRDefault="0066693F" w:rsidP="0066693F">
            <w:pPr>
              <w:ind w:right="-1"/>
              <w:jc w:val="center"/>
              <w:rPr>
                <w:rFonts w:eastAsia="Times New Roman" w:cs="Times New Roman"/>
                <w:b/>
              </w:rPr>
            </w:pPr>
          </w:p>
        </w:tc>
      </w:tr>
      <w:tr w:rsidR="0066693F" w:rsidRPr="0066693F" w14:paraId="19DF4321"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EB8952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2A3FF7D4" w14:textId="77777777" w:rsidR="0066693F" w:rsidRPr="0066693F" w:rsidRDefault="0066693F" w:rsidP="0066693F">
            <w:pPr>
              <w:spacing w:line="276" w:lineRule="auto"/>
              <w:ind w:right="-1"/>
              <w:jc w:val="both"/>
              <w:rPr>
                <w:rFonts w:eastAsia="Times New Roman" w:cs="Times New Roman"/>
                <w:bCs/>
              </w:rPr>
            </w:pPr>
            <w:r w:rsidRPr="0066693F">
              <w:rPr>
                <w:rFonts w:eastAsia="Times New Roman" w:cs="Times New Roman"/>
                <w:bCs/>
              </w:rPr>
              <w:t>2. 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736" w:type="pct"/>
            <w:tcBorders>
              <w:left w:val="single" w:sz="4" w:space="0" w:color="auto"/>
              <w:right w:val="single" w:sz="4" w:space="0" w:color="auto"/>
            </w:tcBorders>
            <w:vAlign w:val="center"/>
            <w:hideMark/>
          </w:tcPr>
          <w:p w14:paraId="73134BFD"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6573028" w14:textId="77777777" w:rsidR="0066693F" w:rsidRPr="0066693F" w:rsidRDefault="0066693F" w:rsidP="0066693F">
            <w:pPr>
              <w:ind w:right="-1"/>
              <w:jc w:val="center"/>
              <w:rPr>
                <w:rFonts w:eastAsia="Times New Roman" w:cs="Times New Roman"/>
                <w:b/>
              </w:rPr>
            </w:pPr>
          </w:p>
        </w:tc>
      </w:tr>
      <w:tr w:rsidR="0066693F" w:rsidRPr="0066693F" w14:paraId="4DD36D94" w14:textId="77777777" w:rsidTr="00BB7DDD">
        <w:trPr>
          <w:trHeight w:val="690"/>
        </w:trPr>
        <w:tc>
          <w:tcPr>
            <w:tcW w:w="712" w:type="pct"/>
            <w:vMerge/>
            <w:tcBorders>
              <w:top w:val="single" w:sz="4" w:space="0" w:color="auto"/>
              <w:left w:val="single" w:sz="4" w:space="0" w:color="auto"/>
              <w:bottom w:val="single" w:sz="4" w:space="0" w:color="auto"/>
              <w:right w:val="single" w:sz="4" w:space="0" w:color="auto"/>
            </w:tcBorders>
            <w:vAlign w:val="center"/>
          </w:tcPr>
          <w:p w14:paraId="251EFF3D"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tcPr>
          <w:p w14:paraId="31328E1E" w14:textId="77777777" w:rsidR="0066693F" w:rsidRPr="0066693F" w:rsidRDefault="0066693F" w:rsidP="0066693F">
            <w:pPr>
              <w:spacing w:line="276" w:lineRule="auto"/>
              <w:ind w:right="-1"/>
              <w:jc w:val="both"/>
              <w:rPr>
                <w:rFonts w:eastAsia="Times New Roman" w:cs="Times New Roman"/>
                <w:bCs/>
              </w:rPr>
            </w:pPr>
            <w:r w:rsidRPr="0066693F">
              <w:rPr>
                <w:rFonts w:eastAsia="Times New Roman" w:cs="Times New Roman"/>
                <w:bCs/>
              </w:rPr>
              <w:t>3. 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736" w:type="pct"/>
            <w:tcBorders>
              <w:left w:val="single" w:sz="4" w:space="0" w:color="auto"/>
              <w:right w:val="single" w:sz="4" w:space="0" w:color="auto"/>
            </w:tcBorders>
            <w:vAlign w:val="center"/>
          </w:tcPr>
          <w:p w14:paraId="7B82EF42"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6921B96D" w14:textId="77777777" w:rsidR="0066693F" w:rsidRPr="0066693F" w:rsidRDefault="0066693F" w:rsidP="0066693F">
            <w:pPr>
              <w:ind w:right="-1"/>
              <w:jc w:val="center"/>
              <w:rPr>
                <w:rFonts w:eastAsia="Times New Roman" w:cs="Times New Roman"/>
                <w:b/>
              </w:rPr>
            </w:pPr>
          </w:p>
        </w:tc>
      </w:tr>
      <w:tr w:rsidR="0066693F" w:rsidRPr="0066693F" w14:paraId="5CAE1347"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31F9E95"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2F138F79" w14:textId="77777777" w:rsidR="0066693F" w:rsidRPr="0066693F" w:rsidRDefault="0066693F" w:rsidP="0066693F">
            <w:pPr>
              <w:ind w:right="-1"/>
              <w:jc w:val="both"/>
              <w:rPr>
                <w:rFonts w:eastAsia="Times New Roman" w:cs="Times New Roman"/>
                <w:b/>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1C73EA87"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5F90128" w14:textId="77777777" w:rsidR="0066693F" w:rsidRPr="0066693F" w:rsidRDefault="0066693F" w:rsidP="0066693F">
            <w:pPr>
              <w:ind w:right="-1"/>
              <w:jc w:val="center"/>
              <w:rPr>
                <w:rFonts w:eastAsia="Times New Roman" w:cs="Times New Roman"/>
                <w:b/>
              </w:rPr>
            </w:pPr>
          </w:p>
        </w:tc>
      </w:tr>
      <w:tr w:rsidR="0066693F" w:rsidRPr="0066693F" w14:paraId="51A63786"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D266A07"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65BE6336" w14:textId="77777777" w:rsidR="0066693F" w:rsidRPr="0066693F" w:rsidRDefault="0066693F" w:rsidP="0066693F">
            <w:pPr>
              <w:ind w:right="-1"/>
              <w:jc w:val="both"/>
              <w:rPr>
                <w:rFonts w:eastAsia="Times New Roman" w:cs="Times New Roman"/>
                <w:bCs/>
              </w:rPr>
            </w:pPr>
            <w:r w:rsidRPr="0066693F">
              <w:rPr>
                <w:rFonts w:eastAsia="Times New Roman" w:cs="Times New Roman"/>
                <w:b/>
                <w:bCs/>
              </w:rPr>
              <w:t>Практическое занятие № 2.</w:t>
            </w:r>
            <w:r w:rsidRPr="0066693F">
              <w:rPr>
                <w:rFonts w:eastAsia="Times New Roman" w:cs="Times New Roman"/>
                <w:bCs/>
              </w:rPr>
              <w:t xml:space="preserve"> Решение кейса «Выявление целесообразности кредитования в банке на основе расчета аннуитетных платежей»</w:t>
            </w:r>
          </w:p>
        </w:tc>
        <w:tc>
          <w:tcPr>
            <w:tcW w:w="736" w:type="pct"/>
            <w:tcBorders>
              <w:top w:val="single" w:sz="4" w:space="0" w:color="auto"/>
              <w:left w:val="single" w:sz="4" w:space="0" w:color="auto"/>
              <w:bottom w:val="single" w:sz="4" w:space="0" w:color="auto"/>
              <w:right w:val="single" w:sz="4" w:space="0" w:color="auto"/>
            </w:tcBorders>
            <w:vAlign w:val="center"/>
            <w:hideMark/>
          </w:tcPr>
          <w:p w14:paraId="53F0F232"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D88515D" w14:textId="77777777" w:rsidR="0066693F" w:rsidRPr="0066693F" w:rsidRDefault="0066693F" w:rsidP="0066693F">
            <w:pPr>
              <w:ind w:right="-1"/>
              <w:jc w:val="center"/>
              <w:rPr>
                <w:rFonts w:eastAsia="Times New Roman" w:cs="Times New Roman"/>
                <w:b/>
              </w:rPr>
            </w:pPr>
          </w:p>
        </w:tc>
      </w:tr>
      <w:tr w:rsidR="0066693F" w:rsidRPr="0066693F" w14:paraId="182B93E6"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0ACE83E"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vAlign w:val="bottom"/>
            <w:hideMark/>
          </w:tcPr>
          <w:p w14:paraId="34568730" w14:textId="77777777" w:rsidR="0066693F" w:rsidRPr="0066693F" w:rsidRDefault="0066693F" w:rsidP="0066693F">
            <w:pPr>
              <w:ind w:right="-1"/>
              <w:jc w:val="both"/>
              <w:rPr>
                <w:rFonts w:eastAsia="Times New Roman" w:cs="Times New Roman"/>
                <w:bCs/>
              </w:rPr>
            </w:pPr>
            <w:r w:rsidRPr="0066693F">
              <w:rPr>
                <w:rFonts w:eastAsia="Times New Roman" w:cs="Times New Roman"/>
                <w:b/>
                <w:bCs/>
              </w:rPr>
              <w:t>Практическое занятие № 3.</w:t>
            </w:r>
            <w:r w:rsidRPr="0066693F">
              <w:rPr>
                <w:rFonts w:eastAsia="Times New Roman" w:cs="Times New Roman"/>
                <w:bCs/>
              </w:rPr>
              <w:t xml:space="preserve"> Деловая игра «</w:t>
            </w:r>
            <w:proofErr w:type="spellStart"/>
            <w:r w:rsidRPr="0066693F">
              <w:rPr>
                <w:rFonts w:eastAsia="Times New Roman" w:cs="Times New Roman"/>
                <w:bCs/>
              </w:rPr>
              <w:t>Расчетно</w:t>
            </w:r>
            <w:proofErr w:type="spellEnd"/>
            <w:r w:rsidRPr="0066693F">
              <w:rPr>
                <w:rFonts w:eastAsia="Times New Roman" w:cs="Times New Roman"/>
                <w:bCs/>
              </w:rPr>
              <w:t xml:space="preserve"> - кассовое обслуживание в банке»/Деловая игра «Как не стать жертвой финансового мошенника»</w:t>
            </w:r>
            <w:r w:rsidRPr="0066693F">
              <w:rPr>
                <w:rFonts w:eastAsia="Times New Roman" w:cs="Times New Roman"/>
                <w:bCs/>
                <w:vertAlign w:val="superscript"/>
              </w:rPr>
              <w:footnoteReference w:id="24"/>
            </w:r>
            <w:r w:rsidRPr="0066693F">
              <w:rPr>
                <w:rFonts w:eastAsia="Times New Roman" w:cs="Times New Roman"/>
                <w:bCs/>
              </w:rPr>
              <w:t xml:space="preserve"> (выбор деловой игры осуществляется по желанию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768D0F3B" w14:textId="77777777" w:rsidR="0066693F" w:rsidRPr="0066693F" w:rsidRDefault="0066693F" w:rsidP="0066693F">
            <w:pPr>
              <w:ind w:right="-1"/>
              <w:jc w:val="center"/>
              <w:rPr>
                <w:rFonts w:eastAsia="Times New Roman" w:cs="Times New Roman"/>
              </w:rPr>
            </w:pPr>
            <w:r w:rsidRPr="0066693F">
              <w:rPr>
                <w:rFonts w:eastAsia="Times New Roman" w:cs="Times New Roman"/>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C8E3FA0" w14:textId="77777777" w:rsidR="0066693F" w:rsidRPr="0066693F" w:rsidRDefault="0066693F" w:rsidP="0066693F">
            <w:pPr>
              <w:ind w:right="-1"/>
              <w:jc w:val="center"/>
              <w:rPr>
                <w:rFonts w:eastAsia="Times New Roman" w:cs="Times New Roman"/>
                <w:b/>
              </w:rPr>
            </w:pPr>
          </w:p>
        </w:tc>
      </w:tr>
      <w:tr w:rsidR="0066693F" w:rsidRPr="0066693F" w14:paraId="10216B76"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AD5AFED"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52CAFAFA"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500B2787"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6F856A9" w14:textId="77777777" w:rsidR="0066693F" w:rsidRPr="0066693F" w:rsidRDefault="0066693F" w:rsidP="0066693F">
            <w:pPr>
              <w:ind w:right="-1"/>
              <w:jc w:val="center"/>
              <w:rPr>
                <w:rFonts w:eastAsia="Times New Roman" w:cs="Times New Roman"/>
                <w:b/>
              </w:rPr>
            </w:pPr>
          </w:p>
        </w:tc>
      </w:tr>
      <w:tr w:rsidR="0066693F" w:rsidRPr="0066693F" w14:paraId="772484C9" w14:textId="77777777" w:rsidTr="00BB7DDD">
        <w:trPr>
          <w:trHeight w:val="371"/>
        </w:trPr>
        <w:tc>
          <w:tcPr>
            <w:tcW w:w="3632" w:type="pct"/>
            <w:gridSpan w:val="2"/>
            <w:tcBorders>
              <w:top w:val="single" w:sz="4" w:space="0" w:color="auto"/>
              <w:left w:val="single" w:sz="4" w:space="0" w:color="auto"/>
              <w:bottom w:val="single" w:sz="4" w:space="0" w:color="auto"/>
              <w:right w:val="single" w:sz="4" w:space="0" w:color="auto"/>
            </w:tcBorders>
            <w:hideMark/>
          </w:tcPr>
          <w:p w14:paraId="6D244E14"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Раздел 3. Налоговая система Российской Федерации</w:t>
            </w:r>
          </w:p>
        </w:tc>
        <w:tc>
          <w:tcPr>
            <w:tcW w:w="736" w:type="pct"/>
            <w:tcBorders>
              <w:top w:val="single" w:sz="4" w:space="0" w:color="auto"/>
              <w:left w:val="single" w:sz="4" w:space="0" w:color="auto"/>
              <w:bottom w:val="single" w:sz="4" w:space="0" w:color="auto"/>
              <w:right w:val="single" w:sz="4" w:space="0" w:color="auto"/>
            </w:tcBorders>
            <w:vAlign w:val="center"/>
            <w:hideMark/>
          </w:tcPr>
          <w:p w14:paraId="24D448A8" w14:textId="77777777" w:rsidR="0066693F" w:rsidRPr="0066693F" w:rsidRDefault="0066693F" w:rsidP="0066693F">
            <w:pPr>
              <w:ind w:right="-1"/>
              <w:jc w:val="center"/>
              <w:rPr>
                <w:rFonts w:eastAsia="Times New Roman" w:cs="Times New Roman"/>
                <w:b/>
                <w:bCs/>
                <w:iCs/>
              </w:rPr>
            </w:pPr>
            <w:r w:rsidRPr="0066693F">
              <w:rPr>
                <w:rFonts w:eastAsia="Times New Roman" w:cs="Times New Roman"/>
                <w:b/>
                <w:bCs/>
                <w:iCs/>
              </w:rPr>
              <w:t>4/-</w:t>
            </w:r>
          </w:p>
        </w:tc>
        <w:tc>
          <w:tcPr>
            <w:tcW w:w="633" w:type="pct"/>
            <w:tcBorders>
              <w:top w:val="single" w:sz="4" w:space="0" w:color="auto"/>
              <w:left w:val="single" w:sz="4" w:space="0" w:color="auto"/>
              <w:bottom w:val="single" w:sz="4" w:space="0" w:color="auto"/>
              <w:right w:val="single" w:sz="4" w:space="0" w:color="auto"/>
            </w:tcBorders>
          </w:tcPr>
          <w:p w14:paraId="7EF42460" w14:textId="77777777" w:rsidR="0066693F" w:rsidRPr="0066693F" w:rsidRDefault="0066693F" w:rsidP="0066693F">
            <w:pPr>
              <w:ind w:right="-1"/>
              <w:jc w:val="center"/>
              <w:rPr>
                <w:rFonts w:eastAsia="Times New Roman" w:cs="Times New Roman"/>
                <w:b/>
                <w:bCs/>
                <w:iCs/>
              </w:rPr>
            </w:pPr>
          </w:p>
        </w:tc>
      </w:tr>
      <w:tr w:rsidR="0066693F" w:rsidRPr="0066693F" w14:paraId="49576AE4" w14:textId="77777777" w:rsidTr="00BB7DDD">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4F07146C"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3.1.</w:t>
            </w:r>
          </w:p>
          <w:p w14:paraId="5DA74162" w14:textId="77777777" w:rsidR="0066693F" w:rsidRPr="0066693F" w:rsidRDefault="0066693F" w:rsidP="0066693F">
            <w:pPr>
              <w:ind w:right="-1"/>
              <w:jc w:val="both"/>
              <w:rPr>
                <w:rFonts w:eastAsia="Times New Roman" w:cs="Times New Roman"/>
                <w:b/>
                <w:bCs/>
              </w:rPr>
            </w:pPr>
            <w:r w:rsidRPr="0066693F">
              <w:rPr>
                <w:rFonts w:eastAsia="Times New Roman" w:cs="Times New Roman"/>
                <w:b/>
              </w:rPr>
              <w:lastRenderedPageBreak/>
              <w:t>Система налогообложения физических лиц</w:t>
            </w:r>
          </w:p>
        </w:tc>
        <w:tc>
          <w:tcPr>
            <w:tcW w:w="2919" w:type="pct"/>
            <w:tcBorders>
              <w:top w:val="single" w:sz="4" w:space="0" w:color="auto"/>
              <w:left w:val="single" w:sz="4" w:space="0" w:color="auto"/>
              <w:bottom w:val="single" w:sz="4" w:space="0" w:color="auto"/>
              <w:right w:val="single" w:sz="4" w:space="0" w:color="auto"/>
            </w:tcBorders>
            <w:hideMark/>
          </w:tcPr>
          <w:p w14:paraId="748437BF" w14:textId="77777777" w:rsidR="0066693F" w:rsidRPr="0066693F" w:rsidRDefault="0066693F" w:rsidP="0066693F">
            <w:pPr>
              <w:ind w:right="-1"/>
              <w:jc w:val="both"/>
              <w:rPr>
                <w:rFonts w:eastAsia="Times New Roman" w:cs="Times New Roman"/>
                <w:b/>
                <w:bCs/>
                <w:i/>
              </w:rPr>
            </w:pPr>
            <w:r w:rsidRPr="0066693F">
              <w:rPr>
                <w:rFonts w:eastAsia="Times New Roman" w:cs="Times New Roman"/>
                <w:b/>
                <w:bCs/>
              </w:rPr>
              <w:lastRenderedPageBreak/>
              <w:t>Содержание учебного материала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0F5B90DA"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6D0B56A"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4FCC8284"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02</w:t>
            </w:r>
          </w:p>
          <w:p w14:paraId="73B7E814"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714F3735"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lastRenderedPageBreak/>
              <w:t>ОК 05</w:t>
            </w:r>
          </w:p>
          <w:p w14:paraId="0705D47C"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06</w:t>
            </w:r>
          </w:p>
          <w:p w14:paraId="05B53FA4"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15571899" w14:textId="77777777" w:rsidR="0066693F" w:rsidRPr="0066693F" w:rsidRDefault="0066693F" w:rsidP="0066693F">
            <w:pPr>
              <w:ind w:right="-1"/>
              <w:jc w:val="center"/>
              <w:rPr>
                <w:rFonts w:eastAsia="Times New Roman" w:cs="Times New Roman"/>
                <w:b/>
              </w:rPr>
            </w:pPr>
            <w:r w:rsidRPr="0066693F">
              <w:rPr>
                <w:rFonts w:eastAsia="Times New Roman" w:cs="Times New Roman"/>
                <w:color w:val="000000"/>
              </w:rPr>
              <w:t>ПК 1.2</w:t>
            </w:r>
          </w:p>
        </w:tc>
      </w:tr>
      <w:tr w:rsidR="0066693F" w:rsidRPr="0066693F" w14:paraId="0EE49FA1"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9AC8758"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2AD0FEA1" w14:textId="77777777" w:rsidR="0066693F" w:rsidRPr="0066693F" w:rsidRDefault="0066693F" w:rsidP="0066693F">
            <w:pPr>
              <w:ind w:right="-1"/>
              <w:jc w:val="both"/>
              <w:rPr>
                <w:rFonts w:eastAsia="Calibri" w:cs="Times New Roman"/>
              </w:rPr>
            </w:pPr>
            <w:r w:rsidRPr="0066693F">
              <w:rPr>
                <w:rFonts w:eastAsia="Calibri" w:cs="Times New Roman"/>
              </w:rPr>
              <w:t xml:space="preserve">Экономическая сущность понятия налог. Субъект, объект и предмет налогообложения. Принципы построения налоговой системы, ее структура и </w:t>
            </w:r>
            <w:r w:rsidRPr="0066693F">
              <w:rPr>
                <w:rFonts w:eastAsia="Calibri" w:cs="Times New Roman"/>
              </w:rPr>
              <w:lastRenderedPageBreak/>
              <w:t>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736" w:type="pct"/>
            <w:tcBorders>
              <w:top w:val="single" w:sz="4" w:space="0" w:color="auto"/>
              <w:left w:val="single" w:sz="4" w:space="0" w:color="auto"/>
              <w:bottom w:val="single" w:sz="4" w:space="0" w:color="auto"/>
              <w:right w:val="single" w:sz="4" w:space="0" w:color="auto"/>
            </w:tcBorders>
            <w:vAlign w:val="center"/>
            <w:hideMark/>
          </w:tcPr>
          <w:p w14:paraId="2EC54127"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lastRenderedPageBreak/>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06146C3" w14:textId="77777777" w:rsidR="0066693F" w:rsidRPr="0066693F" w:rsidRDefault="0066693F" w:rsidP="0066693F">
            <w:pPr>
              <w:ind w:right="-1"/>
              <w:jc w:val="center"/>
              <w:rPr>
                <w:rFonts w:eastAsia="Times New Roman" w:cs="Times New Roman"/>
                <w:b/>
              </w:rPr>
            </w:pPr>
          </w:p>
        </w:tc>
      </w:tr>
      <w:tr w:rsidR="0066693F" w:rsidRPr="0066693F" w14:paraId="4331A23B"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3CC8F78"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09A8E057" w14:textId="77777777" w:rsidR="0066693F" w:rsidRPr="0066693F" w:rsidRDefault="0066693F" w:rsidP="0066693F">
            <w:pPr>
              <w:ind w:right="-1"/>
              <w:jc w:val="both"/>
              <w:rPr>
                <w:rFonts w:eastAsia="Times New Roman" w:cs="Times New Roman"/>
                <w:b/>
                <w:i/>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2EB312E4"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6E891E4" w14:textId="77777777" w:rsidR="0066693F" w:rsidRPr="0066693F" w:rsidRDefault="0066693F" w:rsidP="0066693F">
            <w:pPr>
              <w:ind w:right="-1"/>
              <w:jc w:val="center"/>
              <w:rPr>
                <w:rFonts w:eastAsia="Times New Roman" w:cs="Times New Roman"/>
                <w:b/>
              </w:rPr>
            </w:pPr>
          </w:p>
        </w:tc>
      </w:tr>
      <w:tr w:rsidR="0066693F" w:rsidRPr="0066693F" w14:paraId="7BCCED53"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229996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70F015A8"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457BC22C" w14:textId="77777777" w:rsidR="0066693F" w:rsidRPr="0066693F" w:rsidRDefault="0066693F" w:rsidP="0066693F">
            <w:pPr>
              <w:suppressAutoHyphens/>
              <w:ind w:right="-1"/>
              <w:jc w:val="center"/>
              <w:rPr>
                <w:rFonts w:eastAsia="Times New Roman" w:cs="Times New Roman"/>
                <w:b/>
                <w:bCs/>
                <w:iCs/>
              </w:rPr>
            </w:pPr>
            <w:r w:rsidRPr="0066693F">
              <w:rPr>
                <w:rFonts w:eastAsia="Times New Roman" w:cs="Times New Roman"/>
                <w:b/>
                <w:bCs/>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7D4DA71" w14:textId="77777777" w:rsidR="0066693F" w:rsidRPr="0066693F" w:rsidRDefault="0066693F" w:rsidP="0066693F">
            <w:pPr>
              <w:ind w:right="-1"/>
              <w:jc w:val="center"/>
              <w:rPr>
                <w:rFonts w:eastAsia="Times New Roman" w:cs="Times New Roman"/>
                <w:b/>
              </w:rPr>
            </w:pPr>
          </w:p>
        </w:tc>
      </w:tr>
      <w:tr w:rsidR="0066693F" w:rsidRPr="0066693F" w14:paraId="18AFE2D0" w14:textId="77777777" w:rsidTr="00BB7DDD">
        <w:trPr>
          <w:trHeight w:val="371"/>
        </w:trPr>
        <w:tc>
          <w:tcPr>
            <w:tcW w:w="3632" w:type="pct"/>
            <w:gridSpan w:val="2"/>
            <w:tcBorders>
              <w:top w:val="single" w:sz="4" w:space="0" w:color="auto"/>
              <w:left w:val="single" w:sz="4" w:space="0" w:color="auto"/>
              <w:bottom w:val="single" w:sz="4" w:space="0" w:color="auto"/>
              <w:right w:val="single" w:sz="4" w:space="0" w:color="auto"/>
            </w:tcBorders>
            <w:hideMark/>
          </w:tcPr>
          <w:p w14:paraId="7FB985E8"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Раздел 4. Инвестиции: формирование стратегии инвестирования и инструменты для ее реализации</w:t>
            </w:r>
          </w:p>
        </w:tc>
        <w:tc>
          <w:tcPr>
            <w:tcW w:w="736" w:type="pct"/>
            <w:tcBorders>
              <w:top w:val="single" w:sz="4" w:space="0" w:color="auto"/>
              <w:left w:val="single" w:sz="4" w:space="0" w:color="auto"/>
              <w:bottom w:val="single" w:sz="4" w:space="0" w:color="auto"/>
              <w:right w:val="single" w:sz="4" w:space="0" w:color="auto"/>
            </w:tcBorders>
            <w:vAlign w:val="center"/>
            <w:hideMark/>
          </w:tcPr>
          <w:p w14:paraId="0B52FFC2" w14:textId="77777777" w:rsidR="0066693F" w:rsidRPr="0066693F" w:rsidRDefault="005E1BD9" w:rsidP="0066693F">
            <w:pPr>
              <w:ind w:right="-1"/>
              <w:jc w:val="center"/>
              <w:rPr>
                <w:rFonts w:eastAsia="Times New Roman" w:cs="Times New Roman"/>
                <w:b/>
                <w:bCs/>
                <w:iCs/>
              </w:rPr>
            </w:pPr>
            <w:r>
              <w:rPr>
                <w:rFonts w:eastAsia="Times New Roman" w:cs="Times New Roman"/>
                <w:b/>
                <w:bCs/>
                <w:iCs/>
              </w:rPr>
              <w:t>18</w:t>
            </w:r>
            <w:r w:rsidR="0066693F" w:rsidRPr="0066693F">
              <w:rPr>
                <w:rFonts w:eastAsia="Times New Roman" w:cs="Times New Roman"/>
                <w:b/>
                <w:bCs/>
                <w:iCs/>
              </w:rPr>
              <w:t>/8</w:t>
            </w:r>
          </w:p>
        </w:tc>
        <w:tc>
          <w:tcPr>
            <w:tcW w:w="633" w:type="pct"/>
            <w:tcBorders>
              <w:top w:val="single" w:sz="4" w:space="0" w:color="auto"/>
              <w:left w:val="single" w:sz="4" w:space="0" w:color="auto"/>
              <w:bottom w:val="single" w:sz="4" w:space="0" w:color="auto"/>
              <w:right w:val="single" w:sz="4" w:space="0" w:color="auto"/>
            </w:tcBorders>
          </w:tcPr>
          <w:p w14:paraId="0A2A6D4D" w14:textId="77777777" w:rsidR="0066693F" w:rsidRPr="0066693F" w:rsidRDefault="0066693F" w:rsidP="0066693F">
            <w:pPr>
              <w:ind w:right="-1"/>
              <w:jc w:val="center"/>
              <w:rPr>
                <w:rFonts w:eastAsia="Times New Roman" w:cs="Times New Roman"/>
                <w:b/>
                <w:bCs/>
                <w:iCs/>
              </w:rPr>
            </w:pPr>
          </w:p>
        </w:tc>
      </w:tr>
      <w:tr w:rsidR="0066693F" w:rsidRPr="0066693F" w14:paraId="2F13F0C6" w14:textId="77777777" w:rsidTr="00BB7DDD">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2E9D161D"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4.1.</w:t>
            </w:r>
          </w:p>
          <w:p w14:paraId="5B661420"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Формирование стратегии инвестирования</w:t>
            </w:r>
          </w:p>
          <w:p w14:paraId="761EF54D"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1CB57779" w14:textId="77777777" w:rsidR="0066693F" w:rsidRPr="0066693F" w:rsidRDefault="0066693F" w:rsidP="0066693F">
            <w:pPr>
              <w:ind w:right="-1"/>
              <w:jc w:val="both"/>
              <w:rPr>
                <w:rFonts w:eastAsia="Times New Roman" w:cs="Times New Roman"/>
                <w:b/>
                <w:bCs/>
                <w:i/>
              </w:rPr>
            </w:pPr>
            <w:r w:rsidRPr="0066693F">
              <w:rPr>
                <w:rFonts w:eastAsia="Times New Roman" w:cs="Times New Roman"/>
                <w:b/>
                <w:bCs/>
              </w:rPr>
              <w:t>Содержание учебного материала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78B51107"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4/2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55B42F6" w14:textId="77777777" w:rsidR="0066693F" w:rsidRPr="0066693F" w:rsidRDefault="0066693F" w:rsidP="0066693F">
            <w:pPr>
              <w:ind w:right="-1"/>
              <w:jc w:val="center"/>
              <w:rPr>
                <w:rFonts w:eastAsia="Times New Roman" w:cs="Times New Roman"/>
                <w:bCs/>
                <w:iCs/>
              </w:rPr>
            </w:pPr>
          </w:p>
          <w:p w14:paraId="2924B64E" w14:textId="77777777" w:rsidR="0066693F" w:rsidRPr="0066693F" w:rsidRDefault="0066693F" w:rsidP="0066693F">
            <w:pPr>
              <w:ind w:right="-1"/>
              <w:jc w:val="center"/>
              <w:rPr>
                <w:rFonts w:eastAsia="Times New Roman" w:cs="Times New Roman"/>
                <w:bCs/>
                <w:iCs/>
              </w:rPr>
            </w:pPr>
          </w:p>
          <w:p w14:paraId="00728723"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44B6F10D"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02</w:t>
            </w:r>
          </w:p>
          <w:p w14:paraId="394A676D"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766E8E85"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04</w:t>
            </w:r>
          </w:p>
          <w:p w14:paraId="0A5E80ED"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05</w:t>
            </w:r>
          </w:p>
          <w:p w14:paraId="6684BA45"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06</w:t>
            </w:r>
          </w:p>
          <w:p w14:paraId="0CEACF6C"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27241A5C" w14:textId="77777777" w:rsidR="0066693F" w:rsidRPr="0066693F" w:rsidRDefault="0066693F" w:rsidP="0066693F">
            <w:pPr>
              <w:ind w:right="-1"/>
              <w:jc w:val="center"/>
              <w:rPr>
                <w:rFonts w:eastAsia="Times New Roman" w:cs="Times New Roman"/>
                <w:b/>
              </w:rPr>
            </w:pPr>
          </w:p>
        </w:tc>
      </w:tr>
      <w:tr w:rsidR="0066693F" w:rsidRPr="0066693F" w14:paraId="6E919098"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B089BF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045544BB" w14:textId="77777777" w:rsidR="0066693F" w:rsidRPr="0066693F" w:rsidRDefault="0066693F" w:rsidP="0066693F">
            <w:pPr>
              <w:ind w:right="-1"/>
              <w:jc w:val="both"/>
              <w:rPr>
                <w:rFonts w:eastAsia="Calibri" w:cs="Times New Roman"/>
              </w:rPr>
            </w:pPr>
            <w:r w:rsidRPr="0066693F">
              <w:rPr>
                <w:rFonts w:eastAsia="Calibri" w:cs="Times New Roman"/>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563A6B29"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A2DEAB3" w14:textId="77777777" w:rsidR="0066693F" w:rsidRPr="0066693F" w:rsidRDefault="0066693F" w:rsidP="0066693F">
            <w:pPr>
              <w:ind w:right="-1"/>
              <w:jc w:val="center"/>
              <w:rPr>
                <w:rFonts w:eastAsia="Times New Roman" w:cs="Times New Roman"/>
                <w:b/>
              </w:rPr>
            </w:pPr>
          </w:p>
        </w:tc>
      </w:tr>
      <w:tr w:rsidR="0066693F" w:rsidRPr="0066693F" w14:paraId="34C6AA79"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1650091"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7AD3A37F" w14:textId="77777777" w:rsidR="0066693F" w:rsidRPr="0066693F" w:rsidRDefault="0066693F" w:rsidP="0066693F">
            <w:pPr>
              <w:ind w:right="-1"/>
              <w:jc w:val="both"/>
              <w:rPr>
                <w:rFonts w:eastAsia="Times New Roman" w:cs="Times New Roman"/>
                <w:b/>
                <w:i/>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243443C3"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41856CD" w14:textId="77777777" w:rsidR="0066693F" w:rsidRPr="0066693F" w:rsidRDefault="0066693F" w:rsidP="0066693F">
            <w:pPr>
              <w:ind w:right="-1"/>
              <w:jc w:val="center"/>
              <w:rPr>
                <w:rFonts w:eastAsia="Times New Roman" w:cs="Times New Roman"/>
                <w:b/>
              </w:rPr>
            </w:pPr>
          </w:p>
        </w:tc>
      </w:tr>
      <w:tr w:rsidR="0066693F" w:rsidRPr="0066693F" w14:paraId="4F0B9ED1"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486C00B"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008248E8" w14:textId="77777777" w:rsidR="0066693F" w:rsidRPr="0066693F" w:rsidRDefault="0066693F" w:rsidP="0066693F">
            <w:pPr>
              <w:ind w:right="-1"/>
              <w:jc w:val="both"/>
              <w:rPr>
                <w:rFonts w:eastAsia="Times New Roman" w:cs="Times New Roman"/>
                <w:bCs/>
                <w:iCs/>
              </w:rPr>
            </w:pPr>
            <w:r w:rsidRPr="0066693F">
              <w:rPr>
                <w:rFonts w:eastAsia="Times New Roman" w:cs="Times New Roman"/>
                <w:b/>
                <w:bCs/>
                <w:i/>
                <w:iCs/>
              </w:rPr>
              <w:t>Практическое занятие № 4.</w:t>
            </w:r>
            <w:r w:rsidRPr="0066693F">
              <w:rPr>
                <w:rFonts w:eastAsia="Times New Roman" w:cs="Times New Roman"/>
                <w:bCs/>
                <w:iCs/>
              </w:rPr>
              <w:t xml:space="preserve"> Мозговой штурм «Инвестиции в образах мировой культуры»</w:t>
            </w:r>
          </w:p>
        </w:tc>
        <w:tc>
          <w:tcPr>
            <w:tcW w:w="736" w:type="pct"/>
            <w:tcBorders>
              <w:top w:val="single" w:sz="4" w:space="0" w:color="auto"/>
              <w:left w:val="single" w:sz="4" w:space="0" w:color="auto"/>
              <w:bottom w:val="single" w:sz="4" w:space="0" w:color="auto"/>
              <w:right w:val="single" w:sz="4" w:space="0" w:color="auto"/>
            </w:tcBorders>
            <w:vAlign w:val="center"/>
            <w:hideMark/>
          </w:tcPr>
          <w:p w14:paraId="213396C5"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32BB6AB" w14:textId="77777777" w:rsidR="0066693F" w:rsidRPr="0066693F" w:rsidRDefault="0066693F" w:rsidP="0066693F">
            <w:pPr>
              <w:ind w:right="-1"/>
              <w:jc w:val="center"/>
              <w:rPr>
                <w:rFonts w:eastAsia="Times New Roman" w:cs="Times New Roman"/>
                <w:b/>
              </w:rPr>
            </w:pPr>
          </w:p>
        </w:tc>
      </w:tr>
      <w:tr w:rsidR="0066693F" w:rsidRPr="0066693F" w14:paraId="31C1A15F"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BD88E3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0DD5C3F5"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5CCB42E7" w14:textId="77777777" w:rsidR="0066693F" w:rsidRPr="0066693F" w:rsidRDefault="0066693F" w:rsidP="0066693F">
            <w:pPr>
              <w:suppressAutoHyphens/>
              <w:ind w:right="-1"/>
              <w:jc w:val="center"/>
              <w:rPr>
                <w:rFonts w:eastAsia="Times New Roman" w:cs="Times New Roman"/>
                <w:b/>
                <w:bCs/>
                <w:iCs/>
              </w:rPr>
            </w:pPr>
            <w:r w:rsidRPr="0066693F">
              <w:rPr>
                <w:rFonts w:eastAsia="Times New Roman" w:cs="Times New Roman"/>
                <w:b/>
                <w:bCs/>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CD27AE5" w14:textId="77777777" w:rsidR="0066693F" w:rsidRPr="0066693F" w:rsidRDefault="0066693F" w:rsidP="0066693F">
            <w:pPr>
              <w:ind w:right="-1"/>
              <w:jc w:val="center"/>
              <w:rPr>
                <w:rFonts w:eastAsia="Times New Roman" w:cs="Times New Roman"/>
                <w:b/>
              </w:rPr>
            </w:pPr>
          </w:p>
        </w:tc>
      </w:tr>
      <w:tr w:rsidR="0066693F" w:rsidRPr="0066693F" w14:paraId="2106D006" w14:textId="77777777" w:rsidTr="00BB7DDD">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6C588EDA"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 4.2.</w:t>
            </w:r>
          </w:p>
          <w:p w14:paraId="1C6D3D21" w14:textId="77777777" w:rsidR="0066693F" w:rsidRPr="0066693F" w:rsidRDefault="0066693F" w:rsidP="0066693F">
            <w:pPr>
              <w:ind w:right="-1"/>
              <w:rPr>
                <w:rFonts w:eastAsia="Times New Roman" w:cs="Times New Roman"/>
                <w:b/>
                <w:bCs/>
              </w:rPr>
            </w:pPr>
            <w:r w:rsidRPr="0066693F">
              <w:rPr>
                <w:rFonts w:eastAsia="Times New Roman" w:cs="Times New Roman"/>
                <w:b/>
                <w:bCs/>
              </w:rPr>
              <w:t>Виды ценных бумаг и производных финансовых инструментов</w:t>
            </w:r>
          </w:p>
        </w:tc>
        <w:tc>
          <w:tcPr>
            <w:tcW w:w="2919" w:type="pct"/>
            <w:tcBorders>
              <w:top w:val="single" w:sz="4" w:space="0" w:color="auto"/>
              <w:left w:val="single" w:sz="4" w:space="0" w:color="auto"/>
              <w:bottom w:val="single" w:sz="4" w:space="0" w:color="auto"/>
              <w:right w:val="single" w:sz="4" w:space="0" w:color="auto"/>
            </w:tcBorders>
            <w:hideMark/>
          </w:tcPr>
          <w:p w14:paraId="25CEDF40"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 xml:space="preserve">Содержание учебного материала </w:t>
            </w:r>
          </w:p>
        </w:tc>
        <w:tc>
          <w:tcPr>
            <w:tcW w:w="736" w:type="pct"/>
            <w:tcBorders>
              <w:top w:val="single" w:sz="4" w:space="0" w:color="auto"/>
              <w:left w:val="single" w:sz="4" w:space="0" w:color="auto"/>
              <w:bottom w:val="single" w:sz="4" w:space="0" w:color="auto"/>
              <w:right w:val="single" w:sz="4" w:space="0" w:color="auto"/>
            </w:tcBorders>
            <w:vAlign w:val="center"/>
          </w:tcPr>
          <w:p w14:paraId="0C575FF0" w14:textId="77777777" w:rsidR="0066693F" w:rsidRPr="0066693F" w:rsidRDefault="0066693F" w:rsidP="0066693F">
            <w:pPr>
              <w:ind w:right="-1"/>
              <w:jc w:val="center"/>
              <w:rPr>
                <w:rFonts w:eastAsia="Times New Roman" w:cs="Times New Roman"/>
                <w:b/>
              </w:rPr>
            </w:pPr>
            <w:r w:rsidRPr="0066693F">
              <w:rPr>
                <w:rFonts w:eastAsia="Times New Roman" w:cs="Times New Roman"/>
                <w:b/>
              </w:rPr>
              <w:t>4/2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0F082AD2"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475F6958"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02</w:t>
            </w:r>
          </w:p>
          <w:p w14:paraId="32593182"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22CD0838"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04</w:t>
            </w:r>
          </w:p>
          <w:p w14:paraId="2EC10477"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05</w:t>
            </w:r>
          </w:p>
          <w:p w14:paraId="3DD524F1"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06</w:t>
            </w:r>
          </w:p>
          <w:p w14:paraId="34F717FB"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065FB747" w14:textId="77777777" w:rsidR="0066693F" w:rsidRPr="0066693F" w:rsidRDefault="0066693F" w:rsidP="0066693F">
            <w:pPr>
              <w:ind w:right="-1"/>
              <w:jc w:val="center"/>
              <w:rPr>
                <w:rFonts w:eastAsia="Times New Roman" w:cs="Times New Roman"/>
                <w:b/>
              </w:rPr>
            </w:pPr>
          </w:p>
        </w:tc>
      </w:tr>
      <w:tr w:rsidR="0066693F" w:rsidRPr="0066693F" w14:paraId="670173C3"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D67369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1BA72D55" w14:textId="77777777" w:rsidR="0066693F" w:rsidRPr="0066693F" w:rsidRDefault="0066693F" w:rsidP="0066693F">
            <w:pPr>
              <w:ind w:right="-1"/>
              <w:jc w:val="both"/>
              <w:rPr>
                <w:rFonts w:eastAsia="Times New Roman" w:cs="Times New Roman"/>
                <w:bCs/>
              </w:rPr>
            </w:pPr>
            <w:r w:rsidRPr="0066693F">
              <w:rPr>
                <w:rFonts w:eastAsia="Times New Roman" w:cs="Times New Roman"/>
                <w:bCs/>
              </w:rPr>
              <w:t>Виды ценных бумаг: акции, облигации, векселя. Производные финансовые инструменты: фьючерс, опцион. Понятие доходности ценных бумаг</w:t>
            </w:r>
          </w:p>
        </w:tc>
        <w:tc>
          <w:tcPr>
            <w:tcW w:w="736" w:type="pct"/>
            <w:tcBorders>
              <w:top w:val="single" w:sz="4" w:space="0" w:color="auto"/>
              <w:left w:val="single" w:sz="4" w:space="0" w:color="auto"/>
              <w:bottom w:val="single" w:sz="4" w:space="0" w:color="auto"/>
              <w:right w:val="single" w:sz="4" w:space="0" w:color="auto"/>
            </w:tcBorders>
            <w:vAlign w:val="center"/>
            <w:hideMark/>
          </w:tcPr>
          <w:p w14:paraId="7782D8DD"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1C67EF5" w14:textId="77777777" w:rsidR="0066693F" w:rsidRPr="0066693F" w:rsidRDefault="0066693F" w:rsidP="0066693F">
            <w:pPr>
              <w:ind w:right="-1"/>
              <w:jc w:val="center"/>
              <w:rPr>
                <w:rFonts w:eastAsia="Times New Roman" w:cs="Times New Roman"/>
                <w:b/>
              </w:rPr>
            </w:pPr>
          </w:p>
        </w:tc>
      </w:tr>
      <w:tr w:rsidR="0066693F" w:rsidRPr="0066693F" w14:paraId="4504941A"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DC2FC4C"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7C55BE22" w14:textId="77777777" w:rsidR="0066693F" w:rsidRPr="0066693F" w:rsidRDefault="0066693F" w:rsidP="0066693F">
            <w:pPr>
              <w:ind w:right="-1"/>
              <w:jc w:val="both"/>
              <w:rPr>
                <w:rFonts w:eastAsia="Times New Roman" w:cs="Times New Roman"/>
                <w:b/>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006C05FB"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B2E29C0" w14:textId="77777777" w:rsidR="0066693F" w:rsidRPr="0066693F" w:rsidRDefault="0066693F" w:rsidP="0066693F">
            <w:pPr>
              <w:ind w:right="-1"/>
              <w:jc w:val="center"/>
              <w:rPr>
                <w:rFonts w:eastAsia="Times New Roman" w:cs="Times New Roman"/>
                <w:b/>
              </w:rPr>
            </w:pPr>
          </w:p>
        </w:tc>
      </w:tr>
      <w:tr w:rsidR="0066693F" w:rsidRPr="0066693F" w14:paraId="0A5C69E4"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BB27738"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68948E03" w14:textId="77777777" w:rsidR="0066693F" w:rsidRPr="0066693F" w:rsidRDefault="0066693F" w:rsidP="0066693F">
            <w:pPr>
              <w:ind w:right="-1"/>
              <w:jc w:val="both"/>
              <w:rPr>
                <w:rFonts w:eastAsia="Times New Roman" w:cs="Times New Roman"/>
                <w:bCs/>
              </w:rPr>
            </w:pPr>
            <w:r w:rsidRPr="0066693F">
              <w:rPr>
                <w:rFonts w:eastAsia="Times New Roman" w:cs="Times New Roman"/>
                <w:b/>
                <w:bCs/>
                <w:i/>
              </w:rPr>
              <w:t>Практическое занятие № 5.</w:t>
            </w:r>
            <w:r w:rsidRPr="0066693F">
              <w:rPr>
                <w:rFonts w:eastAsia="Times New Roman" w:cs="Times New Roman"/>
                <w:bCs/>
              </w:rPr>
              <w:t xml:space="preserve"> Решение кейса «Финансист. Покупка ценных бумаг и формирование инвестиционного портфеля»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2618EDCC"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5676362" w14:textId="77777777" w:rsidR="0066693F" w:rsidRPr="0066693F" w:rsidRDefault="0066693F" w:rsidP="0066693F">
            <w:pPr>
              <w:ind w:right="-1"/>
              <w:jc w:val="center"/>
              <w:rPr>
                <w:rFonts w:eastAsia="Times New Roman" w:cs="Times New Roman"/>
                <w:b/>
              </w:rPr>
            </w:pPr>
          </w:p>
        </w:tc>
      </w:tr>
      <w:tr w:rsidR="0066693F" w:rsidRPr="0066693F" w14:paraId="40E32EC8"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65707A7"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23CD5182"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16BCB8C7"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10967E2" w14:textId="77777777" w:rsidR="0066693F" w:rsidRPr="0066693F" w:rsidRDefault="0066693F" w:rsidP="0066693F">
            <w:pPr>
              <w:ind w:right="-1"/>
              <w:jc w:val="center"/>
              <w:rPr>
                <w:rFonts w:eastAsia="Times New Roman" w:cs="Times New Roman"/>
                <w:b/>
              </w:rPr>
            </w:pPr>
          </w:p>
        </w:tc>
      </w:tr>
      <w:tr w:rsidR="0066693F" w:rsidRPr="0066693F" w14:paraId="40D9F6E1" w14:textId="77777777" w:rsidTr="00BB7DDD">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668674C9"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 4.3.</w:t>
            </w:r>
          </w:p>
          <w:p w14:paraId="4F3B43D2" w14:textId="77777777" w:rsidR="0066693F" w:rsidRPr="0066693F" w:rsidRDefault="0066693F" w:rsidP="0066693F">
            <w:pPr>
              <w:ind w:right="-1"/>
              <w:rPr>
                <w:rFonts w:eastAsia="Times New Roman" w:cs="Times New Roman"/>
                <w:bCs/>
              </w:rPr>
            </w:pPr>
            <w:r w:rsidRPr="0066693F">
              <w:rPr>
                <w:rFonts w:eastAsia="Times New Roman" w:cs="Times New Roman"/>
                <w:b/>
                <w:bCs/>
              </w:rPr>
              <w:t>Способы принятия финансовых решений</w:t>
            </w:r>
          </w:p>
        </w:tc>
        <w:tc>
          <w:tcPr>
            <w:tcW w:w="2919" w:type="pct"/>
            <w:tcBorders>
              <w:top w:val="single" w:sz="4" w:space="0" w:color="auto"/>
              <w:left w:val="single" w:sz="4" w:space="0" w:color="auto"/>
              <w:bottom w:val="single" w:sz="4" w:space="0" w:color="auto"/>
              <w:right w:val="single" w:sz="4" w:space="0" w:color="auto"/>
            </w:tcBorders>
            <w:hideMark/>
          </w:tcPr>
          <w:p w14:paraId="2FA5B258"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 xml:space="preserve">Содержание учебного материала </w:t>
            </w:r>
          </w:p>
        </w:tc>
        <w:tc>
          <w:tcPr>
            <w:tcW w:w="736" w:type="pct"/>
            <w:tcBorders>
              <w:top w:val="single" w:sz="4" w:space="0" w:color="auto"/>
              <w:left w:val="single" w:sz="4" w:space="0" w:color="auto"/>
              <w:bottom w:val="single" w:sz="4" w:space="0" w:color="auto"/>
              <w:right w:val="single" w:sz="4" w:space="0" w:color="auto"/>
            </w:tcBorders>
            <w:vAlign w:val="center"/>
          </w:tcPr>
          <w:p w14:paraId="02B7B8C2" w14:textId="77777777" w:rsidR="0066693F" w:rsidRPr="0066693F" w:rsidRDefault="005E1BD9" w:rsidP="0066693F">
            <w:pPr>
              <w:ind w:right="-1"/>
              <w:jc w:val="center"/>
              <w:rPr>
                <w:rFonts w:eastAsia="Times New Roman" w:cs="Times New Roman"/>
                <w:b/>
              </w:rPr>
            </w:pPr>
            <w:r>
              <w:rPr>
                <w:rFonts w:eastAsia="Times New Roman" w:cs="Times New Roman"/>
                <w:b/>
              </w:rPr>
              <w:t>10</w:t>
            </w:r>
            <w:r w:rsidR="0066693F" w:rsidRPr="0066693F">
              <w:rPr>
                <w:rFonts w:eastAsia="Times New Roman" w:cs="Times New Roman"/>
                <w:b/>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D379556" w14:textId="77777777" w:rsidR="0066693F" w:rsidRPr="0066693F" w:rsidRDefault="0066693F" w:rsidP="0066693F">
            <w:pPr>
              <w:ind w:right="-1"/>
              <w:rPr>
                <w:rFonts w:eastAsia="Times New Roman" w:cs="Times New Roman"/>
                <w:bCs/>
                <w:iCs/>
              </w:rPr>
            </w:pPr>
          </w:p>
          <w:p w14:paraId="3868DA30"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29873B08"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02</w:t>
            </w:r>
          </w:p>
          <w:p w14:paraId="43F06258"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77F9ABE6"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04</w:t>
            </w:r>
          </w:p>
          <w:p w14:paraId="40447FE7"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05</w:t>
            </w:r>
          </w:p>
          <w:p w14:paraId="1EEBA9BF"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06</w:t>
            </w:r>
          </w:p>
          <w:p w14:paraId="51DBBC48"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75D30353" w14:textId="77777777" w:rsidR="0066693F" w:rsidRPr="0066693F" w:rsidRDefault="0066693F" w:rsidP="0066693F">
            <w:pPr>
              <w:ind w:right="-1"/>
              <w:jc w:val="center"/>
              <w:rPr>
                <w:rFonts w:eastAsia="Times New Roman" w:cs="Times New Roman"/>
                <w:color w:val="000000"/>
              </w:rPr>
            </w:pPr>
            <w:r w:rsidRPr="0066693F">
              <w:rPr>
                <w:rFonts w:eastAsia="Times New Roman" w:cs="Times New Roman"/>
                <w:color w:val="000000"/>
              </w:rPr>
              <w:t>ПК 1.2</w:t>
            </w:r>
          </w:p>
          <w:p w14:paraId="3B3379F1" w14:textId="77777777" w:rsidR="0066693F" w:rsidRPr="0066693F" w:rsidRDefault="0066693F" w:rsidP="0066693F">
            <w:pPr>
              <w:ind w:right="-1"/>
              <w:jc w:val="center"/>
              <w:rPr>
                <w:rFonts w:eastAsia="Times New Roman" w:cs="Times New Roman"/>
                <w:b/>
              </w:rPr>
            </w:pPr>
            <w:r w:rsidRPr="0066693F">
              <w:rPr>
                <w:rFonts w:eastAsia="Times New Roman" w:cs="Times New Roman"/>
                <w:color w:val="000000"/>
              </w:rPr>
              <w:lastRenderedPageBreak/>
              <w:t>ПК 1.5</w:t>
            </w:r>
          </w:p>
        </w:tc>
      </w:tr>
      <w:tr w:rsidR="0066693F" w:rsidRPr="0066693F" w14:paraId="1899D47D"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4E0F7E6"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4592E415" w14:textId="77777777" w:rsidR="0066693F" w:rsidRPr="0066693F" w:rsidRDefault="0066693F" w:rsidP="0066693F">
            <w:pPr>
              <w:spacing w:line="276" w:lineRule="auto"/>
              <w:ind w:right="-1"/>
              <w:jc w:val="both"/>
              <w:rPr>
                <w:rFonts w:eastAsia="Times New Roman" w:cs="Times New Roman"/>
                <w:bCs/>
              </w:rPr>
            </w:pPr>
            <w:r w:rsidRPr="0066693F">
              <w:rPr>
                <w:rFonts w:eastAsia="Times New Roman" w:cs="Times New Roman"/>
                <w:bCs/>
              </w:rPr>
              <w:t xml:space="preserve">1. Личное финансовое планирование. Личный и семейный бюджеты. Понятие предпринимательской деятельности. </w:t>
            </w:r>
          </w:p>
        </w:tc>
        <w:tc>
          <w:tcPr>
            <w:tcW w:w="736" w:type="pct"/>
            <w:tcBorders>
              <w:top w:val="single" w:sz="4" w:space="0" w:color="auto"/>
              <w:left w:val="single" w:sz="4" w:space="0" w:color="auto"/>
              <w:bottom w:val="single" w:sz="4" w:space="0" w:color="auto"/>
              <w:right w:val="single" w:sz="4" w:space="0" w:color="auto"/>
            </w:tcBorders>
            <w:vAlign w:val="center"/>
            <w:hideMark/>
          </w:tcPr>
          <w:p w14:paraId="2F44D5F1"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ED04FFF" w14:textId="77777777" w:rsidR="0066693F" w:rsidRPr="0066693F" w:rsidRDefault="0066693F" w:rsidP="0066693F">
            <w:pPr>
              <w:ind w:right="-1"/>
              <w:jc w:val="center"/>
              <w:rPr>
                <w:rFonts w:eastAsia="Times New Roman" w:cs="Times New Roman"/>
                <w:b/>
              </w:rPr>
            </w:pPr>
          </w:p>
        </w:tc>
      </w:tr>
      <w:tr w:rsidR="0066693F" w:rsidRPr="0066693F" w14:paraId="261E8774"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607973C9"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tcPr>
          <w:p w14:paraId="2E5BBE96" w14:textId="77777777" w:rsidR="0066693F" w:rsidRPr="0066693F" w:rsidRDefault="0066693F" w:rsidP="0066693F">
            <w:pPr>
              <w:spacing w:line="276" w:lineRule="auto"/>
              <w:ind w:right="-1"/>
              <w:jc w:val="both"/>
              <w:rPr>
                <w:rFonts w:eastAsia="Times New Roman" w:cs="Times New Roman"/>
                <w:bCs/>
              </w:rPr>
            </w:pPr>
            <w:r w:rsidRPr="0066693F">
              <w:rPr>
                <w:rFonts w:eastAsia="Times New Roman" w:cs="Times New Roman"/>
                <w:bCs/>
              </w:rPr>
              <w:t>2. Стартап, бизнес-идея, бизнес-инкубатор. Основные понятия и разделы бизнес-плана. Период окупаемости</w:t>
            </w:r>
          </w:p>
        </w:tc>
        <w:tc>
          <w:tcPr>
            <w:tcW w:w="736" w:type="pct"/>
            <w:tcBorders>
              <w:top w:val="single" w:sz="4" w:space="0" w:color="auto"/>
              <w:left w:val="single" w:sz="4" w:space="0" w:color="auto"/>
              <w:bottom w:val="single" w:sz="4" w:space="0" w:color="auto"/>
              <w:right w:val="single" w:sz="4" w:space="0" w:color="auto"/>
            </w:tcBorders>
            <w:vAlign w:val="center"/>
          </w:tcPr>
          <w:p w14:paraId="10AB4ECC" w14:textId="77777777" w:rsidR="0066693F" w:rsidRPr="0066693F" w:rsidRDefault="005E1BD9" w:rsidP="0066693F">
            <w:pPr>
              <w:ind w:right="-1"/>
              <w:jc w:val="center"/>
              <w:rPr>
                <w:rFonts w:eastAsia="Times New Roman" w:cs="Times New Roman"/>
                <w:bCs/>
              </w:rPr>
            </w:pPr>
            <w:r>
              <w:rPr>
                <w:rFonts w:eastAsia="Times New Roman" w:cs="Times New Roman"/>
                <w:bCs/>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16FA9478" w14:textId="77777777" w:rsidR="0066693F" w:rsidRPr="0066693F" w:rsidRDefault="0066693F" w:rsidP="0066693F">
            <w:pPr>
              <w:ind w:right="-1"/>
              <w:jc w:val="center"/>
              <w:rPr>
                <w:rFonts w:eastAsia="Times New Roman" w:cs="Times New Roman"/>
                <w:b/>
              </w:rPr>
            </w:pPr>
          </w:p>
        </w:tc>
      </w:tr>
      <w:tr w:rsidR="0066693F" w:rsidRPr="0066693F" w14:paraId="2737351D"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C3F2808"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1DEFB245" w14:textId="77777777" w:rsidR="0066693F" w:rsidRPr="0066693F" w:rsidRDefault="0066693F" w:rsidP="0066693F">
            <w:pPr>
              <w:ind w:right="-1"/>
              <w:jc w:val="both"/>
              <w:rPr>
                <w:rFonts w:eastAsia="Times New Roman" w:cs="Times New Roman"/>
                <w:b/>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0F96C22F"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5A432A2" w14:textId="77777777" w:rsidR="0066693F" w:rsidRPr="0066693F" w:rsidRDefault="0066693F" w:rsidP="0066693F">
            <w:pPr>
              <w:ind w:right="-1"/>
              <w:jc w:val="center"/>
              <w:rPr>
                <w:rFonts w:eastAsia="Times New Roman" w:cs="Times New Roman"/>
                <w:b/>
              </w:rPr>
            </w:pPr>
          </w:p>
        </w:tc>
      </w:tr>
      <w:tr w:rsidR="0066693F" w:rsidRPr="0066693F" w14:paraId="08A8D1E4"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BFD5F39"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123ABE57" w14:textId="77777777" w:rsidR="0066693F" w:rsidRPr="0066693F" w:rsidRDefault="0066693F" w:rsidP="0066693F">
            <w:pPr>
              <w:ind w:right="-1"/>
              <w:jc w:val="both"/>
              <w:rPr>
                <w:rFonts w:eastAsia="Times New Roman" w:cs="Times New Roman"/>
                <w:bCs/>
              </w:rPr>
            </w:pPr>
            <w:r w:rsidRPr="0066693F">
              <w:rPr>
                <w:rFonts w:eastAsia="Times New Roman" w:cs="Times New Roman"/>
                <w:b/>
                <w:bCs/>
                <w:i/>
              </w:rPr>
              <w:t>Практическое занятие № 6.</w:t>
            </w:r>
            <w:r w:rsidRPr="0066693F">
              <w:rPr>
                <w:rFonts w:eastAsia="Times New Roman" w:cs="Times New Roman"/>
                <w:bCs/>
              </w:rPr>
              <w:t xml:space="preserve"> Составление личного бюджета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72A4BEA8"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53335EF" w14:textId="77777777" w:rsidR="0066693F" w:rsidRPr="0066693F" w:rsidRDefault="0066693F" w:rsidP="0066693F">
            <w:pPr>
              <w:ind w:right="-1"/>
              <w:jc w:val="center"/>
              <w:rPr>
                <w:rFonts w:eastAsia="Times New Roman" w:cs="Times New Roman"/>
                <w:b/>
              </w:rPr>
            </w:pPr>
          </w:p>
        </w:tc>
      </w:tr>
      <w:tr w:rsidR="0066693F" w:rsidRPr="0066693F" w14:paraId="7CF11192"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F88D6EB"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vAlign w:val="bottom"/>
            <w:hideMark/>
          </w:tcPr>
          <w:p w14:paraId="4FA9CCF6" w14:textId="77777777" w:rsidR="0066693F" w:rsidRPr="0066693F" w:rsidRDefault="0066693F" w:rsidP="0066693F">
            <w:pPr>
              <w:ind w:right="-1"/>
              <w:jc w:val="both"/>
              <w:rPr>
                <w:rFonts w:eastAsia="Times New Roman" w:cs="Times New Roman"/>
                <w:bCs/>
              </w:rPr>
            </w:pPr>
            <w:r w:rsidRPr="0066693F">
              <w:rPr>
                <w:rFonts w:eastAsia="Times New Roman" w:cs="Times New Roman"/>
                <w:b/>
                <w:bCs/>
                <w:i/>
              </w:rPr>
              <w:t>Практическое занятие № 7.</w:t>
            </w:r>
            <w:r w:rsidRPr="0066693F">
              <w:rPr>
                <w:rFonts w:eastAsia="Times New Roman" w:cs="Times New Roman"/>
                <w:bCs/>
              </w:rPr>
              <w:t xml:space="preserve"> Деловая игра «Разработка бизнес-идеи и ее финансово-экономическое обоснование»</w:t>
            </w:r>
          </w:p>
        </w:tc>
        <w:tc>
          <w:tcPr>
            <w:tcW w:w="736" w:type="pct"/>
            <w:tcBorders>
              <w:top w:val="single" w:sz="4" w:space="0" w:color="auto"/>
              <w:left w:val="single" w:sz="4" w:space="0" w:color="auto"/>
              <w:bottom w:val="single" w:sz="4" w:space="0" w:color="auto"/>
              <w:right w:val="single" w:sz="4" w:space="0" w:color="auto"/>
            </w:tcBorders>
            <w:vAlign w:val="center"/>
            <w:hideMark/>
          </w:tcPr>
          <w:p w14:paraId="4028E02B" w14:textId="77777777" w:rsidR="0066693F" w:rsidRPr="0066693F" w:rsidRDefault="0066693F" w:rsidP="0066693F">
            <w:pPr>
              <w:ind w:right="-1"/>
              <w:jc w:val="center"/>
              <w:rPr>
                <w:rFonts w:eastAsia="Times New Roman" w:cs="Times New Roman"/>
              </w:rPr>
            </w:pPr>
            <w:r w:rsidRPr="0066693F">
              <w:rPr>
                <w:rFonts w:eastAsia="Times New Roman" w:cs="Times New Roman"/>
              </w:rPr>
              <w:t>3</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2CB38D" w14:textId="77777777" w:rsidR="0066693F" w:rsidRPr="0066693F" w:rsidRDefault="0066693F" w:rsidP="0066693F">
            <w:pPr>
              <w:ind w:right="-1"/>
              <w:jc w:val="center"/>
              <w:rPr>
                <w:rFonts w:eastAsia="Times New Roman" w:cs="Times New Roman"/>
                <w:b/>
              </w:rPr>
            </w:pPr>
          </w:p>
        </w:tc>
      </w:tr>
      <w:tr w:rsidR="0066693F" w:rsidRPr="0066693F" w14:paraId="181CB665"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73BF6DD"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627A5A9E"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0AF3538A"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3D89D71" w14:textId="77777777" w:rsidR="0066693F" w:rsidRPr="0066693F" w:rsidRDefault="0066693F" w:rsidP="0066693F">
            <w:pPr>
              <w:ind w:right="-1"/>
              <w:jc w:val="center"/>
              <w:rPr>
                <w:rFonts w:eastAsia="Times New Roman" w:cs="Times New Roman"/>
                <w:b/>
              </w:rPr>
            </w:pPr>
          </w:p>
        </w:tc>
      </w:tr>
      <w:tr w:rsidR="0066693F" w:rsidRPr="0066693F" w14:paraId="7639A56A" w14:textId="77777777" w:rsidTr="00BB7DDD">
        <w:trPr>
          <w:trHeight w:val="371"/>
        </w:trPr>
        <w:tc>
          <w:tcPr>
            <w:tcW w:w="3632" w:type="pct"/>
            <w:gridSpan w:val="2"/>
            <w:tcBorders>
              <w:top w:val="single" w:sz="4" w:space="0" w:color="auto"/>
              <w:left w:val="single" w:sz="4" w:space="0" w:color="auto"/>
              <w:bottom w:val="single" w:sz="4" w:space="0" w:color="auto"/>
              <w:right w:val="single" w:sz="4" w:space="0" w:color="auto"/>
            </w:tcBorders>
            <w:hideMark/>
          </w:tcPr>
          <w:p w14:paraId="208DF8F7"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Раздел 5. Страхование</w:t>
            </w:r>
          </w:p>
        </w:tc>
        <w:tc>
          <w:tcPr>
            <w:tcW w:w="736" w:type="pct"/>
            <w:tcBorders>
              <w:top w:val="single" w:sz="4" w:space="0" w:color="auto"/>
              <w:left w:val="single" w:sz="4" w:space="0" w:color="auto"/>
              <w:bottom w:val="single" w:sz="4" w:space="0" w:color="auto"/>
              <w:right w:val="single" w:sz="4" w:space="0" w:color="auto"/>
            </w:tcBorders>
            <w:vAlign w:val="center"/>
            <w:hideMark/>
          </w:tcPr>
          <w:p w14:paraId="0194DF05" w14:textId="77777777" w:rsidR="0066693F" w:rsidRPr="0066693F" w:rsidRDefault="0066693F" w:rsidP="0066693F">
            <w:pPr>
              <w:ind w:right="-1"/>
              <w:jc w:val="center"/>
              <w:rPr>
                <w:rFonts w:eastAsia="Times New Roman" w:cs="Times New Roman"/>
                <w:b/>
                <w:bCs/>
                <w:iCs/>
              </w:rPr>
            </w:pPr>
            <w:r w:rsidRPr="0066693F">
              <w:rPr>
                <w:rFonts w:eastAsia="Times New Roman" w:cs="Times New Roman"/>
                <w:b/>
                <w:bCs/>
                <w:iCs/>
              </w:rPr>
              <w:t>12/2</w:t>
            </w:r>
          </w:p>
        </w:tc>
        <w:tc>
          <w:tcPr>
            <w:tcW w:w="633" w:type="pct"/>
            <w:tcBorders>
              <w:top w:val="single" w:sz="4" w:space="0" w:color="auto"/>
              <w:left w:val="single" w:sz="4" w:space="0" w:color="auto"/>
              <w:bottom w:val="single" w:sz="4" w:space="0" w:color="auto"/>
              <w:right w:val="single" w:sz="4" w:space="0" w:color="auto"/>
            </w:tcBorders>
          </w:tcPr>
          <w:p w14:paraId="473C7AA3" w14:textId="77777777" w:rsidR="0066693F" w:rsidRPr="0066693F" w:rsidRDefault="0066693F" w:rsidP="0066693F">
            <w:pPr>
              <w:ind w:right="-1"/>
              <w:jc w:val="center"/>
              <w:rPr>
                <w:rFonts w:eastAsia="Times New Roman" w:cs="Times New Roman"/>
                <w:b/>
                <w:bCs/>
                <w:iCs/>
              </w:rPr>
            </w:pPr>
          </w:p>
        </w:tc>
      </w:tr>
      <w:tr w:rsidR="0066693F" w:rsidRPr="0066693F" w14:paraId="74D055CD" w14:textId="77777777" w:rsidTr="00BB7DDD">
        <w:trPr>
          <w:trHeight w:val="453"/>
        </w:trPr>
        <w:tc>
          <w:tcPr>
            <w:tcW w:w="712" w:type="pct"/>
            <w:vMerge w:val="restart"/>
            <w:tcBorders>
              <w:top w:val="single" w:sz="4" w:space="0" w:color="auto"/>
              <w:left w:val="single" w:sz="4" w:space="0" w:color="auto"/>
              <w:bottom w:val="single" w:sz="4" w:space="0" w:color="auto"/>
              <w:right w:val="single" w:sz="4" w:space="0" w:color="auto"/>
            </w:tcBorders>
          </w:tcPr>
          <w:p w14:paraId="1C8BD5E3"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 5.1.</w:t>
            </w:r>
          </w:p>
          <w:p w14:paraId="3B991B0A" w14:textId="77777777" w:rsidR="0066693F" w:rsidRPr="0066693F" w:rsidRDefault="0066693F" w:rsidP="0066693F">
            <w:pPr>
              <w:ind w:right="-1"/>
              <w:rPr>
                <w:rFonts w:eastAsia="Times New Roman" w:cs="Times New Roman"/>
                <w:b/>
                <w:bCs/>
              </w:rPr>
            </w:pPr>
            <w:r w:rsidRPr="0066693F">
              <w:rPr>
                <w:rFonts w:eastAsia="Times New Roman" w:cs="Times New Roman"/>
                <w:b/>
              </w:rPr>
              <w:t>Структура страхового рынка в Российской Федерации и виды страховых услуг</w:t>
            </w:r>
          </w:p>
        </w:tc>
        <w:tc>
          <w:tcPr>
            <w:tcW w:w="2919" w:type="pct"/>
            <w:tcBorders>
              <w:top w:val="single" w:sz="4" w:space="0" w:color="auto"/>
              <w:left w:val="single" w:sz="4" w:space="0" w:color="auto"/>
              <w:bottom w:val="single" w:sz="4" w:space="0" w:color="auto"/>
              <w:right w:val="single" w:sz="4" w:space="0" w:color="auto"/>
            </w:tcBorders>
            <w:hideMark/>
          </w:tcPr>
          <w:p w14:paraId="7BAF2399" w14:textId="77777777" w:rsidR="0066693F" w:rsidRPr="0066693F" w:rsidRDefault="0066693F" w:rsidP="0066693F">
            <w:pPr>
              <w:ind w:right="-1"/>
              <w:jc w:val="both"/>
              <w:rPr>
                <w:rFonts w:eastAsia="Times New Roman" w:cs="Times New Roman"/>
                <w:b/>
                <w:bCs/>
                <w:i/>
              </w:rPr>
            </w:pPr>
            <w:r w:rsidRPr="0066693F">
              <w:rPr>
                <w:rFonts w:eastAsia="Times New Roman" w:cs="Times New Roman"/>
                <w:b/>
                <w:bCs/>
              </w:rPr>
              <w:t>Содержание учебного материала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08F5A40A"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6/2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2A2C60F" w14:textId="77777777" w:rsidR="0066693F" w:rsidRPr="0066693F" w:rsidRDefault="0066693F" w:rsidP="0066693F">
            <w:pPr>
              <w:ind w:right="-1"/>
              <w:jc w:val="center"/>
              <w:rPr>
                <w:rFonts w:eastAsia="Times New Roman" w:cs="Times New Roman"/>
                <w:bCs/>
                <w:iCs/>
              </w:rPr>
            </w:pPr>
          </w:p>
          <w:p w14:paraId="499510A7" w14:textId="77777777" w:rsidR="0066693F" w:rsidRPr="0066693F" w:rsidRDefault="0066693F" w:rsidP="0066693F">
            <w:pPr>
              <w:ind w:right="-1"/>
              <w:rPr>
                <w:rFonts w:eastAsia="Times New Roman" w:cs="Times New Roman"/>
                <w:bCs/>
                <w:iCs/>
              </w:rPr>
            </w:pPr>
          </w:p>
          <w:p w14:paraId="76ACC363"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5CD09C4F"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02</w:t>
            </w:r>
          </w:p>
          <w:p w14:paraId="4A09598A"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63BCF0FA"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04</w:t>
            </w:r>
          </w:p>
          <w:p w14:paraId="62758B99"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05</w:t>
            </w:r>
          </w:p>
          <w:p w14:paraId="5279522F"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06</w:t>
            </w:r>
          </w:p>
          <w:p w14:paraId="1352BA9B"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67CD8481" w14:textId="77777777" w:rsidR="0066693F" w:rsidRPr="0066693F" w:rsidRDefault="0066693F" w:rsidP="0066693F">
            <w:pPr>
              <w:ind w:right="-1"/>
              <w:jc w:val="center"/>
              <w:rPr>
                <w:rFonts w:eastAsia="Times New Roman" w:cs="Times New Roman"/>
                <w:color w:val="000000"/>
              </w:rPr>
            </w:pPr>
            <w:r w:rsidRPr="0066693F">
              <w:rPr>
                <w:rFonts w:eastAsia="Times New Roman" w:cs="Times New Roman"/>
                <w:color w:val="000000"/>
              </w:rPr>
              <w:t>ПК 1.2</w:t>
            </w:r>
          </w:p>
          <w:p w14:paraId="52612B8B" w14:textId="77777777" w:rsidR="0066693F" w:rsidRPr="0066693F" w:rsidRDefault="0066693F" w:rsidP="0066693F">
            <w:pPr>
              <w:ind w:right="-1"/>
              <w:jc w:val="center"/>
              <w:rPr>
                <w:rFonts w:eastAsia="Times New Roman" w:cs="Times New Roman"/>
                <w:b/>
              </w:rPr>
            </w:pPr>
            <w:r w:rsidRPr="0066693F">
              <w:rPr>
                <w:rFonts w:eastAsia="Times New Roman" w:cs="Times New Roman"/>
                <w:color w:val="000000"/>
              </w:rPr>
              <w:t>ПК 1.5</w:t>
            </w:r>
          </w:p>
        </w:tc>
      </w:tr>
      <w:tr w:rsidR="0066693F" w:rsidRPr="0066693F" w14:paraId="4828F825" w14:textId="77777777" w:rsidTr="00BB7DDD">
        <w:trPr>
          <w:trHeight w:val="1135"/>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7787F4C"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hideMark/>
          </w:tcPr>
          <w:p w14:paraId="64B8811D" w14:textId="77777777" w:rsidR="0066693F" w:rsidRPr="0066693F" w:rsidRDefault="0066693F" w:rsidP="0066693F">
            <w:pPr>
              <w:spacing w:line="276" w:lineRule="auto"/>
              <w:ind w:right="-1"/>
              <w:jc w:val="both"/>
              <w:rPr>
                <w:rFonts w:eastAsia="Times New Roman" w:cs="Times New Roman"/>
              </w:rPr>
            </w:pPr>
            <w:r w:rsidRPr="0066693F">
              <w:rPr>
                <w:rFonts w:eastAsia="Times New Roman" w:cs="Times New Roman"/>
              </w:rPr>
              <w:t xml:space="preserve">1. 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w:t>
            </w:r>
          </w:p>
        </w:tc>
        <w:tc>
          <w:tcPr>
            <w:tcW w:w="736" w:type="pct"/>
            <w:tcBorders>
              <w:top w:val="single" w:sz="4" w:space="0" w:color="auto"/>
              <w:left w:val="single" w:sz="4" w:space="0" w:color="auto"/>
              <w:right w:val="single" w:sz="4" w:space="0" w:color="auto"/>
            </w:tcBorders>
            <w:vAlign w:val="center"/>
            <w:hideMark/>
          </w:tcPr>
          <w:p w14:paraId="153E3524"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E89665F" w14:textId="77777777" w:rsidR="0066693F" w:rsidRPr="0066693F" w:rsidRDefault="0066693F" w:rsidP="0066693F">
            <w:pPr>
              <w:ind w:right="-1"/>
              <w:jc w:val="center"/>
              <w:rPr>
                <w:rFonts w:eastAsia="Times New Roman" w:cs="Times New Roman"/>
                <w:b/>
              </w:rPr>
            </w:pPr>
          </w:p>
        </w:tc>
      </w:tr>
      <w:tr w:rsidR="0066693F" w:rsidRPr="0066693F" w14:paraId="15A2819A" w14:textId="77777777" w:rsidTr="00BB7DDD">
        <w:trPr>
          <w:trHeight w:val="974"/>
        </w:trPr>
        <w:tc>
          <w:tcPr>
            <w:tcW w:w="712" w:type="pct"/>
            <w:vMerge/>
            <w:tcBorders>
              <w:top w:val="single" w:sz="4" w:space="0" w:color="auto"/>
              <w:left w:val="single" w:sz="4" w:space="0" w:color="auto"/>
              <w:bottom w:val="single" w:sz="4" w:space="0" w:color="auto"/>
              <w:right w:val="single" w:sz="4" w:space="0" w:color="auto"/>
            </w:tcBorders>
            <w:vAlign w:val="center"/>
          </w:tcPr>
          <w:p w14:paraId="66C46EAB"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tcPr>
          <w:p w14:paraId="18D67E0D" w14:textId="77777777" w:rsidR="0066693F" w:rsidRPr="0066693F" w:rsidRDefault="0066693F" w:rsidP="0066693F">
            <w:pPr>
              <w:spacing w:line="276" w:lineRule="auto"/>
              <w:ind w:right="-1"/>
              <w:jc w:val="both"/>
              <w:rPr>
                <w:rFonts w:eastAsia="Times New Roman" w:cs="Times New Roman"/>
              </w:rPr>
            </w:pPr>
            <w:r w:rsidRPr="0066693F">
              <w:rPr>
                <w:rFonts w:eastAsia="Times New Roman" w:cs="Times New Roman"/>
              </w:rPr>
              <w:t>2.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736" w:type="pct"/>
            <w:tcBorders>
              <w:top w:val="single" w:sz="4" w:space="0" w:color="auto"/>
              <w:left w:val="single" w:sz="4" w:space="0" w:color="auto"/>
              <w:right w:val="single" w:sz="4" w:space="0" w:color="auto"/>
            </w:tcBorders>
            <w:vAlign w:val="center"/>
          </w:tcPr>
          <w:p w14:paraId="77AE69B9" w14:textId="77777777" w:rsidR="0066693F" w:rsidRPr="0066693F" w:rsidRDefault="0066693F" w:rsidP="0066693F">
            <w:pPr>
              <w:suppressAutoHyphens/>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791AD677" w14:textId="77777777" w:rsidR="0066693F" w:rsidRPr="0066693F" w:rsidRDefault="0066693F" w:rsidP="0066693F">
            <w:pPr>
              <w:ind w:right="-1"/>
              <w:jc w:val="center"/>
              <w:rPr>
                <w:rFonts w:eastAsia="Times New Roman" w:cs="Times New Roman"/>
                <w:b/>
              </w:rPr>
            </w:pPr>
          </w:p>
        </w:tc>
      </w:tr>
      <w:tr w:rsidR="0066693F" w:rsidRPr="0066693F" w14:paraId="65277A45"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652B9DA"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7EB0AFEA" w14:textId="77777777" w:rsidR="0066693F" w:rsidRPr="0066693F" w:rsidRDefault="0066693F" w:rsidP="0066693F">
            <w:pPr>
              <w:ind w:right="-1"/>
              <w:jc w:val="both"/>
              <w:rPr>
                <w:rFonts w:eastAsia="Times New Roman" w:cs="Times New Roman"/>
                <w:b/>
                <w:i/>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5B59AE66" w14:textId="77777777" w:rsidR="0066693F" w:rsidRPr="0066693F" w:rsidRDefault="0066693F" w:rsidP="0066693F">
            <w:pPr>
              <w:suppressAutoHyphens/>
              <w:ind w:right="-1"/>
              <w:jc w:val="center"/>
              <w:rPr>
                <w:rFonts w:eastAsia="Times New Roman" w:cs="Times New Roman"/>
                <w:b/>
                <w:iCs/>
              </w:rPr>
            </w:pPr>
            <w:r w:rsidRPr="0066693F">
              <w:rPr>
                <w:rFonts w:eastAsia="Times New Roman" w:cs="Times New Roman"/>
                <w:b/>
                <w:i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A846BC7" w14:textId="77777777" w:rsidR="0066693F" w:rsidRPr="0066693F" w:rsidRDefault="0066693F" w:rsidP="0066693F">
            <w:pPr>
              <w:ind w:right="-1"/>
              <w:jc w:val="center"/>
              <w:rPr>
                <w:rFonts w:eastAsia="Times New Roman" w:cs="Times New Roman"/>
                <w:b/>
              </w:rPr>
            </w:pPr>
          </w:p>
        </w:tc>
      </w:tr>
      <w:tr w:rsidR="0066693F" w:rsidRPr="0066693F" w14:paraId="1E5FFB31"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68AA61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0013D32D" w14:textId="77777777" w:rsidR="0066693F" w:rsidRPr="0066693F" w:rsidRDefault="0066693F" w:rsidP="0066693F">
            <w:pPr>
              <w:ind w:right="-1"/>
              <w:jc w:val="both"/>
              <w:rPr>
                <w:rFonts w:eastAsia="Times New Roman" w:cs="Times New Roman"/>
                <w:bCs/>
                <w:iCs/>
              </w:rPr>
            </w:pPr>
            <w:r w:rsidRPr="0066693F">
              <w:rPr>
                <w:rFonts w:eastAsia="Times New Roman" w:cs="Times New Roman"/>
                <w:b/>
                <w:bCs/>
                <w:i/>
                <w:iCs/>
              </w:rPr>
              <w:t>Практическое занятие № 8.</w:t>
            </w:r>
            <w:r w:rsidRPr="0066693F">
              <w:rPr>
                <w:rFonts w:eastAsia="Times New Roman" w:cs="Times New Roman"/>
                <w:bCs/>
                <w:iCs/>
              </w:rPr>
              <w:t xml:space="preserve"> Деловая игра «Заключение договора страхования автомобиля»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139905A5" w14:textId="77777777" w:rsidR="0066693F" w:rsidRPr="0066693F" w:rsidRDefault="0066693F" w:rsidP="0066693F">
            <w:pPr>
              <w:suppressAutoHyphens/>
              <w:ind w:right="-1"/>
              <w:jc w:val="center"/>
              <w:rPr>
                <w:rFonts w:eastAsia="Times New Roman" w:cs="Times New Roman"/>
                <w:iCs/>
              </w:rPr>
            </w:pPr>
            <w:r w:rsidRPr="0066693F">
              <w:rPr>
                <w:rFonts w:eastAsia="Times New Roman" w:cs="Times New Roman"/>
                <w:i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07A496E" w14:textId="77777777" w:rsidR="0066693F" w:rsidRPr="0066693F" w:rsidRDefault="0066693F" w:rsidP="0066693F">
            <w:pPr>
              <w:ind w:right="-1"/>
              <w:jc w:val="center"/>
              <w:rPr>
                <w:rFonts w:eastAsia="Times New Roman" w:cs="Times New Roman"/>
                <w:b/>
              </w:rPr>
            </w:pPr>
          </w:p>
        </w:tc>
      </w:tr>
      <w:tr w:rsidR="0066693F" w:rsidRPr="0066693F" w14:paraId="6F6201FE" w14:textId="77777777" w:rsidTr="00BB7DDD">
        <w:trPr>
          <w:trHeight w:val="58"/>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3343C5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65FD03D7"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36894E8F" w14:textId="77777777" w:rsidR="0066693F" w:rsidRPr="0066693F" w:rsidRDefault="0066693F" w:rsidP="0066693F">
            <w:pPr>
              <w:suppressAutoHyphens/>
              <w:ind w:right="-1"/>
              <w:jc w:val="center"/>
              <w:rPr>
                <w:rFonts w:eastAsia="Times New Roman" w:cs="Times New Roman"/>
                <w:bCs/>
                <w:iCs/>
              </w:rPr>
            </w:pPr>
            <w:r w:rsidRPr="0066693F">
              <w:rPr>
                <w:rFonts w:eastAsia="Times New Roman" w:cs="Times New Roman"/>
                <w:bCs/>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C979CAA" w14:textId="77777777" w:rsidR="0066693F" w:rsidRPr="0066693F" w:rsidRDefault="0066693F" w:rsidP="0066693F">
            <w:pPr>
              <w:ind w:right="-1"/>
              <w:jc w:val="center"/>
              <w:rPr>
                <w:rFonts w:eastAsia="Times New Roman" w:cs="Times New Roman"/>
                <w:b/>
              </w:rPr>
            </w:pPr>
          </w:p>
        </w:tc>
      </w:tr>
      <w:tr w:rsidR="0066693F" w:rsidRPr="0066693F" w14:paraId="25A4C6B3" w14:textId="77777777" w:rsidTr="00BB7DDD">
        <w:trPr>
          <w:trHeight w:val="389"/>
        </w:trPr>
        <w:tc>
          <w:tcPr>
            <w:tcW w:w="712" w:type="pct"/>
            <w:vMerge w:val="restart"/>
            <w:tcBorders>
              <w:top w:val="single" w:sz="4" w:space="0" w:color="auto"/>
              <w:left w:val="single" w:sz="4" w:space="0" w:color="auto"/>
              <w:bottom w:val="single" w:sz="4" w:space="0" w:color="auto"/>
              <w:right w:val="single" w:sz="4" w:space="0" w:color="auto"/>
            </w:tcBorders>
            <w:hideMark/>
          </w:tcPr>
          <w:p w14:paraId="1DF35E1E"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Тема № 5.2.</w:t>
            </w:r>
          </w:p>
          <w:p w14:paraId="1C6E6DA8" w14:textId="77777777" w:rsidR="0066693F" w:rsidRPr="0066693F" w:rsidRDefault="0066693F" w:rsidP="0066693F">
            <w:pPr>
              <w:ind w:right="-1"/>
              <w:rPr>
                <w:rFonts w:eastAsia="Times New Roman" w:cs="Times New Roman"/>
                <w:bCs/>
              </w:rPr>
            </w:pPr>
            <w:r w:rsidRPr="0066693F">
              <w:rPr>
                <w:rFonts w:eastAsia="Times New Roman" w:cs="Times New Roman"/>
                <w:b/>
                <w:bCs/>
              </w:rPr>
              <w:t>Пенсионное страхование как форма социальной защиты населения</w:t>
            </w:r>
          </w:p>
        </w:tc>
        <w:tc>
          <w:tcPr>
            <w:tcW w:w="2919" w:type="pct"/>
            <w:tcBorders>
              <w:top w:val="single" w:sz="4" w:space="0" w:color="auto"/>
              <w:left w:val="single" w:sz="4" w:space="0" w:color="auto"/>
              <w:bottom w:val="single" w:sz="4" w:space="0" w:color="auto"/>
              <w:right w:val="single" w:sz="4" w:space="0" w:color="auto"/>
            </w:tcBorders>
            <w:hideMark/>
          </w:tcPr>
          <w:p w14:paraId="537187D1"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 xml:space="preserve">Содержание учебного материала </w:t>
            </w:r>
          </w:p>
        </w:tc>
        <w:tc>
          <w:tcPr>
            <w:tcW w:w="736" w:type="pct"/>
            <w:tcBorders>
              <w:top w:val="single" w:sz="4" w:space="0" w:color="auto"/>
              <w:left w:val="single" w:sz="4" w:space="0" w:color="auto"/>
              <w:bottom w:val="single" w:sz="4" w:space="0" w:color="auto"/>
              <w:right w:val="single" w:sz="4" w:space="0" w:color="auto"/>
            </w:tcBorders>
            <w:vAlign w:val="center"/>
          </w:tcPr>
          <w:p w14:paraId="45744932"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928EF10" w14:textId="77777777" w:rsidR="0066693F" w:rsidRPr="0066693F" w:rsidRDefault="0066693F" w:rsidP="0066693F">
            <w:pPr>
              <w:ind w:right="-1"/>
              <w:rPr>
                <w:rFonts w:eastAsia="Times New Roman" w:cs="Times New Roman"/>
                <w:bCs/>
                <w:iCs/>
              </w:rPr>
            </w:pPr>
          </w:p>
          <w:p w14:paraId="526801DE"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01</w:t>
            </w:r>
          </w:p>
          <w:p w14:paraId="7B1C7F4E"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02</w:t>
            </w:r>
          </w:p>
          <w:p w14:paraId="0F4CD57D"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03</w:t>
            </w:r>
          </w:p>
          <w:p w14:paraId="11A6E385"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05</w:t>
            </w:r>
          </w:p>
          <w:p w14:paraId="4A732741"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06</w:t>
            </w:r>
          </w:p>
          <w:p w14:paraId="3EB5BC75"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ОК 09</w:t>
            </w:r>
          </w:p>
          <w:p w14:paraId="5D0BB828" w14:textId="77777777" w:rsidR="0066693F" w:rsidRPr="0066693F" w:rsidRDefault="0066693F" w:rsidP="0066693F">
            <w:pPr>
              <w:ind w:right="-1"/>
              <w:jc w:val="center"/>
              <w:rPr>
                <w:rFonts w:eastAsia="Times New Roman" w:cs="Times New Roman"/>
                <w:color w:val="000000"/>
              </w:rPr>
            </w:pPr>
          </w:p>
        </w:tc>
      </w:tr>
      <w:tr w:rsidR="0066693F" w:rsidRPr="0066693F" w14:paraId="6EF4E312" w14:textId="77777777" w:rsidTr="00BB7DDD">
        <w:trPr>
          <w:trHeight w:val="593"/>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D6797A5"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hideMark/>
          </w:tcPr>
          <w:p w14:paraId="4A316DE2" w14:textId="77777777" w:rsidR="0066693F" w:rsidRPr="0066693F" w:rsidRDefault="0066693F" w:rsidP="0066693F">
            <w:pPr>
              <w:spacing w:line="276" w:lineRule="auto"/>
              <w:ind w:right="-1"/>
              <w:jc w:val="both"/>
              <w:rPr>
                <w:rFonts w:eastAsia="Times New Roman" w:cs="Times New Roman"/>
                <w:bCs/>
              </w:rPr>
            </w:pPr>
            <w:r w:rsidRPr="0066693F">
              <w:rPr>
                <w:rFonts w:eastAsia="Times New Roman" w:cs="Times New Roman"/>
                <w:bCs/>
              </w:rPr>
              <w:t xml:space="preserve">1. Государственная пенсионная система в России. Обязательное пенсионное страхование. Государственное пенсионное обеспечение. </w:t>
            </w:r>
          </w:p>
        </w:tc>
        <w:tc>
          <w:tcPr>
            <w:tcW w:w="736" w:type="pct"/>
            <w:tcBorders>
              <w:top w:val="single" w:sz="4" w:space="0" w:color="auto"/>
              <w:left w:val="single" w:sz="4" w:space="0" w:color="auto"/>
              <w:right w:val="single" w:sz="4" w:space="0" w:color="auto"/>
            </w:tcBorders>
            <w:vAlign w:val="center"/>
            <w:hideMark/>
          </w:tcPr>
          <w:p w14:paraId="655141E1"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9593937" w14:textId="77777777" w:rsidR="0066693F" w:rsidRPr="0066693F" w:rsidRDefault="0066693F" w:rsidP="0066693F">
            <w:pPr>
              <w:ind w:right="-1"/>
              <w:jc w:val="center"/>
              <w:rPr>
                <w:rFonts w:eastAsia="Times New Roman" w:cs="Times New Roman"/>
                <w:b/>
              </w:rPr>
            </w:pPr>
          </w:p>
        </w:tc>
      </w:tr>
      <w:tr w:rsidR="0066693F" w:rsidRPr="0066693F" w14:paraId="6713BAD5" w14:textId="77777777" w:rsidTr="00BB7DDD">
        <w:trPr>
          <w:trHeight w:val="623"/>
        </w:trPr>
        <w:tc>
          <w:tcPr>
            <w:tcW w:w="712" w:type="pct"/>
            <w:vMerge/>
            <w:tcBorders>
              <w:top w:val="single" w:sz="4" w:space="0" w:color="auto"/>
              <w:left w:val="single" w:sz="4" w:space="0" w:color="auto"/>
              <w:bottom w:val="single" w:sz="4" w:space="0" w:color="auto"/>
              <w:right w:val="single" w:sz="4" w:space="0" w:color="auto"/>
            </w:tcBorders>
            <w:vAlign w:val="center"/>
          </w:tcPr>
          <w:p w14:paraId="43B81F8D"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right w:val="single" w:sz="4" w:space="0" w:color="auto"/>
            </w:tcBorders>
          </w:tcPr>
          <w:p w14:paraId="099F415D" w14:textId="77777777" w:rsidR="0066693F" w:rsidRPr="0066693F" w:rsidRDefault="0066693F" w:rsidP="0066693F">
            <w:pPr>
              <w:spacing w:line="276" w:lineRule="auto"/>
              <w:ind w:right="-1"/>
              <w:jc w:val="both"/>
              <w:rPr>
                <w:rFonts w:eastAsia="Times New Roman" w:cs="Times New Roman"/>
                <w:bCs/>
              </w:rPr>
            </w:pPr>
            <w:r w:rsidRPr="0066693F">
              <w:rPr>
                <w:rFonts w:eastAsia="Times New Roman" w:cs="Times New Roman"/>
                <w:bCs/>
              </w:rPr>
              <w:t>2. Пенсионный фонд Российской Федерации, негосударственный пенсионный фонд и их функции.</w:t>
            </w:r>
          </w:p>
        </w:tc>
        <w:tc>
          <w:tcPr>
            <w:tcW w:w="736" w:type="pct"/>
            <w:tcBorders>
              <w:top w:val="single" w:sz="4" w:space="0" w:color="auto"/>
              <w:left w:val="single" w:sz="4" w:space="0" w:color="auto"/>
              <w:right w:val="single" w:sz="4" w:space="0" w:color="auto"/>
            </w:tcBorders>
            <w:vAlign w:val="center"/>
          </w:tcPr>
          <w:p w14:paraId="3D9B37CB"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06B84AA1" w14:textId="77777777" w:rsidR="0066693F" w:rsidRPr="0066693F" w:rsidRDefault="0066693F" w:rsidP="0066693F">
            <w:pPr>
              <w:ind w:right="-1"/>
              <w:jc w:val="center"/>
              <w:rPr>
                <w:rFonts w:eastAsia="Times New Roman" w:cs="Times New Roman"/>
                <w:b/>
              </w:rPr>
            </w:pPr>
          </w:p>
        </w:tc>
      </w:tr>
      <w:tr w:rsidR="0066693F" w:rsidRPr="0066693F" w14:paraId="67A29F5F"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7AF36DFE" w14:textId="77777777" w:rsidR="0066693F" w:rsidRPr="0066693F" w:rsidRDefault="0066693F" w:rsidP="0066693F">
            <w:pPr>
              <w:ind w:right="-1"/>
              <w:jc w:val="both"/>
              <w:rPr>
                <w:rFonts w:eastAsia="Times New Roman" w:cs="Times New Roman"/>
                <w:b/>
                <w:bCs/>
              </w:rPr>
            </w:pPr>
          </w:p>
        </w:tc>
        <w:tc>
          <w:tcPr>
            <w:tcW w:w="2919" w:type="pct"/>
            <w:tcBorders>
              <w:left w:val="single" w:sz="4" w:space="0" w:color="auto"/>
              <w:bottom w:val="single" w:sz="4" w:space="0" w:color="auto"/>
              <w:right w:val="single" w:sz="4" w:space="0" w:color="auto"/>
            </w:tcBorders>
          </w:tcPr>
          <w:p w14:paraId="67CFA9B3" w14:textId="77777777" w:rsidR="0066693F" w:rsidRPr="0066693F" w:rsidRDefault="0066693F" w:rsidP="0066693F">
            <w:pPr>
              <w:spacing w:line="276" w:lineRule="auto"/>
              <w:ind w:right="-1"/>
              <w:jc w:val="both"/>
              <w:rPr>
                <w:rFonts w:eastAsia="Times New Roman" w:cs="Times New Roman"/>
                <w:bCs/>
              </w:rPr>
            </w:pPr>
            <w:r w:rsidRPr="0066693F">
              <w:rPr>
                <w:rFonts w:eastAsia="Times New Roman" w:cs="Times New Roman"/>
                <w:bCs/>
              </w:rPr>
              <w:t>3. Пенсионные накопления. Страховые взносы. Виды пенсий и инструменты по увеличению пенсионных накоплений</w:t>
            </w:r>
          </w:p>
        </w:tc>
        <w:tc>
          <w:tcPr>
            <w:tcW w:w="736" w:type="pct"/>
            <w:tcBorders>
              <w:top w:val="single" w:sz="4" w:space="0" w:color="auto"/>
              <w:left w:val="single" w:sz="4" w:space="0" w:color="auto"/>
              <w:bottom w:val="single" w:sz="4" w:space="0" w:color="auto"/>
              <w:right w:val="single" w:sz="4" w:space="0" w:color="auto"/>
            </w:tcBorders>
            <w:vAlign w:val="center"/>
          </w:tcPr>
          <w:p w14:paraId="24AE1EC2"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46DEAD13" w14:textId="77777777" w:rsidR="0066693F" w:rsidRPr="0066693F" w:rsidRDefault="0066693F" w:rsidP="0066693F">
            <w:pPr>
              <w:ind w:right="-1"/>
              <w:jc w:val="both"/>
              <w:rPr>
                <w:rFonts w:eastAsia="Times New Roman" w:cs="Times New Roman"/>
                <w:b/>
              </w:rPr>
            </w:pPr>
          </w:p>
        </w:tc>
      </w:tr>
      <w:tr w:rsidR="0066693F" w:rsidRPr="0066693F" w14:paraId="7F435563"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4C8E7CF"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0A71EA69" w14:textId="77777777" w:rsidR="0066693F" w:rsidRPr="0066693F" w:rsidRDefault="0066693F" w:rsidP="0066693F">
            <w:pPr>
              <w:ind w:right="-1"/>
              <w:jc w:val="both"/>
              <w:rPr>
                <w:rFonts w:eastAsia="Times New Roman" w:cs="Times New Roman"/>
                <w:b/>
              </w:rPr>
            </w:pPr>
            <w:r w:rsidRPr="0066693F">
              <w:rPr>
                <w:rFonts w:eastAsia="Times New Roman" w:cs="Times New Roman"/>
                <w:b/>
                <w:bCs/>
              </w:rPr>
              <w:t>В том числе практических занятий и лабораторных работ</w:t>
            </w:r>
          </w:p>
        </w:tc>
        <w:tc>
          <w:tcPr>
            <w:tcW w:w="736" w:type="pct"/>
            <w:tcBorders>
              <w:top w:val="single" w:sz="4" w:space="0" w:color="auto"/>
              <w:left w:val="single" w:sz="4" w:space="0" w:color="auto"/>
              <w:bottom w:val="single" w:sz="4" w:space="0" w:color="auto"/>
              <w:right w:val="single" w:sz="4" w:space="0" w:color="auto"/>
            </w:tcBorders>
            <w:vAlign w:val="center"/>
            <w:hideMark/>
          </w:tcPr>
          <w:p w14:paraId="4F3A7B6F"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9E417F" w14:textId="77777777" w:rsidR="0066693F" w:rsidRPr="0066693F" w:rsidRDefault="0066693F" w:rsidP="0066693F">
            <w:pPr>
              <w:ind w:right="-1"/>
              <w:jc w:val="both"/>
              <w:rPr>
                <w:rFonts w:eastAsia="Times New Roman" w:cs="Times New Roman"/>
                <w:b/>
              </w:rPr>
            </w:pPr>
          </w:p>
        </w:tc>
      </w:tr>
      <w:tr w:rsidR="0066693F" w:rsidRPr="0066693F" w14:paraId="159D5D95" w14:textId="77777777" w:rsidTr="00BB7DDD">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52FB644" w14:textId="77777777" w:rsidR="0066693F" w:rsidRPr="0066693F" w:rsidRDefault="0066693F" w:rsidP="0066693F">
            <w:pPr>
              <w:ind w:right="-1"/>
              <w:jc w:val="both"/>
              <w:rPr>
                <w:rFonts w:eastAsia="Times New Roman" w:cs="Times New Roman"/>
                <w:b/>
                <w:bCs/>
              </w:rPr>
            </w:pPr>
          </w:p>
        </w:tc>
        <w:tc>
          <w:tcPr>
            <w:tcW w:w="2919" w:type="pct"/>
            <w:tcBorders>
              <w:top w:val="single" w:sz="4" w:space="0" w:color="auto"/>
              <w:left w:val="single" w:sz="4" w:space="0" w:color="auto"/>
              <w:bottom w:val="single" w:sz="4" w:space="0" w:color="auto"/>
              <w:right w:val="single" w:sz="4" w:space="0" w:color="auto"/>
            </w:tcBorders>
            <w:hideMark/>
          </w:tcPr>
          <w:p w14:paraId="22703FEC"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Самостоятельная работа обучающихся</w:t>
            </w:r>
          </w:p>
        </w:tc>
        <w:tc>
          <w:tcPr>
            <w:tcW w:w="736" w:type="pct"/>
            <w:tcBorders>
              <w:top w:val="single" w:sz="4" w:space="0" w:color="auto"/>
              <w:left w:val="single" w:sz="4" w:space="0" w:color="auto"/>
              <w:bottom w:val="single" w:sz="4" w:space="0" w:color="auto"/>
              <w:right w:val="single" w:sz="4" w:space="0" w:color="auto"/>
            </w:tcBorders>
            <w:vAlign w:val="center"/>
            <w:hideMark/>
          </w:tcPr>
          <w:p w14:paraId="475105D1" w14:textId="77777777" w:rsidR="0066693F" w:rsidRPr="0066693F" w:rsidRDefault="0066693F" w:rsidP="0066693F">
            <w:pPr>
              <w:ind w:right="-1"/>
              <w:jc w:val="center"/>
              <w:rPr>
                <w:rFonts w:eastAsia="Times New Roman" w:cs="Times New Roman"/>
                <w:bCs/>
                <w:iCs/>
              </w:rPr>
            </w:pPr>
            <w:r w:rsidRPr="0066693F">
              <w:rPr>
                <w:rFonts w:eastAsia="Times New Roman" w:cs="Times New Roman"/>
                <w:bCs/>
                <w:iCs/>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A590EE7" w14:textId="77777777" w:rsidR="0066693F" w:rsidRPr="0066693F" w:rsidRDefault="0066693F" w:rsidP="0066693F">
            <w:pPr>
              <w:ind w:right="-1"/>
              <w:jc w:val="both"/>
              <w:rPr>
                <w:rFonts w:eastAsia="Times New Roman" w:cs="Times New Roman"/>
                <w:b/>
              </w:rPr>
            </w:pPr>
          </w:p>
        </w:tc>
      </w:tr>
      <w:tr w:rsidR="0066693F" w:rsidRPr="0066693F" w14:paraId="4D4125D1" w14:textId="77777777" w:rsidTr="00BB7DDD">
        <w:tc>
          <w:tcPr>
            <w:tcW w:w="3632" w:type="pct"/>
            <w:gridSpan w:val="2"/>
            <w:tcBorders>
              <w:top w:val="single" w:sz="4" w:space="0" w:color="auto"/>
              <w:left w:val="single" w:sz="4" w:space="0" w:color="auto"/>
              <w:bottom w:val="single" w:sz="4" w:space="0" w:color="auto"/>
              <w:right w:val="single" w:sz="4" w:space="0" w:color="auto"/>
            </w:tcBorders>
            <w:hideMark/>
          </w:tcPr>
          <w:p w14:paraId="511BD04E" w14:textId="77777777" w:rsidR="0066693F" w:rsidRPr="0066693F" w:rsidRDefault="0066693F" w:rsidP="0066693F">
            <w:pPr>
              <w:suppressAutoHyphens/>
              <w:ind w:right="-1"/>
              <w:jc w:val="both"/>
              <w:rPr>
                <w:rFonts w:eastAsia="Times New Roman" w:cs="Times New Roman"/>
                <w:b/>
              </w:rPr>
            </w:pPr>
            <w:r w:rsidRPr="0066693F">
              <w:rPr>
                <w:rFonts w:eastAsia="Times New Roman" w:cs="Times New Roman"/>
                <w:b/>
              </w:rPr>
              <w:t>Промежуточная аттестация в форме дифференцированного зачета</w:t>
            </w:r>
          </w:p>
        </w:tc>
        <w:tc>
          <w:tcPr>
            <w:tcW w:w="736" w:type="pct"/>
            <w:tcBorders>
              <w:top w:val="single" w:sz="4" w:space="0" w:color="auto"/>
              <w:left w:val="single" w:sz="4" w:space="0" w:color="auto"/>
              <w:bottom w:val="single" w:sz="4" w:space="0" w:color="auto"/>
              <w:right w:val="single" w:sz="4" w:space="0" w:color="auto"/>
            </w:tcBorders>
            <w:vAlign w:val="center"/>
            <w:hideMark/>
          </w:tcPr>
          <w:p w14:paraId="33131C80" w14:textId="77777777" w:rsidR="0066693F" w:rsidRPr="0066693F" w:rsidRDefault="005E1BD9" w:rsidP="0066693F">
            <w:pPr>
              <w:ind w:right="-1"/>
              <w:jc w:val="center"/>
              <w:rPr>
                <w:rFonts w:eastAsia="Times New Roman" w:cs="Times New Roman"/>
                <w:b/>
                <w:bCs/>
                <w:iCs/>
              </w:rPr>
            </w:pPr>
            <w:r>
              <w:rPr>
                <w:rFonts w:eastAsia="Times New Roman" w:cs="Times New Roman"/>
                <w:b/>
                <w:bCs/>
                <w:iCs/>
              </w:rPr>
              <w:t>-</w:t>
            </w:r>
          </w:p>
        </w:tc>
        <w:tc>
          <w:tcPr>
            <w:tcW w:w="633" w:type="pct"/>
            <w:tcBorders>
              <w:top w:val="single" w:sz="4" w:space="0" w:color="auto"/>
              <w:left w:val="single" w:sz="4" w:space="0" w:color="auto"/>
              <w:bottom w:val="single" w:sz="4" w:space="0" w:color="auto"/>
              <w:right w:val="single" w:sz="4" w:space="0" w:color="auto"/>
            </w:tcBorders>
          </w:tcPr>
          <w:p w14:paraId="7F391E02" w14:textId="77777777" w:rsidR="0066693F" w:rsidRPr="0066693F" w:rsidRDefault="0066693F" w:rsidP="0066693F">
            <w:pPr>
              <w:ind w:right="-1"/>
              <w:jc w:val="both"/>
              <w:rPr>
                <w:rFonts w:eastAsia="Times New Roman" w:cs="Times New Roman"/>
                <w:b/>
                <w:i/>
              </w:rPr>
            </w:pPr>
          </w:p>
        </w:tc>
      </w:tr>
      <w:tr w:rsidR="0066693F" w:rsidRPr="0066693F" w14:paraId="0AD96B6F" w14:textId="77777777" w:rsidTr="00BB7DDD">
        <w:trPr>
          <w:trHeight w:val="20"/>
        </w:trPr>
        <w:tc>
          <w:tcPr>
            <w:tcW w:w="3632" w:type="pct"/>
            <w:gridSpan w:val="2"/>
            <w:tcBorders>
              <w:top w:val="single" w:sz="4" w:space="0" w:color="auto"/>
              <w:left w:val="single" w:sz="4" w:space="0" w:color="auto"/>
              <w:bottom w:val="single" w:sz="4" w:space="0" w:color="auto"/>
              <w:right w:val="single" w:sz="4" w:space="0" w:color="auto"/>
            </w:tcBorders>
            <w:hideMark/>
          </w:tcPr>
          <w:p w14:paraId="57549CC4" w14:textId="77777777" w:rsidR="0066693F" w:rsidRPr="0066693F" w:rsidRDefault="0066693F" w:rsidP="0066693F">
            <w:pPr>
              <w:ind w:right="-1"/>
              <w:jc w:val="both"/>
              <w:rPr>
                <w:rFonts w:eastAsia="Times New Roman" w:cs="Times New Roman"/>
                <w:b/>
                <w:bCs/>
              </w:rPr>
            </w:pPr>
            <w:r w:rsidRPr="0066693F">
              <w:rPr>
                <w:rFonts w:eastAsia="Times New Roman" w:cs="Times New Roman"/>
                <w:b/>
                <w:bCs/>
              </w:rPr>
              <w:t>Всего:</w:t>
            </w:r>
          </w:p>
        </w:tc>
        <w:tc>
          <w:tcPr>
            <w:tcW w:w="736" w:type="pct"/>
            <w:tcBorders>
              <w:top w:val="single" w:sz="4" w:space="0" w:color="auto"/>
              <w:left w:val="single" w:sz="4" w:space="0" w:color="auto"/>
              <w:bottom w:val="single" w:sz="4" w:space="0" w:color="auto"/>
              <w:right w:val="single" w:sz="4" w:space="0" w:color="auto"/>
            </w:tcBorders>
            <w:vAlign w:val="center"/>
            <w:hideMark/>
          </w:tcPr>
          <w:p w14:paraId="640EDCE0" w14:textId="77777777" w:rsidR="0066693F" w:rsidRPr="0066693F" w:rsidRDefault="0066693F" w:rsidP="0066693F">
            <w:pPr>
              <w:ind w:right="-1"/>
              <w:jc w:val="center"/>
              <w:rPr>
                <w:rFonts w:eastAsia="Times New Roman" w:cs="Times New Roman"/>
                <w:b/>
                <w:bCs/>
              </w:rPr>
            </w:pPr>
            <w:r w:rsidRPr="0066693F">
              <w:rPr>
                <w:rFonts w:eastAsia="Times New Roman" w:cs="Times New Roman"/>
                <w:b/>
                <w:bCs/>
              </w:rPr>
              <w:t>54</w:t>
            </w:r>
          </w:p>
        </w:tc>
        <w:tc>
          <w:tcPr>
            <w:tcW w:w="633" w:type="pct"/>
            <w:tcBorders>
              <w:top w:val="single" w:sz="4" w:space="0" w:color="auto"/>
              <w:left w:val="single" w:sz="4" w:space="0" w:color="auto"/>
              <w:bottom w:val="single" w:sz="4" w:space="0" w:color="auto"/>
              <w:right w:val="single" w:sz="4" w:space="0" w:color="auto"/>
            </w:tcBorders>
          </w:tcPr>
          <w:p w14:paraId="293C56C4" w14:textId="77777777" w:rsidR="0066693F" w:rsidRPr="0066693F" w:rsidRDefault="0066693F" w:rsidP="0066693F">
            <w:pPr>
              <w:ind w:right="-1"/>
              <w:jc w:val="both"/>
              <w:rPr>
                <w:rFonts w:eastAsia="Times New Roman" w:cs="Times New Roman"/>
                <w:b/>
                <w:bCs/>
                <w:i/>
              </w:rPr>
            </w:pPr>
          </w:p>
        </w:tc>
      </w:tr>
    </w:tbl>
    <w:p w14:paraId="51FB26B6" w14:textId="77777777" w:rsidR="0066693F" w:rsidRPr="0066693F" w:rsidRDefault="0066693F" w:rsidP="0066693F">
      <w:pPr>
        <w:jc w:val="both"/>
        <w:rPr>
          <w:rFonts w:eastAsia="Times New Roman" w:cs="Times New Roman"/>
          <w:sz w:val="20"/>
          <w:szCs w:val="20"/>
        </w:rPr>
      </w:pPr>
      <w:r w:rsidRPr="0066693F">
        <w:rPr>
          <w:rFonts w:eastAsia="Times New Roman" w:cs="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2B090676" w14:textId="77777777" w:rsidR="0066693F" w:rsidRPr="0066693F" w:rsidRDefault="0066693F" w:rsidP="0066693F">
      <w:pPr>
        <w:jc w:val="both"/>
        <w:rPr>
          <w:rFonts w:eastAsia="Times New Roman" w:cs="Times New Roman"/>
          <w:sz w:val="20"/>
          <w:szCs w:val="20"/>
        </w:rPr>
      </w:pPr>
    </w:p>
    <w:p w14:paraId="14499764" w14:textId="77777777" w:rsidR="0066693F" w:rsidRPr="0066693F" w:rsidRDefault="0066693F" w:rsidP="0066693F">
      <w:pPr>
        <w:jc w:val="both"/>
        <w:rPr>
          <w:rFonts w:eastAsia="Times New Roman" w:cs="Times New Roman"/>
          <w:sz w:val="20"/>
          <w:szCs w:val="20"/>
        </w:rPr>
        <w:sectPr w:rsidR="0066693F" w:rsidRPr="0066693F" w:rsidSect="0066693F">
          <w:pgSz w:w="16838" w:h="11906" w:orient="landscape"/>
          <w:pgMar w:top="1134" w:right="567" w:bottom="1134" w:left="1134" w:header="709" w:footer="709" w:gutter="0"/>
          <w:cols w:space="708"/>
          <w:docGrid w:linePitch="360"/>
        </w:sectPr>
      </w:pPr>
    </w:p>
    <w:p w14:paraId="6641857B" w14:textId="3390D477" w:rsidR="0066693F" w:rsidRPr="0066693F" w:rsidRDefault="0066693F" w:rsidP="0066693F">
      <w:pPr>
        <w:spacing w:after="200" w:line="276" w:lineRule="auto"/>
        <w:ind w:right="-1"/>
        <w:jc w:val="center"/>
        <w:rPr>
          <w:rFonts w:eastAsia="Times New Roman" w:cs="Times New Roman"/>
          <w:b/>
          <w:bCs/>
        </w:rPr>
      </w:pPr>
      <w:r w:rsidRPr="0066693F">
        <w:rPr>
          <w:rFonts w:eastAsia="Times New Roman" w:cs="Times New Roman"/>
          <w:b/>
          <w:bCs/>
        </w:rPr>
        <w:lastRenderedPageBreak/>
        <w:t>3. УСЛОВИЯ РЕАЛИЗАЦИИ УЧЕБНОЙ ДИСЦИПЛИНЫ</w:t>
      </w:r>
    </w:p>
    <w:p w14:paraId="7AAABBB0" w14:textId="77777777" w:rsidR="0066693F" w:rsidRPr="0066693F" w:rsidRDefault="0066693F" w:rsidP="00A61F5B">
      <w:pPr>
        <w:suppressAutoHyphens/>
        <w:spacing w:line="276" w:lineRule="auto"/>
        <w:ind w:firstLine="709"/>
        <w:jc w:val="both"/>
        <w:rPr>
          <w:rFonts w:eastAsia="Times New Roman" w:cs="Times New Roman"/>
          <w:b/>
        </w:rPr>
      </w:pPr>
      <w:r w:rsidRPr="0066693F">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5DB3D86E"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Кабинет «социально-экономических дисциплин» оснащен оборудованием:</w:t>
      </w:r>
    </w:p>
    <w:p w14:paraId="5782E76D"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посадочные места по количеству обучающихся,</w:t>
      </w:r>
    </w:p>
    <w:p w14:paraId="53F516EA"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xml:space="preserve">- рабочее место преподавателя, </w:t>
      </w:r>
    </w:p>
    <w:p w14:paraId="7C7CF26F"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xml:space="preserve">- шкафы и тумбы для хранения литературы и учебных материалов, </w:t>
      </w:r>
    </w:p>
    <w:p w14:paraId="606D8DF3"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информационные стенды по дисциплине «Основы финансовой грамотности»,</w:t>
      </w:r>
    </w:p>
    <w:p w14:paraId="65EB8668"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раздаточный материал по дисциплине «История»,</w:t>
      </w:r>
    </w:p>
    <w:p w14:paraId="17902989"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мультимедийный проектор,</w:t>
      </w:r>
    </w:p>
    <w:p w14:paraId="109639E0"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ноутбук или ПК с установленным ПО и доступом к сети Internet,</w:t>
      </w:r>
    </w:p>
    <w:p w14:paraId="6E36F654" w14:textId="77777777" w:rsidR="00DF6B2D" w:rsidRPr="00DF6B2D"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мультимедийный экран,</w:t>
      </w:r>
    </w:p>
    <w:p w14:paraId="2BF9463A" w14:textId="622D3A40" w:rsidR="0066693F" w:rsidRDefault="00DF6B2D" w:rsidP="00DF6B2D">
      <w:pPr>
        <w:suppressAutoHyphens/>
        <w:spacing w:line="276" w:lineRule="auto"/>
        <w:ind w:firstLine="709"/>
        <w:jc w:val="both"/>
        <w:rPr>
          <w:rFonts w:eastAsia="Times New Roman" w:cs="Times New Roman"/>
        </w:rPr>
      </w:pPr>
      <w:r w:rsidRPr="00DF6B2D">
        <w:rPr>
          <w:rFonts w:eastAsia="Times New Roman" w:cs="Times New Roman"/>
        </w:rPr>
        <w:t>- принтер.</w:t>
      </w:r>
    </w:p>
    <w:p w14:paraId="7C209332" w14:textId="77777777" w:rsidR="00DF6B2D" w:rsidRPr="0066693F" w:rsidRDefault="00DF6B2D" w:rsidP="00DF6B2D">
      <w:pPr>
        <w:suppressAutoHyphens/>
        <w:spacing w:line="276" w:lineRule="auto"/>
        <w:ind w:firstLine="709"/>
        <w:jc w:val="both"/>
        <w:rPr>
          <w:rFonts w:eastAsia="Times New Roman" w:cs="Times New Roman"/>
          <w:bCs/>
        </w:rPr>
      </w:pPr>
    </w:p>
    <w:p w14:paraId="1507F2B1" w14:textId="77777777" w:rsidR="0066693F" w:rsidRPr="0066693F" w:rsidRDefault="0066693F" w:rsidP="00A61F5B">
      <w:pPr>
        <w:suppressAutoHyphens/>
        <w:spacing w:line="276" w:lineRule="auto"/>
        <w:ind w:firstLine="709"/>
        <w:jc w:val="both"/>
        <w:rPr>
          <w:rFonts w:eastAsia="Times New Roman" w:cs="Times New Roman"/>
          <w:b/>
          <w:bCs/>
        </w:rPr>
      </w:pPr>
      <w:r w:rsidRPr="0066693F">
        <w:rPr>
          <w:rFonts w:eastAsia="Times New Roman" w:cs="Times New Roman"/>
          <w:b/>
          <w:bCs/>
        </w:rPr>
        <w:t>3.2. Информационное обеспечение реализации программы</w:t>
      </w:r>
    </w:p>
    <w:p w14:paraId="6CF63F0C" w14:textId="173C0105" w:rsidR="0066693F" w:rsidRPr="0066693F" w:rsidRDefault="0066693F" w:rsidP="00A61F5B">
      <w:pPr>
        <w:suppressAutoHyphens/>
        <w:spacing w:line="276" w:lineRule="auto"/>
        <w:ind w:firstLine="709"/>
        <w:jc w:val="both"/>
        <w:rPr>
          <w:rFonts w:eastAsia="Times New Roman" w:cs="Times New Roman"/>
          <w:bCs/>
        </w:rPr>
      </w:pPr>
      <w:r w:rsidRPr="0066693F">
        <w:rPr>
          <w:rFonts w:eastAsia="Times New Roman" w:cs="Times New Roman"/>
          <w:bCs/>
        </w:rPr>
        <w:t>Для реализации программы библиотечный фонд образовательной организации должен иметь п</w:t>
      </w:r>
      <w:r w:rsidRPr="0066693F">
        <w:rPr>
          <w:rFonts w:eastAsia="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693F">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DDDABE4" w14:textId="77777777" w:rsidR="0066693F" w:rsidRPr="0066693F" w:rsidRDefault="0066693F" w:rsidP="00A61F5B">
      <w:pPr>
        <w:suppressAutoHyphens/>
        <w:spacing w:line="276" w:lineRule="auto"/>
        <w:ind w:firstLine="709"/>
        <w:jc w:val="both"/>
        <w:rPr>
          <w:rFonts w:eastAsia="Times New Roman" w:cs="Times New Roman"/>
        </w:rPr>
      </w:pPr>
    </w:p>
    <w:p w14:paraId="7C181F78" w14:textId="77777777" w:rsidR="0066693F" w:rsidRPr="0066693F" w:rsidRDefault="0066693F" w:rsidP="00A61F5B">
      <w:pPr>
        <w:suppressAutoHyphens/>
        <w:spacing w:line="276" w:lineRule="auto"/>
        <w:ind w:firstLine="709"/>
        <w:jc w:val="both"/>
        <w:rPr>
          <w:rFonts w:eastAsia="Times New Roman" w:cs="Times New Roman"/>
          <w:b/>
        </w:rPr>
      </w:pPr>
      <w:r w:rsidRPr="0066693F">
        <w:rPr>
          <w:rFonts w:eastAsia="Times New Roman" w:cs="Times New Roman"/>
          <w:b/>
        </w:rPr>
        <w:t>3.2.1. Основные печатные издания</w:t>
      </w:r>
    </w:p>
    <w:p w14:paraId="447C3009" w14:textId="77777777" w:rsidR="0066693F" w:rsidRPr="0066693F" w:rsidRDefault="0066693F" w:rsidP="00A61F5B">
      <w:pPr>
        <w:spacing w:line="276" w:lineRule="auto"/>
        <w:ind w:firstLine="709"/>
        <w:contextualSpacing/>
        <w:jc w:val="both"/>
        <w:rPr>
          <w:rFonts w:eastAsia="Times New Roman" w:cs="Times New Roman"/>
        </w:rPr>
      </w:pPr>
      <w:r w:rsidRPr="0066693F">
        <w:rPr>
          <w:rFonts w:eastAsia="Times New Roman" w:cs="Times New Roman"/>
        </w:rPr>
        <w:t xml:space="preserve">1.Жданова, А.О. Финансовая грамотность: материалы для обучающихся / А.О. Жданова, Е.В. Савицкая. - Москва : </w:t>
      </w:r>
      <w:r w:rsidRPr="0066693F">
        <w:rPr>
          <w:rFonts w:eastAsia="Times New Roman" w:cs="Times New Roman"/>
          <w:bCs/>
        </w:rPr>
        <w:t>ВАКО</w:t>
      </w:r>
      <w:r w:rsidRPr="0066693F">
        <w:rPr>
          <w:rFonts w:eastAsia="Times New Roman" w:cs="Times New Roman"/>
        </w:rPr>
        <w:t>, 2020. - 400 с. – (Учимся разумному финансовому поведению). - ISBN 978-5-408-04500-6. – Текст: непосредственный.</w:t>
      </w:r>
    </w:p>
    <w:p w14:paraId="6B4BA368" w14:textId="77777777" w:rsidR="0066693F" w:rsidRPr="0066693F" w:rsidRDefault="0066693F" w:rsidP="00A61F5B">
      <w:pPr>
        <w:spacing w:line="276" w:lineRule="auto"/>
        <w:ind w:firstLine="709"/>
        <w:contextualSpacing/>
        <w:jc w:val="both"/>
        <w:rPr>
          <w:rFonts w:eastAsia="Times New Roman" w:cs="Times New Roman"/>
        </w:rPr>
      </w:pPr>
      <w:r w:rsidRPr="0066693F">
        <w:rPr>
          <w:rFonts w:eastAsia="Times New Roman" w:cs="Times New Roman"/>
        </w:rPr>
        <w:t xml:space="preserve">2. </w:t>
      </w:r>
      <w:proofErr w:type="spellStart"/>
      <w:r w:rsidRPr="0066693F">
        <w:rPr>
          <w:rFonts w:eastAsia="Times New Roman" w:cs="Times New Roman"/>
        </w:rPr>
        <w:t>Фрицлер</w:t>
      </w:r>
      <w:proofErr w:type="spellEnd"/>
      <w:r w:rsidRPr="0066693F">
        <w:rPr>
          <w:rFonts w:eastAsia="Times New Roman" w:cs="Times New Roman"/>
        </w:rPr>
        <w:t xml:space="preserve">, А.В. Основы финансовой грамотности: учебное пособие для среднего профессионального образования/ А.В. </w:t>
      </w:r>
      <w:proofErr w:type="spellStart"/>
      <w:r w:rsidRPr="0066693F">
        <w:rPr>
          <w:rFonts w:eastAsia="Times New Roman" w:cs="Times New Roman"/>
        </w:rPr>
        <w:t>Фрицлер</w:t>
      </w:r>
      <w:proofErr w:type="spellEnd"/>
      <w:r w:rsidRPr="0066693F">
        <w:rPr>
          <w:rFonts w:eastAsia="Times New Roman" w:cs="Times New Roman"/>
        </w:rPr>
        <w:t xml:space="preserve">, Е.А. Тарханова. – Москва: </w:t>
      </w:r>
      <w:proofErr w:type="spellStart"/>
      <w:r w:rsidRPr="0066693F">
        <w:rPr>
          <w:rFonts w:eastAsia="Times New Roman" w:cs="Times New Roman"/>
        </w:rPr>
        <w:t>Юрайт</w:t>
      </w:r>
      <w:proofErr w:type="spellEnd"/>
      <w:r w:rsidRPr="0066693F">
        <w:rPr>
          <w:rFonts w:eastAsia="Times New Roman" w:cs="Times New Roman"/>
        </w:rPr>
        <w:t>, 2021. – 154 с. – (Профессиональное образование). – ISBN 978-5-534-13794-1. - Текст: непосредственный.</w:t>
      </w:r>
    </w:p>
    <w:p w14:paraId="4FC8BA53" w14:textId="77777777" w:rsidR="0066693F" w:rsidRPr="0066693F" w:rsidRDefault="0066693F" w:rsidP="00A61F5B">
      <w:pPr>
        <w:spacing w:line="276" w:lineRule="auto"/>
        <w:ind w:firstLine="709"/>
        <w:contextualSpacing/>
        <w:rPr>
          <w:rFonts w:eastAsia="Times New Roman" w:cs="Times New Roman"/>
          <w:b/>
        </w:rPr>
      </w:pPr>
    </w:p>
    <w:p w14:paraId="62A0F192" w14:textId="77777777" w:rsidR="0066693F" w:rsidRPr="0066693F" w:rsidRDefault="0066693F" w:rsidP="00A61F5B">
      <w:pPr>
        <w:spacing w:line="276" w:lineRule="auto"/>
        <w:ind w:firstLine="709"/>
        <w:contextualSpacing/>
        <w:jc w:val="both"/>
        <w:rPr>
          <w:rFonts w:eastAsia="Times New Roman" w:cs="Times New Roman"/>
          <w:b/>
        </w:rPr>
      </w:pPr>
      <w:r w:rsidRPr="0066693F">
        <w:rPr>
          <w:rFonts w:eastAsia="Times New Roman" w:cs="Times New Roman"/>
          <w:b/>
        </w:rPr>
        <w:t xml:space="preserve">3.2.2. </w:t>
      </w:r>
      <w:r w:rsidR="005E1BD9">
        <w:rPr>
          <w:rFonts w:eastAsia="Times New Roman" w:cs="Times New Roman"/>
          <w:b/>
        </w:rPr>
        <w:t>Основные э</w:t>
      </w:r>
      <w:r w:rsidRPr="0066693F">
        <w:rPr>
          <w:rFonts w:eastAsia="Times New Roman" w:cs="Times New Roman"/>
          <w:b/>
        </w:rPr>
        <w:t xml:space="preserve">лектронные издания </w:t>
      </w:r>
    </w:p>
    <w:p w14:paraId="3044EDD1" w14:textId="079C324C" w:rsidR="0066693F" w:rsidRPr="008573F3" w:rsidRDefault="0066693F" w:rsidP="00A96C27">
      <w:pPr>
        <w:pStyle w:val="a8"/>
        <w:numPr>
          <w:ilvl w:val="0"/>
          <w:numId w:val="94"/>
        </w:numPr>
        <w:spacing w:line="276" w:lineRule="auto"/>
        <w:ind w:left="0" w:firstLine="709"/>
        <w:contextualSpacing/>
        <w:jc w:val="both"/>
      </w:pPr>
      <w:proofErr w:type="spellStart"/>
      <w:r w:rsidRPr="008573F3">
        <w:t>Пансков</w:t>
      </w:r>
      <w:proofErr w:type="spellEnd"/>
      <w:r w:rsidRPr="008573F3">
        <w:t xml:space="preserve">, В. Г.  Налоги и налогообложение. Практикум : учебное пособие для среднего профессионального образования / В. Г. </w:t>
      </w:r>
      <w:proofErr w:type="spellStart"/>
      <w:r w:rsidRPr="008573F3">
        <w:t>Пансков</w:t>
      </w:r>
      <w:proofErr w:type="spellEnd"/>
      <w:r w:rsidRPr="008573F3">
        <w:t xml:space="preserve">, Т. А. Левочкина. — Москва : </w:t>
      </w:r>
      <w:proofErr w:type="spellStart"/>
      <w:r w:rsidRPr="008573F3">
        <w:t>Юрайт</w:t>
      </w:r>
      <w:proofErr w:type="spellEnd"/>
      <w:r w:rsidRPr="008573F3">
        <w:t xml:space="preserve">, 2021. — 319 с. — (Профессиональное образование). — ISBN 978-5-534-01097-8. — URL: https://urait.ru/bcode/469486 (дата обращения: 01.08.2021). — Режим доступа : Электронно-библиотечная система </w:t>
      </w:r>
      <w:proofErr w:type="spellStart"/>
      <w:r w:rsidRPr="008573F3">
        <w:t>Юрайт</w:t>
      </w:r>
      <w:proofErr w:type="spellEnd"/>
      <w:r w:rsidRPr="008573F3">
        <w:t>. — Текст : электронный.</w:t>
      </w:r>
    </w:p>
    <w:p w14:paraId="5F6431F5" w14:textId="367577CD" w:rsidR="0066693F" w:rsidRPr="008573F3" w:rsidRDefault="0066693F" w:rsidP="00A96C27">
      <w:pPr>
        <w:pStyle w:val="a8"/>
        <w:numPr>
          <w:ilvl w:val="0"/>
          <w:numId w:val="94"/>
        </w:numPr>
        <w:spacing w:line="276" w:lineRule="auto"/>
        <w:ind w:left="0" w:firstLine="709"/>
        <w:contextualSpacing/>
        <w:jc w:val="both"/>
      </w:pPr>
      <w:proofErr w:type="spellStart"/>
      <w:r w:rsidRPr="008573F3">
        <w:t>Шимко</w:t>
      </w:r>
      <w:proofErr w:type="spellEnd"/>
      <w:r w:rsidRPr="008573F3">
        <w:t xml:space="preserve">, П. Д. Основы экономики : учебник и практикум для среднего профессионального образования / П. Д. </w:t>
      </w:r>
      <w:proofErr w:type="spellStart"/>
      <w:r w:rsidRPr="008573F3">
        <w:t>Шимко</w:t>
      </w:r>
      <w:proofErr w:type="spellEnd"/>
      <w:r w:rsidRPr="008573F3">
        <w:t xml:space="preserve">. — Москва : </w:t>
      </w:r>
      <w:proofErr w:type="spellStart"/>
      <w:r w:rsidRPr="008573F3">
        <w:t>Юрайт</w:t>
      </w:r>
      <w:proofErr w:type="spellEnd"/>
      <w:r w:rsidRPr="008573F3">
        <w:t xml:space="preserve">, 2019. — 380 с. — (Профессиональное образование). — ISBN 978-5-534-01368-9. — URL: https://urait.ru/bcode/433776 (дата обращения: 27.07.2021). — Режим доступа : Электронно-библиотечная система </w:t>
      </w:r>
      <w:proofErr w:type="spellStart"/>
      <w:r w:rsidRPr="008573F3">
        <w:t>Юрайт</w:t>
      </w:r>
      <w:proofErr w:type="spellEnd"/>
      <w:r w:rsidRPr="008573F3">
        <w:t>. — Текст : электронный.</w:t>
      </w:r>
    </w:p>
    <w:p w14:paraId="0E9DCEC7" w14:textId="56A5FA5A" w:rsidR="00C57437" w:rsidRPr="008573F3" w:rsidRDefault="00C57437" w:rsidP="00A96C27">
      <w:pPr>
        <w:pStyle w:val="a8"/>
        <w:numPr>
          <w:ilvl w:val="0"/>
          <w:numId w:val="94"/>
        </w:numPr>
        <w:spacing w:line="276" w:lineRule="auto"/>
        <w:ind w:left="0" w:firstLine="709"/>
        <w:contextualSpacing/>
        <w:jc w:val="both"/>
      </w:pPr>
      <w:proofErr w:type="spellStart"/>
      <w:r w:rsidRPr="008573F3">
        <w:t>Вазим</w:t>
      </w:r>
      <w:proofErr w:type="spellEnd"/>
      <w:r w:rsidRPr="008573F3">
        <w:t xml:space="preserve">, А. А. Основы экономики : учебник для </w:t>
      </w:r>
      <w:proofErr w:type="spellStart"/>
      <w:r w:rsidRPr="008573F3">
        <w:t>спо</w:t>
      </w:r>
      <w:proofErr w:type="spellEnd"/>
      <w:r w:rsidRPr="008573F3">
        <w:t xml:space="preserve"> / А. А. </w:t>
      </w:r>
      <w:proofErr w:type="spellStart"/>
      <w:r w:rsidRPr="008573F3">
        <w:t>Вазим</w:t>
      </w:r>
      <w:proofErr w:type="spellEnd"/>
      <w:r w:rsidRPr="008573F3">
        <w:t xml:space="preserve">. — 2-е изд., стер. — Санкт-Петербург : Лань, 2022. — 224 с. — ISBN 978-5-8114-8953-4. — Текст : </w:t>
      </w:r>
      <w:r w:rsidRPr="008573F3">
        <w:lastRenderedPageBreak/>
        <w:t xml:space="preserve">электронный // Лань : электронно-библиотечная система. — URL: </w:t>
      </w:r>
      <w:hyperlink r:id="rId94" w:history="1">
        <w:r w:rsidRPr="008573F3">
          <w:rPr>
            <w:rStyle w:val="af2"/>
          </w:rPr>
          <w:t>https://e.lanbook.com/book/185907</w:t>
        </w:r>
      </w:hyperlink>
    </w:p>
    <w:p w14:paraId="2A951089" w14:textId="77777777" w:rsidR="0066693F" w:rsidRPr="0066693F" w:rsidRDefault="0066693F" w:rsidP="00A61F5B">
      <w:pPr>
        <w:spacing w:line="276" w:lineRule="auto"/>
        <w:ind w:firstLine="709"/>
        <w:contextualSpacing/>
        <w:jc w:val="both"/>
        <w:rPr>
          <w:rFonts w:eastAsia="Times New Roman" w:cs="Times New Roman"/>
        </w:rPr>
      </w:pPr>
    </w:p>
    <w:p w14:paraId="33A82519" w14:textId="7FB1C390" w:rsidR="0066693F" w:rsidRPr="008573F3" w:rsidRDefault="0066693F" w:rsidP="00A96C27">
      <w:pPr>
        <w:pStyle w:val="a8"/>
        <w:numPr>
          <w:ilvl w:val="2"/>
          <w:numId w:val="4"/>
        </w:numPr>
        <w:spacing w:line="276" w:lineRule="auto"/>
        <w:ind w:hanging="295"/>
        <w:contextualSpacing/>
        <w:jc w:val="both"/>
        <w:rPr>
          <w:rFonts w:eastAsia="Calibri"/>
          <w:b/>
          <w:bCs/>
        </w:rPr>
      </w:pPr>
      <w:r w:rsidRPr="008573F3">
        <w:rPr>
          <w:rFonts w:eastAsia="Calibri"/>
          <w:b/>
          <w:bCs/>
        </w:rPr>
        <w:t xml:space="preserve">Дополнительные источники </w:t>
      </w:r>
    </w:p>
    <w:p w14:paraId="54A3F4F1" w14:textId="77777777" w:rsidR="0066693F" w:rsidRPr="0066693F" w:rsidRDefault="0066693F" w:rsidP="00A61F5B">
      <w:pPr>
        <w:spacing w:line="276" w:lineRule="auto"/>
        <w:ind w:firstLine="709"/>
        <w:jc w:val="both"/>
        <w:rPr>
          <w:rFonts w:eastAsia="Calibri" w:cs="Times New Roman"/>
          <w:bCs/>
        </w:rPr>
      </w:pPr>
      <w:r w:rsidRPr="0066693F">
        <w:rPr>
          <w:rFonts w:eastAsia="Calibri" w:cs="Times New Roman"/>
          <w:bCs/>
        </w:rPr>
        <w:t>1.        Справочно-правовая система Консультант плюс : официальный сайт. – Москва, 2021 – URL: http://www.consultant.ru (дата обращения: 27.07.2021).</w:t>
      </w:r>
    </w:p>
    <w:p w14:paraId="30F8989E" w14:textId="77777777" w:rsidR="0066693F" w:rsidRPr="0066693F" w:rsidRDefault="0066693F" w:rsidP="00A61F5B">
      <w:pPr>
        <w:spacing w:line="276" w:lineRule="auto"/>
        <w:ind w:firstLine="709"/>
        <w:jc w:val="both"/>
        <w:rPr>
          <w:rFonts w:eastAsia="Calibri" w:cs="Times New Roman"/>
          <w:bCs/>
        </w:rPr>
      </w:pPr>
      <w:r w:rsidRPr="0066693F">
        <w:rPr>
          <w:rFonts w:eastAsia="Calibri" w:cs="Times New Roman"/>
          <w:bCs/>
        </w:rPr>
        <w:t>Федеральной службы государственной статистики (Росстат): официальный сайт. – Москва, 2021 – URL: http://www.gks.ru (дата обращения: 27.07.2021). – Текст : электронный.</w:t>
      </w:r>
    </w:p>
    <w:p w14:paraId="4C03C1C9" w14:textId="77777777" w:rsidR="0066693F" w:rsidRPr="0066693F" w:rsidRDefault="0066693F" w:rsidP="00A96C27">
      <w:pPr>
        <w:numPr>
          <w:ilvl w:val="0"/>
          <w:numId w:val="48"/>
        </w:numPr>
        <w:spacing w:line="276" w:lineRule="auto"/>
        <w:ind w:left="0" w:firstLine="709"/>
        <w:jc w:val="both"/>
        <w:rPr>
          <w:rFonts w:eastAsia="Calibri" w:cs="Times New Roman"/>
          <w:bCs/>
        </w:rPr>
      </w:pPr>
      <w:r w:rsidRPr="0066693F">
        <w:rPr>
          <w:rFonts w:eastAsia="Calibri" w:cs="Times New Roman"/>
          <w:bCs/>
        </w:rPr>
        <w:t>Рейтинговое агентство Эксперт : [сайт]. – Москва, 2021 – URL: http://www. raexpert.ru (дата обращения: 27.07.2021). – Текст : электронный.</w:t>
      </w:r>
    </w:p>
    <w:p w14:paraId="472E146F" w14:textId="77777777" w:rsidR="0066693F" w:rsidRPr="005E1BD9" w:rsidRDefault="0066693F" w:rsidP="00A96C27">
      <w:pPr>
        <w:numPr>
          <w:ilvl w:val="0"/>
          <w:numId w:val="48"/>
        </w:numPr>
        <w:spacing w:line="276" w:lineRule="auto"/>
        <w:ind w:left="0" w:firstLine="709"/>
        <w:jc w:val="both"/>
        <w:rPr>
          <w:rFonts w:eastAsia="Calibri" w:cs="Times New Roman"/>
          <w:bCs/>
        </w:rPr>
      </w:pPr>
      <w:r w:rsidRPr="0066693F">
        <w:rPr>
          <w:rFonts w:eastAsia="Calibri" w:cs="Times New Roman"/>
          <w:bCs/>
        </w:rPr>
        <w:t xml:space="preserve">СПАРК – Система профессионального анализа рынков и компаний : [сайт]. – Москва,2021 - URL: </w:t>
      </w:r>
      <w:hyperlink r:id="rId95" w:history="1">
        <w:r w:rsidRPr="0066693F">
          <w:rPr>
            <w:rFonts w:eastAsia="Calibri" w:cs="Times New Roman"/>
            <w:bCs/>
            <w:color w:val="0563C1"/>
            <w:u w:val="single"/>
          </w:rPr>
          <w:t>http://www.spark-interfax.ru</w:t>
        </w:r>
      </w:hyperlink>
      <w:r w:rsidR="005E1BD9">
        <w:rPr>
          <w:rFonts w:eastAsia="Calibri" w:cs="Times New Roman"/>
          <w:bCs/>
        </w:rPr>
        <w:t xml:space="preserve">. </w:t>
      </w:r>
      <w:r w:rsidRPr="005E1BD9">
        <w:rPr>
          <w:rFonts w:eastAsia="Calibri" w:cs="Times New Roman"/>
          <w:bCs/>
        </w:rPr>
        <w:t>– Текст : электронный.</w:t>
      </w:r>
    </w:p>
    <w:p w14:paraId="4DD2CD0D" w14:textId="77777777" w:rsidR="0066693F" w:rsidRPr="0066693F" w:rsidRDefault="0066693F" w:rsidP="00A96C27">
      <w:pPr>
        <w:numPr>
          <w:ilvl w:val="0"/>
          <w:numId w:val="48"/>
        </w:numPr>
        <w:spacing w:line="276" w:lineRule="auto"/>
        <w:ind w:left="0" w:firstLine="709"/>
        <w:jc w:val="both"/>
        <w:rPr>
          <w:rFonts w:eastAsia="Calibri" w:cs="Times New Roman"/>
          <w:bCs/>
        </w:rPr>
      </w:pPr>
      <w:r w:rsidRPr="0066693F">
        <w:rPr>
          <w:rFonts w:eastAsia="Calibri" w:cs="Times New Roman"/>
          <w:bCs/>
        </w:rPr>
        <w:t xml:space="preserve"> Информационная система Bloomberg : официальный сайт. – Москва, 2021 -</w:t>
      </w:r>
      <w:r w:rsidRPr="0066693F">
        <w:rPr>
          <w:rFonts w:eastAsia="Calibri" w:cs="Times New Roman"/>
          <w:bCs/>
          <w:lang w:val="en-US"/>
        </w:rPr>
        <w:t>URL</w:t>
      </w:r>
      <w:r w:rsidRPr="0066693F">
        <w:rPr>
          <w:rFonts w:eastAsia="Calibri" w:cs="Times New Roman"/>
          <w:bCs/>
        </w:rPr>
        <w:t xml:space="preserve">: </w:t>
      </w:r>
      <w:hyperlink r:id="rId96" w:history="1">
        <w:r w:rsidRPr="0066693F">
          <w:rPr>
            <w:rFonts w:eastAsia="Calibri" w:cs="Times New Roman"/>
            <w:bCs/>
            <w:color w:val="0563C1"/>
            <w:u w:val="single"/>
            <w:lang w:val="en-US"/>
          </w:rPr>
          <w:t>http</w:t>
        </w:r>
        <w:r w:rsidRPr="0066693F">
          <w:rPr>
            <w:rFonts w:eastAsia="Calibri" w:cs="Times New Roman"/>
            <w:bCs/>
            <w:color w:val="0563C1"/>
            <w:u w:val="single"/>
          </w:rPr>
          <w:t>://</w:t>
        </w:r>
        <w:r w:rsidRPr="0066693F">
          <w:rPr>
            <w:rFonts w:eastAsia="Calibri" w:cs="Times New Roman"/>
            <w:bCs/>
            <w:color w:val="0563C1"/>
            <w:u w:val="single"/>
            <w:lang w:val="en-US"/>
          </w:rPr>
          <w:t>www</w:t>
        </w:r>
        <w:r w:rsidRPr="0066693F">
          <w:rPr>
            <w:rFonts w:eastAsia="Calibri" w:cs="Times New Roman"/>
            <w:bCs/>
            <w:color w:val="0563C1"/>
            <w:u w:val="single"/>
          </w:rPr>
          <w:t>.</w:t>
        </w:r>
        <w:proofErr w:type="spellStart"/>
        <w:r w:rsidRPr="0066693F">
          <w:rPr>
            <w:rFonts w:eastAsia="Calibri" w:cs="Times New Roman"/>
            <w:bCs/>
            <w:color w:val="0563C1"/>
            <w:u w:val="single"/>
            <w:lang w:val="en-US"/>
          </w:rPr>
          <w:t>bloomberg</w:t>
        </w:r>
        <w:proofErr w:type="spellEnd"/>
        <w:r w:rsidRPr="0066693F">
          <w:rPr>
            <w:rFonts w:eastAsia="Calibri" w:cs="Times New Roman"/>
            <w:bCs/>
            <w:color w:val="0563C1"/>
            <w:u w:val="single"/>
          </w:rPr>
          <w:t>.</w:t>
        </w:r>
        <w:r w:rsidRPr="0066693F">
          <w:rPr>
            <w:rFonts w:eastAsia="Calibri" w:cs="Times New Roman"/>
            <w:bCs/>
            <w:color w:val="0563C1"/>
            <w:u w:val="single"/>
            <w:lang w:val="en-US"/>
          </w:rPr>
          <w:t>com</w:t>
        </w:r>
      </w:hyperlink>
      <w:r w:rsidR="005E1BD9">
        <w:rPr>
          <w:rFonts w:eastAsia="Calibri" w:cs="Times New Roman"/>
          <w:bCs/>
        </w:rPr>
        <w:t>.</w:t>
      </w:r>
      <w:r w:rsidRPr="0066693F">
        <w:rPr>
          <w:rFonts w:eastAsia="Calibri" w:cs="Times New Roman"/>
          <w:bCs/>
        </w:rPr>
        <w:t>– Текст : электронный.</w:t>
      </w:r>
    </w:p>
    <w:p w14:paraId="2B1146B0" w14:textId="77777777" w:rsidR="0066693F" w:rsidRPr="0066693F" w:rsidRDefault="0066693F" w:rsidP="00A96C27">
      <w:pPr>
        <w:numPr>
          <w:ilvl w:val="0"/>
          <w:numId w:val="48"/>
        </w:numPr>
        <w:spacing w:line="276" w:lineRule="auto"/>
        <w:ind w:left="0" w:firstLine="709"/>
        <w:contextualSpacing/>
        <w:jc w:val="both"/>
        <w:rPr>
          <w:rFonts w:eastAsia="Calibri" w:cs="Times New Roman"/>
          <w:bCs/>
        </w:rPr>
      </w:pPr>
      <w:r w:rsidRPr="0066693F">
        <w:rPr>
          <w:rFonts w:eastAsia="Calibri" w:cs="Times New Roman"/>
          <w:bCs/>
        </w:rPr>
        <w:t xml:space="preserve">Московская биржа : официальный сайт. – Москва, 2021 - </w:t>
      </w:r>
      <w:bookmarkStart w:id="268" w:name="_Hlk78738085"/>
      <w:r w:rsidRPr="0066693F">
        <w:rPr>
          <w:rFonts w:eastAsia="Calibri" w:cs="Times New Roman"/>
          <w:bCs/>
        </w:rPr>
        <w:t xml:space="preserve">URL: </w:t>
      </w:r>
      <w:bookmarkEnd w:id="268"/>
      <w:r w:rsidRPr="0066693F">
        <w:rPr>
          <w:rFonts w:eastAsia="Calibri" w:cs="Times New Roman"/>
          <w:bCs/>
        </w:rPr>
        <w:t>moex.com (дата обращения: 27.07.2021). – Текст : электронный.</w:t>
      </w:r>
    </w:p>
    <w:p w14:paraId="50D1950B" w14:textId="77777777" w:rsidR="0066693F" w:rsidRPr="0066693F" w:rsidRDefault="0066693F" w:rsidP="00A96C27">
      <w:pPr>
        <w:numPr>
          <w:ilvl w:val="0"/>
          <w:numId w:val="48"/>
        </w:numPr>
        <w:spacing w:line="276" w:lineRule="auto"/>
        <w:ind w:left="0" w:firstLine="709"/>
        <w:contextualSpacing/>
        <w:jc w:val="both"/>
        <w:rPr>
          <w:rFonts w:eastAsia="Calibri" w:cs="Times New Roman"/>
          <w:bCs/>
        </w:rPr>
      </w:pPr>
      <w:r w:rsidRPr="0066693F">
        <w:rPr>
          <w:rFonts w:eastAsia="Calibri" w:cs="Times New Roman"/>
          <w:bCs/>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134FAF4D" w14:textId="7807B27B" w:rsidR="0066693F" w:rsidRDefault="0066693F" w:rsidP="00A96C27">
      <w:pPr>
        <w:numPr>
          <w:ilvl w:val="0"/>
          <w:numId w:val="48"/>
        </w:numPr>
        <w:spacing w:line="276" w:lineRule="auto"/>
        <w:ind w:left="0" w:firstLine="709"/>
        <w:jc w:val="both"/>
        <w:rPr>
          <w:rFonts w:eastAsia="Calibri" w:cs="Times New Roman"/>
          <w:bCs/>
        </w:rPr>
      </w:pPr>
      <w:r w:rsidRPr="0066693F">
        <w:rPr>
          <w:rFonts w:eastAsia="Calibri" w:cs="Times New Roman"/>
          <w:bCs/>
        </w:rPr>
        <w:t xml:space="preserve">Инвестиционный интернет-портал </w:t>
      </w:r>
      <w:proofErr w:type="spellStart"/>
      <w:r w:rsidRPr="0066693F">
        <w:rPr>
          <w:rFonts w:eastAsia="Calibri" w:cs="Times New Roman"/>
          <w:bCs/>
        </w:rPr>
        <w:t>Investfunds</w:t>
      </w:r>
      <w:proofErr w:type="spellEnd"/>
      <w:r w:rsidRPr="0066693F">
        <w:rPr>
          <w:rFonts w:eastAsia="Calibri" w:cs="Times New Roman"/>
          <w:bCs/>
        </w:rPr>
        <w:t xml:space="preserve"> : [сайт]. – Москва, 2021, URL: https://investfunds.ru/ (дата обращения: 27.07.2021). – Текст : электронный.</w:t>
      </w:r>
    </w:p>
    <w:p w14:paraId="0C7168FB" w14:textId="3486CE83" w:rsidR="00030E78" w:rsidRPr="00030E78" w:rsidRDefault="00030E78" w:rsidP="00A96C27">
      <w:pPr>
        <w:pStyle w:val="a8"/>
        <w:numPr>
          <w:ilvl w:val="0"/>
          <w:numId w:val="48"/>
        </w:numPr>
        <w:spacing w:line="276" w:lineRule="auto"/>
        <w:ind w:left="0" w:firstLine="709"/>
        <w:contextualSpacing/>
        <w:jc w:val="both"/>
      </w:pPr>
      <w:r w:rsidRPr="00030E78">
        <w:t xml:space="preserve">Экономический факультет МГУ : [сайт]. – 2021. - URL: </w:t>
      </w:r>
      <w:hyperlink r:id="rId97" w:history="1">
        <w:r w:rsidRPr="00030E78">
          <w:rPr>
            <w:color w:val="0563C1"/>
            <w:u w:val="single"/>
          </w:rPr>
          <w:t>https://finuch.ru/</w:t>
        </w:r>
      </w:hyperlink>
      <w:r w:rsidRPr="00030E78">
        <w:t>(дата обращения: 27.07.2021). - Текст : электронный.</w:t>
      </w:r>
    </w:p>
    <w:p w14:paraId="75D50DF1" w14:textId="73C74809" w:rsidR="00030E78" w:rsidRDefault="00030E78" w:rsidP="00A96C27">
      <w:pPr>
        <w:pStyle w:val="a8"/>
        <w:numPr>
          <w:ilvl w:val="0"/>
          <w:numId w:val="48"/>
        </w:numPr>
        <w:spacing w:line="276" w:lineRule="auto"/>
        <w:ind w:left="0" w:firstLine="709"/>
        <w:contextualSpacing/>
        <w:jc w:val="both"/>
      </w:pPr>
      <w:r w:rsidRPr="00030E78">
        <w:t>Центральный банк России: [сайт]. – 2021. - URL: https://fincult.info/ (дата обращения: 27.07.2021). - Текст : электронный.</w:t>
      </w:r>
    </w:p>
    <w:p w14:paraId="3F236D04" w14:textId="12A6451B" w:rsidR="008573F3" w:rsidRPr="00030E78" w:rsidRDefault="008573F3" w:rsidP="00A96C27">
      <w:pPr>
        <w:pStyle w:val="a8"/>
        <w:numPr>
          <w:ilvl w:val="0"/>
          <w:numId w:val="48"/>
        </w:numPr>
        <w:spacing w:line="276" w:lineRule="auto"/>
        <w:ind w:left="0" w:firstLine="709"/>
        <w:contextualSpacing/>
        <w:jc w:val="both"/>
      </w:pPr>
      <w:r w:rsidRPr="008573F3">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5A56FEBC" w14:textId="77777777" w:rsidR="00030E78" w:rsidRPr="00DE5EED" w:rsidRDefault="00030E78" w:rsidP="00030E78">
      <w:pPr>
        <w:spacing w:line="276" w:lineRule="auto"/>
        <w:jc w:val="both"/>
        <w:rPr>
          <w:rFonts w:eastAsia="Calibri" w:cs="Times New Roman"/>
          <w:bCs/>
        </w:rPr>
      </w:pPr>
    </w:p>
    <w:p w14:paraId="19D7A7CC" w14:textId="52C6F0B1" w:rsidR="0066693F" w:rsidRPr="0066693F" w:rsidRDefault="0066693F" w:rsidP="0066693F">
      <w:pPr>
        <w:spacing w:before="120" w:after="120"/>
        <w:ind w:right="-1"/>
        <w:contextualSpacing/>
        <w:jc w:val="center"/>
        <w:rPr>
          <w:rFonts w:eastAsia="Times New Roman" w:cs="Times New Roman"/>
          <w:b/>
        </w:rPr>
      </w:pPr>
      <w:r w:rsidRPr="0066693F">
        <w:rPr>
          <w:rFonts w:eastAsia="Times New Roman" w:cs="Times New Roman"/>
          <w:b/>
        </w:rPr>
        <w:t xml:space="preserve">4. КОНТРОЛЬ И ОЦЕНКА РЕЗУЛЬТАТОВ ОСВОЕНИЯ </w:t>
      </w:r>
      <w:r w:rsidR="00A61F5B">
        <w:rPr>
          <w:rFonts w:eastAsia="Times New Roman" w:cs="Times New Roman"/>
          <w:b/>
        </w:rPr>
        <w:br/>
      </w:r>
      <w:r w:rsidRPr="0066693F">
        <w:rPr>
          <w:rFonts w:eastAsia="Times New Roman" w:cs="Times New Roman"/>
          <w:b/>
        </w:rPr>
        <w:t>УЧЕБНОЙ ДИСЦИПЛИНЫ</w:t>
      </w:r>
    </w:p>
    <w:p w14:paraId="014D0711" w14:textId="77777777" w:rsidR="0066693F" w:rsidRPr="0066693F" w:rsidRDefault="0066693F" w:rsidP="0066693F">
      <w:pPr>
        <w:spacing w:after="200" w:line="276" w:lineRule="auto"/>
        <w:ind w:right="-1"/>
        <w:contextualSpacing/>
        <w:jc w:val="center"/>
        <w:rPr>
          <w:rFonts w:eastAsia="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260"/>
        <w:gridCol w:w="2404"/>
      </w:tblGrid>
      <w:tr w:rsidR="0066693F" w:rsidRPr="0066693F" w14:paraId="58E69B0A" w14:textId="77777777" w:rsidTr="0066693F">
        <w:tc>
          <w:tcPr>
            <w:tcW w:w="1970" w:type="pct"/>
          </w:tcPr>
          <w:p w14:paraId="0314D55F" w14:textId="01469187" w:rsidR="0066693F" w:rsidRPr="0066693F" w:rsidRDefault="0066693F" w:rsidP="0066693F">
            <w:pPr>
              <w:spacing w:line="276" w:lineRule="auto"/>
              <w:ind w:right="-1"/>
              <w:jc w:val="center"/>
              <w:rPr>
                <w:rFonts w:eastAsia="Times New Roman" w:cs="Times New Roman"/>
                <w:b/>
                <w:bCs/>
                <w:i/>
              </w:rPr>
            </w:pPr>
            <w:r w:rsidRPr="0066693F">
              <w:rPr>
                <w:rFonts w:eastAsia="Times New Roman" w:cs="Times New Roman"/>
                <w:b/>
                <w:bCs/>
                <w:i/>
              </w:rPr>
              <w:t>Результаты обучения</w:t>
            </w:r>
          </w:p>
        </w:tc>
        <w:tc>
          <w:tcPr>
            <w:tcW w:w="1744" w:type="pct"/>
          </w:tcPr>
          <w:p w14:paraId="514A47D9" w14:textId="77777777" w:rsidR="0066693F" w:rsidRPr="0066693F" w:rsidRDefault="0066693F" w:rsidP="0066693F">
            <w:pPr>
              <w:spacing w:line="276" w:lineRule="auto"/>
              <w:ind w:right="-1"/>
              <w:jc w:val="center"/>
              <w:rPr>
                <w:rFonts w:eastAsia="Times New Roman" w:cs="Times New Roman"/>
                <w:b/>
                <w:bCs/>
                <w:i/>
              </w:rPr>
            </w:pPr>
            <w:r w:rsidRPr="0066693F">
              <w:rPr>
                <w:rFonts w:eastAsia="Times New Roman" w:cs="Times New Roman"/>
                <w:b/>
                <w:bCs/>
                <w:i/>
              </w:rPr>
              <w:t>Критерии оценки</w:t>
            </w:r>
          </w:p>
        </w:tc>
        <w:tc>
          <w:tcPr>
            <w:tcW w:w="1286" w:type="pct"/>
          </w:tcPr>
          <w:p w14:paraId="29B326DC" w14:textId="77777777" w:rsidR="0066693F" w:rsidRPr="0066693F" w:rsidRDefault="0066693F" w:rsidP="0066693F">
            <w:pPr>
              <w:spacing w:line="276" w:lineRule="auto"/>
              <w:ind w:right="-1"/>
              <w:jc w:val="center"/>
              <w:rPr>
                <w:rFonts w:eastAsia="Times New Roman" w:cs="Times New Roman"/>
                <w:b/>
                <w:bCs/>
                <w:i/>
              </w:rPr>
            </w:pPr>
            <w:r w:rsidRPr="0066693F">
              <w:rPr>
                <w:rFonts w:eastAsia="Times New Roman" w:cs="Times New Roman"/>
                <w:b/>
                <w:bCs/>
                <w:i/>
              </w:rPr>
              <w:t>Методы оценки</w:t>
            </w:r>
          </w:p>
        </w:tc>
      </w:tr>
      <w:tr w:rsidR="0066693F" w:rsidRPr="0066693F" w14:paraId="4503E4DE" w14:textId="77777777" w:rsidTr="0066693F">
        <w:tc>
          <w:tcPr>
            <w:tcW w:w="5000" w:type="pct"/>
            <w:gridSpan w:val="3"/>
          </w:tcPr>
          <w:p w14:paraId="21D6B5A9" w14:textId="77777777" w:rsidR="0066693F" w:rsidRPr="0066693F" w:rsidRDefault="0066693F" w:rsidP="0066693F">
            <w:pPr>
              <w:spacing w:line="276" w:lineRule="auto"/>
              <w:ind w:right="-1"/>
              <w:rPr>
                <w:rFonts w:eastAsia="Times New Roman" w:cs="Times New Roman"/>
                <w:b/>
                <w:iCs/>
              </w:rPr>
            </w:pPr>
            <w:r w:rsidRPr="0066693F">
              <w:rPr>
                <w:rFonts w:eastAsia="Times New Roman" w:cs="Times New Roman"/>
                <w:b/>
                <w:iCs/>
              </w:rPr>
              <w:t>Перечень знаний, осваиваемых в рамках дисциплины</w:t>
            </w:r>
          </w:p>
        </w:tc>
      </w:tr>
      <w:tr w:rsidR="0066693F" w:rsidRPr="0066693F" w14:paraId="68E5FE0D" w14:textId="77777777" w:rsidTr="0066693F">
        <w:tc>
          <w:tcPr>
            <w:tcW w:w="1970" w:type="pct"/>
          </w:tcPr>
          <w:p w14:paraId="416FF5A2" w14:textId="77777777" w:rsidR="0066693F" w:rsidRPr="0066693F" w:rsidRDefault="0066693F" w:rsidP="0066693F">
            <w:pPr>
              <w:jc w:val="both"/>
              <w:rPr>
                <w:rFonts w:eastAsia="Times New Roman" w:cs="Times New Roman"/>
                <w:bCs/>
                <w:iCs/>
                <w:u w:val="single"/>
              </w:rPr>
            </w:pPr>
            <w:r w:rsidRPr="0066693F">
              <w:rPr>
                <w:rFonts w:eastAsia="Times New Roman" w:cs="Times New Roman"/>
                <w:bCs/>
                <w:iCs/>
                <w:u w:val="single"/>
              </w:rPr>
              <w:t>Знать:</w:t>
            </w:r>
          </w:p>
          <w:p w14:paraId="7F2F31A6" w14:textId="77777777" w:rsidR="0066693F" w:rsidRPr="0066693F" w:rsidRDefault="0066693F" w:rsidP="0066693F">
            <w:pPr>
              <w:jc w:val="both"/>
              <w:rPr>
                <w:rFonts w:eastAsia="Times New Roman" w:cs="Times New Roman"/>
                <w:bCs/>
                <w:iCs/>
              </w:rPr>
            </w:pPr>
            <w:r w:rsidRPr="0066693F">
              <w:rPr>
                <w:rFonts w:eastAsia="Times New Roman" w:cs="Times New Roman"/>
                <w:bCs/>
                <w:iCs/>
              </w:rPr>
              <w:t>основные понятия финансовой грамотности и основные законодательные акты, регламентирующие ее вопросы;</w:t>
            </w:r>
          </w:p>
          <w:p w14:paraId="5090996D" w14:textId="77777777" w:rsidR="0066693F" w:rsidRPr="0066693F" w:rsidRDefault="0066693F" w:rsidP="0066693F">
            <w:pPr>
              <w:jc w:val="both"/>
              <w:rPr>
                <w:rFonts w:eastAsia="Times New Roman" w:cs="Times New Roman"/>
                <w:bCs/>
                <w:iCs/>
              </w:rPr>
            </w:pPr>
            <w:r w:rsidRPr="0066693F">
              <w:rPr>
                <w:rFonts w:eastAsia="Times New Roman" w:cs="Times New Roman"/>
                <w:bCs/>
                <w:iCs/>
              </w:rPr>
              <w:t>виды принятия решений в условиях ограниченности ресурсов;</w:t>
            </w:r>
          </w:p>
          <w:p w14:paraId="565AC8A2" w14:textId="77777777" w:rsidR="0066693F" w:rsidRPr="0066693F" w:rsidRDefault="0066693F" w:rsidP="0066693F">
            <w:pPr>
              <w:jc w:val="both"/>
              <w:rPr>
                <w:rFonts w:eastAsia="Times New Roman" w:cs="Times New Roman"/>
                <w:bCs/>
                <w:iCs/>
              </w:rPr>
            </w:pPr>
            <w:r w:rsidRPr="0066693F">
              <w:rPr>
                <w:rFonts w:eastAsia="Times New Roman" w:cs="Times New Roman"/>
                <w:bCs/>
                <w:iCs/>
              </w:rPr>
              <w:t>основные виды планирования;</w:t>
            </w:r>
          </w:p>
          <w:p w14:paraId="73CFC71D" w14:textId="77777777" w:rsidR="0066693F" w:rsidRPr="0066693F" w:rsidRDefault="0066693F" w:rsidP="0066693F">
            <w:pPr>
              <w:jc w:val="both"/>
              <w:rPr>
                <w:rFonts w:eastAsia="Times New Roman" w:cs="Times New Roman"/>
                <w:bCs/>
                <w:iCs/>
              </w:rPr>
            </w:pPr>
            <w:r w:rsidRPr="0066693F">
              <w:rPr>
                <w:rFonts w:eastAsia="Times New Roman" w:cs="Times New Roman"/>
                <w:bCs/>
                <w:iCs/>
              </w:rPr>
              <w:lastRenderedPageBreak/>
              <w:t>устройство банковской системы, основные виды банков и их операций;</w:t>
            </w:r>
          </w:p>
          <w:p w14:paraId="0516A2B1" w14:textId="77777777" w:rsidR="0066693F" w:rsidRPr="0066693F" w:rsidRDefault="0066693F" w:rsidP="0066693F">
            <w:pPr>
              <w:jc w:val="both"/>
              <w:rPr>
                <w:rFonts w:eastAsia="Times New Roman" w:cs="Times New Roman"/>
                <w:bCs/>
                <w:iCs/>
              </w:rPr>
            </w:pPr>
            <w:r w:rsidRPr="0066693F">
              <w:rPr>
                <w:rFonts w:eastAsia="Times New Roman" w:cs="Times New Roman"/>
                <w:bCs/>
                <w:iCs/>
              </w:rPr>
              <w:t>сущность понятий «депозит» и «кредит», их виды и принципы; схемы кредитования физических лиц;</w:t>
            </w:r>
          </w:p>
          <w:p w14:paraId="506C1D38" w14:textId="77777777" w:rsidR="0066693F" w:rsidRPr="0066693F" w:rsidRDefault="0066693F" w:rsidP="0066693F">
            <w:pPr>
              <w:jc w:val="both"/>
              <w:rPr>
                <w:rFonts w:eastAsia="Times New Roman" w:cs="Times New Roman"/>
                <w:bCs/>
                <w:iCs/>
              </w:rPr>
            </w:pPr>
            <w:r w:rsidRPr="0066693F">
              <w:rPr>
                <w:rFonts w:eastAsia="Times New Roman" w:cs="Times New Roman"/>
                <w:bCs/>
                <w:iCs/>
              </w:rPr>
              <w:t>устройство налоговой системы, виды налогообложения физических лиц;</w:t>
            </w:r>
          </w:p>
          <w:p w14:paraId="5EA9BAAB" w14:textId="77777777" w:rsidR="0066693F" w:rsidRPr="0066693F" w:rsidRDefault="0066693F" w:rsidP="0066693F">
            <w:pPr>
              <w:jc w:val="both"/>
              <w:rPr>
                <w:rFonts w:eastAsia="Times New Roman" w:cs="Times New Roman"/>
                <w:bCs/>
                <w:iCs/>
              </w:rPr>
            </w:pPr>
            <w:r w:rsidRPr="0066693F">
              <w:rPr>
                <w:rFonts w:eastAsia="Times New Roman" w:cs="Times New Roman"/>
                <w:bCs/>
                <w:iCs/>
              </w:rPr>
              <w:t>признаки финансового мошенничества;</w:t>
            </w:r>
          </w:p>
          <w:p w14:paraId="306B1D58" w14:textId="77777777" w:rsidR="0066693F" w:rsidRPr="0066693F" w:rsidRDefault="0066693F" w:rsidP="0066693F">
            <w:pPr>
              <w:jc w:val="both"/>
              <w:rPr>
                <w:rFonts w:eastAsia="Times New Roman" w:cs="Times New Roman"/>
                <w:bCs/>
                <w:iCs/>
              </w:rPr>
            </w:pPr>
            <w:r w:rsidRPr="0066693F">
              <w:rPr>
                <w:rFonts w:eastAsia="Times New Roman" w:cs="Times New Roman"/>
                <w:bCs/>
                <w:iCs/>
              </w:rPr>
              <w:t>основные виды ценных бумаг и их доходность;</w:t>
            </w:r>
          </w:p>
          <w:p w14:paraId="1851900A" w14:textId="77777777" w:rsidR="0066693F" w:rsidRPr="0066693F" w:rsidRDefault="0066693F" w:rsidP="0066693F">
            <w:pPr>
              <w:jc w:val="both"/>
              <w:rPr>
                <w:rFonts w:eastAsia="Times New Roman" w:cs="Times New Roman"/>
                <w:bCs/>
                <w:iCs/>
              </w:rPr>
            </w:pPr>
            <w:r w:rsidRPr="0066693F">
              <w:rPr>
                <w:rFonts w:eastAsia="Times New Roman" w:cs="Times New Roman"/>
                <w:bCs/>
                <w:iCs/>
              </w:rPr>
              <w:t>формирование инвестиционного портфеля;</w:t>
            </w:r>
          </w:p>
          <w:p w14:paraId="0C0F85A9" w14:textId="77777777" w:rsidR="0066693F" w:rsidRPr="0066693F" w:rsidRDefault="0066693F" w:rsidP="0066693F">
            <w:pPr>
              <w:jc w:val="both"/>
              <w:rPr>
                <w:rFonts w:eastAsia="Times New Roman" w:cs="Times New Roman"/>
                <w:bCs/>
                <w:iCs/>
              </w:rPr>
            </w:pPr>
            <w:r w:rsidRPr="0066693F">
              <w:rPr>
                <w:rFonts w:eastAsia="Times New Roman" w:cs="Times New Roman"/>
                <w:bCs/>
                <w:iCs/>
              </w:rPr>
              <w:t>классификацию инвестиций, основные разделы бизнес-плана;</w:t>
            </w:r>
          </w:p>
          <w:p w14:paraId="4A875672" w14:textId="77777777" w:rsidR="0066693F" w:rsidRPr="0066693F" w:rsidRDefault="0066693F" w:rsidP="0066693F">
            <w:pPr>
              <w:jc w:val="both"/>
              <w:rPr>
                <w:rFonts w:eastAsia="Times New Roman" w:cs="Times New Roman"/>
                <w:bCs/>
                <w:iCs/>
              </w:rPr>
            </w:pPr>
            <w:r w:rsidRPr="0066693F">
              <w:rPr>
                <w:rFonts w:eastAsia="Times New Roman" w:cs="Times New Roman"/>
                <w:bCs/>
                <w:iCs/>
              </w:rPr>
              <w:t>виды страхования;</w:t>
            </w:r>
          </w:p>
          <w:p w14:paraId="450C3A24" w14:textId="77777777" w:rsidR="0066693F" w:rsidRPr="0066693F" w:rsidRDefault="0066693F" w:rsidP="0066693F">
            <w:pPr>
              <w:jc w:val="both"/>
              <w:rPr>
                <w:rFonts w:eastAsia="Times New Roman" w:cs="Times New Roman"/>
                <w:bCs/>
                <w:i/>
              </w:rPr>
            </w:pPr>
            <w:r w:rsidRPr="0066693F">
              <w:rPr>
                <w:rFonts w:eastAsia="Times New Roman" w:cs="Times New Roman"/>
                <w:bCs/>
                <w:iCs/>
              </w:rPr>
              <w:t>виды пенсий, способы увеличения пенсий</w:t>
            </w:r>
          </w:p>
        </w:tc>
        <w:tc>
          <w:tcPr>
            <w:tcW w:w="1744" w:type="pct"/>
          </w:tcPr>
          <w:p w14:paraId="011F520C"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lastRenderedPageBreak/>
              <w:t>демонстрирует знания основных понятий финансовой грамотности;</w:t>
            </w:r>
          </w:p>
          <w:p w14:paraId="299B371B"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t xml:space="preserve">ориентируется в нормативно-правовой базе, </w:t>
            </w:r>
            <w:r w:rsidRPr="0066693F">
              <w:rPr>
                <w:rFonts w:eastAsia="Times New Roman" w:cs="Times New Roman"/>
                <w:color w:val="000000"/>
              </w:rPr>
              <w:lastRenderedPageBreak/>
              <w:t>регламентирующей вопросы финансовой грамотности;</w:t>
            </w:r>
          </w:p>
          <w:p w14:paraId="429DC8BF"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t>способен планировать личный и семейный бюджеты;</w:t>
            </w:r>
          </w:p>
          <w:p w14:paraId="3A2B26BC"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t>владеет знаниями для обоснования и реализации бизнес-идеи;</w:t>
            </w:r>
          </w:p>
          <w:p w14:paraId="2479C647" w14:textId="77777777" w:rsidR="0066693F" w:rsidRPr="0066693F" w:rsidRDefault="0066693F" w:rsidP="0066693F">
            <w:pPr>
              <w:keepNext/>
              <w:jc w:val="both"/>
              <w:rPr>
                <w:rFonts w:eastAsia="Times New Roman" w:cs="Times New Roman"/>
                <w:color w:val="000000"/>
              </w:rPr>
            </w:pPr>
            <w:r w:rsidRPr="0066693F">
              <w:rPr>
                <w:rFonts w:eastAsia="Times New Roman" w:cs="Times New Roman"/>
              </w:rPr>
              <w:t>д</w:t>
            </w:r>
            <w:r w:rsidRPr="0066693F">
              <w:rPr>
                <w:rFonts w:eastAsia="Times New Roman" w:cs="Times New Roman"/>
                <w:color w:val="000000"/>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6EB84C4F"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t>владеет знаниями формирования инвестиционного портфеля физических лиц;</w:t>
            </w:r>
          </w:p>
          <w:p w14:paraId="2F546D95"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t>умеет определять признаки финансового мошенничества;</w:t>
            </w:r>
          </w:p>
          <w:p w14:paraId="54FCC2C5"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t>применяет знания при участии на страховом рынке;</w:t>
            </w:r>
          </w:p>
          <w:p w14:paraId="7FC8F101" w14:textId="77777777" w:rsidR="0066693F" w:rsidRPr="0066693F" w:rsidRDefault="0066693F" w:rsidP="0066693F">
            <w:pPr>
              <w:keepNext/>
              <w:jc w:val="both"/>
              <w:rPr>
                <w:rFonts w:eastAsia="Times New Roman" w:cs="Times New Roman"/>
                <w:color w:val="000000"/>
              </w:rPr>
            </w:pPr>
            <w:r w:rsidRPr="0066693F">
              <w:rPr>
                <w:rFonts w:eastAsia="Times New Roman" w:cs="Times New Roman"/>
                <w:color w:val="000000"/>
              </w:rPr>
              <w:t>демонстрирует знания о видах пенсий и способах увеличения пенсионных накоплений</w:t>
            </w:r>
          </w:p>
        </w:tc>
        <w:tc>
          <w:tcPr>
            <w:tcW w:w="1286" w:type="pct"/>
          </w:tcPr>
          <w:p w14:paraId="5AD2B3B7" w14:textId="77777777" w:rsidR="0066693F" w:rsidRPr="0066693F" w:rsidRDefault="0066693F" w:rsidP="0066693F">
            <w:pPr>
              <w:ind w:right="-1"/>
              <w:jc w:val="center"/>
              <w:rPr>
                <w:rFonts w:eastAsia="Times New Roman" w:cs="Times New Roman"/>
                <w:bCs/>
              </w:rPr>
            </w:pPr>
          </w:p>
          <w:p w14:paraId="6045532A" w14:textId="77777777" w:rsidR="0066693F" w:rsidRPr="0066693F" w:rsidRDefault="0066693F" w:rsidP="0066693F">
            <w:pPr>
              <w:ind w:right="-1"/>
              <w:jc w:val="center"/>
              <w:rPr>
                <w:rFonts w:eastAsia="Times New Roman" w:cs="Times New Roman"/>
                <w:bCs/>
              </w:rPr>
            </w:pPr>
          </w:p>
          <w:p w14:paraId="5E944A5F" w14:textId="77777777" w:rsidR="0066693F" w:rsidRPr="0066693F" w:rsidRDefault="0066693F" w:rsidP="0066693F">
            <w:pPr>
              <w:ind w:right="-1"/>
              <w:jc w:val="center"/>
              <w:rPr>
                <w:rFonts w:eastAsia="Times New Roman" w:cs="Times New Roman"/>
                <w:bCs/>
              </w:rPr>
            </w:pPr>
          </w:p>
          <w:p w14:paraId="79F60FBA" w14:textId="77777777" w:rsidR="0066693F" w:rsidRPr="0066693F" w:rsidRDefault="0066693F" w:rsidP="0066693F">
            <w:pPr>
              <w:ind w:right="-1"/>
              <w:jc w:val="center"/>
              <w:rPr>
                <w:rFonts w:eastAsia="Times New Roman" w:cs="Times New Roman"/>
                <w:bCs/>
              </w:rPr>
            </w:pPr>
          </w:p>
          <w:p w14:paraId="6FC63E04" w14:textId="77777777" w:rsidR="0066693F" w:rsidRPr="0066693F" w:rsidRDefault="0066693F" w:rsidP="0066693F">
            <w:pPr>
              <w:ind w:right="-1"/>
              <w:jc w:val="center"/>
              <w:rPr>
                <w:rFonts w:eastAsia="Times New Roman" w:cs="Times New Roman"/>
                <w:bCs/>
              </w:rPr>
            </w:pPr>
          </w:p>
          <w:p w14:paraId="23460B94" w14:textId="77777777" w:rsidR="0066693F" w:rsidRPr="0066693F" w:rsidRDefault="0066693F" w:rsidP="0066693F">
            <w:pPr>
              <w:ind w:right="-1"/>
              <w:jc w:val="center"/>
              <w:rPr>
                <w:rFonts w:eastAsia="Times New Roman" w:cs="Times New Roman"/>
                <w:bCs/>
              </w:rPr>
            </w:pPr>
          </w:p>
          <w:p w14:paraId="5136E470" w14:textId="77777777" w:rsidR="0066693F" w:rsidRPr="0066693F" w:rsidRDefault="0066693F" w:rsidP="0066693F">
            <w:pPr>
              <w:ind w:right="-1"/>
              <w:jc w:val="center"/>
              <w:rPr>
                <w:rFonts w:eastAsia="Times New Roman" w:cs="Times New Roman"/>
                <w:bCs/>
              </w:rPr>
            </w:pPr>
          </w:p>
          <w:p w14:paraId="41E674F4" w14:textId="77777777" w:rsidR="0066693F" w:rsidRPr="0066693F" w:rsidRDefault="0066693F" w:rsidP="0066693F">
            <w:pPr>
              <w:ind w:right="-1"/>
              <w:jc w:val="center"/>
              <w:rPr>
                <w:rFonts w:eastAsia="Times New Roman" w:cs="Times New Roman"/>
                <w:bCs/>
              </w:rPr>
            </w:pPr>
          </w:p>
          <w:p w14:paraId="41218D6E" w14:textId="77777777" w:rsidR="0066693F" w:rsidRPr="0066693F" w:rsidRDefault="0066693F" w:rsidP="0066693F">
            <w:pPr>
              <w:ind w:right="-1"/>
              <w:jc w:val="center"/>
              <w:rPr>
                <w:rFonts w:eastAsia="Times New Roman" w:cs="Times New Roman"/>
                <w:bCs/>
              </w:rPr>
            </w:pPr>
          </w:p>
          <w:p w14:paraId="3F3B982B" w14:textId="77777777" w:rsidR="0066693F" w:rsidRPr="0066693F" w:rsidRDefault="0066693F" w:rsidP="0066693F">
            <w:pPr>
              <w:ind w:right="-1"/>
              <w:jc w:val="center"/>
              <w:rPr>
                <w:rFonts w:eastAsia="Times New Roman" w:cs="Times New Roman"/>
                <w:bCs/>
              </w:rPr>
            </w:pPr>
          </w:p>
          <w:p w14:paraId="6C496FFA" w14:textId="77777777" w:rsidR="0066693F" w:rsidRPr="0066693F" w:rsidRDefault="0066693F" w:rsidP="0066693F">
            <w:pPr>
              <w:ind w:right="-1"/>
              <w:jc w:val="center"/>
              <w:rPr>
                <w:rFonts w:eastAsia="Times New Roman" w:cs="Times New Roman"/>
                <w:bCs/>
              </w:rPr>
            </w:pPr>
          </w:p>
          <w:p w14:paraId="5859B92A" w14:textId="77777777" w:rsidR="0066693F" w:rsidRPr="0066693F" w:rsidRDefault="0066693F" w:rsidP="0066693F">
            <w:pPr>
              <w:ind w:right="-1"/>
              <w:jc w:val="center"/>
              <w:rPr>
                <w:rFonts w:eastAsia="Times New Roman" w:cs="Times New Roman"/>
                <w:bCs/>
              </w:rPr>
            </w:pPr>
          </w:p>
          <w:p w14:paraId="0521571B"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Устный опрос.</w:t>
            </w:r>
          </w:p>
          <w:p w14:paraId="6B1747ED"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Тестирование. Подготовка доклада и презентации по заданной теме</w:t>
            </w:r>
          </w:p>
          <w:p w14:paraId="772F33E0" w14:textId="77777777" w:rsidR="0066693F" w:rsidRPr="0066693F" w:rsidRDefault="0066693F" w:rsidP="0066693F">
            <w:pPr>
              <w:ind w:right="-1"/>
              <w:jc w:val="both"/>
              <w:rPr>
                <w:rFonts w:eastAsia="Times New Roman" w:cs="Times New Roman"/>
                <w:bCs/>
                <w:i/>
              </w:rPr>
            </w:pPr>
          </w:p>
        </w:tc>
      </w:tr>
      <w:tr w:rsidR="0066693F" w:rsidRPr="0066693F" w14:paraId="4FB38FA7" w14:textId="77777777" w:rsidTr="0066693F">
        <w:tc>
          <w:tcPr>
            <w:tcW w:w="5000" w:type="pct"/>
            <w:gridSpan w:val="3"/>
          </w:tcPr>
          <w:p w14:paraId="5A50254B" w14:textId="77777777" w:rsidR="0066693F" w:rsidRPr="0066693F" w:rsidRDefault="0066693F" w:rsidP="0066693F">
            <w:pPr>
              <w:suppressAutoHyphens/>
              <w:jc w:val="both"/>
              <w:rPr>
                <w:rFonts w:eastAsia="Times New Roman" w:cs="Times New Roman"/>
                <w:bCs/>
                <w:i/>
              </w:rPr>
            </w:pPr>
            <w:r w:rsidRPr="0066693F">
              <w:rPr>
                <w:rFonts w:eastAsia="Times New Roman" w:cs="Times New Roman"/>
                <w:b/>
                <w:iCs/>
              </w:rPr>
              <w:lastRenderedPageBreak/>
              <w:t>Перечень умений, осваиваемых в рамках дисциплины</w:t>
            </w:r>
          </w:p>
        </w:tc>
      </w:tr>
      <w:tr w:rsidR="0066693F" w:rsidRPr="0066693F" w14:paraId="299E4226" w14:textId="77777777" w:rsidTr="0066693F">
        <w:tc>
          <w:tcPr>
            <w:tcW w:w="1970" w:type="pct"/>
          </w:tcPr>
          <w:p w14:paraId="369AD89A" w14:textId="77777777" w:rsidR="0066693F" w:rsidRPr="0066693F" w:rsidRDefault="0066693F" w:rsidP="0066693F">
            <w:pPr>
              <w:suppressAutoHyphens/>
              <w:jc w:val="both"/>
              <w:rPr>
                <w:rFonts w:eastAsia="Times New Roman" w:cs="Times New Roman"/>
                <w:bCs/>
                <w:iCs/>
                <w:u w:val="single"/>
              </w:rPr>
            </w:pPr>
            <w:r w:rsidRPr="0066693F">
              <w:rPr>
                <w:rFonts w:eastAsia="Times New Roman" w:cs="Times New Roman"/>
                <w:bCs/>
                <w:iCs/>
                <w:u w:val="single"/>
              </w:rPr>
              <w:t>Уметь:</w:t>
            </w:r>
          </w:p>
          <w:p w14:paraId="6D746B1A"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применять теоретические знания по финансовой грамотности для практической деятельности и повседневной жизни;</w:t>
            </w:r>
          </w:p>
          <w:p w14:paraId="263DB883"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взаимодействовать в коллективе и работать в команде;</w:t>
            </w:r>
          </w:p>
          <w:p w14:paraId="28DC3B01"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 xml:space="preserve">рационально планировать свои доходы и расходы; </w:t>
            </w:r>
          </w:p>
          <w:p w14:paraId="23D05ECC"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0BD16BE3"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 xml:space="preserve">использовать приобретенные знания для выполнения практических заданий, основанных на ситуациях, связанных с банковскими </w:t>
            </w:r>
            <w:r w:rsidRPr="0066693F">
              <w:rPr>
                <w:rFonts w:eastAsia="Times New Roman" w:cs="Times New Roman"/>
                <w:bCs/>
                <w:iCs/>
              </w:rPr>
              <w:lastRenderedPageBreak/>
              <w:t>операциями, рынком ценных бумаг, страховым рынком, фондовой и валютной биржами;</w:t>
            </w:r>
          </w:p>
          <w:p w14:paraId="7C24AAA5"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анализирует состояние финансовых рынков, используя различные источники информации;</w:t>
            </w:r>
          </w:p>
          <w:p w14:paraId="25B36B36"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определять назначение видов налогов и применять полученные знания для расчёта НДФЛ, налоговых вычетов, заполнения налоговой декларации;</w:t>
            </w:r>
          </w:p>
          <w:p w14:paraId="6F24C66A"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70DCBB81"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планировать и анализировать семейный бюджет и личный финансовый план;</w:t>
            </w:r>
          </w:p>
          <w:p w14:paraId="5F122C63" w14:textId="77777777" w:rsidR="0066693F" w:rsidRPr="0066693F" w:rsidRDefault="0066693F" w:rsidP="0066693F">
            <w:pPr>
              <w:suppressAutoHyphens/>
              <w:jc w:val="both"/>
              <w:rPr>
                <w:rFonts w:eastAsia="Times New Roman" w:cs="Times New Roman"/>
                <w:bCs/>
                <w:iCs/>
              </w:rPr>
            </w:pPr>
            <w:r w:rsidRPr="0066693F">
              <w:rPr>
                <w:rFonts w:eastAsia="Times New Roman" w:cs="Times New Roman"/>
                <w:bCs/>
                <w:iCs/>
              </w:rPr>
              <w:t>составлять обоснование бизнес-идеи;</w:t>
            </w:r>
          </w:p>
          <w:p w14:paraId="573DBACA" w14:textId="77777777" w:rsidR="0066693F" w:rsidRPr="0066693F" w:rsidRDefault="0066693F" w:rsidP="0066693F">
            <w:pPr>
              <w:suppressAutoHyphens/>
              <w:jc w:val="both"/>
              <w:rPr>
                <w:rFonts w:eastAsia="Times New Roman" w:cs="Times New Roman"/>
                <w:iCs/>
              </w:rPr>
            </w:pPr>
            <w:r w:rsidRPr="0066693F">
              <w:rPr>
                <w:rFonts w:eastAsia="Times New Roman" w:cs="Times New Roman"/>
                <w:bCs/>
                <w:iCs/>
              </w:rPr>
              <w:t>применять полученные знания для увеличения пенсионных накоплений</w:t>
            </w:r>
          </w:p>
        </w:tc>
        <w:tc>
          <w:tcPr>
            <w:tcW w:w="1744" w:type="pct"/>
          </w:tcPr>
          <w:p w14:paraId="7633B5A4"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lastRenderedPageBreak/>
              <w:t>применяет теоретические знания по финансовой грамотности для практической деятельности и повседневной жизни;</w:t>
            </w:r>
          </w:p>
          <w:p w14:paraId="38CC41C0"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0F032F41"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 xml:space="preserve">выполняет практические задания, основанные на ситуациях, связанных с банковскими операциями, рынком ценных бумаг, страховым рынком, </w:t>
            </w:r>
            <w:r w:rsidRPr="0066693F">
              <w:rPr>
                <w:rFonts w:eastAsia="Times New Roman" w:cs="Times New Roman"/>
                <w:color w:val="000000"/>
              </w:rPr>
              <w:lastRenderedPageBreak/>
              <w:t>фондовой и валютной биржами;</w:t>
            </w:r>
          </w:p>
          <w:p w14:paraId="0838958D"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проводит анализ состояния финансовых рынков, используя различные источники информации;</w:t>
            </w:r>
          </w:p>
          <w:p w14:paraId="7DCDF9E4"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определяет назначение видов налогов и рассчитывает НДФЛ, налоговый вычет;</w:t>
            </w:r>
          </w:p>
          <w:p w14:paraId="61F89E75"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19E3C772"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планирует и анализирует семейный бюджет и личный финансовый план;</w:t>
            </w:r>
          </w:p>
          <w:p w14:paraId="52672B31"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составляет обоснование бизнес-идеи;</w:t>
            </w:r>
          </w:p>
          <w:p w14:paraId="5AF0DB47" w14:textId="77777777" w:rsidR="0066693F" w:rsidRPr="0066693F" w:rsidRDefault="0066693F" w:rsidP="0066693F">
            <w:pPr>
              <w:jc w:val="both"/>
              <w:rPr>
                <w:rFonts w:eastAsia="Times New Roman" w:cs="Times New Roman"/>
                <w:color w:val="000000"/>
              </w:rPr>
            </w:pPr>
            <w:r w:rsidRPr="0066693F">
              <w:rPr>
                <w:rFonts w:eastAsia="Times New Roman" w:cs="Times New Roman"/>
                <w:color w:val="000000"/>
              </w:rPr>
              <w:t>применяет полученные знания для увеличения пенсионных накоплений</w:t>
            </w:r>
          </w:p>
        </w:tc>
        <w:tc>
          <w:tcPr>
            <w:tcW w:w="1286" w:type="pct"/>
          </w:tcPr>
          <w:p w14:paraId="651922E2" w14:textId="77777777" w:rsidR="0066693F" w:rsidRPr="0066693F" w:rsidRDefault="0066693F" w:rsidP="0066693F">
            <w:pPr>
              <w:ind w:right="-1"/>
              <w:jc w:val="center"/>
              <w:rPr>
                <w:rFonts w:eastAsia="Times New Roman" w:cs="Times New Roman"/>
                <w:bCs/>
              </w:rPr>
            </w:pPr>
          </w:p>
          <w:p w14:paraId="105C2E1E" w14:textId="77777777" w:rsidR="0066693F" w:rsidRPr="0066693F" w:rsidRDefault="0066693F" w:rsidP="0066693F">
            <w:pPr>
              <w:ind w:right="-1"/>
              <w:jc w:val="center"/>
              <w:rPr>
                <w:rFonts w:eastAsia="Times New Roman" w:cs="Times New Roman"/>
                <w:bCs/>
              </w:rPr>
            </w:pPr>
          </w:p>
          <w:p w14:paraId="3B61EB99" w14:textId="77777777" w:rsidR="0066693F" w:rsidRPr="0066693F" w:rsidRDefault="0066693F" w:rsidP="0066693F">
            <w:pPr>
              <w:ind w:right="-1"/>
              <w:jc w:val="center"/>
              <w:rPr>
                <w:rFonts w:eastAsia="Times New Roman" w:cs="Times New Roman"/>
                <w:bCs/>
              </w:rPr>
            </w:pPr>
          </w:p>
          <w:p w14:paraId="369816FD" w14:textId="77777777" w:rsidR="0066693F" w:rsidRPr="0066693F" w:rsidRDefault="0066693F" w:rsidP="0066693F">
            <w:pPr>
              <w:ind w:right="-1"/>
              <w:jc w:val="center"/>
              <w:rPr>
                <w:rFonts w:eastAsia="Times New Roman" w:cs="Times New Roman"/>
                <w:bCs/>
              </w:rPr>
            </w:pPr>
          </w:p>
          <w:p w14:paraId="03B6A98D" w14:textId="77777777" w:rsidR="0066693F" w:rsidRPr="0066693F" w:rsidRDefault="0066693F" w:rsidP="0066693F">
            <w:pPr>
              <w:ind w:right="-1"/>
              <w:jc w:val="center"/>
              <w:rPr>
                <w:rFonts w:eastAsia="Times New Roman" w:cs="Times New Roman"/>
                <w:bCs/>
              </w:rPr>
            </w:pPr>
          </w:p>
          <w:p w14:paraId="11933E32" w14:textId="77777777" w:rsidR="0066693F" w:rsidRPr="0066693F" w:rsidRDefault="0066693F" w:rsidP="0066693F">
            <w:pPr>
              <w:ind w:right="-1"/>
              <w:jc w:val="center"/>
              <w:rPr>
                <w:rFonts w:eastAsia="Times New Roman" w:cs="Times New Roman"/>
                <w:bCs/>
              </w:rPr>
            </w:pPr>
          </w:p>
          <w:p w14:paraId="58C5D1F0" w14:textId="77777777" w:rsidR="0066693F" w:rsidRPr="0066693F" w:rsidRDefault="0066693F" w:rsidP="0066693F">
            <w:pPr>
              <w:ind w:right="-1"/>
              <w:jc w:val="center"/>
              <w:rPr>
                <w:rFonts w:eastAsia="Times New Roman" w:cs="Times New Roman"/>
                <w:bCs/>
              </w:rPr>
            </w:pPr>
          </w:p>
          <w:p w14:paraId="3813D2DB" w14:textId="77777777" w:rsidR="0066693F" w:rsidRPr="0066693F" w:rsidRDefault="0066693F" w:rsidP="0066693F">
            <w:pPr>
              <w:ind w:right="-1"/>
              <w:jc w:val="center"/>
              <w:rPr>
                <w:rFonts w:eastAsia="Times New Roman" w:cs="Times New Roman"/>
                <w:bCs/>
              </w:rPr>
            </w:pPr>
          </w:p>
          <w:p w14:paraId="6B8D0043" w14:textId="77777777" w:rsidR="0066693F" w:rsidRPr="0066693F" w:rsidRDefault="0066693F" w:rsidP="0066693F">
            <w:pPr>
              <w:ind w:right="-1"/>
              <w:jc w:val="center"/>
              <w:rPr>
                <w:rFonts w:eastAsia="Times New Roman" w:cs="Times New Roman"/>
                <w:bCs/>
              </w:rPr>
            </w:pPr>
          </w:p>
          <w:p w14:paraId="1B4FE8FA"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Решение ситуационных задач.</w:t>
            </w:r>
          </w:p>
          <w:p w14:paraId="63A9822E"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Обсуждение практических ситуаций.</w:t>
            </w:r>
          </w:p>
          <w:p w14:paraId="78F403DC" w14:textId="77777777" w:rsidR="0066693F" w:rsidRPr="0066693F" w:rsidRDefault="0066693F" w:rsidP="0066693F">
            <w:pPr>
              <w:ind w:right="-1"/>
              <w:jc w:val="center"/>
              <w:rPr>
                <w:rFonts w:eastAsia="Times New Roman" w:cs="Times New Roman"/>
                <w:bCs/>
              </w:rPr>
            </w:pPr>
            <w:r w:rsidRPr="0066693F">
              <w:rPr>
                <w:rFonts w:eastAsia="Times New Roman" w:cs="Times New Roman"/>
                <w:bCs/>
              </w:rPr>
              <w:t>Решение кейса.</w:t>
            </w:r>
          </w:p>
          <w:p w14:paraId="4445175E" w14:textId="77777777" w:rsidR="0066693F" w:rsidRPr="0066693F" w:rsidRDefault="0066693F" w:rsidP="0066693F">
            <w:pPr>
              <w:ind w:right="-1"/>
              <w:jc w:val="center"/>
              <w:rPr>
                <w:rFonts w:eastAsia="Times New Roman" w:cs="Times New Roman"/>
                <w:bCs/>
                <w:i/>
              </w:rPr>
            </w:pPr>
            <w:r w:rsidRPr="0066693F">
              <w:rPr>
                <w:rFonts w:eastAsia="Times New Roman" w:cs="Times New Roman"/>
                <w:bCs/>
              </w:rPr>
              <w:t>Деловая игра.</w:t>
            </w:r>
          </w:p>
        </w:tc>
      </w:tr>
    </w:tbl>
    <w:p w14:paraId="375C6CD8" w14:textId="77777777" w:rsidR="0066693F" w:rsidRPr="0066693F" w:rsidRDefault="0066693F" w:rsidP="0066693F">
      <w:pPr>
        <w:ind w:right="-1"/>
        <w:jc w:val="both"/>
        <w:rPr>
          <w:rFonts w:eastAsia="Times New Roman" w:cs="Times New Roman"/>
        </w:rPr>
      </w:pPr>
    </w:p>
    <w:p w14:paraId="6FC8676B" w14:textId="77777777" w:rsidR="0066693F" w:rsidRPr="0066693F" w:rsidRDefault="0066693F" w:rsidP="0066693F">
      <w:pPr>
        <w:ind w:right="-1"/>
        <w:jc w:val="both"/>
        <w:rPr>
          <w:rFonts w:eastAsia="Times New Roman" w:cs="Times New Roman"/>
        </w:rPr>
      </w:pPr>
    </w:p>
    <w:p w14:paraId="7634629D" w14:textId="77777777" w:rsidR="0066693F" w:rsidRPr="0066693F" w:rsidRDefault="0066693F" w:rsidP="0066693F">
      <w:pPr>
        <w:ind w:right="-1"/>
        <w:jc w:val="both"/>
        <w:rPr>
          <w:rFonts w:eastAsia="Times New Roman" w:cs="Times New Roman"/>
        </w:rPr>
      </w:pPr>
    </w:p>
    <w:p w14:paraId="52B80CDB" w14:textId="77777777" w:rsidR="0066693F" w:rsidRDefault="0066693F">
      <w:pPr>
        <w:spacing w:after="200" w:line="276" w:lineRule="auto"/>
      </w:pPr>
      <w:r>
        <w:br w:type="page"/>
      </w:r>
    </w:p>
    <w:p w14:paraId="79D21615" w14:textId="77777777" w:rsidR="0066693F" w:rsidRPr="000D171D" w:rsidRDefault="0066693F" w:rsidP="00B6139E">
      <w:pPr>
        <w:pStyle w:val="2"/>
        <w:jc w:val="right"/>
      </w:pPr>
      <w:bookmarkStart w:id="269" w:name="_Toc103498348"/>
      <w:bookmarkStart w:id="270" w:name="_Toc156556309"/>
      <w:r w:rsidRPr="000D171D">
        <w:lastRenderedPageBreak/>
        <w:t>Приложение 2.</w:t>
      </w:r>
      <w:r>
        <w:t>7</w:t>
      </w:r>
      <w:bookmarkEnd w:id="269"/>
      <w:bookmarkEnd w:id="270"/>
    </w:p>
    <w:p w14:paraId="0BA60C62" w14:textId="22913E31" w:rsidR="0066693F" w:rsidRPr="001A3304" w:rsidRDefault="0066693F" w:rsidP="0066693F">
      <w:pPr>
        <w:spacing w:line="276" w:lineRule="auto"/>
        <w:jc w:val="right"/>
        <w:rPr>
          <w:rFonts w:eastAsia="Times New Roman" w:cs="Times New Roman"/>
          <w:b/>
          <w:i/>
        </w:rPr>
      </w:pPr>
      <w:r w:rsidRPr="001A3304">
        <w:rPr>
          <w:rFonts w:eastAsia="Times New Roman" w:cs="Times New Roman"/>
          <w:b/>
        </w:rPr>
        <w:t>к ПОП по специальности</w:t>
      </w:r>
    </w:p>
    <w:p w14:paraId="7C35BCAD" w14:textId="2AAC5578" w:rsidR="0066693F" w:rsidRPr="00F16300" w:rsidRDefault="00A61F5B" w:rsidP="0066693F">
      <w:pPr>
        <w:spacing w:line="276" w:lineRule="auto"/>
        <w:jc w:val="right"/>
        <w:rPr>
          <w:rFonts w:eastAsia="Times New Roman" w:cs="Times New Roman"/>
        </w:rPr>
      </w:pPr>
      <w:r w:rsidRPr="00F16300">
        <w:rPr>
          <w:rFonts w:eastAsia="Times New Roman" w:cs="Times New Roman"/>
          <w:b/>
          <w:bCs/>
        </w:rPr>
        <w:t>35.02.12 «Садово-парковое и ландшафтное строительство»</w:t>
      </w:r>
    </w:p>
    <w:p w14:paraId="34943814" w14:textId="7EB113BC" w:rsidR="0066693F" w:rsidRPr="001A3304" w:rsidRDefault="0066693F" w:rsidP="0066693F">
      <w:pPr>
        <w:spacing w:line="360" w:lineRule="auto"/>
        <w:jc w:val="right"/>
        <w:rPr>
          <w:rFonts w:eastAsia="Times New Roman" w:cs="Times New Roman"/>
        </w:rPr>
      </w:pPr>
    </w:p>
    <w:p w14:paraId="35381B3A" w14:textId="77777777" w:rsidR="0066693F" w:rsidRPr="0066693F" w:rsidRDefault="0066693F" w:rsidP="0066693F">
      <w:pPr>
        <w:jc w:val="center"/>
        <w:rPr>
          <w:rFonts w:eastAsia="Times New Roman" w:cs="Times New Roman"/>
          <w:b/>
          <w:i/>
        </w:rPr>
      </w:pPr>
    </w:p>
    <w:p w14:paraId="4479503E" w14:textId="77777777" w:rsidR="0066693F" w:rsidRPr="0066693F" w:rsidRDefault="0066693F" w:rsidP="0066693F">
      <w:pPr>
        <w:jc w:val="center"/>
        <w:rPr>
          <w:rFonts w:eastAsia="Times New Roman" w:cs="Times New Roman"/>
          <w:b/>
          <w:i/>
        </w:rPr>
      </w:pPr>
    </w:p>
    <w:p w14:paraId="7D0841FF" w14:textId="77777777" w:rsidR="0066693F" w:rsidRPr="0066693F" w:rsidRDefault="0066693F" w:rsidP="0066693F">
      <w:pPr>
        <w:jc w:val="center"/>
        <w:rPr>
          <w:rFonts w:eastAsia="Times New Roman" w:cs="Times New Roman"/>
          <w:b/>
          <w:i/>
        </w:rPr>
      </w:pPr>
    </w:p>
    <w:p w14:paraId="40D8CDEC" w14:textId="77777777" w:rsidR="0066693F" w:rsidRPr="0066693F" w:rsidRDefault="0066693F" w:rsidP="0066693F">
      <w:pPr>
        <w:jc w:val="center"/>
        <w:rPr>
          <w:rFonts w:eastAsia="Times New Roman" w:cs="Times New Roman"/>
          <w:b/>
          <w:i/>
        </w:rPr>
      </w:pPr>
    </w:p>
    <w:p w14:paraId="58609AFE" w14:textId="5A7CA7D1" w:rsidR="0066693F" w:rsidRDefault="0066693F" w:rsidP="0066693F">
      <w:pPr>
        <w:jc w:val="center"/>
        <w:rPr>
          <w:rFonts w:eastAsia="Times New Roman" w:cs="Times New Roman"/>
          <w:b/>
          <w:i/>
        </w:rPr>
      </w:pPr>
    </w:p>
    <w:p w14:paraId="7B3ED0EB" w14:textId="33E1B8F7" w:rsidR="00B6139E" w:rsidRDefault="00B6139E" w:rsidP="0066693F">
      <w:pPr>
        <w:jc w:val="center"/>
        <w:rPr>
          <w:rFonts w:eastAsia="Times New Roman" w:cs="Times New Roman"/>
          <w:b/>
          <w:i/>
        </w:rPr>
      </w:pPr>
    </w:p>
    <w:p w14:paraId="75819D4A" w14:textId="087C1D9E" w:rsidR="00B6139E" w:rsidRDefault="00B6139E" w:rsidP="0066693F">
      <w:pPr>
        <w:jc w:val="center"/>
        <w:rPr>
          <w:rFonts w:eastAsia="Times New Roman" w:cs="Times New Roman"/>
          <w:b/>
          <w:i/>
        </w:rPr>
      </w:pPr>
    </w:p>
    <w:p w14:paraId="1C88E216" w14:textId="77777777" w:rsidR="00B6139E" w:rsidRPr="0066693F" w:rsidRDefault="00B6139E" w:rsidP="0066693F">
      <w:pPr>
        <w:jc w:val="center"/>
        <w:rPr>
          <w:rFonts w:eastAsia="Times New Roman" w:cs="Times New Roman"/>
          <w:b/>
          <w:i/>
        </w:rPr>
      </w:pPr>
    </w:p>
    <w:p w14:paraId="0D26EE53" w14:textId="77777777" w:rsidR="0066693F" w:rsidRPr="0066693F" w:rsidRDefault="0066693F" w:rsidP="00B6139E">
      <w:pPr>
        <w:pStyle w:val="2"/>
        <w:jc w:val="center"/>
      </w:pPr>
      <w:bookmarkStart w:id="271" w:name="_Toc156556310"/>
      <w:r w:rsidRPr="0066693F">
        <w:t>ПРИМЕРНАЯ РАБОЧАЯ ПРОГРАММА УЧЕБНОЙ ДИСЦИПЛИНЫ</w:t>
      </w:r>
      <w:bookmarkEnd w:id="271"/>
    </w:p>
    <w:p w14:paraId="299196C8" w14:textId="77777777" w:rsidR="0066693F" w:rsidRPr="0066693F" w:rsidRDefault="0066693F" w:rsidP="0066693F">
      <w:pPr>
        <w:jc w:val="center"/>
        <w:rPr>
          <w:rFonts w:eastAsia="Times New Roman" w:cs="Times New Roman"/>
          <w:b/>
        </w:rPr>
      </w:pPr>
    </w:p>
    <w:p w14:paraId="51524C13" w14:textId="77777777" w:rsidR="0066693F" w:rsidRPr="0066693F" w:rsidRDefault="0066693F" w:rsidP="0066693F">
      <w:pPr>
        <w:jc w:val="center"/>
        <w:rPr>
          <w:rFonts w:eastAsia="Times New Roman" w:cs="Times New Roman"/>
          <w:b/>
        </w:rPr>
      </w:pPr>
    </w:p>
    <w:p w14:paraId="5D3D5170" w14:textId="6F7B164A" w:rsidR="0066693F" w:rsidRPr="00A61F5B" w:rsidRDefault="0066693F" w:rsidP="00B6139E">
      <w:pPr>
        <w:pStyle w:val="2"/>
        <w:jc w:val="center"/>
      </w:pPr>
      <w:bookmarkStart w:id="272" w:name="_Toc156556311"/>
      <w:r w:rsidRPr="00A61F5B">
        <w:t xml:space="preserve">ОП.01 БОТАНИКА </w:t>
      </w:r>
      <w:r w:rsidR="00A61F5B" w:rsidRPr="00A61F5B">
        <w:t>С ОСНОВАМИ</w:t>
      </w:r>
      <w:r w:rsidRPr="00A61F5B">
        <w:t xml:space="preserve"> ФИЗИОЛОГИИ РАСТЕНИЙ</w:t>
      </w:r>
      <w:bookmarkEnd w:id="272"/>
    </w:p>
    <w:p w14:paraId="146A1C0B" w14:textId="77777777" w:rsidR="0066693F" w:rsidRPr="0066693F" w:rsidRDefault="0066693F" w:rsidP="0066693F">
      <w:pPr>
        <w:jc w:val="center"/>
        <w:rPr>
          <w:rFonts w:eastAsia="Times New Roman" w:cs="Times New Roman"/>
          <w:b/>
          <w:i/>
        </w:rPr>
      </w:pPr>
    </w:p>
    <w:p w14:paraId="45C28A1E" w14:textId="77777777" w:rsidR="0066693F" w:rsidRPr="0066693F" w:rsidRDefault="0066693F" w:rsidP="0066693F">
      <w:pPr>
        <w:rPr>
          <w:rFonts w:eastAsia="Times New Roman" w:cs="Times New Roman"/>
          <w:b/>
          <w:i/>
        </w:rPr>
      </w:pPr>
    </w:p>
    <w:p w14:paraId="53397C9C" w14:textId="77777777" w:rsidR="0066693F" w:rsidRPr="0066693F" w:rsidRDefault="0066693F" w:rsidP="0066693F">
      <w:pPr>
        <w:rPr>
          <w:rFonts w:eastAsia="Times New Roman" w:cs="Times New Roman"/>
          <w:b/>
          <w:i/>
        </w:rPr>
      </w:pPr>
    </w:p>
    <w:p w14:paraId="5F6E5319" w14:textId="77777777" w:rsidR="0066693F" w:rsidRPr="0066693F" w:rsidRDefault="0066693F" w:rsidP="0066693F">
      <w:pPr>
        <w:rPr>
          <w:rFonts w:eastAsia="Times New Roman" w:cs="Times New Roman"/>
          <w:b/>
          <w:i/>
        </w:rPr>
      </w:pPr>
    </w:p>
    <w:p w14:paraId="2676CB89" w14:textId="77777777" w:rsidR="0066693F" w:rsidRPr="0066693F" w:rsidRDefault="0066693F" w:rsidP="0066693F">
      <w:pPr>
        <w:rPr>
          <w:rFonts w:eastAsia="Times New Roman" w:cs="Times New Roman"/>
          <w:b/>
          <w:i/>
        </w:rPr>
      </w:pPr>
    </w:p>
    <w:p w14:paraId="366B1E5D" w14:textId="77777777" w:rsidR="0066693F" w:rsidRPr="0066693F" w:rsidRDefault="0066693F" w:rsidP="0066693F">
      <w:pPr>
        <w:rPr>
          <w:rFonts w:eastAsia="Times New Roman" w:cs="Times New Roman"/>
          <w:b/>
          <w:i/>
        </w:rPr>
      </w:pPr>
    </w:p>
    <w:p w14:paraId="46789639" w14:textId="77777777" w:rsidR="0066693F" w:rsidRPr="0066693F" w:rsidRDefault="0066693F" w:rsidP="0066693F">
      <w:pPr>
        <w:rPr>
          <w:rFonts w:eastAsia="Times New Roman" w:cs="Times New Roman"/>
          <w:b/>
          <w:i/>
        </w:rPr>
      </w:pPr>
    </w:p>
    <w:p w14:paraId="1B27EAA4" w14:textId="77777777" w:rsidR="0066693F" w:rsidRPr="0066693F" w:rsidRDefault="0066693F" w:rsidP="0066693F">
      <w:pPr>
        <w:rPr>
          <w:rFonts w:eastAsia="Times New Roman" w:cs="Times New Roman"/>
          <w:b/>
          <w:i/>
        </w:rPr>
      </w:pPr>
    </w:p>
    <w:p w14:paraId="65615890" w14:textId="77777777" w:rsidR="0066693F" w:rsidRPr="0066693F" w:rsidRDefault="0066693F" w:rsidP="0066693F">
      <w:pPr>
        <w:rPr>
          <w:rFonts w:eastAsia="Times New Roman" w:cs="Times New Roman"/>
          <w:b/>
          <w:i/>
        </w:rPr>
      </w:pPr>
    </w:p>
    <w:p w14:paraId="628F74FC" w14:textId="77777777" w:rsidR="0066693F" w:rsidRPr="0066693F" w:rsidRDefault="0066693F" w:rsidP="0066693F">
      <w:pPr>
        <w:rPr>
          <w:rFonts w:eastAsia="Times New Roman" w:cs="Times New Roman"/>
          <w:b/>
          <w:i/>
        </w:rPr>
      </w:pPr>
    </w:p>
    <w:p w14:paraId="3487DE3C" w14:textId="77777777" w:rsidR="0066693F" w:rsidRPr="0066693F" w:rsidRDefault="0066693F" w:rsidP="0066693F">
      <w:pPr>
        <w:rPr>
          <w:rFonts w:eastAsia="Times New Roman" w:cs="Times New Roman"/>
          <w:b/>
          <w:i/>
        </w:rPr>
      </w:pPr>
    </w:p>
    <w:p w14:paraId="5B6572D8" w14:textId="77777777" w:rsidR="0066693F" w:rsidRPr="0066693F" w:rsidRDefault="0066693F" w:rsidP="0066693F">
      <w:pPr>
        <w:rPr>
          <w:rFonts w:eastAsia="Times New Roman" w:cs="Times New Roman"/>
          <w:b/>
          <w:i/>
        </w:rPr>
      </w:pPr>
    </w:p>
    <w:p w14:paraId="5DF3BA82" w14:textId="77777777" w:rsidR="0066693F" w:rsidRPr="0066693F" w:rsidRDefault="0066693F" w:rsidP="0066693F">
      <w:pPr>
        <w:rPr>
          <w:rFonts w:eastAsia="Times New Roman" w:cs="Times New Roman"/>
          <w:b/>
          <w:i/>
        </w:rPr>
      </w:pPr>
    </w:p>
    <w:p w14:paraId="6A46F899" w14:textId="77777777" w:rsidR="0066693F" w:rsidRPr="0066693F" w:rsidRDefault="0066693F" w:rsidP="0066693F">
      <w:pPr>
        <w:rPr>
          <w:rFonts w:eastAsia="Times New Roman" w:cs="Times New Roman"/>
          <w:b/>
          <w:i/>
        </w:rPr>
      </w:pPr>
    </w:p>
    <w:p w14:paraId="3FBBEA96" w14:textId="77777777" w:rsidR="0066693F" w:rsidRPr="0066693F" w:rsidRDefault="0066693F" w:rsidP="0066693F">
      <w:pPr>
        <w:rPr>
          <w:rFonts w:eastAsia="Times New Roman" w:cs="Times New Roman"/>
          <w:b/>
          <w:i/>
        </w:rPr>
      </w:pPr>
    </w:p>
    <w:p w14:paraId="272350A3" w14:textId="77777777" w:rsidR="0066693F" w:rsidRPr="0066693F" w:rsidRDefault="0066693F" w:rsidP="0066693F">
      <w:pPr>
        <w:rPr>
          <w:rFonts w:eastAsia="Times New Roman" w:cs="Times New Roman"/>
          <w:b/>
          <w:i/>
        </w:rPr>
      </w:pPr>
    </w:p>
    <w:p w14:paraId="10D95662" w14:textId="77777777" w:rsidR="0066693F" w:rsidRPr="0066693F" w:rsidRDefault="0066693F" w:rsidP="0066693F">
      <w:pPr>
        <w:rPr>
          <w:rFonts w:eastAsia="Times New Roman" w:cs="Times New Roman"/>
          <w:b/>
          <w:i/>
        </w:rPr>
      </w:pPr>
    </w:p>
    <w:p w14:paraId="7CD3A6EB" w14:textId="77777777" w:rsidR="0066693F" w:rsidRPr="0066693F" w:rsidRDefault="0066693F" w:rsidP="0066693F">
      <w:pPr>
        <w:rPr>
          <w:rFonts w:eastAsia="Times New Roman" w:cs="Times New Roman"/>
          <w:b/>
          <w:i/>
        </w:rPr>
      </w:pPr>
    </w:p>
    <w:p w14:paraId="5EB783D9" w14:textId="77777777" w:rsidR="0066693F" w:rsidRPr="0066693F" w:rsidRDefault="0066693F" w:rsidP="0066693F">
      <w:pPr>
        <w:rPr>
          <w:rFonts w:eastAsia="Times New Roman" w:cs="Times New Roman"/>
          <w:b/>
          <w:i/>
        </w:rPr>
      </w:pPr>
    </w:p>
    <w:p w14:paraId="414A0D0D" w14:textId="77777777" w:rsidR="0066693F" w:rsidRPr="0066693F" w:rsidRDefault="0066693F" w:rsidP="0066693F">
      <w:pPr>
        <w:rPr>
          <w:rFonts w:eastAsia="Times New Roman" w:cs="Times New Roman"/>
          <w:b/>
          <w:i/>
        </w:rPr>
      </w:pPr>
    </w:p>
    <w:p w14:paraId="50E370CE" w14:textId="77777777" w:rsidR="0066693F" w:rsidRPr="0066693F" w:rsidRDefault="0066693F" w:rsidP="0066693F">
      <w:pPr>
        <w:rPr>
          <w:rFonts w:eastAsia="Times New Roman" w:cs="Times New Roman"/>
          <w:b/>
          <w:i/>
        </w:rPr>
      </w:pPr>
    </w:p>
    <w:p w14:paraId="406B7ACF" w14:textId="77777777" w:rsidR="0066693F" w:rsidRPr="0066693F" w:rsidRDefault="0066693F" w:rsidP="0066693F">
      <w:pPr>
        <w:rPr>
          <w:rFonts w:eastAsia="Times New Roman" w:cs="Times New Roman"/>
          <w:b/>
          <w:i/>
        </w:rPr>
      </w:pPr>
    </w:p>
    <w:p w14:paraId="76532738" w14:textId="77777777" w:rsidR="0066693F" w:rsidRPr="0066693F" w:rsidRDefault="0066693F" w:rsidP="0066693F">
      <w:pPr>
        <w:rPr>
          <w:rFonts w:eastAsia="Times New Roman" w:cs="Times New Roman"/>
          <w:b/>
          <w:i/>
        </w:rPr>
      </w:pPr>
    </w:p>
    <w:p w14:paraId="6F148F3E" w14:textId="77777777" w:rsidR="0066693F" w:rsidRPr="0066693F" w:rsidRDefault="0066693F" w:rsidP="0066693F">
      <w:pPr>
        <w:rPr>
          <w:rFonts w:eastAsia="Times New Roman" w:cs="Times New Roman"/>
          <w:b/>
          <w:i/>
        </w:rPr>
      </w:pPr>
    </w:p>
    <w:p w14:paraId="02C84021" w14:textId="77777777" w:rsidR="0066693F" w:rsidRPr="0066693F" w:rsidRDefault="0066693F" w:rsidP="0066693F">
      <w:pPr>
        <w:rPr>
          <w:rFonts w:eastAsia="Times New Roman" w:cs="Times New Roman"/>
          <w:b/>
          <w:i/>
        </w:rPr>
      </w:pPr>
    </w:p>
    <w:p w14:paraId="5750D62D" w14:textId="77777777" w:rsidR="0066693F" w:rsidRPr="0066693F" w:rsidRDefault="0066693F" w:rsidP="0066693F">
      <w:pPr>
        <w:rPr>
          <w:rFonts w:eastAsia="Times New Roman" w:cs="Times New Roman"/>
          <w:b/>
          <w:i/>
        </w:rPr>
      </w:pPr>
    </w:p>
    <w:p w14:paraId="53357249" w14:textId="77777777" w:rsidR="0066693F" w:rsidRPr="0066693F" w:rsidRDefault="0066693F" w:rsidP="0066693F">
      <w:pPr>
        <w:rPr>
          <w:rFonts w:eastAsia="Times New Roman" w:cs="Times New Roman"/>
          <w:b/>
          <w:i/>
        </w:rPr>
      </w:pPr>
    </w:p>
    <w:p w14:paraId="446E479D" w14:textId="77777777" w:rsidR="0066693F" w:rsidRPr="0066693F" w:rsidRDefault="0066693F" w:rsidP="0066693F">
      <w:pPr>
        <w:rPr>
          <w:rFonts w:eastAsia="Times New Roman" w:cs="Times New Roman"/>
          <w:b/>
          <w:i/>
        </w:rPr>
      </w:pPr>
    </w:p>
    <w:p w14:paraId="55BE3DDB" w14:textId="77777777" w:rsidR="0066693F" w:rsidRPr="0066693F" w:rsidRDefault="0066693F" w:rsidP="0066693F">
      <w:pPr>
        <w:rPr>
          <w:rFonts w:eastAsia="Times New Roman" w:cs="Times New Roman"/>
          <w:b/>
          <w:i/>
        </w:rPr>
      </w:pPr>
    </w:p>
    <w:p w14:paraId="7E57E301" w14:textId="77777777" w:rsidR="0066693F" w:rsidRPr="0066693F" w:rsidRDefault="0066693F" w:rsidP="0066693F">
      <w:pPr>
        <w:rPr>
          <w:rFonts w:eastAsia="Times New Roman" w:cs="Times New Roman"/>
          <w:b/>
          <w:i/>
        </w:rPr>
      </w:pPr>
    </w:p>
    <w:p w14:paraId="0CACA583" w14:textId="6383891E" w:rsidR="0066693F" w:rsidRPr="00A61F5B" w:rsidRDefault="0066693F" w:rsidP="0066693F">
      <w:pPr>
        <w:jc w:val="center"/>
        <w:rPr>
          <w:rFonts w:eastAsia="Times New Roman" w:cs="Times New Roman"/>
          <w:b/>
          <w:iCs/>
          <w:vertAlign w:val="superscript"/>
        </w:rPr>
      </w:pPr>
      <w:r w:rsidRPr="00A61F5B">
        <w:rPr>
          <w:rFonts w:eastAsia="Times New Roman" w:cs="Times New Roman"/>
          <w:b/>
          <w:bCs/>
          <w:iCs/>
        </w:rPr>
        <w:t>202</w:t>
      </w:r>
      <w:r w:rsidR="00B6139E">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rPr>
        <w:br w:type="page"/>
      </w:r>
    </w:p>
    <w:p w14:paraId="2BE515C1" w14:textId="77777777" w:rsidR="00BB7DDD" w:rsidRPr="00866EA1" w:rsidRDefault="00BB7DDD" w:rsidP="00BB7DDD">
      <w:pPr>
        <w:jc w:val="center"/>
        <w:rPr>
          <w:b/>
        </w:rPr>
      </w:pPr>
      <w:r w:rsidRPr="00866EA1">
        <w:rPr>
          <w:b/>
        </w:rPr>
        <w:lastRenderedPageBreak/>
        <w:t>СОДЕРЖАНИЕ</w:t>
      </w:r>
    </w:p>
    <w:p w14:paraId="0E806741"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476B1F40" w14:textId="77777777" w:rsidTr="00BF21D9">
        <w:tc>
          <w:tcPr>
            <w:tcW w:w="7501" w:type="dxa"/>
          </w:tcPr>
          <w:p w14:paraId="6F05EFCB" w14:textId="77777777" w:rsidR="00BB7DDD" w:rsidRPr="00866EA1" w:rsidRDefault="00BB7DDD" w:rsidP="00A96C27">
            <w:pPr>
              <w:numPr>
                <w:ilvl w:val="0"/>
                <w:numId w:val="114"/>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51CD2E04" w14:textId="77777777" w:rsidR="00BB7DDD" w:rsidRPr="00866EA1" w:rsidRDefault="00BB7DDD" w:rsidP="00BF21D9">
            <w:pPr>
              <w:rPr>
                <w:b/>
              </w:rPr>
            </w:pPr>
          </w:p>
        </w:tc>
      </w:tr>
      <w:tr w:rsidR="00BB7DDD" w:rsidRPr="00866EA1" w14:paraId="6B20565A" w14:textId="77777777" w:rsidTr="00BF21D9">
        <w:tc>
          <w:tcPr>
            <w:tcW w:w="7501" w:type="dxa"/>
          </w:tcPr>
          <w:p w14:paraId="739AC53F" w14:textId="77777777" w:rsidR="00BB7DDD" w:rsidRPr="00866EA1" w:rsidRDefault="00BB7DDD" w:rsidP="00A96C27">
            <w:pPr>
              <w:numPr>
                <w:ilvl w:val="0"/>
                <w:numId w:val="114"/>
              </w:numPr>
              <w:suppressAutoHyphens/>
              <w:spacing w:after="200" w:line="276" w:lineRule="auto"/>
              <w:rPr>
                <w:b/>
              </w:rPr>
            </w:pPr>
            <w:r w:rsidRPr="00866EA1">
              <w:rPr>
                <w:b/>
              </w:rPr>
              <w:t>СТРУКТУРА И СОДЕРЖАНИЕ УЧЕБНОЙ ДИСЦИПЛИНЫ</w:t>
            </w:r>
          </w:p>
          <w:p w14:paraId="138DEA6A" w14:textId="77777777" w:rsidR="00BB7DDD" w:rsidRPr="00866EA1" w:rsidRDefault="00BB7DDD" w:rsidP="00A96C27">
            <w:pPr>
              <w:numPr>
                <w:ilvl w:val="0"/>
                <w:numId w:val="114"/>
              </w:numPr>
              <w:suppressAutoHyphens/>
              <w:spacing w:after="200" w:line="276" w:lineRule="auto"/>
              <w:rPr>
                <w:b/>
              </w:rPr>
            </w:pPr>
            <w:r w:rsidRPr="00866EA1">
              <w:rPr>
                <w:b/>
              </w:rPr>
              <w:t>УСЛОВИЯ РЕАЛИЗАЦИИ УЧЕБНОЙ ДИСЦИПЛИНЫ</w:t>
            </w:r>
          </w:p>
        </w:tc>
        <w:tc>
          <w:tcPr>
            <w:tcW w:w="1854" w:type="dxa"/>
          </w:tcPr>
          <w:p w14:paraId="4666A6F8" w14:textId="77777777" w:rsidR="00BB7DDD" w:rsidRPr="00866EA1" w:rsidRDefault="00BB7DDD" w:rsidP="00BF21D9">
            <w:pPr>
              <w:ind w:left="644"/>
              <w:rPr>
                <w:b/>
              </w:rPr>
            </w:pPr>
          </w:p>
        </w:tc>
      </w:tr>
      <w:tr w:rsidR="00BB7DDD" w:rsidRPr="00866EA1" w14:paraId="2966687B" w14:textId="77777777" w:rsidTr="00BF21D9">
        <w:tc>
          <w:tcPr>
            <w:tcW w:w="7501" w:type="dxa"/>
          </w:tcPr>
          <w:p w14:paraId="529DA7DD" w14:textId="77777777" w:rsidR="00BB7DDD" w:rsidRPr="00866EA1" w:rsidRDefault="00BB7DDD" w:rsidP="00A96C27">
            <w:pPr>
              <w:numPr>
                <w:ilvl w:val="0"/>
                <w:numId w:val="114"/>
              </w:numPr>
              <w:suppressAutoHyphens/>
              <w:spacing w:after="200" w:line="276" w:lineRule="auto"/>
              <w:rPr>
                <w:b/>
              </w:rPr>
            </w:pPr>
            <w:r w:rsidRPr="00866EA1">
              <w:rPr>
                <w:b/>
              </w:rPr>
              <w:t>КОНТРОЛЬ И ОЦЕНКА РЕЗУЛЬТАТОВ ОСВОЕНИЯ УЧЕБНОЙ ДИСЦИПЛИНЫ</w:t>
            </w:r>
          </w:p>
          <w:p w14:paraId="053DBC27" w14:textId="77777777" w:rsidR="00BB7DDD" w:rsidRPr="00866EA1" w:rsidRDefault="00BB7DDD" w:rsidP="00BF21D9">
            <w:pPr>
              <w:suppressAutoHyphens/>
              <w:rPr>
                <w:b/>
              </w:rPr>
            </w:pPr>
          </w:p>
        </w:tc>
        <w:tc>
          <w:tcPr>
            <w:tcW w:w="1854" w:type="dxa"/>
          </w:tcPr>
          <w:p w14:paraId="2C67E91B" w14:textId="77777777" w:rsidR="00BB7DDD" w:rsidRPr="00866EA1" w:rsidRDefault="00BB7DDD" w:rsidP="00BF21D9">
            <w:pPr>
              <w:rPr>
                <w:b/>
              </w:rPr>
            </w:pPr>
          </w:p>
        </w:tc>
      </w:tr>
    </w:tbl>
    <w:p w14:paraId="3BB90FCB" w14:textId="77777777" w:rsidR="00BB7DDD" w:rsidRDefault="00BB7DDD" w:rsidP="0066693F">
      <w:pPr>
        <w:jc w:val="center"/>
        <w:rPr>
          <w:rFonts w:eastAsia="Times New Roman" w:cs="Times New Roman"/>
          <w:b/>
        </w:rPr>
        <w:sectPr w:rsidR="00BB7DDD" w:rsidSect="0066693F">
          <w:footerReference w:type="default" r:id="rId98"/>
          <w:pgSz w:w="11906" w:h="16838"/>
          <w:pgMar w:top="1134" w:right="850" w:bottom="284" w:left="1701" w:header="708" w:footer="708" w:gutter="0"/>
          <w:cols w:space="720"/>
          <w:titlePg/>
          <w:docGrid w:linePitch="326"/>
        </w:sectPr>
      </w:pPr>
    </w:p>
    <w:p w14:paraId="00D3CD5A" w14:textId="5804658F" w:rsidR="0066693F" w:rsidRPr="0066693F" w:rsidRDefault="0066693F" w:rsidP="0066693F">
      <w:pPr>
        <w:jc w:val="center"/>
        <w:rPr>
          <w:rFonts w:eastAsia="Times New Roman" w:cs="Times New Roman"/>
          <w:b/>
          <w:i/>
        </w:rPr>
      </w:pPr>
      <w:r w:rsidRPr="0066693F">
        <w:rPr>
          <w:rFonts w:eastAsia="Times New Roman" w:cs="Times New Roman"/>
          <w:b/>
        </w:rPr>
        <w:lastRenderedPageBreak/>
        <w:t xml:space="preserve">1. ОБЩАЯ ХАРАКТЕРИСТИКА ПРИМЕРНОЙ РАБОЧЕЙ ПРОГРАММЫ УЧЕБНОЙ ДИСЦИПЛИНЫ </w:t>
      </w:r>
      <w:r w:rsidR="00A61F5B">
        <w:rPr>
          <w:rFonts w:eastAsia="Times New Roman" w:cs="Times New Roman"/>
          <w:b/>
        </w:rPr>
        <w:br/>
      </w:r>
      <w:r w:rsidRPr="0066693F">
        <w:rPr>
          <w:rFonts w:eastAsia="Times New Roman" w:cs="Times New Roman"/>
          <w:b/>
        </w:rPr>
        <w:t xml:space="preserve">ОП.01 </w:t>
      </w:r>
      <w:r w:rsidR="00A61F5B" w:rsidRPr="0066693F">
        <w:rPr>
          <w:rFonts w:eastAsia="Times New Roman" w:cs="Times New Roman"/>
          <w:b/>
        </w:rPr>
        <w:t>БОТАНИКА ОСНОВАМИ</w:t>
      </w:r>
      <w:r w:rsidRPr="0066693F">
        <w:rPr>
          <w:rFonts w:eastAsia="Times New Roman" w:cs="Times New Roman"/>
          <w:b/>
        </w:rPr>
        <w:t xml:space="preserve"> ФИЗИОЛОГИИ РАСТЕНИ</w:t>
      </w:r>
    </w:p>
    <w:p w14:paraId="58799756" w14:textId="77777777" w:rsidR="0066693F" w:rsidRPr="0066693F" w:rsidRDefault="0066693F" w:rsidP="0066693F">
      <w:pPr>
        <w:suppressAutoHyphens/>
        <w:spacing w:line="276" w:lineRule="auto"/>
        <w:rPr>
          <w:rFonts w:eastAsia="Times New Roman" w:cs="Times New Roman"/>
        </w:rPr>
      </w:pPr>
    </w:p>
    <w:p w14:paraId="4BAFAD70" w14:textId="77777777" w:rsidR="0066693F" w:rsidRPr="0066693F" w:rsidRDefault="0066693F" w:rsidP="00666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r w:rsidRPr="0066693F">
        <w:rPr>
          <w:rFonts w:eastAsia="Times New Roman" w:cs="Times New Roman"/>
          <w:b/>
        </w:rPr>
        <w:t>1.1. Место дисциплины в структуре основной образовательной программы</w:t>
      </w:r>
    </w:p>
    <w:p w14:paraId="2D9D75E9" w14:textId="77777777" w:rsidR="0066693F" w:rsidRPr="0066693F" w:rsidRDefault="0066693F" w:rsidP="006669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66693F">
        <w:rPr>
          <w:rFonts w:eastAsia="Times New Roman" w:cs="Times New Roman"/>
        </w:rPr>
        <w:t xml:space="preserve">Учебная дисциплина «ОП.01 Ботаника с основами физиологии растений» является обязательной частью общепрофессионального цикла примерной основной образовательной программы в соответствии с ФГОС по специальности 35.02.12 «Садово-парковое и ландшафтное строительство». </w:t>
      </w:r>
    </w:p>
    <w:p w14:paraId="0CC1256B" w14:textId="2992D244" w:rsidR="0066693F" w:rsidRPr="0066693F" w:rsidRDefault="0066693F" w:rsidP="00670EBF">
      <w:pPr>
        <w:suppressAutoHyphens/>
        <w:spacing w:line="276" w:lineRule="auto"/>
        <w:ind w:firstLine="708"/>
        <w:rPr>
          <w:rFonts w:eastAsia="Times New Roman" w:cs="Times New Roman"/>
        </w:rPr>
      </w:pPr>
      <w:r w:rsidRPr="0066693F">
        <w:rPr>
          <w:rFonts w:eastAsia="Times New Roman" w:cs="Times New Roman"/>
        </w:rPr>
        <w:t>Особое значение дисциплина имеет при формировании и развитии ОК 01, ОК 02, ОК 03, ОК 05, ОК 07, ОК 09.</w:t>
      </w:r>
    </w:p>
    <w:p w14:paraId="68C52F11" w14:textId="77777777" w:rsidR="0066693F" w:rsidRPr="0066693F" w:rsidRDefault="0066693F" w:rsidP="006669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r w:rsidRPr="0066693F">
        <w:rPr>
          <w:rFonts w:eastAsia="Times New Roman" w:cs="Times New Roman"/>
          <w:b/>
        </w:rPr>
        <w:t>1.2. Цель и планируемые результаты освоения дисциплины</w:t>
      </w:r>
    </w:p>
    <w:p w14:paraId="6FAB9E07" w14:textId="77777777" w:rsidR="0066693F" w:rsidRPr="0066693F" w:rsidRDefault="0066693F" w:rsidP="0066693F">
      <w:pPr>
        <w:suppressAutoHyphens/>
        <w:spacing w:line="276" w:lineRule="auto"/>
        <w:ind w:firstLine="709"/>
        <w:jc w:val="both"/>
        <w:rPr>
          <w:rFonts w:eastAsia="Times New Roman" w:cs="Times New Roman"/>
          <w:lang w:eastAsia="en-US"/>
        </w:rPr>
      </w:pPr>
      <w:r w:rsidRPr="0066693F">
        <w:rPr>
          <w:rFonts w:eastAsia="Times New Roman" w:cs="Times New Roman"/>
        </w:rPr>
        <w:t>В рамках программы учебной дисциплины обучающимися осваиваются умения и знания</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4150"/>
      </w:tblGrid>
      <w:tr w:rsidR="0066693F" w:rsidRPr="0066693F" w14:paraId="2607097E" w14:textId="77777777" w:rsidTr="0066693F">
        <w:trPr>
          <w:trHeight w:val="649"/>
        </w:trPr>
        <w:tc>
          <w:tcPr>
            <w:tcW w:w="1129" w:type="dxa"/>
            <w:hideMark/>
          </w:tcPr>
          <w:p w14:paraId="25DA603D"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 xml:space="preserve">Код </w:t>
            </w:r>
          </w:p>
          <w:p w14:paraId="45AADB01"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ПК, ОК</w:t>
            </w:r>
          </w:p>
        </w:tc>
        <w:tc>
          <w:tcPr>
            <w:tcW w:w="4366" w:type="dxa"/>
            <w:hideMark/>
          </w:tcPr>
          <w:p w14:paraId="46A07CD8"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Умения</w:t>
            </w:r>
          </w:p>
        </w:tc>
        <w:tc>
          <w:tcPr>
            <w:tcW w:w="4150" w:type="dxa"/>
            <w:hideMark/>
          </w:tcPr>
          <w:p w14:paraId="15E24F40"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Знания</w:t>
            </w:r>
          </w:p>
        </w:tc>
      </w:tr>
      <w:tr w:rsidR="0066693F" w:rsidRPr="0066693F" w14:paraId="66F447F4" w14:textId="77777777" w:rsidTr="0066693F">
        <w:trPr>
          <w:trHeight w:val="1541"/>
        </w:trPr>
        <w:tc>
          <w:tcPr>
            <w:tcW w:w="1129" w:type="dxa"/>
          </w:tcPr>
          <w:p w14:paraId="7703E5EF"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01</w:t>
            </w:r>
          </w:p>
        </w:tc>
        <w:tc>
          <w:tcPr>
            <w:tcW w:w="4366" w:type="dxa"/>
          </w:tcPr>
          <w:p w14:paraId="6B9906BF" w14:textId="77777777" w:rsidR="0066693F" w:rsidRPr="0066693F" w:rsidRDefault="0066693F" w:rsidP="0066693F">
            <w:pPr>
              <w:rPr>
                <w:rFonts w:eastAsia="Times New Roman" w:cs="Times New Roman"/>
              </w:rPr>
            </w:pPr>
            <w:r w:rsidRPr="0066693F">
              <w:rPr>
                <w:rFonts w:eastAsia="Times New Roman" w:cs="Times New Roman"/>
              </w:rPr>
              <w:t xml:space="preserve">- распознавать задачу и/или проблему в профессиональном и/или социальном контексте; </w:t>
            </w:r>
          </w:p>
          <w:p w14:paraId="68A4B037" w14:textId="77777777" w:rsidR="0066693F" w:rsidRPr="0066693F" w:rsidRDefault="0066693F" w:rsidP="0066693F">
            <w:pPr>
              <w:rPr>
                <w:rFonts w:eastAsia="Times New Roman" w:cs="Times New Roman"/>
              </w:rPr>
            </w:pPr>
            <w:r w:rsidRPr="0066693F">
              <w:rPr>
                <w:rFonts w:eastAsia="Times New Roman" w:cs="Times New Roman"/>
              </w:rPr>
              <w:t xml:space="preserve">- анализировать задачу и/или проблему и выделять её составные части; </w:t>
            </w:r>
          </w:p>
          <w:p w14:paraId="11091E4D" w14:textId="77777777" w:rsidR="0066693F" w:rsidRPr="0066693F" w:rsidRDefault="0066693F" w:rsidP="0066693F">
            <w:pPr>
              <w:rPr>
                <w:rFonts w:eastAsia="Times New Roman" w:cs="Times New Roman"/>
              </w:rPr>
            </w:pPr>
            <w:r w:rsidRPr="0066693F">
              <w:rPr>
                <w:rFonts w:eastAsia="Times New Roman" w:cs="Times New Roman"/>
              </w:rPr>
              <w:t xml:space="preserve">- определять этапы решения задачи; </w:t>
            </w:r>
          </w:p>
          <w:p w14:paraId="25DC2E2A" w14:textId="77777777" w:rsidR="0066693F" w:rsidRPr="0066693F" w:rsidRDefault="0066693F" w:rsidP="0066693F">
            <w:pPr>
              <w:rPr>
                <w:rFonts w:eastAsia="Times New Roman" w:cs="Times New Roman"/>
              </w:rPr>
            </w:pPr>
            <w:r w:rsidRPr="0066693F">
              <w:rPr>
                <w:rFonts w:eastAsia="Times New Roman" w:cs="Times New Roman"/>
              </w:rPr>
              <w:t>- выявлять и эффективно искать информацию, необходимую для решения задачи и/или проблемы;</w:t>
            </w:r>
          </w:p>
          <w:p w14:paraId="0AE3D1F6" w14:textId="77777777" w:rsidR="0066693F" w:rsidRPr="0066693F" w:rsidRDefault="0066693F" w:rsidP="0066693F">
            <w:pPr>
              <w:rPr>
                <w:rFonts w:eastAsia="Times New Roman" w:cs="Times New Roman"/>
              </w:rPr>
            </w:pPr>
            <w:r w:rsidRPr="0066693F">
              <w:rPr>
                <w:rFonts w:eastAsia="Times New Roman" w:cs="Times New Roman"/>
              </w:rPr>
              <w:t xml:space="preserve">- составлять план действия; </w:t>
            </w:r>
          </w:p>
          <w:p w14:paraId="60FA6F88" w14:textId="77777777" w:rsidR="0066693F" w:rsidRPr="0066693F" w:rsidRDefault="0066693F" w:rsidP="0066693F">
            <w:pPr>
              <w:rPr>
                <w:rFonts w:eastAsia="Times New Roman" w:cs="Times New Roman"/>
              </w:rPr>
            </w:pPr>
            <w:r w:rsidRPr="0066693F">
              <w:rPr>
                <w:rFonts w:eastAsia="Times New Roman" w:cs="Times New Roman"/>
              </w:rPr>
              <w:t>- определять необходимые ресурсы;</w:t>
            </w:r>
          </w:p>
          <w:p w14:paraId="029591D9" w14:textId="77777777" w:rsidR="0066693F" w:rsidRPr="0066693F" w:rsidRDefault="0066693F" w:rsidP="0066693F">
            <w:pPr>
              <w:rPr>
                <w:rFonts w:eastAsia="Times New Roman" w:cs="Times New Roman"/>
              </w:rPr>
            </w:pPr>
            <w:r w:rsidRPr="0066693F">
              <w:rPr>
                <w:rFonts w:eastAsia="Times New Roman" w:cs="Times New Roman"/>
              </w:rPr>
              <w:t>- владеть актуальными методами работы в профессиональной и смежных сферах;</w:t>
            </w:r>
          </w:p>
          <w:p w14:paraId="3F08D25A" w14:textId="77777777" w:rsidR="0066693F" w:rsidRPr="0066693F" w:rsidRDefault="0066693F" w:rsidP="0066693F">
            <w:pPr>
              <w:rPr>
                <w:rFonts w:eastAsia="Times New Roman" w:cs="Times New Roman"/>
              </w:rPr>
            </w:pPr>
            <w:r w:rsidRPr="0066693F">
              <w:rPr>
                <w:rFonts w:eastAsia="Times New Roman" w:cs="Times New Roman"/>
              </w:rPr>
              <w:t xml:space="preserve">- реализовывать составленный план; </w:t>
            </w:r>
          </w:p>
          <w:p w14:paraId="507A9A18" w14:textId="77777777" w:rsidR="0066693F" w:rsidRPr="0066693F" w:rsidRDefault="0066693F" w:rsidP="0066693F">
            <w:pPr>
              <w:rPr>
                <w:rFonts w:eastAsia="Times New Roman" w:cs="Times New Roman"/>
              </w:rPr>
            </w:pPr>
            <w:r w:rsidRPr="0066693F">
              <w:rPr>
                <w:rFonts w:eastAsia="Times New Roman" w:cs="Times New Roman"/>
              </w:rPr>
              <w:t>оценивать результат и последствия своих действий (самостоятельно или с помощью наставника)</w:t>
            </w:r>
          </w:p>
        </w:tc>
        <w:tc>
          <w:tcPr>
            <w:tcW w:w="4150" w:type="dxa"/>
          </w:tcPr>
          <w:p w14:paraId="0A765B92" w14:textId="77777777" w:rsidR="0066693F" w:rsidRPr="0066693F" w:rsidRDefault="0066693F" w:rsidP="0066693F">
            <w:pPr>
              <w:rPr>
                <w:rFonts w:eastAsia="Times New Roman" w:cs="Times New Roman"/>
              </w:rPr>
            </w:pPr>
            <w:r w:rsidRPr="0066693F">
              <w:rPr>
                <w:rFonts w:eastAsia="Times New Roman" w:cs="Times New Roman"/>
              </w:rPr>
              <w:t>- актуальный профессиональный и социальный контекст, в котором приходится работать и жить;</w:t>
            </w:r>
          </w:p>
          <w:p w14:paraId="79A3A323" w14:textId="77777777" w:rsidR="0066693F" w:rsidRPr="0066693F" w:rsidRDefault="0066693F" w:rsidP="0066693F">
            <w:pPr>
              <w:rPr>
                <w:rFonts w:eastAsia="Times New Roman" w:cs="Times New Roman"/>
              </w:rPr>
            </w:pPr>
            <w:r w:rsidRPr="0066693F">
              <w:rPr>
                <w:rFonts w:eastAsia="Times New Roman" w:cs="Times New Roman"/>
              </w:rPr>
              <w:t xml:space="preserve">- основные источники информации и ресурсы для решения задач и проблем в профессиональном и/или социальном контексте; </w:t>
            </w:r>
          </w:p>
          <w:p w14:paraId="15B67146" w14:textId="77777777" w:rsidR="0066693F" w:rsidRPr="0066693F" w:rsidRDefault="0066693F" w:rsidP="0066693F">
            <w:pPr>
              <w:rPr>
                <w:rFonts w:eastAsia="Times New Roman" w:cs="Times New Roman"/>
              </w:rPr>
            </w:pPr>
            <w:r w:rsidRPr="0066693F">
              <w:rPr>
                <w:rFonts w:eastAsia="Times New Roman" w:cs="Times New Roman"/>
              </w:rPr>
              <w:t xml:space="preserve">- алгоритмы выполнения работ в профессиональной и смежных областях; </w:t>
            </w:r>
          </w:p>
          <w:p w14:paraId="13245224" w14:textId="77777777" w:rsidR="0066693F" w:rsidRPr="0066693F" w:rsidRDefault="0066693F" w:rsidP="0066693F">
            <w:pPr>
              <w:rPr>
                <w:rFonts w:eastAsia="Times New Roman" w:cs="Times New Roman"/>
              </w:rPr>
            </w:pPr>
            <w:r w:rsidRPr="0066693F">
              <w:rPr>
                <w:rFonts w:eastAsia="Times New Roman" w:cs="Times New Roman"/>
              </w:rPr>
              <w:t xml:space="preserve">- методы работы в профессиональной и смежных сферах; </w:t>
            </w:r>
          </w:p>
          <w:p w14:paraId="736FDC08" w14:textId="77777777" w:rsidR="0066693F" w:rsidRPr="0066693F" w:rsidRDefault="0066693F" w:rsidP="0066693F">
            <w:pPr>
              <w:rPr>
                <w:rFonts w:eastAsia="Times New Roman" w:cs="Times New Roman"/>
              </w:rPr>
            </w:pPr>
            <w:r w:rsidRPr="0066693F">
              <w:rPr>
                <w:rFonts w:eastAsia="Times New Roman" w:cs="Times New Roman"/>
              </w:rPr>
              <w:t xml:space="preserve">- структуру плана для решения задач; </w:t>
            </w:r>
          </w:p>
          <w:p w14:paraId="25591E83" w14:textId="77777777" w:rsidR="0066693F" w:rsidRPr="0066693F" w:rsidRDefault="0066693F" w:rsidP="0066693F">
            <w:pPr>
              <w:rPr>
                <w:rFonts w:eastAsia="Times New Roman" w:cs="Times New Roman"/>
              </w:rPr>
            </w:pPr>
            <w:r w:rsidRPr="0066693F">
              <w:rPr>
                <w:rFonts w:eastAsia="Times New Roman" w:cs="Times New Roman"/>
              </w:rPr>
              <w:t>- порядок оценки результатов решения задач профессиональной деятельности</w:t>
            </w:r>
          </w:p>
        </w:tc>
      </w:tr>
      <w:tr w:rsidR="0066693F" w:rsidRPr="0066693F" w14:paraId="171BD7F0" w14:textId="77777777" w:rsidTr="0066693F">
        <w:trPr>
          <w:trHeight w:val="1541"/>
        </w:trPr>
        <w:tc>
          <w:tcPr>
            <w:tcW w:w="1129" w:type="dxa"/>
          </w:tcPr>
          <w:p w14:paraId="4479369B"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02</w:t>
            </w:r>
          </w:p>
        </w:tc>
        <w:tc>
          <w:tcPr>
            <w:tcW w:w="4366" w:type="dxa"/>
          </w:tcPr>
          <w:p w14:paraId="79309F6A" w14:textId="77777777" w:rsidR="0066693F" w:rsidRPr="0066693F" w:rsidRDefault="0066693F" w:rsidP="0066693F">
            <w:pPr>
              <w:rPr>
                <w:rFonts w:eastAsia="Times New Roman" w:cs="Times New Roman"/>
              </w:rPr>
            </w:pPr>
            <w:r w:rsidRPr="0066693F">
              <w:rPr>
                <w:rFonts w:eastAsia="Times New Roman" w:cs="Times New Roman"/>
              </w:rPr>
              <w:t>- определять задачи для поиска информации;</w:t>
            </w:r>
          </w:p>
          <w:p w14:paraId="59608DCF" w14:textId="77777777" w:rsidR="0066693F" w:rsidRPr="0066693F" w:rsidRDefault="0066693F" w:rsidP="0066693F">
            <w:pPr>
              <w:rPr>
                <w:rFonts w:eastAsia="Times New Roman" w:cs="Times New Roman"/>
              </w:rPr>
            </w:pPr>
            <w:r w:rsidRPr="0066693F">
              <w:rPr>
                <w:rFonts w:eastAsia="Times New Roman" w:cs="Times New Roman"/>
              </w:rPr>
              <w:t>- определять необходимые источники информации;</w:t>
            </w:r>
          </w:p>
          <w:p w14:paraId="682D120B" w14:textId="77777777" w:rsidR="0066693F" w:rsidRPr="0066693F" w:rsidRDefault="0066693F" w:rsidP="0066693F">
            <w:pPr>
              <w:rPr>
                <w:rFonts w:eastAsia="Times New Roman" w:cs="Times New Roman"/>
              </w:rPr>
            </w:pPr>
            <w:r w:rsidRPr="0066693F">
              <w:rPr>
                <w:rFonts w:eastAsia="Times New Roman" w:cs="Times New Roman"/>
              </w:rPr>
              <w:t xml:space="preserve">- планировать процесс поиска; </w:t>
            </w:r>
          </w:p>
          <w:p w14:paraId="241A13A7" w14:textId="77777777" w:rsidR="0066693F" w:rsidRPr="0066693F" w:rsidRDefault="0066693F" w:rsidP="0066693F">
            <w:pPr>
              <w:rPr>
                <w:rFonts w:eastAsia="Times New Roman" w:cs="Times New Roman"/>
              </w:rPr>
            </w:pPr>
            <w:r w:rsidRPr="0066693F">
              <w:rPr>
                <w:rFonts w:eastAsia="Times New Roman" w:cs="Times New Roman"/>
              </w:rPr>
              <w:t xml:space="preserve">- структурировать получаемую информацию; </w:t>
            </w:r>
          </w:p>
          <w:p w14:paraId="1770B77A" w14:textId="77777777" w:rsidR="0066693F" w:rsidRPr="0066693F" w:rsidRDefault="0066693F" w:rsidP="0066693F">
            <w:pPr>
              <w:rPr>
                <w:rFonts w:eastAsia="Times New Roman" w:cs="Times New Roman"/>
              </w:rPr>
            </w:pPr>
            <w:r w:rsidRPr="0066693F">
              <w:rPr>
                <w:rFonts w:eastAsia="Times New Roman" w:cs="Times New Roman"/>
              </w:rPr>
              <w:t xml:space="preserve">- выделять наиболее значимое в перечне информации; </w:t>
            </w:r>
          </w:p>
          <w:p w14:paraId="5A3B7393" w14:textId="77777777" w:rsidR="0066693F" w:rsidRPr="0066693F" w:rsidRDefault="0066693F" w:rsidP="0066693F">
            <w:pPr>
              <w:rPr>
                <w:rFonts w:eastAsia="Times New Roman" w:cs="Times New Roman"/>
              </w:rPr>
            </w:pPr>
            <w:r w:rsidRPr="0066693F">
              <w:rPr>
                <w:rFonts w:eastAsia="Times New Roman" w:cs="Times New Roman"/>
              </w:rPr>
              <w:t>- оценивать практическую значимость результатов поиска;</w:t>
            </w:r>
          </w:p>
          <w:p w14:paraId="35CDA758" w14:textId="77777777" w:rsidR="0066693F" w:rsidRPr="0066693F" w:rsidRDefault="0066693F" w:rsidP="0066693F">
            <w:pPr>
              <w:rPr>
                <w:rFonts w:eastAsia="Times New Roman" w:cs="Times New Roman"/>
              </w:rPr>
            </w:pPr>
            <w:r w:rsidRPr="0066693F">
              <w:rPr>
                <w:rFonts w:eastAsia="Times New Roman" w:cs="Times New Roman"/>
              </w:rPr>
              <w:t xml:space="preserve">- оформлять результаты поиска; </w:t>
            </w:r>
          </w:p>
          <w:p w14:paraId="2D99A5C0" w14:textId="77777777" w:rsidR="0066693F" w:rsidRPr="0066693F" w:rsidRDefault="0066693F" w:rsidP="0066693F">
            <w:pPr>
              <w:rPr>
                <w:rFonts w:eastAsia="Times New Roman" w:cs="Times New Roman"/>
              </w:rPr>
            </w:pPr>
            <w:r w:rsidRPr="0066693F">
              <w:rPr>
                <w:rFonts w:eastAsia="Times New Roman" w:cs="Times New Roman"/>
              </w:rPr>
              <w:t xml:space="preserve">- применять средства информационных технологий для решения профессиональных задач; </w:t>
            </w:r>
          </w:p>
          <w:p w14:paraId="7A7874DD" w14:textId="77777777" w:rsidR="0066693F" w:rsidRPr="0066693F" w:rsidRDefault="0066693F" w:rsidP="0066693F">
            <w:pPr>
              <w:rPr>
                <w:rFonts w:eastAsia="Times New Roman" w:cs="Times New Roman"/>
              </w:rPr>
            </w:pPr>
            <w:r w:rsidRPr="0066693F">
              <w:rPr>
                <w:rFonts w:eastAsia="Times New Roman" w:cs="Times New Roman"/>
              </w:rPr>
              <w:lastRenderedPageBreak/>
              <w:t>- использовать современное программное обеспечение</w:t>
            </w:r>
          </w:p>
        </w:tc>
        <w:tc>
          <w:tcPr>
            <w:tcW w:w="4150" w:type="dxa"/>
          </w:tcPr>
          <w:p w14:paraId="7A283260" w14:textId="77777777" w:rsidR="0066693F" w:rsidRPr="0066693F" w:rsidRDefault="0066693F" w:rsidP="0066693F">
            <w:pPr>
              <w:rPr>
                <w:rFonts w:eastAsia="Times New Roman" w:cs="Times New Roman"/>
              </w:rPr>
            </w:pPr>
            <w:r w:rsidRPr="0066693F">
              <w:rPr>
                <w:rFonts w:eastAsia="Times New Roman" w:cs="Times New Roman"/>
              </w:rPr>
              <w:lastRenderedPageBreak/>
              <w:t xml:space="preserve">- номенклатура информационных источников, применяемых в профессиональной деятельности; </w:t>
            </w:r>
          </w:p>
          <w:p w14:paraId="732182E2" w14:textId="77777777" w:rsidR="0066693F" w:rsidRPr="0066693F" w:rsidRDefault="0066693F" w:rsidP="0066693F">
            <w:pPr>
              <w:rPr>
                <w:rFonts w:eastAsia="Times New Roman" w:cs="Times New Roman"/>
              </w:rPr>
            </w:pPr>
            <w:r w:rsidRPr="0066693F">
              <w:rPr>
                <w:rFonts w:eastAsia="Times New Roman" w:cs="Times New Roman"/>
              </w:rPr>
              <w:t xml:space="preserve">- приемы структурирования информации; </w:t>
            </w:r>
          </w:p>
          <w:p w14:paraId="67A71B99" w14:textId="77777777" w:rsidR="0066693F" w:rsidRPr="0066693F" w:rsidRDefault="0066693F" w:rsidP="0066693F">
            <w:pPr>
              <w:rPr>
                <w:rFonts w:eastAsia="Times New Roman" w:cs="Times New Roman"/>
              </w:rPr>
            </w:pPr>
            <w:r w:rsidRPr="0066693F">
              <w:rPr>
                <w:rFonts w:eastAsia="Times New Roman" w:cs="Times New Roman"/>
              </w:rPr>
              <w:t xml:space="preserve">- формат оформления результатов поиска информации; </w:t>
            </w:r>
          </w:p>
          <w:p w14:paraId="10DAB465" w14:textId="77777777" w:rsidR="0066693F" w:rsidRPr="0066693F" w:rsidRDefault="0066693F" w:rsidP="0066693F">
            <w:pPr>
              <w:rPr>
                <w:rFonts w:eastAsia="Times New Roman" w:cs="Times New Roman"/>
              </w:rPr>
            </w:pPr>
            <w:r w:rsidRPr="0066693F">
              <w:rPr>
                <w:rFonts w:eastAsia="Times New Roman" w:cs="Times New Roman"/>
              </w:rPr>
              <w:t xml:space="preserve">- современные средства и устройства информатизации; </w:t>
            </w:r>
          </w:p>
          <w:p w14:paraId="31474B2D" w14:textId="77777777" w:rsidR="0066693F" w:rsidRPr="0066693F" w:rsidRDefault="0066693F" w:rsidP="0066693F">
            <w:pPr>
              <w:rPr>
                <w:rFonts w:eastAsia="Times New Roman" w:cs="Times New Roman"/>
              </w:rPr>
            </w:pPr>
            <w:r w:rsidRPr="0066693F">
              <w:rPr>
                <w:rFonts w:eastAsia="Times New Roman" w:cs="Times New Roman"/>
              </w:rPr>
              <w:t>- порядок их применения и программное обеспечение в профессиональной деятельности.</w:t>
            </w:r>
          </w:p>
        </w:tc>
      </w:tr>
      <w:tr w:rsidR="0066693F" w:rsidRPr="0066693F" w14:paraId="07717377" w14:textId="77777777" w:rsidTr="0066693F">
        <w:trPr>
          <w:trHeight w:val="1541"/>
        </w:trPr>
        <w:tc>
          <w:tcPr>
            <w:tcW w:w="1129" w:type="dxa"/>
          </w:tcPr>
          <w:p w14:paraId="2237DCD1"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03</w:t>
            </w:r>
          </w:p>
        </w:tc>
        <w:tc>
          <w:tcPr>
            <w:tcW w:w="4366" w:type="dxa"/>
          </w:tcPr>
          <w:p w14:paraId="541F1478" w14:textId="77777777" w:rsidR="0066693F" w:rsidRPr="0066693F" w:rsidRDefault="0066693F" w:rsidP="0066693F">
            <w:pPr>
              <w:rPr>
                <w:rFonts w:eastAsia="Times New Roman" w:cs="Times New Roman"/>
              </w:rPr>
            </w:pPr>
            <w:r w:rsidRPr="0066693F">
              <w:rPr>
                <w:rFonts w:eastAsia="Times New Roman" w:cs="Times New Roman"/>
              </w:rPr>
              <w:t xml:space="preserve">- определять актуальность нормативно-правовой документации в профессиональной деятельности; </w:t>
            </w:r>
          </w:p>
          <w:p w14:paraId="47611191" w14:textId="77777777" w:rsidR="0066693F" w:rsidRPr="0066693F" w:rsidRDefault="0066693F" w:rsidP="0066693F">
            <w:pPr>
              <w:rPr>
                <w:rFonts w:eastAsia="Times New Roman" w:cs="Times New Roman"/>
              </w:rPr>
            </w:pPr>
            <w:r w:rsidRPr="0066693F">
              <w:rPr>
                <w:rFonts w:eastAsia="Times New Roman" w:cs="Times New Roman"/>
              </w:rPr>
              <w:t xml:space="preserve">применять современную научную профессиональную терминологию; </w:t>
            </w:r>
          </w:p>
          <w:p w14:paraId="71EBB693" w14:textId="77777777" w:rsidR="0066693F" w:rsidRPr="0066693F" w:rsidRDefault="0066693F" w:rsidP="0066693F">
            <w:pPr>
              <w:rPr>
                <w:rFonts w:eastAsia="Times New Roman" w:cs="Times New Roman"/>
              </w:rPr>
            </w:pPr>
            <w:r w:rsidRPr="0066693F">
              <w:rPr>
                <w:rFonts w:eastAsia="Times New Roman" w:cs="Times New Roman"/>
              </w:rPr>
              <w:t>- определять и выстраивать траектории профессионального развития и самообразования</w:t>
            </w:r>
          </w:p>
        </w:tc>
        <w:tc>
          <w:tcPr>
            <w:tcW w:w="4150" w:type="dxa"/>
          </w:tcPr>
          <w:p w14:paraId="7AC80981" w14:textId="77777777" w:rsidR="0066693F" w:rsidRPr="0066693F" w:rsidRDefault="0066693F" w:rsidP="0066693F">
            <w:pPr>
              <w:rPr>
                <w:rFonts w:eastAsia="Times New Roman" w:cs="Times New Roman"/>
              </w:rPr>
            </w:pPr>
            <w:r w:rsidRPr="0066693F">
              <w:rPr>
                <w:rFonts w:eastAsia="Times New Roman" w:cs="Times New Roman"/>
              </w:rPr>
              <w:t xml:space="preserve">- содержание актуальной нормативно-правовой документации; </w:t>
            </w:r>
          </w:p>
          <w:p w14:paraId="67218D7A" w14:textId="77777777" w:rsidR="0066693F" w:rsidRPr="0066693F" w:rsidRDefault="0066693F" w:rsidP="0066693F">
            <w:pPr>
              <w:rPr>
                <w:rFonts w:eastAsia="Times New Roman" w:cs="Times New Roman"/>
              </w:rPr>
            </w:pPr>
            <w:r w:rsidRPr="0066693F">
              <w:rPr>
                <w:rFonts w:eastAsia="Times New Roman" w:cs="Times New Roman"/>
              </w:rPr>
              <w:t xml:space="preserve">- современная научная и профессиональная терминология; </w:t>
            </w:r>
          </w:p>
          <w:p w14:paraId="0D3D65A7" w14:textId="77777777" w:rsidR="0066693F" w:rsidRPr="0066693F" w:rsidRDefault="0066693F" w:rsidP="0066693F">
            <w:pPr>
              <w:rPr>
                <w:rFonts w:eastAsia="Times New Roman" w:cs="Times New Roman"/>
              </w:rPr>
            </w:pPr>
            <w:r w:rsidRPr="0066693F">
              <w:rPr>
                <w:rFonts w:eastAsia="Times New Roman" w:cs="Times New Roman"/>
              </w:rPr>
              <w:t>- возможные траектории профессионального развития и самообразования;</w:t>
            </w:r>
          </w:p>
        </w:tc>
      </w:tr>
      <w:tr w:rsidR="0066693F" w:rsidRPr="0066693F" w14:paraId="24E60CDE" w14:textId="77777777" w:rsidTr="0066693F">
        <w:trPr>
          <w:trHeight w:val="1541"/>
        </w:trPr>
        <w:tc>
          <w:tcPr>
            <w:tcW w:w="1129" w:type="dxa"/>
          </w:tcPr>
          <w:p w14:paraId="26674DC3"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05</w:t>
            </w:r>
          </w:p>
        </w:tc>
        <w:tc>
          <w:tcPr>
            <w:tcW w:w="4366" w:type="dxa"/>
          </w:tcPr>
          <w:p w14:paraId="641EE7C9" w14:textId="77777777" w:rsidR="0066693F" w:rsidRPr="0066693F" w:rsidRDefault="0066693F" w:rsidP="0066693F">
            <w:pPr>
              <w:rPr>
                <w:rFonts w:eastAsia="Times New Roman" w:cs="Times New Roman"/>
              </w:rPr>
            </w:pPr>
            <w:r w:rsidRPr="0066693F">
              <w:rPr>
                <w:rFonts w:eastAsia="Times New Roman" w:cs="Times New Roman"/>
              </w:rPr>
              <w:t>- грамотно излагать свои мысли и оформлять документы по профессиональной тематике на государственном языке</w:t>
            </w:r>
          </w:p>
        </w:tc>
        <w:tc>
          <w:tcPr>
            <w:tcW w:w="4150" w:type="dxa"/>
          </w:tcPr>
          <w:p w14:paraId="10AF01D5" w14:textId="77777777" w:rsidR="0066693F" w:rsidRPr="0066693F" w:rsidRDefault="0066693F" w:rsidP="0066693F">
            <w:pPr>
              <w:rPr>
                <w:rFonts w:eastAsia="Times New Roman" w:cs="Times New Roman"/>
              </w:rPr>
            </w:pPr>
            <w:r w:rsidRPr="0066693F">
              <w:rPr>
                <w:rFonts w:eastAsia="Times New Roman" w:cs="Times New Roman"/>
              </w:rPr>
              <w:t>- правила оформления документов и построения устных сообщений</w:t>
            </w:r>
          </w:p>
        </w:tc>
      </w:tr>
      <w:tr w:rsidR="0066693F" w:rsidRPr="0066693F" w14:paraId="7CE8C38A" w14:textId="77777777" w:rsidTr="0066693F">
        <w:trPr>
          <w:trHeight w:val="1541"/>
        </w:trPr>
        <w:tc>
          <w:tcPr>
            <w:tcW w:w="1129" w:type="dxa"/>
          </w:tcPr>
          <w:p w14:paraId="288854E0"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07</w:t>
            </w:r>
          </w:p>
        </w:tc>
        <w:tc>
          <w:tcPr>
            <w:tcW w:w="4366" w:type="dxa"/>
          </w:tcPr>
          <w:p w14:paraId="112CE002" w14:textId="77777777" w:rsidR="0066693F" w:rsidRPr="0066693F" w:rsidRDefault="0066693F" w:rsidP="0066693F">
            <w:pPr>
              <w:rPr>
                <w:rFonts w:eastAsia="Times New Roman" w:cs="Times New Roman"/>
              </w:rPr>
            </w:pPr>
            <w:r w:rsidRPr="0066693F">
              <w:rPr>
                <w:rFonts w:eastAsia="Times New Roman" w:cs="Times New Roman"/>
              </w:rPr>
              <w:t xml:space="preserve">- соблюдать нормы экологической безопасности; </w:t>
            </w:r>
          </w:p>
          <w:p w14:paraId="019A5CE9" w14:textId="77777777" w:rsidR="0066693F" w:rsidRPr="0066693F" w:rsidRDefault="0066693F" w:rsidP="0066693F">
            <w:pPr>
              <w:rPr>
                <w:rFonts w:eastAsia="Times New Roman" w:cs="Times New Roman"/>
              </w:rPr>
            </w:pPr>
            <w:r w:rsidRPr="0066693F">
              <w:rPr>
                <w:rFonts w:eastAsia="Times New Roman" w:cs="Times New Roman"/>
              </w:rPr>
              <w:t>- определять направления ресурсосбережения в рамках профессиональной деятельности по специальности при выполнении работ по организации работ по выращиванию древесно-кустарниковой, цветочно-декоративной растительности и газонных трав;</w:t>
            </w:r>
          </w:p>
          <w:p w14:paraId="19EB0241" w14:textId="77777777" w:rsidR="0066693F" w:rsidRPr="0066693F" w:rsidRDefault="0066693F" w:rsidP="0066693F">
            <w:pPr>
              <w:rPr>
                <w:rFonts w:eastAsia="Times New Roman" w:cs="Times New Roman"/>
              </w:rPr>
            </w:pPr>
            <w:r w:rsidRPr="0066693F">
              <w:rPr>
                <w:rFonts w:eastAsia="Times New Roman" w:cs="Times New Roman"/>
              </w:rPr>
              <w:t>- применять знания об изменении климата в профессиональной деятельности (выполнении работ по озеленению, техническому обслуживанию и содержанию объектов, в том числе организации работ по выращиванию древесно-кустарниковой, цветочно-декоративной растительности и газонных трав)</w:t>
            </w:r>
          </w:p>
        </w:tc>
        <w:tc>
          <w:tcPr>
            <w:tcW w:w="4150" w:type="dxa"/>
          </w:tcPr>
          <w:p w14:paraId="67C24683" w14:textId="77777777" w:rsidR="0066693F" w:rsidRPr="0066693F" w:rsidRDefault="0066693F" w:rsidP="0066693F">
            <w:pPr>
              <w:rPr>
                <w:rFonts w:eastAsia="Times New Roman" w:cs="Times New Roman"/>
              </w:rPr>
            </w:pPr>
            <w:r w:rsidRPr="0066693F">
              <w:rPr>
                <w:rFonts w:eastAsia="Times New Roman" w:cs="Times New Roman"/>
              </w:rPr>
              <w:t xml:space="preserve">- правила экологической безопасности при ведении профессиональной деятельности; </w:t>
            </w:r>
          </w:p>
          <w:p w14:paraId="2317FF33" w14:textId="77777777" w:rsidR="0066693F" w:rsidRPr="0066693F" w:rsidRDefault="0066693F" w:rsidP="0066693F">
            <w:pPr>
              <w:rPr>
                <w:rFonts w:eastAsia="Times New Roman" w:cs="Times New Roman"/>
              </w:rPr>
            </w:pPr>
            <w:r w:rsidRPr="0066693F">
              <w:rPr>
                <w:rFonts w:eastAsia="Times New Roman" w:cs="Times New Roman"/>
              </w:rPr>
              <w:t xml:space="preserve">- основные ресурсы, задействованные в профессиональной деятельности; </w:t>
            </w:r>
          </w:p>
          <w:p w14:paraId="6AA5FD06" w14:textId="77777777" w:rsidR="0066693F" w:rsidRPr="0066693F" w:rsidRDefault="0066693F" w:rsidP="0066693F">
            <w:pPr>
              <w:rPr>
                <w:rFonts w:eastAsia="Times New Roman" w:cs="Times New Roman"/>
              </w:rPr>
            </w:pPr>
            <w:r w:rsidRPr="0066693F">
              <w:rPr>
                <w:rFonts w:eastAsia="Times New Roman" w:cs="Times New Roman"/>
              </w:rPr>
              <w:t>- влияние климата на рост и развитие растений, на состояние элементов благоустройства и озеленения, на сохранность объектов садово-паркового строительства</w:t>
            </w:r>
          </w:p>
        </w:tc>
      </w:tr>
      <w:tr w:rsidR="0066693F" w:rsidRPr="0066693F" w14:paraId="719982E7" w14:textId="77777777" w:rsidTr="0066693F">
        <w:trPr>
          <w:trHeight w:val="1541"/>
        </w:trPr>
        <w:tc>
          <w:tcPr>
            <w:tcW w:w="1129" w:type="dxa"/>
          </w:tcPr>
          <w:p w14:paraId="08A288B6"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09</w:t>
            </w:r>
          </w:p>
        </w:tc>
        <w:tc>
          <w:tcPr>
            <w:tcW w:w="4366" w:type="dxa"/>
          </w:tcPr>
          <w:p w14:paraId="5E636018" w14:textId="77777777" w:rsidR="0066693F" w:rsidRPr="0066693F" w:rsidRDefault="0066693F" w:rsidP="0066693F">
            <w:pPr>
              <w:rPr>
                <w:rFonts w:eastAsia="Times New Roman" w:cs="Times New Roman"/>
              </w:rPr>
            </w:pPr>
            <w:r w:rsidRPr="0066693F">
              <w:rPr>
                <w:rFonts w:eastAsia="Times New Roman" w:cs="Times New Roman"/>
              </w:rPr>
              <w:t xml:space="preserve">- понимать общий смысл четко произнесенных высказываний на известные темы (профессиональные и бытовые), </w:t>
            </w:r>
          </w:p>
          <w:p w14:paraId="256A587B" w14:textId="77777777" w:rsidR="0066693F" w:rsidRPr="0066693F" w:rsidRDefault="0066693F" w:rsidP="0066693F">
            <w:pPr>
              <w:rPr>
                <w:rFonts w:eastAsia="Times New Roman" w:cs="Times New Roman"/>
              </w:rPr>
            </w:pPr>
            <w:r w:rsidRPr="0066693F">
              <w:rPr>
                <w:rFonts w:eastAsia="Times New Roman" w:cs="Times New Roman"/>
              </w:rPr>
              <w:t xml:space="preserve">- понимать тексты на базовые профессиональные темы; </w:t>
            </w:r>
          </w:p>
          <w:p w14:paraId="7BD11F67" w14:textId="77777777" w:rsidR="0066693F" w:rsidRPr="0066693F" w:rsidRDefault="0066693F" w:rsidP="0066693F">
            <w:pPr>
              <w:rPr>
                <w:rFonts w:eastAsia="Times New Roman" w:cs="Times New Roman"/>
              </w:rPr>
            </w:pPr>
            <w:r w:rsidRPr="0066693F">
              <w:rPr>
                <w:rFonts w:eastAsia="Times New Roman" w:cs="Times New Roman"/>
              </w:rPr>
              <w:t xml:space="preserve">- участвовать в диалогах на знакомые общие и профессиональные темы; </w:t>
            </w:r>
          </w:p>
          <w:p w14:paraId="20AE9F84" w14:textId="77777777" w:rsidR="0066693F" w:rsidRPr="0066693F" w:rsidRDefault="0066693F" w:rsidP="0066693F">
            <w:pPr>
              <w:rPr>
                <w:rFonts w:eastAsia="Times New Roman" w:cs="Times New Roman"/>
              </w:rPr>
            </w:pPr>
            <w:r w:rsidRPr="0066693F">
              <w:rPr>
                <w:rFonts w:eastAsia="Times New Roman" w:cs="Times New Roman"/>
              </w:rPr>
              <w:t xml:space="preserve">- строить простые высказывания о себе и о своей профессиональной деятельности; </w:t>
            </w:r>
          </w:p>
          <w:p w14:paraId="662A5069" w14:textId="77777777" w:rsidR="0066693F" w:rsidRPr="0066693F" w:rsidRDefault="0066693F" w:rsidP="0066693F">
            <w:pPr>
              <w:rPr>
                <w:rFonts w:eastAsia="Times New Roman" w:cs="Times New Roman"/>
              </w:rPr>
            </w:pPr>
            <w:r w:rsidRPr="0066693F">
              <w:rPr>
                <w:rFonts w:eastAsia="Times New Roman" w:cs="Times New Roman"/>
              </w:rPr>
              <w:lastRenderedPageBreak/>
              <w:t xml:space="preserve">- кратко обосновывать и объяснять свои действия (текущие и планируемые); </w:t>
            </w:r>
          </w:p>
          <w:p w14:paraId="005BB499" w14:textId="77777777" w:rsidR="0066693F" w:rsidRPr="0066693F" w:rsidRDefault="0066693F" w:rsidP="0066693F">
            <w:pPr>
              <w:rPr>
                <w:rFonts w:eastAsia="Times New Roman" w:cs="Times New Roman"/>
              </w:rPr>
            </w:pPr>
            <w:r w:rsidRPr="0066693F">
              <w:rPr>
                <w:rFonts w:eastAsia="Times New Roman" w:cs="Times New Roman"/>
              </w:rPr>
              <w:t>писать простые связные сообщения на знакомые или интересующие профессиональные темы</w:t>
            </w:r>
          </w:p>
        </w:tc>
        <w:tc>
          <w:tcPr>
            <w:tcW w:w="4150" w:type="dxa"/>
          </w:tcPr>
          <w:p w14:paraId="592C0D00" w14:textId="77777777" w:rsidR="0066693F" w:rsidRPr="0066693F" w:rsidRDefault="0066693F" w:rsidP="0066693F">
            <w:pPr>
              <w:rPr>
                <w:rFonts w:eastAsia="Times New Roman" w:cs="Times New Roman"/>
              </w:rPr>
            </w:pPr>
            <w:r w:rsidRPr="0066693F">
              <w:rPr>
                <w:rFonts w:eastAsia="Times New Roman" w:cs="Times New Roman"/>
              </w:rPr>
              <w:lastRenderedPageBreak/>
              <w:t xml:space="preserve">- правила построения простых и сложных предложений на профессиональные темы; </w:t>
            </w:r>
          </w:p>
          <w:p w14:paraId="09FB946B" w14:textId="77777777" w:rsidR="0066693F" w:rsidRPr="0066693F" w:rsidRDefault="0066693F" w:rsidP="0066693F">
            <w:pPr>
              <w:rPr>
                <w:rFonts w:eastAsia="Times New Roman" w:cs="Times New Roman"/>
              </w:rPr>
            </w:pPr>
            <w:r w:rsidRPr="0066693F">
              <w:rPr>
                <w:rFonts w:eastAsia="Times New Roman" w:cs="Times New Roman"/>
              </w:rPr>
              <w:t xml:space="preserve">- основные общеупотребительные глаголы (бытовая и профессиональная лексика); </w:t>
            </w:r>
          </w:p>
          <w:p w14:paraId="13797F73" w14:textId="77777777" w:rsidR="0066693F" w:rsidRPr="0066693F" w:rsidRDefault="0066693F" w:rsidP="0066693F">
            <w:pPr>
              <w:rPr>
                <w:rFonts w:eastAsia="Times New Roman" w:cs="Times New Roman"/>
              </w:rPr>
            </w:pPr>
            <w:r w:rsidRPr="0066693F">
              <w:rPr>
                <w:rFonts w:eastAsia="Times New Roman" w:cs="Times New Roman"/>
              </w:rPr>
              <w:t xml:space="preserve">- лексический минимум, относящийся к описанию предметов, средств и процессов профессиональной деятельности; </w:t>
            </w:r>
          </w:p>
          <w:p w14:paraId="371B298F" w14:textId="77777777" w:rsidR="0066693F" w:rsidRPr="0066693F" w:rsidRDefault="0066693F" w:rsidP="0066693F">
            <w:pPr>
              <w:rPr>
                <w:rFonts w:eastAsia="Times New Roman" w:cs="Times New Roman"/>
              </w:rPr>
            </w:pPr>
            <w:r w:rsidRPr="0066693F">
              <w:rPr>
                <w:rFonts w:eastAsia="Times New Roman" w:cs="Times New Roman"/>
              </w:rPr>
              <w:t xml:space="preserve">- особенности произношения; </w:t>
            </w:r>
          </w:p>
          <w:p w14:paraId="28161111" w14:textId="77777777" w:rsidR="0066693F" w:rsidRPr="0066693F" w:rsidRDefault="0066693F" w:rsidP="0066693F">
            <w:pPr>
              <w:rPr>
                <w:rFonts w:eastAsia="Times New Roman" w:cs="Times New Roman"/>
              </w:rPr>
            </w:pPr>
            <w:r w:rsidRPr="0066693F">
              <w:rPr>
                <w:rFonts w:eastAsia="Times New Roman" w:cs="Times New Roman"/>
              </w:rPr>
              <w:lastRenderedPageBreak/>
              <w:t>правила чтения текстов профессиональной направленности</w:t>
            </w:r>
          </w:p>
        </w:tc>
      </w:tr>
      <w:tr w:rsidR="0066693F" w:rsidRPr="0066693F" w14:paraId="76A21F06" w14:textId="77777777" w:rsidTr="0066693F">
        <w:trPr>
          <w:trHeight w:val="1541"/>
        </w:trPr>
        <w:tc>
          <w:tcPr>
            <w:tcW w:w="1129" w:type="dxa"/>
          </w:tcPr>
          <w:p w14:paraId="293FCDEF"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lastRenderedPageBreak/>
              <w:t>ПК 1.2</w:t>
            </w:r>
          </w:p>
        </w:tc>
        <w:tc>
          <w:tcPr>
            <w:tcW w:w="4366" w:type="dxa"/>
          </w:tcPr>
          <w:p w14:paraId="0FCC009A" w14:textId="77777777" w:rsidR="0066693F" w:rsidRPr="0066693F" w:rsidRDefault="0066693F" w:rsidP="0066693F">
            <w:pPr>
              <w:rPr>
                <w:rFonts w:eastAsia="Times New Roman" w:cs="Times New Roman"/>
              </w:rPr>
            </w:pPr>
            <w:r w:rsidRPr="0066693F">
              <w:rPr>
                <w:rFonts w:eastAsia="Times New Roman" w:cs="Times New Roman"/>
              </w:rPr>
              <w:t>- визуально определять санитарное состояние насаждений;</w:t>
            </w:r>
          </w:p>
          <w:p w14:paraId="203FBEF5" w14:textId="77777777" w:rsidR="0066693F" w:rsidRPr="0066693F" w:rsidRDefault="0066693F" w:rsidP="0066693F">
            <w:pPr>
              <w:rPr>
                <w:rFonts w:eastAsia="Times New Roman" w:cs="Times New Roman"/>
              </w:rPr>
            </w:pPr>
            <w:r w:rsidRPr="0066693F">
              <w:rPr>
                <w:rFonts w:eastAsia="Times New Roman" w:cs="Times New Roman"/>
              </w:rPr>
              <w:t>- использовать отраслевые справочники и базы данных по посадочному материалу, элементам благоустройства</w:t>
            </w:r>
          </w:p>
        </w:tc>
        <w:tc>
          <w:tcPr>
            <w:tcW w:w="4150" w:type="dxa"/>
          </w:tcPr>
          <w:p w14:paraId="488D7A85" w14:textId="77777777" w:rsidR="0066693F" w:rsidRPr="0066693F" w:rsidRDefault="0066693F" w:rsidP="0066693F">
            <w:pPr>
              <w:rPr>
                <w:rFonts w:eastAsia="Times New Roman" w:cs="Times New Roman"/>
              </w:rPr>
            </w:pPr>
            <w:r w:rsidRPr="0066693F">
              <w:rPr>
                <w:rFonts w:eastAsia="Times New Roman" w:cs="Times New Roman"/>
              </w:rPr>
              <w:t>- правила производства озеленительных работ на благоустраиваемых объектах и территориях</w:t>
            </w:r>
          </w:p>
        </w:tc>
      </w:tr>
      <w:tr w:rsidR="0066693F" w:rsidRPr="0066693F" w14:paraId="11228B58" w14:textId="77777777" w:rsidTr="0066693F">
        <w:trPr>
          <w:trHeight w:val="274"/>
        </w:trPr>
        <w:tc>
          <w:tcPr>
            <w:tcW w:w="1129" w:type="dxa"/>
          </w:tcPr>
          <w:p w14:paraId="448D19CC"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ПК 2.2</w:t>
            </w:r>
          </w:p>
        </w:tc>
        <w:tc>
          <w:tcPr>
            <w:tcW w:w="4366" w:type="dxa"/>
          </w:tcPr>
          <w:p w14:paraId="7423813F" w14:textId="77777777" w:rsidR="0066693F" w:rsidRPr="0066693F" w:rsidRDefault="0066693F" w:rsidP="0066693F">
            <w:pPr>
              <w:rPr>
                <w:rFonts w:eastAsia="Times New Roman" w:cs="Times New Roman"/>
              </w:rPr>
            </w:pPr>
            <w:r w:rsidRPr="0066693F">
              <w:rPr>
                <w:rFonts w:eastAsia="Times New Roman" w:cs="Times New Roman"/>
              </w:rPr>
              <w:t>- определять видовой состав сорной растительности садово-парковых территорий, питомников и газонов;</w:t>
            </w:r>
          </w:p>
          <w:p w14:paraId="11223B6F" w14:textId="77777777" w:rsidR="0066693F" w:rsidRPr="0066693F" w:rsidRDefault="0066693F" w:rsidP="0066693F">
            <w:pPr>
              <w:rPr>
                <w:rFonts w:eastAsia="Times New Roman" w:cs="Times New Roman"/>
              </w:rPr>
            </w:pPr>
            <w:r w:rsidRPr="0066693F">
              <w:rPr>
                <w:rFonts w:eastAsia="Times New Roman" w:cs="Times New Roman"/>
              </w:rPr>
              <w:t>- использовать визуальные и количественные методы оценки состояния древесно-кустарниковой, цветочно-декоративной растительности и газонных трав;</w:t>
            </w:r>
          </w:p>
        </w:tc>
        <w:tc>
          <w:tcPr>
            <w:tcW w:w="4150" w:type="dxa"/>
          </w:tcPr>
          <w:p w14:paraId="694EDA61" w14:textId="77777777" w:rsidR="0066693F" w:rsidRPr="0066693F" w:rsidRDefault="0066693F" w:rsidP="0066693F">
            <w:pPr>
              <w:rPr>
                <w:rFonts w:eastAsia="Times New Roman" w:cs="Times New Roman"/>
              </w:rPr>
            </w:pPr>
            <w:r w:rsidRPr="0066693F">
              <w:rPr>
                <w:rFonts w:eastAsia="Times New Roman" w:cs="Times New Roman"/>
              </w:rPr>
              <w:t>- визуальные и количественные методы оценки состояния древесно-кустарниковой, цветочно-декоративной растительности и газонных трав;</w:t>
            </w:r>
          </w:p>
          <w:p w14:paraId="111C98E7" w14:textId="77777777" w:rsidR="0066693F" w:rsidRPr="0066693F" w:rsidRDefault="0066693F" w:rsidP="0066693F">
            <w:pPr>
              <w:rPr>
                <w:rFonts w:eastAsia="Times New Roman" w:cs="Times New Roman"/>
              </w:rPr>
            </w:pPr>
            <w:r w:rsidRPr="0066693F">
              <w:rPr>
                <w:rFonts w:eastAsia="Times New Roman" w:cs="Times New Roman"/>
              </w:rPr>
              <w:t>- классификация цветочно-декоративных растений и древесно-кустарниковых растений</w:t>
            </w:r>
          </w:p>
        </w:tc>
      </w:tr>
    </w:tbl>
    <w:p w14:paraId="754875FF" w14:textId="77777777" w:rsidR="0066693F" w:rsidRPr="0066693F" w:rsidRDefault="0066693F" w:rsidP="0066693F">
      <w:pPr>
        <w:suppressAutoHyphens/>
        <w:spacing w:after="240"/>
        <w:ind w:firstLine="709"/>
        <w:rPr>
          <w:rFonts w:eastAsia="Times New Roman" w:cs="Times New Roman"/>
          <w:b/>
        </w:rPr>
      </w:pPr>
    </w:p>
    <w:p w14:paraId="77E3BF54" w14:textId="77777777" w:rsidR="0066693F" w:rsidRPr="0066693F" w:rsidRDefault="0066693F" w:rsidP="0066693F">
      <w:pPr>
        <w:suppressAutoHyphens/>
        <w:spacing w:after="240"/>
        <w:ind w:firstLine="709"/>
        <w:rPr>
          <w:rFonts w:eastAsia="Times New Roman" w:cs="Times New Roman"/>
          <w:b/>
        </w:rPr>
      </w:pPr>
      <w:r w:rsidRPr="0066693F">
        <w:rPr>
          <w:rFonts w:eastAsia="Times New Roman" w:cs="Times New Roman"/>
          <w:b/>
        </w:rPr>
        <w:t>2. СТРУКТУРА И СОДЕРЖАНИЕ УЧЕБНОЙ ДИСЦИПЛИНЫ</w:t>
      </w:r>
    </w:p>
    <w:p w14:paraId="772FF7EB" w14:textId="77777777" w:rsidR="0066693F" w:rsidRPr="0066693F" w:rsidRDefault="0066693F" w:rsidP="0066693F">
      <w:pPr>
        <w:suppressAutoHyphens/>
        <w:spacing w:after="240"/>
        <w:ind w:firstLine="709"/>
        <w:rPr>
          <w:rFonts w:eastAsia="Times New Roman" w:cs="Times New Roman"/>
          <w:b/>
        </w:rPr>
      </w:pPr>
      <w:r w:rsidRPr="0066693F">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6693F" w:rsidRPr="0066693F" w14:paraId="36FEA117" w14:textId="77777777" w:rsidTr="0066693F">
        <w:trPr>
          <w:trHeight w:val="490"/>
        </w:trPr>
        <w:tc>
          <w:tcPr>
            <w:tcW w:w="3685" w:type="pct"/>
            <w:vAlign w:val="center"/>
          </w:tcPr>
          <w:p w14:paraId="0646DCB3" w14:textId="77777777" w:rsidR="0066693F" w:rsidRPr="0066693F" w:rsidRDefault="0066693F" w:rsidP="0066693F">
            <w:pPr>
              <w:suppressAutoHyphens/>
              <w:rPr>
                <w:rFonts w:eastAsia="Times New Roman" w:cs="Times New Roman"/>
                <w:b/>
              </w:rPr>
            </w:pPr>
            <w:r w:rsidRPr="0066693F">
              <w:rPr>
                <w:rFonts w:eastAsia="Times New Roman" w:cs="Times New Roman"/>
                <w:b/>
              </w:rPr>
              <w:t>Вид учебной работы</w:t>
            </w:r>
          </w:p>
        </w:tc>
        <w:tc>
          <w:tcPr>
            <w:tcW w:w="1315" w:type="pct"/>
            <w:vAlign w:val="center"/>
          </w:tcPr>
          <w:p w14:paraId="678D68E9" w14:textId="77777777" w:rsidR="0066693F" w:rsidRPr="0066693F" w:rsidRDefault="0066693F" w:rsidP="0066693F">
            <w:pPr>
              <w:suppressAutoHyphens/>
              <w:rPr>
                <w:rFonts w:eastAsia="Times New Roman" w:cs="Times New Roman"/>
                <w:b/>
                <w:iCs/>
              </w:rPr>
            </w:pPr>
            <w:r w:rsidRPr="0066693F">
              <w:rPr>
                <w:rFonts w:eastAsia="Times New Roman" w:cs="Times New Roman"/>
                <w:b/>
                <w:iCs/>
              </w:rPr>
              <w:t>Объем в часах</w:t>
            </w:r>
          </w:p>
        </w:tc>
      </w:tr>
      <w:tr w:rsidR="0066693F" w:rsidRPr="0066693F" w14:paraId="6C1501C8" w14:textId="77777777" w:rsidTr="0066693F">
        <w:trPr>
          <w:trHeight w:val="490"/>
        </w:trPr>
        <w:tc>
          <w:tcPr>
            <w:tcW w:w="3685" w:type="pct"/>
            <w:vAlign w:val="center"/>
          </w:tcPr>
          <w:p w14:paraId="6176BF27" w14:textId="77777777" w:rsidR="0066693F" w:rsidRPr="0066693F" w:rsidRDefault="0066693F" w:rsidP="0066693F">
            <w:pPr>
              <w:suppressAutoHyphens/>
              <w:rPr>
                <w:rFonts w:eastAsia="Times New Roman" w:cs="Times New Roman"/>
                <w:b/>
              </w:rPr>
            </w:pPr>
            <w:r w:rsidRPr="0066693F">
              <w:rPr>
                <w:rFonts w:eastAsia="Times New Roman" w:cs="Times New Roman"/>
                <w:b/>
              </w:rPr>
              <w:t>Объем образовательной программы учебной дисциплины</w:t>
            </w:r>
          </w:p>
        </w:tc>
        <w:tc>
          <w:tcPr>
            <w:tcW w:w="1315" w:type="pct"/>
            <w:vAlign w:val="center"/>
          </w:tcPr>
          <w:p w14:paraId="2390262B" w14:textId="77777777" w:rsidR="0066693F" w:rsidRPr="0066693F" w:rsidRDefault="0066693F" w:rsidP="0066693F">
            <w:pPr>
              <w:suppressAutoHyphens/>
              <w:rPr>
                <w:rFonts w:eastAsia="Times New Roman" w:cs="Times New Roman"/>
                <w:iCs/>
              </w:rPr>
            </w:pPr>
            <w:r w:rsidRPr="0066693F">
              <w:rPr>
                <w:rFonts w:eastAsia="Times New Roman" w:cs="Times New Roman"/>
                <w:iCs/>
              </w:rPr>
              <w:t>70</w:t>
            </w:r>
          </w:p>
        </w:tc>
      </w:tr>
      <w:tr w:rsidR="0066693F" w:rsidRPr="0066693F" w14:paraId="608FAAA5" w14:textId="77777777" w:rsidTr="0066693F">
        <w:trPr>
          <w:trHeight w:val="490"/>
        </w:trPr>
        <w:tc>
          <w:tcPr>
            <w:tcW w:w="3685" w:type="pct"/>
            <w:vAlign w:val="center"/>
          </w:tcPr>
          <w:p w14:paraId="7CF23E67" w14:textId="77777777" w:rsidR="0066693F" w:rsidRPr="0066693F" w:rsidRDefault="0066693F" w:rsidP="0066693F">
            <w:pPr>
              <w:suppressAutoHyphens/>
              <w:rPr>
                <w:rFonts w:eastAsia="Times New Roman" w:cs="Times New Roman"/>
                <w:b/>
              </w:rPr>
            </w:pPr>
            <w:r w:rsidRPr="0066693F">
              <w:rPr>
                <w:rFonts w:eastAsia="Times New Roman" w:cs="Times New Roman"/>
                <w:b/>
              </w:rPr>
              <w:t>в т.ч. в форме практической подготовки</w:t>
            </w:r>
          </w:p>
        </w:tc>
        <w:tc>
          <w:tcPr>
            <w:tcW w:w="1315" w:type="pct"/>
            <w:vAlign w:val="center"/>
          </w:tcPr>
          <w:p w14:paraId="7450F338" w14:textId="77777777" w:rsidR="0066693F" w:rsidRPr="0066693F" w:rsidRDefault="0066693F" w:rsidP="0066693F">
            <w:pPr>
              <w:suppressAutoHyphens/>
              <w:rPr>
                <w:rFonts w:eastAsia="Times New Roman" w:cs="Times New Roman"/>
                <w:iCs/>
              </w:rPr>
            </w:pPr>
            <w:r w:rsidRPr="0066693F">
              <w:rPr>
                <w:rFonts w:eastAsia="Times New Roman" w:cs="Times New Roman"/>
                <w:iCs/>
              </w:rPr>
              <w:t>12</w:t>
            </w:r>
          </w:p>
        </w:tc>
      </w:tr>
      <w:tr w:rsidR="0066693F" w:rsidRPr="0066693F" w14:paraId="467282FA" w14:textId="77777777" w:rsidTr="0066693F">
        <w:trPr>
          <w:trHeight w:val="336"/>
        </w:trPr>
        <w:tc>
          <w:tcPr>
            <w:tcW w:w="5000" w:type="pct"/>
            <w:gridSpan w:val="2"/>
            <w:vAlign w:val="center"/>
          </w:tcPr>
          <w:p w14:paraId="02926D2A" w14:textId="77777777" w:rsidR="0066693F" w:rsidRPr="0066693F" w:rsidRDefault="0066693F" w:rsidP="0066693F">
            <w:pPr>
              <w:suppressAutoHyphens/>
              <w:rPr>
                <w:rFonts w:eastAsia="Times New Roman" w:cs="Times New Roman"/>
                <w:iCs/>
              </w:rPr>
            </w:pPr>
            <w:r w:rsidRPr="0066693F">
              <w:rPr>
                <w:rFonts w:eastAsia="Times New Roman" w:cs="Times New Roman"/>
              </w:rPr>
              <w:t>в том числе:</w:t>
            </w:r>
          </w:p>
        </w:tc>
      </w:tr>
      <w:tr w:rsidR="0066693F" w:rsidRPr="0066693F" w14:paraId="0EC8C268" w14:textId="77777777" w:rsidTr="0066693F">
        <w:trPr>
          <w:trHeight w:val="490"/>
        </w:trPr>
        <w:tc>
          <w:tcPr>
            <w:tcW w:w="3685" w:type="pct"/>
            <w:vAlign w:val="center"/>
          </w:tcPr>
          <w:p w14:paraId="32179CCC" w14:textId="77777777" w:rsidR="0066693F" w:rsidRPr="0066693F" w:rsidRDefault="0066693F" w:rsidP="0066693F">
            <w:pPr>
              <w:suppressAutoHyphens/>
              <w:rPr>
                <w:rFonts w:eastAsia="Times New Roman" w:cs="Times New Roman"/>
              </w:rPr>
            </w:pPr>
            <w:r w:rsidRPr="0066693F">
              <w:rPr>
                <w:rFonts w:eastAsia="Times New Roman" w:cs="Times New Roman"/>
              </w:rPr>
              <w:t>теоретическое обучение</w:t>
            </w:r>
          </w:p>
        </w:tc>
        <w:tc>
          <w:tcPr>
            <w:tcW w:w="1315" w:type="pct"/>
            <w:vAlign w:val="center"/>
          </w:tcPr>
          <w:p w14:paraId="4EE6FEC6" w14:textId="77777777" w:rsidR="0066693F" w:rsidRPr="0066693F" w:rsidRDefault="005E1BD9" w:rsidP="0066693F">
            <w:pPr>
              <w:suppressAutoHyphens/>
              <w:rPr>
                <w:rFonts w:eastAsia="Times New Roman" w:cs="Times New Roman"/>
                <w:iCs/>
              </w:rPr>
            </w:pPr>
            <w:r>
              <w:rPr>
                <w:rFonts w:eastAsia="Times New Roman" w:cs="Times New Roman"/>
                <w:iCs/>
              </w:rPr>
              <w:t>58</w:t>
            </w:r>
          </w:p>
        </w:tc>
      </w:tr>
      <w:tr w:rsidR="0066693F" w:rsidRPr="0066693F" w14:paraId="1266F51B" w14:textId="77777777" w:rsidTr="0066693F">
        <w:trPr>
          <w:trHeight w:val="490"/>
        </w:trPr>
        <w:tc>
          <w:tcPr>
            <w:tcW w:w="3685" w:type="pct"/>
            <w:vAlign w:val="center"/>
          </w:tcPr>
          <w:p w14:paraId="46D6C667" w14:textId="77777777" w:rsidR="0066693F" w:rsidRPr="0066693F" w:rsidRDefault="0066693F" w:rsidP="0066693F">
            <w:pPr>
              <w:suppressAutoHyphens/>
              <w:rPr>
                <w:rFonts w:eastAsia="Times New Roman" w:cs="Times New Roman"/>
              </w:rPr>
            </w:pPr>
            <w:r w:rsidRPr="0066693F">
              <w:rPr>
                <w:rFonts w:eastAsia="Times New Roman" w:cs="Times New Roman"/>
              </w:rPr>
              <w:t>практические занятия</w:t>
            </w:r>
            <w:r w:rsidRPr="0066693F">
              <w:rPr>
                <w:rFonts w:eastAsia="Times New Roman" w:cs="Times New Roman"/>
                <w:i/>
              </w:rPr>
              <w:t xml:space="preserve"> </w:t>
            </w:r>
          </w:p>
        </w:tc>
        <w:tc>
          <w:tcPr>
            <w:tcW w:w="1315" w:type="pct"/>
            <w:vAlign w:val="center"/>
          </w:tcPr>
          <w:p w14:paraId="38864738" w14:textId="77777777" w:rsidR="0066693F" w:rsidRPr="0066693F" w:rsidRDefault="0066693F" w:rsidP="0066693F">
            <w:pPr>
              <w:suppressAutoHyphens/>
              <w:rPr>
                <w:rFonts w:eastAsia="Times New Roman" w:cs="Times New Roman"/>
                <w:iCs/>
              </w:rPr>
            </w:pPr>
            <w:r w:rsidRPr="0066693F">
              <w:rPr>
                <w:rFonts w:eastAsia="Times New Roman" w:cs="Times New Roman"/>
                <w:iCs/>
              </w:rPr>
              <w:t>12</w:t>
            </w:r>
          </w:p>
        </w:tc>
      </w:tr>
      <w:tr w:rsidR="0066693F" w:rsidRPr="0066693F" w14:paraId="03362B2E" w14:textId="77777777" w:rsidTr="0066693F">
        <w:trPr>
          <w:trHeight w:val="267"/>
        </w:trPr>
        <w:tc>
          <w:tcPr>
            <w:tcW w:w="3685" w:type="pct"/>
            <w:vAlign w:val="center"/>
          </w:tcPr>
          <w:p w14:paraId="12D5C469" w14:textId="77777777" w:rsidR="0066693F" w:rsidRPr="0066693F" w:rsidRDefault="0066693F" w:rsidP="0066693F">
            <w:pPr>
              <w:suppressAutoHyphens/>
              <w:rPr>
                <w:rFonts w:eastAsia="Times New Roman" w:cs="Times New Roman"/>
                <w:i/>
              </w:rPr>
            </w:pPr>
            <w:r w:rsidRPr="0066693F">
              <w:rPr>
                <w:rFonts w:eastAsia="Times New Roman" w:cs="Times New Roman"/>
                <w:i/>
              </w:rPr>
              <w:t xml:space="preserve">Самостоятельная работа </w:t>
            </w:r>
            <w:r w:rsidRPr="0066693F">
              <w:rPr>
                <w:rFonts w:eastAsia="Times New Roman" w:cs="Times New Roman"/>
                <w:b/>
                <w:i/>
                <w:vertAlign w:val="superscript"/>
              </w:rPr>
              <w:footnoteReference w:id="25"/>
            </w:r>
          </w:p>
        </w:tc>
        <w:tc>
          <w:tcPr>
            <w:tcW w:w="1315" w:type="pct"/>
            <w:vAlign w:val="center"/>
          </w:tcPr>
          <w:p w14:paraId="2DDC9B14" w14:textId="77777777" w:rsidR="0066693F" w:rsidRPr="0066693F" w:rsidRDefault="0066693F" w:rsidP="0066693F">
            <w:pPr>
              <w:suppressAutoHyphens/>
              <w:rPr>
                <w:rFonts w:eastAsia="Times New Roman" w:cs="Times New Roman"/>
                <w:iCs/>
              </w:rPr>
            </w:pPr>
            <w:r w:rsidRPr="0066693F">
              <w:rPr>
                <w:rFonts w:eastAsia="Times New Roman" w:cs="Times New Roman"/>
                <w:iCs/>
              </w:rPr>
              <w:t>*</w:t>
            </w:r>
          </w:p>
        </w:tc>
      </w:tr>
      <w:tr w:rsidR="0066693F" w:rsidRPr="0066693F" w14:paraId="0F0B0B72" w14:textId="77777777" w:rsidTr="0066693F">
        <w:trPr>
          <w:trHeight w:val="331"/>
        </w:trPr>
        <w:tc>
          <w:tcPr>
            <w:tcW w:w="3685" w:type="pct"/>
            <w:vAlign w:val="center"/>
          </w:tcPr>
          <w:p w14:paraId="5023402D" w14:textId="77777777" w:rsidR="0066693F" w:rsidRPr="0066693F" w:rsidRDefault="0066693F" w:rsidP="0066693F">
            <w:pPr>
              <w:suppressAutoHyphens/>
              <w:rPr>
                <w:rFonts w:eastAsia="Times New Roman" w:cs="Times New Roman"/>
                <w:i/>
              </w:rPr>
            </w:pPr>
            <w:r w:rsidRPr="0066693F">
              <w:rPr>
                <w:rFonts w:eastAsia="Times New Roman" w:cs="Times New Roman"/>
                <w:b/>
                <w:iCs/>
              </w:rPr>
              <w:t>Промежуточная аттестация  ДЗ</w:t>
            </w:r>
          </w:p>
        </w:tc>
        <w:tc>
          <w:tcPr>
            <w:tcW w:w="1315" w:type="pct"/>
            <w:vAlign w:val="center"/>
          </w:tcPr>
          <w:p w14:paraId="7361EE97" w14:textId="77777777" w:rsidR="0066693F" w:rsidRPr="0066693F" w:rsidRDefault="005E1BD9" w:rsidP="0066693F">
            <w:pPr>
              <w:suppressAutoHyphens/>
              <w:rPr>
                <w:rFonts w:eastAsia="Times New Roman" w:cs="Times New Roman"/>
                <w:iCs/>
              </w:rPr>
            </w:pPr>
            <w:r>
              <w:rPr>
                <w:rFonts w:eastAsia="Times New Roman" w:cs="Times New Roman"/>
                <w:iCs/>
              </w:rPr>
              <w:t>-</w:t>
            </w:r>
          </w:p>
        </w:tc>
      </w:tr>
    </w:tbl>
    <w:p w14:paraId="35C2E02B" w14:textId="77777777" w:rsidR="0066693F" w:rsidRPr="0066693F" w:rsidRDefault="0066693F" w:rsidP="0066693F">
      <w:pPr>
        <w:rPr>
          <w:rFonts w:eastAsia="Times New Roman" w:cs="Times New Roman"/>
          <w:b/>
          <w:i/>
        </w:rPr>
        <w:sectPr w:rsidR="0066693F" w:rsidRPr="0066693F" w:rsidSect="0066693F">
          <w:pgSz w:w="11906" w:h="16838"/>
          <w:pgMar w:top="1134" w:right="850" w:bottom="284" w:left="1701" w:header="708" w:footer="708" w:gutter="0"/>
          <w:cols w:space="720"/>
          <w:titlePg/>
          <w:docGrid w:linePitch="326"/>
        </w:sectPr>
      </w:pPr>
    </w:p>
    <w:p w14:paraId="101E9D9A" w14:textId="77777777" w:rsidR="0066693F" w:rsidRPr="0066693F" w:rsidRDefault="0066693F" w:rsidP="0066693F">
      <w:pPr>
        <w:ind w:left="360"/>
        <w:rPr>
          <w:rFonts w:eastAsia="Times New Roman" w:cs="Times New Roman"/>
          <w:b/>
        </w:rPr>
      </w:pPr>
      <w:r w:rsidRPr="0066693F">
        <w:rPr>
          <w:rFonts w:eastAsia="Times New Roman" w:cs="Times New Roman"/>
          <w:b/>
        </w:rPr>
        <w:lastRenderedPageBreak/>
        <w:t xml:space="preserve">2.2 Тематический план и содержание учебной дисциплины </w:t>
      </w:r>
    </w:p>
    <w:tbl>
      <w:tblPr>
        <w:tblpPr w:leftFromText="180" w:rightFromText="180" w:vertAnchor="text" w:tblpXSpec="center" w:tblpY="1"/>
        <w:tblOverlap w:val="neve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9"/>
        <w:gridCol w:w="9166"/>
        <w:gridCol w:w="1816"/>
        <w:gridCol w:w="2019"/>
      </w:tblGrid>
      <w:tr w:rsidR="0066693F" w:rsidRPr="0066693F" w14:paraId="7FB23BB3" w14:textId="77777777" w:rsidTr="0066693F">
        <w:trPr>
          <w:trHeight w:val="1833"/>
        </w:trPr>
        <w:tc>
          <w:tcPr>
            <w:tcW w:w="698" w:type="pct"/>
            <w:vAlign w:val="center"/>
          </w:tcPr>
          <w:p w14:paraId="0190D778" w14:textId="77777777" w:rsidR="0066693F" w:rsidRPr="0066693F" w:rsidRDefault="0066693F" w:rsidP="00DE5EED">
            <w:pPr>
              <w:jc w:val="center"/>
              <w:rPr>
                <w:rFonts w:eastAsia="Times New Roman" w:cs="Times New Roman"/>
                <w:b/>
                <w:bCs/>
              </w:rPr>
            </w:pPr>
            <w:r w:rsidRPr="0066693F">
              <w:rPr>
                <w:rFonts w:eastAsia="Times New Roman" w:cs="Times New Roman"/>
                <w:b/>
                <w:bCs/>
              </w:rPr>
              <w:t>Наименование разделов и тем</w:t>
            </w:r>
          </w:p>
        </w:tc>
        <w:tc>
          <w:tcPr>
            <w:tcW w:w="3033" w:type="pct"/>
            <w:vAlign w:val="center"/>
          </w:tcPr>
          <w:p w14:paraId="2CA6C4C0" w14:textId="77777777" w:rsidR="0066693F" w:rsidRPr="0066693F" w:rsidRDefault="0066693F" w:rsidP="00DE5EED">
            <w:pPr>
              <w:jc w:val="center"/>
              <w:rPr>
                <w:rFonts w:eastAsia="Times New Roman" w:cs="Times New Roman"/>
                <w:b/>
                <w:bCs/>
              </w:rPr>
            </w:pPr>
            <w:r w:rsidRPr="0066693F">
              <w:rPr>
                <w:rFonts w:eastAsia="Times New Roman" w:cs="Times New Roman"/>
                <w:b/>
                <w:bCs/>
              </w:rPr>
              <w:t>Содержание учебного материала, самостоятельная работа обучающихся</w:t>
            </w:r>
          </w:p>
        </w:tc>
        <w:tc>
          <w:tcPr>
            <w:tcW w:w="601" w:type="pct"/>
            <w:vAlign w:val="center"/>
          </w:tcPr>
          <w:p w14:paraId="14D6CF66" w14:textId="77777777" w:rsidR="0066693F" w:rsidRPr="0066693F" w:rsidRDefault="0066693F" w:rsidP="00DE5EED">
            <w:pPr>
              <w:jc w:val="center"/>
              <w:rPr>
                <w:rFonts w:eastAsia="Times New Roman" w:cs="Times New Roman"/>
                <w:b/>
                <w:bCs/>
              </w:rPr>
            </w:pPr>
            <w:r w:rsidRPr="0066693F">
              <w:rPr>
                <w:rFonts w:eastAsia="Times New Roman" w:cs="Times New Roman"/>
                <w:b/>
                <w:bCs/>
              </w:rPr>
              <w:t>Объем, акад. ч / в том числе в форме практической подготовки, акад. ч.</w:t>
            </w:r>
          </w:p>
        </w:tc>
        <w:tc>
          <w:tcPr>
            <w:tcW w:w="668" w:type="pct"/>
            <w:vAlign w:val="center"/>
          </w:tcPr>
          <w:p w14:paraId="0FDF2C46" w14:textId="358627AE" w:rsidR="0066693F" w:rsidRPr="0066693F" w:rsidRDefault="00BB7DDD" w:rsidP="00DE5EED">
            <w:pPr>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66693F" w:rsidRPr="0066693F" w14:paraId="66CB17CC" w14:textId="77777777" w:rsidTr="0066693F">
        <w:trPr>
          <w:trHeight w:val="20"/>
        </w:trPr>
        <w:tc>
          <w:tcPr>
            <w:tcW w:w="698" w:type="pct"/>
            <w:vAlign w:val="center"/>
          </w:tcPr>
          <w:p w14:paraId="73A94869" w14:textId="77777777" w:rsidR="0066693F" w:rsidRPr="0066693F" w:rsidRDefault="0066693F" w:rsidP="00DE5EED">
            <w:pPr>
              <w:jc w:val="center"/>
              <w:rPr>
                <w:rFonts w:eastAsia="Times New Roman" w:cs="Times New Roman"/>
                <w:b/>
                <w:bCs/>
                <w:i/>
                <w:sz w:val="20"/>
              </w:rPr>
            </w:pPr>
            <w:r w:rsidRPr="0066693F">
              <w:rPr>
                <w:rFonts w:eastAsia="Times New Roman" w:cs="Times New Roman"/>
                <w:b/>
                <w:bCs/>
                <w:i/>
                <w:sz w:val="20"/>
              </w:rPr>
              <w:t>1</w:t>
            </w:r>
          </w:p>
        </w:tc>
        <w:tc>
          <w:tcPr>
            <w:tcW w:w="3033" w:type="pct"/>
            <w:vAlign w:val="center"/>
          </w:tcPr>
          <w:p w14:paraId="404BC879" w14:textId="77777777" w:rsidR="0066693F" w:rsidRPr="0066693F" w:rsidRDefault="0066693F" w:rsidP="00DE5EED">
            <w:pPr>
              <w:jc w:val="center"/>
              <w:rPr>
                <w:rFonts w:eastAsia="Times New Roman" w:cs="Times New Roman"/>
                <w:b/>
                <w:bCs/>
                <w:i/>
                <w:sz w:val="20"/>
              </w:rPr>
            </w:pPr>
            <w:r w:rsidRPr="0066693F">
              <w:rPr>
                <w:rFonts w:eastAsia="Times New Roman" w:cs="Times New Roman"/>
                <w:b/>
                <w:bCs/>
                <w:i/>
                <w:sz w:val="20"/>
              </w:rPr>
              <w:t>2</w:t>
            </w:r>
          </w:p>
        </w:tc>
        <w:tc>
          <w:tcPr>
            <w:tcW w:w="601" w:type="pct"/>
            <w:vAlign w:val="center"/>
          </w:tcPr>
          <w:p w14:paraId="3656AC30" w14:textId="77777777" w:rsidR="0066693F" w:rsidRPr="0066693F" w:rsidRDefault="0066693F" w:rsidP="00DE5EED">
            <w:pPr>
              <w:jc w:val="center"/>
              <w:rPr>
                <w:rFonts w:eastAsia="Times New Roman" w:cs="Times New Roman"/>
                <w:b/>
                <w:bCs/>
                <w:i/>
                <w:sz w:val="20"/>
              </w:rPr>
            </w:pPr>
            <w:r w:rsidRPr="0066693F">
              <w:rPr>
                <w:rFonts w:eastAsia="Times New Roman" w:cs="Times New Roman"/>
                <w:b/>
                <w:bCs/>
                <w:i/>
                <w:sz w:val="20"/>
              </w:rPr>
              <w:t>3</w:t>
            </w:r>
          </w:p>
        </w:tc>
        <w:tc>
          <w:tcPr>
            <w:tcW w:w="668" w:type="pct"/>
            <w:vAlign w:val="center"/>
          </w:tcPr>
          <w:p w14:paraId="36188C4C" w14:textId="77777777" w:rsidR="0066693F" w:rsidRPr="0066693F" w:rsidRDefault="0066693F" w:rsidP="00DE5EED">
            <w:pPr>
              <w:jc w:val="center"/>
              <w:rPr>
                <w:rFonts w:eastAsia="Times New Roman" w:cs="Times New Roman"/>
                <w:b/>
                <w:bCs/>
                <w:i/>
                <w:sz w:val="20"/>
                <w:lang w:val="en-US"/>
              </w:rPr>
            </w:pPr>
            <w:r w:rsidRPr="0066693F">
              <w:rPr>
                <w:rFonts w:eastAsia="Times New Roman" w:cs="Times New Roman"/>
                <w:b/>
                <w:bCs/>
                <w:i/>
                <w:sz w:val="20"/>
                <w:lang w:val="en-US"/>
              </w:rPr>
              <w:t>4</w:t>
            </w:r>
          </w:p>
        </w:tc>
      </w:tr>
      <w:tr w:rsidR="0066693F" w:rsidRPr="0066693F" w14:paraId="616ED877" w14:textId="77777777" w:rsidTr="0066693F">
        <w:trPr>
          <w:trHeight w:val="20"/>
        </w:trPr>
        <w:tc>
          <w:tcPr>
            <w:tcW w:w="3731" w:type="pct"/>
            <w:gridSpan w:val="2"/>
            <w:vAlign w:val="center"/>
          </w:tcPr>
          <w:p w14:paraId="185CE54C" w14:textId="77777777" w:rsidR="0066693F" w:rsidRPr="0066693F" w:rsidRDefault="0066693F" w:rsidP="00DE5EED">
            <w:pPr>
              <w:rPr>
                <w:rFonts w:eastAsia="Times New Roman" w:cs="Times New Roman"/>
                <w:b/>
                <w:bCs/>
              </w:rPr>
            </w:pPr>
            <w:r w:rsidRPr="0066693F">
              <w:rPr>
                <w:rFonts w:eastAsia="Times New Roman" w:cs="Times New Roman"/>
                <w:b/>
                <w:bCs/>
              </w:rPr>
              <w:t xml:space="preserve">Раздел 1. </w:t>
            </w:r>
            <w:r w:rsidRPr="0066693F">
              <w:rPr>
                <w:rFonts w:eastAsia="Times New Roman" w:cs="Times New Roman"/>
                <w:b/>
              </w:rPr>
              <w:t>Анатомо-морфологические и физиологические особенности растений</w:t>
            </w:r>
          </w:p>
        </w:tc>
        <w:tc>
          <w:tcPr>
            <w:tcW w:w="601" w:type="pct"/>
            <w:vAlign w:val="center"/>
          </w:tcPr>
          <w:p w14:paraId="3ED55593" w14:textId="77777777" w:rsidR="0066693F" w:rsidRPr="0066693F" w:rsidRDefault="0066693F" w:rsidP="00DE5EED">
            <w:pPr>
              <w:jc w:val="center"/>
              <w:rPr>
                <w:rFonts w:eastAsia="Times New Roman" w:cs="Times New Roman"/>
                <w:b/>
                <w:bCs/>
                <w:lang w:val="en-US"/>
              </w:rPr>
            </w:pPr>
            <w:r w:rsidRPr="0066693F">
              <w:rPr>
                <w:rFonts w:eastAsia="Times New Roman" w:cs="Times New Roman"/>
                <w:b/>
                <w:bCs/>
              </w:rPr>
              <w:t>48/12</w:t>
            </w:r>
          </w:p>
        </w:tc>
        <w:tc>
          <w:tcPr>
            <w:tcW w:w="668" w:type="pct"/>
            <w:vAlign w:val="center"/>
          </w:tcPr>
          <w:p w14:paraId="1940AE63" w14:textId="77777777" w:rsidR="0066693F" w:rsidRPr="0066693F" w:rsidRDefault="0066693F" w:rsidP="00DE5EED">
            <w:pPr>
              <w:rPr>
                <w:rFonts w:eastAsia="Times New Roman" w:cs="Times New Roman"/>
              </w:rPr>
            </w:pPr>
          </w:p>
        </w:tc>
      </w:tr>
      <w:tr w:rsidR="0066693F" w:rsidRPr="0066693F" w14:paraId="699FC41E" w14:textId="77777777" w:rsidTr="0066693F">
        <w:trPr>
          <w:trHeight w:val="20"/>
        </w:trPr>
        <w:tc>
          <w:tcPr>
            <w:tcW w:w="698" w:type="pct"/>
            <w:vMerge w:val="restart"/>
          </w:tcPr>
          <w:p w14:paraId="74733886" w14:textId="77777777" w:rsidR="0066693F" w:rsidRPr="0066693F" w:rsidRDefault="0066693F" w:rsidP="00DE5EED">
            <w:pPr>
              <w:rPr>
                <w:rFonts w:eastAsia="Times New Roman" w:cs="Times New Roman"/>
                <w:b/>
                <w:bCs/>
              </w:rPr>
            </w:pPr>
          </w:p>
          <w:p w14:paraId="034C7115" w14:textId="77777777" w:rsidR="0066693F" w:rsidRPr="0066693F" w:rsidRDefault="0066693F" w:rsidP="00DE5EED">
            <w:pPr>
              <w:rPr>
                <w:rFonts w:eastAsia="Times New Roman" w:cs="Times New Roman"/>
                <w:b/>
                <w:bCs/>
              </w:rPr>
            </w:pPr>
            <w:r w:rsidRPr="0066693F">
              <w:rPr>
                <w:rFonts w:eastAsia="Times New Roman" w:cs="Times New Roman"/>
                <w:b/>
                <w:bCs/>
              </w:rPr>
              <w:t>Тема</w:t>
            </w:r>
            <w:r w:rsidRPr="0066693F">
              <w:rPr>
                <w:rFonts w:eastAsia="Times New Roman" w:cs="Times New Roman"/>
                <w:b/>
              </w:rPr>
              <w:t xml:space="preserve"> 1.1. </w:t>
            </w:r>
            <w:r w:rsidRPr="0066693F">
              <w:rPr>
                <w:rFonts w:eastAsia="Times New Roman" w:cs="Times New Roman"/>
                <w:b/>
                <w:bCs/>
              </w:rPr>
              <w:t>Цитология</w:t>
            </w:r>
          </w:p>
        </w:tc>
        <w:tc>
          <w:tcPr>
            <w:tcW w:w="3033" w:type="pct"/>
            <w:vAlign w:val="center"/>
          </w:tcPr>
          <w:p w14:paraId="269AE49C" w14:textId="77777777" w:rsidR="0066693F" w:rsidRPr="0066693F" w:rsidRDefault="0066693F" w:rsidP="00DE5EED">
            <w:pPr>
              <w:rPr>
                <w:rFonts w:eastAsia="Times New Roman" w:cs="Times New Roman"/>
                <w:b/>
                <w:bCs/>
              </w:rPr>
            </w:pPr>
            <w:r w:rsidRPr="0066693F">
              <w:rPr>
                <w:rFonts w:eastAsia="Times New Roman" w:cs="Times New Roman"/>
                <w:b/>
                <w:bCs/>
              </w:rPr>
              <w:t xml:space="preserve"> Содержание учебного материала </w:t>
            </w:r>
          </w:p>
        </w:tc>
        <w:tc>
          <w:tcPr>
            <w:tcW w:w="601" w:type="pct"/>
            <w:vAlign w:val="center"/>
          </w:tcPr>
          <w:p w14:paraId="1F40EE12" w14:textId="77777777" w:rsidR="0066693F" w:rsidRPr="0066693F" w:rsidRDefault="0066693F" w:rsidP="00DE5EED">
            <w:pPr>
              <w:jc w:val="center"/>
              <w:rPr>
                <w:rFonts w:eastAsia="Times New Roman" w:cs="Times New Roman"/>
                <w:b/>
                <w:bCs/>
              </w:rPr>
            </w:pPr>
            <w:r w:rsidRPr="0066693F">
              <w:rPr>
                <w:rFonts w:eastAsia="Times New Roman" w:cs="Times New Roman"/>
                <w:b/>
                <w:bCs/>
              </w:rPr>
              <w:t>14/4</w:t>
            </w:r>
          </w:p>
        </w:tc>
        <w:tc>
          <w:tcPr>
            <w:tcW w:w="668" w:type="pct"/>
            <w:vMerge w:val="restart"/>
            <w:shd w:val="clear" w:color="auto" w:fill="auto"/>
          </w:tcPr>
          <w:p w14:paraId="18F9F844"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ОК 01;ОК 02; ОК 03; ОК 05; ОК 07; ОК09;</w:t>
            </w:r>
          </w:p>
          <w:p w14:paraId="48B6065E" w14:textId="77777777" w:rsidR="0066693F" w:rsidRPr="0066693F" w:rsidRDefault="0066693F" w:rsidP="00DE5EED">
            <w:pPr>
              <w:suppressAutoHyphens/>
              <w:jc w:val="center"/>
              <w:rPr>
                <w:rFonts w:eastAsia="Times New Roman" w:cs="Times New Roman"/>
                <w:i/>
              </w:rPr>
            </w:pPr>
            <w:r w:rsidRPr="0066693F">
              <w:rPr>
                <w:rFonts w:eastAsia="Times New Roman" w:cs="Times New Roman"/>
              </w:rPr>
              <w:t>ПК 1.2; ПК 2.2</w:t>
            </w:r>
          </w:p>
          <w:p w14:paraId="0A1F30CC" w14:textId="77777777" w:rsidR="0066693F" w:rsidRPr="0066693F" w:rsidRDefault="0066693F" w:rsidP="00DE5EED">
            <w:pPr>
              <w:rPr>
                <w:rFonts w:eastAsia="Times New Roman" w:cs="Times New Roman"/>
              </w:rPr>
            </w:pPr>
          </w:p>
        </w:tc>
      </w:tr>
      <w:tr w:rsidR="0066693F" w:rsidRPr="0066693F" w14:paraId="4F03ECB9" w14:textId="77777777" w:rsidTr="00F16300">
        <w:trPr>
          <w:trHeight w:val="237"/>
        </w:trPr>
        <w:tc>
          <w:tcPr>
            <w:tcW w:w="698" w:type="pct"/>
            <w:vMerge/>
            <w:vAlign w:val="center"/>
          </w:tcPr>
          <w:p w14:paraId="3133B413" w14:textId="77777777" w:rsidR="0066693F" w:rsidRPr="0066693F" w:rsidRDefault="0066693F" w:rsidP="00DE5EED">
            <w:pPr>
              <w:rPr>
                <w:rFonts w:eastAsia="Times New Roman" w:cs="Times New Roman"/>
                <w:b/>
                <w:bCs/>
              </w:rPr>
            </w:pPr>
          </w:p>
        </w:tc>
        <w:tc>
          <w:tcPr>
            <w:tcW w:w="3033" w:type="pct"/>
          </w:tcPr>
          <w:p w14:paraId="27901C70"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rPr>
              <w:t>1. Цитология. История развития цитологии Особенности строения растительной клетки.</w:t>
            </w:r>
            <w:r w:rsidRPr="0066693F">
              <w:rPr>
                <w:rFonts w:eastAsia="Times New Roman" w:cs="Times New Roman"/>
                <w:bCs/>
              </w:rPr>
              <w:t xml:space="preserve"> </w:t>
            </w:r>
          </w:p>
        </w:tc>
        <w:tc>
          <w:tcPr>
            <w:tcW w:w="601" w:type="pct"/>
            <w:vAlign w:val="center"/>
          </w:tcPr>
          <w:p w14:paraId="5E9FBEDD"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316A1DBF" w14:textId="77777777" w:rsidR="0066693F" w:rsidRPr="0066693F" w:rsidRDefault="0066693F" w:rsidP="00DE5EED">
            <w:pPr>
              <w:rPr>
                <w:rFonts w:eastAsia="Times New Roman" w:cs="Times New Roman"/>
                <w:bCs/>
              </w:rPr>
            </w:pPr>
          </w:p>
        </w:tc>
      </w:tr>
      <w:tr w:rsidR="0066693F" w:rsidRPr="0066693F" w14:paraId="087E7A6D" w14:textId="77777777" w:rsidTr="00F16300">
        <w:trPr>
          <w:trHeight w:val="385"/>
        </w:trPr>
        <w:tc>
          <w:tcPr>
            <w:tcW w:w="698" w:type="pct"/>
            <w:vMerge/>
            <w:vAlign w:val="center"/>
          </w:tcPr>
          <w:p w14:paraId="649D41DB" w14:textId="77777777" w:rsidR="0066693F" w:rsidRPr="0066693F" w:rsidRDefault="0066693F" w:rsidP="00DE5EED">
            <w:pPr>
              <w:rPr>
                <w:rFonts w:eastAsia="Times New Roman" w:cs="Times New Roman"/>
                <w:b/>
                <w:bCs/>
              </w:rPr>
            </w:pPr>
          </w:p>
        </w:tc>
        <w:tc>
          <w:tcPr>
            <w:tcW w:w="3033" w:type="pct"/>
          </w:tcPr>
          <w:p w14:paraId="7FF467CA"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 xml:space="preserve">2. Строение растительной клетки. Органоиды клетки. Ядро, строение, функции. </w:t>
            </w:r>
            <w:proofErr w:type="spellStart"/>
            <w:r w:rsidRPr="0066693F">
              <w:rPr>
                <w:rFonts w:eastAsia="Times New Roman" w:cs="Times New Roman"/>
                <w:bCs/>
              </w:rPr>
              <w:t>Митоxондрии</w:t>
            </w:r>
            <w:proofErr w:type="spellEnd"/>
            <w:r w:rsidRPr="0066693F">
              <w:rPr>
                <w:rFonts w:eastAsia="Times New Roman" w:cs="Times New Roman"/>
                <w:bCs/>
              </w:rPr>
              <w:t>, строение, функции.</w:t>
            </w:r>
          </w:p>
        </w:tc>
        <w:tc>
          <w:tcPr>
            <w:tcW w:w="601" w:type="pct"/>
            <w:vAlign w:val="center"/>
          </w:tcPr>
          <w:p w14:paraId="5E3EAC8A"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256E0339" w14:textId="77777777" w:rsidR="0066693F" w:rsidRPr="0066693F" w:rsidRDefault="0066693F" w:rsidP="00DE5EED">
            <w:pPr>
              <w:rPr>
                <w:rFonts w:eastAsia="Times New Roman" w:cs="Times New Roman"/>
                <w:bCs/>
              </w:rPr>
            </w:pPr>
          </w:p>
        </w:tc>
      </w:tr>
      <w:tr w:rsidR="0066693F" w:rsidRPr="0066693F" w14:paraId="40E60DCD" w14:textId="77777777" w:rsidTr="00F16300">
        <w:trPr>
          <w:trHeight w:val="139"/>
        </w:trPr>
        <w:tc>
          <w:tcPr>
            <w:tcW w:w="698" w:type="pct"/>
            <w:vMerge/>
            <w:vAlign w:val="center"/>
          </w:tcPr>
          <w:p w14:paraId="772B5D78" w14:textId="77777777" w:rsidR="0066693F" w:rsidRPr="0066693F" w:rsidRDefault="0066693F" w:rsidP="00DE5EED">
            <w:pPr>
              <w:rPr>
                <w:rFonts w:eastAsia="Times New Roman" w:cs="Times New Roman"/>
                <w:b/>
                <w:bCs/>
              </w:rPr>
            </w:pPr>
          </w:p>
        </w:tc>
        <w:tc>
          <w:tcPr>
            <w:tcW w:w="3033" w:type="pct"/>
          </w:tcPr>
          <w:p w14:paraId="55ADB56F"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3. Пластиды. Типы пластид, строение, функции. ЭПС , рибосомы, аппарат Гольджи.</w:t>
            </w:r>
          </w:p>
        </w:tc>
        <w:tc>
          <w:tcPr>
            <w:tcW w:w="601" w:type="pct"/>
            <w:vAlign w:val="center"/>
          </w:tcPr>
          <w:p w14:paraId="04165272"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6765A133" w14:textId="77777777" w:rsidR="0066693F" w:rsidRPr="0066693F" w:rsidRDefault="0066693F" w:rsidP="00DE5EED">
            <w:pPr>
              <w:rPr>
                <w:rFonts w:eastAsia="Times New Roman" w:cs="Times New Roman"/>
                <w:bCs/>
              </w:rPr>
            </w:pPr>
          </w:p>
        </w:tc>
      </w:tr>
      <w:tr w:rsidR="0066693F" w:rsidRPr="0066693F" w14:paraId="210CBDC2" w14:textId="77777777" w:rsidTr="00F16300">
        <w:trPr>
          <w:trHeight w:val="146"/>
        </w:trPr>
        <w:tc>
          <w:tcPr>
            <w:tcW w:w="698" w:type="pct"/>
            <w:vMerge/>
            <w:vAlign w:val="center"/>
          </w:tcPr>
          <w:p w14:paraId="54AC3701" w14:textId="77777777" w:rsidR="0066693F" w:rsidRPr="0066693F" w:rsidRDefault="0066693F" w:rsidP="00DE5EED">
            <w:pPr>
              <w:rPr>
                <w:rFonts w:eastAsia="Times New Roman" w:cs="Times New Roman"/>
                <w:b/>
                <w:bCs/>
              </w:rPr>
            </w:pPr>
          </w:p>
        </w:tc>
        <w:tc>
          <w:tcPr>
            <w:tcW w:w="3033" w:type="pct"/>
          </w:tcPr>
          <w:p w14:paraId="6DC710C7"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4. Клеточная оболочка, строение, функции. Первичная оболочка. Вторичные изменения</w:t>
            </w:r>
          </w:p>
        </w:tc>
        <w:tc>
          <w:tcPr>
            <w:tcW w:w="601" w:type="pct"/>
            <w:vAlign w:val="center"/>
          </w:tcPr>
          <w:p w14:paraId="08DBA652"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6D884D5C" w14:textId="77777777" w:rsidR="0066693F" w:rsidRPr="0066693F" w:rsidRDefault="0066693F" w:rsidP="00DE5EED">
            <w:pPr>
              <w:rPr>
                <w:rFonts w:eastAsia="Times New Roman" w:cs="Times New Roman"/>
                <w:bCs/>
              </w:rPr>
            </w:pPr>
          </w:p>
        </w:tc>
      </w:tr>
      <w:tr w:rsidR="0066693F" w:rsidRPr="0066693F" w14:paraId="6ADD910F" w14:textId="77777777" w:rsidTr="00F16300">
        <w:trPr>
          <w:trHeight w:val="165"/>
        </w:trPr>
        <w:tc>
          <w:tcPr>
            <w:tcW w:w="698" w:type="pct"/>
            <w:vMerge/>
            <w:vAlign w:val="center"/>
          </w:tcPr>
          <w:p w14:paraId="00D86E5B" w14:textId="77777777" w:rsidR="0066693F" w:rsidRPr="0066693F" w:rsidRDefault="0066693F" w:rsidP="00DE5EED">
            <w:pPr>
              <w:rPr>
                <w:rFonts w:eastAsia="Times New Roman" w:cs="Times New Roman"/>
                <w:b/>
                <w:bCs/>
              </w:rPr>
            </w:pPr>
          </w:p>
        </w:tc>
        <w:tc>
          <w:tcPr>
            <w:tcW w:w="3033" w:type="pct"/>
          </w:tcPr>
          <w:p w14:paraId="0A0E595A"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5. Вакуоль. Запасные питательные вещества и включения</w:t>
            </w:r>
          </w:p>
        </w:tc>
        <w:tc>
          <w:tcPr>
            <w:tcW w:w="601" w:type="pct"/>
            <w:vAlign w:val="center"/>
          </w:tcPr>
          <w:p w14:paraId="63867F53"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39CF903F" w14:textId="77777777" w:rsidR="0066693F" w:rsidRPr="0066693F" w:rsidRDefault="0066693F" w:rsidP="00DE5EED">
            <w:pPr>
              <w:rPr>
                <w:rFonts w:eastAsia="Times New Roman" w:cs="Times New Roman"/>
                <w:bCs/>
              </w:rPr>
            </w:pPr>
          </w:p>
        </w:tc>
      </w:tr>
      <w:tr w:rsidR="0066693F" w:rsidRPr="0066693F" w14:paraId="76556478" w14:textId="77777777" w:rsidTr="0066693F">
        <w:trPr>
          <w:trHeight w:val="20"/>
        </w:trPr>
        <w:tc>
          <w:tcPr>
            <w:tcW w:w="698" w:type="pct"/>
            <w:vMerge/>
            <w:vAlign w:val="center"/>
          </w:tcPr>
          <w:p w14:paraId="5112D3ED" w14:textId="77777777" w:rsidR="0066693F" w:rsidRPr="0066693F" w:rsidRDefault="0066693F" w:rsidP="00DE5EED">
            <w:pPr>
              <w:rPr>
                <w:rFonts w:eastAsia="Times New Roman" w:cs="Times New Roman"/>
                <w:b/>
                <w:bCs/>
              </w:rPr>
            </w:pPr>
          </w:p>
        </w:tc>
        <w:tc>
          <w:tcPr>
            <w:tcW w:w="3033" w:type="pct"/>
            <w:vAlign w:val="center"/>
          </w:tcPr>
          <w:p w14:paraId="5A58FF17" w14:textId="77777777" w:rsidR="0066693F" w:rsidRPr="0066693F" w:rsidRDefault="0066693F" w:rsidP="00DE5EED">
            <w:pPr>
              <w:rPr>
                <w:rFonts w:eastAsia="Times New Roman" w:cs="Times New Roman"/>
                <w:b/>
              </w:rPr>
            </w:pPr>
            <w:r w:rsidRPr="0066693F">
              <w:rPr>
                <w:rFonts w:eastAsia="Times New Roman" w:cs="Times New Roman"/>
                <w:b/>
                <w:bCs/>
              </w:rPr>
              <w:t>В том числе практических и лабораторных занятий</w:t>
            </w:r>
          </w:p>
        </w:tc>
        <w:tc>
          <w:tcPr>
            <w:tcW w:w="601" w:type="pct"/>
            <w:vAlign w:val="center"/>
          </w:tcPr>
          <w:p w14:paraId="233F06F3" w14:textId="77777777" w:rsidR="0066693F" w:rsidRPr="0066693F" w:rsidRDefault="0066693F" w:rsidP="00DE5EED">
            <w:pPr>
              <w:jc w:val="center"/>
              <w:rPr>
                <w:rFonts w:eastAsia="Times New Roman" w:cs="Times New Roman"/>
                <w:b/>
              </w:rPr>
            </w:pPr>
            <w:r w:rsidRPr="0066693F">
              <w:rPr>
                <w:rFonts w:eastAsia="Times New Roman" w:cs="Times New Roman"/>
                <w:b/>
              </w:rPr>
              <w:t>4</w:t>
            </w:r>
          </w:p>
        </w:tc>
        <w:tc>
          <w:tcPr>
            <w:tcW w:w="668" w:type="pct"/>
            <w:vMerge/>
            <w:shd w:val="clear" w:color="auto" w:fill="auto"/>
            <w:vAlign w:val="center"/>
          </w:tcPr>
          <w:p w14:paraId="43FA59D7" w14:textId="77777777" w:rsidR="0066693F" w:rsidRPr="0066693F" w:rsidRDefault="0066693F" w:rsidP="00DE5EED">
            <w:pPr>
              <w:rPr>
                <w:rFonts w:eastAsia="Times New Roman" w:cs="Times New Roman"/>
              </w:rPr>
            </w:pPr>
          </w:p>
        </w:tc>
      </w:tr>
      <w:tr w:rsidR="0066693F" w:rsidRPr="0066693F" w14:paraId="3A9FAB56" w14:textId="77777777" w:rsidTr="0066693F">
        <w:trPr>
          <w:trHeight w:val="20"/>
        </w:trPr>
        <w:tc>
          <w:tcPr>
            <w:tcW w:w="698" w:type="pct"/>
            <w:vMerge/>
            <w:vAlign w:val="center"/>
          </w:tcPr>
          <w:p w14:paraId="44FC47DB" w14:textId="77777777" w:rsidR="0066693F" w:rsidRPr="0066693F" w:rsidRDefault="0066693F" w:rsidP="00DE5EED">
            <w:pPr>
              <w:rPr>
                <w:rFonts w:eastAsia="Times New Roman" w:cs="Times New Roman"/>
                <w:b/>
                <w:bCs/>
              </w:rPr>
            </w:pPr>
          </w:p>
        </w:tc>
        <w:tc>
          <w:tcPr>
            <w:tcW w:w="3033" w:type="pct"/>
          </w:tcPr>
          <w:p w14:paraId="1D5D6491"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
                <w:bCs/>
              </w:rPr>
            </w:pPr>
            <w:r w:rsidRPr="0066693F">
              <w:rPr>
                <w:rFonts w:eastAsia="Times New Roman" w:cs="Times New Roman"/>
                <w:b/>
                <w:i/>
              </w:rPr>
              <w:t>Практическое занятие № 1</w:t>
            </w:r>
            <w:r w:rsidRPr="0066693F">
              <w:rPr>
                <w:rFonts w:eastAsia="Times New Roman" w:cs="Times New Roman"/>
                <w:b/>
                <w:bCs/>
                <w:i/>
              </w:rPr>
              <w:t xml:space="preserve">. </w:t>
            </w:r>
            <w:r w:rsidRPr="0066693F">
              <w:rPr>
                <w:rFonts w:eastAsia="Times New Roman" w:cs="Times New Roman"/>
                <w:bCs/>
              </w:rPr>
              <w:t>Исследование строения растительной клетки. Наблюдение за движением цитоплазмы</w:t>
            </w:r>
          </w:p>
        </w:tc>
        <w:tc>
          <w:tcPr>
            <w:tcW w:w="601" w:type="pct"/>
            <w:vAlign w:val="center"/>
          </w:tcPr>
          <w:p w14:paraId="22E7D782" w14:textId="77777777" w:rsidR="0066693F" w:rsidRPr="0066693F" w:rsidRDefault="0066693F" w:rsidP="00DE5EED">
            <w:pPr>
              <w:jc w:val="center"/>
              <w:rPr>
                <w:rFonts w:eastAsia="Times New Roman" w:cs="Times New Roman"/>
              </w:rPr>
            </w:pPr>
            <w:r w:rsidRPr="0066693F">
              <w:rPr>
                <w:rFonts w:eastAsia="Times New Roman" w:cs="Times New Roman"/>
              </w:rPr>
              <w:t>2</w:t>
            </w:r>
          </w:p>
        </w:tc>
        <w:tc>
          <w:tcPr>
            <w:tcW w:w="668" w:type="pct"/>
            <w:vMerge/>
            <w:shd w:val="clear" w:color="auto" w:fill="auto"/>
            <w:vAlign w:val="center"/>
          </w:tcPr>
          <w:p w14:paraId="33435EFC" w14:textId="77777777" w:rsidR="0066693F" w:rsidRPr="0066693F" w:rsidRDefault="0066693F" w:rsidP="00DE5EED">
            <w:pPr>
              <w:rPr>
                <w:rFonts w:eastAsia="Times New Roman" w:cs="Times New Roman"/>
              </w:rPr>
            </w:pPr>
          </w:p>
        </w:tc>
      </w:tr>
      <w:tr w:rsidR="0066693F" w:rsidRPr="0066693F" w14:paraId="1ED0A6B1" w14:textId="77777777" w:rsidTr="0066693F">
        <w:trPr>
          <w:trHeight w:val="20"/>
        </w:trPr>
        <w:tc>
          <w:tcPr>
            <w:tcW w:w="698" w:type="pct"/>
            <w:vMerge/>
            <w:vAlign w:val="center"/>
          </w:tcPr>
          <w:p w14:paraId="1A7CC827" w14:textId="77777777" w:rsidR="0066693F" w:rsidRPr="0066693F" w:rsidRDefault="0066693F" w:rsidP="00DE5EED">
            <w:pPr>
              <w:rPr>
                <w:rFonts w:eastAsia="Times New Roman" w:cs="Times New Roman"/>
                <w:b/>
                <w:bCs/>
              </w:rPr>
            </w:pPr>
          </w:p>
        </w:tc>
        <w:tc>
          <w:tcPr>
            <w:tcW w:w="3033" w:type="pct"/>
          </w:tcPr>
          <w:p w14:paraId="401745B4"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
                <w:bCs/>
              </w:rPr>
            </w:pPr>
            <w:r w:rsidRPr="0066693F">
              <w:rPr>
                <w:rFonts w:eastAsia="Times New Roman" w:cs="Times New Roman"/>
                <w:b/>
                <w:i/>
              </w:rPr>
              <w:t>Практическое занятие № 2</w:t>
            </w:r>
            <w:r w:rsidRPr="0066693F">
              <w:rPr>
                <w:rFonts w:eastAsia="Times New Roman" w:cs="Times New Roman"/>
                <w:bCs/>
              </w:rPr>
              <w:t xml:space="preserve">.  </w:t>
            </w:r>
            <w:r w:rsidRPr="0066693F">
              <w:rPr>
                <w:rFonts w:eastAsia="Times New Roman" w:cs="Times New Roman"/>
              </w:rPr>
              <w:t>Изучение свойств мембран. Наблюдение осмоса и диффузии</w:t>
            </w:r>
          </w:p>
        </w:tc>
        <w:tc>
          <w:tcPr>
            <w:tcW w:w="601" w:type="pct"/>
            <w:vAlign w:val="center"/>
          </w:tcPr>
          <w:p w14:paraId="57D9D372" w14:textId="77777777" w:rsidR="0066693F" w:rsidRPr="0066693F" w:rsidRDefault="0066693F" w:rsidP="00DE5EED">
            <w:pPr>
              <w:jc w:val="center"/>
              <w:rPr>
                <w:rFonts w:eastAsia="Times New Roman" w:cs="Times New Roman"/>
              </w:rPr>
            </w:pPr>
            <w:r w:rsidRPr="0066693F">
              <w:rPr>
                <w:rFonts w:eastAsia="Times New Roman" w:cs="Times New Roman"/>
              </w:rPr>
              <w:t>2</w:t>
            </w:r>
          </w:p>
        </w:tc>
        <w:tc>
          <w:tcPr>
            <w:tcW w:w="668" w:type="pct"/>
            <w:vMerge/>
            <w:shd w:val="clear" w:color="auto" w:fill="auto"/>
            <w:vAlign w:val="center"/>
          </w:tcPr>
          <w:p w14:paraId="5A919A13" w14:textId="77777777" w:rsidR="0066693F" w:rsidRPr="0066693F" w:rsidRDefault="0066693F" w:rsidP="00DE5EED">
            <w:pPr>
              <w:rPr>
                <w:rFonts w:eastAsia="Times New Roman" w:cs="Times New Roman"/>
              </w:rPr>
            </w:pPr>
          </w:p>
        </w:tc>
      </w:tr>
      <w:tr w:rsidR="0066693F" w:rsidRPr="0066693F" w14:paraId="2F06CC8C" w14:textId="77777777" w:rsidTr="0066693F">
        <w:trPr>
          <w:trHeight w:val="20"/>
        </w:trPr>
        <w:tc>
          <w:tcPr>
            <w:tcW w:w="698" w:type="pct"/>
            <w:vMerge/>
            <w:vAlign w:val="center"/>
          </w:tcPr>
          <w:p w14:paraId="45979B55" w14:textId="77777777" w:rsidR="0066693F" w:rsidRPr="0066693F" w:rsidRDefault="0066693F" w:rsidP="00DE5EED">
            <w:pPr>
              <w:rPr>
                <w:rFonts w:eastAsia="Times New Roman" w:cs="Times New Roman"/>
                <w:b/>
                <w:bCs/>
              </w:rPr>
            </w:pPr>
          </w:p>
        </w:tc>
        <w:tc>
          <w:tcPr>
            <w:tcW w:w="3033" w:type="pct"/>
            <w:vAlign w:val="center"/>
          </w:tcPr>
          <w:p w14:paraId="642EED35" w14:textId="77777777" w:rsidR="0066693F" w:rsidRPr="0066693F" w:rsidRDefault="0066693F" w:rsidP="00DE5EED">
            <w:pPr>
              <w:rPr>
                <w:rFonts w:eastAsia="Times New Roman" w:cs="Times New Roman"/>
                <w:bCs/>
              </w:rPr>
            </w:pPr>
            <w:r w:rsidRPr="0066693F">
              <w:rPr>
                <w:rFonts w:eastAsia="Times New Roman" w:cs="Times New Roman"/>
                <w:b/>
                <w:bCs/>
              </w:rPr>
              <w:t>Самостоятельная работа обучающихся</w:t>
            </w:r>
            <w:r w:rsidRPr="0066693F">
              <w:rPr>
                <w:rFonts w:eastAsia="Times New Roman" w:cs="Times New Roman"/>
              </w:rPr>
              <w:t xml:space="preserve"> </w:t>
            </w:r>
          </w:p>
        </w:tc>
        <w:tc>
          <w:tcPr>
            <w:tcW w:w="601" w:type="pct"/>
            <w:vAlign w:val="center"/>
          </w:tcPr>
          <w:p w14:paraId="774F0894" w14:textId="77777777" w:rsidR="0066693F" w:rsidRPr="0066693F" w:rsidRDefault="0066693F" w:rsidP="00DE5EED">
            <w:pPr>
              <w:jc w:val="center"/>
              <w:rPr>
                <w:rFonts w:eastAsia="Times New Roman" w:cs="Times New Roman"/>
                <w:b/>
                <w:bCs/>
              </w:rPr>
            </w:pPr>
            <w:r w:rsidRPr="0066693F">
              <w:rPr>
                <w:rFonts w:eastAsia="Times New Roman" w:cs="Times New Roman"/>
                <w:b/>
                <w:bCs/>
              </w:rPr>
              <w:t>*</w:t>
            </w:r>
          </w:p>
        </w:tc>
        <w:tc>
          <w:tcPr>
            <w:tcW w:w="668" w:type="pct"/>
            <w:vMerge/>
            <w:shd w:val="clear" w:color="auto" w:fill="auto"/>
            <w:vAlign w:val="center"/>
          </w:tcPr>
          <w:p w14:paraId="2E091F69" w14:textId="77777777" w:rsidR="0066693F" w:rsidRPr="0066693F" w:rsidRDefault="0066693F" w:rsidP="00DE5EED">
            <w:pPr>
              <w:rPr>
                <w:rFonts w:eastAsia="Times New Roman" w:cs="Times New Roman"/>
              </w:rPr>
            </w:pPr>
          </w:p>
        </w:tc>
      </w:tr>
      <w:tr w:rsidR="0066693F" w:rsidRPr="0066693F" w14:paraId="6FCFB856" w14:textId="77777777" w:rsidTr="0066693F">
        <w:trPr>
          <w:trHeight w:val="20"/>
        </w:trPr>
        <w:tc>
          <w:tcPr>
            <w:tcW w:w="698" w:type="pct"/>
            <w:vMerge w:val="restart"/>
          </w:tcPr>
          <w:p w14:paraId="32E1E2B0" w14:textId="77777777" w:rsidR="0066693F" w:rsidRPr="0066693F" w:rsidRDefault="0066693F" w:rsidP="00DE5EED">
            <w:pPr>
              <w:autoSpaceDE w:val="0"/>
              <w:autoSpaceDN w:val="0"/>
              <w:adjustRightInd w:val="0"/>
              <w:rPr>
                <w:rFonts w:eastAsia="Times New Roman" w:cs="Times New Roman"/>
                <w:b/>
                <w:bCs/>
              </w:rPr>
            </w:pPr>
          </w:p>
          <w:p w14:paraId="1EC24CE3" w14:textId="77777777" w:rsidR="0066693F" w:rsidRPr="0066693F" w:rsidRDefault="0066693F" w:rsidP="00DE5EED">
            <w:pPr>
              <w:autoSpaceDE w:val="0"/>
              <w:autoSpaceDN w:val="0"/>
              <w:adjustRightInd w:val="0"/>
              <w:rPr>
                <w:rFonts w:eastAsia="Times New Roman" w:cs="Times New Roman"/>
                <w:b/>
                <w:bCs/>
              </w:rPr>
            </w:pPr>
            <w:r w:rsidRPr="0066693F">
              <w:rPr>
                <w:rFonts w:eastAsia="Times New Roman" w:cs="Times New Roman"/>
                <w:b/>
                <w:bCs/>
              </w:rPr>
              <w:t>Тема</w:t>
            </w:r>
            <w:r w:rsidRPr="0066693F">
              <w:rPr>
                <w:rFonts w:eastAsia="Times New Roman" w:cs="Times New Roman"/>
                <w:b/>
              </w:rPr>
              <w:t xml:space="preserve"> 1.2.</w:t>
            </w:r>
            <w:r w:rsidRPr="0066693F">
              <w:rPr>
                <w:rFonts w:eastAsia="Times New Roman" w:cs="Times New Roman"/>
                <w:b/>
                <w:bCs/>
              </w:rPr>
              <w:t xml:space="preserve"> Гистология</w:t>
            </w:r>
            <w:r w:rsidRPr="0066693F">
              <w:rPr>
                <w:rFonts w:eastAsia="Times New Roman" w:cs="Times New Roman"/>
                <w:b/>
                <w:lang w:eastAsia="en-US"/>
              </w:rPr>
              <w:t>.</w:t>
            </w:r>
          </w:p>
        </w:tc>
        <w:tc>
          <w:tcPr>
            <w:tcW w:w="3033" w:type="pct"/>
            <w:tcBorders>
              <w:right w:val="single" w:sz="4" w:space="0" w:color="auto"/>
            </w:tcBorders>
            <w:vAlign w:val="center"/>
          </w:tcPr>
          <w:p w14:paraId="1F0C56DD" w14:textId="77777777" w:rsidR="0066693F" w:rsidRPr="0066693F" w:rsidRDefault="0066693F" w:rsidP="00DE5EED">
            <w:pPr>
              <w:rPr>
                <w:rFonts w:eastAsia="Times New Roman" w:cs="Times New Roman"/>
                <w:b/>
                <w:bCs/>
              </w:rPr>
            </w:pPr>
            <w:r w:rsidRPr="0066693F">
              <w:rPr>
                <w:rFonts w:eastAsia="Times New Roman" w:cs="Times New Roman"/>
                <w:b/>
                <w:bCs/>
              </w:rPr>
              <w:t xml:space="preserve">Содержание учебного материала </w:t>
            </w:r>
          </w:p>
        </w:tc>
        <w:tc>
          <w:tcPr>
            <w:tcW w:w="601" w:type="pct"/>
            <w:tcBorders>
              <w:top w:val="single" w:sz="4" w:space="0" w:color="auto"/>
              <w:left w:val="single" w:sz="4" w:space="0" w:color="auto"/>
              <w:bottom w:val="single" w:sz="4" w:space="0" w:color="auto"/>
              <w:right w:val="single" w:sz="4" w:space="0" w:color="auto"/>
            </w:tcBorders>
            <w:vAlign w:val="center"/>
          </w:tcPr>
          <w:p w14:paraId="376D312E" w14:textId="77777777" w:rsidR="0066693F" w:rsidRPr="0066693F" w:rsidRDefault="00A72A8F" w:rsidP="00DE5EED">
            <w:pPr>
              <w:jc w:val="center"/>
              <w:rPr>
                <w:rFonts w:eastAsia="Times New Roman" w:cs="Times New Roman"/>
                <w:b/>
                <w:bCs/>
              </w:rPr>
            </w:pPr>
            <w:r>
              <w:rPr>
                <w:rFonts w:eastAsia="Times New Roman" w:cs="Times New Roman"/>
                <w:b/>
                <w:bCs/>
              </w:rPr>
              <w:t>10</w:t>
            </w:r>
            <w:r w:rsidR="0066693F" w:rsidRPr="0066693F">
              <w:rPr>
                <w:rFonts w:eastAsia="Times New Roman" w:cs="Times New Roman"/>
                <w:b/>
                <w:bCs/>
              </w:rPr>
              <w:t>/2</w:t>
            </w:r>
          </w:p>
        </w:tc>
        <w:tc>
          <w:tcPr>
            <w:tcW w:w="668" w:type="pct"/>
            <w:vMerge w:val="restart"/>
            <w:shd w:val="clear" w:color="auto" w:fill="auto"/>
            <w:vAlign w:val="center"/>
          </w:tcPr>
          <w:p w14:paraId="730483D4"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ОК 01;ОК 02; ОК 03; ОК 05; ОК 07; ОК09;</w:t>
            </w:r>
          </w:p>
          <w:p w14:paraId="0F425F38"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ПК 1.2; ПК 2.2</w:t>
            </w:r>
          </w:p>
          <w:p w14:paraId="004B9CEC" w14:textId="77777777" w:rsidR="0066693F" w:rsidRPr="0066693F" w:rsidRDefault="0066693F" w:rsidP="00DE5EED">
            <w:pPr>
              <w:rPr>
                <w:rFonts w:eastAsia="Times New Roman" w:cs="Times New Roman"/>
              </w:rPr>
            </w:pPr>
          </w:p>
        </w:tc>
      </w:tr>
      <w:tr w:rsidR="0066693F" w:rsidRPr="0066693F" w14:paraId="5AE74249" w14:textId="77777777" w:rsidTr="0066693F">
        <w:trPr>
          <w:trHeight w:val="241"/>
        </w:trPr>
        <w:tc>
          <w:tcPr>
            <w:tcW w:w="698" w:type="pct"/>
            <w:vMerge/>
            <w:vAlign w:val="center"/>
          </w:tcPr>
          <w:p w14:paraId="0EDFBAB3" w14:textId="77777777" w:rsidR="0066693F" w:rsidRPr="0066693F" w:rsidRDefault="0066693F" w:rsidP="00DE5EED">
            <w:pPr>
              <w:rPr>
                <w:rFonts w:eastAsia="Times New Roman" w:cs="Times New Roman"/>
                <w:b/>
                <w:bCs/>
              </w:rPr>
            </w:pPr>
          </w:p>
        </w:tc>
        <w:tc>
          <w:tcPr>
            <w:tcW w:w="3033" w:type="pct"/>
            <w:tcBorders>
              <w:right w:val="single" w:sz="4" w:space="0" w:color="auto"/>
            </w:tcBorders>
          </w:tcPr>
          <w:p w14:paraId="380A25D7"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1. Ткани. Классификация тканей. Образовательная ткань, строение, виды, функции</w:t>
            </w:r>
          </w:p>
        </w:tc>
        <w:tc>
          <w:tcPr>
            <w:tcW w:w="601" w:type="pct"/>
            <w:tcBorders>
              <w:top w:val="single" w:sz="4" w:space="0" w:color="auto"/>
              <w:left w:val="single" w:sz="4" w:space="0" w:color="auto"/>
              <w:right w:val="single" w:sz="4" w:space="0" w:color="auto"/>
            </w:tcBorders>
            <w:vAlign w:val="center"/>
          </w:tcPr>
          <w:p w14:paraId="785A8783"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440DA7B2" w14:textId="77777777" w:rsidR="0066693F" w:rsidRPr="0066693F" w:rsidRDefault="0066693F" w:rsidP="00DE5EED">
            <w:pPr>
              <w:rPr>
                <w:rFonts w:eastAsia="Times New Roman" w:cs="Times New Roman"/>
                <w:bCs/>
              </w:rPr>
            </w:pPr>
          </w:p>
        </w:tc>
      </w:tr>
      <w:tr w:rsidR="0066693F" w:rsidRPr="0066693F" w14:paraId="7C2E7A5C" w14:textId="77777777" w:rsidTr="0066693F">
        <w:trPr>
          <w:trHeight w:val="495"/>
        </w:trPr>
        <w:tc>
          <w:tcPr>
            <w:tcW w:w="698" w:type="pct"/>
            <w:vMerge/>
            <w:vAlign w:val="center"/>
          </w:tcPr>
          <w:p w14:paraId="74E6D690" w14:textId="77777777" w:rsidR="0066693F" w:rsidRPr="0066693F" w:rsidRDefault="0066693F" w:rsidP="00DE5EED">
            <w:pPr>
              <w:rPr>
                <w:rFonts w:eastAsia="Times New Roman" w:cs="Times New Roman"/>
                <w:b/>
                <w:bCs/>
              </w:rPr>
            </w:pPr>
          </w:p>
        </w:tc>
        <w:tc>
          <w:tcPr>
            <w:tcW w:w="3033" w:type="pct"/>
            <w:tcBorders>
              <w:right w:val="single" w:sz="4" w:space="0" w:color="auto"/>
            </w:tcBorders>
          </w:tcPr>
          <w:p w14:paraId="56C24FAB"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2. Постоянные ткани. Покровная, механическая, проводящая, основная, выделительная. Строение, функции.</w:t>
            </w:r>
          </w:p>
        </w:tc>
        <w:tc>
          <w:tcPr>
            <w:tcW w:w="601" w:type="pct"/>
            <w:tcBorders>
              <w:top w:val="single" w:sz="4" w:space="0" w:color="auto"/>
              <w:left w:val="single" w:sz="4" w:space="0" w:color="auto"/>
              <w:right w:val="single" w:sz="4" w:space="0" w:color="auto"/>
            </w:tcBorders>
            <w:vAlign w:val="center"/>
          </w:tcPr>
          <w:p w14:paraId="7777289C" w14:textId="77777777" w:rsidR="0066693F" w:rsidRPr="0066693F" w:rsidRDefault="00A72A8F" w:rsidP="00DE5EED">
            <w:pPr>
              <w:jc w:val="center"/>
              <w:rPr>
                <w:rFonts w:eastAsia="Times New Roman" w:cs="Times New Roman"/>
                <w:bCs/>
              </w:rPr>
            </w:pPr>
            <w:r>
              <w:rPr>
                <w:rFonts w:eastAsia="Times New Roman" w:cs="Times New Roman"/>
                <w:bCs/>
              </w:rPr>
              <w:t>3</w:t>
            </w:r>
          </w:p>
        </w:tc>
        <w:tc>
          <w:tcPr>
            <w:tcW w:w="668" w:type="pct"/>
            <w:vMerge w:val="restart"/>
            <w:shd w:val="clear" w:color="auto" w:fill="auto"/>
            <w:vAlign w:val="center"/>
          </w:tcPr>
          <w:p w14:paraId="315DF28B" w14:textId="77777777" w:rsidR="0066693F" w:rsidRPr="0066693F" w:rsidRDefault="0066693F" w:rsidP="00DE5EED">
            <w:pPr>
              <w:rPr>
                <w:rFonts w:eastAsia="Times New Roman" w:cs="Times New Roman"/>
                <w:bCs/>
              </w:rPr>
            </w:pPr>
          </w:p>
        </w:tc>
      </w:tr>
      <w:tr w:rsidR="0066693F" w:rsidRPr="0066693F" w14:paraId="53A23A73" w14:textId="77777777" w:rsidTr="0066693F">
        <w:trPr>
          <w:trHeight w:val="495"/>
        </w:trPr>
        <w:tc>
          <w:tcPr>
            <w:tcW w:w="698" w:type="pct"/>
            <w:vMerge/>
            <w:vAlign w:val="center"/>
          </w:tcPr>
          <w:p w14:paraId="1E1920A6" w14:textId="77777777" w:rsidR="0066693F" w:rsidRPr="0066693F" w:rsidRDefault="0066693F" w:rsidP="00DE5EED">
            <w:pPr>
              <w:rPr>
                <w:rFonts w:eastAsia="Times New Roman" w:cs="Times New Roman"/>
                <w:b/>
                <w:bCs/>
              </w:rPr>
            </w:pPr>
          </w:p>
        </w:tc>
        <w:tc>
          <w:tcPr>
            <w:tcW w:w="3033" w:type="pct"/>
            <w:tcBorders>
              <w:right w:val="single" w:sz="4" w:space="0" w:color="auto"/>
            </w:tcBorders>
          </w:tcPr>
          <w:p w14:paraId="45063248"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3. Особенности процесса дыхания и фотосинтеза у растений</w:t>
            </w:r>
          </w:p>
        </w:tc>
        <w:tc>
          <w:tcPr>
            <w:tcW w:w="601" w:type="pct"/>
            <w:tcBorders>
              <w:top w:val="single" w:sz="4" w:space="0" w:color="auto"/>
              <w:left w:val="single" w:sz="4" w:space="0" w:color="auto"/>
              <w:right w:val="single" w:sz="4" w:space="0" w:color="auto"/>
            </w:tcBorders>
            <w:vAlign w:val="center"/>
          </w:tcPr>
          <w:p w14:paraId="19C3D3EB" w14:textId="77777777" w:rsidR="0066693F" w:rsidRPr="0066693F" w:rsidRDefault="00A72A8F" w:rsidP="00DE5EED">
            <w:pPr>
              <w:jc w:val="center"/>
              <w:rPr>
                <w:rFonts w:eastAsia="Times New Roman" w:cs="Times New Roman"/>
                <w:bCs/>
              </w:rPr>
            </w:pPr>
            <w:r>
              <w:rPr>
                <w:rFonts w:eastAsia="Times New Roman" w:cs="Times New Roman"/>
                <w:bCs/>
              </w:rPr>
              <w:t>3</w:t>
            </w:r>
          </w:p>
        </w:tc>
        <w:tc>
          <w:tcPr>
            <w:tcW w:w="668" w:type="pct"/>
            <w:vMerge/>
            <w:shd w:val="clear" w:color="auto" w:fill="auto"/>
            <w:vAlign w:val="center"/>
          </w:tcPr>
          <w:p w14:paraId="08A59718" w14:textId="77777777" w:rsidR="0066693F" w:rsidRPr="0066693F" w:rsidRDefault="0066693F" w:rsidP="00DE5EED">
            <w:pPr>
              <w:rPr>
                <w:rFonts w:eastAsia="Times New Roman" w:cs="Times New Roman"/>
                <w:bCs/>
              </w:rPr>
            </w:pPr>
          </w:p>
        </w:tc>
      </w:tr>
      <w:tr w:rsidR="0066693F" w:rsidRPr="0066693F" w14:paraId="63E8213F" w14:textId="77777777" w:rsidTr="0066693F">
        <w:trPr>
          <w:trHeight w:val="362"/>
        </w:trPr>
        <w:tc>
          <w:tcPr>
            <w:tcW w:w="698" w:type="pct"/>
            <w:vMerge/>
            <w:vAlign w:val="center"/>
          </w:tcPr>
          <w:p w14:paraId="11A9399A" w14:textId="77777777" w:rsidR="0066693F" w:rsidRPr="0066693F" w:rsidRDefault="0066693F" w:rsidP="00DE5EED">
            <w:pPr>
              <w:rPr>
                <w:rFonts w:eastAsia="Times New Roman" w:cs="Times New Roman"/>
                <w:b/>
                <w:bCs/>
              </w:rPr>
            </w:pPr>
          </w:p>
        </w:tc>
        <w:tc>
          <w:tcPr>
            <w:tcW w:w="3033" w:type="pct"/>
            <w:tcBorders>
              <w:right w:val="single" w:sz="4" w:space="0" w:color="auto"/>
            </w:tcBorders>
          </w:tcPr>
          <w:p w14:paraId="24138B09" w14:textId="77777777" w:rsidR="0066693F" w:rsidRPr="0066693F" w:rsidRDefault="0066693F" w:rsidP="00DE5EED">
            <w:pPr>
              <w:rPr>
                <w:rFonts w:eastAsia="Times New Roman" w:cs="Times New Roman"/>
                <w:b/>
              </w:rPr>
            </w:pPr>
            <w:r w:rsidRPr="0066693F">
              <w:rPr>
                <w:rFonts w:eastAsia="Times New Roman" w:cs="Times New Roman"/>
                <w:b/>
                <w:bCs/>
              </w:rPr>
              <w:t>В том числе практических и лабораторных занятий</w:t>
            </w:r>
          </w:p>
        </w:tc>
        <w:tc>
          <w:tcPr>
            <w:tcW w:w="601" w:type="pct"/>
            <w:tcBorders>
              <w:top w:val="single" w:sz="4" w:space="0" w:color="auto"/>
              <w:left w:val="single" w:sz="4" w:space="0" w:color="auto"/>
              <w:bottom w:val="single" w:sz="4" w:space="0" w:color="auto"/>
              <w:right w:val="single" w:sz="4" w:space="0" w:color="auto"/>
            </w:tcBorders>
            <w:vAlign w:val="center"/>
          </w:tcPr>
          <w:p w14:paraId="1CC993B1" w14:textId="77777777" w:rsidR="0066693F" w:rsidRPr="0066693F" w:rsidRDefault="0066693F" w:rsidP="00DE5EED">
            <w:pPr>
              <w:jc w:val="center"/>
              <w:rPr>
                <w:rFonts w:eastAsia="Times New Roman" w:cs="Times New Roman"/>
                <w:b/>
                <w:bCs/>
              </w:rPr>
            </w:pPr>
            <w:r w:rsidRPr="0066693F">
              <w:rPr>
                <w:rFonts w:eastAsia="Times New Roman" w:cs="Times New Roman"/>
                <w:b/>
                <w:bCs/>
              </w:rPr>
              <w:t>2</w:t>
            </w:r>
          </w:p>
        </w:tc>
        <w:tc>
          <w:tcPr>
            <w:tcW w:w="668" w:type="pct"/>
            <w:vMerge/>
            <w:shd w:val="clear" w:color="auto" w:fill="auto"/>
            <w:vAlign w:val="center"/>
          </w:tcPr>
          <w:p w14:paraId="7C33A259" w14:textId="77777777" w:rsidR="0066693F" w:rsidRPr="0066693F" w:rsidRDefault="0066693F" w:rsidP="00DE5EED">
            <w:pPr>
              <w:rPr>
                <w:rFonts w:eastAsia="Times New Roman" w:cs="Times New Roman"/>
                <w:bCs/>
              </w:rPr>
            </w:pPr>
          </w:p>
        </w:tc>
      </w:tr>
      <w:tr w:rsidR="0066693F" w:rsidRPr="0066693F" w14:paraId="7A37064A" w14:textId="77777777" w:rsidTr="0066693F">
        <w:trPr>
          <w:trHeight w:val="276"/>
        </w:trPr>
        <w:tc>
          <w:tcPr>
            <w:tcW w:w="698" w:type="pct"/>
            <w:vMerge/>
            <w:vAlign w:val="center"/>
          </w:tcPr>
          <w:p w14:paraId="5B5063E6" w14:textId="77777777" w:rsidR="0066693F" w:rsidRPr="0066693F" w:rsidRDefault="0066693F" w:rsidP="00DE5EED">
            <w:pPr>
              <w:rPr>
                <w:rFonts w:eastAsia="Times New Roman" w:cs="Times New Roman"/>
                <w:b/>
                <w:bCs/>
              </w:rPr>
            </w:pPr>
          </w:p>
        </w:tc>
        <w:tc>
          <w:tcPr>
            <w:tcW w:w="3033" w:type="pct"/>
            <w:tcBorders>
              <w:right w:val="single" w:sz="4" w:space="0" w:color="auto"/>
            </w:tcBorders>
          </w:tcPr>
          <w:p w14:paraId="36154B9E" w14:textId="77777777" w:rsidR="0066693F" w:rsidRPr="0066693F" w:rsidRDefault="0066693F" w:rsidP="00DE5EED">
            <w:pPr>
              <w:rPr>
                <w:rFonts w:eastAsia="Times New Roman" w:cs="Times New Roman"/>
                <w:b/>
              </w:rPr>
            </w:pPr>
            <w:r w:rsidRPr="0066693F">
              <w:rPr>
                <w:rFonts w:eastAsia="Times New Roman" w:cs="Times New Roman"/>
                <w:b/>
                <w:i/>
              </w:rPr>
              <w:t>Практическое занятие № 3.</w:t>
            </w:r>
            <w:r w:rsidRPr="0066693F">
              <w:rPr>
                <w:rFonts w:eastAsia="Times New Roman" w:cs="Times New Roman"/>
              </w:rPr>
              <w:t xml:space="preserve"> </w:t>
            </w:r>
            <w:proofErr w:type="spellStart"/>
            <w:r w:rsidRPr="0066693F">
              <w:rPr>
                <w:rFonts w:eastAsia="Times New Roman" w:cs="Times New Roman"/>
              </w:rPr>
              <w:t>Микроскопирование</w:t>
            </w:r>
            <w:proofErr w:type="spellEnd"/>
            <w:r w:rsidRPr="0066693F">
              <w:rPr>
                <w:rFonts w:eastAsia="Times New Roman" w:cs="Times New Roman"/>
              </w:rPr>
              <w:t xml:space="preserve"> растительных тканей</w:t>
            </w:r>
          </w:p>
        </w:tc>
        <w:tc>
          <w:tcPr>
            <w:tcW w:w="601" w:type="pct"/>
            <w:tcBorders>
              <w:top w:val="single" w:sz="4" w:space="0" w:color="auto"/>
              <w:left w:val="single" w:sz="4" w:space="0" w:color="auto"/>
              <w:bottom w:val="single" w:sz="4" w:space="0" w:color="auto"/>
              <w:right w:val="single" w:sz="4" w:space="0" w:color="auto"/>
            </w:tcBorders>
            <w:vAlign w:val="center"/>
          </w:tcPr>
          <w:p w14:paraId="6A02B6CD"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052BBE7A" w14:textId="77777777" w:rsidR="0066693F" w:rsidRPr="0066693F" w:rsidRDefault="0066693F" w:rsidP="00DE5EED">
            <w:pPr>
              <w:rPr>
                <w:rFonts w:eastAsia="Times New Roman" w:cs="Times New Roman"/>
                <w:bCs/>
              </w:rPr>
            </w:pPr>
          </w:p>
        </w:tc>
      </w:tr>
      <w:tr w:rsidR="0066693F" w:rsidRPr="0066693F" w14:paraId="6AD2BDA7" w14:textId="77777777" w:rsidTr="0066693F">
        <w:trPr>
          <w:trHeight w:val="276"/>
        </w:trPr>
        <w:tc>
          <w:tcPr>
            <w:tcW w:w="698" w:type="pct"/>
            <w:vMerge/>
            <w:vAlign w:val="center"/>
          </w:tcPr>
          <w:p w14:paraId="2BF93906" w14:textId="77777777" w:rsidR="0066693F" w:rsidRPr="0066693F" w:rsidRDefault="0066693F" w:rsidP="00DE5EED">
            <w:pPr>
              <w:rPr>
                <w:rFonts w:eastAsia="Times New Roman" w:cs="Times New Roman"/>
                <w:b/>
                <w:bCs/>
              </w:rPr>
            </w:pPr>
          </w:p>
        </w:tc>
        <w:tc>
          <w:tcPr>
            <w:tcW w:w="3033" w:type="pct"/>
            <w:tcBorders>
              <w:right w:val="single" w:sz="4" w:space="0" w:color="auto"/>
            </w:tcBorders>
            <w:vAlign w:val="center"/>
          </w:tcPr>
          <w:p w14:paraId="130D63A3" w14:textId="77777777" w:rsidR="0066693F" w:rsidRPr="0066693F" w:rsidRDefault="0066693F" w:rsidP="00DE5EED">
            <w:pPr>
              <w:rPr>
                <w:rFonts w:eastAsia="Times New Roman" w:cs="Times New Roman"/>
                <w:bCs/>
              </w:rPr>
            </w:pPr>
            <w:r w:rsidRPr="0066693F">
              <w:rPr>
                <w:rFonts w:eastAsia="Times New Roman" w:cs="Times New Roman"/>
                <w:b/>
                <w:bCs/>
              </w:rPr>
              <w:t>Самостоятельная работа обучающихся</w:t>
            </w:r>
            <w:r w:rsidRPr="0066693F">
              <w:rPr>
                <w:rFonts w:eastAsia="Times New Roman" w:cs="Times New Roman"/>
              </w:rPr>
              <w:t xml:space="preserve"> </w:t>
            </w:r>
          </w:p>
        </w:tc>
        <w:tc>
          <w:tcPr>
            <w:tcW w:w="601" w:type="pct"/>
            <w:tcBorders>
              <w:top w:val="single" w:sz="4" w:space="0" w:color="auto"/>
              <w:left w:val="single" w:sz="4" w:space="0" w:color="auto"/>
              <w:bottom w:val="single" w:sz="4" w:space="0" w:color="auto"/>
              <w:right w:val="single" w:sz="4" w:space="0" w:color="auto"/>
            </w:tcBorders>
            <w:vAlign w:val="center"/>
          </w:tcPr>
          <w:p w14:paraId="03B4307F" w14:textId="77777777" w:rsidR="0066693F" w:rsidRPr="0066693F" w:rsidRDefault="0066693F" w:rsidP="00DE5EED">
            <w:pPr>
              <w:jc w:val="center"/>
              <w:rPr>
                <w:rFonts w:eastAsia="Times New Roman" w:cs="Times New Roman"/>
                <w:b/>
                <w:bCs/>
              </w:rPr>
            </w:pPr>
            <w:r w:rsidRPr="0066693F">
              <w:rPr>
                <w:rFonts w:eastAsia="Times New Roman" w:cs="Times New Roman"/>
                <w:b/>
                <w:bCs/>
              </w:rPr>
              <w:t>*</w:t>
            </w:r>
          </w:p>
        </w:tc>
        <w:tc>
          <w:tcPr>
            <w:tcW w:w="668" w:type="pct"/>
            <w:vMerge/>
            <w:shd w:val="clear" w:color="auto" w:fill="auto"/>
            <w:vAlign w:val="center"/>
          </w:tcPr>
          <w:p w14:paraId="32B5282B" w14:textId="77777777" w:rsidR="0066693F" w:rsidRPr="0066693F" w:rsidRDefault="0066693F" w:rsidP="00DE5EED">
            <w:pPr>
              <w:rPr>
                <w:rFonts w:eastAsia="Times New Roman" w:cs="Times New Roman"/>
              </w:rPr>
            </w:pPr>
          </w:p>
        </w:tc>
      </w:tr>
      <w:tr w:rsidR="0066693F" w:rsidRPr="0066693F" w14:paraId="1691BA7F" w14:textId="77777777" w:rsidTr="0066693F">
        <w:trPr>
          <w:trHeight w:val="20"/>
        </w:trPr>
        <w:tc>
          <w:tcPr>
            <w:tcW w:w="698" w:type="pct"/>
            <w:vMerge w:val="restart"/>
          </w:tcPr>
          <w:p w14:paraId="31C2AD2D" w14:textId="77777777" w:rsidR="0066693F" w:rsidRPr="0066693F" w:rsidRDefault="0066693F" w:rsidP="00DE5EED">
            <w:pPr>
              <w:autoSpaceDE w:val="0"/>
              <w:autoSpaceDN w:val="0"/>
              <w:adjustRightInd w:val="0"/>
              <w:rPr>
                <w:rFonts w:eastAsia="Times New Roman" w:cs="Times New Roman"/>
                <w:b/>
                <w:bCs/>
              </w:rPr>
            </w:pPr>
            <w:r w:rsidRPr="0066693F">
              <w:rPr>
                <w:rFonts w:eastAsia="Times New Roman" w:cs="Times New Roman"/>
                <w:b/>
                <w:bCs/>
              </w:rPr>
              <w:t>Тема 1.3.</w:t>
            </w:r>
          </w:p>
          <w:p w14:paraId="147A546B" w14:textId="77777777" w:rsidR="0066693F" w:rsidRPr="0066693F" w:rsidRDefault="0066693F" w:rsidP="00DE5EED">
            <w:pPr>
              <w:rPr>
                <w:rFonts w:eastAsia="Times New Roman" w:cs="Times New Roman"/>
                <w:b/>
                <w:bCs/>
              </w:rPr>
            </w:pPr>
            <w:r w:rsidRPr="0066693F">
              <w:rPr>
                <w:rFonts w:eastAsia="Times New Roman" w:cs="Times New Roman"/>
                <w:b/>
                <w:bCs/>
              </w:rPr>
              <w:t>Морфология растений. Вегетативные и генеративные органы высших растений</w:t>
            </w:r>
          </w:p>
        </w:tc>
        <w:tc>
          <w:tcPr>
            <w:tcW w:w="3033" w:type="pct"/>
            <w:vAlign w:val="center"/>
          </w:tcPr>
          <w:p w14:paraId="340541C6" w14:textId="77777777" w:rsidR="0066693F" w:rsidRPr="0066693F" w:rsidRDefault="0066693F" w:rsidP="00DE5EED">
            <w:pPr>
              <w:rPr>
                <w:rFonts w:eastAsia="Times New Roman" w:cs="Times New Roman"/>
                <w:b/>
                <w:bCs/>
              </w:rPr>
            </w:pPr>
            <w:r w:rsidRPr="0066693F">
              <w:rPr>
                <w:rFonts w:eastAsia="Times New Roman" w:cs="Times New Roman"/>
                <w:b/>
                <w:bCs/>
              </w:rPr>
              <w:t xml:space="preserve">Содержание учебного материала </w:t>
            </w:r>
          </w:p>
        </w:tc>
        <w:tc>
          <w:tcPr>
            <w:tcW w:w="601" w:type="pct"/>
            <w:vAlign w:val="center"/>
          </w:tcPr>
          <w:p w14:paraId="48B9058C" w14:textId="77777777" w:rsidR="0066693F" w:rsidRPr="0066693F" w:rsidRDefault="0066693F" w:rsidP="00DE5EED">
            <w:pPr>
              <w:jc w:val="center"/>
              <w:rPr>
                <w:rFonts w:eastAsia="Times New Roman" w:cs="Times New Roman"/>
                <w:b/>
                <w:bCs/>
              </w:rPr>
            </w:pPr>
            <w:r w:rsidRPr="0066693F">
              <w:rPr>
                <w:rFonts w:eastAsia="Times New Roman" w:cs="Times New Roman"/>
                <w:b/>
                <w:bCs/>
              </w:rPr>
              <w:t>26/6</w:t>
            </w:r>
          </w:p>
        </w:tc>
        <w:tc>
          <w:tcPr>
            <w:tcW w:w="668" w:type="pct"/>
            <w:vMerge w:val="restart"/>
            <w:shd w:val="clear" w:color="auto" w:fill="auto"/>
            <w:vAlign w:val="center"/>
          </w:tcPr>
          <w:p w14:paraId="7D16A3AC"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ОК 01;ОК 02; ОК 03; ОК 05; ОК 07; ОК09;</w:t>
            </w:r>
          </w:p>
          <w:p w14:paraId="6891F930"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ПК 1.2; ПК 2.2</w:t>
            </w:r>
          </w:p>
          <w:p w14:paraId="4311A272" w14:textId="77777777" w:rsidR="0066693F" w:rsidRPr="0066693F" w:rsidRDefault="0066693F" w:rsidP="00DE5EED">
            <w:pPr>
              <w:rPr>
                <w:rFonts w:eastAsia="Times New Roman" w:cs="Times New Roman"/>
              </w:rPr>
            </w:pPr>
          </w:p>
        </w:tc>
      </w:tr>
      <w:tr w:rsidR="0066693F" w:rsidRPr="0066693F" w14:paraId="7761A13D" w14:textId="77777777" w:rsidTr="0066693F">
        <w:trPr>
          <w:trHeight w:val="536"/>
        </w:trPr>
        <w:tc>
          <w:tcPr>
            <w:tcW w:w="698" w:type="pct"/>
            <w:vMerge/>
            <w:vAlign w:val="center"/>
          </w:tcPr>
          <w:p w14:paraId="6FAC4DC2" w14:textId="77777777" w:rsidR="0066693F" w:rsidRPr="0066693F" w:rsidRDefault="0066693F" w:rsidP="00DE5EED">
            <w:pPr>
              <w:rPr>
                <w:rFonts w:eastAsia="Times New Roman" w:cs="Times New Roman"/>
                <w:b/>
                <w:bCs/>
              </w:rPr>
            </w:pPr>
          </w:p>
        </w:tc>
        <w:tc>
          <w:tcPr>
            <w:tcW w:w="3033" w:type="pct"/>
          </w:tcPr>
          <w:p w14:paraId="40301173"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 xml:space="preserve">1. Корень.  Строение. Функции. Типы корней. Корневые системы. Метаморфозы корней. </w:t>
            </w:r>
          </w:p>
        </w:tc>
        <w:tc>
          <w:tcPr>
            <w:tcW w:w="601" w:type="pct"/>
            <w:vAlign w:val="center"/>
          </w:tcPr>
          <w:p w14:paraId="0F1A39EE"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p w14:paraId="7C2D0812" w14:textId="77777777" w:rsidR="0066693F" w:rsidRPr="0066693F" w:rsidRDefault="0066693F" w:rsidP="00DE5EED">
            <w:pPr>
              <w:jc w:val="center"/>
              <w:rPr>
                <w:rFonts w:eastAsia="Times New Roman" w:cs="Times New Roman"/>
                <w:bCs/>
              </w:rPr>
            </w:pPr>
          </w:p>
        </w:tc>
        <w:tc>
          <w:tcPr>
            <w:tcW w:w="668" w:type="pct"/>
            <w:vMerge/>
            <w:shd w:val="clear" w:color="auto" w:fill="auto"/>
            <w:vAlign w:val="center"/>
          </w:tcPr>
          <w:p w14:paraId="669B859C" w14:textId="77777777" w:rsidR="0066693F" w:rsidRPr="0066693F" w:rsidRDefault="0066693F" w:rsidP="00DE5EED">
            <w:pPr>
              <w:rPr>
                <w:rFonts w:eastAsia="Times New Roman" w:cs="Times New Roman"/>
                <w:bCs/>
              </w:rPr>
            </w:pPr>
          </w:p>
        </w:tc>
      </w:tr>
      <w:tr w:rsidR="0066693F" w:rsidRPr="0066693F" w14:paraId="0D46860B" w14:textId="77777777" w:rsidTr="0066693F">
        <w:trPr>
          <w:trHeight w:val="536"/>
        </w:trPr>
        <w:tc>
          <w:tcPr>
            <w:tcW w:w="698" w:type="pct"/>
            <w:vMerge/>
            <w:vAlign w:val="center"/>
          </w:tcPr>
          <w:p w14:paraId="77738CC1" w14:textId="77777777" w:rsidR="0066693F" w:rsidRPr="0066693F" w:rsidRDefault="0066693F" w:rsidP="00DE5EED">
            <w:pPr>
              <w:rPr>
                <w:rFonts w:eastAsia="Times New Roman" w:cs="Times New Roman"/>
                <w:b/>
                <w:bCs/>
              </w:rPr>
            </w:pPr>
          </w:p>
        </w:tc>
        <w:tc>
          <w:tcPr>
            <w:tcW w:w="3033" w:type="pct"/>
          </w:tcPr>
          <w:p w14:paraId="26EBC206"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2. Особенности водного обмена и минерального питания растений</w:t>
            </w:r>
          </w:p>
        </w:tc>
        <w:tc>
          <w:tcPr>
            <w:tcW w:w="601" w:type="pct"/>
            <w:vAlign w:val="center"/>
          </w:tcPr>
          <w:p w14:paraId="3D7F2809"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522FC287" w14:textId="77777777" w:rsidR="0066693F" w:rsidRPr="0066693F" w:rsidRDefault="0066693F" w:rsidP="00DE5EED">
            <w:pPr>
              <w:rPr>
                <w:rFonts w:eastAsia="Times New Roman" w:cs="Times New Roman"/>
                <w:bCs/>
              </w:rPr>
            </w:pPr>
          </w:p>
        </w:tc>
      </w:tr>
      <w:tr w:rsidR="0066693F" w:rsidRPr="0066693F" w14:paraId="19155D46" w14:textId="77777777" w:rsidTr="0066693F">
        <w:trPr>
          <w:trHeight w:val="536"/>
        </w:trPr>
        <w:tc>
          <w:tcPr>
            <w:tcW w:w="698" w:type="pct"/>
            <w:vMerge/>
            <w:vAlign w:val="center"/>
          </w:tcPr>
          <w:p w14:paraId="65911508" w14:textId="77777777" w:rsidR="0066693F" w:rsidRPr="0066693F" w:rsidRDefault="0066693F" w:rsidP="00DE5EED">
            <w:pPr>
              <w:rPr>
                <w:rFonts w:eastAsia="Times New Roman" w:cs="Times New Roman"/>
                <w:b/>
                <w:bCs/>
              </w:rPr>
            </w:pPr>
          </w:p>
        </w:tc>
        <w:tc>
          <w:tcPr>
            <w:tcW w:w="3033" w:type="pct"/>
          </w:tcPr>
          <w:p w14:paraId="09E0C739"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rPr>
              <w:t>3. Транспирация, ее типы. Верхний и нижний концевые двигатели</w:t>
            </w:r>
          </w:p>
        </w:tc>
        <w:tc>
          <w:tcPr>
            <w:tcW w:w="601" w:type="pct"/>
            <w:vAlign w:val="center"/>
          </w:tcPr>
          <w:p w14:paraId="0F479E17"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49889DAA" w14:textId="77777777" w:rsidR="0066693F" w:rsidRPr="0066693F" w:rsidRDefault="0066693F" w:rsidP="00DE5EED">
            <w:pPr>
              <w:rPr>
                <w:rFonts w:eastAsia="Times New Roman" w:cs="Times New Roman"/>
                <w:bCs/>
              </w:rPr>
            </w:pPr>
          </w:p>
        </w:tc>
      </w:tr>
      <w:tr w:rsidR="0066693F" w:rsidRPr="0066693F" w14:paraId="1AB964CF" w14:textId="77777777" w:rsidTr="0066693F">
        <w:trPr>
          <w:trHeight w:val="530"/>
        </w:trPr>
        <w:tc>
          <w:tcPr>
            <w:tcW w:w="698" w:type="pct"/>
            <w:vMerge/>
            <w:vAlign w:val="center"/>
          </w:tcPr>
          <w:p w14:paraId="63A80A17" w14:textId="77777777" w:rsidR="0066693F" w:rsidRPr="0066693F" w:rsidRDefault="0066693F" w:rsidP="00DE5EED">
            <w:pPr>
              <w:rPr>
                <w:rFonts w:eastAsia="Times New Roman" w:cs="Times New Roman"/>
                <w:b/>
                <w:bCs/>
              </w:rPr>
            </w:pPr>
          </w:p>
        </w:tc>
        <w:tc>
          <w:tcPr>
            <w:tcW w:w="3033" w:type="pct"/>
          </w:tcPr>
          <w:p w14:paraId="4097EF05"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 xml:space="preserve">4. Побег. Элементы побега.  Классификация побегов. Типы стеблей. Ветвление. Почки, типы почек. </w:t>
            </w:r>
          </w:p>
        </w:tc>
        <w:tc>
          <w:tcPr>
            <w:tcW w:w="601" w:type="pct"/>
            <w:vAlign w:val="center"/>
          </w:tcPr>
          <w:p w14:paraId="1FB9646A"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264E08EE" w14:textId="77777777" w:rsidR="0066693F" w:rsidRPr="0066693F" w:rsidRDefault="0066693F" w:rsidP="00DE5EED">
            <w:pPr>
              <w:rPr>
                <w:rFonts w:eastAsia="Times New Roman" w:cs="Times New Roman"/>
                <w:bCs/>
              </w:rPr>
            </w:pPr>
          </w:p>
        </w:tc>
      </w:tr>
      <w:tr w:rsidR="0066693F" w:rsidRPr="0066693F" w14:paraId="27F1A1A6" w14:textId="77777777" w:rsidTr="0066693F">
        <w:trPr>
          <w:trHeight w:val="373"/>
        </w:trPr>
        <w:tc>
          <w:tcPr>
            <w:tcW w:w="698" w:type="pct"/>
            <w:vMerge/>
            <w:vAlign w:val="center"/>
          </w:tcPr>
          <w:p w14:paraId="555D2493" w14:textId="77777777" w:rsidR="0066693F" w:rsidRPr="0066693F" w:rsidRDefault="0066693F" w:rsidP="00DE5EED">
            <w:pPr>
              <w:rPr>
                <w:rFonts w:eastAsia="Times New Roman" w:cs="Times New Roman"/>
                <w:b/>
                <w:bCs/>
              </w:rPr>
            </w:pPr>
          </w:p>
        </w:tc>
        <w:tc>
          <w:tcPr>
            <w:tcW w:w="3033" w:type="pct"/>
          </w:tcPr>
          <w:p w14:paraId="71511143"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5. Лист. Строение. Функции. Простые и сложные листья. Листорасположение. Жилкование. Метаморфозы листа</w:t>
            </w:r>
          </w:p>
        </w:tc>
        <w:tc>
          <w:tcPr>
            <w:tcW w:w="601" w:type="pct"/>
            <w:vAlign w:val="center"/>
          </w:tcPr>
          <w:p w14:paraId="4E102CD4"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5D9493A9" w14:textId="77777777" w:rsidR="0066693F" w:rsidRPr="0066693F" w:rsidRDefault="0066693F" w:rsidP="00DE5EED">
            <w:pPr>
              <w:rPr>
                <w:rFonts w:eastAsia="Times New Roman" w:cs="Times New Roman"/>
                <w:bCs/>
              </w:rPr>
            </w:pPr>
          </w:p>
        </w:tc>
      </w:tr>
      <w:tr w:rsidR="0066693F" w:rsidRPr="0066693F" w14:paraId="5D29E8AC" w14:textId="77777777" w:rsidTr="0066693F">
        <w:trPr>
          <w:trHeight w:val="373"/>
        </w:trPr>
        <w:tc>
          <w:tcPr>
            <w:tcW w:w="698" w:type="pct"/>
            <w:vMerge/>
            <w:vAlign w:val="center"/>
          </w:tcPr>
          <w:p w14:paraId="7BD31C51" w14:textId="77777777" w:rsidR="0066693F" w:rsidRPr="0066693F" w:rsidRDefault="0066693F" w:rsidP="00DE5EED">
            <w:pPr>
              <w:rPr>
                <w:rFonts w:eastAsia="Times New Roman" w:cs="Times New Roman"/>
                <w:b/>
                <w:bCs/>
              </w:rPr>
            </w:pPr>
          </w:p>
        </w:tc>
        <w:tc>
          <w:tcPr>
            <w:tcW w:w="3033" w:type="pct"/>
          </w:tcPr>
          <w:p w14:paraId="6CF24669"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lang w:val="en-US"/>
              </w:rPr>
            </w:pPr>
            <w:r w:rsidRPr="0066693F">
              <w:rPr>
                <w:rFonts w:eastAsia="Times New Roman" w:cs="Times New Roman"/>
                <w:bCs/>
              </w:rPr>
              <w:t>6. Цветок. Строение. Функции. Формула и диаграмма цветка. Условные обозначения</w:t>
            </w:r>
            <w:r w:rsidRPr="0066693F">
              <w:rPr>
                <w:rFonts w:eastAsia="Times New Roman" w:cs="Times New Roman"/>
                <w:bCs/>
                <w:lang w:val="en-US"/>
              </w:rPr>
              <w:t>.</w:t>
            </w:r>
          </w:p>
        </w:tc>
        <w:tc>
          <w:tcPr>
            <w:tcW w:w="601" w:type="pct"/>
            <w:vAlign w:val="center"/>
          </w:tcPr>
          <w:p w14:paraId="25841512"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57290ECE" w14:textId="77777777" w:rsidR="0066693F" w:rsidRPr="0066693F" w:rsidRDefault="0066693F" w:rsidP="00DE5EED">
            <w:pPr>
              <w:rPr>
                <w:rFonts w:eastAsia="Times New Roman" w:cs="Times New Roman"/>
                <w:bCs/>
              </w:rPr>
            </w:pPr>
          </w:p>
        </w:tc>
      </w:tr>
      <w:tr w:rsidR="0066693F" w:rsidRPr="0066693F" w14:paraId="5A0A07B3" w14:textId="77777777" w:rsidTr="0066693F">
        <w:trPr>
          <w:trHeight w:val="373"/>
        </w:trPr>
        <w:tc>
          <w:tcPr>
            <w:tcW w:w="698" w:type="pct"/>
            <w:vMerge/>
            <w:vAlign w:val="center"/>
          </w:tcPr>
          <w:p w14:paraId="2BD007A5" w14:textId="77777777" w:rsidR="0066693F" w:rsidRPr="0066693F" w:rsidRDefault="0066693F" w:rsidP="00DE5EED">
            <w:pPr>
              <w:rPr>
                <w:rFonts w:eastAsia="Times New Roman" w:cs="Times New Roman"/>
                <w:b/>
                <w:bCs/>
              </w:rPr>
            </w:pPr>
          </w:p>
        </w:tc>
        <w:tc>
          <w:tcPr>
            <w:tcW w:w="3033" w:type="pct"/>
          </w:tcPr>
          <w:p w14:paraId="66C213C4"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7. Соцветия. Классификация соцветий.</w:t>
            </w:r>
          </w:p>
        </w:tc>
        <w:tc>
          <w:tcPr>
            <w:tcW w:w="601" w:type="pct"/>
            <w:vAlign w:val="center"/>
          </w:tcPr>
          <w:p w14:paraId="3E7D2357"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61C191FA" w14:textId="77777777" w:rsidR="0066693F" w:rsidRPr="0066693F" w:rsidRDefault="0066693F" w:rsidP="00DE5EED">
            <w:pPr>
              <w:rPr>
                <w:rFonts w:eastAsia="Times New Roman" w:cs="Times New Roman"/>
                <w:bCs/>
              </w:rPr>
            </w:pPr>
          </w:p>
        </w:tc>
      </w:tr>
      <w:tr w:rsidR="0066693F" w:rsidRPr="0066693F" w14:paraId="4648EBED" w14:textId="77777777" w:rsidTr="0066693F">
        <w:trPr>
          <w:trHeight w:val="373"/>
        </w:trPr>
        <w:tc>
          <w:tcPr>
            <w:tcW w:w="698" w:type="pct"/>
            <w:vMerge/>
            <w:vAlign w:val="center"/>
          </w:tcPr>
          <w:p w14:paraId="4DD63CBC" w14:textId="77777777" w:rsidR="0066693F" w:rsidRPr="0066693F" w:rsidRDefault="0066693F" w:rsidP="00DE5EED">
            <w:pPr>
              <w:rPr>
                <w:rFonts w:eastAsia="Times New Roman" w:cs="Times New Roman"/>
                <w:b/>
                <w:bCs/>
              </w:rPr>
            </w:pPr>
          </w:p>
        </w:tc>
        <w:tc>
          <w:tcPr>
            <w:tcW w:w="3033" w:type="pct"/>
          </w:tcPr>
          <w:p w14:paraId="2EE4E8EA"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8. Плоды. Строение. Функции. Классификация плодов.</w:t>
            </w:r>
          </w:p>
        </w:tc>
        <w:tc>
          <w:tcPr>
            <w:tcW w:w="601" w:type="pct"/>
            <w:vAlign w:val="center"/>
          </w:tcPr>
          <w:p w14:paraId="1EC83313"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015C201F" w14:textId="77777777" w:rsidR="0066693F" w:rsidRPr="0066693F" w:rsidRDefault="0066693F" w:rsidP="00DE5EED">
            <w:pPr>
              <w:rPr>
                <w:rFonts w:eastAsia="Times New Roman" w:cs="Times New Roman"/>
                <w:bCs/>
              </w:rPr>
            </w:pPr>
          </w:p>
        </w:tc>
      </w:tr>
      <w:tr w:rsidR="0066693F" w:rsidRPr="0066693F" w14:paraId="1D9EC6E5" w14:textId="77777777" w:rsidTr="0066693F">
        <w:trPr>
          <w:trHeight w:val="373"/>
        </w:trPr>
        <w:tc>
          <w:tcPr>
            <w:tcW w:w="698" w:type="pct"/>
            <w:vMerge/>
            <w:vAlign w:val="center"/>
          </w:tcPr>
          <w:p w14:paraId="768FB272" w14:textId="77777777" w:rsidR="0066693F" w:rsidRPr="0066693F" w:rsidRDefault="0066693F" w:rsidP="00DE5EED">
            <w:pPr>
              <w:rPr>
                <w:rFonts w:eastAsia="Times New Roman" w:cs="Times New Roman"/>
                <w:b/>
                <w:bCs/>
              </w:rPr>
            </w:pPr>
          </w:p>
        </w:tc>
        <w:tc>
          <w:tcPr>
            <w:tcW w:w="3033" w:type="pct"/>
          </w:tcPr>
          <w:p w14:paraId="01BDB26F"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9. Типы размножения растений</w:t>
            </w:r>
          </w:p>
        </w:tc>
        <w:tc>
          <w:tcPr>
            <w:tcW w:w="601" w:type="pct"/>
            <w:vAlign w:val="center"/>
          </w:tcPr>
          <w:p w14:paraId="6572F8E8"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06C3B90C" w14:textId="77777777" w:rsidR="0066693F" w:rsidRPr="0066693F" w:rsidRDefault="0066693F" w:rsidP="00DE5EED">
            <w:pPr>
              <w:rPr>
                <w:rFonts w:eastAsia="Times New Roman" w:cs="Times New Roman"/>
                <w:bCs/>
              </w:rPr>
            </w:pPr>
          </w:p>
        </w:tc>
      </w:tr>
      <w:tr w:rsidR="0066693F" w:rsidRPr="0066693F" w14:paraId="1A5C575C" w14:textId="77777777" w:rsidTr="0066693F">
        <w:trPr>
          <w:trHeight w:val="420"/>
        </w:trPr>
        <w:tc>
          <w:tcPr>
            <w:tcW w:w="698" w:type="pct"/>
            <w:vMerge/>
            <w:vAlign w:val="center"/>
          </w:tcPr>
          <w:p w14:paraId="6F41083E" w14:textId="77777777" w:rsidR="0066693F" w:rsidRPr="0066693F" w:rsidRDefault="0066693F" w:rsidP="00DE5EED">
            <w:pPr>
              <w:rPr>
                <w:rFonts w:eastAsia="Times New Roman" w:cs="Times New Roman"/>
                <w:b/>
                <w:bCs/>
              </w:rPr>
            </w:pPr>
          </w:p>
        </w:tc>
        <w:tc>
          <w:tcPr>
            <w:tcW w:w="3033" w:type="pct"/>
          </w:tcPr>
          <w:p w14:paraId="2CE6368C"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Cs/>
              </w:rPr>
              <w:t>10. Характеристика экологических групп растений по отношению к свету, воде</w:t>
            </w:r>
          </w:p>
        </w:tc>
        <w:tc>
          <w:tcPr>
            <w:tcW w:w="601" w:type="pct"/>
            <w:vAlign w:val="center"/>
          </w:tcPr>
          <w:p w14:paraId="16C774CD"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7CD88B13" w14:textId="77777777" w:rsidR="0066693F" w:rsidRPr="0066693F" w:rsidRDefault="0066693F" w:rsidP="00DE5EED">
            <w:pPr>
              <w:rPr>
                <w:rFonts w:eastAsia="Times New Roman" w:cs="Times New Roman"/>
                <w:bCs/>
              </w:rPr>
            </w:pPr>
          </w:p>
        </w:tc>
      </w:tr>
      <w:tr w:rsidR="0066693F" w:rsidRPr="0066693F" w14:paraId="0589944F" w14:textId="77777777" w:rsidTr="0066693F">
        <w:trPr>
          <w:trHeight w:val="96"/>
        </w:trPr>
        <w:tc>
          <w:tcPr>
            <w:tcW w:w="698" w:type="pct"/>
            <w:vMerge/>
            <w:vAlign w:val="center"/>
          </w:tcPr>
          <w:p w14:paraId="639016D9" w14:textId="77777777" w:rsidR="0066693F" w:rsidRPr="0066693F" w:rsidRDefault="0066693F" w:rsidP="00DE5EED">
            <w:pPr>
              <w:rPr>
                <w:rFonts w:eastAsia="Times New Roman" w:cs="Times New Roman"/>
                <w:b/>
                <w:bCs/>
              </w:rPr>
            </w:pPr>
          </w:p>
        </w:tc>
        <w:tc>
          <w:tcPr>
            <w:tcW w:w="3033" w:type="pct"/>
          </w:tcPr>
          <w:p w14:paraId="29C9660A" w14:textId="77777777" w:rsidR="0066693F" w:rsidRPr="0066693F" w:rsidRDefault="0066693F" w:rsidP="00DE5EED">
            <w:pPr>
              <w:rPr>
                <w:rFonts w:eastAsia="Times New Roman" w:cs="Times New Roman"/>
                <w:b/>
              </w:rPr>
            </w:pPr>
            <w:r w:rsidRPr="0066693F">
              <w:rPr>
                <w:rFonts w:eastAsia="Times New Roman" w:cs="Times New Roman"/>
                <w:b/>
                <w:bCs/>
              </w:rPr>
              <w:t>В том числе практических и лабораторных занятий</w:t>
            </w:r>
          </w:p>
        </w:tc>
        <w:tc>
          <w:tcPr>
            <w:tcW w:w="601" w:type="pct"/>
            <w:vAlign w:val="center"/>
          </w:tcPr>
          <w:p w14:paraId="2E5C53FE" w14:textId="77777777" w:rsidR="0066693F" w:rsidRPr="0066693F" w:rsidRDefault="0066693F" w:rsidP="00DE5EED">
            <w:pPr>
              <w:jc w:val="center"/>
              <w:rPr>
                <w:rFonts w:eastAsia="Times New Roman" w:cs="Times New Roman"/>
                <w:b/>
                <w:bCs/>
              </w:rPr>
            </w:pPr>
            <w:r w:rsidRPr="0066693F">
              <w:rPr>
                <w:rFonts w:eastAsia="Times New Roman" w:cs="Times New Roman"/>
                <w:b/>
                <w:bCs/>
              </w:rPr>
              <w:t>6</w:t>
            </w:r>
          </w:p>
        </w:tc>
        <w:tc>
          <w:tcPr>
            <w:tcW w:w="668" w:type="pct"/>
            <w:vMerge/>
            <w:shd w:val="clear" w:color="auto" w:fill="auto"/>
            <w:vAlign w:val="center"/>
          </w:tcPr>
          <w:p w14:paraId="270F0041" w14:textId="77777777" w:rsidR="0066693F" w:rsidRPr="0066693F" w:rsidRDefault="0066693F" w:rsidP="00DE5EED">
            <w:pPr>
              <w:rPr>
                <w:rFonts w:eastAsia="Times New Roman" w:cs="Times New Roman"/>
                <w:bCs/>
              </w:rPr>
            </w:pPr>
          </w:p>
        </w:tc>
      </w:tr>
      <w:tr w:rsidR="0066693F" w:rsidRPr="0066693F" w14:paraId="0D0D2112" w14:textId="77777777" w:rsidTr="0066693F">
        <w:trPr>
          <w:trHeight w:val="425"/>
        </w:trPr>
        <w:tc>
          <w:tcPr>
            <w:tcW w:w="698" w:type="pct"/>
            <w:vMerge/>
            <w:vAlign w:val="center"/>
          </w:tcPr>
          <w:p w14:paraId="0A0B543F" w14:textId="77777777" w:rsidR="0066693F" w:rsidRPr="0066693F" w:rsidRDefault="0066693F" w:rsidP="00DE5EED">
            <w:pPr>
              <w:rPr>
                <w:rFonts w:eastAsia="Times New Roman" w:cs="Times New Roman"/>
                <w:b/>
                <w:bCs/>
              </w:rPr>
            </w:pPr>
          </w:p>
        </w:tc>
        <w:tc>
          <w:tcPr>
            <w:tcW w:w="3033" w:type="pct"/>
          </w:tcPr>
          <w:p w14:paraId="6FABBB8B"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
                <w:i/>
              </w:rPr>
              <w:t>Практическое занятие № 4.</w:t>
            </w:r>
            <w:r w:rsidRPr="0066693F">
              <w:rPr>
                <w:rFonts w:eastAsia="Times New Roman" w:cs="Times New Roman"/>
                <w:bCs/>
              </w:rPr>
              <w:t xml:space="preserve"> Определение метаморфозов побегов и листьев</w:t>
            </w:r>
          </w:p>
        </w:tc>
        <w:tc>
          <w:tcPr>
            <w:tcW w:w="601" w:type="pct"/>
            <w:vAlign w:val="center"/>
          </w:tcPr>
          <w:p w14:paraId="2A46A85A"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73B54B0D" w14:textId="77777777" w:rsidR="0066693F" w:rsidRPr="0066693F" w:rsidRDefault="0066693F" w:rsidP="00DE5EED">
            <w:pPr>
              <w:rPr>
                <w:rFonts w:eastAsia="Times New Roman" w:cs="Times New Roman"/>
                <w:bCs/>
              </w:rPr>
            </w:pPr>
          </w:p>
        </w:tc>
      </w:tr>
      <w:tr w:rsidR="0066693F" w:rsidRPr="0066693F" w14:paraId="2AB41A35" w14:textId="77777777" w:rsidTr="0066693F">
        <w:trPr>
          <w:trHeight w:val="425"/>
        </w:trPr>
        <w:tc>
          <w:tcPr>
            <w:tcW w:w="698" w:type="pct"/>
            <w:vMerge/>
            <w:vAlign w:val="center"/>
          </w:tcPr>
          <w:p w14:paraId="4BBA6004" w14:textId="77777777" w:rsidR="0066693F" w:rsidRPr="0066693F" w:rsidRDefault="0066693F" w:rsidP="00DE5EED">
            <w:pPr>
              <w:rPr>
                <w:rFonts w:eastAsia="Times New Roman" w:cs="Times New Roman"/>
                <w:b/>
                <w:bCs/>
              </w:rPr>
            </w:pPr>
          </w:p>
        </w:tc>
        <w:tc>
          <w:tcPr>
            <w:tcW w:w="3033" w:type="pct"/>
          </w:tcPr>
          <w:p w14:paraId="4802674C"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
                <w:i/>
              </w:rPr>
              <w:t>Практическое занятие № 5.</w:t>
            </w:r>
            <w:r w:rsidRPr="0066693F">
              <w:rPr>
                <w:rFonts w:eastAsia="Times New Roman" w:cs="Times New Roman"/>
                <w:bCs/>
              </w:rPr>
              <w:t xml:space="preserve"> </w:t>
            </w:r>
            <w:r w:rsidRPr="0066693F">
              <w:rPr>
                <w:rFonts w:eastAsia="Times New Roman" w:cs="Times New Roman"/>
              </w:rPr>
              <w:t>Определение типов соцветий, плодов</w:t>
            </w:r>
          </w:p>
        </w:tc>
        <w:tc>
          <w:tcPr>
            <w:tcW w:w="601" w:type="pct"/>
            <w:vAlign w:val="center"/>
          </w:tcPr>
          <w:p w14:paraId="1F41B364"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368BC292" w14:textId="77777777" w:rsidR="0066693F" w:rsidRPr="0066693F" w:rsidRDefault="0066693F" w:rsidP="00DE5EED">
            <w:pPr>
              <w:rPr>
                <w:rFonts w:eastAsia="Times New Roman" w:cs="Times New Roman"/>
                <w:bCs/>
              </w:rPr>
            </w:pPr>
          </w:p>
        </w:tc>
      </w:tr>
      <w:tr w:rsidR="0066693F" w:rsidRPr="0066693F" w14:paraId="20BF1A9E" w14:textId="77777777" w:rsidTr="0066693F">
        <w:trPr>
          <w:trHeight w:val="425"/>
        </w:trPr>
        <w:tc>
          <w:tcPr>
            <w:tcW w:w="698" w:type="pct"/>
            <w:vMerge/>
            <w:vAlign w:val="center"/>
          </w:tcPr>
          <w:p w14:paraId="5A5E1B73" w14:textId="77777777" w:rsidR="0066693F" w:rsidRPr="0066693F" w:rsidRDefault="0066693F" w:rsidP="00DE5EED">
            <w:pPr>
              <w:rPr>
                <w:rFonts w:eastAsia="Times New Roman" w:cs="Times New Roman"/>
                <w:b/>
                <w:bCs/>
              </w:rPr>
            </w:pPr>
          </w:p>
        </w:tc>
        <w:tc>
          <w:tcPr>
            <w:tcW w:w="3033" w:type="pct"/>
          </w:tcPr>
          <w:p w14:paraId="674FED75"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Cs/>
              </w:rPr>
            </w:pPr>
            <w:r w:rsidRPr="0066693F">
              <w:rPr>
                <w:rFonts w:eastAsia="Times New Roman" w:cs="Times New Roman"/>
                <w:b/>
                <w:i/>
              </w:rPr>
              <w:t>Практическое занятие № 6.</w:t>
            </w:r>
            <w:r w:rsidRPr="0066693F">
              <w:rPr>
                <w:rFonts w:eastAsia="Times New Roman" w:cs="Times New Roman"/>
                <w:b/>
                <w:bCs/>
                <w:i/>
              </w:rPr>
              <w:t xml:space="preserve"> </w:t>
            </w:r>
            <w:r w:rsidRPr="0066693F">
              <w:rPr>
                <w:rFonts w:eastAsia="Times New Roman" w:cs="Times New Roman"/>
                <w:bCs/>
              </w:rPr>
              <w:t>Определение экологических групп растений по отношению к свету, воде</w:t>
            </w:r>
          </w:p>
        </w:tc>
        <w:tc>
          <w:tcPr>
            <w:tcW w:w="601" w:type="pct"/>
            <w:vAlign w:val="center"/>
          </w:tcPr>
          <w:p w14:paraId="005583D0"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6BAE8206" w14:textId="77777777" w:rsidR="0066693F" w:rsidRPr="0066693F" w:rsidRDefault="0066693F" w:rsidP="00DE5EED">
            <w:pPr>
              <w:rPr>
                <w:rFonts w:eastAsia="Times New Roman" w:cs="Times New Roman"/>
                <w:bCs/>
              </w:rPr>
            </w:pPr>
          </w:p>
        </w:tc>
      </w:tr>
      <w:tr w:rsidR="0066693F" w:rsidRPr="0066693F" w14:paraId="20904EC9" w14:textId="77777777" w:rsidTr="0066693F">
        <w:trPr>
          <w:trHeight w:val="20"/>
        </w:trPr>
        <w:tc>
          <w:tcPr>
            <w:tcW w:w="698" w:type="pct"/>
            <w:vMerge/>
            <w:vAlign w:val="center"/>
          </w:tcPr>
          <w:p w14:paraId="5E6CD99E" w14:textId="77777777" w:rsidR="0066693F" w:rsidRPr="0066693F" w:rsidRDefault="0066693F" w:rsidP="00DE5EED">
            <w:pPr>
              <w:rPr>
                <w:rFonts w:eastAsia="Times New Roman" w:cs="Times New Roman"/>
                <w:b/>
                <w:bCs/>
              </w:rPr>
            </w:pPr>
          </w:p>
        </w:tc>
        <w:tc>
          <w:tcPr>
            <w:tcW w:w="3033" w:type="pct"/>
            <w:vAlign w:val="center"/>
          </w:tcPr>
          <w:p w14:paraId="10E56169" w14:textId="77777777" w:rsidR="0066693F" w:rsidRPr="0066693F" w:rsidRDefault="0066693F" w:rsidP="00DE5EED">
            <w:pPr>
              <w:rPr>
                <w:rFonts w:eastAsia="Times New Roman" w:cs="Times New Roman"/>
                <w:bCs/>
              </w:rPr>
            </w:pPr>
            <w:r w:rsidRPr="0066693F">
              <w:rPr>
                <w:rFonts w:eastAsia="Times New Roman" w:cs="Times New Roman"/>
                <w:b/>
                <w:bCs/>
              </w:rPr>
              <w:t>Самостоятельная работа обучающихся</w:t>
            </w:r>
            <w:r w:rsidRPr="0066693F">
              <w:rPr>
                <w:rFonts w:eastAsia="Times New Roman" w:cs="Times New Roman"/>
              </w:rPr>
              <w:t xml:space="preserve"> </w:t>
            </w:r>
          </w:p>
        </w:tc>
        <w:tc>
          <w:tcPr>
            <w:tcW w:w="601" w:type="pct"/>
            <w:vAlign w:val="center"/>
          </w:tcPr>
          <w:p w14:paraId="4AD6B8E8" w14:textId="77777777" w:rsidR="0066693F" w:rsidRPr="0066693F" w:rsidRDefault="0066693F" w:rsidP="00DE5EED">
            <w:pPr>
              <w:jc w:val="center"/>
              <w:rPr>
                <w:rFonts w:eastAsia="Times New Roman" w:cs="Times New Roman"/>
                <w:b/>
                <w:bCs/>
              </w:rPr>
            </w:pPr>
            <w:r w:rsidRPr="0066693F">
              <w:rPr>
                <w:rFonts w:eastAsia="Times New Roman" w:cs="Times New Roman"/>
                <w:b/>
                <w:bCs/>
              </w:rPr>
              <w:t>*</w:t>
            </w:r>
          </w:p>
        </w:tc>
        <w:tc>
          <w:tcPr>
            <w:tcW w:w="668" w:type="pct"/>
            <w:shd w:val="clear" w:color="auto" w:fill="auto"/>
            <w:vAlign w:val="center"/>
          </w:tcPr>
          <w:p w14:paraId="2A808C3A" w14:textId="77777777" w:rsidR="0066693F" w:rsidRPr="0066693F" w:rsidRDefault="0066693F" w:rsidP="00DE5EED">
            <w:pPr>
              <w:rPr>
                <w:rFonts w:eastAsia="Times New Roman" w:cs="Times New Roman"/>
              </w:rPr>
            </w:pPr>
          </w:p>
        </w:tc>
      </w:tr>
      <w:tr w:rsidR="0066693F" w:rsidRPr="0066693F" w14:paraId="22F12D1B" w14:textId="77777777" w:rsidTr="0066693F">
        <w:trPr>
          <w:trHeight w:val="20"/>
        </w:trPr>
        <w:tc>
          <w:tcPr>
            <w:tcW w:w="3731" w:type="pct"/>
            <w:gridSpan w:val="2"/>
            <w:vAlign w:val="center"/>
          </w:tcPr>
          <w:p w14:paraId="5B2B33F5" w14:textId="77777777" w:rsidR="0066693F" w:rsidRPr="0066693F" w:rsidRDefault="0066693F" w:rsidP="00DE5EED">
            <w:pPr>
              <w:rPr>
                <w:rFonts w:eastAsia="Times New Roman" w:cs="Times New Roman"/>
                <w:b/>
                <w:bCs/>
              </w:rPr>
            </w:pPr>
            <w:r w:rsidRPr="0066693F">
              <w:rPr>
                <w:rFonts w:eastAsia="Times New Roman" w:cs="Times New Roman"/>
                <w:b/>
                <w:bCs/>
              </w:rPr>
              <w:t xml:space="preserve">Раздел 2. </w:t>
            </w:r>
            <w:r w:rsidRPr="0066693F">
              <w:rPr>
                <w:rFonts w:eastAsia="Times New Roman" w:cs="Times New Roman"/>
                <w:b/>
              </w:rPr>
              <w:t>Систематика растений</w:t>
            </w:r>
          </w:p>
        </w:tc>
        <w:tc>
          <w:tcPr>
            <w:tcW w:w="601" w:type="pct"/>
            <w:vAlign w:val="center"/>
          </w:tcPr>
          <w:p w14:paraId="23752E06" w14:textId="77777777" w:rsidR="0066693F" w:rsidRPr="0066693F" w:rsidRDefault="0066693F" w:rsidP="00DE5EED">
            <w:pPr>
              <w:jc w:val="center"/>
              <w:rPr>
                <w:rFonts w:eastAsia="Times New Roman" w:cs="Times New Roman"/>
                <w:b/>
                <w:bCs/>
              </w:rPr>
            </w:pPr>
            <w:r w:rsidRPr="0066693F">
              <w:rPr>
                <w:rFonts w:eastAsia="Times New Roman" w:cs="Times New Roman"/>
                <w:b/>
                <w:bCs/>
              </w:rPr>
              <w:t>16/-</w:t>
            </w:r>
          </w:p>
        </w:tc>
        <w:tc>
          <w:tcPr>
            <w:tcW w:w="668" w:type="pct"/>
            <w:shd w:val="clear" w:color="auto" w:fill="auto"/>
            <w:vAlign w:val="center"/>
          </w:tcPr>
          <w:p w14:paraId="617364DC" w14:textId="77777777" w:rsidR="0066693F" w:rsidRPr="0066693F" w:rsidRDefault="0066693F" w:rsidP="00DE5EED">
            <w:pPr>
              <w:rPr>
                <w:rFonts w:eastAsia="Times New Roman" w:cs="Times New Roman"/>
              </w:rPr>
            </w:pPr>
          </w:p>
        </w:tc>
      </w:tr>
      <w:tr w:rsidR="0066693F" w:rsidRPr="0066693F" w14:paraId="3F81C2EB" w14:textId="77777777" w:rsidTr="0066693F">
        <w:trPr>
          <w:trHeight w:val="559"/>
        </w:trPr>
        <w:tc>
          <w:tcPr>
            <w:tcW w:w="698" w:type="pct"/>
            <w:vMerge w:val="restart"/>
          </w:tcPr>
          <w:p w14:paraId="195C2ED7" w14:textId="77777777" w:rsidR="0066693F" w:rsidRPr="0066693F" w:rsidRDefault="0066693F" w:rsidP="00DE5EED">
            <w:pPr>
              <w:autoSpaceDE w:val="0"/>
              <w:autoSpaceDN w:val="0"/>
              <w:adjustRightInd w:val="0"/>
              <w:rPr>
                <w:rFonts w:eastAsia="Times New Roman" w:cs="Times New Roman"/>
                <w:b/>
                <w:bCs/>
              </w:rPr>
            </w:pPr>
            <w:r w:rsidRPr="0066693F">
              <w:rPr>
                <w:rFonts w:eastAsia="Times New Roman" w:cs="Times New Roman"/>
                <w:b/>
                <w:bCs/>
              </w:rPr>
              <w:t xml:space="preserve">Тема 2.1.  Высшие наземные растения </w:t>
            </w:r>
          </w:p>
        </w:tc>
        <w:tc>
          <w:tcPr>
            <w:tcW w:w="3033" w:type="pct"/>
            <w:vAlign w:val="center"/>
          </w:tcPr>
          <w:p w14:paraId="007DB345" w14:textId="77777777" w:rsidR="0066693F" w:rsidRPr="0066693F" w:rsidRDefault="0066693F" w:rsidP="00DE5EED">
            <w:pPr>
              <w:rPr>
                <w:rFonts w:eastAsia="Times New Roman" w:cs="Times New Roman"/>
                <w:b/>
                <w:bCs/>
              </w:rPr>
            </w:pPr>
            <w:r w:rsidRPr="0066693F">
              <w:rPr>
                <w:rFonts w:eastAsia="Times New Roman" w:cs="Times New Roman"/>
                <w:b/>
                <w:bCs/>
              </w:rPr>
              <w:t xml:space="preserve">Содержание учебного материала </w:t>
            </w:r>
          </w:p>
        </w:tc>
        <w:tc>
          <w:tcPr>
            <w:tcW w:w="601" w:type="pct"/>
            <w:vAlign w:val="center"/>
          </w:tcPr>
          <w:p w14:paraId="71530447" w14:textId="77777777" w:rsidR="0066693F" w:rsidRPr="0066693F" w:rsidRDefault="0066693F" w:rsidP="00DE5EED">
            <w:pPr>
              <w:jc w:val="center"/>
              <w:rPr>
                <w:rFonts w:eastAsia="Times New Roman" w:cs="Times New Roman"/>
                <w:b/>
                <w:bCs/>
              </w:rPr>
            </w:pPr>
            <w:r w:rsidRPr="0066693F">
              <w:rPr>
                <w:rFonts w:eastAsia="Times New Roman" w:cs="Times New Roman"/>
                <w:b/>
                <w:bCs/>
              </w:rPr>
              <w:t>16/-</w:t>
            </w:r>
          </w:p>
        </w:tc>
        <w:tc>
          <w:tcPr>
            <w:tcW w:w="668" w:type="pct"/>
            <w:vMerge w:val="restart"/>
            <w:shd w:val="clear" w:color="auto" w:fill="auto"/>
            <w:vAlign w:val="center"/>
          </w:tcPr>
          <w:p w14:paraId="18D80A10"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ОК 01;ОК 02; ОК 03; ОК 05; ОК 07; ОК09;</w:t>
            </w:r>
          </w:p>
          <w:p w14:paraId="3306C6FA"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ПК 1.2; ПК 2.2</w:t>
            </w:r>
          </w:p>
          <w:p w14:paraId="260C4362" w14:textId="77777777" w:rsidR="0066693F" w:rsidRPr="0066693F" w:rsidRDefault="0066693F" w:rsidP="00DE5EED">
            <w:pPr>
              <w:jc w:val="center"/>
              <w:rPr>
                <w:rFonts w:eastAsia="Times New Roman" w:cs="Times New Roman"/>
              </w:rPr>
            </w:pPr>
          </w:p>
        </w:tc>
      </w:tr>
      <w:tr w:rsidR="0066693F" w:rsidRPr="0066693F" w14:paraId="21EF56A1" w14:textId="77777777" w:rsidTr="0066693F">
        <w:trPr>
          <w:trHeight w:val="397"/>
        </w:trPr>
        <w:tc>
          <w:tcPr>
            <w:tcW w:w="698" w:type="pct"/>
            <w:vMerge/>
            <w:vAlign w:val="center"/>
          </w:tcPr>
          <w:p w14:paraId="701F93AD" w14:textId="77777777" w:rsidR="0066693F" w:rsidRPr="0066693F" w:rsidRDefault="0066693F" w:rsidP="00DE5EED">
            <w:pPr>
              <w:rPr>
                <w:rFonts w:eastAsia="Times New Roman" w:cs="Times New Roman"/>
                <w:b/>
                <w:bCs/>
              </w:rPr>
            </w:pPr>
          </w:p>
        </w:tc>
        <w:tc>
          <w:tcPr>
            <w:tcW w:w="3033" w:type="pct"/>
          </w:tcPr>
          <w:p w14:paraId="067139AE"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40BE75FE"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1. Споровые растения  (Мхи, Плауны, Хвощи, Папоротники)</w:t>
            </w:r>
          </w:p>
        </w:tc>
        <w:tc>
          <w:tcPr>
            <w:tcW w:w="601" w:type="pct"/>
            <w:vAlign w:val="center"/>
          </w:tcPr>
          <w:p w14:paraId="65C16A70"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481D2A5F" w14:textId="77777777" w:rsidR="0066693F" w:rsidRPr="0066693F" w:rsidRDefault="0066693F" w:rsidP="00DE5EED">
            <w:pPr>
              <w:rPr>
                <w:rFonts w:eastAsia="Times New Roman" w:cs="Times New Roman"/>
                <w:bCs/>
              </w:rPr>
            </w:pPr>
          </w:p>
        </w:tc>
      </w:tr>
      <w:tr w:rsidR="0066693F" w:rsidRPr="0066693F" w14:paraId="78BF8FC6" w14:textId="77777777" w:rsidTr="0066693F">
        <w:trPr>
          <w:trHeight w:val="397"/>
        </w:trPr>
        <w:tc>
          <w:tcPr>
            <w:tcW w:w="698" w:type="pct"/>
            <w:vMerge/>
            <w:vAlign w:val="center"/>
          </w:tcPr>
          <w:p w14:paraId="75DB2957" w14:textId="77777777" w:rsidR="0066693F" w:rsidRPr="0066693F" w:rsidRDefault="0066693F" w:rsidP="00DE5EED">
            <w:pPr>
              <w:rPr>
                <w:rFonts w:eastAsia="Times New Roman" w:cs="Times New Roman"/>
                <w:b/>
                <w:bCs/>
              </w:rPr>
            </w:pPr>
          </w:p>
        </w:tc>
        <w:tc>
          <w:tcPr>
            <w:tcW w:w="3033" w:type="pct"/>
          </w:tcPr>
          <w:p w14:paraId="73CDDA0D"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 xml:space="preserve"> </w:t>
            </w:r>
          </w:p>
          <w:p w14:paraId="3B3310D8"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2. Общая характеристика Отдела Голосеменные. Жизненный цикл сосны обыкновенной</w:t>
            </w:r>
          </w:p>
        </w:tc>
        <w:tc>
          <w:tcPr>
            <w:tcW w:w="601" w:type="pct"/>
            <w:vAlign w:val="center"/>
          </w:tcPr>
          <w:p w14:paraId="311A0C81"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4F5E8921" w14:textId="77777777" w:rsidR="0066693F" w:rsidRPr="0066693F" w:rsidRDefault="0066693F" w:rsidP="00DE5EED">
            <w:pPr>
              <w:rPr>
                <w:rFonts w:eastAsia="Times New Roman" w:cs="Times New Roman"/>
                <w:bCs/>
              </w:rPr>
            </w:pPr>
          </w:p>
        </w:tc>
      </w:tr>
      <w:tr w:rsidR="0066693F" w:rsidRPr="0066693F" w14:paraId="0F38CAA9" w14:textId="77777777" w:rsidTr="0066693F">
        <w:trPr>
          <w:trHeight w:val="397"/>
        </w:trPr>
        <w:tc>
          <w:tcPr>
            <w:tcW w:w="698" w:type="pct"/>
            <w:vMerge/>
            <w:vAlign w:val="center"/>
          </w:tcPr>
          <w:p w14:paraId="67FBA87F" w14:textId="77777777" w:rsidR="0066693F" w:rsidRPr="0066693F" w:rsidRDefault="0066693F" w:rsidP="00DE5EED">
            <w:pPr>
              <w:rPr>
                <w:rFonts w:eastAsia="Times New Roman" w:cs="Times New Roman"/>
                <w:b/>
                <w:bCs/>
              </w:rPr>
            </w:pPr>
          </w:p>
        </w:tc>
        <w:tc>
          <w:tcPr>
            <w:tcW w:w="3033" w:type="pct"/>
          </w:tcPr>
          <w:p w14:paraId="3C7BFCDC"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 xml:space="preserve"> </w:t>
            </w:r>
          </w:p>
          <w:p w14:paraId="7BA04CE6"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3. Отдел Покрытосеменные: общая характеристика,  преимущества перед Голосеменными</w:t>
            </w:r>
          </w:p>
        </w:tc>
        <w:tc>
          <w:tcPr>
            <w:tcW w:w="601" w:type="pct"/>
            <w:vAlign w:val="center"/>
          </w:tcPr>
          <w:p w14:paraId="4FB3109C"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239110A8" w14:textId="77777777" w:rsidR="0066693F" w:rsidRPr="0066693F" w:rsidRDefault="0066693F" w:rsidP="00DE5EED">
            <w:pPr>
              <w:rPr>
                <w:rFonts w:eastAsia="Times New Roman" w:cs="Times New Roman"/>
                <w:bCs/>
              </w:rPr>
            </w:pPr>
          </w:p>
        </w:tc>
      </w:tr>
      <w:tr w:rsidR="0066693F" w:rsidRPr="0066693F" w14:paraId="4E99DAD9" w14:textId="77777777" w:rsidTr="0066693F">
        <w:trPr>
          <w:trHeight w:val="397"/>
        </w:trPr>
        <w:tc>
          <w:tcPr>
            <w:tcW w:w="698" w:type="pct"/>
            <w:vMerge/>
            <w:vAlign w:val="center"/>
          </w:tcPr>
          <w:p w14:paraId="10C36FC4" w14:textId="77777777" w:rsidR="0066693F" w:rsidRPr="0066693F" w:rsidRDefault="0066693F" w:rsidP="00DE5EED">
            <w:pPr>
              <w:rPr>
                <w:rFonts w:eastAsia="Times New Roman" w:cs="Times New Roman"/>
                <w:b/>
                <w:bCs/>
              </w:rPr>
            </w:pPr>
          </w:p>
        </w:tc>
        <w:tc>
          <w:tcPr>
            <w:tcW w:w="3033" w:type="pct"/>
          </w:tcPr>
          <w:p w14:paraId="34A378C9"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7E5D94E7"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4. Семейства Лютиковые, Кувшинковые, Бобовые</w:t>
            </w:r>
          </w:p>
        </w:tc>
        <w:tc>
          <w:tcPr>
            <w:tcW w:w="601" w:type="pct"/>
            <w:vAlign w:val="center"/>
          </w:tcPr>
          <w:p w14:paraId="6726529C"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443C0BB4" w14:textId="77777777" w:rsidR="0066693F" w:rsidRPr="0066693F" w:rsidRDefault="0066693F" w:rsidP="00DE5EED">
            <w:pPr>
              <w:rPr>
                <w:rFonts w:eastAsia="Times New Roman" w:cs="Times New Roman"/>
                <w:bCs/>
              </w:rPr>
            </w:pPr>
          </w:p>
        </w:tc>
      </w:tr>
      <w:tr w:rsidR="0066693F" w:rsidRPr="0066693F" w14:paraId="5AA1D1C5" w14:textId="77777777" w:rsidTr="0066693F">
        <w:trPr>
          <w:trHeight w:val="397"/>
        </w:trPr>
        <w:tc>
          <w:tcPr>
            <w:tcW w:w="698" w:type="pct"/>
            <w:vMerge/>
            <w:vAlign w:val="center"/>
          </w:tcPr>
          <w:p w14:paraId="7F6D843B" w14:textId="77777777" w:rsidR="0066693F" w:rsidRPr="0066693F" w:rsidRDefault="0066693F" w:rsidP="00DE5EED">
            <w:pPr>
              <w:rPr>
                <w:rFonts w:eastAsia="Times New Roman" w:cs="Times New Roman"/>
                <w:b/>
                <w:bCs/>
              </w:rPr>
            </w:pPr>
          </w:p>
        </w:tc>
        <w:tc>
          <w:tcPr>
            <w:tcW w:w="3033" w:type="pct"/>
          </w:tcPr>
          <w:p w14:paraId="2776BDA0"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11557613"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 xml:space="preserve">5. Семейства Розоцветные, </w:t>
            </w:r>
            <w:proofErr w:type="spellStart"/>
            <w:r w:rsidRPr="0066693F">
              <w:rPr>
                <w:rFonts w:eastAsia="Times New Roman" w:cs="Times New Roman"/>
                <w:bCs/>
              </w:rPr>
              <w:t>Бурачниковые</w:t>
            </w:r>
            <w:proofErr w:type="spellEnd"/>
            <w:r w:rsidRPr="0066693F">
              <w:rPr>
                <w:rFonts w:eastAsia="Times New Roman" w:cs="Times New Roman"/>
                <w:bCs/>
              </w:rPr>
              <w:t>, Губоцветные</w:t>
            </w:r>
          </w:p>
        </w:tc>
        <w:tc>
          <w:tcPr>
            <w:tcW w:w="601" w:type="pct"/>
            <w:vAlign w:val="center"/>
          </w:tcPr>
          <w:p w14:paraId="169F6D4E"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7D30F7DD" w14:textId="77777777" w:rsidR="0066693F" w:rsidRPr="0066693F" w:rsidRDefault="0066693F" w:rsidP="00DE5EED">
            <w:pPr>
              <w:rPr>
                <w:rFonts w:eastAsia="Times New Roman" w:cs="Times New Roman"/>
                <w:bCs/>
              </w:rPr>
            </w:pPr>
          </w:p>
        </w:tc>
      </w:tr>
      <w:tr w:rsidR="0066693F" w:rsidRPr="0066693F" w14:paraId="1AEE858C" w14:textId="77777777" w:rsidTr="0066693F">
        <w:trPr>
          <w:trHeight w:val="397"/>
        </w:trPr>
        <w:tc>
          <w:tcPr>
            <w:tcW w:w="698" w:type="pct"/>
            <w:vMerge/>
            <w:vAlign w:val="center"/>
          </w:tcPr>
          <w:p w14:paraId="0CF94F68" w14:textId="77777777" w:rsidR="0066693F" w:rsidRPr="0066693F" w:rsidRDefault="0066693F" w:rsidP="00DE5EED">
            <w:pPr>
              <w:rPr>
                <w:rFonts w:eastAsia="Times New Roman" w:cs="Times New Roman"/>
                <w:b/>
                <w:bCs/>
              </w:rPr>
            </w:pPr>
          </w:p>
        </w:tc>
        <w:tc>
          <w:tcPr>
            <w:tcW w:w="3033" w:type="pct"/>
          </w:tcPr>
          <w:p w14:paraId="5367FE47"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5792DE28"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6. Семейства Крестоцветные, Гвоздичные, Норичниковые</w:t>
            </w:r>
          </w:p>
        </w:tc>
        <w:tc>
          <w:tcPr>
            <w:tcW w:w="601" w:type="pct"/>
            <w:vAlign w:val="center"/>
          </w:tcPr>
          <w:p w14:paraId="386181BE"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0FBB2E5E" w14:textId="77777777" w:rsidR="0066693F" w:rsidRPr="0066693F" w:rsidRDefault="0066693F" w:rsidP="00DE5EED">
            <w:pPr>
              <w:rPr>
                <w:rFonts w:eastAsia="Times New Roman" w:cs="Times New Roman"/>
                <w:bCs/>
              </w:rPr>
            </w:pPr>
          </w:p>
        </w:tc>
      </w:tr>
      <w:tr w:rsidR="0066693F" w:rsidRPr="0066693F" w14:paraId="4C9D34F7" w14:textId="77777777" w:rsidTr="0066693F">
        <w:trPr>
          <w:trHeight w:val="397"/>
        </w:trPr>
        <w:tc>
          <w:tcPr>
            <w:tcW w:w="698" w:type="pct"/>
            <w:vMerge/>
            <w:vAlign w:val="center"/>
          </w:tcPr>
          <w:p w14:paraId="4B860494" w14:textId="77777777" w:rsidR="0066693F" w:rsidRPr="0066693F" w:rsidRDefault="0066693F" w:rsidP="00DE5EED">
            <w:pPr>
              <w:rPr>
                <w:rFonts w:eastAsia="Times New Roman" w:cs="Times New Roman"/>
                <w:b/>
                <w:bCs/>
              </w:rPr>
            </w:pPr>
          </w:p>
        </w:tc>
        <w:tc>
          <w:tcPr>
            <w:tcW w:w="3033" w:type="pct"/>
          </w:tcPr>
          <w:p w14:paraId="6F6A8EDC"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65F779BE"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7. Семейства Зонтичные,  Сложноцветные</w:t>
            </w:r>
          </w:p>
        </w:tc>
        <w:tc>
          <w:tcPr>
            <w:tcW w:w="601" w:type="pct"/>
            <w:vAlign w:val="center"/>
          </w:tcPr>
          <w:p w14:paraId="6206568C"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2833219C" w14:textId="77777777" w:rsidR="0066693F" w:rsidRPr="0066693F" w:rsidRDefault="0066693F" w:rsidP="00DE5EED">
            <w:pPr>
              <w:rPr>
                <w:rFonts w:eastAsia="Times New Roman" w:cs="Times New Roman"/>
                <w:bCs/>
              </w:rPr>
            </w:pPr>
          </w:p>
        </w:tc>
      </w:tr>
      <w:tr w:rsidR="0066693F" w:rsidRPr="0066693F" w14:paraId="46955EC9" w14:textId="77777777" w:rsidTr="0066693F">
        <w:trPr>
          <w:trHeight w:val="397"/>
        </w:trPr>
        <w:tc>
          <w:tcPr>
            <w:tcW w:w="698" w:type="pct"/>
            <w:vMerge/>
            <w:vAlign w:val="center"/>
          </w:tcPr>
          <w:p w14:paraId="4605B2A9" w14:textId="77777777" w:rsidR="0066693F" w:rsidRPr="0066693F" w:rsidRDefault="0066693F" w:rsidP="00DE5EED">
            <w:pPr>
              <w:rPr>
                <w:rFonts w:eastAsia="Times New Roman" w:cs="Times New Roman"/>
                <w:b/>
                <w:bCs/>
              </w:rPr>
            </w:pPr>
          </w:p>
        </w:tc>
        <w:tc>
          <w:tcPr>
            <w:tcW w:w="3033" w:type="pct"/>
          </w:tcPr>
          <w:p w14:paraId="63A3C972"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1D740244"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8. Семейства Лилейные, Ирисовые, Орхидеи</w:t>
            </w:r>
          </w:p>
        </w:tc>
        <w:tc>
          <w:tcPr>
            <w:tcW w:w="601" w:type="pct"/>
            <w:vAlign w:val="center"/>
          </w:tcPr>
          <w:p w14:paraId="0687BB1B"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2021AA77" w14:textId="77777777" w:rsidR="0066693F" w:rsidRPr="0066693F" w:rsidRDefault="0066693F" w:rsidP="00DE5EED">
            <w:pPr>
              <w:rPr>
                <w:rFonts w:eastAsia="Times New Roman" w:cs="Times New Roman"/>
                <w:bCs/>
              </w:rPr>
            </w:pPr>
          </w:p>
        </w:tc>
      </w:tr>
      <w:tr w:rsidR="0066693F" w:rsidRPr="0066693F" w14:paraId="4DC97F63" w14:textId="77777777" w:rsidTr="0066693F">
        <w:trPr>
          <w:trHeight w:val="20"/>
        </w:trPr>
        <w:tc>
          <w:tcPr>
            <w:tcW w:w="698" w:type="pct"/>
            <w:vMerge/>
            <w:vAlign w:val="center"/>
          </w:tcPr>
          <w:p w14:paraId="6B6230C4" w14:textId="77777777" w:rsidR="0066693F" w:rsidRPr="0066693F" w:rsidRDefault="0066693F" w:rsidP="00DE5EED">
            <w:pPr>
              <w:rPr>
                <w:rFonts w:eastAsia="Times New Roman" w:cs="Times New Roman"/>
                <w:b/>
                <w:bCs/>
              </w:rPr>
            </w:pPr>
          </w:p>
        </w:tc>
        <w:tc>
          <w:tcPr>
            <w:tcW w:w="3033" w:type="pct"/>
          </w:tcPr>
          <w:p w14:paraId="30F5B0B0" w14:textId="77777777" w:rsidR="0066693F" w:rsidRPr="0066693F" w:rsidRDefault="0066693F" w:rsidP="00DE5EED">
            <w:pPr>
              <w:rPr>
                <w:rFonts w:eastAsia="Times New Roman" w:cs="Times New Roman"/>
                <w:b/>
              </w:rPr>
            </w:pPr>
            <w:r w:rsidRPr="0066693F">
              <w:rPr>
                <w:rFonts w:eastAsia="Times New Roman" w:cs="Times New Roman"/>
                <w:b/>
                <w:bCs/>
              </w:rPr>
              <w:t>В том числе практических и лабораторных занятий</w:t>
            </w:r>
          </w:p>
        </w:tc>
        <w:tc>
          <w:tcPr>
            <w:tcW w:w="601" w:type="pct"/>
            <w:vAlign w:val="center"/>
          </w:tcPr>
          <w:p w14:paraId="5C880F8D" w14:textId="77777777" w:rsidR="0066693F" w:rsidRPr="0066693F" w:rsidRDefault="0066693F" w:rsidP="00DE5EED">
            <w:pPr>
              <w:jc w:val="center"/>
              <w:rPr>
                <w:rFonts w:eastAsia="Times New Roman" w:cs="Times New Roman"/>
                <w:b/>
                <w:bCs/>
              </w:rPr>
            </w:pPr>
            <w:r w:rsidRPr="0066693F">
              <w:rPr>
                <w:rFonts w:eastAsia="Times New Roman" w:cs="Times New Roman"/>
                <w:b/>
              </w:rPr>
              <w:t>-</w:t>
            </w:r>
          </w:p>
        </w:tc>
        <w:tc>
          <w:tcPr>
            <w:tcW w:w="668" w:type="pct"/>
            <w:vMerge/>
            <w:shd w:val="clear" w:color="auto" w:fill="auto"/>
            <w:vAlign w:val="center"/>
          </w:tcPr>
          <w:p w14:paraId="6AC9763A" w14:textId="77777777" w:rsidR="0066693F" w:rsidRPr="0066693F" w:rsidRDefault="0066693F" w:rsidP="00DE5EED">
            <w:pPr>
              <w:rPr>
                <w:rFonts w:eastAsia="Times New Roman" w:cs="Times New Roman"/>
              </w:rPr>
            </w:pPr>
          </w:p>
        </w:tc>
      </w:tr>
      <w:tr w:rsidR="0066693F" w:rsidRPr="0066693F" w14:paraId="1FB27004" w14:textId="77777777" w:rsidTr="0066693F">
        <w:trPr>
          <w:trHeight w:val="20"/>
        </w:trPr>
        <w:tc>
          <w:tcPr>
            <w:tcW w:w="698" w:type="pct"/>
            <w:vMerge/>
            <w:vAlign w:val="center"/>
          </w:tcPr>
          <w:p w14:paraId="4628DD98" w14:textId="77777777" w:rsidR="0066693F" w:rsidRPr="0066693F" w:rsidRDefault="0066693F" w:rsidP="00DE5EED">
            <w:pPr>
              <w:rPr>
                <w:rFonts w:eastAsia="Times New Roman" w:cs="Times New Roman"/>
                <w:bCs/>
              </w:rPr>
            </w:pPr>
          </w:p>
        </w:tc>
        <w:tc>
          <w:tcPr>
            <w:tcW w:w="3033" w:type="pct"/>
            <w:vAlign w:val="center"/>
          </w:tcPr>
          <w:p w14:paraId="28C9E7E3" w14:textId="77777777" w:rsidR="0066693F" w:rsidRPr="0066693F" w:rsidRDefault="0066693F" w:rsidP="00DE5EED">
            <w:pPr>
              <w:rPr>
                <w:rFonts w:eastAsia="Times New Roman" w:cs="Times New Roman"/>
                <w:b/>
                <w:bCs/>
              </w:rPr>
            </w:pPr>
            <w:r w:rsidRPr="0066693F">
              <w:rPr>
                <w:rFonts w:eastAsia="Times New Roman" w:cs="Times New Roman"/>
                <w:b/>
                <w:bCs/>
              </w:rPr>
              <w:t xml:space="preserve">Самостоятельная работа обучающихся </w:t>
            </w:r>
          </w:p>
        </w:tc>
        <w:tc>
          <w:tcPr>
            <w:tcW w:w="601" w:type="pct"/>
            <w:vAlign w:val="center"/>
          </w:tcPr>
          <w:p w14:paraId="64D1B6DF" w14:textId="77777777" w:rsidR="0066693F" w:rsidRPr="0066693F" w:rsidRDefault="0066693F" w:rsidP="00DE5EED">
            <w:pPr>
              <w:jc w:val="center"/>
              <w:rPr>
                <w:rFonts w:eastAsia="Times New Roman" w:cs="Times New Roman"/>
                <w:bCs/>
              </w:rPr>
            </w:pPr>
            <w:r w:rsidRPr="0066693F">
              <w:rPr>
                <w:rFonts w:eastAsia="Times New Roman" w:cs="Times New Roman"/>
                <w:bCs/>
              </w:rPr>
              <w:t>*</w:t>
            </w:r>
          </w:p>
        </w:tc>
        <w:tc>
          <w:tcPr>
            <w:tcW w:w="668" w:type="pct"/>
            <w:vMerge/>
            <w:shd w:val="clear" w:color="auto" w:fill="auto"/>
            <w:vAlign w:val="center"/>
          </w:tcPr>
          <w:p w14:paraId="5C6166D2" w14:textId="77777777" w:rsidR="0066693F" w:rsidRPr="0066693F" w:rsidRDefault="0066693F" w:rsidP="00DE5EED">
            <w:pPr>
              <w:rPr>
                <w:rFonts w:eastAsia="Times New Roman" w:cs="Times New Roman"/>
              </w:rPr>
            </w:pPr>
          </w:p>
        </w:tc>
      </w:tr>
      <w:tr w:rsidR="0066693F" w:rsidRPr="0066693F" w14:paraId="5CAD5C5D" w14:textId="77777777" w:rsidTr="0066693F">
        <w:trPr>
          <w:trHeight w:val="20"/>
        </w:trPr>
        <w:tc>
          <w:tcPr>
            <w:tcW w:w="3731" w:type="pct"/>
            <w:gridSpan w:val="2"/>
            <w:vAlign w:val="center"/>
          </w:tcPr>
          <w:p w14:paraId="1B80083F" w14:textId="77777777" w:rsidR="0066693F" w:rsidRPr="0066693F" w:rsidRDefault="0066693F" w:rsidP="00DE5EED">
            <w:pPr>
              <w:rPr>
                <w:rFonts w:eastAsia="Times New Roman" w:cs="Times New Roman"/>
                <w:b/>
                <w:bCs/>
              </w:rPr>
            </w:pPr>
            <w:r w:rsidRPr="0066693F">
              <w:rPr>
                <w:rFonts w:eastAsia="Times New Roman" w:cs="Times New Roman"/>
                <w:b/>
                <w:bCs/>
                <w:lang w:eastAsia="en-US"/>
              </w:rPr>
              <w:t>Раздел 3. География растений</w:t>
            </w:r>
          </w:p>
        </w:tc>
        <w:tc>
          <w:tcPr>
            <w:tcW w:w="601" w:type="pct"/>
            <w:vAlign w:val="center"/>
          </w:tcPr>
          <w:p w14:paraId="19C9149B" w14:textId="77777777" w:rsidR="0066693F" w:rsidRPr="0066693F" w:rsidRDefault="0066693F" w:rsidP="00DE5EED">
            <w:pPr>
              <w:jc w:val="center"/>
              <w:rPr>
                <w:rFonts w:eastAsia="Times New Roman" w:cs="Times New Roman"/>
                <w:b/>
                <w:bCs/>
              </w:rPr>
            </w:pPr>
            <w:r w:rsidRPr="0066693F">
              <w:rPr>
                <w:rFonts w:eastAsia="Times New Roman" w:cs="Times New Roman"/>
                <w:b/>
                <w:bCs/>
              </w:rPr>
              <w:t>4/-</w:t>
            </w:r>
          </w:p>
        </w:tc>
        <w:tc>
          <w:tcPr>
            <w:tcW w:w="668" w:type="pct"/>
            <w:vMerge w:val="restart"/>
            <w:shd w:val="clear" w:color="auto" w:fill="auto"/>
          </w:tcPr>
          <w:p w14:paraId="52284F3B" w14:textId="77777777" w:rsidR="0066693F" w:rsidRPr="0066693F" w:rsidRDefault="0066693F" w:rsidP="00DE5EED">
            <w:pPr>
              <w:suppressAutoHyphens/>
              <w:jc w:val="center"/>
              <w:rPr>
                <w:rFonts w:eastAsia="Times New Roman" w:cs="Times New Roman"/>
              </w:rPr>
            </w:pPr>
            <w:r w:rsidRPr="0066693F">
              <w:rPr>
                <w:rFonts w:eastAsia="Times New Roman" w:cs="Times New Roman"/>
              </w:rPr>
              <w:t>ОК 01;ОК 02; ОК 03; ОК 05; ОК 07; ОК09;</w:t>
            </w:r>
          </w:p>
          <w:p w14:paraId="6F746ADD" w14:textId="77777777" w:rsidR="0066693F" w:rsidRPr="0066693F" w:rsidRDefault="0066693F" w:rsidP="00DE5EED">
            <w:pPr>
              <w:suppressAutoHyphens/>
              <w:jc w:val="center"/>
              <w:rPr>
                <w:rFonts w:eastAsia="Times New Roman" w:cs="Times New Roman"/>
                <w:i/>
              </w:rPr>
            </w:pPr>
            <w:r w:rsidRPr="0066693F">
              <w:rPr>
                <w:rFonts w:eastAsia="Times New Roman" w:cs="Times New Roman"/>
              </w:rPr>
              <w:t>ПК 1.2; ПК 2.2</w:t>
            </w:r>
          </w:p>
          <w:p w14:paraId="603497B8" w14:textId="77777777" w:rsidR="0066693F" w:rsidRPr="0066693F" w:rsidRDefault="0066693F" w:rsidP="00DE5EED">
            <w:pPr>
              <w:rPr>
                <w:rFonts w:eastAsia="Times New Roman" w:cs="Times New Roman"/>
              </w:rPr>
            </w:pPr>
          </w:p>
        </w:tc>
      </w:tr>
      <w:tr w:rsidR="0066693F" w:rsidRPr="0066693F" w14:paraId="2410707E" w14:textId="77777777" w:rsidTr="0066693F">
        <w:trPr>
          <w:trHeight w:val="20"/>
        </w:trPr>
        <w:tc>
          <w:tcPr>
            <w:tcW w:w="698" w:type="pct"/>
            <w:vMerge w:val="restart"/>
          </w:tcPr>
          <w:p w14:paraId="01BD328E" w14:textId="77777777" w:rsidR="0066693F" w:rsidRPr="0066693F" w:rsidRDefault="0066693F" w:rsidP="00DE5EED">
            <w:pPr>
              <w:rPr>
                <w:rFonts w:eastAsia="Times New Roman" w:cs="Times New Roman"/>
                <w:b/>
                <w:bCs/>
              </w:rPr>
            </w:pPr>
            <w:r w:rsidRPr="0066693F">
              <w:rPr>
                <w:rFonts w:eastAsia="Times New Roman" w:cs="Times New Roman"/>
                <w:b/>
                <w:bCs/>
              </w:rPr>
              <w:t xml:space="preserve">Тема 3. 1. </w:t>
            </w:r>
            <w:r w:rsidRPr="0066693F">
              <w:rPr>
                <w:rFonts w:eastAsia="Times New Roman" w:cs="Times New Roman"/>
                <w:bCs/>
              </w:rPr>
              <w:t xml:space="preserve"> </w:t>
            </w:r>
            <w:r w:rsidRPr="0066693F">
              <w:rPr>
                <w:rFonts w:eastAsia="Times New Roman" w:cs="Times New Roman"/>
                <w:b/>
                <w:bCs/>
              </w:rPr>
              <w:t>Элементы географии растений</w:t>
            </w:r>
          </w:p>
        </w:tc>
        <w:tc>
          <w:tcPr>
            <w:tcW w:w="3033" w:type="pct"/>
            <w:vAlign w:val="center"/>
          </w:tcPr>
          <w:p w14:paraId="52493219" w14:textId="77777777" w:rsidR="0066693F" w:rsidRPr="0066693F" w:rsidRDefault="0066693F" w:rsidP="00DE5EED">
            <w:pPr>
              <w:rPr>
                <w:rFonts w:eastAsia="Times New Roman" w:cs="Times New Roman"/>
                <w:b/>
                <w:bCs/>
              </w:rPr>
            </w:pPr>
            <w:r w:rsidRPr="0066693F">
              <w:rPr>
                <w:rFonts w:eastAsia="Times New Roman" w:cs="Times New Roman"/>
                <w:b/>
                <w:bCs/>
              </w:rPr>
              <w:t xml:space="preserve">Содержание учебного материала </w:t>
            </w:r>
          </w:p>
        </w:tc>
        <w:tc>
          <w:tcPr>
            <w:tcW w:w="601" w:type="pct"/>
            <w:vAlign w:val="center"/>
          </w:tcPr>
          <w:p w14:paraId="5D13D1FC" w14:textId="77777777" w:rsidR="0066693F" w:rsidRPr="0066693F" w:rsidRDefault="0066693F" w:rsidP="00DE5EED">
            <w:pPr>
              <w:jc w:val="center"/>
              <w:rPr>
                <w:rFonts w:eastAsia="Times New Roman" w:cs="Times New Roman"/>
                <w:b/>
                <w:bCs/>
              </w:rPr>
            </w:pPr>
            <w:r w:rsidRPr="0066693F">
              <w:rPr>
                <w:rFonts w:eastAsia="Times New Roman" w:cs="Times New Roman"/>
                <w:b/>
                <w:bCs/>
              </w:rPr>
              <w:t>4/-</w:t>
            </w:r>
          </w:p>
        </w:tc>
        <w:tc>
          <w:tcPr>
            <w:tcW w:w="668" w:type="pct"/>
            <w:vMerge/>
            <w:shd w:val="clear" w:color="auto" w:fill="auto"/>
            <w:vAlign w:val="center"/>
          </w:tcPr>
          <w:p w14:paraId="5C6B866A" w14:textId="77777777" w:rsidR="0066693F" w:rsidRPr="0066693F" w:rsidRDefault="0066693F" w:rsidP="00DE5EED">
            <w:pPr>
              <w:rPr>
                <w:rFonts w:eastAsia="Times New Roman" w:cs="Times New Roman"/>
              </w:rPr>
            </w:pPr>
          </w:p>
        </w:tc>
      </w:tr>
      <w:tr w:rsidR="0066693F" w:rsidRPr="0066693F" w14:paraId="20B8479B" w14:textId="77777777" w:rsidTr="0066693F">
        <w:trPr>
          <w:trHeight w:val="476"/>
        </w:trPr>
        <w:tc>
          <w:tcPr>
            <w:tcW w:w="698" w:type="pct"/>
            <w:vMerge/>
            <w:vAlign w:val="center"/>
          </w:tcPr>
          <w:p w14:paraId="25B85F67" w14:textId="77777777" w:rsidR="0066693F" w:rsidRPr="0066693F" w:rsidRDefault="0066693F" w:rsidP="00DE5EED">
            <w:pPr>
              <w:rPr>
                <w:rFonts w:eastAsia="Times New Roman" w:cs="Times New Roman"/>
                <w:b/>
                <w:bCs/>
              </w:rPr>
            </w:pPr>
          </w:p>
        </w:tc>
        <w:tc>
          <w:tcPr>
            <w:tcW w:w="3033" w:type="pct"/>
          </w:tcPr>
          <w:p w14:paraId="2D30ACCA"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3F6187F7"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 xml:space="preserve">1. Флора и растительность. Зональность и поясность. </w:t>
            </w:r>
          </w:p>
        </w:tc>
        <w:tc>
          <w:tcPr>
            <w:tcW w:w="601" w:type="pct"/>
            <w:vAlign w:val="center"/>
          </w:tcPr>
          <w:p w14:paraId="1BA9EC9E"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60E733BA" w14:textId="77777777" w:rsidR="0066693F" w:rsidRPr="0066693F" w:rsidRDefault="0066693F" w:rsidP="00DE5EED">
            <w:pPr>
              <w:rPr>
                <w:rFonts w:eastAsia="Times New Roman" w:cs="Times New Roman"/>
                <w:bCs/>
              </w:rPr>
            </w:pPr>
          </w:p>
        </w:tc>
      </w:tr>
      <w:tr w:rsidR="0066693F" w:rsidRPr="0066693F" w14:paraId="5C7BB153" w14:textId="77777777" w:rsidTr="0066693F">
        <w:trPr>
          <w:trHeight w:val="452"/>
        </w:trPr>
        <w:tc>
          <w:tcPr>
            <w:tcW w:w="698" w:type="pct"/>
            <w:vMerge/>
            <w:vAlign w:val="center"/>
          </w:tcPr>
          <w:p w14:paraId="589FC166" w14:textId="77777777" w:rsidR="0066693F" w:rsidRPr="0066693F" w:rsidRDefault="0066693F" w:rsidP="00DE5EED">
            <w:pPr>
              <w:rPr>
                <w:rFonts w:eastAsia="Times New Roman" w:cs="Times New Roman"/>
                <w:b/>
                <w:bCs/>
              </w:rPr>
            </w:pPr>
          </w:p>
        </w:tc>
        <w:tc>
          <w:tcPr>
            <w:tcW w:w="3033" w:type="pct"/>
          </w:tcPr>
          <w:p w14:paraId="03CB59D3"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p>
          <w:p w14:paraId="2B41991E" w14:textId="77777777" w:rsidR="0066693F" w:rsidRPr="0066693F" w:rsidRDefault="0066693F" w:rsidP="00DE5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rPr>
            </w:pPr>
            <w:r w:rsidRPr="0066693F">
              <w:rPr>
                <w:rFonts w:eastAsia="Times New Roman" w:cs="Times New Roman"/>
                <w:bCs/>
              </w:rPr>
              <w:t>2. Растительные зоны Земли. Эндемики и реликты</w:t>
            </w:r>
          </w:p>
        </w:tc>
        <w:tc>
          <w:tcPr>
            <w:tcW w:w="601" w:type="pct"/>
            <w:vAlign w:val="center"/>
          </w:tcPr>
          <w:p w14:paraId="0E9BE6D9" w14:textId="77777777" w:rsidR="0066693F" w:rsidRPr="0066693F" w:rsidRDefault="0066693F" w:rsidP="00DE5EED">
            <w:pPr>
              <w:jc w:val="center"/>
              <w:rPr>
                <w:rFonts w:eastAsia="Times New Roman" w:cs="Times New Roman"/>
                <w:bCs/>
              </w:rPr>
            </w:pPr>
            <w:r w:rsidRPr="0066693F">
              <w:rPr>
                <w:rFonts w:eastAsia="Times New Roman" w:cs="Times New Roman"/>
                <w:bCs/>
              </w:rPr>
              <w:t>2</w:t>
            </w:r>
          </w:p>
        </w:tc>
        <w:tc>
          <w:tcPr>
            <w:tcW w:w="668" w:type="pct"/>
            <w:vMerge/>
            <w:shd w:val="clear" w:color="auto" w:fill="auto"/>
            <w:vAlign w:val="center"/>
          </w:tcPr>
          <w:p w14:paraId="0DF3C93C" w14:textId="77777777" w:rsidR="0066693F" w:rsidRPr="0066693F" w:rsidRDefault="0066693F" w:rsidP="00DE5EED">
            <w:pPr>
              <w:rPr>
                <w:rFonts w:eastAsia="Times New Roman" w:cs="Times New Roman"/>
                <w:bCs/>
              </w:rPr>
            </w:pPr>
          </w:p>
        </w:tc>
      </w:tr>
      <w:tr w:rsidR="0066693F" w:rsidRPr="0066693F" w14:paraId="54F5DC0F" w14:textId="77777777" w:rsidTr="0066693F">
        <w:trPr>
          <w:trHeight w:val="20"/>
        </w:trPr>
        <w:tc>
          <w:tcPr>
            <w:tcW w:w="698" w:type="pct"/>
            <w:vMerge/>
            <w:vAlign w:val="center"/>
          </w:tcPr>
          <w:p w14:paraId="104EB5A4" w14:textId="77777777" w:rsidR="0066693F" w:rsidRPr="0066693F" w:rsidRDefault="0066693F" w:rsidP="00DE5EED">
            <w:pPr>
              <w:rPr>
                <w:rFonts w:eastAsia="Times New Roman" w:cs="Times New Roman"/>
                <w:b/>
                <w:bCs/>
              </w:rPr>
            </w:pPr>
          </w:p>
        </w:tc>
        <w:tc>
          <w:tcPr>
            <w:tcW w:w="3033" w:type="pct"/>
          </w:tcPr>
          <w:p w14:paraId="369B0B0D" w14:textId="77777777" w:rsidR="0066693F" w:rsidRPr="0066693F" w:rsidRDefault="0066693F" w:rsidP="00DE5EED">
            <w:pPr>
              <w:rPr>
                <w:rFonts w:eastAsia="Times New Roman" w:cs="Times New Roman"/>
              </w:rPr>
            </w:pPr>
            <w:r w:rsidRPr="0066693F">
              <w:rPr>
                <w:rFonts w:eastAsia="Times New Roman" w:cs="Times New Roman"/>
                <w:b/>
                <w:bCs/>
              </w:rPr>
              <w:t>В том числе практических и лабораторных занятий</w:t>
            </w:r>
          </w:p>
        </w:tc>
        <w:tc>
          <w:tcPr>
            <w:tcW w:w="601" w:type="pct"/>
            <w:vAlign w:val="center"/>
          </w:tcPr>
          <w:p w14:paraId="7503CD95" w14:textId="77777777" w:rsidR="0066693F" w:rsidRPr="0066693F" w:rsidRDefault="0066693F" w:rsidP="00DE5EED">
            <w:pPr>
              <w:jc w:val="center"/>
              <w:rPr>
                <w:rFonts w:eastAsia="Times New Roman" w:cs="Times New Roman"/>
                <w:b/>
                <w:bCs/>
              </w:rPr>
            </w:pPr>
            <w:r w:rsidRPr="0066693F">
              <w:rPr>
                <w:rFonts w:eastAsia="Times New Roman" w:cs="Times New Roman"/>
                <w:b/>
              </w:rPr>
              <w:t>-</w:t>
            </w:r>
          </w:p>
        </w:tc>
        <w:tc>
          <w:tcPr>
            <w:tcW w:w="668" w:type="pct"/>
            <w:vMerge/>
            <w:shd w:val="clear" w:color="auto" w:fill="auto"/>
            <w:vAlign w:val="center"/>
          </w:tcPr>
          <w:p w14:paraId="2DF2C17E" w14:textId="77777777" w:rsidR="0066693F" w:rsidRPr="0066693F" w:rsidRDefault="0066693F" w:rsidP="00DE5EED">
            <w:pPr>
              <w:rPr>
                <w:rFonts w:eastAsia="Times New Roman" w:cs="Times New Roman"/>
              </w:rPr>
            </w:pPr>
          </w:p>
        </w:tc>
      </w:tr>
      <w:tr w:rsidR="0066693F" w:rsidRPr="0066693F" w14:paraId="186539F1" w14:textId="77777777" w:rsidTr="0066693F">
        <w:trPr>
          <w:trHeight w:val="159"/>
        </w:trPr>
        <w:tc>
          <w:tcPr>
            <w:tcW w:w="698" w:type="pct"/>
            <w:vMerge/>
            <w:vAlign w:val="center"/>
          </w:tcPr>
          <w:p w14:paraId="77080AC1" w14:textId="77777777" w:rsidR="0066693F" w:rsidRPr="0066693F" w:rsidRDefault="0066693F" w:rsidP="00DE5EED">
            <w:pPr>
              <w:rPr>
                <w:rFonts w:eastAsia="Times New Roman" w:cs="Times New Roman"/>
                <w:b/>
                <w:bCs/>
              </w:rPr>
            </w:pPr>
          </w:p>
        </w:tc>
        <w:tc>
          <w:tcPr>
            <w:tcW w:w="3033" w:type="pct"/>
          </w:tcPr>
          <w:p w14:paraId="0A91901E" w14:textId="77777777" w:rsidR="0066693F" w:rsidRPr="0066693F" w:rsidRDefault="0066693F" w:rsidP="00DE5EED">
            <w:pPr>
              <w:rPr>
                <w:rFonts w:eastAsia="Times New Roman" w:cs="Times New Roman"/>
                <w:bCs/>
              </w:rPr>
            </w:pPr>
            <w:r w:rsidRPr="0066693F">
              <w:rPr>
                <w:rFonts w:eastAsia="Times New Roman" w:cs="Times New Roman"/>
                <w:b/>
                <w:bCs/>
              </w:rPr>
              <w:t>Самостоятельная работа обучающихся</w:t>
            </w:r>
          </w:p>
        </w:tc>
        <w:tc>
          <w:tcPr>
            <w:tcW w:w="601" w:type="pct"/>
            <w:vAlign w:val="center"/>
          </w:tcPr>
          <w:p w14:paraId="0D528812" w14:textId="77777777" w:rsidR="0066693F" w:rsidRPr="0066693F" w:rsidRDefault="0066693F" w:rsidP="00DE5EED">
            <w:pPr>
              <w:jc w:val="center"/>
              <w:rPr>
                <w:rFonts w:eastAsia="Times New Roman" w:cs="Times New Roman"/>
                <w:b/>
                <w:bCs/>
              </w:rPr>
            </w:pPr>
            <w:r w:rsidRPr="0066693F">
              <w:rPr>
                <w:rFonts w:eastAsia="Times New Roman" w:cs="Times New Roman"/>
                <w:b/>
                <w:bCs/>
              </w:rPr>
              <w:t>*</w:t>
            </w:r>
          </w:p>
        </w:tc>
        <w:tc>
          <w:tcPr>
            <w:tcW w:w="668" w:type="pct"/>
            <w:vMerge/>
            <w:shd w:val="clear" w:color="auto" w:fill="auto"/>
            <w:vAlign w:val="center"/>
          </w:tcPr>
          <w:p w14:paraId="323AE4B8" w14:textId="77777777" w:rsidR="0066693F" w:rsidRPr="0066693F" w:rsidRDefault="0066693F" w:rsidP="00DE5EED">
            <w:pPr>
              <w:rPr>
                <w:rFonts w:eastAsia="Times New Roman" w:cs="Times New Roman"/>
              </w:rPr>
            </w:pPr>
          </w:p>
        </w:tc>
      </w:tr>
      <w:tr w:rsidR="0066693F" w:rsidRPr="0066693F" w14:paraId="48DBAF3B" w14:textId="77777777" w:rsidTr="0066693F">
        <w:trPr>
          <w:trHeight w:val="300"/>
        </w:trPr>
        <w:tc>
          <w:tcPr>
            <w:tcW w:w="3731" w:type="pct"/>
            <w:gridSpan w:val="2"/>
            <w:vAlign w:val="center"/>
          </w:tcPr>
          <w:p w14:paraId="7E6C96E2" w14:textId="77777777" w:rsidR="0066693F" w:rsidRPr="0066693F" w:rsidRDefault="0066693F" w:rsidP="00DE5EED">
            <w:pPr>
              <w:rPr>
                <w:rFonts w:eastAsia="Times New Roman" w:cs="Times New Roman"/>
                <w:b/>
                <w:bCs/>
              </w:rPr>
            </w:pPr>
            <w:r w:rsidRPr="0066693F">
              <w:rPr>
                <w:rFonts w:eastAsia="Times New Roman" w:cs="Times New Roman"/>
                <w:b/>
                <w:bCs/>
              </w:rPr>
              <w:t>Промежуточная аттестация в форме дифференцированного зачета</w:t>
            </w:r>
          </w:p>
        </w:tc>
        <w:tc>
          <w:tcPr>
            <w:tcW w:w="601" w:type="pct"/>
            <w:vAlign w:val="center"/>
          </w:tcPr>
          <w:p w14:paraId="26E54F1E" w14:textId="77777777" w:rsidR="0066693F" w:rsidRPr="0066693F" w:rsidRDefault="00A72A8F" w:rsidP="00DE5EED">
            <w:pPr>
              <w:jc w:val="center"/>
              <w:rPr>
                <w:rFonts w:eastAsia="Times New Roman" w:cs="Times New Roman"/>
                <w:b/>
                <w:bCs/>
              </w:rPr>
            </w:pPr>
            <w:r>
              <w:rPr>
                <w:rFonts w:eastAsia="Times New Roman" w:cs="Times New Roman"/>
                <w:b/>
                <w:bCs/>
              </w:rPr>
              <w:t>-</w:t>
            </w:r>
          </w:p>
        </w:tc>
        <w:tc>
          <w:tcPr>
            <w:tcW w:w="668" w:type="pct"/>
            <w:vAlign w:val="center"/>
          </w:tcPr>
          <w:p w14:paraId="461904D8" w14:textId="77777777" w:rsidR="0066693F" w:rsidRPr="0066693F" w:rsidRDefault="0066693F" w:rsidP="00DE5EED">
            <w:pPr>
              <w:rPr>
                <w:rFonts w:eastAsia="Times New Roman" w:cs="Times New Roman"/>
              </w:rPr>
            </w:pPr>
          </w:p>
        </w:tc>
      </w:tr>
      <w:tr w:rsidR="0066693F" w:rsidRPr="0066693F" w14:paraId="19E09396" w14:textId="77777777" w:rsidTr="0066693F">
        <w:trPr>
          <w:trHeight w:val="20"/>
        </w:trPr>
        <w:tc>
          <w:tcPr>
            <w:tcW w:w="3731" w:type="pct"/>
            <w:gridSpan w:val="2"/>
            <w:vAlign w:val="center"/>
          </w:tcPr>
          <w:p w14:paraId="2EDE3F54" w14:textId="77777777" w:rsidR="0066693F" w:rsidRPr="0066693F" w:rsidRDefault="0066693F" w:rsidP="00DE5EED">
            <w:pPr>
              <w:rPr>
                <w:rFonts w:eastAsia="Times New Roman" w:cs="Times New Roman"/>
                <w:b/>
                <w:bCs/>
              </w:rPr>
            </w:pPr>
            <w:r w:rsidRPr="0066693F">
              <w:rPr>
                <w:rFonts w:eastAsia="Times New Roman" w:cs="Times New Roman"/>
                <w:b/>
                <w:bCs/>
              </w:rPr>
              <w:t>Всего:</w:t>
            </w:r>
          </w:p>
        </w:tc>
        <w:tc>
          <w:tcPr>
            <w:tcW w:w="601" w:type="pct"/>
            <w:vAlign w:val="center"/>
          </w:tcPr>
          <w:p w14:paraId="1F304BA4" w14:textId="77777777" w:rsidR="0066693F" w:rsidRPr="0066693F" w:rsidRDefault="0066693F" w:rsidP="00DE5EED">
            <w:pPr>
              <w:jc w:val="center"/>
              <w:rPr>
                <w:rFonts w:eastAsia="Times New Roman" w:cs="Times New Roman"/>
                <w:b/>
                <w:bCs/>
              </w:rPr>
            </w:pPr>
            <w:r w:rsidRPr="0066693F">
              <w:rPr>
                <w:rFonts w:eastAsia="Times New Roman" w:cs="Times New Roman"/>
                <w:b/>
                <w:bCs/>
              </w:rPr>
              <w:t>70</w:t>
            </w:r>
          </w:p>
        </w:tc>
        <w:tc>
          <w:tcPr>
            <w:tcW w:w="668" w:type="pct"/>
            <w:vAlign w:val="center"/>
          </w:tcPr>
          <w:p w14:paraId="1AD2890E" w14:textId="77777777" w:rsidR="0066693F" w:rsidRPr="0066693F" w:rsidRDefault="0066693F" w:rsidP="00DE5EED">
            <w:pPr>
              <w:rPr>
                <w:rFonts w:eastAsia="Times New Roman" w:cs="Times New Roman"/>
                <w:b/>
                <w:bCs/>
              </w:rPr>
            </w:pPr>
          </w:p>
        </w:tc>
      </w:tr>
    </w:tbl>
    <w:p w14:paraId="578AAF7E" w14:textId="77777777" w:rsidR="0066693F" w:rsidRPr="0066693F" w:rsidRDefault="0066693F" w:rsidP="0066693F">
      <w:pPr>
        <w:rPr>
          <w:rFonts w:eastAsia="Times New Roman" w:cs="Times New Roman"/>
          <w:i/>
        </w:rPr>
        <w:sectPr w:rsidR="0066693F" w:rsidRPr="0066693F" w:rsidSect="0066693F">
          <w:pgSz w:w="16840" w:h="11907" w:orient="landscape"/>
          <w:pgMar w:top="851" w:right="1134" w:bottom="851" w:left="992" w:header="709" w:footer="709" w:gutter="0"/>
          <w:cols w:space="720"/>
        </w:sectPr>
      </w:pPr>
    </w:p>
    <w:p w14:paraId="7E7B51FB" w14:textId="0E5C394B" w:rsidR="0066693F" w:rsidRPr="0066693F" w:rsidRDefault="0066693F" w:rsidP="00A61F5B">
      <w:pPr>
        <w:spacing w:line="276" w:lineRule="auto"/>
        <w:jc w:val="center"/>
        <w:rPr>
          <w:rFonts w:eastAsia="Times New Roman" w:cs="Times New Roman"/>
          <w:b/>
          <w:bCs/>
        </w:rPr>
      </w:pPr>
      <w:r w:rsidRPr="0066693F">
        <w:rPr>
          <w:rFonts w:eastAsia="Times New Roman" w:cs="Times New Roman"/>
          <w:b/>
          <w:bCs/>
        </w:rPr>
        <w:lastRenderedPageBreak/>
        <w:t>3. УСЛОВИЯ РЕАЛИЗАЦИИ УЧЕБНОЙ ДИСЦИПЛИНЫ</w:t>
      </w:r>
    </w:p>
    <w:p w14:paraId="4832CC4C" w14:textId="77777777" w:rsidR="0066693F" w:rsidRPr="00A61F5B" w:rsidRDefault="0066693F" w:rsidP="0066693F">
      <w:pPr>
        <w:suppressAutoHyphens/>
        <w:spacing w:line="276" w:lineRule="auto"/>
        <w:ind w:firstLine="709"/>
        <w:jc w:val="both"/>
        <w:rPr>
          <w:rFonts w:eastAsia="Times New Roman" w:cs="Times New Roman"/>
          <w:b/>
        </w:rPr>
      </w:pPr>
      <w:r w:rsidRPr="00A61F5B">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5FD465A9" w14:textId="77777777" w:rsidR="00CD139E" w:rsidRPr="00964D65" w:rsidRDefault="00CD139E" w:rsidP="00CD139E">
      <w:pPr>
        <w:ind w:firstLine="709"/>
        <w:jc w:val="both"/>
        <w:rPr>
          <w:rFonts w:eastAsia="Times New Roman" w:cs="Times New Roman"/>
          <w:bCs/>
        </w:rPr>
      </w:pPr>
      <w:r w:rsidRPr="00A61F5B">
        <w:rPr>
          <w:rFonts w:eastAsia="Times New Roman" w:cs="Times New Roman"/>
        </w:rPr>
        <w:t>Кабинет «ботаники с основами физиологии растений»</w:t>
      </w:r>
      <w:r w:rsidRPr="00964D65">
        <w:rPr>
          <w:rFonts w:eastAsia="Times New Roman" w:cs="Times New Roman"/>
          <w:bCs/>
        </w:rPr>
        <w:t xml:space="preserve"> оснащен оборудованием:</w:t>
      </w:r>
    </w:p>
    <w:p w14:paraId="724CED5E"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посадочные места по количеству обучающихся,</w:t>
      </w:r>
    </w:p>
    <w:p w14:paraId="0C3B1B59"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рабочее место преподавателя,</w:t>
      </w:r>
    </w:p>
    <w:p w14:paraId="5294E3E5"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доска, мел или маркеры,</w:t>
      </w:r>
    </w:p>
    <w:p w14:paraId="34F7BBBB"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шкафы и тумбы для хранения учебных материалов,</w:t>
      </w:r>
    </w:p>
    <w:p w14:paraId="1EE9D239"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наглядные пособия,</w:t>
      </w:r>
    </w:p>
    <w:p w14:paraId="0B328DA8"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информационные стенды по дисциплине «Ботаника с основами физиологии растений»,</w:t>
      </w:r>
    </w:p>
    <w:p w14:paraId="2D711B4F"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раздаточные материалы,</w:t>
      </w:r>
    </w:p>
    <w:p w14:paraId="67315ECB"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ноутбук или ПК с установленным ПО и доступом к сети Internet,</w:t>
      </w:r>
    </w:p>
    <w:p w14:paraId="6C0E7B51"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мультимедийный проектор,</w:t>
      </w:r>
    </w:p>
    <w:p w14:paraId="029DD002" w14:textId="77777777" w:rsidR="00CD139E" w:rsidRPr="00CD139E" w:rsidRDefault="00CD139E" w:rsidP="00CD139E">
      <w:pPr>
        <w:spacing w:line="276" w:lineRule="auto"/>
        <w:ind w:firstLine="709"/>
        <w:jc w:val="both"/>
        <w:rPr>
          <w:rFonts w:eastAsia="Times New Roman" w:cs="Times New Roman"/>
          <w:bCs/>
        </w:rPr>
      </w:pPr>
      <w:r w:rsidRPr="00CD139E">
        <w:rPr>
          <w:rFonts w:eastAsia="Times New Roman" w:cs="Times New Roman"/>
          <w:bCs/>
        </w:rPr>
        <w:t>- мультимедийный экран,</w:t>
      </w:r>
    </w:p>
    <w:p w14:paraId="7B41A0AF" w14:textId="77777777" w:rsidR="00CD139E" w:rsidRDefault="00CD139E" w:rsidP="00CD139E">
      <w:pPr>
        <w:spacing w:line="276" w:lineRule="auto"/>
        <w:ind w:firstLine="709"/>
        <w:jc w:val="both"/>
        <w:rPr>
          <w:rFonts w:eastAsia="Times New Roman" w:cs="Times New Roman"/>
          <w:bCs/>
        </w:rPr>
      </w:pPr>
      <w:r w:rsidRPr="00CD139E">
        <w:rPr>
          <w:rFonts w:eastAsia="Times New Roman" w:cs="Times New Roman"/>
          <w:bCs/>
        </w:rPr>
        <w:t>- принтер.</w:t>
      </w:r>
    </w:p>
    <w:p w14:paraId="1FBE501E" w14:textId="77777777" w:rsidR="00CD139E" w:rsidRPr="00CD139E" w:rsidRDefault="00CD139E" w:rsidP="00CD139E">
      <w:pPr>
        <w:spacing w:line="276" w:lineRule="auto"/>
        <w:ind w:firstLine="709"/>
        <w:jc w:val="both"/>
        <w:rPr>
          <w:rFonts w:eastAsia="Times New Roman" w:cs="Times New Roman"/>
          <w:bCs/>
        </w:rPr>
      </w:pPr>
    </w:p>
    <w:p w14:paraId="631440B9" w14:textId="77777777" w:rsidR="0066693F" w:rsidRPr="0066693F" w:rsidRDefault="0066693F" w:rsidP="00CD139E">
      <w:pPr>
        <w:suppressAutoHyphens/>
        <w:spacing w:line="276" w:lineRule="auto"/>
        <w:ind w:firstLine="708"/>
        <w:jc w:val="both"/>
        <w:rPr>
          <w:rFonts w:eastAsia="Times New Roman" w:cs="Times New Roman"/>
          <w:b/>
          <w:bCs/>
        </w:rPr>
      </w:pPr>
      <w:r w:rsidRPr="0066693F">
        <w:rPr>
          <w:rFonts w:eastAsia="Times New Roman" w:cs="Times New Roman"/>
          <w:b/>
          <w:bCs/>
        </w:rPr>
        <w:t>3.2. Информационное обеспечение реализации программы</w:t>
      </w:r>
    </w:p>
    <w:p w14:paraId="1B03F165" w14:textId="77777777" w:rsidR="0066693F" w:rsidRDefault="00A72A8F" w:rsidP="0066693F">
      <w:pPr>
        <w:suppressAutoHyphens/>
        <w:spacing w:line="276" w:lineRule="auto"/>
        <w:ind w:firstLine="709"/>
        <w:jc w:val="both"/>
        <w:rPr>
          <w:rFonts w:eastAsia="Times New Roman" w:cs="Times New Roman"/>
          <w:bCs/>
        </w:rPr>
      </w:pPr>
      <w:r w:rsidRPr="00A72A8F">
        <w:rPr>
          <w:rFonts w:eastAsia="Times New Roman" w:cs="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15070A9" w14:textId="77777777" w:rsidR="00670EBF" w:rsidRPr="0066693F" w:rsidRDefault="00670EBF" w:rsidP="0066693F">
      <w:pPr>
        <w:suppressAutoHyphens/>
        <w:spacing w:line="276" w:lineRule="auto"/>
        <w:ind w:firstLine="709"/>
        <w:jc w:val="both"/>
        <w:rPr>
          <w:rFonts w:eastAsia="Times New Roman" w:cs="Times New Roman"/>
        </w:rPr>
      </w:pPr>
    </w:p>
    <w:p w14:paraId="05FEA305" w14:textId="77777777" w:rsidR="00A72A8F" w:rsidRPr="00A72A8F" w:rsidRDefault="00A72A8F" w:rsidP="00A72A8F">
      <w:pPr>
        <w:suppressAutoHyphens/>
        <w:ind w:firstLine="709"/>
        <w:jc w:val="both"/>
        <w:rPr>
          <w:rFonts w:eastAsia="Times New Roman" w:cs="Times New Roman"/>
          <w:b/>
        </w:rPr>
      </w:pPr>
      <w:r w:rsidRPr="00A72A8F">
        <w:rPr>
          <w:rFonts w:eastAsia="Times New Roman" w:cs="Times New Roman"/>
          <w:b/>
        </w:rPr>
        <w:t>3.2.1. Основные печатные издания</w:t>
      </w:r>
    </w:p>
    <w:p w14:paraId="14C09CF6" w14:textId="50AA6F18" w:rsidR="00A72A8F" w:rsidRPr="00A72A8F" w:rsidRDefault="00A72A8F" w:rsidP="00A96C27">
      <w:pPr>
        <w:numPr>
          <w:ilvl w:val="0"/>
          <w:numId w:val="79"/>
        </w:numPr>
        <w:spacing w:after="160" w:line="259" w:lineRule="auto"/>
        <w:ind w:left="0" w:firstLine="709"/>
        <w:contextualSpacing/>
        <w:jc w:val="both"/>
        <w:rPr>
          <w:rFonts w:eastAsia="Times New Roman" w:cs="Times New Roman"/>
        </w:rPr>
      </w:pPr>
      <w:r w:rsidRPr="00A72A8F">
        <w:rPr>
          <w:rFonts w:eastAsia="Times New Roman" w:cs="Times New Roman"/>
          <w:iCs/>
          <w:color w:val="000000"/>
          <w:shd w:val="clear" w:color="auto" w:fill="FFFFFF"/>
        </w:rPr>
        <w:t>Жохова, Е. В. </w:t>
      </w:r>
      <w:r w:rsidRPr="00A72A8F">
        <w:rPr>
          <w:rFonts w:eastAsia="Times New Roman" w:cs="Times New Roman"/>
          <w:color w:val="000000"/>
          <w:shd w:val="clear" w:color="auto" w:fill="FFFFFF"/>
        </w:rPr>
        <w:t> Ботаника : учебное пособие для среднего профессионального образования / Е. В. Жохова, Н. В. </w:t>
      </w:r>
      <w:proofErr w:type="spellStart"/>
      <w:r w:rsidRPr="00A72A8F">
        <w:rPr>
          <w:rFonts w:eastAsia="Times New Roman" w:cs="Times New Roman"/>
          <w:color w:val="000000"/>
          <w:shd w:val="clear" w:color="auto" w:fill="FFFFFF"/>
        </w:rPr>
        <w:t>Скляревская</w:t>
      </w:r>
      <w:proofErr w:type="spellEnd"/>
      <w:r w:rsidRPr="00A72A8F">
        <w:rPr>
          <w:rFonts w:eastAsia="Times New Roman" w:cs="Times New Roman"/>
          <w:color w:val="000000"/>
          <w:shd w:val="clear" w:color="auto" w:fill="FFFFFF"/>
        </w:rPr>
        <w:t xml:space="preserve">. — 2-е изд., </w:t>
      </w:r>
      <w:proofErr w:type="spellStart"/>
      <w:r w:rsidRPr="00A72A8F">
        <w:rPr>
          <w:rFonts w:eastAsia="Times New Roman" w:cs="Times New Roman"/>
          <w:color w:val="000000"/>
          <w:shd w:val="clear" w:color="auto" w:fill="FFFFFF"/>
        </w:rPr>
        <w:t>испр</w:t>
      </w:r>
      <w:proofErr w:type="spellEnd"/>
      <w:r w:rsidRPr="00A72A8F">
        <w:rPr>
          <w:rFonts w:eastAsia="Times New Roman" w:cs="Times New Roman"/>
          <w:color w:val="000000"/>
          <w:shd w:val="clear" w:color="auto" w:fill="FFFFFF"/>
        </w:rPr>
        <w:t xml:space="preserve">. и доп. — Москва : Издательство </w:t>
      </w:r>
      <w:proofErr w:type="spellStart"/>
      <w:r w:rsidRPr="00A72A8F">
        <w:rPr>
          <w:rFonts w:eastAsia="Times New Roman" w:cs="Times New Roman"/>
          <w:color w:val="000000"/>
          <w:shd w:val="clear" w:color="auto" w:fill="FFFFFF"/>
        </w:rPr>
        <w:t>Юрайт</w:t>
      </w:r>
      <w:proofErr w:type="spellEnd"/>
      <w:r w:rsidRPr="00A72A8F">
        <w:rPr>
          <w:rFonts w:eastAsia="Times New Roman" w:cs="Times New Roman"/>
          <w:color w:val="000000"/>
          <w:shd w:val="clear" w:color="auto" w:fill="FFFFFF"/>
        </w:rPr>
        <w:t xml:space="preserve">, 2021. — 221 с. — (Профессиональное образование). — ISBN 978-5-534-07492-5. </w:t>
      </w:r>
    </w:p>
    <w:p w14:paraId="3C52336F" w14:textId="3574BC45" w:rsidR="00A72A8F" w:rsidRPr="00A72A8F" w:rsidRDefault="00A72A8F" w:rsidP="00A96C27">
      <w:pPr>
        <w:numPr>
          <w:ilvl w:val="0"/>
          <w:numId w:val="79"/>
        </w:numPr>
        <w:tabs>
          <w:tab w:val="left" w:pos="1008"/>
        </w:tabs>
        <w:spacing w:after="160" w:line="259" w:lineRule="auto"/>
        <w:ind w:left="0" w:firstLine="709"/>
        <w:contextualSpacing/>
        <w:jc w:val="both"/>
        <w:rPr>
          <w:rFonts w:eastAsia="Times New Roman" w:cs="Times New Roman"/>
        </w:rPr>
      </w:pPr>
      <w:r w:rsidRPr="00A72A8F">
        <w:rPr>
          <w:rFonts w:eastAsia="Times New Roman" w:cs="Times New Roman"/>
          <w:iCs/>
          <w:color w:val="000000"/>
          <w:shd w:val="clear" w:color="auto" w:fill="FFFFFF"/>
        </w:rPr>
        <w:t>Савина, О. В. </w:t>
      </w:r>
      <w:r w:rsidRPr="00A72A8F">
        <w:rPr>
          <w:rFonts w:eastAsia="Times New Roman" w:cs="Times New Roman"/>
          <w:color w:val="000000"/>
          <w:shd w:val="clear" w:color="auto" w:fill="FFFFFF"/>
        </w:rPr>
        <w:t xml:space="preserve"> Ботаника: биохимия растений : учебное пособие для среднего профессионального образования / О. В. Савина. — 2-е изд., </w:t>
      </w:r>
      <w:proofErr w:type="spellStart"/>
      <w:r w:rsidRPr="00A72A8F">
        <w:rPr>
          <w:rFonts w:eastAsia="Times New Roman" w:cs="Times New Roman"/>
          <w:color w:val="000000"/>
          <w:shd w:val="clear" w:color="auto" w:fill="FFFFFF"/>
        </w:rPr>
        <w:t>испр</w:t>
      </w:r>
      <w:proofErr w:type="spellEnd"/>
      <w:r w:rsidRPr="00A72A8F">
        <w:rPr>
          <w:rFonts w:eastAsia="Times New Roman" w:cs="Times New Roman"/>
          <w:color w:val="000000"/>
          <w:shd w:val="clear" w:color="auto" w:fill="FFFFFF"/>
        </w:rPr>
        <w:t xml:space="preserve">. и доп. — Москва : Издательство </w:t>
      </w:r>
      <w:proofErr w:type="spellStart"/>
      <w:r w:rsidRPr="00A72A8F">
        <w:rPr>
          <w:rFonts w:eastAsia="Times New Roman" w:cs="Times New Roman"/>
          <w:color w:val="000000"/>
          <w:shd w:val="clear" w:color="auto" w:fill="FFFFFF"/>
        </w:rPr>
        <w:t>Юрайт</w:t>
      </w:r>
      <w:proofErr w:type="spellEnd"/>
      <w:r w:rsidRPr="00A72A8F">
        <w:rPr>
          <w:rFonts w:eastAsia="Times New Roman" w:cs="Times New Roman"/>
          <w:color w:val="000000"/>
          <w:shd w:val="clear" w:color="auto" w:fill="FFFFFF"/>
        </w:rPr>
        <w:t xml:space="preserve">, 2021. — 227 с. — (Профессиональное образование). — ISBN 978-5-534-12500-9. </w:t>
      </w:r>
    </w:p>
    <w:p w14:paraId="388C0E62" w14:textId="77777777" w:rsidR="00A72A8F" w:rsidRPr="00A72A8F" w:rsidRDefault="00A72A8F" w:rsidP="00A96C27">
      <w:pPr>
        <w:numPr>
          <w:ilvl w:val="0"/>
          <w:numId w:val="79"/>
        </w:numPr>
        <w:tabs>
          <w:tab w:val="left" w:pos="1008"/>
        </w:tabs>
        <w:spacing w:after="160" w:line="259" w:lineRule="auto"/>
        <w:ind w:left="0" w:firstLine="709"/>
        <w:contextualSpacing/>
        <w:jc w:val="both"/>
        <w:rPr>
          <w:rFonts w:eastAsia="Times New Roman" w:cs="Times New Roman"/>
        </w:rPr>
      </w:pPr>
      <w:r w:rsidRPr="00A72A8F">
        <w:rPr>
          <w:rFonts w:eastAsia="Times New Roman" w:cs="Times New Roman"/>
        </w:rPr>
        <w:t xml:space="preserve">Жуйкова, Т. В.  Ботаника: анатомия и морфология растений. Практикум : учебное пособие для среднего профессионального образования / Т. В. Жуйкова. — 2-е изд., </w:t>
      </w:r>
      <w:proofErr w:type="spellStart"/>
      <w:r w:rsidRPr="00A72A8F">
        <w:rPr>
          <w:rFonts w:eastAsia="Times New Roman" w:cs="Times New Roman"/>
        </w:rPr>
        <w:t>перераб</w:t>
      </w:r>
      <w:proofErr w:type="spellEnd"/>
      <w:r w:rsidRPr="00A72A8F">
        <w:rPr>
          <w:rFonts w:eastAsia="Times New Roman" w:cs="Times New Roman"/>
        </w:rPr>
        <w:t xml:space="preserve">. и доп. — Москва : Издательство </w:t>
      </w:r>
      <w:proofErr w:type="spellStart"/>
      <w:r w:rsidRPr="00A72A8F">
        <w:rPr>
          <w:rFonts w:eastAsia="Times New Roman" w:cs="Times New Roman"/>
        </w:rPr>
        <w:t>Юрайт</w:t>
      </w:r>
      <w:proofErr w:type="spellEnd"/>
      <w:r w:rsidRPr="00A72A8F">
        <w:rPr>
          <w:rFonts w:eastAsia="Times New Roman" w:cs="Times New Roman"/>
        </w:rPr>
        <w:t>, 2020. — 181 с.</w:t>
      </w:r>
    </w:p>
    <w:p w14:paraId="7010A894" w14:textId="77777777" w:rsidR="00A72A8F" w:rsidRPr="00A72A8F" w:rsidRDefault="00A72A8F" w:rsidP="00A96C27">
      <w:pPr>
        <w:numPr>
          <w:ilvl w:val="0"/>
          <w:numId w:val="79"/>
        </w:numPr>
        <w:spacing w:after="160" w:line="259" w:lineRule="auto"/>
        <w:ind w:left="0" w:firstLine="709"/>
        <w:contextualSpacing/>
        <w:jc w:val="both"/>
        <w:rPr>
          <w:rFonts w:eastAsia="Times New Roman" w:cs="Times New Roman"/>
        </w:rPr>
      </w:pPr>
      <w:r w:rsidRPr="00A72A8F">
        <w:rPr>
          <w:rFonts w:eastAsia="Times New Roman" w:cs="Times New Roman"/>
          <w:iCs/>
          <w:color w:val="000000"/>
          <w:shd w:val="clear" w:color="auto" w:fill="FFFFFF"/>
        </w:rPr>
        <w:t>Шумакова, Е.В. </w:t>
      </w:r>
      <w:r w:rsidRPr="00A72A8F">
        <w:rPr>
          <w:rFonts w:eastAsia="Times New Roman" w:cs="Times New Roman"/>
          <w:color w:val="000000"/>
          <w:shd w:val="clear" w:color="auto" w:fill="FFFFFF"/>
        </w:rPr>
        <w:t> </w:t>
      </w:r>
      <w:r w:rsidRPr="00A72A8F">
        <w:rPr>
          <w:rFonts w:eastAsia="Times New Roman" w:cs="Times New Roman"/>
        </w:rPr>
        <w:t xml:space="preserve">Ботаника и физиология растений </w:t>
      </w:r>
      <w:r w:rsidRPr="00A72A8F">
        <w:rPr>
          <w:rFonts w:eastAsia="Times New Roman" w:cs="Times New Roman"/>
          <w:color w:val="000000"/>
          <w:shd w:val="clear" w:color="auto" w:fill="FFFFFF"/>
        </w:rPr>
        <w:t>: учебник для среднего профессионального образования  / Е. В. Шумакова  — Москва : Издательский центр Академия, 2019. — 208 с.,</w:t>
      </w:r>
      <w:r w:rsidRPr="00A72A8F">
        <w:rPr>
          <w:rFonts w:eastAsia="Times New Roman" w:cs="Times New Roman"/>
        </w:rPr>
        <w:t xml:space="preserve">[16] с. </w:t>
      </w:r>
      <w:proofErr w:type="spellStart"/>
      <w:r w:rsidRPr="00A72A8F">
        <w:rPr>
          <w:rFonts w:eastAsia="Times New Roman" w:cs="Times New Roman"/>
        </w:rPr>
        <w:t>цв</w:t>
      </w:r>
      <w:proofErr w:type="spellEnd"/>
      <w:r w:rsidRPr="00A72A8F">
        <w:rPr>
          <w:rFonts w:eastAsia="Times New Roman" w:cs="Times New Roman"/>
        </w:rPr>
        <w:t>. ил.:</w:t>
      </w:r>
      <w:r w:rsidRPr="00A72A8F">
        <w:rPr>
          <w:rFonts w:eastAsia="Times New Roman" w:cs="Times New Roman"/>
          <w:color w:val="000000"/>
          <w:shd w:val="clear" w:color="auto" w:fill="FFFFFF"/>
        </w:rPr>
        <w:t> — ISBN 978-5-4468-8618-0. — Текст : непосредственный</w:t>
      </w:r>
    </w:p>
    <w:p w14:paraId="4A2033F2" w14:textId="77777777" w:rsidR="00A72A8F" w:rsidRPr="00A72A8F" w:rsidRDefault="00A72A8F" w:rsidP="00A72A8F">
      <w:pPr>
        <w:spacing w:after="160" w:line="259" w:lineRule="auto"/>
        <w:ind w:left="709"/>
        <w:contextualSpacing/>
        <w:jc w:val="both"/>
        <w:rPr>
          <w:rFonts w:eastAsia="Times New Roman" w:cs="Times New Roman"/>
        </w:rPr>
      </w:pPr>
    </w:p>
    <w:p w14:paraId="5075A042" w14:textId="77777777" w:rsidR="00A72A8F" w:rsidRPr="00A72A8F" w:rsidRDefault="00A72A8F" w:rsidP="00A72A8F">
      <w:pPr>
        <w:ind w:firstLine="709"/>
        <w:contextualSpacing/>
        <w:jc w:val="both"/>
        <w:rPr>
          <w:rFonts w:eastAsia="Times New Roman" w:cs="Times New Roman"/>
          <w:b/>
        </w:rPr>
      </w:pPr>
      <w:r w:rsidRPr="00A72A8F">
        <w:rPr>
          <w:rFonts w:eastAsia="Times New Roman" w:cs="Times New Roman"/>
          <w:b/>
        </w:rPr>
        <w:t>3.2.2. Основные электронные издания</w:t>
      </w:r>
    </w:p>
    <w:p w14:paraId="71E88915" w14:textId="77777777" w:rsidR="005152C4" w:rsidRPr="00A72A8F" w:rsidRDefault="005152C4" w:rsidP="00A96C27">
      <w:pPr>
        <w:numPr>
          <w:ilvl w:val="0"/>
          <w:numId w:val="19"/>
        </w:numPr>
        <w:spacing w:after="160" w:line="259" w:lineRule="auto"/>
        <w:ind w:left="0" w:firstLine="709"/>
        <w:contextualSpacing/>
        <w:jc w:val="both"/>
        <w:rPr>
          <w:rFonts w:eastAsia="Times New Roman" w:cs="Times New Roman"/>
        </w:rPr>
      </w:pPr>
      <w:r w:rsidRPr="00A72A8F">
        <w:rPr>
          <w:rFonts w:eastAsia="Times New Roman" w:cs="Times New Roman"/>
          <w:iCs/>
          <w:color w:val="000000"/>
          <w:shd w:val="clear" w:color="auto" w:fill="FFFFFF"/>
        </w:rPr>
        <w:t>Жохова, Е. В. </w:t>
      </w:r>
      <w:r w:rsidRPr="00A72A8F">
        <w:rPr>
          <w:rFonts w:eastAsia="Times New Roman" w:cs="Times New Roman"/>
          <w:color w:val="000000"/>
          <w:shd w:val="clear" w:color="auto" w:fill="FFFFFF"/>
        </w:rPr>
        <w:t> Ботаника : учебное пособие для среднего профессионального образования / Е. В. Жохова, Н. В. </w:t>
      </w:r>
      <w:proofErr w:type="spellStart"/>
      <w:r w:rsidRPr="00A72A8F">
        <w:rPr>
          <w:rFonts w:eastAsia="Times New Roman" w:cs="Times New Roman"/>
          <w:color w:val="000000"/>
          <w:shd w:val="clear" w:color="auto" w:fill="FFFFFF"/>
        </w:rPr>
        <w:t>Скляревская</w:t>
      </w:r>
      <w:proofErr w:type="spellEnd"/>
      <w:r w:rsidRPr="00A72A8F">
        <w:rPr>
          <w:rFonts w:eastAsia="Times New Roman" w:cs="Times New Roman"/>
          <w:color w:val="000000"/>
          <w:shd w:val="clear" w:color="auto" w:fill="FFFFFF"/>
        </w:rPr>
        <w:t xml:space="preserve">. — 2-е изд., </w:t>
      </w:r>
      <w:proofErr w:type="spellStart"/>
      <w:r w:rsidRPr="00A72A8F">
        <w:rPr>
          <w:rFonts w:eastAsia="Times New Roman" w:cs="Times New Roman"/>
          <w:color w:val="000000"/>
          <w:shd w:val="clear" w:color="auto" w:fill="FFFFFF"/>
        </w:rPr>
        <w:t>испр</w:t>
      </w:r>
      <w:proofErr w:type="spellEnd"/>
      <w:r w:rsidRPr="00A72A8F">
        <w:rPr>
          <w:rFonts w:eastAsia="Times New Roman" w:cs="Times New Roman"/>
          <w:color w:val="000000"/>
          <w:shd w:val="clear" w:color="auto" w:fill="FFFFFF"/>
        </w:rPr>
        <w:t xml:space="preserve">. и доп. — Москва : Издательство </w:t>
      </w:r>
      <w:proofErr w:type="spellStart"/>
      <w:r w:rsidRPr="00A72A8F">
        <w:rPr>
          <w:rFonts w:eastAsia="Times New Roman" w:cs="Times New Roman"/>
          <w:color w:val="000000"/>
          <w:shd w:val="clear" w:color="auto" w:fill="FFFFFF"/>
        </w:rPr>
        <w:t>Юрайт</w:t>
      </w:r>
      <w:proofErr w:type="spellEnd"/>
      <w:r w:rsidRPr="00A72A8F">
        <w:rPr>
          <w:rFonts w:eastAsia="Times New Roman" w:cs="Times New Roman"/>
          <w:color w:val="000000"/>
          <w:shd w:val="clear" w:color="auto" w:fill="FFFFFF"/>
        </w:rPr>
        <w:t>, 2021. — 221 с. — (Профессиональное образование). — ISBN 978-5-534-07492-5. — Текст : электронный</w:t>
      </w:r>
    </w:p>
    <w:p w14:paraId="00DFD4A8" w14:textId="77777777" w:rsidR="005152C4" w:rsidRPr="005152C4" w:rsidRDefault="005152C4" w:rsidP="00A96C27">
      <w:pPr>
        <w:numPr>
          <w:ilvl w:val="0"/>
          <w:numId w:val="19"/>
        </w:numPr>
        <w:tabs>
          <w:tab w:val="left" w:pos="1008"/>
        </w:tabs>
        <w:spacing w:after="160" w:line="259" w:lineRule="auto"/>
        <w:ind w:left="0" w:firstLine="709"/>
        <w:contextualSpacing/>
        <w:jc w:val="both"/>
        <w:rPr>
          <w:rStyle w:val="af2"/>
          <w:rFonts w:eastAsia="Times New Roman"/>
          <w:color w:val="auto"/>
          <w:u w:val="none"/>
        </w:rPr>
      </w:pPr>
      <w:proofErr w:type="spellStart"/>
      <w:r w:rsidRPr="005152C4">
        <w:lastRenderedPageBreak/>
        <w:t>Имескенова</w:t>
      </w:r>
      <w:proofErr w:type="spellEnd"/>
      <w:r w:rsidRPr="005152C4">
        <w:t xml:space="preserve">, Э. Г. Ботаника с основами физиологии растений : учебник для </w:t>
      </w:r>
      <w:proofErr w:type="spellStart"/>
      <w:r w:rsidRPr="005152C4">
        <w:t>спо</w:t>
      </w:r>
      <w:proofErr w:type="spellEnd"/>
      <w:r w:rsidRPr="005152C4">
        <w:t xml:space="preserve"> / Э. Г. </w:t>
      </w:r>
      <w:proofErr w:type="spellStart"/>
      <w:r w:rsidRPr="005152C4">
        <w:t>Имескенова</w:t>
      </w:r>
      <w:proofErr w:type="spellEnd"/>
      <w:r w:rsidRPr="005152C4">
        <w:t xml:space="preserve">, М. В. Казаков, В. Ю. Татарникова. — 2-е изд., стер. — Санкт-Петербург : Лань, 2022. — 196 с. — ISBN 978-5-507-44965-1. — Текст : электронный // Лань : электронно-библиотечная система. — URL: </w:t>
      </w:r>
      <w:hyperlink r:id="rId99" w:history="1">
        <w:r w:rsidRPr="005152C4">
          <w:rPr>
            <w:rStyle w:val="af2"/>
          </w:rPr>
          <w:t>https://e.lanbook.com/book/250820</w:t>
        </w:r>
      </w:hyperlink>
    </w:p>
    <w:p w14:paraId="25EDE568" w14:textId="77777777" w:rsidR="005152C4" w:rsidRPr="005152C4" w:rsidRDefault="005152C4" w:rsidP="00A96C27">
      <w:pPr>
        <w:numPr>
          <w:ilvl w:val="0"/>
          <w:numId w:val="19"/>
        </w:numPr>
        <w:tabs>
          <w:tab w:val="left" w:pos="1008"/>
        </w:tabs>
        <w:spacing w:after="160" w:line="259" w:lineRule="auto"/>
        <w:ind w:left="0" w:firstLine="709"/>
        <w:contextualSpacing/>
        <w:jc w:val="both"/>
        <w:rPr>
          <w:rStyle w:val="af2"/>
          <w:rFonts w:eastAsia="Times New Roman"/>
          <w:color w:val="auto"/>
          <w:u w:val="none"/>
        </w:rPr>
      </w:pPr>
      <w:r w:rsidRPr="005152C4">
        <w:t xml:space="preserve">Коновалов, А. А. Ботаника. Курс лекций : учебное пособие для </w:t>
      </w:r>
      <w:proofErr w:type="spellStart"/>
      <w:r w:rsidRPr="005152C4">
        <w:t>спо</w:t>
      </w:r>
      <w:proofErr w:type="spellEnd"/>
      <w:r w:rsidRPr="005152C4">
        <w:t xml:space="preserve"> / А. А. Коновалов. — 2-е изд., стер. — Санкт-Петербург : Лань, 2021. — 108 с. — ISBN 978-5-8114-7413-4. — Текст : электронный // Лань : электронно-библиотечная система. — URL: </w:t>
      </w:r>
      <w:hyperlink r:id="rId100" w:history="1">
        <w:r w:rsidRPr="005152C4">
          <w:rPr>
            <w:rStyle w:val="af2"/>
          </w:rPr>
          <w:t>https://e.lanbook.com/book/159516</w:t>
        </w:r>
      </w:hyperlink>
    </w:p>
    <w:p w14:paraId="32869F59" w14:textId="77777777" w:rsidR="005152C4" w:rsidRPr="005152C4" w:rsidRDefault="005152C4" w:rsidP="00A96C27">
      <w:pPr>
        <w:numPr>
          <w:ilvl w:val="0"/>
          <w:numId w:val="19"/>
        </w:numPr>
        <w:tabs>
          <w:tab w:val="left" w:pos="1008"/>
        </w:tabs>
        <w:spacing w:after="160" w:line="259" w:lineRule="auto"/>
        <w:ind w:left="0" w:firstLine="709"/>
        <w:contextualSpacing/>
        <w:jc w:val="both"/>
        <w:rPr>
          <w:rStyle w:val="af2"/>
          <w:rFonts w:eastAsia="Times New Roman"/>
          <w:color w:val="auto"/>
          <w:u w:val="none"/>
        </w:rPr>
      </w:pPr>
      <w:r w:rsidRPr="005152C4">
        <w:t xml:space="preserve">Рубцова, Т. Д. Ботаника. Практикум : учебное пособие для </w:t>
      </w:r>
      <w:proofErr w:type="spellStart"/>
      <w:r w:rsidRPr="005152C4">
        <w:t>спо</w:t>
      </w:r>
      <w:proofErr w:type="spellEnd"/>
      <w:r w:rsidRPr="005152C4">
        <w:t xml:space="preserve"> / Т. Д. Рубцова. — 6-е изд., стер. — Санкт-Петербург : Лань, 2021. — 48 с. — ISBN 978-5-8114-7430-1. — Текст : электронный // Лань : электронно-библиотечная система. — URL: </w:t>
      </w:r>
      <w:hyperlink r:id="rId101" w:history="1">
        <w:r w:rsidRPr="005152C4">
          <w:rPr>
            <w:rStyle w:val="af2"/>
          </w:rPr>
          <w:t>https://e.lanbook.com/book/159524</w:t>
        </w:r>
      </w:hyperlink>
    </w:p>
    <w:p w14:paraId="719BF322" w14:textId="77777777" w:rsidR="005152C4" w:rsidRPr="005152C4" w:rsidRDefault="005152C4" w:rsidP="00A96C27">
      <w:pPr>
        <w:numPr>
          <w:ilvl w:val="0"/>
          <w:numId w:val="19"/>
        </w:numPr>
        <w:tabs>
          <w:tab w:val="left" w:pos="1008"/>
        </w:tabs>
        <w:spacing w:after="160" w:line="259" w:lineRule="auto"/>
        <w:ind w:left="0" w:firstLine="709"/>
        <w:contextualSpacing/>
        <w:jc w:val="both"/>
        <w:rPr>
          <w:rFonts w:eastAsia="Times New Roman" w:cs="Times New Roman"/>
        </w:rPr>
      </w:pPr>
      <w:r w:rsidRPr="005152C4">
        <w:rPr>
          <w:rFonts w:eastAsia="Times New Roman" w:cs="Times New Roman"/>
          <w:iCs/>
          <w:color w:val="000000"/>
          <w:shd w:val="clear" w:color="auto" w:fill="FFFFFF"/>
        </w:rPr>
        <w:t>Савина, О. В. </w:t>
      </w:r>
      <w:r w:rsidRPr="005152C4">
        <w:rPr>
          <w:rFonts w:eastAsia="Times New Roman" w:cs="Times New Roman"/>
          <w:color w:val="000000"/>
          <w:shd w:val="clear" w:color="auto" w:fill="FFFFFF"/>
        </w:rPr>
        <w:t xml:space="preserve"> Ботаника: биохимия растений : учебное пособие для среднего профессионального образования / О. В. Савина. — 2-е изд., </w:t>
      </w:r>
      <w:proofErr w:type="spellStart"/>
      <w:r w:rsidRPr="005152C4">
        <w:rPr>
          <w:rFonts w:eastAsia="Times New Roman" w:cs="Times New Roman"/>
          <w:color w:val="000000"/>
          <w:shd w:val="clear" w:color="auto" w:fill="FFFFFF"/>
        </w:rPr>
        <w:t>испр</w:t>
      </w:r>
      <w:proofErr w:type="spellEnd"/>
      <w:r w:rsidRPr="005152C4">
        <w:rPr>
          <w:rFonts w:eastAsia="Times New Roman" w:cs="Times New Roman"/>
          <w:color w:val="000000"/>
          <w:shd w:val="clear" w:color="auto" w:fill="FFFFFF"/>
        </w:rPr>
        <w:t xml:space="preserve">. и доп. — Москва : Издательство </w:t>
      </w:r>
      <w:proofErr w:type="spellStart"/>
      <w:r w:rsidRPr="005152C4">
        <w:rPr>
          <w:rFonts w:eastAsia="Times New Roman" w:cs="Times New Roman"/>
          <w:color w:val="000000"/>
          <w:shd w:val="clear" w:color="auto" w:fill="FFFFFF"/>
        </w:rPr>
        <w:t>Юрайт</w:t>
      </w:r>
      <w:proofErr w:type="spellEnd"/>
      <w:r w:rsidRPr="005152C4">
        <w:rPr>
          <w:rFonts w:eastAsia="Times New Roman" w:cs="Times New Roman"/>
          <w:color w:val="000000"/>
          <w:shd w:val="clear" w:color="auto" w:fill="FFFFFF"/>
        </w:rPr>
        <w:t>, 2021. — 227 с. — (Профессиональное образование). — ISBN 978-5-534-12500-9. — Текст : электронный</w:t>
      </w:r>
    </w:p>
    <w:p w14:paraId="06CB40BA" w14:textId="77777777" w:rsidR="005152C4" w:rsidRPr="005152C4" w:rsidRDefault="005152C4" w:rsidP="00A96C27">
      <w:pPr>
        <w:numPr>
          <w:ilvl w:val="0"/>
          <w:numId w:val="19"/>
        </w:numPr>
        <w:tabs>
          <w:tab w:val="left" w:pos="1008"/>
        </w:tabs>
        <w:spacing w:after="160" w:line="259" w:lineRule="auto"/>
        <w:ind w:left="0" w:firstLine="709"/>
        <w:contextualSpacing/>
        <w:jc w:val="both"/>
        <w:rPr>
          <w:rStyle w:val="af2"/>
          <w:rFonts w:eastAsia="Times New Roman"/>
          <w:color w:val="auto"/>
          <w:u w:val="none"/>
        </w:rPr>
      </w:pPr>
      <w:proofErr w:type="spellStart"/>
      <w:r w:rsidRPr="005152C4">
        <w:t>Суделовская</w:t>
      </w:r>
      <w:proofErr w:type="spellEnd"/>
      <w:r w:rsidRPr="005152C4">
        <w:t xml:space="preserve">, А. В. Ботаника и физиология растений : учебное пособие для </w:t>
      </w:r>
      <w:proofErr w:type="spellStart"/>
      <w:r w:rsidRPr="005152C4">
        <w:t>спо</w:t>
      </w:r>
      <w:proofErr w:type="spellEnd"/>
      <w:r w:rsidRPr="005152C4">
        <w:t xml:space="preserve"> / А. В. </w:t>
      </w:r>
      <w:proofErr w:type="spellStart"/>
      <w:r w:rsidRPr="005152C4">
        <w:t>Суделовская</w:t>
      </w:r>
      <w:proofErr w:type="spellEnd"/>
      <w:r w:rsidRPr="005152C4">
        <w:t xml:space="preserve">. — Санкт-Петербург : Лань, 2022. — 140 с. — ISBN 978-5-8114-8088-3. — Текст : электронный // Лань : электронно-библиотечная система. — URL: </w:t>
      </w:r>
      <w:hyperlink r:id="rId102" w:history="1">
        <w:r w:rsidRPr="005152C4">
          <w:rPr>
            <w:rStyle w:val="af2"/>
          </w:rPr>
          <w:t>https://e.lanbook.com/book/187553</w:t>
        </w:r>
      </w:hyperlink>
    </w:p>
    <w:p w14:paraId="3E7EC183" w14:textId="77777777" w:rsidR="005152C4" w:rsidRPr="005152C4" w:rsidRDefault="005152C4" w:rsidP="00A96C27">
      <w:pPr>
        <w:numPr>
          <w:ilvl w:val="0"/>
          <w:numId w:val="19"/>
        </w:numPr>
        <w:tabs>
          <w:tab w:val="left" w:pos="1008"/>
        </w:tabs>
        <w:spacing w:after="160" w:line="259" w:lineRule="auto"/>
        <w:ind w:left="0" w:firstLine="709"/>
        <w:contextualSpacing/>
        <w:jc w:val="both"/>
        <w:rPr>
          <w:rStyle w:val="af2"/>
          <w:rFonts w:eastAsia="Times New Roman"/>
          <w:color w:val="auto"/>
          <w:u w:val="none"/>
        </w:rPr>
      </w:pPr>
      <w:r w:rsidRPr="005152C4">
        <w:t xml:space="preserve">Трунов, Ю. В. Биология садовых культур : учебное пособие для </w:t>
      </w:r>
      <w:proofErr w:type="spellStart"/>
      <w:r w:rsidRPr="005152C4">
        <w:t>спо</w:t>
      </w:r>
      <w:proofErr w:type="spellEnd"/>
      <w:r w:rsidRPr="005152C4">
        <w:t xml:space="preserve"> / Ю. В. Трунов, И. Б. Кирина. — Санкт-Петербург : Лань, 2022. — 228 с. — ISBN 978-5-507-44251-5. — Текст : электронный // Лань : электронно-библиотечная система. — URL: </w:t>
      </w:r>
      <w:hyperlink r:id="rId103" w:history="1">
        <w:r w:rsidRPr="005152C4">
          <w:rPr>
            <w:rStyle w:val="af2"/>
          </w:rPr>
          <w:t>https://e.lanbook.com/book/255692</w:t>
        </w:r>
      </w:hyperlink>
    </w:p>
    <w:p w14:paraId="1FD2A34C" w14:textId="77777777" w:rsidR="005152C4" w:rsidRPr="005152C4" w:rsidRDefault="005152C4" w:rsidP="00A96C27">
      <w:pPr>
        <w:numPr>
          <w:ilvl w:val="0"/>
          <w:numId w:val="19"/>
        </w:numPr>
        <w:tabs>
          <w:tab w:val="left" w:pos="1008"/>
        </w:tabs>
        <w:spacing w:after="160" w:line="259" w:lineRule="auto"/>
        <w:ind w:left="0" w:firstLine="709"/>
        <w:contextualSpacing/>
        <w:jc w:val="both"/>
        <w:rPr>
          <w:rFonts w:eastAsia="Times New Roman" w:cs="Times New Roman"/>
        </w:rPr>
      </w:pPr>
      <w:r w:rsidRPr="005152C4">
        <w:t xml:space="preserve">Трунов, Ю. В. Биология садовых культур. Практикум : учебное пособие для </w:t>
      </w:r>
      <w:proofErr w:type="spellStart"/>
      <w:r w:rsidRPr="005152C4">
        <w:t>спо</w:t>
      </w:r>
      <w:proofErr w:type="spellEnd"/>
      <w:r w:rsidRPr="005152C4">
        <w:t xml:space="preserve"> / Ю. В. Трунов, И. Б. Кирина. — Санкт-Петербург : Лань, 2022. — 224 с. — ISBN 978-5-507-44253-9. — Текст : электронный // Лань : электронно-библиотечная система. — URL: </w:t>
      </w:r>
      <w:hyperlink r:id="rId104" w:history="1">
        <w:r w:rsidRPr="005152C4">
          <w:rPr>
            <w:rStyle w:val="af2"/>
          </w:rPr>
          <w:t>https://e.lanbook.com/book/255698</w:t>
        </w:r>
      </w:hyperlink>
    </w:p>
    <w:p w14:paraId="6ECF52E1" w14:textId="77777777" w:rsidR="005152C4" w:rsidRPr="005152C4" w:rsidRDefault="005152C4" w:rsidP="00A96C27">
      <w:pPr>
        <w:numPr>
          <w:ilvl w:val="0"/>
          <w:numId w:val="19"/>
        </w:numPr>
        <w:tabs>
          <w:tab w:val="left" w:pos="1008"/>
        </w:tabs>
        <w:spacing w:after="160" w:line="259" w:lineRule="auto"/>
        <w:ind w:left="0" w:firstLine="709"/>
        <w:contextualSpacing/>
        <w:jc w:val="both"/>
        <w:rPr>
          <w:rStyle w:val="af2"/>
          <w:rFonts w:eastAsia="Times New Roman"/>
          <w:color w:val="auto"/>
          <w:u w:val="none"/>
        </w:rPr>
      </w:pPr>
      <w:r w:rsidRPr="005152C4">
        <w:t xml:space="preserve">Хромова, Т. М. Ботаника с основами физиологии растений : учебник для </w:t>
      </w:r>
      <w:proofErr w:type="spellStart"/>
      <w:r w:rsidRPr="005152C4">
        <w:t>спо</w:t>
      </w:r>
      <w:proofErr w:type="spellEnd"/>
      <w:r w:rsidRPr="005152C4">
        <w:t xml:space="preserve"> / Т. М. Хромова. — Санкт-Петербург : Лань, 2022. — 380 с. — ISBN 978-5-8114-8457-7. — Текст : электронный // Лань : электронно-библиотечная система. — URL: </w:t>
      </w:r>
      <w:hyperlink r:id="rId105" w:history="1">
        <w:r w:rsidRPr="005152C4">
          <w:rPr>
            <w:rStyle w:val="af2"/>
          </w:rPr>
          <w:t>https://e.lanbook.com/book/193285</w:t>
        </w:r>
      </w:hyperlink>
    </w:p>
    <w:p w14:paraId="62606F34" w14:textId="77777777" w:rsidR="0066693F" w:rsidRPr="0066693F" w:rsidRDefault="0066693F" w:rsidP="0066693F">
      <w:pPr>
        <w:jc w:val="both"/>
        <w:rPr>
          <w:rFonts w:eastAsia="Times New Roman" w:cs="Times New Roman"/>
        </w:rPr>
      </w:pPr>
    </w:p>
    <w:p w14:paraId="2896FD20" w14:textId="77777777" w:rsidR="00A72A8F" w:rsidRPr="00A72A8F" w:rsidRDefault="00A72A8F" w:rsidP="00A72A8F">
      <w:pPr>
        <w:ind w:firstLine="709"/>
        <w:contextualSpacing/>
        <w:jc w:val="both"/>
        <w:rPr>
          <w:rFonts w:eastAsia="Times New Roman" w:cs="Times New Roman"/>
          <w:b/>
          <w:bCs/>
        </w:rPr>
      </w:pPr>
      <w:r w:rsidRPr="00A72A8F">
        <w:rPr>
          <w:rFonts w:eastAsia="Times New Roman" w:cs="Times New Roman"/>
          <w:b/>
          <w:bCs/>
        </w:rPr>
        <w:t xml:space="preserve">3.2.3. Дополнительные источники </w:t>
      </w:r>
    </w:p>
    <w:p w14:paraId="4379894B" w14:textId="77777777" w:rsidR="00A72A8F" w:rsidRPr="00A72A8F" w:rsidRDefault="00A72A8F" w:rsidP="00A96C27">
      <w:pPr>
        <w:numPr>
          <w:ilvl w:val="0"/>
          <w:numId w:val="20"/>
        </w:numPr>
        <w:spacing w:before="120" w:after="160" w:line="259" w:lineRule="auto"/>
        <w:ind w:left="0" w:firstLine="709"/>
        <w:contextualSpacing/>
        <w:jc w:val="both"/>
        <w:rPr>
          <w:rFonts w:eastAsia="Times New Roman" w:cs="Times New Roman"/>
        </w:rPr>
      </w:pPr>
      <w:r w:rsidRPr="00A72A8F">
        <w:rPr>
          <w:rFonts w:eastAsia="Times New Roman" w:cs="Times New Roman"/>
          <w:iCs/>
          <w:color w:val="000000"/>
          <w:shd w:val="clear" w:color="auto" w:fill="FFFFFF"/>
        </w:rPr>
        <w:t>Шумакова, Е.В. </w:t>
      </w:r>
      <w:r w:rsidRPr="00A72A8F">
        <w:rPr>
          <w:rFonts w:eastAsia="Times New Roman" w:cs="Times New Roman"/>
          <w:color w:val="000000"/>
          <w:shd w:val="clear" w:color="auto" w:fill="FFFFFF"/>
        </w:rPr>
        <w:t> </w:t>
      </w:r>
      <w:r w:rsidRPr="00A72A8F">
        <w:rPr>
          <w:rFonts w:eastAsia="Times New Roman" w:cs="Times New Roman"/>
        </w:rPr>
        <w:t xml:space="preserve">Ботаника и физиология растений </w:t>
      </w:r>
      <w:r w:rsidRPr="00A72A8F">
        <w:rPr>
          <w:rFonts w:eastAsia="Times New Roman" w:cs="Times New Roman"/>
          <w:color w:val="000000"/>
          <w:shd w:val="clear" w:color="auto" w:fill="FFFFFF"/>
        </w:rPr>
        <w:t>: учебник для среднего профессионального образования  / Е. В. Шумакова  — Москва : Издательский центр Академия, 2019. — 208 с.,</w:t>
      </w:r>
      <w:r w:rsidRPr="00A72A8F">
        <w:rPr>
          <w:rFonts w:eastAsia="Times New Roman" w:cs="Times New Roman"/>
        </w:rPr>
        <w:t xml:space="preserve">[16] с. </w:t>
      </w:r>
      <w:proofErr w:type="spellStart"/>
      <w:r w:rsidRPr="00A72A8F">
        <w:rPr>
          <w:rFonts w:eastAsia="Times New Roman" w:cs="Times New Roman"/>
        </w:rPr>
        <w:t>цв</w:t>
      </w:r>
      <w:proofErr w:type="spellEnd"/>
      <w:r w:rsidRPr="00A72A8F">
        <w:rPr>
          <w:rFonts w:eastAsia="Times New Roman" w:cs="Times New Roman"/>
        </w:rPr>
        <w:t>. ил.:</w:t>
      </w:r>
      <w:r w:rsidRPr="00A72A8F">
        <w:rPr>
          <w:rFonts w:eastAsia="Times New Roman" w:cs="Times New Roman"/>
          <w:color w:val="000000"/>
          <w:shd w:val="clear" w:color="auto" w:fill="FFFFFF"/>
        </w:rPr>
        <w:t> — ISBN 978-5-4468-8618-0. — Текст : непосредственный</w:t>
      </w:r>
    </w:p>
    <w:p w14:paraId="2894E5D4" w14:textId="77777777" w:rsidR="00A72A8F" w:rsidRPr="00A72A8F" w:rsidRDefault="00A72A8F" w:rsidP="00A96C27">
      <w:pPr>
        <w:numPr>
          <w:ilvl w:val="0"/>
          <w:numId w:val="20"/>
        </w:numPr>
        <w:spacing w:line="276" w:lineRule="auto"/>
        <w:ind w:left="0" w:firstLine="709"/>
        <w:contextualSpacing/>
        <w:jc w:val="both"/>
        <w:rPr>
          <w:rFonts w:eastAsia="Times New Roman" w:cs="Times New Roman"/>
        </w:rPr>
      </w:pPr>
      <w:r w:rsidRPr="00A72A8F">
        <w:rPr>
          <w:rFonts w:eastAsia="Times New Roman" w:cs="Times New Roman"/>
        </w:rPr>
        <w:t xml:space="preserve">Образовательная платформа </w:t>
      </w:r>
      <w:proofErr w:type="spellStart"/>
      <w:r w:rsidRPr="00A72A8F">
        <w:rPr>
          <w:rFonts w:eastAsia="Times New Roman" w:cs="Times New Roman"/>
        </w:rPr>
        <w:t>Юрайт</w:t>
      </w:r>
      <w:proofErr w:type="spellEnd"/>
      <w:r w:rsidRPr="00A72A8F">
        <w:rPr>
          <w:rFonts w:eastAsia="Times New Roman" w:cs="Times New Roman"/>
        </w:rPr>
        <w:t>: https://urait.ru</w:t>
      </w:r>
    </w:p>
    <w:p w14:paraId="7341B8D9" w14:textId="77777777" w:rsidR="00A72A8F" w:rsidRPr="00A72A8F" w:rsidRDefault="00A72A8F" w:rsidP="00A96C27">
      <w:pPr>
        <w:numPr>
          <w:ilvl w:val="0"/>
          <w:numId w:val="20"/>
        </w:numPr>
        <w:spacing w:before="120" w:after="120"/>
        <w:ind w:left="0" w:firstLine="709"/>
        <w:jc w:val="both"/>
        <w:rPr>
          <w:rFonts w:eastAsia="Times New Roman" w:cs="Times New Roman"/>
        </w:rPr>
      </w:pPr>
      <w:proofErr w:type="spellStart"/>
      <w:r w:rsidRPr="00A72A8F">
        <w:rPr>
          <w:rFonts w:eastAsia="Times New Roman" w:cs="Times New Roman"/>
        </w:rPr>
        <w:t>Библиотекарь.Ру</w:t>
      </w:r>
      <w:proofErr w:type="spellEnd"/>
      <w:r w:rsidRPr="00A72A8F">
        <w:rPr>
          <w:rFonts w:eastAsia="Times New Roman" w:cs="Times New Roman"/>
        </w:rPr>
        <w:t xml:space="preserve"> - электронная библиотека нехудожественной литературы по русской и мировой истории, искусству, культуре, прикладным наукам. – [Электронный ресурс] // URL: </w:t>
      </w:r>
      <w:hyperlink r:id="rId106" w:history="1">
        <w:r w:rsidRPr="00A72A8F">
          <w:rPr>
            <w:rFonts w:eastAsia="Times New Roman" w:cs="Times New Roman"/>
            <w:u w:val="single"/>
          </w:rPr>
          <w:t>http://www.bibliotekar.ru</w:t>
        </w:r>
      </w:hyperlink>
      <w:r w:rsidRPr="00A72A8F">
        <w:rPr>
          <w:rFonts w:eastAsia="Times New Roman" w:cs="Times New Roman"/>
        </w:rPr>
        <w:t xml:space="preserve"> (неограниченный доступ).</w:t>
      </w:r>
    </w:p>
    <w:p w14:paraId="3B5D5DEF" w14:textId="77777777" w:rsidR="00A72A8F" w:rsidRPr="00A72A8F" w:rsidRDefault="00A72A8F" w:rsidP="00A96C27">
      <w:pPr>
        <w:numPr>
          <w:ilvl w:val="0"/>
          <w:numId w:val="20"/>
        </w:numPr>
        <w:tabs>
          <w:tab w:val="left" w:pos="1134"/>
        </w:tabs>
        <w:spacing w:before="120"/>
        <w:ind w:left="0" w:firstLine="709"/>
        <w:jc w:val="both"/>
        <w:outlineLvl w:val="1"/>
        <w:rPr>
          <w:rFonts w:eastAsia="Times New Roman" w:cs="Times New Roman"/>
          <w:bCs/>
        </w:rPr>
      </w:pPr>
      <w:bookmarkStart w:id="273" w:name="_Toc103498349"/>
      <w:bookmarkStart w:id="274" w:name="_Toc103695068"/>
      <w:bookmarkStart w:id="275" w:name="_Toc111015508"/>
      <w:bookmarkStart w:id="276" w:name="_Toc156556312"/>
      <w:r w:rsidRPr="00A72A8F">
        <w:rPr>
          <w:rFonts w:eastAsia="Times New Roman" w:cs="Times New Roman"/>
        </w:rPr>
        <w:t xml:space="preserve">Определитель растений </w:t>
      </w:r>
      <w:proofErr w:type="spellStart"/>
      <w:r w:rsidRPr="00A72A8F">
        <w:rPr>
          <w:rFonts w:eastAsia="Times New Roman" w:cs="Times New Roman"/>
        </w:rPr>
        <w:t>on-line</w:t>
      </w:r>
      <w:proofErr w:type="spellEnd"/>
      <w:r w:rsidRPr="00A72A8F">
        <w:rPr>
          <w:rFonts w:eastAsia="Times New Roman" w:cs="Times New Roman"/>
          <w:bCs/>
        </w:rPr>
        <w:t xml:space="preserve">: </w:t>
      </w:r>
      <w:r w:rsidRPr="00A72A8F">
        <w:rPr>
          <w:rFonts w:eastAsia="Times New Roman" w:cs="Times New Roman"/>
        </w:rPr>
        <w:t xml:space="preserve">Открытый атлас сосудистых растений России и сопредельных стран [Электронный ресурс]. URL: </w:t>
      </w:r>
      <w:hyperlink r:id="rId107" w:history="1">
        <w:r w:rsidRPr="00A72A8F">
          <w:rPr>
            <w:rFonts w:eastAsia="Times New Roman" w:cs="Times New Roman"/>
          </w:rPr>
          <w:t>http://www.plantarium.ru/</w:t>
        </w:r>
        <w:bookmarkEnd w:id="273"/>
        <w:bookmarkEnd w:id="274"/>
        <w:bookmarkEnd w:id="275"/>
        <w:bookmarkEnd w:id="276"/>
      </w:hyperlink>
      <w:r w:rsidRPr="00A72A8F">
        <w:rPr>
          <w:rFonts w:eastAsia="Times New Roman" w:cs="Times New Roman"/>
        </w:rPr>
        <w:t xml:space="preserve"> </w:t>
      </w:r>
    </w:p>
    <w:p w14:paraId="07E97278" w14:textId="77777777" w:rsidR="00A72A8F" w:rsidRPr="00A72A8F" w:rsidRDefault="00A72A8F" w:rsidP="00A96C27">
      <w:pPr>
        <w:numPr>
          <w:ilvl w:val="0"/>
          <w:numId w:val="20"/>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bCs/>
        </w:rPr>
      </w:pPr>
      <w:r w:rsidRPr="00A72A8F">
        <w:rPr>
          <w:rFonts w:eastAsia="Times New Roman" w:cs="Times New Roman"/>
          <w:bCs/>
        </w:rPr>
        <w:t xml:space="preserve">Элементы: популярный сайт о фундаментальной науке. Новости науки. Научные конференции, лекции, олимпиады </w:t>
      </w:r>
      <w:r w:rsidRPr="00A72A8F">
        <w:rPr>
          <w:rFonts w:eastAsia="Times New Roman" w:cs="Times New Roman"/>
        </w:rPr>
        <w:t xml:space="preserve">[Электронный ресурс]. URL: </w:t>
      </w:r>
      <w:hyperlink r:id="rId108" w:history="1">
        <w:r w:rsidRPr="00A72A8F">
          <w:rPr>
            <w:rFonts w:eastAsia="Times New Roman" w:cs="Times New Roman"/>
          </w:rPr>
          <w:t>http://elementy.ru/biolog</w:t>
        </w:r>
        <w:r w:rsidRPr="00A72A8F">
          <w:rPr>
            <w:rFonts w:eastAsia="Times New Roman" w:cs="Times New Roman"/>
            <w:bCs/>
          </w:rPr>
          <w:t>y</w:t>
        </w:r>
      </w:hyperlink>
      <w:r w:rsidRPr="00A72A8F">
        <w:rPr>
          <w:rFonts w:eastAsia="Times New Roman" w:cs="Times New Roman"/>
          <w:bCs/>
        </w:rPr>
        <w:t xml:space="preserve"> </w:t>
      </w:r>
    </w:p>
    <w:p w14:paraId="21D91480" w14:textId="2979926E" w:rsidR="00A72A8F" w:rsidRPr="00A72A8F" w:rsidRDefault="009A6731" w:rsidP="00A96C27">
      <w:pPr>
        <w:numPr>
          <w:ilvl w:val="0"/>
          <w:numId w:val="20"/>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bCs/>
        </w:rPr>
      </w:pPr>
      <w:hyperlink r:id="rId109" w:history="1">
        <w:r w:rsidR="00A72A8F" w:rsidRPr="00A72A8F">
          <w:rPr>
            <w:rFonts w:eastAsia="Times New Roman" w:cs="Times New Roman"/>
            <w:bCs/>
          </w:rPr>
          <w:t xml:space="preserve">Мегаэнциклопедия Кирилла и Мефодия. Растения </w:t>
        </w:r>
      </w:hyperlink>
      <w:r w:rsidR="00A72A8F" w:rsidRPr="00A72A8F">
        <w:rPr>
          <w:rFonts w:eastAsia="Times New Roman" w:cs="Times New Roman"/>
          <w:bCs/>
        </w:rPr>
        <w:t xml:space="preserve">[Электронный ресурс]. URL: </w:t>
      </w:r>
      <w:hyperlink r:id="rId110" w:history="1">
        <w:r w:rsidR="00A72A8F" w:rsidRPr="00A72A8F">
          <w:rPr>
            <w:rFonts w:eastAsia="Times New Roman" w:cs="Times New Roman"/>
          </w:rPr>
          <w:t>http://www.megabook.ru</w:t>
        </w:r>
      </w:hyperlink>
      <w:r w:rsidR="00A72A8F" w:rsidRPr="00A72A8F">
        <w:rPr>
          <w:rFonts w:eastAsia="Times New Roman" w:cs="Times New Roman"/>
          <w:bCs/>
        </w:rPr>
        <w:t xml:space="preserve"> </w:t>
      </w:r>
    </w:p>
    <w:p w14:paraId="1FF4411A" w14:textId="77777777" w:rsidR="00A72A8F" w:rsidRPr="00A72A8F" w:rsidRDefault="00A72A8F" w:rsidP="00A96C27">
      <w:pPr>
        <w:numPr>
          <w:ilvl w:val="0"/>
          <w:numId w:val="20"/>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bCs/>
          <w:lang w:val="en-US"/>
        </w:rPr>
      </w:pPr>
      <w:r w:rsidRPr="00A72A8F">
        <w:rPr>
          <w:rFonts w:eastAsia="Times New Roman" w:cs="Times New Roman"/>
          <w:bCs/>
        </w:rPr>
        <w:t xml:space="preserve">Признаки </w:t>
      </w:r>
      <w:r w:rsidRPr="00A72A8F">
        <w:rPr>
          <w:rFonts w:eastAsia="Times New Roman" w:cs="Times New Roman"/>
        </w:rPr>
        <w:t xml:space="preserve">недостатка минеральных веществ у растений [Электронный ресурс]. </w:t>
      </w:r>
      <w:r w:rsidRPr="00A72A8F">
        <w:rPr>
          <w:rFonts w:eastAsia="Times New Roman" w:cs="Times New Roman"/>
          <w:lang w:val="en-US"/>
        </w:rPr>
        <w:t xml:space="preserve">URL: </w:t>
      </w:r>
      <w:hyperlink r:id="rId111" w:history="1">
        <w:r w:rsidRPr="00A72A8F">
          <w:rPr>
            <w:rFonts w:eastAsia="Times New Roman" w:cs="Times New Roman"/>
            <w:lang w:val="en-US"/>
          </w:rPr>
          <w:t>http://www.aquaplants.ru/2007/12/05/priznaki_nedostatka_mineralnykh_veshhestv</w:t>
        </w:r>
      </w:hyperlink>
      <w:r w:rsidRPr="00A72A8F">
        <w:rPr>
          <w:rFonts w:eastAsia="Times New Roman" w:cs="Times New Roman"/>
          <w:lang w:val="en-US"/>
        </w:rPr>
        <w:t>_u_ rasteni</w:t>
      </w:r>
      <w:r w:rsidRPr="00A72A8F">
        <w:rPr>
          <w:rFonts w:eastAsia="Times New Roman" w:cs="Times New Roman"/>
          <w:bCs/>
          <w:lang w:val="en-US"/>
        </w:rPr>
        <w:t xml:space="preserve">jj.html </w:t>
      </w:r>
    </w:p>
    <w:p w14:paraId="78724AAC" w14:textId="77777777" w:rsidR="00A72A8F" w:rsidRPr="00A72A8F" w:rsidRDefault="00A72A8F" w:rsidP="00A96C27">
      <w:pPr>
        <w:numPr>
          <w:ilvl w:val="0"/>
          <w:numId w:val="20"/>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lang w:val="en-US"/>
        </w:rPr>
      </w:pPr>
      <w:r w:rsidRPr="00A72A8F">
        <w:rPr>
          <w:rFonts w:eastAsia="Times New Roman" w:cs="Times New Roman"/>
          <w:bCs/>
        </w:rPr>
        <w:t xml:space="preserve">Размножение растений: общая информация </w:t>
      </w:r>
      <w:r w:rsidRPr="00A72A8F">
        <w:rPr>
          <w:rFonts w:eastAsia="Times New Roman" w:cs="Times New Roman"/>
        </w:rPr>
        <w:t xml:space="preserve">[Электронный ресурс]. </w:t>
      </w:r>
      <w:r w:rsidRPr="00A72A8F">
        <w:rPr>
          <w:rFonts w:eastAsia="Times New Roman" w:cs="Times New Roman"/>
          <w:lang w:val="en-US"/>
        </w:rPr>
        <w:t xml:space="preserve">URL: </w:t>
      </w:r>
      <w:hyperlink r:id="rId112" w:history="1">
        <w:r w:rsidRPr="00A72A8F">
          <w:rPr>
            <w:rFonts w:eastAsia="Times New Roman" w:cs="Times New Roman"/>
            <w:lang w:val="en-US"/>
          </w:rPr>
          <w:t>http://growplants.ru/Obschaya-informatsciya/multiply.html</w:t>
        </w:r>
      </w:hyperlink>
      <w:r w:rsidRPr="00A72A8F">
        <w:rPr>
          <w:rFonts w:eastAsia="Times New Roman" w:cs="Times New Roman"/>
          <w:lang w:val="en-US"/>
        </w:rPr>
        <w:t xml:space="preserve"> </w:t>
      </w:r>
    </w:p>
    <w:p w14:paraId="53A7AC95" w14:textId="77777777" w:rsidR="00A72A8F" w:rsidRPr="00A72A8F" w:rsidRDefault="00A72A8F" w:rsidP="00A96C27">
      <w:pPr>
        <w:numPr>
          <w:ilvl w:val="0"/>
          <w:numId w:val="20"/>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bCs/>
          <w:lang w:val="en-US"/>
        </w:rPr>
      </w:pPr>
      <w:r w:rsidRPr="00A72A8F">
        <w:rPr>
          <w:rFonts w:eastAsia="Times New Roman" w:cs="Times New Roman"/>
        </w:rPr>
        <w:t xml:space="preserve">Энциклопедия </w:t>
      </w:r>
      <w:proofErr w:type="spellStart"/>
      <w:r w:rsidRPr="00A72A8F">
        <w:rPr>
          <w:rFonts w:eastAsia="Times New Roman" w:cs="Times New Roman"/>
        </w:rPr>
        <w:t>Кругосвет</w:t>
      </w:r>
      <w:proofErr w:type="spellEnd"/>
      <w:r w:rsidRPr="00A72A8F">
        <w:rPr>
          <w:rFonts w:eastAsia="Times New Roman" w:cs="Times New Roman"/>
        </w:rPr>
        <w:t xml:space="preserve">: Наука и техника (биология) [Электронный ресурс]. </w:t>
      </w:r>
      <w:r w:rsidRPr="00A72A8F">
        <w:rPr>
          <w:rFonts w:eastAsia="Times New Roman" w:cs="Times New Roman"/>
          <w:lang w:val="en-US"/>
        </w:rPr>
        <w:t xml:space="preserve">URL: </w:t>
      </w:r>
      <w:hyperlink r:id="rId113" w:history="1">
        <w:r w:rsidRPr="00A72A8F">
          <w:rPr>
            <w:rFonts w:eastAsia="Times New Roman" w:cs="Times New Roman"/>
            <w:lang w:val="en-US"/>
          </w:rPr>
          <w:t>http://www.krugosvet.ru/enc/Earth_sciences/geografiya/PUSTINI.html</w:t>
        </w:r>
      </w:hyperlink>
      <w:r w:rsidRPr="00A72A8F">
        <w:rPr>
          <w:rFonts w:eastAsia="Times New Roman" w:cs="Times New Roman"/>
          <w:bCs/>
          <w:lang w:val="en-US"/>
        </w:rPr>
        <w:t xml:space="preserve"> </w:t>
      </w:r>
    </w:p>
    <w:p w14:paraId="6294B2F5" w14:textId="77777777" w:rsidR="00A72A8F" w:rsidRPr="00A72A8F" w:rsidRDefault="00A72A8F" w:rsidP="00A96C27">
      <w:pPr>
        <w:numPr>
          <w:ilvl w:val="0"/>
          <w:numId w:val="20"/>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bCs/>
          <w:lang w:val="en-US"/>
        </w:rPr>
      </w:pPr>
      <w:r w:rsidRPr="00A72A8F">
        <w:rPr>
          <w:rFonts w:eastAsia="Times New Roman" w:cs="Times New Roman"/>
          <w:bCs/>
        </w:rPr>
        <w:t>Растительн</w:t>
      </w:r>
      <w:r w:rsidRPr="00A72A8F">
        <w:rPr>
          <w:rFonts w:eastAsia="Times New Roman" w:cs="Times New Roman"/>
        </w:rPr>
        <w:t xml:space="preserve">ый мир нашей Родины [Электронный ресурс]. </w:t>
      </w:r>
      <w:r w:rsidRPr="00A72A8F">
        <w:rPr>
          <w:rFonts w:eastAsia="Times New Roman" w:cs="Times New Roman"/>
          <w:lang w:val="en-US"/>
        </w:rPr>
        <w:t xml:space="preserve">URL: </w:t>
      </w:r>
      <w:hyperlink r:id="rId114" w:history="1">
        <w:r w:rsidRPr="00A72A8F">
          <w:rPr>
            <w:rFonts w:eastAsia="Times New Roman" w:cs="Times New Roman"/>
            <w:lang w:val="en-US"/>
          </w:rPr>
          <w:t>http://www.rastitelnyj.ru/</w:t>
        </w:r>
      </w:hyperlink>
      <w:r w:rsidRPr="00A72A8F">
        <w:rPr>
          <w:rFonts w:eastAsia="Times New Roman" w:cs="Times New Roman"/>
          <w:bCs/>
          <w:lang w:val="en-US"/>
        </w:rPr>
        <w:t xml:space="preserve"> </w:t>
      </w:r>
    </w:p>
    <w:p w14:paraId="7DA2513E" w14:textId="77777777" w:rsidR="00A72A8F" w:rsidRPr="00A72A8F" w:rsidRDefault="00A72A8F" w:rsidP="00A96C27">
      <w:pPr>
        <w:numPr>
          <w:ilvl w:val="0"/>
          <w:numId w:val="20"/>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lang w:val="en-US"/>
        </w:rPr>
      </w:pPr>
      <w:r w:rsidRPr="00A72A8F">
        <w:rPr>
          <w:rFonts w:eastAsia="Times New Roman" w:cs="Times New Roman"/>
          <w:bCs/>
        </w:rPr>
        <w:t xml:space="preserve">Глоссарий: Ботаника. Растительность [Электронный ресурс]. </w:t>
      </w:r>
      <w:r w:rsidRPr="00A72A8F">
        <w:rPr>
          <w:rFonts w:eastAsia="Times New Roman" w:cs="Times New Roman"/>
          <w:bCs/>
          <w:lang w:val="en-US"/>
        </w:rPr>
        <w:t xml:space="preserve">URL:  </w:t>
      </w:r>
      <w:hyperlink r:id="rId115" w:history="1">
        <w:r w:rsidRPr="00A72A8F">
          <w:rPr>
            <w:rFonts w:eastAsia="Times New Roman" w:cs="Times New Roman"/>
            <w:lang w:val="en-US"/>
          </w:rPr>
          <w:t>http://www.glossary.ru/cgi-bin/gl_sch2.cgi?R0pLlxt:l!nut</w:t>
        </w:r>
      </w:hyperlink>
      <w:r w:rsidRPr="00A72A8F">
        <w:rPr>
          <w:rFonts w:eastAsia="Times New Roman" w:cs="Times New Roman"/>
          <w:bCs/>
          <w:lang w:val="en-US"/>
        </w:rPr>
        <w:t xml:space="preserve">: </w:t>
      </w:r>
    </w:p>
    <w:p w14:paraId="5713BB79" w14:textId="77777777" w:rsidR="00A72A8F" w:rsidRPr="00A72A8F" w:rsidRDefault="00A72A8F" w:rsidP="00A72A8F">
      <w:pPr>
        <w:contextualSpacing/>
        <w:jc w:val="center"/>
        <w:rPr>
          <w:rFonts w:eastAsia="Times New Roman" w:cs="Times New Roman"/>
          <w:b/>
          <w:lang w:val="en-US"/>
        </w:rPr>
      </w:pPr>
    </w:p>
    <w:p w14:paraId="2B0BE5DA" w14:textId="77777777" w:rsidR="0066693F" w:rsidRPr="0066693F" w:rsidRDefault="0066693F" w:rsidP="0066693F">
      <w:pPr>
        <w:ind w:firstLine="709"/>
        <w:contextualSpacing/>
        <w:jc w:val="both"/>
        <w:rPr>
          <w:rFonts w:eastAsia="Times New Roman" w:cs="Times New Roman"/>
          <w:bCs/>
          <w:i/>
          <w:lang w:val="en-US"/>
        </w:rPr>
      </w:pPr>
    </w:p>
    <w:p w14:paraId="027DAE52" w14:textId="77777777" w:rsidR="0066693F" w:rsidRPr="0066693F" w:rsidRDefault="0066693F" w:rsidP="0066693F">
      <w:pPr>
        <w:contextualSpacing/>
        <w:rPr>
          <w:rFonts w:eastAsia="Times New Roman" w:cs="Times New Roman"/>
          <w:lang w:val="en-US"/>
        </w:rPr>
      </w:pPr>
    </w:p>
    <w:p w14:paraId="2A953643" w14:textId="77777777" w:rsidR="0066693F" w:rsidRPr="0066693F" w:rsidRDefault="0066693F" w:rsidP="0066693F">
      <w:pPr>
        <w:contextualSpacing/>
        <w:jc w:val="center"/>
        <w:rPr>
          <w:rFonts w:eastAsia="Times New Roman" w:cs="Times New Roman"/>
          <w:b/>
          <w:lang w:val="en-US"/>
        </w:rPr>
      </w:pPr>
    </w:p>
    <w:p w14:paraId="394F8434" w14:textId="77777777" w:rsidR="0066693F" w:rsidRPr="0066693F" w:rsidRDefault="0066693F" w:rsidP="0066693F">
      <w:pPr>
        <w:contextualSpacing/>
        <w:jc w:val="center"/>
        <w:rPr>
          <w:rFonts w:eastAsia="Times New Roman" w:cs="Times New Roman"/>
          <w:b/>
        </w:rPr>
      </w:pPr>
      <w:r w:rsidRPr="0063746F">
        <w:rPr>
          <w:rFonts w:eastAsia="Times New Roman" w:cs="Times New Roman"/>
          <w:b/>
        </w:rPr>
        <w:br w:type="page"/>
      </w:r>
      <w:r w:rsidRPr="0066693F">
        <w:rPr>
          <w:rFonts w:eastAsia="Times New Roman" w:cs="Times New Roman"/>
          <w:b/>
        </w:rPr>
        <w:lastRenderedPageBreak/>
        <w:t xml:space="preserve">4. КОНТРОЛЬ И ОЦЕНКА РЕЗУЛЬТАТОВ ОСВОЕНИЯ  </w:t>
      </w:r>
    </w:p>
    <w:p w14:paraId="3A8FA3E5" w14:textId="77777777" w:rsidR="0066693F" w:rsidRPr="0066693F" w:rsidRDefault="0066693F" w:rsidP="0066693F">
      <w:pPr>
        <w:contextualSpacing/>
        <w:jc w:val="center"/>
        <w:rPr>
          <w:rFonts w:eastAsia="Times New Roman" w:cs="Times New Roman"/>
          <w:b/>
        </w:rPr>
      </w:pPr>
      <w:r w:rsidRPr="0066693F">
        <w:rPr>
          <w:rFonts w:eastAsia="Times New Roman" w:cs="Times New Roman"/>
          <w:b/>
        </w:rPr>
        <w:t>УЧЕБНОЙ ДИСЦИПЛИНЫ</w:t>
      </w:r>
    </w:p>
    <w:p w14:paraId="338F5C56" w14:textId="77777777" w:rsidR="0066693F" w:rsidRPr="0066693F" w:rsidRDefault="0066693F" w:rsidP="0066693F">
      <w:pPr>
        <w:contextualSpacing/>
        <w:jc w:val="center"/>
        <w:rPr>
          <w:rFonts w:eastAsia="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3185"/>
        <w:gridCol w:w="3147"/>
      </w:tblGrid>
      <w:tr w:rsidR="0066693F" w:rsidRPr="0066693F" w14:paraId="76149F2F" w14:textId="77777777" w:rsidTr="0066693F">
        <w:tc>
          <w:tcPr>
            <w:tcW w:w="1612" w:type="pct"/>
          </w:tcPr>
          <w:p w14:paraId="1DD62869" w14:textId="0B4988A4" w:rsidR="0066693F" w:rsidRPr="0066693F" w:rsidRDefault="0066693F" w:rsidP="0066693F">
            <w:pPr>
              <w:jc w:val="center"/>
              <w:rPr>
                <w:rFonts w:eastAsia="Times New Roman" w:cs="Times New Roman"/>
                <w:b/>
                <w:bCs/>
              </w:rPr>
            </w:pPr>
            <w:r w:rsidRPr="0066693F">
              <w:rPr>
                <w:rFonts w:eastAsia="Times New Roman" w:cs="Times New Roman"/>
                <w:b/>
                <w:bCs/>
              </w:rPr>
              <w:t>Результаты обучения</w:t>
            </w:r>
          </w:p>
        </w:tc>
        <w:tc>
          <w:tcPr>
            <w:tcW w:w="1704" w:type="pct"/>
          </w:tcPr>
          <w:p w14:paraId="3BD8FD77" w14:textId="77777777" w:rsidR="0066693F" w:rsidRPr="0066693F" w:rsidRDefault="0066693F" w:rsidP="0066693F">
            <w:pPr>
              <w:jc w:val="center"/>
              <w:rPr>
                <w:rFonts w:eastAsia="Times New Roman" w:cs="Times New Roman"/>
                <w:b/>
                <w:bCs/>
              </w:rPr>
            </w:pPr>
            <w:r w:rsidRPr="0066693F">
              <w:rPr>
                <w:rFonts w:eastAsia="Times New Roman" w:cs="Times New Roman"/>
                <w:b/>
                <w:bCs/>
              </w:rPr>
              <w:t>Критерии оценки</w:t>
            </w:r>
          </w:p>
        </w:tc>
        <w:tc>
          <w:tcPr>
            <w:tcW w:w="1685" w:type="pct"/>
          </w:tcPr>
          <w:p w14:paraId="0E809659" w14:textId="77777777" w:rsidR="0066693F" w:rsidRPr="0066693F" w:rsidRDefault="0066693F" w:rsidP="0066693F">
            <w:pPr>
              <w:jc w:val="center"/>
              <w:rPr>
                <w:rFonts w:eastAsia="Times New Roman" w:cs="Times New Roman"/>
                <w:b/>
                <w:bCs/>
              </w:rPr>
            </w:pPr>
            <w:r w:rsidRPr="0066693F">
              <w:rPr>
                <w:rFonts w:eastAsia="Times New Roman" w:cs="Times New Roman"/>
                <w:b/>
                <w:bCs/>
              </w:rPr>
              <w:t>Методы оценки</w:t>
            </w:r>
          </w:p>
        </w:tc>
      </w:tr>
      <w:tr w:rsidR="0066693F" w:rsidRPr="0066693F" w14:paraId="0E9E1256" w14:textId="77777777" w:rsidTr="0066693F">
        <w:tc>
          <w:tcPr>
            <w:tcW w:w="1612" w:type="pct"/>
          </w:tcPr>
          <w:p w14:paraId="78790F6F" w14:textId="36EAAE46" w:rsidR="0066693F" w:rsidRPr="0066693F" w:rsidRDefault="0066693F" w:rsidP="0066693F">
            <w:pPr>
              <w:rPr>
                <w:rFonts w:eastAsia="Times New Roman" w:cs="Times New Roman"/>
                <w:bCs/>
                <w:i/>
              </w:rPr>
            </w:pPr>
            <w:r w:rsidRPr="00A61F5B">
              <w:rPr>
                <w:rFonts w:eastAsia="Times New Roman" w:cs="Times New Roman"/>
                <w:b/>
                <w:iCs/>
              </w:rPr>
              <w:t>Перечень знаний, осваиваемых в рамках дисциплины</w:t>
            </w:r>
            <w:r w:rsidR="00A61F5B">
              <w:rPr>
                <w:rFonts w:eastAsia="Times New Roman" w:cs="Times New Roman"/>
                <w:b/>
                <w:iCs/>
              </w:rPr>
              <w:t>:</w:t>
            </w:r>
          </w:p>
          <w:p w14:paraId="575219A6" w14:textId="77777777" w:rsidR="0066693F" w:rsidRPr="0066693F" w:rsidRDefault="0066693F" w:rsidP="0066693F">
            <w:pPr>
              <w:rPr>
                <w:rFonts w:eastAsia="Times New Roman" w:cs="Times New Roman"/>
                <w:bCs/>
                <w:i/>
              </w:rPr>
            </w:pPr>
            <w:r w:rsidRPr="0066693F">
              <w:rPr>
                <w:rFonts w:eastAsia="Times New Roman" w:cs="Times New Roman"/>
              </w:rPr>
              <w:t>-ассортимент деревьев, кустарников и травянистых растений, процессы жизнедеятельности растений, их зависимость от условий окружающей среды.</w:t>
            </w:r>
          </w:p>
          <w:p w14:paraId="03AEC6C1" w14:textId="77777777" w:rsidR="0066693F" w:rsidRPr="0066693F" w:rsidRDefault="0066693F" w:rsidP="0066693F">
            <w:pPr>
              <w:rPr>
                <w:rFonts w:eastAsia="Times New Roman" w:cs="Times New Roman"/>
              </w:rPr>
            </w:pPr>
            <w:r w:rsidRPr="0066693F">
              <w:rPr>
                <w:rFonts w:eastAsia="Times New Roman" w:cs="Times New Roman"/>
              </w:rPr>
              <w:t>- агротехнические правила по содержанию и уходу за элементами озеленения</w:t>
            </w:r>
          </w:p>
          <w:p w14:paraId="630B9E99" w14:textId="77777777" w:rsidR="0066693F" w:rsidRPr="0066693F" w:rsidRDefault="0066693F" w:rsidP="0066693F">
            <w:pPr>
              <w:rPr>
                <w:rFonts w:eastAsia="Times New Roman" w:cs="Times New Roman"/>
              </w:rPr>
            </w:pPr>
            <w:r w:rsidRPr="0066693F">
              <w:rPr>
                <w:rFonts w:eastAsia="Times New Roman" w:cs="Times New Roman"/>
              </w:rPr>
              <w:t>- оптимальные сроки проведения технологических операций по возделыванию древесно-кустарниковой, цветочно-декоративной растительности и газонных трав;</w:t>
            </w:r>
          </w:p>
          <w:p w14:paraId="4FD02E2B" w14:textId="77777777" w:rsidR="0066693F" w:rsidRPr="0066693F" w:rsidRDefault="0066693F" w:rsidP="0066693F">
            <w:pPr>
              <w:rPr>
                <w:rFonts w:eastAsia="Times New Roman" w:cs="Times New Roman"/>
              </w:rPr>
            </w:pPr>
            <w:r w:rsidRPr="0066693F">
              <w:rPr>
                <w:rFonts w:eastAsia="Times New Roman" w:cs="Times New Roman"/>
              </w:rPr>
              <w:t>- визуальные и количественные методы оценки состояния древесно-кустарниковой, цветочно-декоративной растительности и газонных трав;</w:t>
            </w:r>
          </w:p>
          <w:p w14:paraId="0088189E" w14:textId="77777777" w:rsidR="0066693F" w:rsidRPr="0066693F" w:rsidRDefault="0066693F" w:rsidP="0066693F">
            <w:pPr>
              <w:rPr>
                <w:rFonts w:eastAsia="Times New Roman" w:cs="Times New Roman"/>
              </w:rPr>
            </w:pPr>
            <w:r w:rsidRPr="0066693F">
              <w:rPr>
                <w:rFonts w:eastAsia="Times New Roman" w:cs="Times New Roman"/>
              </w:rPr>
              <w:t>- классификация цветочно-декоративных растений и древесно-кустарниковых растений;</w:t>
            </w:r>
          </w:p>
          <w:p w14:paraId="00251595" w14:textId="77777777" w:rsidR="0066693F" w:rsidRPr="0066693F" w:rsidRDefault="0066693F" w:rsidP="0066693F">
            <w:pPr>
              <w:rPr>
                <w:rFonts w:eastAsia="Times New Roman" w:cs="Times New Roman"/>
              </w:rPr>
            </w:pPr>
            <w:r w:rsidRPr="0066693F">
              <w:rPr>
                <w:rFonts w:eastAsia="Times New Roman" w:cs="Times New Roman"/>
              </w:rPr>
              <w:t>-погодные условия, при которых следует осуществлять подготовку древесно-кустарниковой и цветочно-декоративной растительности к холодному и теплому сезонам;</w:t>
            </w:r>
          </w:p>
          <w:p w14:paraId="29B9A0BD" w14:textId="77777777" w:rsidR="0066693F" w:rsidRPr="0066693F" w:rsidRDefault="0066693F" w:rsidP="0066693F">
            <w:pPr>
              <w:rPr>
                <w:rFonts w:eastAsia="Times New Roman" w:cs="Times New Roman"/>
                <w:bCs/>
                <w:i/>
              </w:rPr>
            </w:pPr>
            <w:r w:rsidRPr="0066693F">
              <w:rPr>
                <w:rFonts w:eastAsia="Times New Roman" w:cs="Times New Roman"/>
              </w:rPr>
              <w:t xml:space="preserve">- способы защиты древесно-кустарниковой, цветочно-декоративной растительности и газонных трав от </w:t>
            </w:r>
            <w:r w:rsidRPr="0066693F">
              <w:rPr>
                <w:rFonts w:eastAsia="Times New Roman" w:cs="Times New Roman"/>
              </w:rPr>
              <w:lastRenderedPageBreak/>
              <w:t>стрессовых погодных условий и условия их реализации</w:t>
            </w:r>
            <w:r w:rsidRPr="0066693F">
              <w:rPr>
                <w:rFonts w:eastAsia="Times New Roman" w:cs="Times New Roman"/>
                <w:bCs/>
                <w:i/>
                <w:highlight w:val="yellow"/>
              </w:rPr>
              <w:t xml:space="preserve"> </w:t>
            </w:r>
          </w:p>
        </w:tc>
        <w:tc>
          <w:tcPr>
            <w:tcW w:w="1704" w:type="pct"/>
          </w:tcPr>
          <w:p w14:paraId="260D03FB" w14:textId="77777777" w:rsidR="0066693F" w:rsidRPr="0066693F" w:rsidRDefault="0066693F" w:rsidP="0066693F">
            <w:pPr>
              <w:rPr>
                <w:rFonts w:eastAsia="Times New Roman" w:cs="Times New Roman"/>
              </w:rPr>
            </w:pPr>
            <w:r w:rsidRPr="0066693F">
              <w:rPr>
                <w:rFonts w:eastAsia="Times New Roman" w:cs="Times New Roman"/>
              </w:rPr>
              <w:lastRenderedPageBreak/>
              <w:t xml:space="preserve">-ассортименте деревьев, кустарников и травянистых растений, </w:t>
            </w:r>
            <w:proofErr w:type="spellStart"/>
            <w:r w:rsidRPr="0066693F">
              <w:rPr>
                <w:rFonts w:eastAsia="Times New Roman" w:cs="Times New Roman"/>
              </w:rPr>
              <w:t>процесах</w:t>
            </w:r>
            <w:proofErr w:type="spellEnd"/>
            <w:r w:rsidRPr="0066693F">
              <w:rPr>
                <w:rFonts w:eastAsia="Times New Roman" w:cs="Times New Roman"/>
              </w:rPr>
              <w:t xml:space="preserve"> жизнедеятельности растений, их зависимости от условий окружающей среды.</w:t>
            </w:r>
          </w:p>
          <w:p w14:paraId="5C5E7405" w14:textId="77777777" w:rsidR="0066693F" w:rsidRPr="0066693F" w:rsidRDefault="0066693F" w:rsidP="0066693F">
            <w:pPr>
              <w:rPr>
                <w:rFonts w:eastAsia="Times New Roman" w:cs="Times New Roman"/>
              </w:rPr>
            </w:pPr>
            <w:r w:rsidRPr="0066693F">
              <w:rPr>
                <w:rFonts w:eastAsia="Times New Roman" w:cs="Times New Roman"/>
              </w:rPr>
              <w:t>- агротехнических правилах по содержанию и уходу за элементами озеленения</w:t>
            </w:r>
          </w:p>
          <w:p w14:paraId="2E95DABB" w14:textId="77777777" w:rsidR="0066693F" w:rsidRPr="0066693F" w:rsidRDefault="0066693F" w:rsidP="0066693F">
            <w:pPr>
              <w:rPr>
                <w:rFonts w:eastAsia="Times New Roman" w:cs="Times New Roman"/>
              </w:rPr>
            </w:pPr>
            <w:r w:rsidRPr="0066693F">
              <w:rPr>
                <w:rFonts w:eastAsia="Times New Roman" w:cs="Times New Roman"/>
              </w:rPr>
              <w:t>- оптимальных сроках проведения технологических операций по возделыванию древесно-кустарниковой, цветочно-декоративной растительности и газонных трав;</w:t>
            </w:r>
          </w:p>
          <w:p w14:paraId="45F4F586" w14:textId="77777777" w:rsidR="0066693F" w:rsidRPr="0066693F" w:rsidRDefault="0066693F" w:rsidP="0066693F">
            <w:pPr>
              <w:rPr>
                <w:rFonts w:eastAsia="Times New Roman" w:cs="Times New Roman"/>
              </w:rPr>
            </w:pPr>
            <w:r w:rsidRPr="0066693F">
              <w:rPr>
                <w:rFonts w:eastAsia="Times New Roman" w:cs="Times New Roman"/>
              </w:rPr>
              <w:t>- классификации цветочно-декоративных растений и древесно-кустарниковых растений;</w:t>
            </w:r>
          </w:p>
          <w:p w14:paraId="617BFB5B" w14:textId="77777777" w:rsidR="0066693F" w:rsidRPr="0066693F" w:rsidRDefault="0066693F" w:rsidP="0066693F">
            <w:pPr>
              <w:rPr>
                <w:rFonts w:eastAsia="Times New Roman" w:cs="Times New Roman"/>
              </w:rPr>
            </w:pPr>
          </w:p>
          <w:p w14:paraId="6C66BE8D" w14:textId="77777777" w:rsidR="0066693F" w:rsidRPr="0066693F" w:rsidRDefault="0066693F" w:rsidP="0066693F">
            <w:pPr>
              <w:rPr>
                <w:rFonts w:eastAsia="Times New Roman" w:cs="Times New Roman"/>
              </w:rPr>
            </w:pPr>
            <w:r w:rsidRPr="0066693F">
              <w:rPr>
                <w:rFonts w:eastAsia="Times New Roman" w:cs="Times New Roman"/>
              </w:rPr>
              <w:t>-погодных условиях, при которых следует осуществлять подготовку древесно-кустарниковой и цветочно-декоративной растительности к холодному и теплому сезонам;</w:t>
            </w:r>
          </w:p>
          <w:p w14:paraId="3CA92806" w14:textId="77777777" w:rsidR="0066693F" w:rsidRPr="0066693F" w:rsidRDefault="0066693F" w:rsidP="0066693F">
            <w:pPr>
              <w:rPr>
                <w:rFonts w:eastAsia="Times New Roman" w:cs="Times New Roman"/>
                <w:bCs/>
                <w:i/>
              </w:rPr>
            </w:pPr>
            <w:r w:rsidRPr="0066693F">
              <w:rPr>
                <w:rFonts w:eastAsia="Times New Roman" w:cs="Times New Roman"/>
              </w:rPr>
              <w:t>- способах защиты древесно-кустарниковой, цветочно-декоративной растительности и газонных трав от стрессовых погодных условий и условия их реализации</w:t>
            </w:r>
          </w:p>
          <w:p w14:paraId="4071514F" w14:textId="77777777" w:rsidR="0066693F" w:rsidRPr="0066693F" w:rsidRDefault="0066693F" w:rsidP="00666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both"/>
              <w:rPr>
                <w:rFonts w:eastAsia="Times New Roman" w:cs="Times New Roman"/>
                <w:bCs/>
              </w:rPr>
            </w:pPr>
            <w:r w:rsidRPr="0066693F">
              <w:rPr>
                <w:rFonts w:eastAsia="Times New Roman" w:cs="Times New Roman"/>
                <w:bCs/>
              </w:rPr>
              <w:t xml:space="preserve"> </w:t>
            </w:r>
          </w:p>
          <w:p w14:paraId="56492973" w14:textId="77777777" w:rsidR="0066693F" w:rsidRPr="0066693F" w:rsidRDefault="0066693F" w:rsidP="0066693F">
            <w:pPr>
              <w:rPr>
                <w:rFonts w:eastAsia="Times New Roman" w:cs="Times New Roman"/>
                <w:bCs/>
              </w:rPr>
            </w:pPr>
          </w:p>
          <w:p w14:paraId="4FC8143E" w14:textId="77777777" w:rsidR="0066693F" w:rsidRPr="0066693F" w:rsidRDefault="0066693F" w:rsidP="0066693F">
            <w:pPr>
              <w:rPr>
                <w:rFonts w:eastAsia="Times New Roman" w:cs="Times New Roman"/>
                <w:bCs/>
              </w:rPr>
            </w:pPr>
          </w:p>
          <w:p w14:paraId="49BD64D7" w14:textId="77777777" w:rsidR="0066693F" w:rsidRPr="0066693F" w:rsidRDefault="0066693F" w:rsidP="0066693F">
            <w:pPr>
              <w:rPr>
                <w:rFonts w:eastAsia="Times New Roman" w:cs="Times New Roman"/>
                <w:bCs/>
                <w:highlight w:val="yellow"/>
              </w:rPr>
            </w:pPr>
          </w:p>
        </w:tc>
        <w:tc>
          <w:tcPr>
            <w:tcW w:w="1685" w:type="pct"/>
          </w:tcPr>
          <w:p w14:paraId="357309BF" w14:textId="77777777" w:rsidR="0066693F" w:rsidRPr="0066693F" w:rsidRDefault="0066693F" w:rsidP="0066693F">
            <w:pPr>
              <w:jc w:val="both"/>
              <w:rPr>
                <w:rFonts w:eastAsia="Times New Roman" w:cs="Times New Roman"/>
                <w:bCs/>
              </w:rPr>
            </w:pPr>
            <w:r w:rsidRPr="0066693F">
              <w:rPr>
                <w:rFonts w:eastAsia="Times New Roman" w:cs="Times New Roman"/>
                <w:bCs/>
              </w:rPr>
              <w:t xml:space="preserve">-Текущий контроль в форме тестирования, </w:t>
            </w:r>
          </w:p>
          <w:p w14:paraId="1949BA55" w14:textId="77777777" w:rsidR="0066693F" w:rsidRPr="0066693F" w:rsidRDefault="0066693F" w:rsidP="0066693F">
            <w:pPr>
              <w:jc w:val="both"/>
              <w:rPr>
                <w:rFonts w:eastAsia="Times New Roman" w:cs="Times New Roman"/>
                <w:bCs/>
              </w:rPr>
            </w:pPr>
            <w:r w:rsidRPr="0066693F">
              <w:rPr>
                <w:rFonts w:eastAsia="Times New Roman" w:cs="Times New Roman"/>
                <w:bCs/>
              </w:rPr>
              <w:t>практическая работа, обязательная контрольная работа</w:t>
            </w:r>
          </w:p>
          <w:p w14:paraId="3C7E0F78" w14:textId="77777777" w:rsidR="0066693F" w:rsidRPr="0066693F" w:rsidRDefault="0066693F" w:rsidP="0066693F">
            <w:pPr>
              <w:jc w:val="both"/>
              <w:rPr>
                <w:rFonts w:eastAsia="Times New Roman" w:cs="Times New Roman"/>
                <w:bCs/>
              </w:rPr>
            </w:pPr>
          </w:p>
          <w:p w14:paraId="4B243819" w14:textId="77777777" w:rsidR="0066693F" w:rsidRPr="0066693F" w:rsidRDefault="0066693F" w:rsidP="0066693F">
            <w:pPr>
              <w:jc w:val="both"/>
              <w:rPr>
                <w:rFonts w:eastAsia="Times New Roman" w:cs="Times New Roman"/>
                <w:bCs/>
              </w:rPr>
            </w:pPr>
            <w:r w:rsidRPr="0066693F">
              <w:rPr>
                <w:rFonts w:eastAsia="Times New Roman" w:cs="Times New Roman"/>
                <w:bCs/>
              </w:rPr>
              <w:t>-Текущий контроль в форме тестирования, самостоятельная работа обучающихся (домашняя работа),практическая работа</w:t>
            </w:r>
          </w:p>
          <w:p w14:paraId="4788F830" w14:textId="77777777" w:rsidR="0066693F" w:rsidRPr="0066693F" w:rsidRDefault="0066693F" w:rsidP="0066693F">
            <w:pPr>
              <w:jc w:val="both"/>
              <w:rPr>
                <w:rFonts w:eastAsia="Times New Roman" w:cs="Times New Roman"/>
                <w:bCs/>
              </w:rPr>
            </w:pPr>
          </w:p>
          <w:p w14:paraId="6CA632DC" w14:textId="77777777" w:rsidR="0066693F" w:rsidRPr="0066693F" w:rsidRDefault="0066693F" w:rsidP="0066693F">
            <w:pPr>
              <w:jc w:val="both"/>
              <w:rPr>
                <w:rFonts w:eastAsia="Times New Roman" w:cs="Times New Roman"/>
                <w:bCs/>
              </w:rPr>
            </w:pPr>
          </w:p>
          <w:p w14:paraId="3EFA1191" w14:textId="77777777" w:rsidR="0066693F" w:rsidRPr="0066693F" w:rsidRDefault="0066693F" w:rsidP="0066693F">
            <w:pPr>
              <w:jc w:val="both"/>
              <w:rPr>
                <w:rFonts w:eastAsia="Times New Roman" w:cs="Times New Roman"/>
                <w:bCs/>
              </w:rPr>
            </w:pPr>
            <w:r w:rsidRPr="0066693F">
              <w:rPr>
                <w:rFonts w:eastAsia="Times New Roman" w:cs="Times New Roman"/>
                <w:bCs/>
              </w:rPr>
              <w:t>-Текущий контроль в форме тестирования, самостоятельная работа обучающихся (домашняя работа, реферат), практическая работа</w:t>
            </w:r>
          </w:p>
          <w:p w14:paraId="1A80B408" w14:textId="77777777" w:rsidR="0066693F" w:rsidRPr="0066693F" w:rsidRDefault="0066693F" w:rsidP="0066693F">
            <w:pPr>
              <w:jc w:val="both"/>
              <w:rPr>
                <w:rFonts w:eastAsia="Times New Roman" w:cs="Times New Roman"/>
                <w:bCs/>
              </w:rPr>
            </w:pPr>
          </w:p>
          <w:p w14:paraId="56874DE7" w14:textId="77777777" w:rsidR="0066693F" w:rsidRPr="0066693F" w:rsidRDefault="0066693F" w:rsidP="0066693F">
            <w:pPr>
              <w:jc w:val="both"/>
              <w:rPr>
                <w:rFonts w:eastAsia="Times New Roman" w:cs="Times New Roman"/>
                <w:bCs/>
              </w:rPr>
            </w:pPr>
            <w:r w:rsidRPr="0066693F">
              <w:rPr>
                <w:rFonts w:eastAsia="Times New Roman" w:cs="Times New Roman"/>
                <w:bCs/>
              </w:rPr>
              <w:t>-Текущий контроль в форме тестирования, самостоятельная работа обучающихся(реферат), практическая работа</w:t>
            </w:r>
          </w:p>
          <w:p w14:paraId="1FC47D33" w14:textId="77777777" w:rsidR="0066693F" w:rsidRPr="0066693F" w:rsidRDefault="0066693F" w:rsidP="0066693F">
            <w:pPr>
              <w:jc w:val="both"/>
              <w:rPr>
                <w:rFonts w:eastAsia="Times New Roman" w:cs="Times New Roman"/>
                <w:bCs/>
              </w:rPr>
            </w:pPr>
            <w:r w:rsidRPr="0066693F">
              <w:rPr>
                <w:rFonts w:eastAsia="Times New Roman" w:cs="Times New Roman"/>
                <w:bCs/>
              </w:rPr>
              <w:t>Текущий контроль в форме тестирования, самостоятельная работа обучающихся(реферат), практическая работа</w:t>
            </w:r>
          </w:p>
          <w:p w14:paraId="5003BEAE" w14:textId="77777777" w:rsidR="0066693F" w:rsidRPr="0066693F" w:rsidRDefault="0066693F" w:rsidP="0066693F">
            <w:pPr>
              <w:jc w:val="both"/>
              <w:rPr>
                <w:rFonts w:eastAsia="Times New Roman" w:cs="Times New Roman"/>
                <w:bCs/>
              </w:rPr>
            </w:pPr>
          </w:p>
          <w:p w14:paraId="3AB6F90B" w14:textId="77777777" w:rsidR="0066693F" w:rsidRPr="0066693F" w:rsidRDefault="0066693F" w:rsidP="0066693F">
            <w:pPr>
              <w:jc w:val="both"/>
              <w:rPr>
                <w:rFonts w:eastAsia="Times New Roman" w:cs="Times New Roman"/>
                <w:bCs/>
              </w:rPr>
            </w:pPr>
            <w:r w:rsidRPr="0066693F">
              <w:rPr>
                <w:rFonts w:eastAsia="Times New Roman" w:cs="Times New Roman"/>
                <w:bCs/>
              </w:rPr>
              <w:t>Текущий контроль в форме тестирования, самостоятельная работа обучающихся(реферат), практическая работа</w:t>
            </w:r>
          </w:p>
          <w:p w14:paraId="187D010D" w14:textId="77777777" w:rsidR="0066693F" w:rsidRPr="0066693F" w:rsidRDefault="0066693F" w:rsidP="0066693F">
            <w:pPr>
              <w:jc w:val="both"/>
              <w:rPr>
                <w:rFonts w:eastAsia="Times New Roman" w:cs="Times New Roman"/>
                <w:bCs/>
              </w:rPr>
            </w:pPr>
          </w:p>
        </w:tc>
      </w:tr>
      <w:tr w:rsidR="0066693F" w:rsidRPr="0066693F" w14:paraId="22483EFF" w14:textId="77777777" w:rsidTr="0066693F">
        <w:trPr>
          <w:trHeight w:val="896"/>
        </w:trPr>
        <w:tc>
          <w:tcPr>
            <w:tcW w:w="1612" w:type="pct"/>
          </w:tcPr>
          <w:p w14:paraId="61323313" w14:textId="77777777" w:rsidR="0066693F" w:rsidRPr="00A61F5B" w:rsidRDefault="0066693F" w:rsidP="0066693F">
            <w:pPr>
              <w:widowControl w:val="0"/>
              <w:autoSpaceDE w:val="0"/>
              <w:autoSpaceDN w:val="0"/>
              <w:adjustRightInd w:val="0"/>
              <w:jc w:val="both"/>
              <w:rPr>
                <w:rFonts w:eastAsia="Times New Roman" w:cs="Times New Roman"/>
                <w:b/>
                <w:iCs/>
              </w:rPr>
            </w:pPr>
            <w:r w:rsidRPr="00A61F5B">
              <w:rPr>
                <w:rFonts w:eastAsia="Times New Roman" w:cs="Arial"/>
                <w:b/>
                <w:iCs/>
              </w:rPr>
              <w:t>Перечень умений, осваиваемых в рамках дисциплины:</w:t>
            </w:r>
          </w:p>
          <w:p w14:paraId="5DDE44D4" w14:textId="77777777" w:rsidR="0066693F" w:rsidRPr="0066693F" w:rsidRDefault="0066693F" w:rsidP="0066693F">
            <w:pPr>
              <w:rPr>
                <w:rFonts w:eastAsia="Times New Roman" w:cs="Times New Roman"/>
              </w:rPr>
            </w:pPr>
            <w:r w:rsidRPr="0066693F">
              <w:rPr>
                <w:rFonts w:eastAsia="Times New Roman" w:cs="Times New Roman"/>
              </w:rPr>
              <w:t xml:space="preserve"> -предварительная проверка соответствия ассортимента поставленного посадочного материала посадочной ведомости и его распределение по местам производства работ на территориях и объектах;</w:t>
            </w:r>
          </w:p>
        </w:tc>
        <w:tc>
          <w:tcPr>
            <w:tcW w:w="1704" w:type="pct"/>
          </w:tcPr>
          <w:p w14:paraId="30592A52" w14:textId="77777777" w:rsidR="0066693F" w:rsidRPr="0066693F" w:rsidRDefault="0066693F" w:rsidP="0066693F">
            <w:pPr>
              <w:jc w:val="both"/>
              <w:rPr>
                <w:rFonts w:eastAsia="Times New Roman" w:cs="Times New Roman"/>
                <w:bCs/>
              </w:rPr>
            </w:pPr>
            <w:r w:rsidRPr="0066693F">
              <w:rPr>
                <w:rFonts w:eastAsia="Times New Roman" w:cs="Times New Roman"/>
                <w:bCs/>
              </w:rPr>
              <w:t xml:space="preserve">обучающийся проводит </w:t>
            </w:r>
            <w:r w:rsidRPr="0066693F">
              <w:rPr>
                <w:rFonts w:eastAsia="Times New Roman" w:cs="Times New Roman"/>
              </w:rPr>
              <w:t>предварительную проверку соответствия ассортимента поставленного посадочного материала посадочной ведомости и распределение по местам производства работ на территориях и объектах.</w:t>
            </w:r>
          </w:p>
        </w:tc>
        <w:tc>
          <w:tcPr>
            <w:tcW w:w="1685" w:type="pct"/>
          </w:tcPr>
          <w:p w14:paraId="67B9676D" w14:textId="77777777" w:rsidR="0066693F" w:rsidRPr="0066693F" w:rsidRDefault="0066693F" w:rsidP="0066693F">
            <w:pPr>
              <w:jc w:val="both"/>
              <w:rPr>
                <w:rFonts w:eastAsia="Times New Roman" w:cs="Times New Roman"/>
                <w:bCs/>
              </w:rPr>
            </w:pPr>
            <w:r w:rsidRPr="0066693F">
              <w:rPr>
                <w:rFonts w:eastAsia="Times New Roman" w:cs="Times New Roman"/>
                <w:bCs/>
              </w:rPr>
              <w:t>Какими процедурами производится оценка:</w:t>
            </w:r>
          </w:p>
          <w:p w14:paraId="4EC1A00E" w14:textId="77777777" w:rsidR="0066693F" w:rsidRPr="0066693F" w:rsidRDefault="0066693F" w:rsidP="0066693F">
            <w:pPr>
              <w:jc w:val="both"/>
              <w:rPr>
                <w:rFonts w:eastAsia="Times New Roman" w:cs="Times New Roman"/>
                <w:bCs/>
              </w:rPr>
            </w:pPr>
          </w:p>
          <w:p w14:paraId="752622A8" w14:textId="77777777" w:rsidR="0066693F" w:rsidRPr="0066693F" w:rsidRDefault="0066693F" w:rsidP="0066693F">
            <w:pPr>
              <w:jc w:val="both"/>
              <w:rPr>
                <w:rFonts w:eastAsia="Times New Roman" w:cs="Times New Roman"/>
                <w:bCs/>
              </w:rPr>
            </w:pPr>
            <w:r w:rsidRPr="0066693F">
              <w:rPr>
                <w:rFonts w:eastAsia="Times New Roman" w:cs="Times New Roman"/>
                <w:bCs/>
              </w:rPr>
              <w:t>Оценка результатов выполнения практической работы</w:t>
            </w:r>
          </w:p>
          <w:p w14:paraId="530C849C" w14:textId="77777777" w:rsidR="0066693F" w:rsidRPr="0066693F" w:rsidRDefault="0066693F" w:rsidP="0066693F">
            <w:pPr>
              <w:jc w:val="both"/>
              <w:rPr>
                <w:rFonts w:eastAsia="Times New Roman" w:cs="Times New Roman"/>
                <w:bCs/>
              </w:rPr>
            </w:pPr>
            <w:r w:rsidRPr="0066693F">
              <w:rPr>
                <w:rFonts w:eastAsia="Times New Roman" w:cs="Times New Roman"/>
                <w:bCs/>
              </w:rPr>
              <w:t>Экспертное наблюдение за ходом выполнения практической работы</w:t>
            </w:r>
          </w:p>
        </w:tc>
      </w:tr>
    </w:tbl>
    <w:p w14:paraId="48A58CCF" w14:textId="77777777" w:rsidR="0066693F" w:rsidRPr="0066693F" w:rsidRDefault="0066693F" w:rsidP="0066693F">
      <w:pPr>
        <w:jc w:val="both"/>
        <w:rPr>
          <w:rFonts w:eastAsia="Times New Roman" w:cs="Times New Roman"/>
          <w:b/>
          <w:szCs w:val="52"/>
        </w:rPr>
      </w:pPr>
    </w:p>
    <w:p w14:paraId="1217C8AE" w14:textId="77777777" w:rsidR="0066693F" w:rsidRDefault="0066693F">
      <w:pPr>
        <w:spacing w:after="200" w:line="276" w:lineRule="auto"/>
        <w:rPr>
          <w:rFonts w:eastAsia="Times New Roman" w:cs="Times New Roman"/>
          <w:b/>
          <w:szCs w:val="52"/>
        </w:rPr>
      </w:pPr>
      <w:r>
        <w:rPr>
          <w:rFonts w:eastAsia="Times New Roman" w:cs="Times New Roman"/>
          <w:b/>
          <w:szCs w:val="52"/>
        </w:rPr>
        <w:br w:type="page"/>
      </w:r>
    </w:p>
    <w:p w14:paraId="357A68C5" w14:textId="77777777" w:rsidR="0066693F" w:rsidRPr="00B6139E" w:rsidRDefault="0066693F" w:rsidP="00B6139E">
      <w:pPr>
        <w:pStyle w:val="2"/>
        <w:jc w:val="right"/>
      </w:pPr>
      <w:bookmarkStart w:id="277" w:name="_Toc103498350"/>
      <w:bookmarkStart w:id="278" w:name="_Toc103695069"/>
      <w:bookmarkStart w:id="279" w:name="_Toc156556313"/>
      <w:r w:rsidRPr="00B6139E">
        <w:lastRenderedPageBreak/>
        <w:t>Приложение 2.8</w:t>
      </w:r>
      <w:bookmarkEnd w:id="277"/>
      <w:bookmarkEnd w:id="278"/>
      <w:bookmarkEnd w:id="279"/>
    </w:p>
    <w:p w14:paraId="341211D4" w14:textId="390B964C" w:rsidR="0066693F" w:rsidRPr="001A3304" w:rsidRDefault="0066693F" w:rsidP="0066693F">
      <w:pPr>
        <w:spacing w:line="276" w:lineRule="auto"/>
        <w:jc w:val="right"/>
        <w:rPr>
          <w:rFonts w:eastAsia="Times New Roman" w:cs="Times New Roman"/>
          <w:b/>
          <w:i/>
        </w:rPr>
      </w:pPr>
      <w:r w:rsidRPr="001A3304">
        <w:rPr>
          <w:rFonts w:eastAsia="Times New Roman" w:cs="Times New Roman"/>
          <w:b/>
        </w:rPr>
        <w:t>к ПОП по специальности</w:t>
      </w:r>
    </w:p>
    <w:p w14:paraId="3442B7B3" w14:textId="2B7FC3F5" w:rsidR="0066693F" w:rsidRPr="00A61F5B" w:rsidRDefault="00A61F5B" w:rsidP="0066693F">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7E8E2504" w14:textId="6A4F21E2" w:rsidR="0066693F" w:rsidRPr="001A3304" w:rsidRDefault="0066693F" w:rsidP="0066693F">
      <w:pPr>
        <w:spacing w:line="360" w:lineRule="auto"/>
        <w:jc w:val="right"/>
        <w:rPr>
          <w:rFonts w:eastAsia="Times New Roman" w:cs="Times New Roman"/>
        </w:rPr>
      </w:pPr>
    </w:p>
    <w:p w14:paraId="2E2F063C" w14:textId="77777777" w:rsidR="0066693F" w:rsidRPr="0066693F" w:rsidRDefault="0066693F" w:rsidP="0066693F">
      <w:pPr>
        <w:jc w:val="both"/>
        <w:rPr>
          <w:rFonts w:eastAsia="Times New Roman" w:cs="Times New Roman"/>
          <w:b/>
          <w:szCs w:val="52"/>
        </w:rPr>
      </w:pPr>
    </w:p>
    <w:p w14:paraId="5D0F0855" w14:textId="77777777" w:rsidR="0066693F" w:rsidRPr="0066693F" w:rsidRDefault="0066693F" w:rsidP="0066693F">
      <w:pPr>
        <w:spacing w:after="200" w:line="276" w:lineRule="auto"/>
        <w:jc w:val="center"/>
        <w:rPr>
          <w:rFonts w:eastAsia="Times New Roman" w:cs="Times New Roman"/>
          <w:b/>
          <w:i/>
          <w:sz w:val="22"/>
          <w:szCs w:val="22"/>
        </w:rPr>
      </w:pPr>
    </w:p>
    <w:p w14:paraId="24BF8B3C" w14:textId="77777777" w:rsidR="0066693F" w:rsidRPr="0066693F" w:rsidRDefault="0066693F" w:rsidP="0066693F">
      <w:pPr>
        <w:spacing w:after="200" w:line="276" w:lineRule="auto"/>
        <w:jc w:val="center"/>
        <w:rPr>
          <w:rFonts w:eastAsia="Times New Roman" w:cs="Times New Roman"/>
          <w:b/>
          <w:i/>
          <w:sz w:val="22"/>
          <w:szCs w:val="22"/>
        </w:rPr>
      </w:pPr>
    </w:p>
    <w:p w14:paraId="634D34EB" w14:textId="77777777" w:rsidR="0066693F" w:rsidRPr="0066693F" w:rsidRDefault="0066693F" w:rsidP="0066693F">
      <w:pPr>
        <w:spacing w:after="200" w:line="276" w:lineRule="auto"/>
        <w:jc w:val="center"/>
        <w:rPr>
          <w:rFonts w:eastAsia="Times New Roman" w:cs="Times New Roman"/>
          <w:b/>
          <w:i/>
          <w:sz w:val="22"/>
          <w:szCs w:val="22"/>
        </w:rPr>
      </w:pPr>
    </w:p>
    <w:p w14:paraId="23F3F716" w14:textId="77777777" w:rsidR="0066693F" w:rsidRPr="0066693F" w:rsidRDefault="0066693F" w:rsidP="0066693F">
      <w:pPr>
        <w:spacing w:after="200" w:line="276" w:lineRule="auto"/>
        <w:jc w:val="center"/>
        <w:rPr>
          <w:rFonts w:eastAsia="Times New Roman" w:cs="Times New Roman"/>
          <w:b/>
          <w:i/>
          <w:sz w:val="22"/>
          <w:szCs w:val="22"/>
        </w:rPr>
      </w:pPr>
    </w:p>
    <w:p w14:paraId="615AC70E" w14:textId="77777777" w:rsidR="0066693F" w:rsidRPr="00B6139E" w:rsidRDefault="0066693F" w:rsidP="00B6139E">
      <w:pPr>
        <w:pStyle w:val="2"/>
        <w:jc w:val="center"/>
      </w:pPr>
      <w:bookmarkStart w:id="280" w:name="_Toc156556314"/>
      <w:r w:rsidRPr="00B6139E">
        <w:t>ПРИМЕРНАЯ РАБОЧ</w:t>
      </w:r>
      <w:r w:rsidR="00DE5EED" w:rsidRPr="00B6139E">
        <w:t>АЯ ПРОГРАММА УЧЕБНОЙ ДИСЦИПЛИНЫ</w:t>
      </w:r>
      <w:bookmarkEnd w:id="280"/>
    </w:p>
    <w:p w14:paraId="4B2A531B" w14:textId="77777777" w:rsidR="00B6139E" w:rsidRDefault="00B6139E" w:rsidP="00B6139E">
      <w:pPr>
        <w:pStyle w:val="2"/>
        <w:jc w:val="center"/>
      </w:pPr>
    </w:p>
    <w:p w14:paraId="72934989" w14:textId="42FEFC85" w:rsidR="0066693F" w:rsidRPr="00B6139E" w:rsidRDefault="0066693F" w:rsidP="00B6139E">
      <w:pPr>
        <w:pStyle w:val="2"/>
        <w:jc w:val="center"/>
      </w:pPr>
      <w:bookmarkStart w:id="281" w:name="_Toc156556315"/>
      <w:r w:rsidRPr="00B6139E">
        <w:t>ОП.02 ПОЧВОВЕДЕНИЕ С ОСНОВАМИ ЗЕМЛЕДЕЛИЯ И АГРОХИМИИ</w:t>
      </w:r>
      <w:bookmarkEnd w:id="281"/>
    </w:p>
    <w:p w14:paraId="17790ABA" w14:textId="77777777" w:rsidR="0066693F" w:rsidRPr="0066693F" w:rsidRDefault="0066693F" w:rsidP="0066693F">
      <w:pPr>
        <w:spacing w:after="200" w:line="276" w:lineRule="auto"/>
        <w:jc w:val="center"/>
        <w:rPr>
          <w:rFonts w:eastAsia="Times New Roman" w:cs="Times New Roman"/>
          <w:b/>
          <w:i/>
          <w:sz w:val="22"/>
          <w:szCs w:val="22"/>
        </w:rPr>
      </w:pPr>
    </w:p>
    <w:p w14:paraId="199D4216" w14:textId="77777777" w:rsidR="0066693F" w:rsidRPr="0066693F" w:rsidRDefault="0066693F" w:rsidP="0066693F">
      <w:pPr>
        <w:spacing w:after="200" w:line="276" w:lineRule="auto"/>
        <w:rPr>
          <w:rFonts w:eastAsia="Times New Roman" w:cs="Times New Roman"/>
          <w:b/>
          <w:i/>
          <w:sz w:val="22"/>
          <w:szCs w:val="22"/>
        </w:rPr>
      </w:pPr>
    </w:p>
    <w:p w14:paraId="40FD0887" w14:textId="77777777" w:rsidR="0066693F" w:rsidRPr="0066693F" w:rsidRDefault="0066693F" w:rsidP="0066693F">
      <w:pPr>
        <w:spacing w:after="200" w:line="276" w:lineRule="auto"/>
        <w:rPr>
          <w:rFonts w:eastAsia="Times New Roman" w:cs="Times New Roman"/>
          <w:b/>
          <w:i/>
          <w:sz w:val="22"/>
          <w:szCs w:val="22"/>
        </w:rPr>
      </w:pPr>
    </w:p>
    <w:p w14:paraId="463D0845" w14:textId="77777777" w:rsidR="0066693F" w:rsidRPr="0066693F" w:rsidRDefault="0066693F" w:rsidP="0066693F">
      <w:pPr>
        <w:spacing w:after="200" w:line="276" w:lineRule="auto"/>
        <w:rPr>
          <w:rFonts w:eastAsia="Times New Roman" w:cs="Times New Roman"/>
          <w:b/>
          <w:i/>
          <w:sz w:val="22"/>
          <w:szCs w:val="22"/>
        </w:rPr>
      </w:pPr>
    </w:p>
    <w:p w14:paraId="2E73281E" w14:textId="77777777" w:rsidR="0066693F" w:rsidRPr="0066693F" w:rsidRDefault="0066693F" w:rsidP="0066693F">
      <w:pPr>
        <w:spacing w:after="200" w:line="276" w:lineRule="auto"/>
        <w:rPr>
          <w:rFonts w:eastAsia="Times New Roman" w:cs="Times New Roman"/>
          <w:b/>
          <w:i/>
          <w:sz w:val="22"/>
          <w:szCs w:val="22"/>
        </w:rPr>
      </w:pPr>
    </w:p>
    <w:p w14:paraId="12D6D3B4" w14:textId="77777777" w:rsidR="0066693F" w:rsidRPr="0066693F" w:rsidRDefault="0066693F" w:rsidP="0066693F">
      <w:pPr>
        <w:spacing w:after="200" w:line="276" w:lineRule="auto"/>
        <w:rPr>
          <w:rFonts w:eastAsia="Times New Roman" w:cs="Times New Roman"/>
          <w:b/>
          <w:i/>
          <w:sz w:val="22"/>
          <w:szCs w:val="22"/>
        </w:rPr>
      </w:pPr>
    </w:p>
    <w:p w14:paraId="56845AD5" w14:textId="77777777" w:rsidR="0066693F" w:rsidRPr="0066693F" w:rsidRDefault="0066693F" w:rsidP="0066693F">
      <w:pPr>
        <w:spacing w:after="200" w:line="276" w:lineRule="auto"/>
        <w:rPr>
          <w:rFonts w:eastAsia="Times New Roman" w:cs="Times New Roman"/>
          <w:b/>
          <w:i/>
          <w:sz w:val="22"/>
          <w:szCs w:val="22"/>
        </w:rPr>
      </w:pPr>
    </w:p>
    <w:p w14:paraId="2E9D914B" w14:textId="77777777" w:rsidR="0066693F" w:rsidRPr="0066693F" w:rsidRDefault="0066693F" w:rsidP="0066693F">
      <w:pPr>
        <w:spacing w:after="200" w:line="276" w:lineRule="auto"/>
        <w:rPr>
          <w:rFonts w:eastAsia="Times New Roman" w:cs="Times New Roman"/>
          <w:b/>
          <w:i/>
          <w:sz w:val="22"/>
          <w:szCs w:val="22"/>
        </w:rPr>
      </w:pPr>
    </w:p>
    <w:p w14:paraId="6DDBC402" w14:textId="77777777" w:rsidR="0066693F" w:rsidRPr="0066693F" w:rsidRDefault="0066693F" w:rsidP="0066693F">
      <w:pPr>
        <w:spacing w:after="200" w:line="276" w:lineRule="auto"/>
        <w:rPr>
          <w:rFonts w:eastAsia="Times New Roman" w:cs="Times New Roman"/>
          <w:b/>
          <w:i/>
          <w:sz w:val="22"/>
          <w:szCs w:val="22"/>
        </w:rPr>
      </w:pPr>
    </w:p>
    <w:p w14:paraId="22FB71CC" w14:textId="77777777" w:rsidR="0066693F" w:rsidRPr="0066693F" w:rsidRDefault="0066693F" w:rsidP="0066693F">
      <w:pPr>
        <w:spacing w:after="200" w:line="276" w:lineRule="auto"/>
        <w:rPr>
          <w:rFonts w:eastAsia="Times New Roman" w:cs="Times New Roman"/>
          <w:b/>
          <w:i/>
          <w:sz w:val="22"/>
          <w:szCs w:val="22"/>
        </w:rPr>
      </w:pPr>
    </w:p>
    <w:p w14:paraId="23495655" w14:textId="77777777" w:rsidR="0066693F" w:rsidRPr="0066693F" w:rsidRDefault="0066693F" w:rsidP="0066693F">
      <w:pPr>
        <w:spacing w:after="200" w:line="276" w:lineRule="auto"/>
        <w:rPr>
          <w:rFonts w:eastAsia="Times New Roman" w:cs="Times New Roman"/>
          <w:b/>
          <w:i/>
          <w:sz w:val="22"/>
          <w:szCs w:val="22"/>
        </w:rPr>
      </w:pPr>
    </w:p>
    <w:p w14:paraId="0DAAB2AC" w14:textId="77777777" w:rsidR="00DE5EED" w:rsidRDefault="00DE5EED" w:rsidP="0066693F">
      <w:pPr>
        <w:spacing w:after="200" w:line="276" w:lineRule="auto"/>
        <w:rPr>
          <w:rFonts w:eastAsia="Times New Roman" w:cs="Times New Roman"/>
          <w:b/>
          <w:i/>
          <w:sz w:val="22"/>
          <w:szCs w:val="22"/>
        </w:rPr>
      </w:pPr>
    </w:p>
    <w:p w14:paraId="6895259B" w14:textId="77777777" w:rsidR="00DE5EED" w:rsidRDefault="00DE5EED" w:rsidP="0066693F">
      <w:pPr>
        <w:spacing w:after="200" w:line="276" w:lineRule="auto"/>
        <w:rPr>
          <w:rFonts w:eastAsia="Times New Roman" w:cs="Times New Roman"/>
          <w:b/>
          <w:i/>
          <w:sz w:val="22"/>
          <w:szCs w:val="22"/>
        </w:rPr>
      </w:pPr>
    </w:p>
    <w:p w14:paraId="3CD0A332" w14:textId="77777777" w:rsidR="00DE5EED" w:rsidRDefault="00DE5EED" w:rsidP="0066693F">
      <w:pPr>
        <w:spacing w:after="200" w:line="276" w:lineRule="auto"/>
        <w:rPr>
          <w:rFonts w:eastAsia="Times New Roman" w:cs="Times New Roman"/>
          <w:b/>
          <w:i/>
          <w:sz w:val="22"/>
          <w:szCs w:val="22"/>
        </w:rPr>
      </w:pPr>
    </w:p>
    <w:p w14:paraId="2B11809E" w14:textId="77777777" w:rsidR="00DE5EED" w:rsidRPr="0066693F" w:rsidRDefault="00DE5EED" w:rsidP="0066693F">
      <w:pPr>
        <w:spacing w:after="200" w:line="276" w:lineRule="auto"/>
        <w:rPr>
          <w:rFonts w:eastAsia="Times New Roman" w:cs="Times New Roman"/>
          <w:b/>
          <w:i/>
          <w:sz w:val="22"/>
          <w:szCs w:val="22"/>
        </w:rPr>
      </w:pPr>
    </w:p>
    <w:p w14:paraId="598003DD" w14:textId="77777777" w:rsidR="0066693F" w:rsidRPr="0066693F" w:rsidRDefault="0066693F" w:rsidP="0066693F">
      <w:pPr>
        <w:spacing w:after="200" w:line="276" w:lineRule="auto"/>
        <w:rPr>
          <w:rFonts w:eastAsia="Times New Roman" w:cs="Times New Roman"/>
          <w:b/>
          <w:i/>
          <w:sz w:val="22"/>
          <w:szCs w:val="22"/>
        </w:rPr>
      </w:pPr>
    </w:p>
    <w:p w14:paraId="1F2126A7" w14:textId="3429CF35" w:rsidR="0066693F" w:rsidRPr="00A61F5B" w:rsidRDefault="0066693F" w:rsidP="0066693F">
      <w:pPr>
        <w:spacing w:after="200" w:line="276" w:lineRule="auto"/>
        <w:jc w:val="center"/>
        <w:rPr>
          <w:rFonts w:eastAsia="Times New Roman" w:cs="Times New Roman"/>
          <w:b/>
          <w:iCs/>
          <w:vertAlign w:val="superscript"/>
        </w:rPr>
      </w:pPr>
      <w:r w:rsidRPr="00A61F5B">
        <w:rPr>
          <w:rFonts w:eastAsia="Times New Roman" w:cs="Times New Roman"/>
          <w:b/>
          <w:bCs/>
          <w:iCs/>
        </w:rPr>
        <w:t>202</w:t>
      </w:r>
      <w:r w:rsidR="00B6139E">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sz w:val="22"/>
          <w:szCs w:val="22"/>
        </w:rPr>
        <w:br w:type="page"/>
      </w:r>
    </w:p>
    <w:p w14:paraId="18E401E9" w14:textId="77777777" w:rsidR="00BB7DDD" w:rsidRPr="00866EA1" w:rsidRDefault="00BB7DDD" w:rsidP="00BB7DDD">
      <w:pPr>
        <w:jc w:val="center"/>
        <w:rPr>
          <w:b/>
        </w:rPr>
      </w:pPr>
      <w:r w:rsidRPr="00866EA1">
        <w:rPr>
          <w:b/>
        </w:rPr>
        <w:lastRenderedPageBreak/>
        <w:t>СОДЕРЖАНИЕ</w:t>
      </w:r>
    </w:p>
    <w:p w14:paraId="7E2A15CB"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1DE1A322" w14:textId="77777777" w:rsidTr="00BF21D9">
        <w:tc>
          <w:tcPr>
            <w:tcW w:w="7501" w:type="dxa"/>
          </w:tcPr>
          <w:p w14:paraId="2F92F7E5" w14:textId="77777777" w:rsidR="00BB7DDD" w:rsidRPr="00866EA1" w:rsidRDefault="00BB7DDD" w:rsidP="00A96C27">
            <w:pPr>
              <w:numPr>
                <w:ilvl w:val="0"/>
                <w:numId w:val="115"/>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343CDC71" w14:textId="77777777" w:rsidR="00BB7DDD" w:rsidRPr="00866EA1" w:rsidRDefault="00BB7DDD" w:rsidP="00BF21D9">
            <w:pPr>
              <w:rPr>
                <w:b/>
              </w:rPr>
            </w:pPr>
          </w:p>
        </w:tc>
      </w:tr>
      <w:tr w:rsidR="00BB7DDD" w:rsidRPr="00866EA1" w14:paraId="20F95664" w14:textId="77777777" w:rsidTr="00BF21D9">
        <w:tc>
          <w:tcPr>
            <w:tcW w:w="7501" w:type="dxa"/>
          </w:tcPr>
          <w:p w14:paraId="743C1F26" w14:textId="77777777" w:rsidR="00BB7DDD" w:rsidRPr="00866EA1" w:rsidRDefault="00BB7DDD" w:rsidP="00A96C27">
            <w:pPr>
              <w:numPr>
                <w:ilvl w:val="0"/>
                <w:numId w:val="115"/>
              </w:numPr>
              <w:suppressAutoHyphens/>
              <w:spacing w:after="200" w:line="276" w:lineRule="auto"/>
              <w:rPr>
                <w:b/>
              </w:rPr>
            </w:pPr>
            <w:r w:rsidRPr="00866EA1">
              <w:rPr>
                <w:b/>
              </w:rPr>
              <w:t>СТРУКТУРА И СОДЕРЖАНИЕ УЧЕБНОЙ ДИСЦИПЛИНЫ</w:t>
            </w:r>
          </w:p>
          <w:p w14:paraId="4183DFCD" w14:textId="77777777" w:rsidR="00BB7DDD" w:rsidRPr="00866EA1" w:rsidRDefault="00BB7DDD" w:rsidP="00A96C27">
            <w:pPr>
              <w:numPr>
                <w:ilvl w:val="0"/>
                <w:numId w:val="115"/>
              </w:numPr>
              <w:suppressAutoHyphens/>
              <w:spacing w:after="200" w:line="276" w:lineRule="auto"/>
              <w:rPr>
                <w:b/>
              </w:rPr>
            </w:pPr>
            <w:r w:rsidRPr="00866EA1">
              <w:rPr>
                <w:b/>
              </w:rPr>
              <w:t>УСЛОВИЯ РЕАЛИЗАЦИИ УЧЕБНОЙ ДИСЦИПЛИНЫ</w:t>
            </w:r>
          </w:p>
        </w:tc>
        <w:tc>
          <w:tcPr>
            <w:tcW w:w="1854" w:type="dxa"/>
          </w:tcPr>
          <w:p w14:paraId="7B2DA3FF" w14:textId="77777777" w:rsidR="00BB7DDD" w:rsidRPr="00866EA1" w:rsidRDefault="00BB7DDD" w:rsidP="00BF21D9">
            <w:pPr>
              <w:ind w:left="644"/>
              <w:rPr>
                <w:b/>
              </w:rPr>
            </w:pPr>
          </w:p>
        </w:tc>
      </w:tr>
      <w:tr w:rsidR="00BB7DDD" w:rsidRPr="00866EA1" w14:paraId="2179CA23" w14:textId="77777777" w:rsidTr="00BF21D9">
        <w:tc>
          <w:tcPr>
            <w:tcW w:w="7501" w:type="dxa"/>
          </w:tcPr>
          <w:p w14:paraId="1873EB69" w14:textId="77777777" w:rsidR="00BB7DDD" w:rsidRPr="00866EA1" w:rsidRDefault="00BB7DDD" w:rsidP="00A96C27">
            <w:pPr>
              <w:numPr>
                <w:ilvl w:val="0"/>
                <w:numId w:val="115"/>
              </w:numPr>
              <w:suppressAutoHyphens/>
              <w:spacing w:after="200" w:line="276" w:lineRule="auto"/>
              <w:rPr>
                <w:b/>
              </w:rPr>
            </w:pPr>
            <w:r w:rsidRPr="00866EA1">
              <w:rPr>
                <w:b/>
              </w:rPr>
              <w:t>КОНТРОЛЬ И ОЦЕНКА РЕЗУЛЬТАТОВ ОСВОЕНИЯ УЧЕБНОЙ ДИСЦИПЛИНЫ</w:t>
            </w:r>
          </w:p>
          <w:p w14:paraId="321ACDA6" w14:textId="77777777" w:rsidR="00BB7DDD" w:rsidRPr="00866EA1" w:rsidRDefault="00BB7DDD" w:rsidP="00BF21D9">
            <w:pPr>
              <w:suppressAutoHyphens/>
              <w:rPr>
                <w:b/>
              </w:rPr>
            </w:pPr>
          </w:p>
        </w:tc>
        <w:tc>
          <w:tcPr>
            <w:tcW w:w="1854" w:type="dxa"/>
          </w:tcPr>
          <w:p w14:paraId="49501D1D" w14:textId="77777777" w:rsidR="00BB7DDD" w:rsidRPr="00866EA1" w:rsidRDefault="00BB7DDD" w:rsidP="00BF21D9">
            <w:pPr>
              <w:rPr>
                <w:b/>
              </w:rPr>
            </w:pPr>
          </w:p>
        </w:tc>
      </w:tr>
    </w:tbl>
    <w:p w14:paraId="244B5214" w14:textId="77777777" w:rsidR="00BB7DDD" w:rsidRDefault="00BB7DDD" w:rsidP="00A96C27">
      <w:pPr>
        <w:numPr>
          <w:ilvl w:val="0"/>
          <w:numId w:val="31"/>
        </w:numPr>
        <w:suppressAutoHyphens/>
        <w:spacing w:after="200" w:line="276" w:lineRule="auto"/>
        <w:jc w:val="center"/>
        <w:rPr>
          <w:rFonts w:eastAsia="Times New Roman" w:cs="Times New Roman"/>
          <w:b/>
        </w:rPr>
        <w:sectPr w:rsidR="00BB7DDD" w:rsidSect="0066693F">
          <w:footerReference w:type="default" r:id="rId116"/>
          <w:pgSz w:w="11906" w:h="16838"/>
          <w:pgMar w:top="1134" w:right="850" w:bottom="284" w:left="1701" w:header="708" w:footer="708" w:gutter="0"/>
          <w:cols w:space="720"/>
          <w:titlePg/>
          <w:docGrid w:linePitch="299"/>
        </w:sectPr>
      </w:pPr>
    </w:p>
    <w:p w14:paraId="1562A8D3" w14:textId="4285DBBA" w:rsidR="0066693F" w:rsidRPr="0066693F" w:rsidRDefault="0066693F" w:rsidP="00A96C27">
      <w:pPr>
        <w:numPr>
          <w:ilvl w:val="0"/>
          <w:numId w:val="31"/>
        </w:numPr>
        <w:suppressAutoHyphens/>
        <w:spacing w:after="200" w:line="276" w:lineRule="auto"/>
        <w:jc w:val="center"/>
        <w:rPr>
          <w:rFonts w:eastAsia="Times New Roman" w:cs="Times New Roman"/>
          <w:b/>
        </w:rPr>
      </w:pPr>
      <w:r w:rsidRPr="0066693F">
        <w:rPr>
          <w:rFonts w:eastAsia="Times New Roman" w:cs="Times New Roman"/>
          <w:b/>
        </w:rPr>
        <w:lastRenderedPageBreak/>
        <w:t xml:space="preserve">ОБЩАЯ ХАРАКТЕРИСТИКА ПРИМЕРНОЙ РАБОЧЕЙ ПРОГРАММЫ УЧЕБНОЙ ДИСЦИПЛИНЫ </w:t>
      </w:r>
      <w:r w:rsidR="00A61F5B">
        <w:rPr>
          <w:rFonts w:eastAsia="Times New Roman" w:cs="Times New Roman"/>
          <w:b/>
        </w:rPr>
        <w:br/>
      </w:r>
      <w:r w:rsidRPr="0066693F">
        <w:rPr>
          <w:rFonts w:eastAsia="Times New Roman" w:cs="Times New Roman"/>
          <w:b/>
        </w:rPr>
        <w:t>ОП.02 ПОЧВОВЕДЕНИЕ С ОСНОВАМИ ЗЕМЛЕДЕЛИЯ И АГРОХИМИИ</w:t>
      </w:r>
    </w:p>
    <w:p w14:paraId="04F358A2" w14:textId="77777777" w:rsidR="0066693F" w:rsidRPr="0066693F" w:rsidRDefault="0066693F" w:rsidP="00666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color w:val="000000"/>
        </w:rPr>
      </w:pPr>
      <w:r w:rsidRPr="0066693F">
        <w:rPr>
          <w:rFonts w:eastAsia="Times New Roman" w:cs="Times New Roman"/>
          <w:b/>
        </w:rPr>
        <w:t xml:space="preserve">1.1. Место дисциплины в структуре основной образовательной программы: </w:t>
      </w:r>
    </w:p>
    <w:p w14:paraId="069BF840" w14:textId="77777777" w:rsidR="0066693F" w:rsidRPr="0066693F" w:rsidRDefault="0066693F" w:rsidP="006669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66693F">
        <w:rPr>
          <w:rFonts w:eastAsia="Times New Roman" w:cs="Times New Roman"/>
        </w:rPr>
        <w:t>Учебная дисциплина «ОП.02 Почвоведение с основами земледелия и агрохимии» является обязательной частью общепрофессионального цикла примерной основной образовательной программы в соответствии с ФГОС СПО по специальности 35.02.12 «Садово-парковое и ландшафтное строительство».</w:t>
      </w:r>
    </w:p>
    <w:p w14:paraId="288F67F9" w14:textId="379AA2DE" w:rsidR="0066693F" w:rsidRPr="0066693F" w:rsidRDefault="0066693F" w:rsidP="006669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i/>
          <w:color w:val="FF0000"/>
        </w:rPr>
      </w:pPr>
      <w:r w:rsidRPr="0066693F">
        <w:rPr>
          <w:rFonts w:eastAsia="Times New Roman" w:cs="Times New Roman"/>
        </w:rPr>
        <w:t>Особое значение дисциплина имеет при формировании и развитии ОК 01, ОК 02, ОК 04, ОК 05, ОК 07, ОК 09</w:t>
      </w:r>
      <w:r w:rsidR="00A61F5B">
        <w:rPr>
          <w:rFonts w:eastAsia="Times New Roman" w:cs="Times New Roman"/>
        </w:rPr>
        <w:t>.</w:t>
      </w:r>
    </w:p>
    <w:p w14:paraId="01B3F7F8" w14:textId="77777777" w:rsidR="00A61F5B" w:rsidRDefault="00A61F5B" w:rsidP="0066693F">
      <w:pPr>
        <w:spacing w:line="276" w:lineRule="auto"/>
        <w:ind w:firstLine="709"/>
        <w:rPr>
          <w:rFonts w:eastAsia="Times New Roman" w:cs="Times New Roman"/>
          <w:b/>
        </w:rPr>
      </w:pPr>
    </w:p>
    <w:p w14:paraId="20948231" w14:textId="4266ED8C" w:rsidR="0066693F" w:rsidRPr="0066693F" w:rsidRDefault="0066693F" w:rsidP="0066693F">
      <w:pPr>
        <w:spacing w:line="276" w:lineRule="auto"/>
        <w:ind w:firstLine="709"/>
        <w:rPr>
          <w:rFonts w:eastAsia="Times New Roman" w:cs="Times New Roman"/>
          <w:b/>
        </w:rPr>
      </w:pPr>
      <w:r w:rsidRPr="0066693F">
        <w:rPr>
          <w:rFonts w:eastAsia="Times New Roman" w:cs="Times New Roman"/>
          <w:b/>
        </w:rPr>
        <w:t>1.2. Цель и планируемые результаты освоения дисциплины:</w:t>
      </w:r>
    </w:p>
    <w:p w14:paraId="7C535742" w14:textId="77777777" w:rsidR="0066693F" w:rsidRPr="0066693F" w:rsidRDefault="0066693F" w:rsidP="0066693F">
      <w:pPr>
        <w:suppressAutoHyphens/>
        <w:ind w:firstLine="709"/>
        <w:jc w:val="both"/>
        <w:rPr>
          <w:rFonts w:eastAsia="Times New Roman" w:cs="Times New Roman"/>
        </w:rPr>
      </w:pPr>
      <w:r w:rsidRPr="0066693F">
        <w:rPr>
          <w:rFonts w:eastAsia="Times New Roman" w:cs="Times New Roman"/>
        </w:rPr>
        <w:t>В рамках программы учебной дисциплины обучающимися осваиваются умения и знания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41"/>
        <w:gridCol w:w="4394"/>
      </w:tblGrid>
      <w:tr w:rsidR="0066693F" w:rsidRPr="0066693F" w14:paraId="210C95B0" w14:textId="77777777" w:rsidTr="0066693F">
        <w:trPr>
          <w:trHeight w:val="649"/>
          <w:jc w:val="center"/>
        </w:trPr>
        <w:tc>
          <w:tcPr>
            <w:tcW w:w="1129" w:type="dxa"/>
            <w:vAlign w:val="center"/>
            <w:hideMark/>
          </w:tcPr>
          <w:p w14:paraId="2447676E"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 xml:space="preserve">Код </w:t>
            </w:r>
          </w:p>
          <w:p w14:paraId="6257A287"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ПК, ОК</w:t>
            </w:r>
          </w:p>
        </w:tc>
        <w:tc>
          <w:tcPr>
            <w:tcW w:w="3941" w:type="dxa"/>
            <w:vAlign w:val="center"/>
            <w:hideMark/>
          </w:tcPr>
          <w:p w14:paraId="5702FE64"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Умения</w:t>
            </w:r>
          </w:p>
        </w:tc>
        <w:tc>
          <w:tcPr>
            <w:tcW w:w="4394" w:type="dxa"/>
            <w:vAlign w:val="center"/>
            <w:hideMark/>
          </w:tcPr>
          <w:p w14:paraId="28E62B01" w14:textId="77777777" w:rsidR="0066693F" w:rsidRPr="0066693F" w:rsidRDefault="0066693F" w:rsidP="0066693F">
            <w:pPr>
              <w:suppressAutoHyphens/>
              <w:spacing w:line="276" w:lineRule="auto"/>
              <w:jc w:val="center"/>
              <w:rPr>
                <w:rFonts w:eastAsia="Times New Roman" w:cs="Times New Roman"/>
                <w:b/>
              </w:rPr>
            </w:pPr>
            <w:r w:rsidRPr="0066693F">
              <w:rPr>
                <w:rFonts w:eastAsia="Times New Roman" w:cs="Times New Roman"/>
                <w:b/>
              </w:rPr>
              <w:t>Знания</w:t>
            </w:r>
          </w:p>
        </w:tc>
      </w:tr>
      <w:tr w:rsidR="0066693F" w:rsidRPr="0066693F" w14:paraId="7742DFDA" w14:textId="77777777" w:rsidTr="0066693F">
        <w:trPr>
          <w:trHeight w:val="1541"/>
          <w:jc w:val="center"/>
        </w:trPr>
        <w:tc>
          <w:tcPr>
            <w:tcW w:w="1129" w:type="dxa"/>
          </w:tcPr>
          <w:p w14:paraId="7AD74FFC" w14:textId="77777777" w:rsidR="0066693F" w:rsidRPr="0066693F" w:rsidRDefault="0066693F" w:rsidP="0066693F">
            <w:pPr>
              <w:suppressAutoHyphens/>
              <w:spacing w:line="276" w:lineRule="auto"/>
              <w:jc w:val="center"/>
              <w:rPr>
                <w:rFonts w:eastAsia="Times New Roman" w:cs="Times New Roman"/>
              </w:rPr>
            </w:pPr>
          </w:p>
          <w:p w14:paraId="31246897"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01</w:t>
            </w:r>
          </w:p>
        </w:tc>
        <w:tc>
          <w:tcPr>
            <w:tcW w:w="3941" w:type="dxa"/>
          </w:tcPr>
          <w:p w14:paraId="5CCD2E03" w14:textId="77777777" w:rsidR="0066693F" w:rsidRPr="0066693F" w:rsidRDefault="0066693F" w:rsidP="0066693F">
            <w:pPr>
              <w:suppressAutoHyphens/>
              <w:rPr>
                <w:rFonts w:eastAsia="Times New Roman" w:cs="Times New Roman"/>
                <w:iCs/>
              </w:rPr>
            </w:pPr>
            <w:r w:rsidRPr="0066693F">
              <w:rPr>
                <w:rFonts w:eastAsia="Times New Roman" w:cs="Times New Roman"/>
                <w:b/>
                <w:iCs/>
              </w:rPr>
              <w:t xml:space="preserve">- </w:t>
            </w:r>
            <w:r w:rsidRPr="0066693F">
              <w:rPr>
                <w:rFonts w:eastAsia="Times New Roman" w:cs="Times New Roman"/>
                <w:iCs/>
              </w:rPr>
              <w:t xml:space="preserve">распознавать задачу и/или проблему в профессиональном и/или социальном контексте; </w:t>
            </w:r>
          </w:p>
          <w:p w14:paraId="466B1C08"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анализировать задачу и/или проблему и выделять её составные части; </w:t>
            </w:r>
          </w:p>
          <w:p w14:paraId="161F2AD0"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определять этапы решения задачи; </w:t>
            </w:r>
          </w:p>
          <w:p w14:paraId="44BA211D" w14:textId="77777777" w:rsidR="0066693F" w:rsidRPr="0066693F" w:rsidRDefault="0066693F" w:rsidP="0066693F">
            <w:pPr>
              <w:suppressAutoHyphens/>
              <w:rPr>
                <w:rFonts w:eastAsia="Times New Roman" w:cs="Times New Roman"/>
                <w:iCs/>
              </w:rPr>
            </w:pPr>
            <w:r w:rsidRPr="0066693F">
              <w:rPr>
                <w:rFonts w:eastAsia="Times New Roman" w:cs="Times New Roman"/>
                <w:iCs/>
              </w:rPr>
              <w:t>- выявлять и эффективно искать информацию, необходимую для решения задачи и/или проблемы;</w:t>
            </w:r>
          </w:p>
          <w:p w14:paraId="33952E2D"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составлять план действия; </w:t>
            </w:r>
          </w:p>
          <w:p w14:paraId="7D19499D" w14:textId="77777777" w:rsidR="0066693F" w:rsidRPr="0066693F" w:rsidRDefault="0066693F" w:rsidP="0066693F">
            <w:pPr>
              <w:suppressAutoHyphens/>
              <w:rPr>
                <w:rFonts w:eastAsia="Times New Roman" w:cs="Times New Roman"/>
                <w:iCs/>
              </w:rPr>
            </w:pPr>
            <w:r w:rsidRPr="0066693F">
              <w:rPr>
                <w:rFonts w:eastAsia="Times New Roman" w:cs="Times New Roman"/>
                <w:iCs/>
              </w:rPr>
              <w:t>- определять необходимые ресурсы;</w:t>
            </w:r>
          </w:p>
          <w:p w14:paraId="4E2A00FF"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владеть актуальными методами работы в профессиональной и смежных сферах; </w:t>
            </w:r>
          </w:p>
          <w:p w14:paraId="3C75254E"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реализовывать составленный план; </w:t>
            </w:r>
          </w:p>
          <w:p w14:paraId="75250609" w14:textId="77777777" w:rsidR="0066693F" w:rsidRPr="0066693F" w:rsidRDefault="0066693F" w:rsidP="0066693F">
            <w:pPr>
              <w:widowControl w:val="0"/>
              <w:autoSpaceDE w:val="0"/>
              <w:autoSpaceDN w:val="0"/>
              <w:adjustRightInd w:val="0"/>
              <w:jc w:val="both"/>
              <w:rPr>
                <w:rFonts w:eastAsia="Times New Roman" w:cs="Times New Roman"/>
                <w:color w:val="FF0000"/>
                <w:highlight w:val="yellow"/>
              </w:rPr>
            </w:pPr>
            <w:r w:rsidRPr="0066693F">
              <w:rPr>
                <w:rFonts w:eastAsia="Times New Roman" w:cs="Times New Roman"/>
                <w:iCs/>
              </w:rPr>
              <w:t>оценивать результат и последствия своих действий (самостоятельно или с помощью наставника)</w:t>
            </w:r>
          </w:p>
        </w:tc>
        <w:tc>
          <w:tcPr>
            <w:tcW w:w="4394" w:type="dxa"/>
          </w:tcPr>
          <w:p w14:paraId="28658C45" w14:textId="77777777" w:rsidR="0066693F" w:rsidRPr="0066693F" w:rsidRDefault="0066693F" w:rsidP="0066693F">
            <w:pPr>
              <w:suppressAutoHyphens/>
              <w:rPr>
                <w:rFonts w:eastAsia="Times New Roman" w:cs="Times New Roman"/>
                <w:bCs/>
              </w:rPr>
            </w:pPr>
            <w:r w:rsidRPr="0066693F">
              <w:rPr>
                <w:rFonts w:eastAsia="Times New Roman" w:cs="Times New Roman"/>
                <w:b/>
                <w:iCs/>
              </w:rPr>
              <w:t xml:space="preserve">- </w:t>
            </w:r>
            <w:r w:rsidRPr="0066693F">
              <w:rPr>
                <w:rFonts w:eastAsia="Times New Roman" w:cs="Times New Roman"/>
                <w:iCs/>
              </w:rPr>
              <w:t>а</w:t>
            </w:r>
            <w:r w:rsidRPr="0066693F">
              <w:rPr>
                <w:rFonts w:eastAsia="Times New Roman" w:cs="Times New Roman"/>
                <w:bCs/>
              </w:rPr>
              <w:t>ктуальный профессиональный и социальный контекст, в котором приходится работать и жить;</w:t>
            </w:r>
          </w:p>
          <w:p w14:paraId="5AC2F66D" w14:textId="77777777" w:rsidR="0066693F" w:rsidRPr="0066693F" w:rsidRDefault="0066693F" w:rsidP="0066693F">
            <w:pPr>
              <w:suppressAutoHyphens/>
              <w:rPr>
                <w:rFonts w:eastAsia="Times New Roman" w:cs="Times New Roman"/>
                <w:bCs/>
              </w:rPr>
            </w:pPr>
            <w:r w:rsidRPr="0066693F">
              <w:rPr>
                <w:rFonts w:eastAsia="Times New Roman" w:cs="Times New Roman"/>
                <w:bCs/>
              </w:rPr>
              <w:t xml:space="preserve">- основные источники информации и ресурсы для решения задач и проблем в профессиональном и/или социальном контексте; </w:t>
            </w:r>
          </w:p>
          <w:p w14:paraId="047498C1" w14:textId="77777777" w:rsidR="0066693F" w:rsidRPr="0066693F" w:rsidRDefault="0066693F" w:rsidP="0066693F">
            <w:pPr>
              <w:suppressAutoHyphens/>
              <w:rPr>
                <w:rFonts w:eastAsia="Times New Roman" w:cs="Times New Roman"/>
                <w:bCs/>
              </w:rPr>
            </w:pPr>
            <w:r w:rsidRPr="0066693F">
              <w:rPr>
                <w:rFonts w:eastAsia="Times New Roman" w:cs="Times New Roman"/>
                <w:bCs/>
              </w:rPr>
              <w:t xml:space="preserve">- алгоритмы выполнения работ в профессиональной и смежных областях; </w:t>
            </w:r>
          </w:p>
          <w:p w14:paraId="0814DFD6" w14:textId="77777777" w:rsidR="0066693F" w:rsidRPr="0066693F" w:rsidRDefault="0066693F" w:rsidP="0066693F">
            <w:pPr>
              <w:suppressAutoHyphens/>
              <w:rPr>
                <w:rFonts w:eastAsia="Times New Roman" w:cs="Times New Roman"/>
                <w:bCs/>
              </w:rPr>
            </w:pPr>
            <w:r w:rsidRPr="0066693F">
              <w:rPr>
                <w:rFonts w:eastAsia="Times New Roman" w:cs="Times New Roman"/>
                <w:bCs/>
              </w:rPr>
              <w:t xml:space="preserve">- методы работы в профессиональной и смежных сферах; </w:t>
            </w:r>
          </w:p>
          <w:p w14:paraId="23DBBF4E" w14:textId="77777777" w:rsidR="0066693F" w:rsidRPr="0066693F" w:rsidRDefault="0066693F" w:rsidP="0066693F">
            <w:pPr>
              <w:suppressAutoHyphens/>
              <w:rPr>
                <w:rFonts w:eastAsia="Times New Roman" w:cs="Times New Roman"/>
                <w:bCs/>
              </w:rPr>
            </w:pPr>
            <w:r w:rsidRPr="0066693F">
              <w:rPr>
                <w:rFonts w:eastAsia="Times New Roman" w:cs="Times New Roman"/>
                <w:bCs/>
              </w:rPr>
              <w:t xml:space="preserve">- структуру плана для решения задач; </w:t>
            </w:r>
          </w:p>
          <w:p w14:paraId="4046CD68" w14:textId="77777777" w:rsidR="0066693F" w:rsidRPr="0066693F" w:rsidRDefault="0066693F" w:rsidP="0066693F">
            <w:pPr>
              <w:suppressAutoHyphens/>
              <w:spacing w:after="200" w:line="276" w:lineRule="auto"/>
              <w:rPr>
                <w:rFonts w:eastAsia="Times New Roman" w:cs="Times New Roman"/>
                <w:color w:val="FF0000"/>
                <w:highlight w:val="yellow"/>
              </w:rPr>
            </w:pPr>
            <w:r w:rsidRPr="0066693F">
              <w:rPr>
                <w:rFonts w:eastAsia="Times New Roman" w:cs="Times New Roman"/>
                <w:bCs/>
              </w:rPr>
              <w:t>- порядок оценки результатов решения задач профессиональной деятельности</w:t>
            </w:r>
          </w:p>
        </w:tc>
      </w:tr>
      <w:tr w:rsidR="0066693F" w:rsidRPr="0066693F" w14:paraId="530D075F" w14:textId="77777777" w:rsidTr="0066693F">
        <w:trPr>
          <w:trHeight w:val="1541"/>
          <w:jc w:val="center"/>
        </w:trPr>
        <w:tc>
          <w:tcPr>
            <w:tcW w:w="1129" w:type="dxa"/>
          </w:tcPr>
          <w:p w14:paraId="5B929C90" w14:textId="77777777" w:rsidR="0066693F" w:rsidRPr="0066693F" w:rsidRDefault="0066693F" w:rsidP="0066693F">
            <w:pPr>
              <w:suppressAutoHyphens/>
              <w:spacing w:line="276" w:lineRule="auto"/>
              <w:jc w:val="center"/>
              <w:rPr>
                <w:rFonts w:eastAsia="Times New Roman" w:cs="Times New Roman"/>
                <w:i/>
              </w:rPr>
            </w:pPr>
            <w:r w:rsidRPr="0066693F">
              <w:rPr>
                <w:rFonts w:eastAsia="Times New Roman" w:cs="Times New Roman"/>
              </w:rPr>
              <w:t>ОК 02</w:t>
            </w:r>
          </w:p>
        </w:tc>
        <w:tc>
          <w:tcPr>
            <w:tcW w:w="3941" w:type="dxa"/>
          </w:tcPr>
          <w:p w14:paraId="228D2F95" w14:textId="77777777" w:rsidR="0066693F" w:rsidRPr="0066693F" w:rsidRDefault="0066693F" w:rsidP="0066693F">
            <w:pPr>
              <w:suppressAutoHyphens/>
              <w:rPr>
                <w:rFonts w:eastAsia="Times New Roman" w:cs="Times New Roman"/>
                <w:iCs/>
              </w:rPr>
            </w:pPr>
            <w:r w:rsidRPr="0066693F">
              <w:rPr>
                <w:rFonts w:eastAsia="Times New Roman" w:cs="Times New Roman"/>
                <w:b/>
                <w:iCs/>
              </w:rPr>
              <w:t xml:space="preserve">- </w:t>
            </w:r>
            <w:r w:rsidRPr="0066693F">
              <w:rPr>
                <w:rFonts w:eastAsia="Times New Roman" w:cs="Times New Roman"/>
                <w:iCs/>
              </w:rPr>
              <w:t>определять задачи для поиска информации;</w:t>
            </w:r>
          </w:p>
          <w:p w14:paraId="1D6736DB" w14:textId="77777777" w:rsidR="0066693F" w:rsidRPr="0066693F" w:rsidRDefault="0066693F" w:rsidP="0066693F">
            <w:pPr>
              <w:suppressAutoHyphens/>
              <w:rPr>
                <w:rFonts w:eastAsia="Times New Roman" w:cs="Times New Roman"/>
                <w:iCs/>
              </w:rPr>
            </w:pPr>
            <w:r w:rsidRPr="0066693F">
              <w:rPr>
                <w:rFonts w:eastAsia="Times New Roman" w:cs="Times New Roman"/>
                <w:iCs/>
              </w:rPr>
              <w:t>- определять необходимые источники информации;</w:t>
            </w:r>
          </w:p>
          <w:p w14:paraId="1BB02D3A"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планировать процесс поиска; </w:t>
            </w:r>
          </w:p>
          <w:p w14:paraId="50C3D05A"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структурировать получаемую информацию; </w:t>
            </w:r>
          </w:p>
          <w:p w14:paraId="031CF513"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выделять наиболее значимое в перечне информации; </w:t>
            </w:r>
          </w:p>
          <w:p w14:paraId="08F28E5B" w14:textId="77777777" w:rsidR="0066693F" w:rsidRPr="0066693F" w:rsidRDefault="0066693F" w:rsidP="0066693F">
            <w:pPr>
              <w:suppressAutoHyphens/>
              <w:rPr>
                <w:rFonts w:eastAsia="Times New Roman" w:cs="Times New Roman"/>
                <w:iCs/>
              </w:rPr>
            </w:pPr>
            <w:r w:rsidRPr="0066693F">
              <w:rPr>
                <w:rFonts w:eastAsia="Times New Roman" w:cs="Times New Roman"/>
                <w:iCs/>
              </w:rPr>
              <w:t>- оценивать практическую значимость результатов поиска;</w:t>
            </w:r>
          </w:p>
          <w:p w14:paraId="5C4BF23B"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оформлять результаты поиска; </w:t>
            </w:r>
          </w:p>
          <w:p w14:paraId="6898A29B" w14:textId="77777777" w:rsidR="0066693F" w:rsidRPr="0066693F" w:rsidRDefault="0066693F" w:rsidP="0066693F">
            <w:pPr>
              <w:suppressAutoHyphens/>
              <w:rPr>
                <w:rFonts w:eastAsia="Times New Roman" w:cs="Times New Roman"/>
                <w:iCs/>
              </w:rPr>
            </w:pPr>
            <w:r w:rsidRPr="0066693F">
              <w:rPr>
                <w:rFonts w:eastAsia="Times New Roman" w:cs="Times New Roman"/>
                <w:iCs/>
              </w:rPr>
              <w:lastRenderedPageBreak/>
              <w:t xml:space="preserve">- применять средства информационных технологий для решения профессиональных задач </w:t>
            </w:r>
          </w:p>
          <w:p w14:paraId="42A2F56A" w14:textId="77777777" w:rsidR="0066693F" w:rsidRPr="0066693F" w:rsidRDefault="0066693F" w:rsidP="0066693F">
            <w:pPr>
              <w:widowControl w:val="0"/>
              <w:autoSpaceDE w:val="0"/>
              <w:autoSpaceDN w:val="0"/>
              <w:adjustRightInd w:val="0"/>
              <w:jc w:val="both"/>
              <w:rPr>
                <w:rFonts w:eastAsia="Times New Roman" w:cs="Times New Roman"/>
                <w:color w:val="FF0000"/>
                <w:highlight w:val="yellow"/>
              </w:rPr>
            </w:pPr>
          </w:p>
        </w:tc>
        <w:tc>
          <w:tcPr>
            <w:tcW w:w="4394" w:type="dxa"/>
          </w:tcPr>
          <w:p w14:paraId="00ADCCF0" w14:textId="77777777" w:rsidR="0066693F" w:rsidRPr="0066693F" w:rsidRDefault="0066693F" w:rsidP="0066693F">
            <w:pPr>
              <w:suppressAutoHyphens/>
              <w:rPr>
                <w:rFonts w:eastAsia="Times New Roman" w:cs="Times New Roman"/>
                <w:iCs/>
              </w:rPr>
            </w:pPr>
            <w:r w:rsidRPr="0066693F">
              <w:rPr>
                <w:rFonts w:eastAsia="Times New Roman" w:cs="Times New Roman"/>
                <w:b/>
                <w:iCs/>
              </w:rPr>
              <w:lastRenderedPageBreak/>
              <w:t xml:space="preserve">- </w:t>
            </w:r>
            <w:r w:rsidRPr="0066693F">
              <w:rPr>
                <w:rFonts w:eastAsia="Times New Roman" w:cs="Times New Roman"/>
                <w:iCs/>
              </w:rPr>
              <w:t xml:space="preserve">номенклатура информационных источников, применяемых в профессиональной деятельности; </w:t>
            </w:r>
          </w:p>
          <w:p w14:paraId="269BB61B"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приемы структурирования информации; </w:t>
            </w:r>
          </w:p>
          <w:p w14:paraId="3EA5F603"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формат оформления результатов поиска информации; </w:t>
            </w:r>
          </w:p>
          <w:p w14:paraId="7FDBAC03" w14:textId="77777777" w:rsidR="0066693F" w:rsidRPr="0066693F" w:rsidRDefault="0066693F" w:rsidP="0066693F">
            <w:pPr>
              <w:suppressAutoHyphens/>
              <w:rPr>
                <w:rFonts w:eastAsia="Times New Roman" w:cs="Times New Roman"/>
                <w:iCs/>
              </w:rPr>
            </w:pPr>
            <w:r w:rsidRPr="0066693F">
              <w:rPr>
                <w:rFonts w:eastAsia="Times New Roman" w:cs="Times New Roman"/>
                <w:iCs/>
              </w:rPr>
              <w:t>- современные средства и устройства информатизации</w:t>
            </w:r>
          </w:p>
          <w:p w14:paraId="2962EC39" w14:textId="77777777" w:rsidR="0066693F" w:rsidRPr="0066693F" w:rsidRDefault="0066693F" w:rsidP="0066693F">
            <w:pPr>
              <w:suppressAutoHyphens/>
              <w:spacing w:after="200"/>
              <w:rPr>
                <w:rFonts w:eastAsia="Times New Roman" w:cs="Times New Roman"/>
                <w:highlight w:val="yellow"/>
              </w:rPr>
            </w:pPr>
          </w:p>
        </w:tc>
      </w:tr>
      <w:tr w:rsidR="0066693F" w:rsidRPr="0066693F" w14:paraId="600CC22B" w14:textId="77777777" w:rsidTr="0066693F">
        <w:trPr>
          <w:trHeight w:val="1541"/>
          <w:jc w:val="center"/>
        </w:trPr>
        <w:tc>
          <w:tcPr>
            <w:tcW w:w="1129" w:type="dxa"/>
          </w:tcPr>
          <w:p w14:paraId="35E097FC"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04</w:t>
            </w:r>
          </w:p>
        </w:tc>
        <w:tc>
          <w:tcPr>
            <w:tcW w:w="3941" w:type="dxa"/>
          </w:tcPr>
          <w:p w14:paraId="04337B89" w14:textId="77777777" w:rsidR="0066693F" w:rsidRPr="0066693F" w:rsidRDefault="0066693F" w:rsidP="0066693F">
            <w:pPr>
              <w:suppressAutoHyphens/>
              <w:rPr>
                <w:rFonts w:eastAsia="Times New Roman" w:cs="Times New Roman"/>
                <w:iCs/>
              </w:rPr>
            </w:pPr>
            <w:r w:rsidRPr="0066693F">
              <w:rPr>
                <w:rFonts w:eastAsia="Times New Roman" w:cs="Times New Roman"/>
                <w:iCs/>
              </w:rPr>
              <w:t>- организовывать работу коллектива и команды;</w:t>
            </w:r>
          </w:p>
          <w:p w14:paraId="4616FA34" w14:textId="77777777" w:rsidR="0066693F" w:rsidRPr="0066693F" w:rsidRDefault="0066693F" w:rsidP="0066693F">
            <w:pPr>
              <w:suppressAutoHyphens/>
              <w:rPr>
                <w:rFonts w:eastAsia="Times New Roman" w:cs="Times New Roman"/>
                <w:iCs/>
              </w:rPr>
            </w:pPr>
            <w:r w:rsidRPr="0066693F">
              <w:rPr>
                <w:rFonts w:eastAsia="Times New Roman" w:cs="Times New Roman"/>
                <w:iCs/>
              </w:rPr>
              <w:t>- взаимодействовать с коллегами, руководством, клиентами в ходе профессиональной деятельности</w:t>
            </w:r>
          </w:p>
        </w:tc>
        <w:tc>
          <w:tcPr>
            <w:tcW w:w="4394" w:type="dxa"/>
          </w:tcPr>
          <w:p w14:paraId="7A898902"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психологические основы деятельности коллектива, психологические особенности личности; </w:t>
            </w:r>
          </w:p>
          <w:p w14:paraId="095A160E" w14:textId="77777777" w:rsidR="0066693F" w:rsidRPr="0066693F" w:rsidRDefault="0066693F" w:rsidP="0066693F">
            <w:pPr>
              <w:suppressAutoHyphens/>
              <w:rPr>
                <w:rFonts w:eastAsia="Times New Roman" w:cs="Times New Roman"/>
                <w:iCs/>
              </w:rPr>
            </w:pPr>
            <w:r w:rsidRPr="0066693F">
              <w:rPr>
                <w:rFonts w:eastAsia="Times New Roman" w:cs="Times New Roman"/>
                <w:iCs/>
              </w:rPr>
              <w:t>- основы проектной деятельности</w:t>
            </w:r>
          </w:p>
        </w:tc>
      </w:tr>
      <w:tr w:rsidR="0066693F" w:rsidRPr="0066693F" w14:paraId="15669EE2" w14:textId="77777777" w:rsidTr="0066693F">
        <w:trPr>
          <w:trHeight w:val="1541"/>
          <w:jc w:val="center"/>
        </w:trPr>
        <w:tc>
          <w:tcPr>
            <w:tcW w:w="1129" w:type="dxa"/>
          </w:tcPr>
          <w:p w14:paraId="6481D678"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05</w:t>
            </w:r>
          </w:p>
        </w:tc>
        <w:tc>
          <w:tcPr>
            <w:tcW w:w="3941" w:type="dxa"/>
          </w:tcPr>
          <w:p w14:paraId="640D942E" w14:textId="77777777" w:rsidR="0066693F" w:rsidRPr="0066693F" w:rsidRDefault="0066693F" w:rsidP="0066693F">
            <w:pPr>
              <w:suppressAutoHyphens/>
              <w:rPr>
                <w:rFonts w:eastAsia="Times New Roman" w:cs="Times New Roman"/>
                <w:bCs/>
              </w:rPr>
            </w:pPr>
            <w:r w:rsidRPr="0066693F">
              <w:rPr>
                <w:rFonts w:eastAsia="Times New Roman" w:cs="Times New Roman"/>
                <w:iCs/>
              </w:rPr>
              <w:t xml:space="preserve">- грамотно </w:t>
            </w:r>
            <w:r w:rsidRPr="0066693F">
              <w:rPr>
                <w:rFonts w:eastAsia="Times New Roman" w:cs="Times New Roman"/>
                <w:bCs/>
              </w:rPr>
              <w:t>излагать свои мысли и оформлять документы по профессиональной тематике на государственном языке;</w:t>
            </w:r>
          </w:p>
          <w:p w14:paraId="77FA99B3" w14:textId="77777777" w:rsidR="0066693F" w:rsidRPr="0066693F" w:rsidRDefault="0066693F" w:rsidP="0066693F">
            <w:pPr>
              <w:widowControl w:val="0"/>
              <w:autoSpaceDE w:val="0"/>
              <w:autoSpaceDN w:val="0"/>
              <w:adjustRightInd w:val="0"/>
              <w:rPr>
                <w:rFonts w:eastAsia="Times New Roman" w:cs="Times New Roman"/>
                <w:color w:val="FF0000"/>
                <w:highlight w:val="yellow"/>
              </w:rPr>
            </w:pPr>
            <w:r w:rsidRPr="0066693F">
              <w:rPr>
                <w:rFonts w:eastAsia="Times New Roman" w:cs="Times New Roman"/>
                <w:iCs/>
              </w:rPr>
              <w:t>- проявлять толерантность в рабочем коллективе</w:t>
            </w:r>
          </w:p>
        </w:tc>
        <w:tc>
          <w:tcPr>
            <w:tcW w:w="4394" w:type="dxa"/>
          </w:tcPr>
          <w:p w14:paraId="63E764EE" w14:textId="77777777" w:rsidR="0066693F" w:rsidRPr="0066693F" w:rsidRDefault="0066693F" w:rsidP="0066693F">
            <w:pPr>
              <w:suppressAutoHyphens/>
              <w:rPr>
                <w:rFonts w:eastAsia="Times New Roman" w:cs="Times New Roman"/>
                <w:bCs/>
              </w:rPr>
            </w:pPr>
            <w:r w:rsidRPr="0066693F">
              <w:rPr>
                <w:rFonts w:eastAsia="Times New Roman" w:cs="Times New Roman"/>
                <w:bCs/>
              </w:rPr>
              <w:t xml:space="preserve">- особенности социального и культурного контекста; </w:t>
            </w:r>
          </w:p>
          <w:p w14:paraId="3F17F6DF" w14:textId="77777777" w:rsidR="0066693F" w:rsidRPr="0066693F" w:rsidRDefault="0066693F" w:rsidP="0066693F">
            <w:pPr>
              <w:suppressAutoHyphens/>
              <w:spacing w:after="200" w:line="276" w:lineRule="auto"/>
              <w:rPr>
                <w:rFonts w:eastAsia="Times New Roman" w:cs="Times New Roman"/>
                <w:color w:val="FF0000"/>
                <w:highlight w:val="yellow"/>
              </w:rPr>
            </w:pPr>
            <w:r w:rsidRPr="0066693F">
              <w:rPr>
                <w:rFonts w:eastAsia="Times New Roman" w:cs="Times New Roman"/>
                <w:bCs/>
              </w:rPr>
              <w:t>- правила оформления документов и построения устных сообщений</w:t>
            </w:r>
          </w:p>
        </w:tc>
      </w:tr>
      <w:tr w:rsidR="0066693F" w:rsidRPr="0066693F" w14:paraId="2A408EE9" w14:textId="77777777" w:rsidTr="0066693F">
        <w:trPr>
          <w:trHeight w:val="1541"/>
          <w:jc w:val="center"/>
        </w:trPr>
        <w:tc>
          <w:tcPr>
            <w:tcW w:w="1129" w:type="dxa"/>
          </w:tcPr>
          <w:p w14:paraId="1CE9FDB9"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07</w:t>
            </w:r>
          </w:p>
        </w:tc>
        <w:tc>
          <w:tcPr>
            <w:tcW w:w="3941" w:type="dxa"/>
          </w:tcPr>
          <w:p w14:paraId="57B76FD5" w14:textId="77777777" w:rsidR="0066693F" w:rsidRPr="0066693F" w:rsidRDefault="0066693F" w:rsidP="0066693F">
            <w:pPr>
              <w:suppressAutoHyphens/>
              <w:rPr>
                <w:rFonts w:eastAsia="Times New Roman" w:cs="Times New Roman"/>
                <w:bCs/>
                <w:iCs/>
              </w:rPr>
            </w:pPr>
            <w:r w:rsidRPr="0066693F">
              <w:rPr>
                <w:rFonts w:eastAsia="Times New Roman" w:cs="Times New Roman"/>
                <w:bCs/>
                <w:iCs/>
              </w:rPr>
              <w:t xml:space="preserve">- соблюдать нормы экологической безопасности; </w:t>
            </w:r>
          </w:p>
          <w:p w14:paraId="334A1F1D" w14:textId="77777777" w:rsidR="0066693F" w:rsidRPr="0066693F" w:rsidRDefault="0066693F" w:rsidP="0066693F">
            <w:pPr>
              <w:suppressAutoHyphens/>
              <w:rPr>
                <w:rFonts w:eastAsia="Times New Roman" w:cs="Times New Roman"/>
                <w:bCs/>
                <w:iCs/>
              </w:rPr>
            </w:pPr>
            <w:r w:rsidRPr="0066693F">
              <w:rPr>
                <w:rFonts w:eastAsia="Times New Roman" w:cs="Times New Roman"/>
                <w:bCs/>
                <w:iCs/>
              </w:rPr>
              <w:t>- определять направления ресурсосбережения в рамках профессиональной деятельности по специальности при выполнении работ по благоустройству, озеленению, техническому обслуживанию и содержанию объектов, в том числе организации работ по выращиванию древесно-кустарниковой, цветочно-декоративной растительности и газонных трав;</w:t>
            </w:r>
          </w:p>
          <w:p w14:paraId="3D98621E" w14:textId="77777777" w:rsidR="0066693F" w:rsidRPr="0066693F" w:rsidRDefault="0066693F" w:rsidP="0066693F">
            <w:pPr>
              <w:suppressAutoHyphens/>
              <w:rPr>
                <w:rFonts w:eastAsia="Times New Roman" w:cs="Times New Roman"/>
                <w:bCs/>
                <w:iCs/>
              </w:rPr>
            </w:pPr>
            <w:r w:rsidRPr="0066693F">
              <w:rPr>
                <w:rFonts w:eastAsia="Times New Roman" w:cs="Times New Roman"/>
                <w:bCs/>
                <w:iCs/>
              </w:rPr>
              <w:t>- использовать технологии и принципы бережливого производство в осуществлении профессиональной деятельности;</w:t>
            </w:r>
          </w:p>
          <w:p w14:paraId="19F8F6C9" w14:textId="77777777" w:rsidR="0066693F" w:rsidRPr="0066693F" w:rsidRDefault="0066693F" w:rsidP="0066693F">
            <w:pPr>
              <w:suppressAutoHyphens/>
              <w:rPr>
                <w:rFonts w:eastAsia="Times New Roman" w:cs="Times New Roman"/>
                <w:bCs/>
                <w:iCs/>
              </w:rPr>
            </w:pPr>
            <w:r w:rsidRPr="0066693F">
              <w:rPr>
                <w:rFonts w:eastAsia="Times New Roman" w:cs="Times New Roman"/>
                <w:bCs/>
                <w:iCs/>
              </w:rPr>
              <w:t>- применять знания об изменении климата в профессиональной деятельности;</w:t>
            </w:r>
          </w:p>
          <w:p w14:paraId="7F204758" w14:textId="77777777" w:rsidR="0066693F" w:rsidRPr="0066693F" w:rsidRDefault="0066693F" w:rsidP="0066693F">
            <w:pPr>
              <w:widowControl w:val="0"/>
              <w:autoSpaceDE w:val="0"/>
              <w:autoSpaceDN w:val="0"/>
              <w:adjustRightInd w:val="0"/>
              <w:jc w:val="both"/>
              <w:rPr>
                <w:rFonts w:eastAsia="Times New Roman" w:cs="Times New Roman"/>
                <w:color w:val="FF0000"/>
                <w:highlight w:val="yellow"/>
              </w:rPr>
            </w:pPr>
            <w:r w:rsidRPr="0066693F">
              <w:rPr>
                <w:rFonts w:eastAsia="Times New Roman" w:cs="Times New Roman"/>
                <w:bCs/>
                <w:iCs/>
              </w:rPr>
              <w:t>- использовать энергосберегающие и ресурсосберегающие технологии в профессиональной деятельности по специальности.</w:t>
            </w:r>
          </w:p>
        </w:tc>
        <w:tc>
          <w:tcPr>
            <w:tcW w:w="4394" w:type="dxa"/>
          </w:tcPr>
          <w:p w14:paraId="145E025E" w14:textId="77777777" w:rsidR="0066693F" w:rsidRPr="0066693F" w:rsidRDefault="0066693F" w:rsidP="0066693F">
            <w:pPr>
              <w:suppressAutoHyphens/>
              <w:rPr>
                <w:rFonts w:eastAsia="Times New Roman" w:cs="Times New Roman"/>
                <w:bCs/>
                <w:iCs/>
              </w:rPr>
            </w:pPr>
            <w:r w:rsidRPr="0066693F">
              <w:rPr>
                <w:rFonts w:eastAsia="Times New Roman" w:cs="Times New Roman"/>
                <w:b/>
                <w:bCs/>
                <w:iCs/>
              </w:rPr>
              <w:t xml:space="preserve">- </w:t>
            </w:r>
            <w:r w:rsidRPr="0066693F">
              <w:rPr>
                <w:rFonts w:eastAsia="Times New Roman" w:cs="Times New Roman"/>
                <w:bCs/>
                <w:iCs/>
              </w:rPr>
              <w:t xml:space="preserve">правила экологической безопасности при ведении профессиональной деятельности; </w:t>
            </w:r>
          </w:p>
          <w:p w14:paraId="758D8C50" w14:textId="77777777" w:rsidR="0066693F" w:rsidRPr="0066693F" w:rsidRDefault="0066693F" w:rsidP="0066693F">
            <w:pPr>
              <w:suppressAutoHyphens/>
              <w:rPr>
                <w:rFonts w:eastAsia="Times New Roman" w:cs="Times New Roman"/>
                <w:bCs/>
                <w:iCs/>
              </w:rPr>
            </w:pPr>
            <w:r w:rsidRPr="0066693F">
              <w:rPr>
                <w:rFonts w:eastAsia="Times New Roman" w:cs="Times New Roman"/>
                <w:bCs/>
                <w:iCs/>
              </w:rPr>
              <w:t xml:space="preserve">- основные ресурсы, задействованные в профессиональной деятельности; </w:t>
            </w:r>
          </w:p>
          <w:p w14:paraId="524CD3CB" w14:textId="77777777" w:rsidR="0066693F" w:rsidRPr="0066693F" w:rsidRDefault="0066693F" w:rsidP="0066693F">
            <w:pPr>
              <w:suppressAutoHyphens/>
              <w:rPr>
                <w:rFonts w:eastAsia="Times New Roman" w:cs="Times New Roman"/>
                <w:bCs/>
                <w:iCs/>
              </w:rPr>
            </w:pPr>
            <w:r w:rsidRPr="0066693F">
              <w:rPr>
                <w:rFonts w:eastAsia="Times New Roman" w:cs="Times New Roman"/>
                <w:bCs/>
                <w:iCs/>
              </w:rPr>
              <w:t>пути обеспечения ресурсосбережения;</w:t>
            </w:r>
          </w:p>
          <w:p w14:paraId="686600F7" w14:textId="77777777" w:rsidR="0066693F" w:rsidRPr="0066693F" w:rsidRDefault="0066693F" w:rsidP="0066693F">
            <w:pPr>
              <w:suppressAutoHyphens/>
              <w:rPr>
                <w:rFonts w:eastAsia="Times New Roman" w:cs="Times New Roman"/>
                <w:iCs/>
              </w:rPr>
            </w:pPr>
            <w:r w:rsidRPr="0066693F">
              <w:rPr>
                <w:rFonts w:eastAsia="Times New Roman" w:cs="Times New Roman"/>
                <w:iCs/>
              </w:rPr>
              <w:t>- влияние климата на рост и развитие растений, на состояние элементов благоустройства и озеленения, на сохранность объектов садово-паркового строительства;</w:t>
            </w:r>
          </w:p>
          <w:p w14:paraId="2C3FE4FD" w14:textId="77777777" w:rsidR="0066693F" w:rsidRPr="0066693F" w:rsidRDefault="0066693F" w:rsidP="0066693F">
            <w:pPr>
              <w:suppressAutoHyphens/>
              <w:spacing w:after="200"/>
              <w:rPr>
                <w:rFonts w:eastAsia="Times New Roman" w:cs="Times New Roman"/>
                <w:color w:val="FF0000"/>
                <w:highlight w:val="yellow"/>
              </w:rPr>
            </w:pPr>
            <w:r w:rsidRPr="0066693F">
              <w:rPr>
                <w:rFonts w:eastAsia="Times New Roman" w:cs="Times New Roman"/>
                <w:iCs/>
              </w:rPr>
              <w:t>- технологии бережливого производства и возможности их применения в профессиональной деятельности.</w:t>
            </w:r>
          </w:p>
        </w:tc>
      </w:tr>
      <w:tr w:rsidR="0066693F" w:rsidRPr="0066693F" w14:paraId="1897DE09" w14:textId="77777777" w:rsidTr="0066693F">
        <w:trPr>
          <w:trHeight w:val="1541"/>
          <w:jc w:val="center"/>
        </w:trPr>
        <w:tc>
          <w:tcPr>
            <w:tcW w:w="1129" w:type="dxa"/>
          </w:tcPr>
          <w:p w14:paraId="09B741B0"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ОК 09</w:t>
            </w:r>
          </w:p>
        </w:tc>
        <w:tc>
          <w:tcPr>
            <w:tcW w:w="3941" w:type="dxa"/>
          </w:tcPr>
          <w:p w14:paraId="565FA386"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2E113A6D" w14:textId="77777777" w:rsidR="0066693F" w:rsidRPr="0066693F" w:rsidRDefault="0066693F" w:rsidP="0066693F">
            <w:pPr>
              <w:suppressAutoHyphens/>
              <w:rPr>
                <w:rFonts w:eastAsia="Times New Roman" w:cs="Times New Roman"/>
                <w:iCs/>
              </w:rPr>
            </w:pPr>
            <w:r w:rsidRPr="0066693F">
              <w:rPr>
                <w:rFonts w:eastAsia="Times New Roman" w:cs="Times New Roman"/>
                <w:iCs/>
              </w:rPr>
              <w:lastRenderedPageBreak/>
              <w:t xml:space="preserve">- участвовать в диалогах на знакомые общие и профессиональные темы; </w:t>
            </w:r>
          </w:p>
          <w:p w14:paraId="65FB2CE8"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строить простые высказывания о себе и о своей профессиональной деятельности; </w:t>
            </w:r>
          </w:p>
          <w:p w14:paraId="6FF69ACB"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кратко обосновывать и объяснять свои действия (текущие и планируемые); </w:t>
            </w:r>
          </w:p>
          <w:p w14:paraId="629D47C5" w14:textId="77777777" w:rsidR="0066693F" w:rsidRPr="0066693F" w:rsidRDefault="0066693F" w:rsidP="0066693F">
            <w:pPr>
              <w:widowControl w:val="0"/>
              <w:autoSpaceDE w:val="0"/>
              <w:autoSpaceDN w:val="0"/>
              <w:adjustRightInd w:val="0"/>
              <w:rPr>
                <w:rFonts w:eastAsia="Times New Roman" w:cs="Times New Roman"/>
                <w:color w:val="FF0000"/>
                <w:highlight w:val="yellow"/>
              </w:rPr>
            </w:pPr>
            <w:r w:rsidRPr="0066693F">
              <w:rPr>
                <w:rFonts w:eastAsia="Times New Roman" w:cs="Times New Roman"/>
                <w:iCs/>
              </w:rPr>
              <w:t>- писать простые связные сообщения на знакомые или интересующие профессиональные темы</w:t>
            </w:r>
          </w:p>
        </w:tc>
        <w:tc>
          <w:tcPr>
            <w:tcW w:w="4394" w:type="dxa"/>
          </w:tcPr>
          <w:p w14:paraId="46D72B4E" w14:textId="77777777" w:rsidR="0066693F" w:rsidRPr="0066693F" w:rsidRDefault="0066693F" w:rsidP="0066693F">
            <w:pPr>
              <w:suppressAutoHyphens/>
              <w:rPr>
                <w:rFonts w:eastAsia="Times New Roman" w:cs="Times New Roman"/>
                <w:iCs/>
              </w:rPr>
            </w:pPr>
            <w:r w:rsidRPr="0066693F">
              <w:rPr>
                <w:rFonts w:eastAsia="Times New Roman" w:cs="Times New Roman"/>
                <w:iCs/>
              </w:rPr>
              <w:lastRenderedPageBreak/>
              <w:t xml:space="preserve">- правила построения простых и сложных предложений на профессиональные темы; </w:t>
            </w:r>
          </w:p>
          <w:p w14:paraId="47A527E7"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основные общеупотребительные глаголы (бытовая и профессиональная лексика); </w:t>
            </w:r>
          </w:p>
          <w:p w14:paraId="25F89738" w14:textId="77777777" w:rsidR="0066693F" w:rsidRPr="0066693F" w:rsidRDefault="0066693F" w:rsidP="0066693F">
            <w:pPr>
              <w:suppressAutoHyphens/>
              <w:rPr>
                <w:rFonts w:eastAsia="Times New Roman" w:cs="Times New Roman"/>
                <w:iCs/>
              </w:rPr>
            </w:pPr>
            <w:r w:rsidRPr="0066693F">
              <w:rPr>
                <w:rFonts w:eastAsia="Times New Roman" w:cs="Times New Roman"/>
                <w:iCs/>
              </w:rPr>
              <w:t xml:space="preserve">- лексический минимум, относящийся к описанию предметов, средств и </w:t>
            </w:r>
            <w:r w:rsidRPr="0066693F">
              <w:rPr>
                <w:rFonts w:eastAsia="Times New Roman" w:cs="Times New Roman"/>
                <w:iCs/>
              </w:rPr>
              <w:lastRenderedPageBreak/>
              <w:t xml:space="preserve">процессов профессиональной деятельности; </w:t>
            </w:r>
          </w:p>
          <w:p w14:paraId="4CCE1210" w14:textId="77777777" w:rsidR="0066693F" w:rsidRPr="0066693F" w:rsidRDefault="0066693F" w:rsidP="0066693F">
            <w:pPr>
              <w:suppressAutoHyphens/>
              <w:spacing w:after="200"/>
              <w:rPr>
                <w:rFonts w:eastAsia="Times New Roman" w:cs="Times New Roman"/>
                <w:color w:val="FF0000"/>
                <w:highlight w:val="yellow"/>
              </w:rPr>
            </w:pPr>
            <w:r w:rsidRPr="0066693F">
              <w:rPr>
                <w:rFonts w:eastAsia="Times New Roman" w:cs="Times New Roman"/>
                <w:iCs/>
              </w:rPr>
              <w:t>- правила чтения текстов профессиональной направленности</w:t>
            </w:r>
          </w:p>
        </w:tc>
      </w:tr>
      <w:tr w:rsidR="0066693F" w:rsidRPr="0066693F" w14:paraId="01A6F569" w14:textId="77777777" w:rsidTr="0066693F">
        <w:trPr>
          <w:trHeight w:val="1541"/>
          <w:jc w:val="center"/>
        </w:trPr>
        <w:tc>
          <w:tcPr>
            <w:tcW w:w="1129" w:type="dxa"/>
          </w:tcPr>
          <w:p w14:paraId="152DBA2B"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lastRenderedPageBreak/>
              <w:t>ПК 1.1</w:t>
            </w:r>
          </w:p>
        </w:tc>
        <w:tc>
          <w:tcPr>
            <w:tcW w:w="3941" w:type="dxa"/>
          </w:tcPr>
          <w:p w14:paraId="164BAE42" w14:textId="77777777" w:rsidR="0066693F" w:rsidRPr="0066693F" w:rsidRDefault="0066693F" w:rsidP="0066693F">
            <w:pPr>
              <w:widowControl w:val="0"/>
              <w:autoSpaceDE w:val="0"/>
              <w:autoSpaceDN w:val="0"/>
              <w:adjustRightInd w:val="0"/>
              <w:rPr>
                <w:rFonts w:eastAsia="Times New Roman" w:cs="Times New Roman"/>
              </w:rPr>
            </w:pPr>
            <w:r w:rsidRPr="0066693F">
              <w:rPr>
                <w:rFonts w:eastAsia="Times New Roman" w:cs="Times New Roman"/>
              </w:rPr>
              <w:t>- определять санитарное состояние территорий и объектов к началу производства работ в соответствии с методикой оценки согласно утвержденным региональным или муниципальным нормативно-правовым документам</w:t>
            </w:r>
          </w:p>
        </w:tc>
        <w:tc>
          <w:tcPr>
            <w:tcW w:w="4394" w:type="dxa"/>
          </w:tcPr>
          <w:p w14:paraId="7068DB03" w14:textId="77777777" w:rsidR="0066693F" w:rsidRPr="0066693F" w:rsidRDefault="0066693F" w:rsidP="0066693F">
            <w:pPr>
              <w:widowControl w:val="0"/>
              <w:autoSpaceDE w:val="0"/>
              <w:autoSpaceDN w:val="0"/>
              <w:adjustRightInd w:val="0"/>
              <w:rPr>
                <w:rFonts w:eastAsia="Times New Roman" w:cs="Times New Roman"/>
              </w:rPr>
            </w:pPr>
            <w:r w:rsidRPr="0066693F">
              <w:rPr>
                <w:rFonts w:eastAsia="Times New Roman" w:cs="Times New Roman"/>
              </w:rPr>
              <w:t>- порядок производства работ по благоустройству, озеленению, техническому обслуживанию и содержанию территорий и объектов</w:t>
            </w:r>
          </w:p>
        </w:tc>
      </w:tr>
      <w:tr w:rsidR="0066693F" w:rsidRPr="0066693F" w14:paraId="43D7A549" w14:textId="77777777" w:rsidTr="0066693F">
        <w:trPr>
          <w:trHeight w:val="1541"/>
          <w:jc w:val="center"/>
        </w:trPr>
        <w:tc>
          <w:tcPr>
            <w:tcW w:w="1129" w:type="dxa"/>
          </w:tcPr>
          <w:p w14:paraId="7D215F3C"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ПК 1.2</w:t>
            </w:r>
          </w:p>
        </w:tc>
        <w:tc>
          <w:tcPr>
            <w:tcW w:w="3941" w:type="dxa"/>
          </w:tcPr>
          <w:p w14:paraId="044F7371" w14:textId="77777777" w:rsidR="0066693F" w:rsidRPr="0066693F" w:rsidRDefault="0066693F" w:rsidP="0066693F">
            <w:pPr>
              <w:rPr>
                <w:rFonts w:eastAsia="Times New Roman" w:cs="Times New Roman"/>
              </w:rPr>
            </w:pPr>
            <w:r w:rsidRPr="0066693F">
              <w:rPr>
                <w:rFonts w:eastAsia="Times New Roman" w:cs="Times New Roman"/>
              </w:rPr>
              <w:t>- определять необходимые методы ухода за насаждениями;</w:t>
            </w:r>
          </w:p>
          <w:p w14:paraId="770C719E" w14:textId="77777777" w:rsidR="0066693F" w:rsidRPr="0066693F" w:rsidRDefault="0066693F" w:rsidP="0066693F">
            <w:pPr>
              <w:rPr>
                <w:rFonts w:eastAsia="Times New Roman" w:cs="Times New Roman"/>
              </w:rPr>
            </w:pPr>
            <w:r w:rsidRPr="0066693F">
              <w:rPr>
                <w:rFonts w:eastAsia="Times New Roman" w:cs="Times New Roman"/>
              </w:rPr>
              <w:t>- анализировать содержание производственных задач, выбирать методы и средства их решения</w:t>
            </w:r>
          </w:p>
          <w:p w14:paraId="336FA3C0" w14:textId="77777777" w:rsidR="0066693F" w:rsidRPr="0066693F" w:rsidRDefault="0066693F" w:rsidP="0066693F">
            <w:pPr>
              <w:rPr>
                <w:rFonts w:eastAsia="Times New Roman" w:cs="Times New Roman"/>
              </w:rPr>
            </w:pPr>
          </w:p>
          <w:p w14:paraId="5CE9BF36" w14:textId="77777777" w:rsidR="0066693F" w:rsidRPr="0066693F" w:rsidRDefault="0066693F" w:rsidP="0066693F">
            <w:pPr>
              <w:widowControl w:val="0"/>
              <w:autoSpaceDE w:val="0"/>
              <w:autoSpaceDN w:val="0"/>
              <w:adjustRightInd w:val="0"/>
              <w:jc w:val="both"/>
              <w:rPr>
                <w:rFonts w:eastAsia="Times New Roman" w:cs="Times New Roman"/>
              </w:rPr>
            </w:pPr>
          </w:p>
        </w:tc>
        <w:tc>
          <w:tcPr>
            <w:tcW w:w="4394" w:type="dxa"/>
          </w:tcPr>
          <w:p w14:paraId="0E5958E1" w14:textId="77777777" w:rsidR="0066693F" w:rsidRPr="0066693F" w:rsidRDefault="0066693F" w:rsidP="0066693F">
            <w:pPr>
              <w:rPr>
                <w:rFonts w:eastAsia="Times New Roman" w:cs="Times New Roman"/>
              </w:rPr>
            </w:pPr>
            <w:r w:rsidRPr="0066693F">
              <w:rPr>
                <w:rFonts w:eastAsia="Times New Roman" w:cs="Times New Roman"/>
              </w:rPr>
              <w:t>- правила производства озеленительных работ на благоустраиваемых объектах и территориях;</w:t>
            </w:r>
          </w:p>
          <w:p w14:paraId="14B3768C" w14:textId="77777777" w:rsidR="0066693F" w:rsidRPr="0066693F" w:rsidRDefault="0066693F" w:rsidP="0066693F">
            <w:pPr>
              <w:rPr>
                <w:rFonts w:eastAsia="Times New Roman" w:cs="Times New Roman"/>
                <w:iCs/>
              </w:rPr>
            </w:pPr>
            <w:r w:rsidRPr="0066693F">
              <w:rPr>
                <w:rFonts w:eastAsia="Times New Roman" w:cs="Times New Roman"/>
              </w:rPr>
              <w:t>- правила санитарного содержания, обеспечения чистоты и порядка на благоустраиваемом объекте и территориях</w:t>
            </w:r>
          </w:p>
        </w:tc>
      </w:tr>
      <w:tr w:rsidR="0066693F" w:rsidRPr="0066693F" w14:paraId="5C711077" w14:textId="77777777" w:rsidTr="0066693F">
        <w:trPr>
          <w:trHeight w:val="1541"/>
          <w:jc w:val="center"/>
        </w:trPr>
        <w:tc>
          <w:tcPr>
            <w:tcW w:w="1129" w:type="dxa"/>
          </w:tcPr>
          <w:p w14:paraId="42ECC5D9"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ПК 1.3</w:t>
            </w:r>
          </w:p>
        </w:tc>
        <w:tc>
          <w:tcPr>
            <w:tcW w:w="3941" w:type="dxa"/>
          </w:tcPr>
          <w:p w14:paraId="106EF7FE" w14:textId="77777777" w:rsidR="0066693F" w:rsidRPr="0066693F" w:rsidRDefault="0066693F" w:rsidP="0066693F">
            <w:pPr>
              <w:rPr>
                <w:rFonts w:eastAsia="Times New Roman" w:cs="Times New Roman"/>
              </w:rPr>
            </w:pPr>
            <w:r w:rsidRPr="0066693F">
              <w:rPr>
                <w:rFonts w:eastAsia="Times New Roman" w:cs="Times New Roman"/>
              </w:rPr>
              <w:t>- определять необходимые методы ухода за зелеными насаждениями;</w:t>
            </w:r>
          </w:p>
          <w:p w14:paraId="0C2C7CCE" w14:textId="77777777" w:rsidR="0066693F" w:rsidRPr="0066693F" w:rsidRDefault="0066693F" w:rsidP="0066693F">
            <w:pPr>
              <w:rPr>
                <w:rFonts w:eastAsia="Times New Roman" w:cs="Times New Roman"/>
              </w:rPr>
            </w:pPr>
          </w:p>
        </w:tc>
        <w:tc>
          <w:tcPr>
            <w:tcW w:w="4394" w:type="dxa"/>
          </w:tcPr>
          <w:p w14:paraId="21BCA0C9" w14:textId="77777777" w:rsidR="0066693F" w:rsidRPr="0066693F" w:rsidRDefault="0066693F" w:rsidP="0066693F">
            <w:pPr>
              <w:suppressAutoHyphens/>
              <w:rPr>
                <w:rFonts w:eastAsia="Times New Roman" w:cs="Times New Roman"/>
                <w:iCs/>
              </w:rPr>
            </w:pPr>
            <w:r w:rsidRPr="0066693F">
              <w:rPr>
                <w:rFonts w:eastAsia="Times New Roman" w:cs="Times New Roman"/>
              </w:rPr>
              <w:t>- методы проведения обследования технического состояния элементов благоустройства и оценки состояния элементов озеленения</w:t>
            </w:r>
          </w:p>
        </w:tc>
      </w:tr>
      <w:tr w:rsidR="0066693F" w:rsidRPr="0066693F" w14:paraId="5CCEC4DA" w14:textId="77777777" w:rsidTr="0066693F">
        <w:trPr>
          <w:trHeight w:val="1541"/>
          <w:jc w:val="center"/>
        </w:trPr>
        <w:tc>
          <w:tcPr>
            <w:tcW w:w="1129" w:type="dxa"/>
          </w:tcPr>
          <w:p w14:paraId="78919013"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ПК 1.4</w:t>
            </w:r>
          </w:p>
        </w:tc>
        <w:tc>
          <w:tcPr>
            <w:tcW w:w="3941" w:type="dxa"/>
          </w:tcPr>
          <w:p w14:paraId="035129DC" w14:textId="77777777" w:rsidR="0066693F" w:rsidRPr="0066693F" w:rsidRDefault="0066693F" w:rsidP="0066693F">
            <w:pPr>
              <w:rPr>
                <w:rFonts w:eastAsia="Times New Roman" w:cs="Times New Roman"/>
              </w:rPr>
            </w:pPr>
            <w:r w:rsidRPr="0066693F">
              <w:rPr>
                <w:rFonts w:eastAsia="Times New Roman" w:cs="Times New Roman"/>
              </w:rPr>
              <w:t>- производить визуальный и инструментальный контроль качества поставляемых материально-технических ресурсов для производства работ по благоустройству, озеленению, техническому обслуживанию и содержанию</w:t>
            </w:r>
          </w:p>
        </w:tc>
        <w:tc>
          <w:tcPr>
            <w:tcW w:w="4394" w:type="dxa"/>
          </w:tcPr>
          <w:p w14:paraId="5BBF8143" w14:textId="77777777" w:rsidR="0066693F" w:rsidRPr="0066693F" w:rsidRDefault="0066693F" w:rsidP="0066693F">
            <w:pPr>
              <w:suppressAutoHyphens/>
              <w:rPr>
                <w:rFonts w:eastAsia="Times New Roman" w:cs="Times New Roman"/>
                <w:iCs/>
              </w:rPr>
            </w:pPr>
            <w:r w:rsidRPr="0066693F">
              <w:rPr>
                <w:rFonts w:eastAsia="Times New Roman" w:cs="Times New Roman"/>
              </w:rPr>
              <w:t>- агротехнические правила по содержанию и уходу за элементами озеленения</w:t>
            </w:r>
          </w:p>
        </w:tc>
      </w:tr>
      <w:tr w:rsidR="0066693F" w:rsidRPr="0066693F" w14:paraId="685BA95C" w14:textId="77777777" w:rsidTr="0066693F">
        <w:trPr>
          <w:trHeight w:val="1541"/>
          <w:jc w:val="center"/>
        </w:trPr>
        <w:tc>
          <w:tcPr>
            <w:tcW w:w="1129" w:type="dxa"/>
          </w:tcPr>
          <w:p w14:paraId="0362C40E"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ПК 2.1</w:t>
            </w:r>
          </w:p>
        </w:tc>
        <w:tc>
          <w:tcPr>
            <w:tcW w:w="3941" w:type="dxa"/>
          </w:tcPr>
          <w:p w14:paraId="7F07ECED" w14:textId="77777777" w:rsidR="0066693F" w:rsidRPr="0066693F" w:rsidRDefault="0066693F" w:rsidP="0066693F">
            <w:pPr>
              <w:widowControl w:val="0"/>
              <w:autoSpaceDE w:val="0"/>
              <w:autoSpaceDN w:val="0"/>
              <w:adjustRightInd w:val="0"/>
              <w:rPr>
                <w:rFonts w:eastAsia="Times New Roman" w:cs="Times New Roman"/>
              </w:rPr>
            </w:pPr>
            <w:r w:rsidRPr="0066693F">
              <w:rPr>
                <w:rFonts w:eastAsia="Times New Roman" w:cs="Times New Roman"/>
              </w:rPr>
              <w:t>- определять агротехнические требования к выполнению работ в декоративном садоводстве, цветоводстве, питомниководстве в соответствии с технологическими картами и регламентами</w:t>
            </w:r>
          </w:p>
        </w:tc>
        <w:tc>
          <w:tcPr>
            <w:tcW w:w="4394" w:type="dxa"/>
          </w:tcPr>
          <w:p w14:paraId="6E1947DD" w14:textId="77777777" w:rsidR="0066693F" w:rsidRPr="0066693F" w:rsidRDefault="0066693F" w:rsidP="0066693F">
            <w:pPr>
              <w:rPr>
                <w:rFonts w:eastAsia="Times New Roman" w:cs="Times New Roman"/>
              </w:rPr>
            </w:pPr>
            <w:r w:rsidRPr="0066693F">
              <w:rPr>
                <w:rFonts w:eastAsia="Times New Roman" w:cs="Times New Roman"/>
              </w:rPr>
              <w:t>- агротехнические требования к выполнению технологических операций в декоративном садоводстве, цветоводстве, питомниководстве</w:t>
            </w:r>
          </w:p>
          <w:p w14:paraId="5AE6EE95" w14:textId="77777777" w:rsidR="0066693F" w:rsidRPr="0066693F" w:rsidRDefault="0066693F" w:rsidP="0066693F">
            <w:pPr>
              <w:suppressAutoHyphens/>
              <w:rPr>
                <w:rFonts w:eastAsia="Times New Roman" w:cs="Times New Roman"/>
                <w:iCs/>
              </w:rPr>
            </w:pPr>
          </w:p>
        </w:tc>
      </w:tr>
      <w:tr w:rsidR="0066693F" w:rsidRPr="0066693F" w14:paraId="455EC4D6" w14:textId="77777777" w:rsidTr="0066693F">
        <w:trPr>
          <w:trHeight w:val="1124"/>
          <w:jc w:val="center"/>
        </w:trPr>
        <w:tc>
          <w:tcPr>
            <w:tcW w:w="1129" w:type="dxa"/>
          </w:tcPr>
          <w:p w14:paraId="1F7D2975" w14:textId="77777777" w:rsidR="0066693F" w:rsidRPr="0066693F" w:rsidRDefault="0066693F" w:rsidP="0066693F">
            <w:pPr>
              <w:suppressAutoHyphens/>
              <w:spacing w:line="276" w:lineRule="auto"/>
              <w:jc w:val="center"/>
              <w:rPr>
                <w:rFonts w:eastAsia="Times New Roman" w:cs="Times New Roman"/>
              </w:rPr>
            </w:pPr>
            <w:r w:rsidRPr="0066693F">
              <w:rPr>
                <w:rFonts w:eastAsia="Times New Roman" w:cs="Times New Roman"/>
              </w:rPr>
              <w:t>ПК 2.2</w:t>
            </w:r>
          </w:p>
        </w:tc>
        <w:tc>
          <w:tcPr>
            <w:tcW w:w="3941" w:type="dxa"/>
          </w:tcPr>
          <w:p w14:paraId="1FAC2AB9" w14:textId="77777777" w:rsidR="0066693F" w:rsidRPr="0066693F" w:rsidRDefault="0066693F" w:rsidP="0066693F">
            <w:pPr>
              <w:rPr>
                <w:rFonts w:eastAsia="Times New Roman" w:cs="Times New Roman"/>
              </w:rPr>
            </w:pPr>
            <w:r w:rsidRPr="0066693F">
              <w:rPr>
                <w:rFonts w:eastAsia="Times New Roman" w:cs="Times New Roman"/>
              </w:rPr>
              <w:t>- определять степень засоренности садово-парковых территорий, питомников и газонов глазомерным и количественным методом;</w:t>
            </w:r>
          </w:p>
          <w:p w14:paraId="2AEFBE0B" w14:textId="77777777" w:rsidR="0066693F" w:rsidRPr="0066693F" w:rsidRDefault="0066693F" w:rsidP="0066693F">
            <w:pPr>
              <w:rPr>
                <w:rFonts w:eastAsia="Times New Roman" w:cs="Times New Roman"/>
              </w:rPr>
            </w:pPr>
            <w:r w:rsidRPr="0066693F">
              <w:rPr>
                <w:rFonts w:eastAsia="Times New Roman" w:cs="Times New Roman"/>
              </w:rPr>
              <w:lastRenderedPageBreak/>
              <w:t>- пользоваться специальным оборудование при проведении почвенной диагностики условий питания растений в соответствии с правилами его использования;</w:t>
            </w:r>
          </w:p>
          <w:p w14:paraId="4A5A86BC" w14:textId="77777777" w:rsidR="0066693F" w:rsidRPr="0066693F" w:rsidRDefault="0066693F" w:rsidP="0066693F">
            <w:pPr>
              <w:rPr>
                <w:rFonts w:eastAsia="Times New Roman" w:cs="Times New Roman"/>
              </w:rPr>
            </w:pPr>
            <w:r w:rsidRPr="0066693F">
              <w:rPr>
                <w:rFonts w:eastAsia="Times New Roman" w:cs="Times New Roman"/>
              </w:rPr>
              <w:t>- выявлять причинно-следственные связи между состоянием древесно-кустарниковой, цветочно-декоративной растительности, газонных трав, воздействием факторов внешней среды и проводимыми технологическими мероприятиями</w:t>
            </w:r>
          </w:p>
        </w:tc>
        <w:tc>
          <w:tcPr>
            <w:tcW w:w="4394" w:type="dxa"/>
          </w:tcPr>
          <w:p w14:paraId="0DEFB2DE" w14:textId="77777777" w:rsidR="0066693F" w:rsidRPr="0066693F" w:rsidRDefault="0066693F" w:rsidP="0066693F">
            <w:pPr>
              <w:rPr>
                <w:rFonts w:eastAsia="Times New Roman" w:cs="Times New Roman"/>
              </w:rPr>
            </w:pPr>
            <w:r w:rsidRPr="0066693F">
              <w:rPr>
                <w:rFonts w:eastAsia="Times New Roman" w:cs="Times New Roman"/>
              </w:rPr>
              <w:lastRenderedPageBreak/>
              <w:t>- методы определения засоренности садово-парковых территорий, питомников и газонов;</w:t>
            </w:r>
          </w:p>
          <w:p w14:paraId="3FAD9696" w14:textId="77777777" w:rsidR="0066693F" w:rsidRPr="0066693F" w:rsidRDefault="0066693F" w:rsidP="0066693F">
            <w:pPr>
              <w:rPr>
                <w:rFonts w:eastAsia="Times New Roman" w:cs="Times New Roman"/>
              </w:rPr>
            </w:pPr>
            <w:r w:rsidRPr="0066693F">
              <w:rPr>
                <w:rFonts w:eastAsia="Times New Roman" w:cs="Times New Roman"/>
              </w:rPr>
              <w:lastRenderedPageBreak/>
              <w:t>- методика проведения почвенной диагностики условий питания растений;</w:t>
            </w:r>
          </w:p>
          <w:p w14:paraId="0176CB38" w14:textId="77777777" w:rsidR="0066693F" w:rsidRPr="0066693F" w:rsidRDefault="0066693F" w:rsidP="0066693F">
            <w:pPr>
              <w:suppressAutoHyphens/>
              <w:rPr>
                <w:rFonts w:eastAsia="Times New Roman" w:cs="Times New Roman"/>
                <w:iCs/>
              </w:rPr>
            </w:pPr>
          </w:p>
        </w:tc>
      </w:tr>
    </w:tbl>
    <w:p w14:paraId="5FB22700" w14:textId="77777777" w:rsidR="0066693F" w:rsidRPr="0066693F" w:rsidRDefault="0066693F" w:rsidP="0066693F">
      <w:pPr>
        <w:suppressAutoHyphens/>
        <w:jc w:val="both"/>
        <w:rPr>
          <w:rFonts w:eastAsia="Times New Roman" w:cs="Times New Roman"/>
          <w:lang w:eastAsia="en-US"/>
        </w:rPr>
      </w:pPr>
    </w:p>
    <w:p w14:paraId="508F0776" w14:textId="77777777" w:rsidR="0066693F" w:rsidRPr="0066693F" w:rsidRDefault="0066693F" w:rsidP="00A96C27">
      <w:pPr>
        <w:numPr>
          <w:ilvl w:val="0"/>
          <w:numId w:val="31"/>
        </w:numPr>
        <w:suppressAutoHyphens/>
        <w:spacing w:after="200" w:line="276" w:lineRule="auto"/>
        <w:ind w:left="0" w:firstLine="709"/>
        <w:jc w:val="both"/>
        <w:rPr>
          <w:rFonts w:eastAsia="Times New Roman" w:cs="Times New Roman"/>
          <w:b/>
        </w:rPr>
      </w:pPr>
      <w:r w:rsidRPr="0066693F">
        <w:rPr>
          <w:rFonts w:eastAsia="Times New Roman" w:cs="Times New Roman"/>
          <w:b/>
        </w:rPr>
        <w:t>СТРУКТУРА И СОДЕРЖАНИЕ УЧЕБНОЙ ДИСЦИПЛИНЫ</w:t>
      </w:r>
    </w:p>
    <w:p w14:paraId="1A1E1941" w14:textId="77777777" w:rsidR="0066693F" w:rsidRPr="0066693F" w:rsidRDefault="0066693F" w:rsidP="0066693F">
      <w:pPr>
        <w:suppressAutoHyphens/>
        <w:spacing w:after="240"/>
        <w:ind w:firstLine="709"/>
        <w:rPr>
          <w:rFonts w:eastAsia="Times New Roman" w:cs="Times New Roman"/>
          <w:b/>
        </w:rPr>
      </w:pPr>
      <w:r w:rsidRPr="0066693F">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6693F" w:rsidRPr="0066693F" w14:paraId="06673525" w14:textId="77777777" w:rsidTr="0066693F">
        <w:trPr>
          <w:trHeight w:val="490"/>
        </w:trPr>
        <w:tc>
          <w:tcPr>
            <w:tcW w:w="3685" w:type="pct"/>
            <w:vAlign w:val="center"/>
          </w:tcPr>
          <w:p w14:paraId="0FBB8EDC" w14:textId="77777777" w:rsidR="0066693F" w:rsidRPr="0066693F" w:rsidRDefault="0066693F" w:rsidP="0066693F">
            <w:pPr>
              <w:suppressAutoHyphens/>
              <w:spacing w:after="200" w:line="276" w:lineRule="auto"/>
              <w:rPr>
                <w:rFonts w:eastAsia="Times New Roman" w:cs="Times New Roman"/>
                <w:b/>
                <w:sz w:val="22"/>
                <w:szCs w:val="22"/>
              </w:rPr>
            </w:pPr>
            <w:r w:rsidRPr="0066693F">
              <w:rPr>
                <w:rFonts w:eastAsia="Times New Roman" w:cs="Times New Roman"/>
                <w:b/>
                <w:sz w:val="22"/>
                <w:szCs w:val="22"/>
              </w:rPr>
              <w:t>Вид учебной работы</w:t>
            </w:r>
          </w:p>
        </w:tc>
        <w:tc>
          <w:tcPr>
            <w:tcW w:w="1315" w:type="pct"/>
            <w:vAlign w:val="center"/>
          </w:tcPr>
          <w:p w14:paraId="296442E6" w14:textId="77777777" w:rsidR="0066693F" w:rsidRPr="0066693F" w:rsidRDefault="0066693F" w:rsidP="0066693F">
            <w:pPr>
              <w:suppressAutoHyphens/>
              <w:spacing w:after="200" w:line="276" w:lineRule="auto"/>
              <w:rPr>
                <w:rFonts w:eastAsia="Times New Roman" w:cs="Times New Roman"/>
                <w:b/>
                <w:iCs/>
                <w:sz w:val="22"/>
                <w:szCs w:val="22"/>
              </w:rPr>
            </w:pPr>
            <w:r w:rsidRPr="0066693F">
              <w:rPr>
                <w:rFonts w:eastAsia="Times New Roman" w:cs="Times New Roman"/>
                <w:b/>
                <w:iCs/>
                <w:sz w:val="22"/>
                <w:szCs w:val="22"/>
              </w:rPr>
              <w:t>Объем в часах</w:t>
            </w:r>
          </w:p>
        </w:tc>
      </w:tr>
      <w:tr w:rsidR="0066693F" w:rsidRPr="0066693F" w14:paraId="35CE905A" w14:textId="77777777" w:rsidTr="0066693F">
        <w:trPr>
          <w:trHeight w:val="490"/>
        </w:trPr>
        <w:tc>
          <w:tcPr>
            <w:tcW w:w="3685" w:type="pct"/>
            <w:vAlign w:val="center"/>
          </w:tcPr>
          <w:p w14:paraId="406E79C6" w14:textId="77777777" w:rsidR="0066693F" w:rsidRPr="0066693F" w:rsidRDefault="0066693F" w:rsidP="0066693F">
            <w:pPr>
              <w:suppressAutoHyphens/>
              <w:spacing w:line="276" w:lineRule="auto"/>
              <w:rPr>
                <w:rFonts w:eastAsia="Times New Roman" w:cs="Times New Roman"/>
                <w:b/>
                <w:sz w:val="22"/>
                <w:szCs w:val="22"/>
              </w:rPr>
            </w:pPr>
            <w:r w:rsidRPr="0066693F">
              <w:rPr>
                <w:rFonts w:eastAsia="Times New Roman" w:cs="Times New Roman"/>
                <w:b/>
                <w:sz w:val="22"/>
                <w:szCs w:val="22"/>
              </w:rPr>
              <w:t>Объем образовательной программы учебной дисциплины</w:t>
            </w:r>
          </w:p>
        </w:tc>
        <w:tc>
          <w:tcPr>
            <w:tcW w:w="1315" w:type="pct"/>
            <w:vAlign w:val="center"/>
          </w:tcPr>
          <w:p w14:paraId="694276A5" w14:textId="77777777" w:rsidR="0066693F" w:rsidRPr="0066693F" w:rsidRDefault="0066693F" w:rsidP="0066693F">
            <w:pPr>
              <w:suppressAutoHyphens/>
              <w:spacing w:line="276" w:lineRule="auto"/>
              <w:rPr>
                <w:rFonts w:eastAsia="Times New Roman" w:cs="Times New Roman"/>
                <w:b/>
                <w:iCs/>
                <w:sz w:val="22"/>
                <w:szCs w:val="22"/>
              </w:rPr>
            </w:pPr>
            <w:r w:rsidRPr="0066693F">
              <w:rPr>
                <w:rFonts w:eastAsia="Times New Roman" w:cs="Times New Roman"/>
                <w:b/>
                <w:iCs/>
                <w:sz w:val="22"/>
                <w:szCs w:val="22"/>
              </w:rPr>
              <w:t>70</w:t>
            </w:r>
          </w:p>
        </w:tc>
      </w:tr>
      <w:tr w:rsidR="0066693F" w:rsidRPr="0066693F" w14:paraId="1591873D" w14:textId="77777777" w:rsidTr="0066693F">
        <w:trPr>
          <w:trHeight w:val="490"/>
        </w:trPr>
        <w:tc>
          <w:tcPr>
            <w:tcW w:w="3685" w:type="pct"/>
            <w:shd w:val="clear" w:color="auto" w:fill="auto"/>
            <w:vAlign w:val="center"/>
          </w:tcPr>
          <w:p w14:paraId="5084A290" w14:textId="77777777" w:rsidR="0066693F" w:rsidRPr="0066693F" w:rsidRDefault="0066693F" w:rsidP="0066693F">
            <w:pPr>
              <w:suppressAutoHyphens/>
              <w:spacing w:line="276" w:lineRule="auto"/>
              <w:rPr>
                <w:rFonts w:eastAsia="Times New Roman" w:cs="Times New Roman"/>
                <w:b/>
                <w:sz w:val="22"/>
                <w:szCs w:val="22"/>
              </w:rPr>
            </w:pPr>
            <w:r w:rsidRPr="0066693F">
              <w:rPr>
                <w:rFonts w:eastAsia="Times New Roman" w:cs="Times New Roman"/>
                <w:b/>
                <w:sz w:val="22"/>
                <w:szCs w:val="22"/>
              </w:rPr>
              <w:t>в т.ч. в форме практической подготовки</w:t>
            </w:r>
          </w:p>
        </w:tc>
        <w:tc>
          <w:tcPr>
            <w:tcW w:w="1315" w:type="pct"/>
            <w:shd w:val="clear" w:color="auto" w:fill="auto"/>
            <w:vAlign w:val="center"/>
          </w:tcPr>
          <w:p w14:paraId="0B5D4E4D" w14:textId="77777777" w:rsidR="0066693F" w:rsidRPr="0066693F" w:rsidRDefault="0066693F" w:rsidP="0066693F">
            <w:pPr>
              <w:suppressAutoHyphens/>
              <w:spacing w:line="276" w:lineRule="auto"/>
              <w:rPr>
                <w:rFonts w:eastAsia="Times New Roman" w:cs="Times New Roman"/>
                <w:b/>
                <w:iCs/>
                <w:sz w:val="22"/>
                <w:szCs w:val="22"/>
              </w:rPr>
            </w:pPr>
            <w:r w:rsidRPr="0066693F">
              <w:rPr>
                <w:rFonts w:eastAsia="Times New Roman" w:cs="Times New Roman"/>
                <w:b/>
                <w:iCs/>
                <w:sz w:val="22"/>
                <w:szCs w:val="22"/>
              </w:rPr>
              <w:t>14</w:t>
            </w:r>
          </w:p>
        </w:tc>
      </w:tr>
      <w:tr w:rsidR="0066693F" w:rsidRPr="0066693F" w14:paraId="49F4CCFD" w14:textId="77777777" w:rsidTr="0066693F">
        <w:trPr>
          <w:trHeight w:val="336"/>
        </w:trPr>
        <w:tc>
          <w:tcPr>
            <w:tcW w:w="5000" w:type="pct"/>
            <w:gridSpan w:val="2"/>
            <w:vAlign w:val="center"/>
          </w:tcPr>
          <w:p w14:paraId="0AFDE988" w14:textId="77777777" w:rsidR="0066693F" w:rsidRPr="0066693F" w:rsidRDefault="0066693F" w:rsidP="0066693F">
            <w:pPr>
              <w:suppressAutoHyphens/>
              <w:spacing w:line="276" w:lineRule="auto"/>
              <w:rPr>
                <w:rFonts w:eastAsia="Times New Roman" w:cs="Times New Roman"/>
                <w:iCs/>
                <w:sz w:val="22"/>
                <w:szCs w:val="22"/>
              </w:rPr>
            </w:pPr>
            <w:r w:rsidRPr="0066693F">
              <w:rPr>
                <w:rFonts w:eastAsia="Times New Roman" w:cs="Times New Roman"/>
                <w:sz w:val="22"/>
                <w:szCs w:val="22"/>
              </w:rPr>
              <w:t>в том числе:</w:t>
            </w:r>
          </w:p>
        </w:tc>
      </w:tr>
      <w:tr w:rsidR="0066693F" w:rsidRPr="0066693F" w14:paraId="0F7750B9" w14:textId="77777777" w:rsidTr="0066693F">
        <w:trPr>
          <w:trHeight w:val="490"/>
        </w:trPr>
        <w:tc>
          <w:tcPr>
            <w:tcW w:w="3685" w:type="pct"/>
            <w:vAlign w:val="center"/>
          </w:tcPr>
          <w:p w14:paraId="4F68E3CB" w14:textId="77777777" w:rsidR="0066693F" w:rsidRPr="0066693F" w:rsidRDefault="0066693F" w:rsidP="0066693F">
            <w:pPr>
              <w:suppressAutoHyphens/>
              <w:spacing w:line="276" w:lineRule="auto"/>
              <w:rPr>
                <w:rFonts w:eastAsia="Times New Roman" w:cs="Times New Roman"/>
                <w:sz w:val="22"/>
                <w:szCs w:val="22"/>
              </w:rPr>
            </w:pPr>
            <w:r w:rsidRPr="0066693F">
              <w:rPr>
                <w:rFonts w:eastAsia="Times New Roman" w:cs="Times New Roman"/>
                <w:sz w:val="22"/>
                <w:szCs w:val="22"/>
              </w:rPr>
              <w:t>теоретическое обучение</w:t>
            </w:r>
          </w:p>
        </w:tc>
        <w:tc>
          <w:tcPr>
            <w:tcW w:w="1315" w:type="pct"/>
            <w:vAlign w:val="center"/>
          </w:tcPr>
          <w:p w14:paraId="05F7D371" w14:textId="77777777" w:rsidR="0066693F" w:rsidRPr="0066693F" w:rsidRDefault="00A72A8F" w:rsidP="0066693F">
            <w:pPr>
              <w:suppressAutoHyphens/>
              <w:spacing w:line="276" w:lineRule="auto"/>
              <w:rPr>
                <w:rFonts w:eastAsia="Times New Roman" w:cs="Times New Roman"/>
                <w:iCs/>
                <w:sz w:val="22"/>
                <w:szCs w:val="22"/>
              </w:rPr>
            </w:pPr>
            <w:r>
              <w:rPr>
                <w:rFonts w:eastAsia="Times New Roman" w:cs="Times New Roman"/>
                <w:iCs/>
                <w:sz w:val="22"/>
                <w:szCs w:val="22"/>
              </w:rPr>
              <w:t>56</w:t>
            </w:r>
          </w:p>
        </w:tc>
      </w:tr>
      <w:tr w:rsidR="0066693F" w:rsidRPr="0066693F" w14:paraId="7FD636C6" w14:textId="77777777" w:rsidTr="0066693F">
        <w:trPr>
          <w:trHeight w:val="490"/>
        </w:trPr>
        <w:tc>
          <w:tcPr>
            <w:tcW w:w="3685" w:type="pct"/>
            <w:vAlign w:val="center"/>
          </w:tcPr>
          <w:p w14:paraId="6F60854C" w14:textId="5DD30070" w:rsidR="0066693F" w:rsidRPr="0066693F" w:rsidRDefault="0066693F" w:rsidP="0066693F">
            <w:pPr>
              <w:suppressAutoHyphens/>
              <w:spacing w:line="276" w:lineRule="auto"/>
              <w:rPr>
                <w:rFonts w:eastAsia="Times New Roman" w:cs="Times New Roman"/>
                <w:sz w:val="22"/>
                <w:szCs w:val="22"/>
              </w:rPr>
            </w:pPr>
            <w:r w:rsidRPr="0066693F">
              <w:rPr>
                <w:rFonts w:eastAsia="Times New Roman" w:cs="Times New Roman"/>
                <w:sz w:val="22"/>
                <w:szCs w:val="22"/>
              </w:rPr>
              <w:t>практические занятия</w:t>
            </w:r>
            <w:r w:rsidRPr="0066693F">
              <w:rPr>
                <w:rFonts w:eastAsia="Times New Roman" w:cs="Times New Roman"/>
                <w:i/>
                <w:sz w:val="22"/>
                <w:szCs w:val="22"/>
              </w:rPr>
              <w:t xml:space="preserve"> </w:t>
            </w:r>
          </w:p>
        </w:tc>
        <w:tc>
          <w:tcPr>
            <w:tcW w:w="1315" w:type="pct"/>
            <w:vAlign w:val="center"/>
          </w:tcPr>
          <w:p w14:paraId="64E6A85F" w14:textId="77777777" w:rsidR="0066693F" w:rsidRPr="0066693F" w:rsidRDefault="0066693F" w:rsidP="0066693F">
            <w:pPr>
              <w:suppressAutoHyphens/>
              <w:spacing w:line="276" w:lineRule="auto"/>
              <w:rPr>
                <w:rFonts w:eastAsia="Times New Roman" w:cs="Times New Roman"/>
                <w:iCs/>
                <w:sz w:val="22"/>
                <w:szCs w:val="22"/>
              </w:rPr>
            </w:pPr>
            <w:r w:rsidRPr="0066693F">
              <w:rPr>
                <w:rFonts w:eastAsia="Times New Roman" w:cs="Times New Roman"/>
                <w:iCs/>
                <w:sz w:val="22"/>
                <w:szCs w:val="22"/>
              </w:rPr>
              <w:t>14</w:t>
            </w:r>
          </w:p>
        </w:tc>
      </w:tr>
      <w:tr w:rsidR="0066693F" w:rsidRPr="0066693F" w14:paraId="0C6E4577" w14:textId="77777777" w:rsidTr="0066693F">
        <w:trPr>
          <w:trHeight w:val="267"/>
        </w:trPr>
        <w:tc>
          <w:tcPr>
            <w:tcW w:w="3685" w:type="pct"/>
            <w:vAlign w:val="center"/>
          </w:tcPr>
          <w:p w14:paraId="58004A35" w14:textId="77777777" w:rsidR="0066693F" w:rsidRPr="0066693F" w:rsidRDefault="0066693F" w:rsidP="0066693F">
            <w:pPr>
              <w:suppressAutoHyphens/>
              <w:spacing w:line="360" w:lineRule="auto"/>
              <w:rPr>
                <w:rFonts w:eastAsia="Times New Roman" w:cs="Times New Roman"/>
                <w:i/>
                <w:sz w:val="22"/>
                <w:szCs w:val="22"/>
              </w:rPr>
            </w:pPr>
            <w:r w:rsidRPr="0066693F">
              <w:rPr>
                <w:rFonts w:eastAsia="Times New Roman" w:cs="Times New Roman"/>
                <w:i/>
                <w:sz w:val="22"/>
                <w:szCs w:val="22"/>
              </w:rPr>
              <w:t xml:space="preserve">Самостоятельная работа </w:t>
            </w:r>
            <w:r w:rsidRPr="0066693F">
              <w:rPr>
                <w:rFonts w:eastAsia="Times New Roman" w:cs="Times New Roman"/>
                <w:b/>
                <w:i/>
                <w:sz w:val="22"/>
                <w:szCs w:val="22"/>
                <w:vertAlign w:val="superscript"/>
              </w:rPr>
              <w:footnoteReference w:id="26"/>
            </w:r>
          </w:p>
        </w:tc>
        <w:tc>
          <w:tcPr>
            <w:tcW w:w="1315" w:type="pct"/>
            <w:vAlign w:val="center"/>
          </w:tcPr>
          <w:p w14:paraId="1E2BABE5" w14:textId="77777777" w:rsidR="0066693F" w:rsidRPr="0066693F" w:rsidRDefault="0066693F" w:rsidP="0066693F">
            <w:pPr>
              <w:suppressAutoHyphens/>
              <w:spacing w:line="360" w:lineRule="auto"/>
              <w:rPr>
                <w:rFonts w:eastAsia="Times New Roman" w:cs="Times New Roman"/>
                <w:iCs/>
                <w:sz w:val="22"/>
                <w:szCs w:val="22"/>
              </w:rPr>
            </w:pPr>
            <w:r w:rsidRPr="0066693F">
              <w:rPr>
                <w:rFonts w:eastAsia="Times New Roman" w:cs="Times New Roman"/>
                <w:iCs/>
                <w:sz w:val="22"/>
                <w:szCs w:val="22"/>
              </w:rPr>
              <w:t>*</w:t>
            </w:r>
          </w:p>
        </w:tc>
      </w:tr>
      <w:tr w:rsidR="0066693F" w:rsidRPr="0066693F" w14:paraId="5993D163" w14:textId="77777777" w:rsidTr="0066693F">
        <w:trPr>
          <w:trHeight w:val="331"/>
        </w:trPr>
        <w:tc>
          <w:tcPr>
            <w:tcW w:w="3685" w:type="pct"/>
            <w:vAlign w:val="center"/>
          </w:tcPr>
          <w:p w14:paraId="7D6B8E77" w14:textId="77777777" w:rsidR="0066693F" w:rsidRPr="0066693F" w:rsidRDefault="0066693F" w:rsidP="0066693F">
            <w:pPr>
              <w:suppressAutoHyphens/>
              <w:spacing w:line="276" w:lineRule="auto"/>
              <w:rPr>
                <w:rFonts w:eastAsia="Times New Roman" w:cs="Times New Roman"/>
                <w:i/>
                <w:sz w:val="22"/>
                <w:szCs w:val="22"/>
              </w:rPr>
            </w:pPr>
            <w:r w:rsidRPr="0066693F">
              <w:rPr>
                <w:rFonts w:eastAsia="Times New Roman" w:cs="Times New Roman"/>
                <w:b/>
                <w:iCs/>
                <w:sz w:val="22"/>
                <w:szCs w:val="22"/>
              </w:rPr>
              <w:t>Промежуточная аттестация</w:t>
            </w:r>
            <w:r w:rsidRPr="0066693F">
              <w:rPr>
                <w:rFonts w:ascii="Calibri" w:eastAsia="Times New Roman" w:hAnsi="Calibri" w:cs="Times New Roman"/>
                <w:sz w:val="22"/>
                <w:szCs w:val="22"/>
              </w:rPr>
              <w:t xml:space="preserve"> </w:t>
            </w:r>
            <w:r w:rsidRPr="0066693F">
              <w:rPr>
                <w:rFonts w:eastAsia="Times New Roman" w:cs="Times New Roman"/>
                <w:b/>
                <w:iCs/>
                <w:sz w:val="22"/>
                <w:szCs w:val="22"/>
              </w:rPr>
              <w:t>в форме ДЗ</w:t>
            </w:r>
          </w:p>
        </w:tc>
        <w:tc>
          <w:tcPr>
            <w:tcW w:w="1315" w:type="pct"/>
            <w:vAlign w:val="center"/>
          </w:tcPr>
          <w:p w14:paraId="224559D4" w14:textId="77777777" w:rsidR="0066693F" w:rsidRPr="0066693F" w:rsidRDefault="00A72A8F" w:rsidP="0066693F">
            <w:pPr>
              <w:suppressAutoHyphens/>
              <w:spacing w:line="276" w:lineRule="auto"/>
              <w:rPr>
                <w:rFonts w:eastAsia="Times New Roman" w:cs="Times New Roman"/>
                <w:iCs/>
                <w:sz w:val="22"/>
                <w:szCs w:val="22"/>
              </w:rPr>
            </w:pPr>
            <w:r>
              <w:rPr>
                <w:rFonts w:eastAsia="Times New Roman" w:cs="Times New Roman"/>
                <w:iCs/>
                <w:sz w:val="22"/>
                <w:szCs w:val="22"/>
              </w:rPr>
              <w:t>-</w:t>
            </w:r>
          </w:p>
        </w:tc>
      </w:tr>
    </w:tbl>
    <w:p w14:paraId="16D4A5B9" w14:textId="77777777" w:rsidR="0066693F" w:rsidRPr="0066693F" w:rsidRDefault="0066693F" w:rsidP="0066693F">
      <w:pPr>
        <w:spacing w:after="200" w:line="276" w:lineRule="auto"/>
        <w:rPr>
          <w:rFonts w:eastAsia="Times New Roman" w:cs="Times New Roman"/>
          <w:b/>
          <w:i/>
          <w:sz w:val="22"/>
          <w:szCs w:val="22"/>
        </w:rPr>
        <w:sectPr w:rsidR="0066693F" w:rsidRPr="0066693F" w:rsidSect="0066693F">
          <w:pgSz w:w="11906" w:h="16838"/>
          <w:pgMar w:top="1134" w:right="850" w:bottom="284" w:left="1701" w:header="708" w:footer="708" w:gutter="0"/>
          <w:cols w:space="720"/>
          <w:titlePg/>
          <w:docGrid w:linePitch="299"/>
        </w:sectPr>
      </w:pPr>
    </w:p>
    <w:p w14:paraId="76E66D1D" w14:textId="44F648F4" w:rsidR="0066693F" w:rsidRPr="00030E78" w:rsidRDefault="00030E78" w:rsidP="00030E78">
      <w:pPr>
        <w:spacing w:after="200" w:line="276" w:lineRule="auto"/>
        <w:ind w:firstLine="709"/>
        <w:rPr>
          <w:b/>
        </w:rPr>
      </w:pPr>
      <w:r>
        <w:rPr>
          <w:b/>
        </w:rPr>
        <w:lastRenderedPageBreak/>
        <w:t>2.2.</w:t>
      </w:r>
      <w:r w:rsidR="0066693F" w:rsidRPr="00030E78">
        <w:rPr>
          <w:b/>
        </w:rPr>
        <w:t xml:space="preserve"> Тематический план и содержание учебной дисциплины </w:t>
      </w: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8251"/>
        <w:gridCol w:w="2096"/>
        <w:gridCol w:w="2376"/>
      </w:tblGrid>
      <w:tr w:rsidR="00A72A8F" w:rsidRPr="0066693F" w14:paraId="7D60D6F4" w14:textId="77777777" w:rsidTr="00A72A8F">
        <w:trPr>
          <w:trHeight w:val="20"/>
        </w:trPr>
        <w:tc>
          <w:tcPr>
            <w:tcW w:w="775" w:type="pct"/>
            <w:vAlign w:val="center"/>
          </w:tcPr>
          <w:p w14:paraId="00F4F99C" w14:textId="77777777" w:rsidR="00A72A8F" w:rsidRPr="0066693F" w:rsidRDefault="00A72A8F" w:rsidP="00A72A8F">
            <w:pPr>
              <w:suppressAutoHyphens/>
              <w:jc w:val="center"/>
              <w:rPr>
                <w:rFonts w:eastAsia="Times New Roman" w:cs="Times New Roman"/>
                <w:b/>
                <w:bCs/>
              </w:rPr>
            </w:pPr>
            <w:r w:rsidRPr="0066693F">
              <w:rPr>
                <w:rFonts w:eastAsia="Times New Roman" w:cs="Times New Roman"/>
                <w:b/>
                <w:bCs/>
              </w:rPr>
              <w:t>Наименование разделов и тем</w:t>
            </w:r>
          </w:p>
        </w:tc>
        <w:tc>
          <w:tcPr>
            <w:tcW w:w="2740" w:type="pct"/>
            <w:vAlign w:val="center"/>
          </w:tcPr>
          <w:p w14:paraId="511883C1" w14:textId="77777777" w:rsidR="00A72A8F" w:rsidRPr="0066693F" w:rsidRDefault="00A72A8F" w:rsidP="00A72A8F">
            <w:pPr>
              <w:suppressAutoHyphens/>
              <w:jc w:val="center"/>
              <w:rPr>
                <w:rFonts w:eastAsia="Times New Roman" w:cs="Times New Roman"/>
                <w:b/>
                <w:bCs/>
              </w:rPr>
            </w:pPr>
            <w:r w:rsidRPr="0066693F">
              <w:rPr>
                <w:rFonts w:eastAsia="Times New Roman" w:cs="Times New Roman"/>
                <w:b/>
                <w:bCs/>
              </w:rPr>
              <w:t>Содержание учебного материала и формы организации деятельности обучающихся</w:t>
            </w:r>
          </w:p>
        </w:tc>
        <w:tc>
          <w:tcPr>
            <w:tcW w:w="696" w:type="pct"/>
            <w:vAlign w:val="center"/>
          </w:tcPr>
          <w:p w14:paraId="348351CA" w14:textId="77777777" w:rsidR="00A72A8F" w:rsidRPr="0066693F" w:rsidRDefault="00A72A8F" w:rsidP="00A72A8F">
            <w:pPr>
              <w:jc w:val="center"/>
              <w:rPr>
                <w:rFonts w:eastAsia="Times New Roman" w:cs="Times New Roman"/>
                <w:b/>
                <w:bCs/>
              </w:rPr>
            </w:pPr>
            <w:r w:rsidRPr="0066693F">
              <w:rPr>
                <w:rFonts w:eastAsia="Times New Roman" w:cs="Times New Roman"/>
                <w:b/>
                <w:bCs/>
              </w:rPr>
              <w:t>Объем, акад. ч / в том числе в форме практической подготовки, акад. ч.</w:t>
            </w:r>
          </w:p>
        </w:tc>
        <w:tc>
          <w:tcPr>
            <w:tcW w:w="789" w:type="pct"/>
            <w:vAlign w:val="center"/>
          </w:tcPr>
          <w:p w14:paraId="2CE58D0C" w14:textId="66EB5A23" w:rsidR="00A72A8F" w:rsidRPr="0066693F" w:rsidRDefault="00BB7DDD" w:rsidP="00A72A8F">
            <w:pPr>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735D68" w:rsidRPr="0066693F" w14:paraId="1FB30B41" w14:textId="77777777" w:rsidTr="00A72A8F">
        <w:trPr>
          <w:trHeight w:val="87"/>
        </w:trPr>
        <w:tc>
          <w:tcPr>
            <w:tcW w:w="775" w:type="pct"/>
          </w:tcPr>
          <w:p w14:paraId="0723476E" w14:textId="77777777" w:rsidR="0066693F" w:rsidRPr="0066693F" w:rsidRDefault="0066693F" w:rsidP="00735D68">
            <w:pPr>
              <w:jc w:val="center"/>
              <w:rPr>
                <w:rFonts w:eastAsia="Times New Roman" w:cs="Times New Roman"/>
                <w:b/>
                <w:bCs/>
                <w:i/>
                <w:iCs/>
                <w:sz w:val="20"/>
              </w:rPr>
            </w:pPr>
            <w:r w:rsidRPr="0066693F">
              <w:rPr>
                <w:rFonts w:eastAsia="Times New Roman" w:cs="Times New Roman"/>
                <w:b/>
                <w:bCs/>
                <w:i/>
                <w:iCs/>
                <w:sz w:val="20"/>
              </w:rPr>
              <w:t>1</w:t>
            </w:r>
          </w:p>
        </w:tc>
        <w:tc>
          <w:tcPr>
            <w:tcW w:w="2740" w:type="pct"/>
          </w:tcPr>
          <w:p w14:paraId="6F77F2F1" w14:textId="77777777" w:rsidR="0066693F" w:rsidRPr="0066693F" w:rsidRDefault="0066693F" w:rsidP="00735D68">
            <w:pPr>
              <w:jc w:val="center"/>
              <w:rPr>
                <w:rFonts w:eastAsia="Times New Roman" w:cs="Times New Roman"/>
                <w:b/>
                <w:bCs/>
                <w:i/>
                <w:iCs/>
                <w:sz w:val="20"/>
              </w:rPr>
            </w:pPr>
            <w:r w:rsidRPr="0066693F">
              <w:rPr>
                <w:rFonts w:eastAsia="Times New Roman" w:cs="Times New Roman"/>
                <w:b/>
                <w:bCs/>
                <w:i/>
                <w:iCs/>
                <w:sz w:val="20"/>
              </w:rPr>
              <w:t>2</w:t>
            </w:r>
          </w:p>
        </w:tc>
        <w:tc>
          <w:tcPr>
            <w:tcW w:w="696" w:type="pct"/>
          </w:tcPr>
          <w:p w14:paraId="67AFF94A" w14:textId="77777777" w:rsidR="0066693F" w:rsidRPr="0066693F" w:rsidRDefault="0066693F" w:rsidP="00735D68">
            <w:pPr>
              <w:jc w:val="center"/>
              <w:rPr>
                <w:rFonts w:eastAsia="Times New Roman" w:cs="Times New Roman"/>
                <w:b/>
                <w:bCs/>
                <w:iCs/>
                <w:sz w:val="20"/>
              </w:rPr>
            </w:pPr>
            <w:r w:rsidRPr="0066693F">
              <w:rPr>
                <w:rFonts w:eastAsia="Times New Roman" w:cs="Times New Roman"/>
                <w:b/>
                <w:bCs/>
                <w:iCs/>
                <w:sz w:val="20"/>
              </w:rPr>
              <w:t>3</w:t>
            </w:r>
          </w:p>
        </w:tc>
        <w:tc>
          <w:tcPr>
            <w:tcW w:w="789" w:type="pct"/>
          </w:tcPr>
          <w:p w14:paraId="64FB81E5" w14:textId="77777777" w:rsidR="0066693F" w:rsidRPr="0066693F" w:rsidRDefault="0066693F" w:rsidP="00735D68">
            <w:pPr>
              <w:jc w:val="center"/>
              <w:rPr>
                <w:rFonts w:eastAsia="Times New Roman" w:cs="Times New Roman"/>
                <w:b/>
                <w:bCs/>
                <w:i/>
                <w:iCs/>
                <w:sz w:val="20"/>
              </w:rPr>
            </w:pPr>
            <w:r w:rsidRPr="0066693F">
              <w:rPr>
                <w:rFonts w:eastAsia="Times New Roman" w:cs="Times New Roman"/>
                <w:b/>
                <w:bCs/>
                <w:i/>
                <w:iCs/>
                <w:sz w:val="20"/>
              </w:rPr>
              <w:t>4</w:t>
            </w:r>
          </w:p>
        </w:tc>
      </w:tr>
      <w:tr w:rsidR="0066693F" w:rsidRPr="0066693F" w14:paraId="6BBD4218" w14:textId="77777777" w:rsidTr="00A72A8F">
        <w:trPr>
          <w:trHeight w:val="371"/>
        </w:trPr>
        <w:tc>
          <w:tcPr>
            <w:tcW w:w="3515" w:type="pct"/>
            <w:gridSpan w:val="2"/>
          </w:tcPr>
          <w:p w14:paraId="32C38705" w14:textId="77777777" w:rsidR="0066693F" w:rsidRPr="0066693F" w:rsidRDefault="0066693F" w:rsidP="00735D68">
            <w:pPr>
              <w:rPr>
                <w:rFonts w:eastAsia="Times New Roman" w:cs="Times New Roman"/>
                <w:b/>
                <w:bCs/>
              </w:rPr>
            </w:pPr>
            <w:r w:rsidRPr="0066693F">
              <w:rPr>
                <w:rFonts w:eastAsia="Times New Roman" w:cs="Times New Roman"/>
                <w:b/>
                <w:bCs/>
              </w:rPr>
              <w:t>Раздел 1. Основы почвоведения</w:t>
            </w:r>
          </w:p>
        </w:tc>
        <w:tc>
          <w:tcPr>
            <w:tcW w:w="696" w:type="pct"/>
            <w:vAlign w:val="center"/>
          </w:tcPr>
          <w:p w14:paraId="121F8C75"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30/6</w:t>
            </w:r>
          </w:p>
        </w:tc>
        <w:tc>
          <w:tcPr>
            <w:tcW w:w="789" w:type="pct"/>
          </w:tcPr>
          <w:p w14:paraId="5F5C1C79" w14:textId="77777777" w:rsidR="0066693F" w:rsidRPr="0066693F" w:rsidRDefault="0066693F" w:rsidP="00735D68">
            <w:pPr>
              <w:jc w:val="center"/>
              <w:rPr>
                <w:rFonts w:eastAsia="Times New Roman" w:cs="Times New Roman"/>
                <w:b/>
                <w:bCs/>
                <w:i/>
                <w:iCs/>
              </w:rPr>
            </w:pPr>
          </w:p>
        </w:tc>
      </w:tr>
      <w:tr w:rsidR="00735D68" w:rsidRPr="0066693F" w14:paraId="35F4BEEA" w14:textId="77777777" w:rsidTr="00A72A8F">
        <w:trPr>
          <w:trHeight w:val="20"/>
        </w:trPr>
        <w:tc>
          <w:tcPr>
            <w:tcW w:w="775" w:type="pct"/>
            <w:vMerge w:val="restart"/>
          </w:tcPr>
          <w:p w14:paraId="569D8163" w14:textId="77777777" w:rsidR="0066693F" w:rsidRPr="0066693F" w:rsidRDefault="0066693F" w:rsidP="00735D68">
            <w:pPr>
              <w:rPr>
                <w:rFonts w:eastAsia="Times New Roman" w:cs="Times New Roman"/>
                <w:b/>
                <w:bCs/>
              </w:rPr>
            </w:pPr>
            <w:r w:rsidRPr="0066693F">
              <w:rPr>
                <w:rFonts w:eastAsia="Times New Roman" w:cs="Times New Roman"/>
                <w:b/>
                <w:bCs/>
              </w:rPr>
              <w:t>Тема 1.1. Понятие о почве и ее плодородии</w:t>
            </w:r>
          </w:p>
          <w:p w14:paraId="737997BE" w14:textId="77777777" w:rsidR="0066693F" w:rsidRPr="0066693F" w:rsidRDefault="0066693F" w:rsidP="00735D68">
            <w:pPr>
              <w:rPr>
                <w:rFonts w:eastAsia="Times New Roman" w:cs="Times New Roman"/>
                <w:b/>
                <w:bCs/>
              </w:rPr>
            </w:pPr>
          </w:p>
        </w:tc>
        <w:tc>
          <w:tcPr>
            <w:tcW w:w="2740" w:type="pct"/>
          </w:tcPr>
          <w:p w14:paraId="1ABF39A1" w14:textId="77777777" w:rsidR="0066693F" w:rsidRPr="0066693F" w:rsidRDefault="0066693F" w:rsidP="00735D68">
            <w:pPr>
              <w:rPr>
                <w:rFonts w:eastAsia="Times New Roman" w:cs="Times New Roman"/>
                <w:b/>
                <w:bCs/>
              </w:rPr>
            </w:pPr>
            <w:r w:rsidRPr="0066693F">
              <w:rPr>
                <w:rFonts w:eastAsia="Times New Roman" w:cs="Times New Roman"/>
                <w:b/>
                <w:bCs/>
              </w:rPr>
              <w:t>Содержание учебного материала</w:t>
            </w:r>
          </w:p>
        </w:tc>
        <w:tc>
          <w:tcPr>
            <w:tcW w:w="696" w:type="pct"/>
            <w:vAlign w:val="center"/>
          </w:tcPr>
          <w:p w14:paraId="351294A7"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4/-</w:t>
            </w:r>
          </w:p>
        </w:tc>
        <w:tc>
          <w:tcPr>
            <w:tcW w:w="789" w:type="pct"/>
            <w:vMerge w:val="restart"/>
          </w:tcPr>
          <w:p w14:paraId="24DDA93B"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01, ОК 02, ОК 04, ОК 05</w:t>
            </w:r>
          </w:p>
          <w:p w14:paraId="66B1F8C0"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07, ОК 09</w:t>
            </w:r>
          </w:p>
          <w:p w14:paraId="54A0C00E"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0E4B7773" w14:textId="77777777" w:rsidTr="00A72A8F">
        <w:trPr>
          <w:trHeight w:val="20"/>
        </w:trPr>
        <w:tc>
          <w:tcPr>
            <w:tcW w:w="775" w:type="pct"/>
            <w:vMerge/>
          </w:tcPr>
          <w:p w14:paraId="094CEB15" w14:textId="77777777" w:rsidR="0066693F" w:rsidRPr="0066693F" w:rsidRDefault="0066693F" w:rsidP="00735D68">
            <w:pPr>
              <w:rPr>
                <w:rFonts w:eastAsia="Times New Roman" w:cs="Times New Roman"/>
                <w:b/>
                <w:bCs/>
                <w:i/>
              </w:rPr>
            </w:pPr>
          </w:p>
        </w:tc>
        <w:tc>
          <w:tcPr>
            <w:tcW w:w="2740" w:type="pct"/>
          </w:tcPr>
          <w:p w14:paraId="66E33076" w14:textId="77777777" w:rsidR="0066693F" w:rsidRPr="0066693F" w:rsidRDefault="0066693F" w:rsidP="00A96C27">
            <w:pPr>
              <w:numPr>
                <w:ilvl w:val="0"/>
                <w:numId w:val="21"/>
              </w:numPr>
              <w:spacing w:before="120" w:after="200"/>
              <w:ind w:left="346"/>
              <w:jc w:val="both"/>
              <w:rPr>
                <w:rFonts w:eastAsia="Times New Roman" w:cs="Times New Roman"/>
                <w:bCs/>
              </w:rPr>
            </w:pPr>
            <w:r w:rsidRPr="0066693F">
              <w:rPr>
                <w:rFonts w:eastAsia="Times New Roman" w:cs="Times New Roman"/>
                <w:bCs/>
              </w:rPr>
              <w:t>Почва, ее место и роль в природе и жизни человека</w:t>
            </w:r>
          </w:p>
        </w:tc>
        <w:tc>
          <w:tcPr>
            <w:tcW w:w="696" w:type="pct"/>
            <w:vAlign w:val="center"/>
          </w:tcPr>
          <w:p w14:paraId="34C702AC"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51BE583A" w14:textId="77777777" w:rsidR="0066693F" w:rsidRPr="0066693F" w:rsidRDefault="0066693F" w:rsidP="00735D68">
            <w:pPr>
              <w:rPr>
                <w:rFonts w:eastAsia="Times New Roman" w:cs="Times New Roman"/>
                <w:b/>
                <w:bCs/>
                <w:i/>
              </w:rPr>
            </w:pPr>
          </w:p>
        </w:tc>
      </w:tr>
      <w:tr w:rsidR="00735D68" w:rsidRPr="0066693F" w14:paraId="6DCF2D58" w14:textId="77777777" w:rsidTr="00A72A8F">
        <w:trPr>
          <w:trHeight w:val="20"/>
        </w:trPr>
        <w:tc>
          <w:tcPr>
            <w:tcW w:w="775" w:type="pct"/>
            <w:vMerge/>
          </w:tcPr>
          <w:p w14:paraId="00322A1C" w14:textId="77777777" w:rsidR="0066693F" w:rsidRPr="0066693F" w:rsidRDefault="0066693F" w:rsidP="00735D68">
            <w:pPr>
              <w:rPr>
                <w:rFonts w:eastAsia="Times New Roman" w:cs="Times New Roman"/>
                <w:b/>
                <w:bCs/>
                <w:i/>
              </w:rPr>
            </w:pPr>
          </w:p>
        </w:tc>
        <w:tc>
          <w:tcPr>
            <w:tcW w:w="2740" w:type="pct"/>
          </w:tcPr>
          <w:p w14:paraId="1F86118C" w14:textId="77777777" w:rsidR="0066693F" w:rsidRPr="0066693F" w:rsidRDefault="0066693F" w:rsidP="00A96C27">
            <w:pPr>
              <w:numPr>
                <w:ilvl w:val="0"/>
                <w:numId w:val="21"/>
              </w:numPr>
              <w:spacing w:before="120" w:after="200"/>
              <w:ind w:left="346"/>
              <w:jc w:val="both"/>
              <w:rPr>
                <w:rFonts w:eastAsia="Times New Roman" w:cs="Times New Roman"/>
                <w:bCs/>
              </w:rPr>
            </w:pPr>
            <w:r w:rsidRPr="0066693F">
              <w:rPr>
                <w:rFonts w:eastAsia="Times New Roman" w:cs="Times New Roman"/>
              </w:rPr>
              <w:t>Виды и методы воспроизводства плодородия почв</w:t>
            </w:r>
          </w:p>
        </w:tc>
        <w:tc>
          <w:tcPr>
            <w:tcW w:w="696" w:type="pct"/>
            <w:vAlign w:val="center"/>
          </w:tcPr>
          <w:p w14:paraId="755BE320"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612544D9" w14:textId="77777777" w:rsidR="0066693F" w:rsidRPr="0066693F" w:rsidRDefault="0066693F" w:rsidP="00735D68">
            <w:pPr>
              <w:rPr>
                <w:rFonts w:eastAsia="Times New Roman" w:cs="Times New Roman"/>
                <w:b/>
                <w:bCs/>
                <w:i/>
              </w:rPr>
            </w:pPr>
          </w:p>
        </w:tc>
      </w:tr>
      <w:tr w:rsidR="00735D68" w:rsidRPr="0066693F" w14:paraId="297C3957" w14:textId="77777777" w:rsidTr="00A72A8F">
        <w:trPr>
          <w:trHeight w:val="20"/>
        </w:trPr>
        <w:tc>
          <w:tcPr>
            <w:tcW w:w="775" w:type="pct"/>
            <w:vMerge/>
          </w:tcPr>
          <w:p w14:paraId="400B741E" w14:textId="77777777" w:rsidR="0066693F" w:rsidRPr="0066693F" w:rsidRDefault="0066693F" w:rsidP="00735D68">
            <w:pPr>
              <w:rPr>
                <w:rFonts w:eastAsia="Times New Roman" w:cs="Times New Roman"/>
                <w:b/>
                <w:bCs/>
                <w:i/>
              </w:rPr>
            </w:pPr>
          </w:p>
        </w:tc>
        <w:tc>
          <w:tcPr>
            <w:tcW w:w="2740" w:type="pct"/>
          </w:tcPr>
          <w:p w14:paraId="12727326"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4BB840E3" w14:textId="77777777" w:rsidR="0066693F" w:rsidRPr="0066693F" w:rsidRDefault="0066693F" w:rsidP="00735D68">
            <w:pPr>
              <w:suppressAutoHyphens/>
              <w:jc w:val="center"/>
              <w:rPr>
                <w:rFonts w:eastAsia="Times New Roman" w:cs="Times New Roman"/>
                <w:iCs/>
              </w:rPr>
            </w:pPr>
            <w:r w:rsidRPr="0066693F">
              <w:rPr>
                <w:rFonts w:eastAsia="Times New Roman" w:cs="Times New Roman"/>
                <w:iCs/>
              </w:rPr>
              <w:t>-</w:t>
            </w:r>
          </w:p>
        </w:tc>
        <w:tc>
          <w:tcPr>
            <w:tcW w:w="789" w:type="pct"/>
            <w:vMerge/>
          </w:tcPr>
          <w:p w14:paraId="769E1443" w14:textId="77777777" w:rsidR="0066693F" w:rsidRPr="0066693F" w:rsidRDefault="0066693F" w:rsidP="00735D68">
            <w:pPr>
              <w:rPr>
                <w:rFonts w:eastAsia="Times New Roman" w:cs="Times New Roman"/>
                <w:b/>
                <w:i/>
              </w:rPr>
            </w:pPr>
          </w:p>
        </w:tc>
      </w:tr>
      <w:tr w:rsidR="00735D68" w:rsidRPr="0066693F" w14:paraId="338CC92B" w14:textId="77777777" w:rsidTr="00A72A8F">
        <w:trPr>
          <w:trHeight w:val="492"/>
        </w:trPr>
        <w:tc>
          <w:tcPr>
            <w:tcW w:w="775" w:type="pct"/>
            <w:vMerge/>
          </w:tcPr>
          <w:p w14:paraId="1DB080C5" w14:textId="77777777" w:rsidR="0066693F" w:rsidRPr="0066693F" w:rsidRDefault="0066693F" w:rsidP="00735D68">
            <w:pPr>
              <w:rPr>
                <w:rFonts w:eastAsia="Times New Roman" w:cs="Times New Roman"/>
                <w:b/>
                <w:bCs/>
              </w:rPr>
            </w:pPr>
          </w:p>
        </w:tc>
        <w:tc>
          <w:tcPr>
            <w:tcW w:w="2740" w:type="pct"/>
          </w:tcPr>
          <w:p w14:paraId="1748C7F5" w14:textId="77777777" w:rsidR="0066693F" w:rsidRPr="0066693F" w:rsidRDefault="0066693F" w:rsidP="00735D68">
            <w:pPr>
              <w:rPr>
                <w:rFonts w:eastAsia="Times New Roman" w:cs="Times New Roman"/>
                <w:b/>
                <w:bCs/>
              </w:rPr>
            </w:pPr>
            <w:r w:rsidRPr="0066693F">
              <w:rPr>
                <w:rFonts w:eastAsia="Times New Roman" w:cs="Times New Roman"/>
                <w:b/>
                <w:bCs/>
              </w:rPr>
              <w:t>Самостоятельная работа обучающихся</w:t>
            </w:r>
          </w:p>
        </w:tc>
        <w:tc>
          <w:tcPr>
            <w:tcW w:w="696" w:type="pct"/>
            <w:vAlign w:val="center"/>
          </w:tcPr>
          <w:p w14:paraId="5E2BB2EE" w14:textId="77777777" w:rsidR="0066693F" w:rsidRPr="0066693F" w:rsidRDefault="0066693F" w:rsidP="00735D68">
            <w:pPr>
              <w:suppressAutoHyphens/>
              <w:jc w:val="center"/>
              <w:rPr>
                <w:rFonts w:eastAsia="Times New Roman" w:cs="Times New Roman"/>
                <w:iCs/>
              </w:rPr>
            </w:pPr>
            <w:r w:rsidRPr="0066693F">
              <w:rPr>
                <w:rFonts w:eastAsia="Times New Roman" w:cs="Times New Roman"/>
              </w:rPr>
              <w:t>*</w:t>
            </w:r>
          </w:p>
        </w:tc>
        <w:tc>
          <w:tcPr>
            <w:tcW w:w="789" w:type="pct"/>
            <w:vMerge/>
          </w:tcPr>
          <w:p w14:paraId="4D7C45C1" w14:textId="77777777" w:rsidR="0066693F" w:rsidRPr="0066693F" w:rsidRDefault="0066693F" w:rsidP="00735D68">
            <w:pPr>
              <w:rPr>
                <w:rFonts w:eastAsia="Times New Roman" w:cs="Times New Roman"/>
                <w:b/>
              </w:rPr>
            </w:pPr>
          </w:p>
        </w:tc>
      </w:tr>
      <w:tr w:rsidR="00735D68" w:rsidRPr="0066693F" w14:paraId="258ED193" w14:textId="77777777" w:rsidTr="00A72A8F">
        <w:trPr>
          <w:trHeight w:val="323"/>
        </w:trPr>
        <w:tc>
          <w:tcPr>
            <w:tcW w:w="775" w:type="pct"/>
            <w:vMerge w:val="restart"/>
          </w:tcPr>
          <w:p w14:paraId="3B0E381C" w14:textId="77777777" w:rsidR="0066693F" w:rsidRPr="0066693F" w:rsidRDefault="0066693F" w:rsidP="00735D68">
            <w:pPr>
              <w:rPr>
                <w:rFonts w:eastAsia="Times New Roman" w:cs="Times New Roman"/>
                <w:b/>
                <w:bCs/>
              </w:rPr>
            </w:pPr>
            <w:r w:rsidRPr="0066693F">
              <w:rPr>
                <w:rFonts w:eastAsia="Times New Roman" w:cs="Times New Roman"/>
                <w:b/>
                <w:bCs/>
              </w:rPr>
              <w:t xml:space="preserve">Тема 1.2.Почва,ее образование </w:t>
            </w:r>
          </w:p>
        </w:tc>
        <w:tc>
          <w:tcPr>
            <w:tcW w:w="2740" w:type="pct"/>
          </w:tcPr>
          <w:p w14:paraId="2B8B5A92"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Содержание учебного материала </w:t>
            </w:r>
          </w:p>
        </w:tc>
        <w:tc>
          <w:tcPr>
            <w:tcW w:w="696" w:type="pct"/>
            <w:vAlign w:val="center"/>
          </w:tcPr>
          <w:p w14:paraId="1C1E690F"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4/-</w:t>
            </w:r>
          </w:p>
        </w:tc>
        <w:tc>
          <w:tcPr>
            <w:tcW w:w="789" w:type="pct"/>
            <w:vMerge w:val="restart"/>
          </w:tcPr>
          <w:p w14:paraId="55B12C01"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01, ОК 02, ОК 04, ОК 05</w:t>
            </w:r>
          </w:p>
          <w:p w14:paraId="08F20E1D"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07, ОК 09</w:t>
            </w:r>
          </w:p>
          <w:p w14:paraId="491429A7"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20D00DF3" w14:textId="77777777" w:rsidTr="00A72A8F">
        <w:trPr>
          <w:trHeight w:val="20"/>
        </w:trPr>
        <w:tc>
          <w:tcPr>
            <w:tcW w:w="775" w:type="pct"/>
            <w:vMerge/>
          </w:tcPr>
          <w:p w14:paraId="730AA913" w14:textId="77777777" w:rsidR="0066693F" w:rsidRPr="0066693F" w:rsidRDefault="0066693F" w:rsidP="00735D68">
            <w:pPr>
              <w:rPr>
                <w:rFonts w:eastAsia="Times New Roman" w:cs="Times New Roman"/>
                <w:b/>
                <w:bCs/>
              </w:rPr>
            </w:pPr>
          </w:p>
        </w:tc>
        <w:tc>
          <w:tcPr>
            <w:tcW w:w="2740" w:type="pct"/>
          </w:tcPr>
          <w:p w14:paraId="7B053256" w14:textId="77777777" w:rsidR="0066693F" w:rsidRPr="0066693F" w:rsidRDefault="0066693F" w:rsidP="00A96C27">
            <w:pPr>
              <w:numPr>
                <w:ilvl w:val="0"/>
                <w:numId w:val="22"/>
              </w:numPr>
              <w:spacing w:before="120" w:after="200"/>
              <w:ind w:left="346"/>
              <w:jc w:val="both"/>
              <w:rPr>
                <w:rFonts w:eastAsia="Times New Roman" w:cs="Times New Roman"/>
                <w:bCs/>
              </w:rPr>
            </w:pPr>
            <w:r w:rsidRPr="0066693F">
              <w:rPr>
                <w:rFonts w:eastAsia="Times New Roman" w:cs="Times New Roman"/>
                <w:bCs/>
              </w:rPr>
              <w:t>Почвообразующие породы и другие факторы почвообразования</w:t>
            </w:r>
          </w:p>
        </w:tc>
        <w:tc>
          <w:tcPr>
            <w:tcW w:w="696" w:type="pct"/>
            <w:vAlign w:val="center"/>
          </w:tcPr>
          <w:p w14:paraId="116917F0"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07C80E0F" w14:textId="77777777" w:rsidR="0066693F" w:rsidRPr="0066693F" w:rsidRDefault="0066693F" w:rsidP="00735D68">
            <w:pPr>
              <w:rPr>
                <w:rFonts w:eastAsia="Times New Roman" w:cs="Times New Roman"/>
                <w:b/>
                <w:bCs/>
              </w:rPr>
            </w:pPr>
          </w:p>
        </w:tc>
      </w:tr>
      <w:tr w:rsidR="00735D68" w:rsidRPr="0066693F" w14:paraId="355BC726" w14:textId="77777777" w:rsidTr="00A72A8F">
        <w:trPr>
          <w:trHeight w:val="530"/>
        </w:trPr>
        <w:tc>
          <w:tcPr>
            <w:tcW w:w="775" w:type="pct"/>
            <w:vMerge/>
          </w:tcPr>
          <w:p w14:paraId="68B3D51A" w14:textId="77777777" w:rsidR="0066693F" w:rsidRPr="0066693F" w:rsidRDefault="0066693F" w:rsidP="00735D68">
            <w:pPr>
              <w:rPr>
                <w:rFonts w:eastAsia="Times New Roman" w:cs="Times New Roman"/>
                <w:b/>
                <w:bCs/>
              </w:rPr>
            </w:pPr>
          </w:p>
        </w:tc>
        <w:tc>
          <w:tcPr>
            <w:tcW w:w="2740" w:type="pct"/>
          </w:tcPr>
          <w:p w14:paraId="56033EA1" w14:textId="77777777" w:rsidR="0066693F" w:rsidRPr="0066693F" w:rsidRDefault="0066693F" w:rsidP="00A96C27">
            <w:pPr>
              <w:numPr>
                <w:ilvl w:val="0"/>
                <w:numId w:val="22"/>
              </w:numPr>
              <w:spacing w:before="120" w:after="200"/>
              <w:ind w:left="346"/>
              <w:jc w:val="both"/>
              <w:rPr>
                <w:rFonts w:eastAsia="Times New Roman" w:cs="Times New Roman"/>
                <w:bCs/>
              </w:rPr>
            </w:pPr>
            <w:r w:rsidRPr="0066693F">
              <w:rPr>
                <w:rFonts w:eastAsia="Times New Roman" w:cs="Times New Roman"/>
                <w:bCs/>
              </w:rPr>
              <w:t>Роль организмов в почвообразовании</w:t>
            </w:r>
          </w:p>
        </w:tc>
        <w:tc>
          <w:tcPr>
            <w:tcW w:w="696" w:type="pct"/>
            <w:vAlign w:val="center"/>
          </w:tcPr>
          <w:p w14:paraId="55868DD0"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25FB50E9" w14:textId="77777777" w:rsidR="0066693F" w:rsidRPr="0066693F" w:rsidRDefault="0066693F" w:rsidP="00735D68">
            <w:pPr>
              <w:rPr>
                <w:rFonts w:eastAsia="Times New Roman" w:cs="Times New Roman"/>
                <w:b/>
                <w:bCs/>
              </w:rPr>
            </w:pPr>
          </w:p>
        </w:tc>
      </w:tr>
      <w:tr w:rsidR="00735D68" w:rsidRPr="0066693F" w14:paraId="44983675" w14:textId="77777777" w:rsidTr="00A72A8F">
        <w:trPr>
          <w:trHeight w:val="418"/>
        </w:trPr>
        <w:tc>
          <w:tcPr>
            <w:tcW w:w="775" w:type="pct"/>
            <w:vMerge/>
          </w:tcPr>
          <w:p w14:paraId="1CF3C1BE" w14:textId="77777777" w:rsidR="0066693F" w:rsidRPr="0066693F" w:rsidRDefault="0066693F" w:rsidP="00735D68">
            <w:pPr>
              <w:rPr>
                <w:rFonts w:eastAsia="Times New Roman" w:cs="Times New Roman"/>
                <w:b/>
                <w:bCs/>
              </w:rPr>
            </w:pPr>
          </w:p>
        </w:tc>
        <w:tc>
          <w:tcPr>
            <w:tcW w:w="2740" w:type="pct"/>
            <w:vAlign w:val="center"/>
          </w:tcPr>
          <w:p w14:paraId="4E5C4DB2" w14:textId="77777777" w:rsidR="0066693F" w:rsidRPr="0066693F" w:rsidRDefault="0066693F" w:rsidP="00735D68">
            <w:pPr>
              <w:rPr>
                <w:rFonts w:eastAsia="Times New Roman" w:cs="Times New Roman"/>
                <w:b/>
              </w:rPr>
            </w:pPr>
            <w:r w:rsidRPr="0066693F">
              <w:rPr>
                <w:rFonts w:eastAsia="Times New Roman" w:cs="Times New Roman"/>
                <w:b/>
              </w:rPr>
              <w:t>В том числе практических и лабораторных занятий</w:t>
            </w:r>
          </w:p>
        </w:tc>
        <w:tc>
          <w:tcPr>
            <w:tcW w:w="696" w:type="pct"/>
            <w:vAlign w:val="center"/>
          </w:tcPr>
          <w:p w14:paraId="461D7DEE" w14:textId="77777777" w:rsidR="0066693F" w:rsidRPr="0066693F" w:rsidRDefault="0066693F" w:rsidP="00735D68">
            <w:pPr>
              <w:suppressAutoHyphens/>
              <w:jc w:val="center"/>
              <w:rPr>
                <w:rFonts w:eastAsia="Times New Roman" w:cs="Times New Roman"/>
                <w:iCs/>
              </w:rPr>
            </w:pPr>
            <w:r w:rsidRPr="0066693F">
              <w:rPr>
                <w:rFonts w:eastAsia="Times New Roman" w:cs="Times New Roman"/>
                <w:bCs/>
              </w:rPr>
              <w:t>-</w:t>
            </w:r>
          </w:p>
        </w:tc>
        <w:tc>
          <w:tcPr>
            <w:tcW w:w="789" w:type="pct"/>
            <w:vMerge/>
          </w:tcPr>
          <w:p w14:paraId="7474EC40" w14:textId="77777777" w:rsidR="0066693F" w:rsidRPr="0066693F" w:rsidRDefault="0066693F" w:rsidP="00735D68">
            <w:pPr>
              <w:rPr>
                <w:rFonts w:eastAsia="Times New Roman" w:cs="Times New Roman"/>
                <w:b/>
                <w:bCs/>
              </w:rPr>
            </w:pPr>
          </w:p>
        </w:tc>
      </w:tr>
      <w:tr w:rsidR="00735D68" w:rsidRPr="0066693F" w14:paraId="75EE2278" w14:textId="77777777" w:rsidTr="00A72A8F">
        <w:trPr>
          <w:trHeight w:val="20"/>
        </w:trPr>
        <w:tc>
          <w:tcPr>
            <w:tcW w:w="775" w:type="pct"/>
            <w:vMerge/>
          </w:tcPr>
          <w:p w14:paraId="1E6DECDD" w14:textId="77777777" w:rsidR="0066693F" w:rsidRPr="0066693F" w:rsidRDefault="0066693F" w:rsidP="00735D68">
            <w:pPr>
              <w:rPr>
                <w:rFonts w:eastAsia="Times New Roman" w:cs="Times New Roman"/>
                <w:b/>
                <w:bCs/>
              </w:rPr>
            </w:pPr>
          </w:p>
        </w:tc>
        <w:tc>
          <w:tcPr>
            <w:tcW w:w="2740" w:type="pct"/>
            <w:vAlign w:val="center"/>
          </w:tcPr>
          <w:p w14:paraId="7A24A343"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Самостоятельная работа обучающихся </w:t>
            </w:r>
          </w:p>
        </w:tc>
        <w:tc>
          <w:tcPr>
            <w:tcW w:w="696" w:type="pct"/>
            <w:vAlign w:val="center"/>
          </w:tcPr>
          <w:p w14:paraId="6A983E65" w14:textId="77777777" w:rsidR="0066693F" w:rsidRPr="0066693F" w:rsidRDefault="0066693F" w:rsidP="00735D68">
            <w:pPr>
              <w:jc w:val="center"/>
              <w:rPr>
                <w:rFonts w:eastAsia="Times New Roman" w:cs="Times New Roman"/>
                <w:bCs/>
              </w:rPr>
            </w:pPr>
            <w:r w:rsidRPr="0066693F">
              <w:rPr>
                <w:rFonts w:eastAsia="Times New Roman" w:cs="Times New Roman"/>
                <w:bCs/>
              </w:rPr>
              <w:t>*</w:t>
            </w:r>
          </w:p>
        </w:tc>
        <w:tc>
          <w:tcPr>
            <w:tcW w:w="789" w:type="pct"/>
            <w:vMerge/>
          </w:tcPr>
          <w:p w14:paraId="6D9E88AC" w14:textId="77777777" w:rsidR="0066693F" w:rsidRPr="0066693F" w:rsidRDefault="0066693F" w:rsidP="00735D68">
            <w:pPr>
              <w:rPr>
                <w:rFonts w:eastAsia="Times New Roman" w:cs="Times New Roman"/>
                <w:b/>
                <w:bCs/>
              </w:rPr>
            </w:pPr>
          </w:p>
        </w:tc>
      </w:tr>
      <w:tr w:rsidR="00735D68" w:rsidRPr="0066693F" w14:paraId="13591039" w14:textId="77777777" w:rsidTr="00A72A8F">
        <w:tc>
          <w:tcPr>
            <w:tcW w:w="775" w:type="pct"/>
            <w:vMerge w:val="restart"/>
          </w:tcPr>
          <w:p w14:paraId="4BAD5CB0" w14:textId="77777777" w:rsidR="0066693F" w:rsidRPr="0066693F" w:rsidRDefault="0066693F" w:rsidP="00735D68">
            <w:pPr>
              <w:rPr>
                <w:rFonts w:eastAsia="Times New Roman" w:cs="Times New Roman"/>
                <w:b/>
                <w:bCs/>
              </w:rPr>
            </w:pPr>
            <w:r w:rsidRPr="0066693F">
              <w:rPr>
                <w:rFonts w:eastAsia="Times New Roman" w:cs="Times New Roman"/>
                <w:b/>
                <w:bCs/>
              </w:rPr>
              <w:t>Тема 1.3.</w:t>
            </w:r>
          </w:p>
          <w:p w14:paraId="54C9B8F5" w14:textId="77777777" w:rsidR="0066693F" w:rsidRPr="0066693F" w:rsidRDefault="0066693F" w:rsidP="00735D68">
            <w:pPr>
              <w:rPr>
                <w:rFonts w:eastAsia="Times New Roman" w:cs="Times New Roman"/>
                <w:b/>
              </w:rPr>
            </w:pPr>
            <w:r w:rsidRPr="0066693F">
              <w:rPr>
                <w:rFonts w:eastAsia="Times New Roman" w:cs="Times New Roman"/>
                <w:b/>
                <w:bCs/>
              </w:rPr>
              <w:t>Строение, состав и свойства почвы</w:t>
            </w:r>
          </w:p>
        </w:tc>
        <w:tc>
          <w:tcPr>
            <w:tcW w:w="2740" w:type="pct"/>
          </w:tcPr>
          <w:p w14:paraId="59C973DB"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Содержание учебного материала </w:t>
            </w:r>
          </w:p>
        </w:tc>
        <w:tc>
          <w:tcPr>
            <w:tcW w:w="696" w:type="pct"/>
            <w:vAlign w:val="center"/>
          </w:tcPr>
          <w:p w14:paraId="206E8522"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18/6</w:t>
            </w:r>
          </w:p>
        </w:tc>
        <w:tc>
          <w:tcPr>
            <w:tcW w:w="789" w:type="pct"/>
            <w:vMerge w:val="restart"/>
          </w:tcPr>
          <w:p w14:paraId="4AF62465"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01, ОК 02, ОК 04, ОК 05</w:t>
            </w:r>
          </w:p>
          <w:p w14:paraId="5FDF15A0"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07, ОК 09</w:t>
            </w:r>
          </w:p>
          <w:p w14:paraId="0C4D7A4A" w14:textId="77777777" w:rsidR="0066693F" w:rsidRPr="0066693F" w:rsidRDefault="0066693F" w:rsidP="00735D68">
            <w:pPr>
              <w:suppressAutoHyphens/>
              <w:jc w:val="center"/>
              <w:rPr>
                <w:rFonts w:eastAsia="Times New Roman" w:cs="Times New Roman"/>
              </w:rPr>
            </w:pPr>
            <w:r w:rsidRPr="0066693F">
              <w:rPr>
                <w:rFonts w:eastAsia="Times New Roman" w:cs="Times New Roman"/>
              </w:rPr>
              <w:lastRenderedPageBreak/>
              <w:t>ПК 1.1, ПК 1.2, ПК 1.3, ПК 1.4, ПК 2.1, ПК 2.2</w:t>
            </w:r>
          </w:p>
        </w:tc>
      </w:tr>
      <w:tr w:rsidR="00735D68" w:rsidRPr="0066693F" w14:paraId="09862F27" w14:textId="77777777" w:rsidTr="00A72A8F">
        <w:tc>
          <w:tcPr>
            <w:tcW w:w="775" w:type="pct"/>
            <w:vMerge/>
          </w:tcPr>
          <w:p w14:paraId="5AD01C0B" w14:textId="77777777" w:rsidR="0066693F" w:rsidRPr="0066693F" w:rsidRDefault="0066693F" w:rsidP="00735D68">
            <w:pPr>
              <w:suppressAutoHyphens/>
              <w:rPr>
                <w:rFonts w:eastAsia="Times New Roman" w:cs="Times New Roman"/>
                <w:b/>
              </w:rPr>
            </w:pPr>
          </w:p>
        </w:tc>
        <w:tc>
          <w:tcPr>
            <w:tcW w:w="2740" w:type="pct"/>
          </w:tcPr>
          <w:p w14:paraId="7CD0BAD1" w14:textId="77777777" w:rsidR="0066693F" w:rsidRPr="0066693F" w:rsidRDefault="0066693F" w:rsidP="00A96C27">
            <w:pPr>
              <w:numPr>
                <w:ilvl w:val="0"/>
                <w:numId w:val="23"/>
              </w:numPr>
              <w:spacing w:before="120" w:after="200"/>
              <w:ind w:left="346"/>
              <w:jc w:val="both"/>
              <w:rPr>
                <w:rFonts w:eastAsia="Times New Roman" w:cs="Times New Roman"/>
                <w:bCs/>
              </w:rPr>
            </w:pPr>
            <w:r w:rsidRPr="0066693F">
              <w:rPr>
                <w:rFonts w:eastAsia="Times New Roman" w:cs="Times New Roman"/>
                <w:bCs/>
              </w:rPr>
              <w:t>Морфологическое строение почвы.</w:t>
            </w:r>
          </w:p>
        </w:tc>
        <w:tc>
          <w:tcPr>
            <w:tcW w:w="696" w:type="pct"/>
            <w:vAlign w:val="center"/>
          </w:tcPr>
          <w:p w14:paraId="6E9BE88C"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6E35302D" w14:textId="77777777" w:rsidR="0066693F" w:rsidRPr="0066693F" w:rsidRDefault="0066693F" w:rsidP="00735D68">
            <w:pPr>
              <w:rPr>
                <w:rFonts w:eastAsia="Times New Roman" w:cs="Times New Roman"/>
                <w:b/>
                <w:i/>
              </w:rPr>
            </w:pPr>
          </w:p>
        </w:tc>
      </w:tr>
      <w:tr w:rsidR="00735D68" w:rsidRPr="0066693F" w14:paraId="4FFA5BF1" w14:textId="77777777" w:rsidTr="00A72A8F">
        <w:tc>
          <w:tcPr>
            <w:tcW w:w="775" w:type="pct"/>
            <w:vMerge/>
          </w:tcPr>
          <w:p w14:paraId="7BCBA7EE" w14:textId="77777777" w:rsidR="0066693F" w:rsidRPr="0066693F" w:rsidRDefault="0066693F" w:rsidP="00735D68">
            <w:pPr>
              <w:suppressAutoHyphens/>
              <w:rPr>
                <w:rFonts w:eastAsia="Times New Roman" w:cs="Times New Roman"/>
                <w:b/>
              </w:rPr>
            </w:pPr>
          </w:p>
        </w:tc>
        <w:tc>
          <w:tcPr>
            <w:tcW w:w="2740" w:type="pct"/>
          </w:tcPr>
          <w:p w14:paraId="4EF66194" w14:textId="77777777" w:rsidR="0066693F" w:rsidRPr="0066693F" w:rsidRDefault="0066693F" w:rsidP="00A96C27">
            <w:pPr>
              <w:numPr>
                <w:ilvl w:val="0"/>
                <w:numId w:val="23"/>
              </w:numPr>
              <w:spacing w:before="120" w:after="200"/>
              <w:ind w:left="346"/>
              <w:jc w:val="both"/>
              <w:rPr>
                <w:rFonts w:eastAsia="Times New Roman" w:cs="Times New Roman"/>
                <w:bCs/>
              </w:rPr>
            </w:pPr>
            <w:r w:rsidRPr="0066693F">
              <w:rPr>
                <w:rFonts w:eastAsia="Times New Roman" w:cs="Times New Roman"/>
                <w:bCs/>
              </w:rPr>
              <w:t>Гранулометрический состав почвы.</w:t>
            </w:r>
          </w:p>
        </w:tc>
        <w:tc>
          <w:tcPr>
            <w:tcW w:w="696" w:type="pct"/>
            <w:vAlign w:val="center"/>
          </w:tcPr>
          <w:p w14:paraId="5D0A3804"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6C13D5B4" w14:textId="77777777" w:rsidR="0066693F" w:rsidRPr="0066693F" w:rsidRDefault="0066693F" w:rsidP="00735D68">
            <w:pPr>
              <w:rPr>
                <w:rFonts w:eastAsia="Times New Roman" w:cs="Times New Roman"/>
                <w:b/>
                <w:i/>
              </w:rPr>
            </w:pPr>
          </w:p>
        </w:tc>
      </w:tr>
      <w:tr w:rsidR="00735D68" w:rsidRPr="0066693F" w14:paraId="0BCAFF90" w14:textId="77777777" w:rsidTr="00A72A8F">
        <w:tc>
          <w:tcPr>
            <w:tcW w:w="775" w:type="pct"/>
            <w:vMerge/>
          </w:tcPr>
          <w:p w14:paraId="52A608A3" w14:textId="77777777" w:rsidR="0066693F" w:rsidRPr="0066693F" w:rsidRDefault="0066693F" w:rsidP="00735D68">
            <w:pPr>
              <w:suppressAutoHyphens/>
              <w:rPr>
                <w:rFonts w:eastAsia="Times New Roman" w:cs="Times New Roman"/>
                <w:b/>
              </w:rPr>
            </w:pPr>
          </w:p>
        </w:tc>
        <w:tc>
          <w:tcPr>
            <w:tcW w:w="2740" w:type="pct"/>
          </w:tcPr>
          <w:p w14:paraId="46A6381F" w14:textId="77777777" w:rsidR="0066693F" w:rsidRPr="0066693F" w:rsidRDefault="0066693F" w:rsidP="00A96C27">
            <w:pPr>
              <w:numPr>
                <w:ilvl w:val="0"/>
                <w:numId w:val="23"/>
              </w:numPr>
              <w:spacing w:before="120" w:after="200"/>
              <w:ind w:left="346"/>
              <w:jc w:val="both"/>
              <w:rPr>
                <w:rFonts w:eastAsia="Times New Roman" w:cs="Times New Roman"/>
                <w:bCs/>
              </w:rPr>
            </w:pPr>
            <w:r w:rsidRPr="0066693F">
              <w:rPr>
                <w:rFonts w:eastAsia="Times New Roman" w:cs="Times New Roman"/>
                <w:bCs/>
              </w:rPr>
              <w:t>Минералогический и химический состав почвы.</w:t>
            </w:r>
          </w:p>
        </w:tc>
        <w:tc>
          <w:tcPr>
            <w:tcW w:w="696" w:type="pct"/>
            <w:vAlign w:val="center"/>
          </w:tcPr>
          <w:p w14:paraId="71C3CE1B"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7FC6E1A2" w14:textId="77777777" w:rsidR="0066693F" w:rsidRPr="0066693F" w:rsidRDefault="0066693F" w:rsidP="00735D68">
            <w:pPr>
              <w:rPr>
                <w:rFonts w:eastAsia="Times New Roman" w:cs="Times New Roman"/>
                <w:b/>
                <w:i/>
              </w:rPr>
            </w:pPr>
          </w:p>
        </w:tc>
      </w:tr>
      <w:tr w:rsidR="00735D68" w:rsidRPr="0066693F" w14:paraId="3D7906D2" w14:textId="77777777" w:rsidTr="00A72A8F">
        <w:tc>
          <w:tcPr>
            <w:tcW w:w="775" w:type="pct"/>
            <w:vMerge/>
          </w:tcPr>
          <w:p w14:paraId="05BAE699" w14:textId="77777777" w:rsidR="0066693F" w:rsidRPr="0066693F" w:rsidRDefault="0066693F" w:rsidP="00735D68">
            <w:pPr>
              <w:suppressAutoHyphens/>
              <w:rPr>
                <w:rFonts w:eastAsia="Times New Roman" w:cs="Times New Roman"/>
                <w:b/>
              </w:rPr>
            </w:pPr>
          </w:p>
        </w:tc>
        <w:tc>
          <w:tcPr>
            <w:tcW w:w="2740" w:type="pct"/>
          </w:tcPr>
          <w:p w14:paraId="6E2D204B" w14:textId="77777777" w:rsidR="0066693F" w:rsidRPr="0066693F" w:rsidRDefault="0066693F" w:rsidP="00A96C27">
            <w:pPr>
              <w:numPr>
                <w:ilvl w:val="0"/>
                <w:numId w:val="23"/>
              </w:numPr>
              <w:spacing w:before="120" w:after="200"/>
              <w:ind w:left="346"/>
              <w:jc w:val="both"/>
              <w:rPr>
                <w:rFonts w:eastAsia="Times New Roman" w:cs="Times New Roman"/>
                <w:bCs/>
              </w:rPr>
            </w:pPr>
            <w:r w:rsidRPr="0066693F">
              <w:rPr>
                <w:rFonts w:eastAsia="Times New Roman" w:cs="Times New Roman"/>
                <w:bCs/>
              </w:rPr>
              <w:t>Органическое вещество почвы.</w:t>
            </w:r>
          </w:p>
        </w:tc>
        <w:tc>
          <w:tcPr>
            <w:tcW w:w="696" w:type="pct"/>
            <w:vAlign w:val="center"/>
          </w:tcPr>
          <w:p w14:paraId="543CDD99"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3E0E1644" w14:textId="77777777" w:rsidR="0066693F" w:rsidRPr="0066693F" w:rsidRDefault="0066693F" w:rsidP="00735D68">
            <w:pPr>
              <w:rPr>
                <w:rFonts w:eastAsia="Times New Roman" w:cs="Times New Roman"/>
                <w:b/>
                <w:i/>
              </w:rPr>
            </w:pPr>
          </w:p>
        </w:tc>
      </w:tr>
      <w:tr w:rsidR="00735D68" w:rsidRPr="0066693F" w14:paraId="40F8EED7" w14:textId="77777777" w:rsidTr="00A72A8F">
        <w:tc>
          <w:tcPr>
            <w:tcW w:w="775" w:type="pct"/>
            <w:vMerge/>
          </w:tcPr>
          <w:p w14:paraId="67077124" w14:textId="77777777" w:rsidR="0066693F" w:rsidRPr="0066693F" w:rsidRDefault="0066693F" w:rsidP="00735D68">
            <w:pPr>
              <w:suppressAutoHyphens/>
              <w:rPr>
                <w:rFonts w:eastAsia="Times New Roman" w:cs="Times New Roman"/>
                <w:b/>
              </w:rPr>
            </w:pPr>
          </w:p>
        </w:tc>
        <w:tc>
          <w:tcPr>
            <w:tcW w:w="2740" w:type="pct"/>
          </w:tcPr>
          <w:p w14:paraId="238C5D87" w14:textId="77777777" w:rsidR="0066693F" w:rsidRPr="0066693F" w:rsidRDefault="0066693F" w:rsidP="00A96C27">
            <w:pPr>
              <w:numPr>
                <w:ilvl w:val="0"/>
                <w:numId w:val="23"/>
              </w:numPr>
              <w:spacing w:before="120" w:after="200"/>
              <w:ind w:left="346"/>
              <w:jc w:val="both"/>
              <w:rPr>
                <w:rFonts w:eastAsia="Times New Roman" w:cs="Times New Roman"/>
                <w:bCs/>
              </w:rPr>
            </w:pPr>
            <w:r w:rsidRPr="0066693F">
              <w:rPr>
                <w:rFonts w:eastAsia="Times New Roman" w:cs="Times New Roman"/>
                <w:bCs/>
              </w:rPr>
              <w:t>Химические свойства почвы</w:t>
            </w:r>
          </w:p>
        </w:tc>
        <w:tc>
          <w:tcPr>
            <w:tcW w:w="696" w:type="pct"/>
            <w:vAlign w:val="center"/>
          </w:tcPr>
          <w:p w14:paraId="5AECC9A6"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4900DBB1" w14:textId="77777777" w:rsidR="0066693F" w:rsidRPr="0066693F" w:rsidRDefault="0066693F" w:rsidP="00735D68">
            <w:pPr>
              <w:rPr>
                <w:rFonts w:eastAsia="Times New Roman" w:cs="Times New Roman"/>
                <w:b/>
                <w:i/>
              </w:rPr>
            </w:pPr>
          </w:p>
        </w:tc>
      </w:tr>
      <w:tr w:rsidR="00735D68" w:rsidRPr="0066693F" w14:paraId="604EBDB5" w14:textId="77777777" w:rsidTr="00A72A8F">
        <w:tc>
          <w:tcPr>
            <w:tcW w:w="775" w:type="pct"/>
            <w:vMerge/>
          </w:tcPr>
          <w:p w14:paraId="28EF8A45" w14:textId="77777777" w:rsidR="0066693F" w:rsidRPr="0066693F" w:rsidRDefault="0066693F" w:rsidP="00735D68">
            <w:pPr>
              <w:suppressAutoHyphens/>
              <w:rPr>
                <w:rFonts w:eastAsia="Times New Roman" w:cs="Times New Roman"/>
                <w:b/>
              </w:rPr>
            </w:pPr>
          </w:p>
        </w:tc>
        <w:tc>
          <w:tcPr>
            <w:tcW w:w="2740" w:type="pct"/>
          </w:tcPr>
          <w:p w14:paraId="08983C95" w14:textId="77777777" w:rsidR="0066693F" w:rsidRPr="0066693F" w:rsidRDefault="0066693F" w:rsidP="00A96C27">
            <w:pPr>
              <w:numPr>
                <w:ilvl w:val="0"/>
                <w:numId w:val="23"/>
              </w:numPr>
              <w:spacing w:before="120" w:after="200"/>
              <w:ind w:left="346"/>
              <w:jc w:val="both"/>
              <w:rPr>
                <w:rFonts w:eastAsia="Times New Roman" w:cs="Times New Roman"/>
                <w:bCs/>
              </w:rPr>
            </w:pPr>
            <w:r w:rsidRPr="0066693F">
              <w:rPr>
                <w:rFonts w:eastAsia="Times New Roman" w:cs="Times New Roman"/>
                <w:bCs/>
              </w:rPr>
              <w:t xml:space="preserve">Физические и  физико-механические свойства почвы </w:t>
            </w:r>
          </w:p>
        </w:tc>
        <w:tc>
          <w:tcPr>
            <w:tcW w:w="696" w:type="pct"/>
            <w:vAlign w:val="center"/>
          </w:tcPr>
          <w:p w14:paraId="5358C67E"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0FC3A99E" w14:textId="77777777" w:rsidR="0066693F" w:rsidRPr="0066693F" w:rsidRDefault="0066693F" w:rsidP="00735D68">
            <w:pPr>
              <w:rPr>
                <w:rFonts w:eastAsia="Times New Roman" w:cs="Times New Roman"/>
                <w:b/>
                <w:i/>
              </w:rPr>
            </w:pPr>
          </w:p>
        </w:tc>
      </w:tr>
      <w:tr w:rsidR="00735D68" w:rsidRPr="0066693F" w14:paraId="6A4F28BA" w14:textId="77777777" w:rsidTr="00A72A8F">
        <w:trPr>
          <w:trHeight w:val="363"/>
        </w:trPr>
        <w:tc>
          <w:tcPr>
            <w:tcW w:w="775" w:type="pct"/>
            <w:vMerge/>
          </w:tcPr>
          <w:p w14:paraId="47D0A225" w14:textId="77777777" w:rsidR="0066693F" w:rsidRPr="0066693F" w:rsidRDefault="0066693F" w:rsidP="00735D68">
            <w:pPr>
              <w:suppressAutoHyphens/>
              <w:rPr>
                <w:rFonts w:eastAsia="Times New Roman" w:cs="Times New Roman"/>
                <w:b/>
              </w:rPr>
            </w:pPr>
          </w:p>
        </w:tc>
        <w:tc>
          <w:tcPr>
            <w:tcW w:w="2740" w:type="pct"/>
          </w:tcPr>
          <w:p w14:paraId="29E933AB" w14:textId="77777777" w:rsidR="0066693F" w:rsidRPr="0066693F" w:rsidRDefault="0066693F" w:rsidP="00735D68">
            <w:pPr>
              <w:jc w:val="both"/>
              <w:rPr>
                <w:rFonts w:eastAsia="Calibri" w:cs="Times New Roman"/>
                <w:lang w:eastAsia="en-US"/>
              </w:rPr>
            </w:pPr>
            <w:r w:rsidRPr="0066693F">
              <w:rPr>
                <w:rFonts w:eastAsia="Calibri" w:cs="Times New Roman"/>
                <w:b/>
                <w:lang w:eastAsia="en-US"/>
              </w:rPr>
              <w:t>В том числе практических занятий и лабораторных работ</w:t>
            </w:r>
          </w:p>
        </w:tc>
        <w:tc>
          <w:tcPr>
            <w:tcW w:w="696" w:type="pct"/>
            <w:vAlign w:val="center"/>
          </w:tcPr>
          <w:p w14:paraId="726FF2DF"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6</w:t>
            </w:r>
          </w:p>
        </w:tc>
        <w:tc>
          <w:tcPr>
            <w:tcW w:w="789" w:type="pct"/>
            <w:vMerge/>
          </w:tcPr>
          <w:p w14:paraId="4BC5475A" w14:textId="77777777" w:rsidR="0066693F" w:rsidRPr="0066693F" w:rsidRDefault="0066693F" w:rsidP="00735D68">
            <w:pPr>
              <w:rPr>
                <w:rFonts w:eastAsia="Times New Roman" w:cs="Times New Roman"/>
                <w:b/>
                <w:i/>
              </w:rPr>
            </w:pPr>
          </w:p>
        </w:tc>
      </w:tr>
      <w:tr w:rsidR="00735D68" w:rsidRPr="0066693F" w14:paraId="0DFC1DC0" w14:textId="77777777" w:rsidTr="00A72A8F">
        <w:trPr>
          <w:trHeight w:val="363"/>
        </w:trPr>
        <w:tc>
          <w:tcPr>
            <w:tcW w:w="775" w:type="pct"/>
            <w:vMerge/>
          </w:tcPr>
          <w:p w14:paraId="79DA4A06" w14:textId="77777777" w:rsidR="0066693F" w:rsidRPr="0066693F" w:rsidRDefault="0066693F" w:rsidP="00735D68">
            <w:pPr>
              <w:suppressAutoHyphens/>
              <w:rPr>
                <w:rFonts w:eastAsia="Times New Roman" w:cs="Times New Roman"/>
                <w:b/>
              </w:rPr>
            </w:pPr>
          </w:p>
        </w:tc>
        <w:tc>
          <w:tcPr>
            <w:tcW w:w="2740" w:type="pct"/>
          </w:tcPr>
          <w:p w14:paraId="4656BBF2" w14:textId="77777777" w:rsidR="0066693F" w:rsidRPr="0066693F" w:rsidRDefault="0066693F" w:rsidP="00735D68">
            <w:pPr>
              <w:rPr>
                <w:rFonts w:eastAsia="Times New Roman" w:cs="Times New Roman"/>
                <w:b/>
                <w:bCs/>
              </w:rPr>
            </w:pPr>
            <w:r w:rsidRPr="0066693F">
              <w:rPr>
                <w:rFonts w:eastAsia="Times New Roman" w:cs="Times New Roman"/>
                <w:b/>
                <w:bCs/>
                <w:i/>
              </w:rPr>
              <w:t xml:space="preserve">Практическое занятие 1. </w:t>
            </w:r>
            <w:r w:rsidRPr="0066693F">
              <w:rPr>
                <w:rFonts w:eastAsia="Times New Roman" w:cs="Times New Roman"/>
                <w:b/>
                <w:bCs/>
              </w:rPr>
              <w:t xml:space="preserve"> </w:t>
            </w:r>
            <w:r w:rsidRPr="0066693F">
              <w:rPr>
                <w:rFonts w:eastAsia="Times New Roman" w:cs="Times New Roman"/>
              </w:rPr>
              <w:t>Изучение морфологических признаков и состав минеральной части почвы</w:t>
            </w:r>
          </w:p>
        </w:tc>
        <w:tc>
          <w:tcPr>
            <w:tcW w:w="696" w:type="pct"/>
            <w:vAlign w:val="center"/>
          </w:tcPr>
          <w:p w14:paraId="0874FED2" w14:textId="77777777" w:rsidR="0066693F" w:rsidRPr="0066693F" w:rsidRDefault="0066693F" w:rsidP="00735D68">
            <w:pPr>
              <w:suppressAutoHyphens/>
              <w:jc w:val="center"/>
              <w:rPr>
                <w:rFonts w:eastAsia="Times New Roman" w:cs="Times New Roman"/>
                <w:iCs/>
              </w:rPr>
            </w:pPr>
            <w:r w:rsidRPr="0066693F">
              <w:rPr>
                <w:rFonts w:eastAsia="Times New Roman" w:cs="Times New Roman"/>
                <w:iCs/>
              </w:rPr>
              <w:t>2</w:t>
            </w:r>
          </w:p>
        </w:tc>
        <w:tc>
          <w:tcPr>
            <w:tcW w:w="789" w:type="pct"/>
            <w:vMerge/>
          </w:tcPr>
          <w:p w14:paraId="0B6071D8" w14:textId="77777777" w:rsidR="0066693F" w:rsidRPr="0066693F" w:rsidRDefault="0066693F" w:rsidP="00735D68">
            <w:pPr>
              <w:rPr>
                <w:rFonts w:eastAsia="Times New Roman" w:cs="Times New Roman"/>
                <w:b/>
                <w:i/>
              </w:rPr>
            </w:pPr>
          </w:p>
        </w:tc>
      </w:tr>
      <w:tr w:rsidR="00735D68" w:rsidRPr="0066693F" w14:paraId="6A96248A" w14:textId="77777777" w:rsidTr="00A72A8F">
        <w:trPr>
          <w:trHeight w:val="363"/>
        </w:trPr>
        <w:tc>
          <w:tcPr>
            <w:tcW w:w="775" w:type="pct"/>
            <w:vMerge/>
          </w:tcPr>
          <w:p w14:paraId="1C0DFDA8" w14:textId="77777777" w:rsidR="0066693F" w:rsidRPr="0066693F" w:rsidRDefault="0066693F" w:rsidP="00735D68">
            <w:pPr>
              <w:suppressAutoHyphens/>
              <w:rPr>
                <w:rFonts w:eastAsia="Times New Roman" w:cs="Times New Roman"/>
                <w:b/>
              </w:rPr>
            </w:pPr>
          </w:p>
        </w:tc>
        <w:tc>
          <w:tcPr>
            <w:tcW w:w="2740" w:type="pct"/>
          </w:tcPr>
          <w:p w14:paraId="5FC8E4A1" w14:textId="77777777" w:rsidR="0066693F" w:rsidRPr="0066693F" w:rsidRDefault="0066693F" w:rsidP="00735D68">
            <w:pPr>
              <w:rPr>
                <w:rFonts w:eastAsia="Times New Roman" w:cs="Times New Roman"/>
                <w:b/>
                <w:bCs/>
              </w:rPr>
            </w:pPr>
            <w:r w:rsidRPr="0066693F">
              <w:rPr>
                <w:rFonts w:eastAsia="Times New Roman" w:cs="Times New Roman"/>
                <w:b/>
                <w:bCs/>
                <w:i/>
              </w:rPr>
              <w:t xml:space="preserve">Практическое занятие 2 . </w:t>
            </w:r>
            <w:r w:rsidRPr="0066693F">
              <w:rPr>
                <w:rFonts w:eastAsia="Times New Roman" w:cs="Times New Roman"/>
              </w:rPr>
              <w:t>Определение гранулометрического состава почвы полевым методом</w:t>
            </w:r>
          </w:p>
        </w:tc>
        <w:tc>
          <w:tcPr>
            <w:tcW w:w="696" w:type="pct"/>
            <w:vAlign w:val="center"/>
          </w:tcPr>
          <w:p w14:paraId="38F7E315" w14:textId="77777777" w:rsidR="0066693F" w:rsidRPr="0066693F" w:rsidRDefault="0066693F" w:rsidP="00735D68">
            <w:pPr>
              <w:suppressAutoHyphens/>
              <w:jc w:val="center"/>
              <w:rPr>
                <w:rFonts w:eastAsia="Times New Roman" w:cs="Times New Roman"/>
                <w:iCs/>
              </w:rPr>
            </w:pPr>
            <w:r w:rsidRPr="0066693F">
              <w:rPr>
                <w:rFonts w:eastAsia="Times New Roman" w:cs="Times New Roman"/>
                <w:iCs/>
              </w:rPr>
              <w:t>2</w:t>
            </w:r>
          </w:p>
        </w:tc>
        <w:tc>
          <w:tcPr>
            <w:tcW w:w="789" w:type="pct"/>
            <w:vMerge/>
          </w:tcPr>
          <w:p w14:paraId="18CF7A5E" w14:textId="77777777" w:rsidR="0066693F" w:rsidRPr="0066693F" w:rsidRDefault="0066693F" w:rsidP="00735D68">
            <w:pPr>
              <w:rPr>
                <w:rFonts w:eastAsia="Times New Roman" w:cs="Times New Roman"/>
                <w:b/>
                <w:i/>
              </w:rPr>
            </w:pPr>
          </w:p>
        </w:tc>
      </w:tr>
      <w:tr w:rsidR="00735D68" w:rsidRPr="0066693F" w14:paraId="54E62225" w14:textId="77777777" w:rsidTr="00A72A8F">
        <w:trPr>
          <w:trHeight w:val="363"/>
        </w:trPr>
        <w:tc>
          <w:tcPr>
            <w:tcW w:w="775" w:type="pct"/>
            <w:vMerge/>
          </w:tcPr>
          <w:p w14:paraId="1D04AB69" w14:textId="77777777" w:rsidR="0066693F" w:rsidRPr="0066693F" w:rsidRDefault="0066693F" w:rsidP="00735D68">
            <w:pPr>
              <w:suppressAutoHyphens/>
              <w:rPr>
                <w:rFonts w:eastAsia="Times New Roman" w:cs="Times New Roman"/>
                <w:b/>
              </w:rPr>
            </w:pPr>
          </w:p>
        </w:tc>
        <w:tc>
          <w:tcPr>
            <w:tcW w:w="2740" w:type="pct"/>
          </w:tcPr>
          <w:p w14:paraId="5730967D" w14:textId="77777777" w:rsidR="0066693F" w:rsidRPr="0066693F" w:rsidRDefault="0066693F" w:rsidP="00735D68">
            <w:pPr>
              <w:rPr>
                <w:rFonts w:eastAsia="Times New Roman" w:cs="Times New Roman"/>
                <w:bCs/>
                <w:i/>
                <w:color w:val="000000"/>
              </w:rPr>
            </w:pPr>
            <w:r w:rsidRPr="0066693F">
              <w:rPr>
                <w:rFonts w:eastAsia="Times New Roman" w:cs="Times New Roman"/>
                <w:b/>
                <w:bCs/>
                <w:i/>
              </w:rPr>
              <w:t xml:space="preserve">Практическое занятие 3. </w:t>
            </w:r>
            <w:r w:rsidRPr="0066693F">
              <w:rPr>
                <w:rFonts w:eastAsia="Times New Roman" w:cs="Times New Roman"/>
                <w:bCs/>
                <w:color w:val="000000"/>
              </w:rPr>
              <w:t>Определение кислотности почвы</w:t>
            </w:r>
            <w:r w:rsidRPr="0066693F">
              <w:rPr>
                <w:rFonts w:eastAsia="Times New Roman" w:cs="Times New Roman"/>
                <w:bCs/>
                <w:i/>
                <w:color w:val="000000"/>
              </w:rPr>
              <w:t xml:space="preserve"> </w:t>
            </w:r>
          </w:p>
        </w:tc>
        <w:tc>
          <w:tcPr>
            <w:tcW w:w="696" w:type="pct"/>
            <w:vAlign w:val="center"/>
          </w:tcPr>
          <w:p w14:paraId="7E0A0DDA" w14:textId="77777777" w:rsidR="0066693F" w:rsidRPr="0066693F" w:rsidRDefault="0066693F" w:rsidP="00735D68">
            <w:pPr>
              <w:suppressAutoHyphens/>
              <w:jc w:val="center"/>
              <w:rPr>
                <w:rFonts w:eastAsia="Times New Roman" w:cs="Times New Roman"/>
                <w:iCs/>
              </w:rPr>
            </w:pPr>
            <w:r w:rsidRPr="0066693F">
              <w:rPr>
                <w:rFonts w:eastAsia="Times New Roman" w:cs="Times New Roman"/>
                <w:iCs/>
              </w:rPr>
              <w:t>2</w:t>
            </w:r>
          </w:p>
        </w:tc>
        <w:tc>
          <w:tcPr>
            <w:tcW w:w="789" w:type="pct"/>
            <w:vMerge/>
          </w:tcPr>
          <w:p w14:paraId="62C2593B" w14:textId="77777777" w:rsidR="0066693F" w:rsidRPr="0066693F" w:rsidRDefault="0066693F" w:rsidP="00735D68">
            <w:pPr>
              <w:rPr>
                <w:rFonts w:eastAsia="Times New Roman" w:cs="Times New Roman"/>
                <w:b/>
                <w:i/>
              </w:rPr>
            </w:pPr>
          </w:p>
        </w:tc>
      </w:tr>
      <w:tr w:rsidR="00735D68" w:rsidRPr="0066693F" w14:paraId="21186515" w14:textId="77777777" w:rsidTr="00A72A8F">
        <w:tc>
          <w:tcPr>
            <w:tcW w:w="775" w:type="pct"/>
            <w:vMerge/>
          </w:tcPr>
          <w:p w14:paraId="1BB8CCFF" w14:textId="77777777" w:rsidR="0066693F" w:rsidRPr="0066693F" w:rsidRDefault="0066693F" w:rsidP="00735D68">
            <w:pPr>
              <w:suppressAutoHyphens/>
              <w:rPr>
                <w:rFonts w:eastAsia="Times New Roman" w:cs="Times New Roman"/>
                <w:b/>
              </w:rPr>
            </w:pPr>
          </w:p>
        </w:tc>
        <w:tc>
          <w:tcPr>
            <w:tcW w:w="2740" w:type="pct"/>
          </w:tcPr>
          <w:p w14:paraId="1B9D072A" w14:textId="77777777" w:rsidR="0066693F" w:rsidRPr="0066693F" w:rsidRDefault="0066693F" w:rsidP="00735D68">
            <w:pPr>
              <w:jc w:val="both"/>
              <w:rPr>
                <w:rFonts w:eastAsia="Times New Roman" w:cs="Times New Roman"/>
                <w:bCs/>
              </w:rPr>
            </w:pPr>
            <w:r w:rsidRPr="0066693F">
              <w:rPr>
                <w:rFonts w:eastAsia="Calibri" w:cs="Times New Roman"/>
                <w:b/>
                <w:lang w:eastAsia="en-US"/>
              </w:rPr>
              <w:t>Самостоятельная работа обучающихся</w:t>
            </w:r>
          </w:p>
        </w:tc>
        <w:tc>
          <w:tcPr>
            <w:tcW w:w="696" w:type="pct"/>
            <w:vAlign w:val="center"/>
          </w:tcPr>
          <w:p w14:paraId="72289665"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1A1E8D1E" w14:textId="77777777" w:rsidR="0066693F" w:rsidRPr="0066693F" w:rsidRDefault="0066693F" w:rsidP="00735D68">
            <w:pPr>
              <w:rPr>
                <w:rFonts w:eastAsia="Times New Roman" w:cs="Times New Roman"/>
                <w:b/>
                <w:i/>
              </w:rPr>
            </w:pPr>
          </w:p>
        </w:tc>
      </w:tr>
      <w:tr w:rsidR="00735D68" w:rsidRPr="0066693F" w14:paraId="523034FC" w14:textId="77777777" w:rsidTr="00A72A8F">
        <w:tc>
          <w:tcPr>
            <w:tcW w:w="775" w:type="pct"/>
            <w:vMerge w:val="restart"/>
          </w:tcPr>
          <w:p w14:paraId="3FEA9E69" w14:textId="77777777" w:rsidR="0066693F" w:rsidRPr="0066693F" w:rsidRDefault="0066693F" w:rsidP="00735D68">
            <w:pPr>
              <w:rPr>
                <w:rFonts w:eastAsia="Times New Roman" w:cs="Times New Roman"/>
                <w:b/>
                <w:bCs/>
              </w:rPr>
            </w:pPr>
            <w:r w:rsidRPr="0066693F">
              <w:rPr>
                <w:rFonts w:eastAsia="Times New Roman" w:cs="Times New Roman"/>
                <w:b/>
                <w:bCs/>
              </w:rPr>
              <w:t>Тема 1.4.</w:t>
            </w:r>
          </w:p>
          <w:p w14:paraId="26CBFC6F" w14:textId="77777777" w:rsidR="0066693F" w:rsidRPr="0066693F" w:rsidRDefault="0066693F" w:rsidP="00735D68">
            <w:pPr>
              <w:rPr>
                <w:rFonts w:eastAsia="Times New Roman" w:cs="Times New Roman"/>
                <w:b/>
              </w:rPr>
            </w:pPr>
            <w:r w:rsidRPr="0066693F">
              <w:rPr>
                <w:rFonts w:eastAsia="Times New Roman" w:cs="Times New Roman"/>
                <w:b/>
                <w:bCs/>
              </w:rPr>
              <w:t>Основные типы почв России</w:t>
            </w:r>
          </w:p>
        </w:tc>
        <w:tc>
          <w:tcPr>
            <w:tcW w:w="2740" w:type="pct"/>
          </w:tcPr>
          <w:p w14:paraId="7AA00371"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Содержание учебного материала </w:t>
            </w:r>
          </w:p>
        </w:tc>
        <w:tc>
          <w:tcPr>
            <w:tcW w:w="696" w:type="pct"/>
            <w:vAlign w:val="center"/>
          </w:tcPr>
          <w:p w14:paraId="67B0ED13"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4/-</w:t>
            </w:r>
          </w:p>
        </w:tc>
        <w:tc>
          <w:tcPr>
            <w:tcW w:w="789" w:type="pct"/>
            <w:vMerge w:val="restart"/>
          </w:tcPr>
          <w:p w14:paraId="0983E8D1"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01, ОК 02, ОК 04, ОК 05</w:t>
            </w:r>
          </w:p>
          <w:p w14:paraId="24875785"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07, ОК 09</w:t>
            </w:r>
          </w:p>
          <w:p w14:paraId="773548A1"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61B08079" w14:textId="77777777" w:rsidTr="00A72A8F">
        <w:tc>
          <w:tcPr>
            <w:tcW w:w="775" w:type="pct"/>
            <w:vMerge/>
          </w:tcPr>
          <w:p w14:paraId="1E6D81FD" w14:textId="77777777" w:rsidR="0066693F" w:rsidRPr="0066693F" w:rsidRDefault="0066693F" w:rsidP="00735D68">
            <w:pPr>
              <w:suppressAutoHyphens/>
              <w:rPr>
                <w:rFonts w:eastAsia="Times New Roman" w:cs="Times New Roman"/>
                <w:b/>
              </w:rPr>
            </w:pPr>
          </w:p>
        </w:tc>
        <w:tc>
          <w:tcPr>
            <w:tcW w:w="2740" w:type="pct"/>
            <w:vAlign w:val="center"/>
          </w:tcPr>
          <w:p w14:paraId="6A20839A" w14:textId="77777777" w:rsidR="0066693F" w:rsidRPr="0066693F" w:rsidRDefault="0066693F" w:rsidP="00A96C27">
            <w:pPr>
              <w:numPr>
                <w:ilvl w:val="0"/>
                <w:numId w:val="24"/>
              </w:numPr>
              <w:spacing w:before="120" w:after="200"/>
              <w:ind w:left="346"/>
              <w:jc w:val="both"/>
              <w:rPr>
                <w:rFonts w:eastAsia="Times New Roman" w:cs="Times New Roman"/>
                <w:bCs/>
              </w:rPr>
            </w:pPr>
            <w:r w:rsidRPr="0066693F">
              <w:rPr>
                <w:rFonts w:eastAsia="Times New Roman" w:cs="Times New Roman"/>
                <w:bCs/>
              </w:rPr>
              <w:t xml:space="preserve">Классификация почв. </w:t>
            </w:r>
          </w:p>
        </w:tc>
        <w:tc>
          <w:tcPr>
            <w:tcW w:w="696" w:type="pct"/>
            <w:vAlign w:val="center"/>
          </w:tcPr>
          <w:p w14:paraId="7C6589BA"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5E619C28" w14:textId="77777777" w:rsidR="0066693F" w:rsidRPr="0066693F" w:rsidRDefault="0066693F" w:rsidP="00735D68">
            <w:pPr>
              <w:rPr>
                <w:rFonts w:eastAsia="Times New Roman" w:cs="Times New Roman"/>
                <w:b/>
                <w:i/>
              </w:rPr>
            </w:pPr>
          </w:p>
        </w:tc>
      </w:tr>
      <w:tr w:rsidR="00735D68" w:rsidRPr="0066693F" w14:paraId="51C8ADD1" w14:textId="77777777" w:rsidTr="00A72A8F">
        <w:tc>
          <w:tcPr>
            <w:tcW w:w="775" w:type="pct"/>
            <w:vMerge/>
          </w:tcPr>
          <w:p w14:paraId="4B3D88E8" w14:textId="77777777" w:rsidR="0066693F" w:rsidRPr="0066693F" w:rsidRDefault="0066693F" w:rsidP="00735D68">
            <w:pPr>
              <w:suppressAutoHyphens/>
              <w:rPr>
                <w:rFonts w:eastAsia="Times New Roman" w:cs="Times New Roman"/>
                <w:b/>
              </w:rPr>
            </w:pPr>
          </w:p>
        </w:tc>
        <w:tc>
          <w:tcPr>
            <w:tcW w:w="2740" w:type="pct"/>
            <w:vAlign w:val="center"/>
          </w:tcPr>
          <w:p w14:paraId="12BA1C27" w14:textId="77777777" w:rsidR="0066693F" w:rsidRPr="0066693F" w:rsidRDefault="0066693F" w:rsidP="00A96C27">
            <w:pPr>
              <w:numPr>
                <w:ilvl w:val="0"/>
                <w:numId w:val="24"/>
              </w:numPr>
              <w:spacing w:before="120" w:after="200"/>
              <w:ind w:left="346"/>
              <w:jc w:val="both"/>
              <w:rPr>
                <w:rFonts w:eastAsia="Times New Roman" w:cs="Times New Roman"/>
                <w:bCs/>
              </w:rPr>
            </w:pPr>
            <w:r w:rsidRPr="0066693F">
              <w:rPr>
                <w:rFonts w:eastAsia="Times New Roman" w:cs="Times New Roman"/>
                <w:bCs/>
              </w:rPr>
              <w:t>Характеристика основных типов почв (свой регион)</w:t>
            </w:r>
          </w:p>
        </w:tc>
        <w:tc>
          <w:tcPr>
            <w:tcW w:w="696" w:type="pct"/>
            <w:vAlign w:val="center"/>
          </w:tcPr>
          <w:p w14:paraId="08D6BEEA"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3166DA12" w14:textId="77777777" w:rsidR="0066693F" w:rsidRPr="0066693F" w:rsidRDefault="0066693F" w:rsidP="00735D68">
            <w:pPr>
              <w:rPr>
                <w:rFonts w:eastAsia="Times New Roman" w:cs="Times New Roman"/>
                <w:b/>
                <w:i/>
              </w:rPr>
            </w:pPr>
          </w:p>
        </w:tc>
      </w:tr>
      <w:tr w:rsidR="00735D68" w:rsidRPr="0066693F" w14:paraId="06AC8E5B" w14:textId="77777777" w:rsidTr="00A72A8F">
        <w:tc>
          <w:tcPr>
            <w:tcW w:w="775" w:type="pct"/>
            <w:vMerge/>
          </w:tcPr>
          <w:p w14:paraId="1AC11D7E" w14:textId="77777777" w:rsidR="0066693F" w:rsidRPr="0066693F" w:rsidRDefault="0066693F" w:rsidP="00735D68">
            <w:pPr>
              <w:suppressAutoHyphens/>
              <w:rPr>
                <w:rFonts w:eastAsia="Times New Roman" w:cs="Times New Roman"/>
                <w:b/>
              </w:rPr>
            </w:pPr>
          </w:p>
        </w:tc>
        <w:tc>
          <w:tcPr>
            <w:tcW w:w="2740" w:type="pct"/>
          </w:tcPr>
          <w:p w14:paraId="7D953A32"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60E67EAE"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bCs/>
              </w:rPr>
              <w:t>-</w:t>
            </w:r>
          </w:p>
        </w:tc>
        <w:tc>
          <w:tcPr>
            <w:tcW w:w="789" w:type="pct"/>
            <w:vMerge/>
          </w:tcPr>
          <w:p w14:paraId="0596D66C" w14:textId="77777777" w:rsidR="0066693F" w:rsidRPr="0066693F" w:rsidRDefault="0066693F" w:rsidP="00735D68">
            <w:pPr>
              <w:rPr>
                <w:rFonts w:eastAsia="Times New Roman" w:cs="Times New Roman"/>
                <w:b/>
                <w:i/>
              </w:rPr>
            </w:pPr>
          </w:p>
        </w:tc>
      </w:tr>
      <w:tr w:rsidR="00735D68" w:rsidRPr="0066693F" w14:paraId="790B3D49" w14:textId="77777777" w:rsidTr="00A72A8F">
        <w:tc>
          <w:tcPr>
            <w:tcW w:w="775" w:type="pct"/>
            <w:vMerge/>
          </w:tcPr>
          <w:p w14:paraId="24DDF77A" w14:textId="77777777" w:rsidR="0066693F" w:rsidRPr="0066693F" w:rsidRDefault="0066693F" w:rsidP="00735D68">
            <w:pPr>
              <w:suppressAutoHyphens/>
              <w:rPr>
                <w:rFonts w:eastAsia="Times New Roman" w:cs="Times New Roman"/>
                <w:b/>
              </w:rPr>
            </w:pPr>
          </w:p>
        </w:tc>
        <w:tc>
          <w:tcPr>
            <w:tcW w:w="2740" w:type="pct"/>
          </w:tcPr>
          <w:p w14:paraId="726BC28F"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Самостоятельная работа обучающихся </w:t>
            </w:r>
          </w:p>
        </w:tc>
        <w:tc>
          <w:tcPr>
            <w:tcW w:w="696" w:type="pct"/>
            <w:vAlign w:val="center"/>
          </w:tcPr>
          <w:p w14:paraId="2B13CD7B"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31BE9FF5" w14:textId="77777777" w:rsidR="0066693F" w:rsidRPr="0066693F" w:rsidRDefault="0066693F" w:rsidP="00735D68">
            <w:pPr>
              <w:rPr>
                <w:rFonts w:eastAsia="Times New Roman" w:cs="Times New Roman"/>
                <w:b/>
                <w:i/>
              </w:rPr>
            </w:pPr>
          </w:p>
        </w:tc>
      </w:tr>
      <w:tr w:rsidR="0066693F" w:rsidRPr="0066693F" w14:paraId="4B78D9DD" w14:textId="77777777" w:rsidTr="00A72A8F">
        <w:tc>
          <w:tcPr>
            <w:tcW w:w="3515" w:type="pct"/>
            <w:gridSpan w:val="2"/>
          </w:tcPr>
          <w:p w14:paraId="3F3B1E11" w14:textId="77777777" w:rsidR="0066693F" w:rsidRPr="0066693F" w:rsidRDefault="0066693F" w:rsidP="00735D68">
            <w:pPr>
              <w:rPr>
                <w:rFonts w:eastAsia="Times New Roman" w:cs="Times New Roman"/>
                <w:b/>
                <w:bCs/>
              </w:rPr>
            </w:pPr>
            <w:r w:rsidRPr="0066693F">
              <w:rPr>
                <w:rFonts w:eastAsia="Times New Roman" w:cs="Times New Roman"/>
                <w:b/>
                <w:bCs/>
              </w:rPr>
              <w:t>Раздел 2.  Основы земледелия</w:t>
            </w:r>
          </w:p>
        </w:tc>
        <w:tc>
          <w:tcPr>
            <w:tcW w:w="696" w:type="pct"/>
            <w:vAlign w:val="center"/>
          </w:tcPr>
          <w:p w14:paraId="59FD5874" w14:textId="77777777" w:rsidR="0066693F" w:rsidRPr="0066693F" w:rsidRDefault="0066693F" w:rsidP="00735D68">
            <w:pPr>
              <w:jc w:val="center"/>
              <w:rPr>
                <w:rFonts w:eastAsia="Times New Roman" w:cs="Times New Roman"/>
                <w:b/>
              </w:rPr>
            </w:pPr>
            <w:r w:rsidRPr="0066693F">
              <w:rPr>
                <w:rFonts w:eastAsia="Times New Roman" w:cs="Times New Roman"/>
                <w:b/>
              </w:rPr>
              <w:t>14/2</w:t>
            </w:r>
          </w:p>
        </w:tc>
        <w:tc>
          <w:tcPr>
            <w:tcW w:w="789" w:type="pct"/>
          </w:tcPr>
          <w:p w14:paraId="673731A8" w14:textId="77777777" w:rsidR="0066693F" w:rsidRPr="0066693F" w:rsidRDefault="0066693F" w:rsidP="00735D68">
            <w:pPr>
              <w:rPr>
                <w:rFonts w:eastAsia="Times New Roman" w:cs="Times New Roman"/>
                <w:b/>
                <w:i/>
              </w:rPr>
            </w:pPr>
          </w:p>
        </w:tc>
      </w:tr>
      <w:tr w:rsidR="00735D68" w:rsidRPr="0066693F" w14:paraId="66C13E7A" w14:textId="77777777" w:rsidTr="00A72A8F">
        <w:tc>
          <w:tcPr>
            <w:tcW w:w="775" w:type="pct"/>
            <w:vMerge w:val="restart"/>
          </w:tcPr>
          <w:p w14:paraId="764AD956" w14:textId="77777777" w:rsidR="0066693F" w:rsidRPr="0066693F" w:rsidRDefault="0066693F" w:rsidP="00735D68">
            <w:pPr>
              <w:rPr>
                <w:rFonts w:eastAsia="Times New Roman" w:cs="Times New Roman"/>
                <w:b/>
                <w:bCs/>
              </w:rPr>
            </w:pPr>
            <w:r w:rsidRPr="0066693F">
              <w:rPr>
                <w:rFonts w:eastAsia="Times New Roman" w:cs="Times New Roman"/>
                <w:b/>
                <w:bCs/>
              </w:rPr>
              <w:t>Тема 2.1.</w:t>
            </w:r>
          </w:p>
          <w:p w14:paraId="3080A138" w14:textId="77777777" w:rsidR="0066693F" w:rsidRPr="0066693F" w:rsidRDefault="0066693F" w:rsidP="00735D68">
            <w:pPr>
              <w:rPr>
                <w:rFonts w:eastAsia="Times New Roman" w:cs="Times New Roman"/>
                <w:b/>
              </w:rPr>
            </w:pPr>
            <w:r w:rsidRPr="0066693F">
              <w:rPr>
                <w:rFonts w:eastAsia="Times New Roman" w:cs="Times New Roman"/>
                <w:b/>
                <w:bCs/>
              </w:rPr>
              <w:t xml:space="preserve">Факторы жизни растений и законы земледелия </w:t>
            </w:r>
          </w:p>
        </w:tc>
        <w:tc>
          <w:tcPr>
            <w:tcW w:w="2740" w:type="pct"/>
          </w:tcPr>
          <w:p w14:paraId="51B5A740"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Содержание учебного материала </w:t>
            </w:r>
          </w:p>
        </w:tc>
        <w:tc>
          <w:tcPr>
            <w:tcW w:w="696" w:type="pct"/>
            <w:vAlign w:val="center"/>
          </w:tcPr>
          <w:p w14:paraId="40DE2E26"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2/-</w:t>
            </w:r>
          </w:p>
        </w:tc>
        <w:tc>
          <w:tcPr>
            <w:tcW w:w="789" w:type="pct"/>
            <w:vMerge w:val="restart"/>
          </w:tcPr>
          <w:p w14:paraId="269D30DD"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01, ОК 02, ОК 04, ОК 05</w:t>
            </w:r>
          </w:p>
          <w:p w14:paraId="77684594"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07, ОК 09</w:t>
            </w:r>
          </w:p>
          <w:p w14:paraId="764240EA"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316F4CC2" w14:textId="77777777" w:rsidTr="00A72A8F">
        <w:tc>
          <w:tcPr>
            <w:tcW w:w="775" w:type="pct"/>
            <w:vMerge/>
          </w:tcPr>
          <w:p w14:paraId="1E86B6B3" w14:textId="77777777" w:rsidR="0066693F" w:rsidRPr="0066693F" w:rsidRDefault="0066693F" w:rsidP="00735D68">
            <w:pPr>
              <w:suppressAutoHyphens/>
              <w:rPr>
                <w:rFonts w:eastAsia="Times New Roman" w:cs="Times New Roman"/>
                <w:b/>
              </w:rPr>
            </w:pPr>
          </w:p>
        </w:tc>
        <w:tc>
          <w:tcPr>
            <w:tcW w:w="2740" w:type="pct"/>
          </w:tcPr>
          <w:p w14:paraId="311BA57A" w14:textId="77777777" w:rsidR="0066693F" w:rsidRPr="0066693F" w:rsidRDefault="0066693F" w:rsidP="00A96C27">
            <w:pPr>
              <w:numPr>
                <w:ilvl w:val="0"/>
                <w:numId w:val="25"/>
              </w:numPr>
              <w:spacing w:before="120" w:after="200"/>
              <w:ind w:left="346"/>
              <w:jc w:val="both"/>
              <w:rPr>
                <w:rFonts w:eastAsia="Times New Roman" w:cs="Times New Roman"/>
                <w:bCs/>
              </w:rPr>
            </w:pPr>
            <w:r w:rsidRPr="0066693F">
              <w:rPr>
                <w:rFonts w:eastAsia="Times New Roman" w:cs="Times New Roman"/>
                <w:bCs/>
              </w:rPr>
              <w:t>Факторы жизни растений и Законы земледелия</w:t>
            </w:r>
          </w:p>
        </w:tc>
        <w:tc>
          <w:tcPr>
            <w:tcW w:w="696" w:type="pct"/>
            <w:vAlign w:val="center"/>
          </w:tcPr>
          <w:p w14:paraId="0CA818DB" w14:textId="77777777" w:rsidR="0066693F" w:rsidRPr="0066693F" w:rsidRDefault="0066693F" w:rsidP="00735D68">
            <w:pPr>
              <w:suppressAutoHyphens/>
              <w:jc w:val="center"/>
              <w:rPr>
                <w:rFonts w:eastAsia="Times New Roman" w:cs="Times New Roman"/>
                <w:bCs/>
                <w:iCs/>
              </w:rPr>
            </w:pPr>
            <w:r w:rsidRPr="0066693F">
              <w:rPr>
                <w:rFonts w:eastAsia="Times New Roman" w:cs="Times New Roman"/>
                <w:bCs/>
                <w:iCs/>
              </w:rPr>
              <w:t>2</w:t>
            </w:r>
          </w:p>
        </w:tc>
        <w:tc>
          <w:tcPr>
            <w:tcW w:w="789" w:type="pct"/>
            <w:vMerge/>
          </w:tcPr>
          <w:p w14:paraId="27CE53BD" w14:textId="77777777" w:rsidR="0066693F" w:rsidRPr="0066693F" w:rsidRDefault="0066693F" w:rsidP="00735D68">
            <w:pPr>
              <w:rPr>
                <w:rFonts w:eastAsia="Times New Roman" w:cs="Times New Roman"/>
                <w:b/>
                <w:i/>
              </w:rPr>
            </w:pPr>
          </w:p>
        </w:tc>
      </w:tr>
      <w:tr w:rsidR="00735D68" w:rsidRPr="0066693F" w14:paraId="2FCABD00" w14:textId="77777777" w:rsidTr="00A72A8F">
        <w:tc>
          <w:tcPr>
            <w:tcW w:w="775" w:type="pct"/>
            <w:vMerge/>
          </w:tcPr>
          <w:p w14:paraId="15E072D0" w14:textId="77777777" w:rsidR="0066693F" w:rsidRPr="0066693F" w:rsidRDefault="0066693F" w:rsidP="00735D68">
            <w:pPr>
              <w:suppressAutoHyphens/>
              <w:rPr>
                <w:rFonts w:eastAsia="Times New Roman" w:cs="Times New Roman"/>
                <w:b/>
              </w:rPr>
            </w:pPr>
          </w:p>
        </w:tc>
        <w:tc>
          <w:tcPr>
            <w:tcW w:w="2740" w:type="pct"/>
          </w:tcPr>
          <w:p w14:paraId="5EA16236"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7041AAD9" w14:textId="77777777" w:rsidR="0066693F" w:rsidRPr="0066693F" w:rsidRDefault="0066693F" w:rsidP="00735D68">
            <w:pPr>
              <w:jc w:val="center"/>
              <w:rPr>
                <w:rFonts w:eastAsia="Times New Roman" w:cs="Times New Roman"/>
                <w:b/>
              </w:rPr>
            </w:pPr>
            <w:r w:rsidRPr="0066693F">
              <w:rPr>
                <w:rFonts w:eastAsia="Times New Roman" w:cs="Times New Roman"/>
                <w:b/>
                <w:bCs/>
              </w:rPr>
              <w:t>-</w:t>
            </w:r>
          </w:p>
        </w:tc>
        <w:tc>
          <w:tcPr>
            <w:tcW w:w="789" w:type="pct"/>
            <w:vMerge/>
          </w:tcPr>
          <w:p w14:paraId="224442FE" w14:textId="77777777" w:rsidR="0066693F" w:rsidRPr="0066693F" w:rsidRDefault="0066693F" w:rsidP="00735D68">
            <w:pPr>
              <w:rPr>
                <w:rFonts w:eastAsia="Times New Roman" w:cs="Times New Roman"/>
                <w:b/>
                <w:i/>
              </w:rPr>
            </w:pPr>
          </w:p>
        </w:tc>
      </w:tr>
      <w:tr w:rsidR="00735D68" w:rsidRPr="0066693F" w14:paraId="63E802C3" w14:textId="77777777" w:rsidTr="00A72A8F">
        <w:tc>
          <w:tcPr>
            <w:tcW w:w="775" w:type="pct"/>
            <w:vMerge/>
          </w:tcPr>
          <w:p w14:paraId="0FC181B8" w14:textId="77777777" w:rsidR="0066693F" w:rsidRPr="0066693F" w:rsidRDefault="0066693F" w:rsidP="00735D68">
            <w:pPr>
              <w:suppressAutoHyphens/>
              <w:rPr>
                <w:rFonts w:eastAsia="Times New Roman" w:cs="Times New Roman"/>
                <w:b/>
              </w:rPr>
            </w:pPr>
          </w:p>
        </w:tc>
        <w:tc>
          <w:tcPr>
            <w:tcW w:w="2740" w:type="pct"/>
          </w:tcPr>
          <w:p w14:paraId="0D9A25B8"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Самостоятельная работа обучающихся </w:t>
            </w:r>
          </w:p>
        </w:tc>
        <w:tc>
          <w:tcPr>
            <w:tcW w:w="696" w:type="pct"/>
            <w:vAlign w:val="center"/>
          </w:tcPr>
          <w:p w14:paraId="6DA5CE52"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0CE90EC3" w14:textId="77777777" w:rsidR="0066693F" w:rsidRPr="0066693F" w:rsidRDefault="0066693F" w:rsidP="00735D68">
            <w:pPr>
              <w:rPr>
                <w:rFonts w:eastAsia="Times New Roman" w:cs="Times New Roman"/>
                <w:b/>
                <w:i/>
              </w:rPr>
            </w:pPr>
          </w:p>
        </w:tc>
      </w:tr>
      <w:tr w:rsidR="00735D68" w:rsidRPr="0066693F" w14:paraId="1352E72D" w14:textId="77777777" w:rsidTr="00A72A8F">
        <w:tc>
          <w:tcPr>
            <w:tcW w:w="775" w:type="pct"/>
            <w:vMerge w:val="restart"/>
          </w:tcPr>
          <w:p w14:paraId="56BEEE52" w14:textId="77777777" w:rsidR="0066693F" w:rsidRPr="0066693F" w:rsidRDefault="0066693F" w:rsidP="00735D68">
            <w:pPr>
              <w:rPr>
                <w:rFonts w:eastAsia="Times New Roman" w:cs="Times New Roman"/>
                <w:b/>
                <w:bCs/>
              </w:rPr>
            </w:pPr>
            <w:r w:rsidRPr="0066693F">
              <w:rPr>
                <w:rFonts w:eastAsia="Times New Roman" w:cs="Times New Roman"/>
                <w:b/>
                <w:bCs/>
              </w:rPr>
              <w:t>Тема 2.2. Сорные растения и меры борьбы с ними</w:t>
            </w:r>
          </w:p>
        </w:tc>
        <w:tc>
          <w:tcPr>
            <w:tcW w:w="2740" w:type="pct"/>
          </w:tcPr>
          <w:p w14:paraId="75C9A6D0"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Содержание учебного материала </w:t>
            </w:r>
          </w:p>
        </w:tc>
        <w:tc>
          <w:tcPr>
            <w:tcW w:w="696" w:type="pct"/>
            <w:vAlign w:val="center"/>
          </w:tcPr>
          <w:p w14:paraId="54117066" w14:textId="77777777" w:rsidR="0066693F" w:rsidRPr="0066693F" w:rsidRDefault="0066693F" w:rsidP="00735D68">
            <w:pPr>
              <w:suppressAutoHyphens/>
              <w:jc w:val="center"/>
              <w:rPr>
                <w:rFonts w:eastAsia="Times New Roman" w:cs="Times New Roman"/>
                <w:b/>
                <w:iCs/>
              </w:rPr>
            </w:pPr>
            <w:r w:rsidRPr="0066693F">
              <w:rPr>
                <w:rFonts w:eastAsia="Times New Roman" w:cs="Times New Roman"/>
                <w:b/>
                <w:iCs/>
              </w:rPr>
              <w:t>2/-</w:t>
            </w:r>
          </w:p>
        </w:tc>
        <w:tc>
          <w:tcPr>
            <w:tcW w:w="789" w:type="pct"/>
          </w:tcPr>
          <w:p w14:paraId="3C11D631" w14:textId="77777777" w:rsidR="0066693F" w:rsidRPr="0066693F" w:rsidRDefault="0066693F" w:rsidP="00735D68">
            <w:pPr>
              <w:rPr>
                <w:rFonts w:eastAsia="Times New Roman" w:cs="Times New Roman"/>
                <w:b/>
                <w:i/>
              </w:rPr>
            </w:pPr>
          </w:p>
        </w:tc>
      </w:tr>
      <w:tr w:rsidR="00735D68" w:rsidRPr="0066693F" w14:paraId="7BC8FD6A" w14:textId="77777777" w:rsidTr="00A72A8F">
        <w:tc>
          <w:tcPr>
            <w:tcW w:w="775" w:type="pct"/>
            <w:vMerge/>
          </w:tcPr>
          <w:p w14:paraId="6E7B66DC" w14:textId="77777777" w:rsidR="0066693F" w:rsidRPr="0066693F" w:rsidRDefault="0066693F" w:rsidP="00735D68">
            <w:pPr>
              <w:suppressAutoHyphens/>
              <w:rPr>
                <w:rFonts w:eastAsia="Times New Roman" w:cs="Times New Roman"/>
                <w:b/>
              </w:rPr>
            </w:pPr>
          </w:p>
        </w:tc>
        <w:tc>
          <w:tcPr>
            <w:tcW w:w="2740" w:type="pct"/>
          </w:tcPr>
          <w:p w14:paraId="0F260AFF" w14:textId="77777777" w:rsidR="0066693F" w:rsidRPr="0066693F" w:rsidRDefault="0066693F" w:rsidP="00A96C27">
            <w:pPr>
              <w:numPr>
                <w:ilvl w:val="0"/>
                <w:numId w:val="26"/>
              </w:numPr>
              <w:spacing w:before="120" w:after="200"/>
              <w:ind w:left="346"/>
              <w:jc w:val="both"/>
              <w:rPr>
                <w:rFonts w:eastAsia="Times New Roman" w:cs="Times New Roman"/>
                <w:bCs/>
              </w:rPr>
            </w:pPr>
            <w:r w:rsidRPr="0066693F">
              <w:rPr>
                <w:rFonts w:eastAsia="Times New Roman" w:cs="Times New Roman"/>
                <w:bCs/>
              </w:rPr>
              <w:t>Классификация сорных растений и их характеристика</w:t>
            </w:r>
          </w:p>
        </w:tc>
        <w:tc>
          <w:tcPr>
            <w:tcW w:w="696" w:type="pct"/>
            <w:vAlign w:val="center"/>
          </w:tcPr>
          <w:p w14:paraId="4180A2E4" w14:textId="77777777" w:rsidR="0066693F" w:rsidRPr="0066693F" w:rsidRDefault="0066693F" w:rsidP="00735D68">
            <w:pPr>
              <w:jc w:val="center"/>
              <w:rPr>
                <w:rFonts w:eastAsia="Times New Roman" w:cs="Times New Roman"/>
                <w:b/>
                <w:iCs/>
              </w:rPr>
            </w:pPr>
            <w:r w:rsidRPr="0066693F">
              <w:rPr>
                <w:rFonts w:eastAsia="Times New Roman" w:cs="Times New Roman"/>
                <w:b/>
                <w:iCs/>
              </w:rPr>
              <w:t>2</w:t>
            </w:r>
          </w:p>
        </w:tc>
        <w:tc>
          <w:tcPr>
            <w:tcW w:w="789" w:type="pct"/>
            <w:vMerge w:val="restart"/>
          </w:tcPr>
          <w:p w14:paraId="7EF5DEE3"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01, ОК 02, ОК 04, ОК 05</w:t>
            </w:r>
          </w:p>
          <w:p w14:paraId="3974B768"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ОК 07, ОК 09</w:t>
            </w:r>
          </w:p>
          <w:p w14:paraId="4DACDDE2"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2076D7B8" w14:textId="77777777" w:rsidTr="00A72A8F">
        <w:trPr>
          <w:trHeight w:val="403"/>
        </w:trPr>
        <w:tc>
          <w:tcPr>
            <w:tcW w:w="775" w:type="pct"/>
            <w:vMerge/>
          </w:tcPr>
          <w:p w14:paraId="68AED54C" w14:textId="77777777" w:rsidR="0066693F" w:rsidRPr="0066693F" w:rsidRDefault="0066693F" w:rsidP="00735D68">
            <w:pPr>
              <w:suppressAutoHyphens/>
              <w:rPr>
                <w:rFonts w:eastAsia="Times New Roman" w:cs="Times New Roman"/>
                <w:b/>
              </w:rPr>
            </w:pPr>
          </w:p>
        </w:tc>
        <w:tc>
          <w:tcPr>
            <w:tcW w:w="2740" w:type="pct"/>
            <w:vAlign w:val="center"/>
          </w:tcPr>
          <w:p w14:paraId="1639C650" w14:textId="77777777" w:rsidR="0066693F" w:rsidRPr="0066693F" w:rsidRDefault="0066693F" w:rsidP="00A96C27">
            <w:pPr>
              <w:numPr>
                <w:ilvl w:val="0"/>
                <w:numId w:val="26"/>
              </w:numPr>
              <w:spacing w:before="120" w:after="200"/>
              <w:ind w:left="346"/>
              <w:jc w:val="both"/>
              <w:rPr>
                <w:rFonts w:eastAsia="Times New Roman" w:cs="Times New Roman"/>
                <w:bCs/>
              </w:rPr>
            </w:pPr>
            <w:r w:rsidRPr="0066693F">
              <w:rPr>
                <w:rFonts w:eastAsia="Times New Roman" w:cs="Times New Roman"/>
                <w:bCs/>
              </w:rPr>
              <w:t>Меры борьбы с сорными растениями.</w:t>
            </w:r>
            <w:r w:rsidRPr="0066693F">
              <w:rPr>
                <w:rFonts w:eastAsia="Times New Roman" w:cs="Times New Roman"/>
              </w:rPr>
              <w:t xml:space="preserve"> </w:t>
            </w:r>
          </w:p>
        </w:tc>
        <w:tc>
          <w:tcPr>
            <w:tcW w:w="696" w:type="pct"/>
            <w:vAlign w:val="center"/>
          </w:tcPr>
          <w:p w14:paraId="4179AEA6" w14:textId="77777777" w:rsidR="0066693F" w:rsidRPr="0066693F" w:rsidRDefault="0066693F" w:rsidP="00735D68">
            <w:pPr>
              <w:jc w:val="center"/>
              <w:rPr>
                <w:rFonts w:eastAsia="Times New Roman" w:cs="Times New Roman"/>
                <w:iCs/>
              </w:rPr>
            </w:pPr>
            <w:r w:rsidRPr="0066693F">
              <w:rPr>
                <w:rFonts w:eastAsia="Times New Roman" w:cs="Times New Roman"/>
                <w:iCs/>
              </w:rPr>
              <w:t>2</w:t>
            </w:r>
          </w:p>
        </w:tc>
        <w:tc>
          <w:tcPr>
            <w:tcW w:w="789" w:type="pct"/>
            <w:vMerge/>
          </w:tcPr>
          <w:p w14:paraId="742DE9FF" w14:textId="77777777" w:rsidR="0066693F" w:rsidRPr="0066693F" w:rsidRDefault="0066693F" w:rsidP="00735D68">
            <w:pPr>
              <w:rPr>
                <w:rFonts w:eastAsia="Times New Roman" w:cs="Times New Roman"/>
                <w:b/>
                <w:i/>
              </w:rPr>
            </w:pPr>
          </w:p>
        </w:tc>
      </w:tr>
      <w:tr w:rsidR="00735D68" w:rsidRPr="0066693F" w14:paraId="2A00FF32" w14:textId="77777777" w:rsidTr="00A72A8F">
        <w:tc>
          <w:tcPr>
            <w:tcW w:w="775" w:type="pct"/>
            <w:vMerge/>
          </w:tcPr>
          <w:p w14:paraId="0A3E7FE5" w14:textId="77777777" w:rsidR="0066693F" w:rsidRPr="0066693F" w:rsidRDefault="0066693F" w:rsidP="00735D68">
            <w:pPr>
              <w:suppressAutoHyphens/>
              <w:rPr>
                <w:rFonts w:eastAsia="Times New Roman" w:cs="Times New Roman"/>
                <w:b/>
              </w:rPr>
            </w:pPr>
          </w:p>
        </w:tc>
        <w:tc>
          <w:tcPr>
            <w:tcW w:w="2740" w:type="pct"/>
          </w:tcPr>
          <w:p w14:paraId="1ABD23B3" w14:textId="77777777" w:rsidR="0066693F" w:rsidRPr="0066693F" w:rsidRDefault="0066693F" w:rsidP="00735D68">
            <w:pPr>
              <w:jc w:val="both"/>
              <w:rPr>
                <w:rFonts w:eastAsia="Times New Roman" w:cs="Times New Roman"/>
                <w:bCs/>
              </w:rPr>
            </w:pPr>
            <w:r w:rsidRPr="0066693F">
              <w:rPr>
                <w:rFonts w:eastAsia="Times New Roman" w:cs="Times New Roman"/>
                <w:b/>
                <w:bCs/>
              </w:rPr>
              <w:t>В том числе практических и лабораторных занятий</w:t>
            </w:r>
          </w:p>
        </w:tc>
        <w:tc>
          <w:tcPr>
            <w:tcW w:w="696" w:type="pct"/>
            <w:vAlign w:val="center"/>
          </w:tcPr>
          <w:p w14:paraId="650F43A5" w14:textId="77777777" w:rsidR="0066693F" w:rsidRPr="0066693F" w:rsidRDefault="0066693F" w:rsidP="00735D68">
            <w:pPr>
              <w:jc w:val="center"/>
              <w:rPr>
                <w:rFonts w:eastAsia="Times New Roman" w:cs="Times New Roman"/>
                <w:iCs/>
              </w:rPr>
            </w:pPr>
            <w:r w:rsidRPr="0066693F">
              <w:rPr>
                <w:rFonts w:eastAsia="Times New Roman" w:cs="Times New Roman"/>
                <w:iCs/>
              </w:rPr>
              <w:t>-</w:t>
            </w:r>
          </w:p>
        </w:tc>
        <w:tc>
          <w:tcPr>
            <w:tcW w:w="789" w:type="pct"/>
            <w:vMerge/>
          </w:tcPr>
          <w:p w14:paraId="15A304EF" w14:textId="77777777" w:rsidR="0066693F" w:rsidRPr="0066693F" w:rsidRDefault="0066693F" w:rsidP="00735D68">
            <w:pPr>
              <w:rPr>
                <w:rFonts w:eastAsia="Times New Roman" w:cs="Times New Roman"/>
                <w:b/>
                <w:i/>
              </w:rPr>
            </w:pPr>
          </w:p>
        </w:tc>
      </w:tr>
      <w:tr w:rsidR="00735D68" w:rsidRPr="0066693F" w14:paraId="5025C3D9" w14:textId="77777777" w:rsidTr="00A72A8F">
        <w:tc>
          <w:tcPr>
            <w:tcW w:w="775" w:type="pct"/>
            <w:vMerge/>
          </w:tcPr>
          <w:p w14:paraId="034AE7C0" w14:textId="77777777" w:rsidR="0066693F" w:rsidRPr="0066693F" w:rsidRDefault="0066693F" w:rsidP="00735D68">
            <w:pPr>
              <w:suppressAutoHyphens/>
              <w:rPr>
                <w:rFonts w:eastAsia="Times New Roman" w:cs="Times New Roman"/>
                <w:b/>
              </w:rPr>
            </w:pPr>
          </w:p>
        </w:tc>
        <w:tc>
          <w:tcPr>
            <w:tcW w:w="2740" w:type="pct"/>
          </w:tcPr>
          <w:p w14:paraId="6BA96845" w14:textId="77777777" w:rsidR="0066693F" w:rsidRPr="0066693F" w:rsidRDefault="0066693F" w:rsidP="00735D68">
            <w:pPr>
              <w:rPr>
                <w:rFonts w:eastAsia="Times New Roman" w:cs="Times New Roman"/>
                <w:b/>
                <w:bCs/>
              </w:rPr>
            </w:pPr>
            <w:r w:rsidRPr="0066693F">
              <w:rPr>
                <w:rFonts w:eastAsia="Times New Roman" w:cs="Times New Roman"/>
                <w:b/>
                <w:bCs/>
              </w:rPr>
              <w:t xml:space="preserve">Самостоятельная работа обучающихся </w:t>
            </w:r>
          </w:p>
        </w:tc>
        <w:tc>
          <w:tcPr>
            <w:tcW w:w="696" w:type="pct"/>
            <w:vAlign w:val="center"/>
          </w:tcPr>
          <w:p w14:paraId="5D120FC2" w14:textId="77777777" w:rsidR="0066693F" w:rsidRPr="0066693F" w:rsidRDefault="0066693F" w:rsidP="00735D68">
            <w:pPr>
              <w:jc w:val="center"/>
              <w:rPr>
                <w:rFonts w:eastAsia="Times New Roman" w:cs="Times New Roman"/>
              </w:rPr>
            </w:pPr>
            <w:r w:rsidRPr="0066693F">
              <w:rPr>
                <w:rFonts w:eastAsia="Times New Roman" w:cs="Times New Roman"/>
                <w:b/>
                <w:bCs/>
              </w:rPr>
              <w:t>*</w:t>
            </w:r>
          </w:p>
        </w:tc>
        <w:tc>
          <w:tcPr>
            <w:tcW w:w="789" w:type="pct"/>
            <w:vMerge/>
          </w:tcPr>
          <w:p w14:paraId="18F37D97" w14:textId="77777777" w:rsidR="0066693F" w:rsidRPr="0066693F" w:rsidRDefault="0066693F" w:rsidP="00735D68">
            <w:pPr>
              <w:rPr>
                <w:rFonts w:eastAsia="Times New Roman" w:cs="Times New Roman"/>
                <w:b/>
                <w:i/>
              </w:rPr>
            </w:pPr>
          </w:p>
        </w:tc>
      </w:tr>
      <w:tr w:rsidR="00735D68" w:rsidRPr="0066693F" w14:paraId="168DE2FD" w14:textId="77777777" w:rsidTr="00A72A8F">
        <w:tc>
          <w:tcPr>
            <w:tcW w:w="775" w:type="pct"/>
            <w:vMerge w:val="restart"/>
          </w:tcPr>
          <w:p w14:paraId="53D74C4C" w14:textId="77777777" w:rsidR="0066693F" w:rsidRPr="0066693F" w:rsidRDefault="0066693F" w:rsidP="00735D68">
            <w:pPr>
              <w:suppressAutoHyphens/>
              <w:rPr>
                <w:rFonts w:eastAsia="Times New Roman" w:cs="Times New Roman"/>
                <w:b/>
              </w:rPr>
            </w:pPr>
            <w:r w:rsidRPr="0066693F">
              <w:rPr>
                <w:rFonts w:eastAsia="Times New Roman" w:cs="Times New Roman"/>
                <w:b/>
                <w:bCs/>
              </w:rPr>
              <w:t>Тема 2.3. Севообороты</w:t>
            </w:r>
          </w:p>
        </w:tc>
        <w:tc>
          <w:tcPr>
            <w:tcW w:w="2740" w:type="pct"/>
          </w:tcPr>
          <w:p w14:paraId="0596F21B" w14:textId="77777777" w:rsidR="0066693F" w:rsidRPr="0066693F" w:rsidRDefault="0066693F" w:rsidP="00735D68">
            <w:pPr>
              <w:rPr>
                <w:rFonts w:eastAsia="Times New Roman" w:cs="Times New Roman"/>
                <w:b/>
                <w:bCs/>
              </w:rPr>
            </w:pPr>
            <w:r w:rsidRPr="0066693F">
              <w:rPr>
                <w:rFonts w:eastAsia="Times New Roman" w:cs="Times New Roman"/>
                <w:b/>
                <w:bCs/>
              </w:rPr>
              <w:t>Содержание учебного материала</w:t>
            </w:r>
          </w:p>
        </w:tc>
        <w:tc>
          <w:tcPr>
            <w:tcW w:w="696" w:type="pct"/>
            <w:vAlign w:val="center"/>
          </w:tcPr>
          <w:p w14:paraId="0AD297E8" w14:textId="77777777" w:rsidR="0066693F" w:rsidRPr="0066693F" w:rsidRDefault="0066693F" w:rsidP="00735D68">
            <w:pPr>
              <w:jc w:val="center"/>
              <w:rPr>
                <w:rFonts w:eastAsia="Times New Roman" w:cs="Times New Roman"/>
                <w:b/>
                <w:bCs/>
              </w:rPr>
            </w:pPr>
            <w:r w:rsidRPr="0066693F">
              <w:rPr>
                <w:rFonts w:eastAsia="Times New Roman" w:cs="Times New Roman"/>
                <w:b/>
                <w:bCs/>
              </w:rPr>
              <w:t>6/2</w:t>
            </w:r>
          </w:p>
        </w:tc>
        <w:tc>
          <w:tcPr>
            <w:tcW w:w="789" w:type="pct"/>
            <w:vMerge w:val="restart"/>
          </w:tcPr>
          <w:p w14:paraId="4C1A4532" w14:textId="77777777" w:rsidR="0066693F" w:rsidRPr="0066693F" w:rsidRDefault="0066693F" w:rsidP="00735D68">
            <w:pPr>
              <w:jc w:val="center"/>
              <w:rPr>
                <w:rFonts w:eastAsia="Times New Roman" w:cs="Times New Roman"/>
              </w:rPr>
            </w:pPr>
            <w:r w:rsidRPr="0066693F">
              <w:rPr>
                <w:rFonts w:eastAsia="Times New Roman" w:cs="Times New Roman"/>
              </w:rPr>
              <w:t>ОК 01, ОК 02, ОК 04, ОК 05, ОК 07, ОК 09</w:t>
            </w:r>
          </w:p>
          <w:p w14:paraId="26DD658F"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188D923E" w14:textId="77777777" w:rsidTr="00A72A8F">
        <w:tc>
          <w:tcPr>
            <w:tcW w:w="775" w:type="pct"/>
            <w:vMerge/>
          </w:tcPr>
          <w:p w14:paraId="5C49B4B0" w14:textId="77777777" w:rsidR="0066693F" w:rsidRPr="0066693F" w:rsidRDefault="0066693F" w:rsidP="00735D68">
            <w:pPr>
              <w:suppressAutoHyphens/>
              <w:rPr>
                <w:rFonts w:eastAsia="Times New Roman" w:cs="Times New Roman"/>
                <w:b/>
              </w:rPr>
            </w:pPr>
          </w:p>
        </w:tc>
        <w:tc>
          <w:tcPr>
            <w:tcW w:w="2740" w:type="pct"/>
          </w:tcPr>
          <w:p w14:paraId="12A5A74C" w14:textId="77777777" w:rsidR="0066693F" w:rsidRPr="0066693F" w:rsidRDefault="0066693F" w:rsidP="00735D68">
            <w:pPr>
              <w:rPr>
                <w:rFonts w:eastAsia="Times New Roman" w:cs="Times New Roman"/>
                <w:bCs/>
              </w:rPr>
            </w:pPr>
            <w:r w:rsidRPr="0066693F">
              <w:rPr>
                <w:rFonts w:eastAsia="Times New Roman" w:cs="Times New Roman"/>
                <w:bCs/>
              </w:rPr>
              <w:t>1. Понятие о севообороте и его элементах.</w:t>
            </w:r>
          </w:p>
        </w:tc>
        <w:tc>
          <w:tcPr>
            <w:tcW w:w="696" w:type="pct"/>
            <w:vAlign w:val="center"/>
          </w:tcPr>
          <w:p w14:paraId="780FBC8A"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0EC0E13D" w14:textId="77777777" w:rsidR="0066693F" w:rsidRPr="0066693F" w:rsidRDefault="0066693F" w:rsidP="00735D68">
            <w:pPr>
              <w:rPr>
                <w:rFonts w:eastAsia="Times New Roman" w:cs="Times New Roman"/>
                <w:b/>
                <w:i/>
              </w:rPr>
            </w:pPr>
          </w:p>
        </w:tc>
      </w:tr>
      <w:tr w:rsidR="00735D68" w:rsidRPr="0066693F" w14:paraId="6E97E6E6" w14:textId="77777777" w:rsidTr="00A72A8F">
        <w:tc>
          <w:tcPr>
            <w:tcW w:w="775" w:type="pct"/>
            <w:vMerge/>
          </w:tcPr>
          <w:p w14:paraId="0A300707" w14:textId="77777777" w:rsidR="0066693F" w:rsidRPr="0066693F" w:rsidRDefault="0066693F" w:rsidP="00735D68">
            <w:pPr>
              <w:suppressAutoHyphens/>
              <w:rPr>
                <w:rFonts w:eastAsia="Times New Roman" w:cs="Times New Roman"/>
                <w:b/>
              </w:rPr>
            </w:pPr>
          </w:p>
        </w:tc>
        <w:tc>
          <w:tcPr>
            <w:tcW w:w="2740" w:type="pct"/>
          </w:tcPr>
          <w:p w14:paraId="6F8A5B5A" w14:textId="77777777" w:rsidR="0066693F" w:rsidRPr="0066693F" w:rsidRDefault="0066693F" w:rsidP="00735D68">
            <w:pPr>
              <w:rPr>
                <w:rFonts w:eastAsia="Times New Roman" w:cs="Times New Roman"/>
                <w:bCs/>
              </w:rPr>
            </w:pPr>
            <w:r w:rsidRPr="0066693F">
              <w:rPr>
                <w:rFonts w:eastAsia="Times New Roman" w:cs="Times New Roman"/>
                <w:bCs/>
              </w:rPr>
              <w:t>2. Оценка декоративных культур и паров как предшественников.</w:t>
            </w:r>
          </w:p>
        </w:tc>
        <w:tc>
          <w:tcPr>
            <w:tcW w:w="696" w:type="pct"/>
            <w:vAlign w:val="center"/>
          </w:tcPr>
          <w:p w14:paraId="29DF744C"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7C7D50F6" w14:textId="77777777" w:rsidR="0066693F" w:rsidRPr="0066693F" w:rsidRDefault="0066693F" w:rsidP="00735D68">
            <w:pPr>
              <w:rPr>
                <w:rFonts w:eastAsia="Times New Roman" w:cs="Times New Roman"/>
                <w:b/>
                <w:i/>
              </w:rPr>
            </w:pPr>
          </w:p>
        </w:tc>
      </w:tr>
      <w:tr w:rsidR="00735D68" w:rsidRPr="0066693F" w14:paraId="42B6D970" w14:textId="77777777" w:rsidTr="00A72A8F">
        <w:tc>
          <w:tcPr>
            <w:tcW w:w="775" w:type="pct"/>
            <w:vMerge/>
          </w:tcPr>
          <w:p w14:paraId="5481F75F" w14:textId="77777777" w:rsidR="0066693F" w:rsidRPr="0066693F" w:rsidRDefault="0066693F" w:rsidP="00735D68">
            <w:pPr>
              <w:suppressAutoHyphens/>
              <w:rPr>
                <w:rFonts w:eastAsia="Times New Roman" w:cs="Times New Roman"/>
                <w:b/>
              </w:rPr>
            </w:pPr>
          </w:p>
        </w:tc>
        <w:tc>
          <w:tcPr>
            <w:tcW w:w="2740" w:type="pct"/>
          </w:tcPr>
          <w:p w14:paraId="18FBCE0E"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0F1CC110" w14:textId="77777777" w:rsidR="0066693F" w:rsidRPr="0066693F" w:rsidRDefault="0066693F" w:rsidP="00735D68">
            <w:pPr>
              <w:jc w:val="center"/>
              <w:rPr>
                <w:rFonts w:eastAsia="Times New Roman" w:cs="Times New Roman"/>
                <w:b/>
                <w:bCs/>
              </w:rPr>
            </w:pPr>
            <w:r w:rsidRPr="0066693F">
              <w:rPr>
                <w:rFonts w:eastAsia="Times New Roman" w:cs="Times New Roman"/>
                <w:b/>
                <w:bCs/>
              </w:rPr>
              <w:t>2</w:t>
            </w:r>
          </w:p>
        </w:tc>
        <w:tc>
          <w:tcPr>
            <w:tcW w:w="789" w:type="pct"/>
            <w:vMerge/>
          </w:tcPr>
          <w:p w14:paraId="5D272B59" w14:textId="77777777" w:rsidR="0066693F" w:rsidRPr="0066693F" w:rsidRDefault="0066693F" w:rsidP="00735D68">
            <w:pPr>
              <w:rPr>
                <w:rFonts w:eastAsia="Times New Roman" w:cs="Times New Roman"/>
                <w:b/>
                <w:i/>
              </w:rPr>
            </w:pPr>
          </w:p>
        </w:tc>
      </w:tr>
      <w:tr w:rsidR="00735D68" w:rsidRPr="0066693F" w14:paraId="77ECB2B3" w14:textId="77777777" w:rsidTr="00A72A8F">
        <w:tc>
          <w:tcPr>
            <w:tcW w:w="775" w:type="pct"/>
            <w:vMerge/>
          </w:tcPr>
          <w:p w14:paraId="7BC06AEF" w14:textId="77777777" w:rsidR="0066693F" w:rsidRPr="0066693F" w:rsidRDefault="0066693F" w:rsidP="00735D68">
            <w:pPr>
              <w:suppressAutoHyphens/>
              <w:rPr>
                <w:rFonts w:eastAsia="Times New Roman" w:cs="Times New Roman"/>
                <w:b/>
              </w:rPr>
            </w:pPr>
          </w:p>
        </w:tc>
        <w:tc>
          <w:tcPr>
            <w:tcW w:w="2740" w:type="pct"/>
          </w:tcPr>
          <w:p w14:paraId="1FD35D72" w14:textId="77777777" w:rsidR="0066693F" w:rsidRPr="0066693F" w:rsidRDefault="0066693F" w:rsidP="00735D68">
            <w:pPr>
              <w:rPr>
                <w:rFonts w:eastAsia="Times New Roman" w:cs="Times New Roman"/>
                <w:b/>
                <w:bCs/>
                <w:i/>
              </w:rPr>
            </w:pPr>
            <w:r w:rsidRPr="0066693F">
              <w:rPr>
                <w:rFonts w:eastAsia="Times New Roman" w:cs="Times New Roman"/>
                <w:b/>
                <w:bCs/>
                <w:i/>
              </w:rPr>
              <w:t xml:space="preserve">Практическое занятие 4. </w:t>
            </w:r>
            <w:r w:rsidRPr="0066693F">
              <w:rPr>
                <w:rFonts w:eastAsia="Times New Roman" w:cs="Times New Roman"/>
              </w:rPr>
              <w:t>Составление схем севооборотов и ротационных таблиц</w:t>
            </w:r>
          </w:p>
        </w:tc>
        <w:tc>
          <w:tcPr>
            <w:tcW w:w="696" w:type="pct"/>
            <w:vAlign w:val="center"/>
          </w:tcPr>
          <w:p w14:paraId="0AB49364"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4C8726EA" w14:textId="77777777" w:rsidR="0066693F" w:rsidRPr="0066693F" w:rsidRDefault="0066693F" w:rsidP="00735D68">
            <w:pPr>
              <w:rPr>
                <w:rFonts w:eastAsia="Times New Roman" w:cs="Times New Roman"/>
                <w:b/>
                <w:i/>
              </w:rPr>
            </w:pPr>
          </w:p>
        </w:tc>
      </w:tr>
      <w:tr w:rsidR="00735D68" w:rsidRPr="0066693F" w14:paraId="46FF0392" w14:textId="77777777" w:rsidTr="00A72A8F">
        <w:tc>
          <w:tcPr>
            <w:tcW w:w="775" w:type="pct"/>
            <w:vMerge/>
          </w:tcPr>
          <w:p w14:paraId="4E90791C" w14:textId="77777777" w:rsidR="0066693F" w:rsidRPr="0066693F" w:rsidRDefault="0066693F" w:rsidP="00735D68">
            <w:pPr>
              <w:suppressAutoHyphens/>
              <w:rPr>
                <w:rFonts w:eastAsia="Times New Roman" w:cs="Times New Roman"/>
                <w:b/>
              </w:rPr>
            </w:pPr>
          </w:p>
        </w:tc>
        <w:tc>
          <w:tcPr>
            <w:tcW w:w="2740" w:type="pct"/>
          </w:tcPr>
          <w:p w14:paraId="1782F939" w14:textId="77777777" w:rsidR="0066693F" w:rsidRPr="0066693F" w:rsidRDefault="0066693F" w:rsidP="00735D68">
            <w:pPr>
              <w:rPr>
                <w:rFonts w:eastAsia="Times New Roman" w:cs="Times New Roman"/>
                <w:b/>
                <w:bCs/>
              </w:rPr>
            </w:pPr>
            <w:r w:rsidRPr="0066693F">
              <w:rPr>
                <w:rFonts w:eastAsia="Times New Roman" w:cs="Times New Roman"/>
                <w:b/>
                <w:bCs/>
              </w:rPr>
              <w:t>Самостоятельная работа обучающихся</w:t>
            </w:r>
          </w:p>
        </w:tc>
        <w:tc>
          <w:tcPr>
            <w:tcW w:w="696" w:type="pct"/>
            <w:vAlign w:val="center"/>
          </w:tcPr>
          <w:p w14:paraId="169FAF37"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07118A9B" w14:textId="77777777" w:rsidR="0066693F" w:rsidRPr="0066693F" w:rsidRDefault="0066693F" w:rsidP="00735D68">
            <w:pPr>
              <w:rPr>
                <w:rFonts w:eastAsia="Times New Roman" w:cs="Times New Roman"/>
                <w:b/>
                <w:i/>
              </w:rPr>
            </w:pPr>
          </w:p>
        </w:tc>
      </w:tr>
      <w:tr w:rsidR="00735D68" w:rsidRPr="0066693F" w14:paraId="58C589B2" w14:textId="77777777" w:rsidTr="00A72A8F">
        <w:tc>
          <w:tcPr>
            <w:tcW w:w="775" w:type="pct"/>
            <w:vMerge w:val="restart"/>
          </w:tcPr>
          <w:p w14:paraId="4038D8C6" w14:textId="77777777" w:rsidR="0066693F" w:rsidRPr="0066693F" w:rsidRDefault="0066693F" w:rsidP="00735D68">
            <w:pPr>
              <w:suppressAutoHyphens/>
              <w:rPr>
                <w:rFonts w:eastAsia="Times New Roman" w:cs="Times New Roman"/>
                <w:b/>
              </w:rPr>
            </w:pPr>
            <w:r w:rsidRPr="0066693F">
              <w:rPr>
                <w:rFonts w:eastAsia="Times New Roman" w:cs="Times New Roman"/>
                <w:b/>
              </w:rPr>
              <w:t>Тема 2.4 Обработка почвы.</w:t>
            </w:r>
          </w:p>
        </w:tc>
        <w:tc>
          <w:tcPr>
            <w:tcW w:w="2740" w:type="pct"/>
          </w:tcPr>
          <w:p w14:paraId="5FE0EA83" w14:textId="77777777" w:rsidR="0066693F" w:rsidRPr="0066693F" w:rsidRDefault="0066693F" w:rsidP="00735D68">
            <w:pPr>
              <w:rPr>
                <w:rFonts w:eastAsia="Times New Roman" w:cs="Times New Roman"/>
                <w:b/>
                <w:bCs/>
              </w:rPr>
            </w:pPr>
            <w:r w:rsidRPr="0066693F">
              <w:rPr>
                <w:rFonts w:eastAsia="Times New Roman" w:cs="Times New Roman"/>
                <w:b/>
                <w:bCs/>
              </w:rPr>
              <w:t>Содержание учебного материала</w:t>
            </w:r>
          </w:p>
        </w:tc>
        <w:tc>
          <w:tcPr>
            <w:tcW w:w="696" w:type="pct"/>
            <w:vAlign w:val="center"/>
          </w:tcPr>
          <w:p w14:paraId="52918179" w14:textId="77777777" w:rsidR="0066693F" w:rsidRPr="0066693F" w:rsidRDefault="0066693F" w:rsidP="00735D68">
            <w:pPr>
              <w:jc w:val="center"/>
              <w:rPr>
                <w:rFonts w:eastAsia="Times New Roman" w:cs="Times New Roman"/>
                <w:b/>
                <w:bCs/>
              </w:rPr>
            </w:pPr>
            <w:r w:rsidRPr="0066693F">
              <w:rPr>
                <w:rFonts w:eastAsia="Times New Roman" w:cs="Times New Roman"/>
                <w:b/>
                <w:bCs/>
              </w:rPr>
              <w:t>2-/</w:t>
            </w:r>
          </w:p>
        </w:tc>
        <w:tc>
          <w:tcPr>
            <w:tcW w:w="789" w:type="pct"/>
            <w:vMerge w:val="restart"/>
          </w:tcPr>
          <w:p w14:paraId="3320EFA6" w14:textId="77777777" w:rsidR="0066693F" w:rsidRPr="0066693F" w:rsidRDefault="0066693F" w:rsidP="00735D68">
            <w:pPr>
              <w:jc w:val="center"/>
              <w:rPr>
                <w:rFonts w:eastAsia="Times New Roman" w:cs="Times New Roman"/>
              </w:rPr>
            </w:pPr>
            <w:r w:rsidRPr="0066693F">
              <w:rPr>
                <w:rFonts w:eastAsia="Times New Roman" w:cs="Times New Roman"/>
              </w:rPr>
              <w:t>ОК 01, ОК 02, ОК 04, ОК 05, ОК 07, ОК 09</w:t>
            </w:r>
          </w:p>
          <w:p w14:paraId="11969457"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2E35EFB0" w14:textId="77777777" w:rsidTr="00A72A8F">
        <w:tc>
          <w:tcPr>
            <w:tcW w:w="775" w:type="pct"/>
            <w:vMerge/>
          </w:tcPr>
          <w:p w14:paraId="2D40656E" w14:textId="77777777" w:rsidR="0066693F" w:rsidRPr="0066693F" w:rsidRDefault="0066693F" w:rsidP="00735D68">
            <w:pPr>
              <w:suppressAutoHyphens/>
              <w:rPr>
                <w:rFonts w:eastAsia="Times New Roman" w:cs="Times New Roman"/>
                <w:b/>
              </w:rPr>
            </w:pPr>
          </w:p>
        </w:tc>
        <w:tc>
          <w:tcPr>
            <w:tcW w:w="2740" w:type="pct"/>
          </w:tcPr>
          <w:p w14:paraId="1A7FF8CA" w14:textId="77777777" w:rsidR="0066693F" w:rsidRPr="0066693F" w:rsidRDefault="0066693F" w:rsidP="00735D68">
            <w:pPr>
              <w:rPr>
                <w:rFonts w:eastAsia="Times New Roman" w:cs="Times New Roman"/>
                <w:b/>
                <w:bCs/>
              </w:rPr>
            </w:pPr>
            <w:r w:rsidRPr="0066693F">
              <w:rPr>
                <w:rFonts w:eastAsia="Times New Roman" w:cs="Times New Roman"/>
                <w:bCs/>
              </w:rPr>
              <w:t>1.</w:t>
            </w:r>
            <w:r w:rsidRPr="0066693F">
              <w:rPr>
                <w:rFonts w:eastAsia="Times New Roman" w:cs="Times New Roman"/>
                <w:b/>
                <w:bCs/>
              </w:rPr>
              <w:t xml:space="preserve"> </w:t>
            </w:r>
            <w:r w:rsidRPr="0066693F">
              <w:rPr>
                <w:rFonts w:eastAsia="Times New Roman" w:cs="Times New Roman"/>
              </w:rPr>
              <w:t>Технологические процессы, происходящие при обработке почвы.</w:t>
            </w:r>
          </w:p>
        </w:tc>
        <w:tc>
          <w:tcPr>
            <w:tcW w:w="696" w:type="pct"/>
            <w:vAlign w:val="center"/>
          </w:tcPr>
          <w:p w14:paraId="3A783054"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2FE2E347" w14:textId="77777777" w:rsidR="0066693F" w:rsidRPr="0066693F" w:rsidRDefault="0066693F" w:rsidP="00735D68">
            <w:pPr>
              <w:rPr>
                <w:rFonts w:eastAsia="Times New Roman" w:cs="Times New Roman"/>
                <w:b/>
                <w:i/>
              </w:rPr>
            </w:pPr>
          </w:p>
        </w:tc>
      </w:tr>
      <w:tr w:rsidR="00735D68" w:rsidRPr="0066693F" w14:paraId="02B52729" w14:textId="77777777" w:rsidTr="00A72A8F">
        <w:tc>
          <w:tcPr>
            <w:tcW w:w="775" w:type="pct"/>
            <w:vMerge/>
          </w:tcPr>
          <w:p w14:paraId="6639050F" w14:textId="77777777" w:rsidR="0066693F" w:rsidRPr="0066693F" w:rsidRDefault="0066693F" w:rsidP="00735D68">
            <w:pPr>
              <w:suppressAutoHyphens/>
              <w:rPr>
                <w:rFonts w:eastAsia="Times New Roman" w:cs="Times New Roman"/>
                <w:b/>
              </w:rPr>
            </w:pPr>
          </w:p>
        </w:tc>
        <w:tc>
          <w:tcPr>
            <w:tcW w:w="2740" w:type="pct"/>
          </w:tcPr>
          <w:p w14:paraId="3483ED49"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4432E562"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6F96AE99" w14:textId="77777777" w:rsidR="0066693F" w:rsidRPr="0066693F" w:rsidRDefault="0066693F" w:rsidP="00735D68">
            <w:pPr>
              <w:rPr>
                <w:rFonts w:eastAsia="Times New Roman" w:cs="Times New Roman"/>
                <w:b/>
                <w:i/>
              </w:rPr>
            </w:pPr>
          </w:p>
        </w:tc>
      </w:tr>
      <w:tr w:rsidR="00735D68" w:rsidRPr="0066693F" w14:paraId="27A4DB34" w14:textId="77777777" w:rsidTr="00A72A8F">
        <w:tc>
          <w:tcPr>
            <w:tcW w:w="775" w:type="pct"/>
            <w:vMerge/>
          </w:tcPr>
          <w:p w14:paraId="7AAC01DE" w14:textId="77777777" w:rsidR="0066693F" w:rsidRPr="0066693F" w:rsidRDefault="0066693F" w:rsidP="00735D68">
            <w:pPr>
              <w:suppressAutoHyphens/>
              <w:rPr>
                <w:rFonts w:eastAsia="Times New Roman" w:cs="Times New Roman"/>
                <w:b/>
              </w:rPr>
            </w:pPr>
          </w:p>
        </w:tc>
        <w:tc>
          <w:tcPr>
            <w:tcW w:w="2740" w:type="pct"/>
          </w:tcPr>
          <w:p w14:paraId="33D0A7C6" w14:textId="77777777" w:rsidR="0066693F" w:rsidRPr="0066693F" w:rsidRDefault="0066693F" w:rsidP="00735D68">
            <w:pPr>
              <w:rPr>
                <w:rFonts w:eastAsia="Times New Roman" w:cs="Times New Roman"/>
                <w:b/>
                <w:bCs/>
              </w:rPr>
            </w:pPr>
            <w:r w:rsidRPr="0066693F">
              <w:rPr>
                <w:rFonts w:eastAsia="Times New Roman" w:cs="Times New Roman"/>
                <w:b/>
                <w:bCs/>
              </w:rPr>
              <w:t>Самостоятельная работа обучающихся</w:t>
            </w:r>
          </w:p>
        </w:tc>
        <w:tc>
          <w:tcPr>
            <w:tcW w:w="696" w:type="pct"/>
            <w:vAlign w:val="center"/>
          </w:tcPr>
          <w:p w14:paraId="66C126BA"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1AF79892" w14:textId="77777777" w:rsidR="0066693F" w:rsidRPr="0066693F" w:rsidRDefault="0066693F" w:rsidP="00735D68">
            <w:pPr>
              <w:rPr>
                <w:rFonts w:eastAsia="Times New Roman" w:cs="Times New Roman"/>
                <w:b/>
                <w:i/>
              </w:rPr>
            </w:pPr>
          </w:p>
        </w:tc>
      </w:tr>
      <w:tr w:rsidR="00735D68" w:rsidRPr="0066693F" w14:paraId="20D9AF9D" w14:textId="77777777" w:rsidTr="00A72A8F">
        <w:tc>
          <w:tcPr>
            <w:tcW w:w="775" w:type="pct"/>
            <w:vMerge w:val="restart"/>
          </w:tcPr>
          <w:p w14:paraId="7A7A1C46" w14:textId="77777777" w:rsidR="0066693F" w:rsidRPr="0066693F" w:rsidRDefault="0066693F" w:rsidP="00735D68">
            <w:pPr>
              <w:suppressAutoHyphens/>
              <w:rPr>
                <w:rFonts w:eastAsia="Times New Roman" w:cs="Times New Roman"/>
                <w:b/>
              </w:rPr>
            </w:pPr>
            <w:r w:rsidRPr="0066693F">
              <w:rPr>
                <w:rFonts w:eastAsia="Times New Roman" w:cs="Times New Roman"/>
                <w:b/>
              </w:rPr>
              <w:t xml:space="preserve">Тема 2.5 </w:t>
            </w:r>
            <w:r w:rsidRPr="0066693F">
              <w:rPr>
                <w:rFonts w:eastAsia="Times New Roman" w:cs="Times New Roman"/>
                <w:b/>
                <w:bCs/>
              </w:rPr>
              <w:t>Эрозия почв и меры борьбы с ней</w:t>
            </w:r>
          </w:p>
        </w:tc>
        <w:tc>
          <w:tcPr>
            <w:tcW w:w="2740" w:type="pct"/>
          </w:tcPr>
          <w:p w14:paraId="399BA716" w14:textId="77777777" w:rsidR="0066693F" w:rsidRPr="0066693F" w:rsidRDefault="0066693F" w:rsidP="00735D68">
            <w:pPr>
              <w:rPr>
                <w:rFonts w:eastAsia="Times New Roman" w:cs="Times New Roman"/>
                <w:b/>
                <w:bCs/>
              </w:rPr>
            </w:pPr>
            <w:r w:rsidRPr="0066693F">
              <w:rPr>
                <w:rFonts w:eastAsia="Times New Roman" w:cs="Times New Roman"/>
                <w:b/>
                <w:bCs/>
              </w:rPr>
              <w:t>Содержание учебного материала</w:t>
            </w:r>
          </w:p>
        </w:tc>
        <w:tc>
          <w:tcPr>
            <w:tcW w:w="696" w:type="pct"/>
            <w:vAlign w:val="center"/>
          </w:tcPr>
          <w:p w14:paraId="2365C1FF" w14:textId="77777777" w:rsidR="0066693F" w:rsidRPr="0066693F" w:rsidRDefault="0066693F" w:rsidP="00735D68">
            <w:pPr>
              <w:jc w:val="center"/>
              <w:rPr>
                <w:rFonts w:eastAsia="Times New Roman" w:cs="Times New Roman"/>
                <w:b/>
                <w:bCs/>
              </w:rPr>
            </w:pPr>
            <w:r w:rsidRPr="0066693F">
              <w:rPr>
                <w:rFonts w:eastAsia="Times New Roman" w:cs="Times New Roman"/>
                <w:b/>
                <w:bCs/>
              </w:rPr>
              <w:t>2/-</w:t>
            </w:r>
          </w:p>
        </w:tc>
        <w:tc>
          <w:tcPr>
            <w:tcW w:w="789" w:type="pct"/>
            <w:vMerge w:val="restart"/>
          </w:tcPr>
          <w:p w14:paraId="11D026A9" w14:textId="77777777" w:rsidR="0066693F" w:rsidRPr="0066693F" w:rsidRDefault="0066693F" w:rsidP="00735D68">
            <w:pPr>
              <w:jc w:val="center"/>
              <w:rPr>
                <w:rFonts w:eastAsia="Times New Roman" w:cs="Times New Roman"/>
              </w:rPr>
            </w:pPr>
            <w:r w:rsidRPr="0066693F">
              <w:rPr>
                <w:rFonts w:eastAsia="Times New Roman" w:cs="Times New Roman"/>
              </w:rPr>
              <w:t>ОК 01, ОК 02, ОК 04, ОК 05, ОК 07, ОК 09</w:t>
            </w:r>
          </w:p>
          <w:p w14:paraId="7967DEC2"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33BEA505" w14:textId="77777777" w:rsidTr="00A72A8F">
        <w:tc>
          <w:tcPr>
            <w:tcW w:w="775" w:type="pct"/>
            <w:vMerge/>
          </w:tcPr>
          <w:p w14:paraId="5A32ECAE" w14:textId="77777777" w:rsidR="0066693F" w:rsidRPr="0066693F" w:rsidRDefault="0066693F" w:rsidP="00735D68">
            <w:pPr>
              <w:suppressAutoHyphens/>
              <w:rPr>
                <w:rFonts w:eastAsia="Times New Roman" w:cs="Times New Roman"/>
                <w:b/>
              </w:rPr>
            </w:pPr>
          </w:p>
        </w:tc>
        <w:tc>
          <w:tcPr>
            <w:tcW w:w="2740" w:type="pct"/>
          </w:tcPr>
          <w:p w14:paraId="6EAEB676" w14:textId="77777777" w:rsidR="0066693F" w:rsidRPr="0066693F" w:rsidRDefault="0066693F" w:rsidP="00735D68">
            <w:pPr>
              <w:rPr>
                <w:rFonts w:eastAsia="Times New Roman" w:cs="Times New Roman"/>
                <w:bCs/>
              </w:rPr>
            </w:pPr>
            <w:r w:rsidRPr="0066693F">
              <w:rPr>
                <w:rFonts w:eastAsia="Times New Roman" w:cs="Times New Roman"/>
              </w:rPr>
              <w:t>1. Эрозия почвы и меры борьбы с ней.</w:t>
            </w:r>
          </w:p>
        </w:tc>
        <w:tc>
          <w:tcPr>
            <w:tcW w:w="696" w:type="pct"/>
            <w:vAlign w:val="center"/>
          </w:tcPr>
          <w:p w14:paraId="3F9AB23F"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2CB4EB96" w14:textId="77777777" w:rsidR="0066693F" w:rsidRPr="0066693F" w:rsidRDefault="0066693F" w:rsidP="00735D68">
            <w:pPr>
              <w:rPr>
                <w:rFonts w:eastAsia="Times New Roman" w:cs="Times New Roman"/>
                <w:b/>
                <w:i/>
              </w:rPr>
            </w:pPr>
          </w:p>
        </w:tc>
      </w:tr>
      <w:tr w:rsidR="00735D68" w:rsidRPr="0066693F" w14:paraId="45175B70" w14:textId="77777777" w:rsidTr="00A72A8F">
        <w:tc>
          <w:tcPr>
            <w:tcW w:w="775" w:type="pct"/>
            <w:vMerge/>
          </w:tcPr>
          <w:p w14:paraId="33CD8E41" w14:textId="77777777" w:rsidR="0066693F" w:rsidRPr="0066693F" w:rsidRDefault="0066693F" w:rsidP="00735D68">
            <w:pPr>
              <w:suppressAutoHyphens/>
              <w:rPr>
                <w:rFonts w:eastAsia="Times New Roman" w:cs="Times New Roman"/>
                <w:b/>
              </w:rPr>
            </w:pPr>
          </w:p>
        </w:tc>
        <w:tc>
          <w:tcPr>
            <w:tcW w:w="2740" w:type="pct"/>
          </w:tcPr>
          <w:p w14:paraId="6FD71A7E"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2A204D89"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344B3AB1" w14:textId="77777777" w:rsidR="0066693F" w:rsidRPr="0066693F" w:rsidRDefault="0066693F" w:rsidP="00735D68">
            <w:pPr>
              <w:rPr>
                <w:rFonts w:eastAsia="Times New Roman" w:cs="Times New Roman"/>
                <w:b/>
                <w:i/>
              </w:rPr>
            </w:pPr>
          </w:p>
        </w:tc>
      </w:tr>
      <w:tr w:rsidR="00735D68" w:rsidRPr="0066693F" w14:paraId="1351DFAF" w14:textId="77777777" w:rsidTr="00A72A8F">
        <w:tc>
          <w:tcPr>
            <w:tcW w:w="775" w:type="pct"/>
            <w:vMerge/>
          </w:tcPr>
          <w:p w14:paraId="2C1BA7F0" w14:textId="77777777" w:rsidR="0066693F" w:rsidRPr="0066693F" w:rsidRDefault="0066693F" w:rsidP="00735D68">
            <w:pPr>
              <w:suppressAutoHyphens/>
              <w:rPr>
                <w:rFonts w:eastAsia="Times New Roman" w:cs="Times New Roman"/>
                <w:b/>
              </w:rPr>
            </w:pPr>
          </w:p>
        </w:tc>
        <w:tc>
          <w:tcPr>
            <w:tcW w:w="2740" w:type="pct"/>
          </w:tcPr>
          <w:p w14:paraId="3C066A45" w14:textId="77777777" w:rsidR="0066693F" w:rsidRPr="0066693F" w:rsidRDefault="0066693F" w:rsidP="00735D68">
            <w:pPr>
              <w:rPr>
                <w:rFonts w:eastAsia="Times New Roman" w:cs="Times New Roman"/>
                <w:b/>
                <w:bCs/>
              </w:rPr>
            </w:pPr>
            <w:r w:rsidRPr="0066693F">
              <w:rPr>
                <w:rFonts w:eastAsia="Times New Roman" w:cs="Times New Roman"/>
                <w:b/>
                <w:bCs/>
              </w:rPr>
              <w:t>Самостоятельная работа обучающихся</w:t>
            </w:r>
          </w:p>
        </w:tc>
        <w:tc>
          <w:tcPr>
            <w:tcW w:w="696" w:type="pct"/>
            <w:vAlign w:val="center"/>
          </w:tcPr>
          <w:p w14:paraId="5D27A8DD"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55861148" w14:textId="77777777" w:rsidR="0066693F" w:rsidRPr="0066693F" w:rsidRDefault="0066693F" w:rsidP="00735D68">
            <w:pPr>
              <w:rPr>
                <w:rFonts w:eastAsia="Times New Roman" w:cs="Times New Roman"/>
                <w:b/>
                <w:i/>
              </w:rPr>
            </w:pPr>
          </w:p>
        </w:tc>
      </w:tr>
      <w:tr w:rsidR="0066693F" w:rsidRPr="0066693F" w14:paraId="6BBB6C34" w14:textId="77777777" w:rsidTr="00A72A8F">
        <w:trPr>
          <w:trHeight w:val="255"/>
        </w:trPr>
        <w:tc>
          <w:tcPr>
            <w:tcW w:w="3515" w:type="pct"/>
            <w:gridSpan w:val="2"/>
          </w:tcPr>
          <w:p w14:paraId="46FEFEF6" w14:textId="77777777" w:rsidR="0066693F" w:rsidRPr="0066693F" w:rsidRDefault="0066693F" w:rsidP="00735D68">
            <w:pPr>
              <w:rPr>
                <w:rFonts w:eastAsia="Times New Roman" w:cs="Times New Roman"/>
                <w:b/>
                <w:bCs/>
              </w:rPr>
            </w:pPr>
            <w:r w:rsidRPr="0066693F">
              <w:rPr>
                <w:rFonts w:eastAsia="Times New Roman" w:cs="Times New Roman"/>
                <w:b/>
                <w:bCs/>
              </w:rPr>
              <w:t>Раздел 3.  Основы агро</w:t>
            </w:r>
            <w:r w:rsidRPr="0066693F">
              <w:rPr>
                <w:rFonts w:eastAsia="Times New Roman" w:cs="Times New Roman"/>
                <w:b/>
              </w:rPr>
              <w:t>химии</w:t>
            </w:r>
          </w:p>
        </w:tc>
        <w:tc>
          <w:tcPr>
            <w:tcW w:w="696" w:type="pct"/>
            <w:vAlign w:val="center"/>
          </w:tcPr>
          <w:p w14:paraId="3F87FAA9" w14:textId="77777777" w:rsidR="0066693F" w:rsidRPr="0066693F" w:rsidRDefault="0066693F" w:rsidP="00735D68">
            <w:pPr>
              <w:jc w:val="center"/>
              <w:rPr>
                <w:rFonts w:eastAsia="Times New Roman" w:cs="Times New Roman"/>
                <w:b/>
                <w:bCs/>
              </w:rPr>
            </w:pPr>
            <w:r w:rsidRPr="0066693F">
              <w:rPr>
                <w:rFonts w:eastAsia="Times New Roman" w:cs="Times New Roman"/>
                <w:b/>
                <w:bCs/>
              </w:rPr>
              <w:t>24/6</w:t>
            </w:r>
          </w:p>
        </w:tc>
        <w:tc>
          <w:tcPr>
            <w:tcW w:w="789" w:type="pct"/>
          </w:tcPr>
          <w:p w14:paraId="5EA7F052" w14:textId="77777777" w:rsidR="0066693F" w:rsidRPr="0066693F" w:rsidRDefault="0066693F" w:rsidP="00735D68">
            <w:pPr>
              <w:rPr>
                <w:rFonts w:eastAsia="Times New Roman" w:cs="Times New Roman"/>
                <w:b/>
                <w:i/>
              </w:rPr>
            </w:pPr>
          </w:p>
        </w:tc>
      </w:tr>
      <w:tr w:rsidR="00735D68" w:rsidRPr="0066693F" w14:paraId="6390C43D" w14:textId="77777777" w:rsidTr="00A72A8F">
        <w:tc>
          <w:tcPr>
            <w:tcW w:w="775" w:type="pct"/>
            <w:vMerge w:val="restart"/>
          </w:tcPr>
          <w:p w14:paraId="1032EEBF" w14:textId="77777777" w:rsidR="0066693F" w:rsidRPr="0066693F" w:rsidRDefault="0066693F" w:rsidP="00735D68">
            <w:pPr>
              <w:suppressAutoHyphens/>
              <w:rPr>
                <w:rFonts w:eastAsia="Times New Roman" w:cs="Times New Roman"/>
                <w:b/>
              </w:rPr>
            </w:pPr>
            <w:r w:rsidRPr="0066693F">
              <w:rPr>
                <w:rFonts w:eastAsia="Times New Roman" w:cs="Times New Roman"/>
                <w:b/>
              </w:rPr>
              <w:t>Тема 3.1 Понятие о питании растений</w:t>
            </w:r>
          </w:p>
        </w:tc>
        <w:tc>
          <w:tcPr>
            <w:tcW w:w="2740" w:type="pct"/>
          </w:tcPr>
          <w:p w14:paraId="0CFDBF93" w14:textId="77777777" w:rsidR="0066693F" w:rsidRPr="0066693F" w:rsidRDefault="0066693F" w:rsidP="00735D68">
            <w:pPr>
              <w:rPr>
                <w:rFonts w:eastAsia="Times New Roman" w:cs="Times New Roman"/>
                <w:b/>
                <w:bCs/>
              </w:rPr>
            </w:pPr>
            <w:r w:rsidRPr="0066693F">
              <w:rPr>
                <w:rFonts w:eastAsia="Times New Roman" w:cs="Times New Roman"/>
                <w:b/>
                <w:bCs/>
              </w:rPr>
              <w:t>Содержание учебного материала</w:t>
            </w:r>
          </w:p>
        </w:tc>
        <w:tc>
          <w:tcPr>
            <w:tcW w:w="696" w:type="pct"/>
            <w:vAlign w:val="center"/>
          </w:tcPr>
          <w:p w14:paraId="7DAB27FD" w14:textId="77777777" w:rsidR="0066693F" w:rsidRPr="0066693F" w:rsidRDefault="0066693F" w:rsidP="00735D68">
            <w:pPr>
              <w:jc w:val="center"/>
              <w:rPr>
                <w:rFonts w:eastAsia="Times New Roman" w:cs="Times New Roman"/>
                <w:b/>
                <w:bCs/>
              </w:rPr>
            </w:pPr>
            <w:r w:rsidRPr="0066693F">
              <w:rPr>
                <w:rFonts w:eastAsia="Times New Roman" w:cs="Times New Roman"/>
                <w:b/>
                <w:bCs/>
              </w:rPr>
              <w:t>6/2</w:t>
            </w:r>
          </w:p>
        </w:tc>
        <w:tc>
          <w:tcPr>
            <w:tcW w:w="789" w:type="pct"/>
            <w:vMerge w:val="restart"/>
          </w:tcPr>
          <w:p w14:paraId="2A2A20F4" w14:textId="77777777" w:rsidR="0066693F" w:rsidRPr="0066693F" w:rsidRDefault="0066693F" w:rsidP="00735D68">
            <w:pPr>
              <w:jc w:val="center"/>
              <w:rPr>
                <w:rFonts w:eastAsia="Times New Roman" w:cs="Times New Roman"/>
              </w:rPr>
            </w:pPr>
            <w:r w:rsidRPr="0066693F">
              <w:rPr>
                <w:rFonts w:eastAsia="Times New Roman" w:cs="Times New Roman"/>
              </w:rPr>
              <w:t>ОК 01, ОК 02, ОК 04, ОК 05, ОК 07, ОК 09</w:t>
            </w:r>
          </w:p>
          <w:p w14:paraId="2D3EF6DA"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4E2C35A9" w14:textId="77777777" w:rsidTr="00A72A8F">
        <w:tc>
          <w:tcPr>
            <w:tcW w:w="775" w:type="pct"/>
            <w:vMerge/>
          </w:tcPr>
          <w:p w14:paraId="43C53718" w14:textId="77777777" w:rsidR="0066693F" w:rsidRPr="0066693F" w:rsidRDefault="0066693F" w:rsidP="00735D68">
            <w:pPr>
              <w:suppressAutoHyphens/>
              <w:rPr>
                <w:rFonts w:eastAsia="Times New Roman" w:cs="Times New Roman"/>
                <w:b/>
              </w:rPr>
            </w:pPr>
          </w:p>
        </w:tc>
        <w:tc>
          <w:tcPr>
            <w:tcW w:w="2740" w:type="pct"/>
          </w:tcPr>
          <w:p w14:paraId="7FDF72E0" w14:textId="77777777" w:rsidR="0066693F" w:rsidRPr="0066693F" w:rsidRDefault="0066693F" w:rsidP="00735D68">
            <w:pPr>
              <w:rPr>
                <w:rFonts w:eastAsia="Times New Roman" w:cs="Times New Roman"/>
                <w:bCs/>
              </w:rPr>
            </w:pPr>
            <w:r w:rsidRPr="0066693F">
              <w:rPr>
                <w:rFonts w:eastAsia="Times New Roman" w:cs="Times New Roman"/>
                <w:bCs/>
              </w:rPr>
              <w:t>1. Химический состав растений. Питание растений.</w:t>
            </w:r>
          </w:p>
        </w:tc>
        <w:tc>
          <w:tcPr>
            <w:tcW w:w="696" w:type="pct"/>
            <w:vAlign w:val="center"/>
          </w:tcPr>
          <w:p w14:paraId="3A46EF71"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4E5C8376" w14:textId="77777777" w:rsidR="0066693F" w:rsidRPr="0066693F" w:rsidRDefault="0066693F" w:rsidP="00735D68">
            <w:pPr>
              <w:rPr>
                <w:rFonts w:eastAsia="Times New Roman" w:cs="Times New Roman"/>
                <w:b/>
                <w:i/>
              </w:rPr>
            </w:pPr>
          </w:p>
        </w:tc>
      </w:tr>
      <w:tr w:rsidR="00735D68" w:rsidRPr="0066693F" w14:paraId="028ECF2A" w14:textId="77777777" w:rsidTr="00A72A8F">
        <w:tc>
          <w:tcPr>
            <w:tcW w:w="775" w:type="pct"/>
            <w:vMerge/>
          </w:tcPr>
          <w:p w14:paraId="11136E89" w14:textId="77777777" w:rsidR="0066693F" w:rsidRPr="0066693F" w:rsidRDefault="0066693F" w:rsidP="00735D68">
            <w:pPr>
              <w:suppressAutoHyphens/>
              <w:rPr>
                <w:rFonts w:eastAsia="Times New Roman" w:cs="Times New Roman"/>
                <w:b/>
              </w:rPr>
            </w:pPr>
          </w:p>
        </w:tc>
        <w:tc>
          <w:tcPr>
            <w:tcW w:w="2740" w:type="pct"/>
          </w:tcPr>
          <w:p w14:paraId="318444F4" w14:textId="77777777" w:rsidR="0066693F" w:rsidRPr="0066693F" w:rsidRDefault="0066693F" w:rsidP="00735D68">
            <w:pPr>
              <w:rPr>
                <w:rFonts w:eastAsia="Times New Roman" w:cs="Times New Roman"/>
                <w:bCs/>
              </w:rPr>
            </w:pPr>
            <w:r w:rsidRPr="0066693F">
              <w:rPr>
                <w:rFonts w:eastAsia="Times New Roman" w:cs="Times New Roman"/>
                <w:bCs/>
              </w:rPr>
              <w:t xml:space="preserve">2. </w:t>
            </w:r>
            <w:r w:rsidRPr="0066693F">
              <w:rPr>
                <w:rFonts w:eastAsia="Times New Roman" w:cs="Times New Roman"/>
              </w:rPr>
              <w:t>Роль и значение отдельных элементов в питании растений..</w:t>
            </w:r>
          </w:p>
        </w:tc>
        <w:tc>
          <w:tcPr>
            <w:tcW w:w="696" w:type="pct"/>
            <w:vAlign w:val="center"/>
          </w:tcPr>
          <w:p w14:paraId="3A560D8C"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12528396" w14:textId="77777777" w:rsidR="0066693F" w:rsidRPr="0066693F" w:rsidRDefault="0066693F" w:rsidP="00735D68">
            <w:pPr>
              <w:rPr>
                <w:rFonts w:eastAsia="Times New Roman" w:cs="Times New Roman"/>
                <w:b/>
                <w:i/>
              </w:rPr>
            </w:pPr>
          </w:p>
        </w:tc>
      </w:tr>
      <w:tr w:rsidR="00735D68" w:rsidRPr="0066693F" w14:paraId="2182F64F" w14:textId="77777777" w:rsidTr="00A72A8F">
        <w:tc>
          <w:tcPr>
            <w:tcW w:w="775" w:type="pct"/>
            <w:vMerge/>
          </w:tcPr>
          <w:p w14:paraId="3BAE1E2E" w14:textId="77777777" w:rsidR="0066693F" w:rsidRPr="0066693F" w:rsidRDefault="0066693F" w:rsidP="00735D68">
            <w:pPr>
              <w:suppressAutoHyphens/>
              <w:rPr>
                <w:rFonts w:eastAsia="Times New Roman" w:cs="Times New Roman"/>
                <w:b/>
              </w:rPr>
            </w:pPr>
          </w:p>
        </w:tc>
        <w:tc>
          <w:tcPr>
            <w:tcW w:w="2740" w:type="pct"/>
          </w:tcPr>
          <w:p w14:paraId="21C88CBA"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25CB8706" w14:textId="77777777" w:rsidR="0066693F" w:rsidRPr="0066693F" w:rsidRDefault="0066693F" w:rsidP="00735D68">
            <w:pPr>
              <w:jc w:val="center"/>
              <w:rPr>
                <w:rFonts w:eastAsia="Times New Roman" w:cs="Times New Roman"/>
                <w:b/>
                <w:bCs/>
              </w:rPr>
            </w:pPr>
            <w:r w:rsidRPr="0066693F">
              <w:rPr>
                <w:rFonts w:eastAsia="Times New Roman" w:cs="Times New Roman"/>
                <w:b/>
                <w:bCs/>
              </w:rPr>
              <w:t>2</w:t>
            </w:r>
          </w:p>
        </w:tc>
        <w:tc>
          <w:tcPr>
            <w:tcW w:w="789" w:type="pct"/>
            <w:vMerge/>
          </w:tcPr>
          <w:p w14:paraId="0C07C7A7" w14:textId="77777777" w:rsidR="0066693F" w:rsidRPr="0066693F" w:rsidRDefault="0066693F" w:rsidP="00735D68">
            <w:pPr>
              <w:rPr>
                <w:rFonts w:eastAsia="Times New Roman" w:cs="Times New Roman"/>
                <w:b/>
                <w:i/>
              </w:rPr>
            </w:pPr>
          </w:p>
        </w:tc>
      </w:tr>
      <w:tr w:rsidR="00735D68" w:rsidRPr="0066693F" w14:paraId="007D24CA" w14:textId="77777777" w:rsidTr="00A72A8F">
        <w:tc>
          <w:tcPr>
            <w:tcW w:w="775" w:type="pct"/>
            <w:vMerge/>
          </w:tcPr>
          <w:p w14:paraId="383007B8" w14:textId="77777777" w:rsidR="0066693F" w:rsidRPr="0066693F" w:rsidRDefault="0066693F" w:rsidP="00735D68">
            <w:pPr>
              <w:suppressAutoHyphens/>
              <w:rPr>
                <w:rFonts w:eastAsia="Times New Roman" w:cs="Times New Roman"/>
                <w:b/>
              </w:rPr>
            </w:pPr>
          </w:p>
        </w:tc>
        <w:tc>
          <w:tcPr>
            <w:tcW w:w="2740" w:type="pct"/>
          </w:tcPr>
          <w:p w14:paraId="25A50193" w14:textId="77777777" w:rsidR="0066693F" w:rsidRPr="0066693F" w:rsidRDefault="0066693F" w:rsidP="00735D68">
            <w:pPr>
              <w:rPr>
                <w:rFonts w:eastAsia="Times New Roman" w:cs="Times New Roman"/>
                <w:b/>
                <w:bCs/>
              </w:rPr>
            </w:pPr>
            <w:r w:rsidRPr="0066693F">
              <w:rPr>
                <w:rFonts w:eastAsia="Times New Roman" w:cs="Times New Roman"/>
                <w:b/>
                <w:bCs/>
                <w:i/>
              </w:rPr>
              <w:t xml:space="preserve">Практическое занятие 5. </w:t>
            </w:r>
            <w:r w:rsidRPr="0066693F">
              <w:rPr>
                <w:rFonts w:eastAsia="Times New Roman" w:cs="Times New Roman"/>
              </w:rPr>
              <w:t xml:space="preserve"> Внешние признаки голодания растений.</w:t>
            </w:r>
          </w:p>
        </w:tc>
        <w:tc>
          <w:tcPr>
            <w:tcW w:w="696" w:type="pct"/>
            <w:vAlign w:val="center"/>
          </w:tcPr>
          <w:p w14:paraId="463A352D"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4216D1D8" w14:textId="77777777" w:rsidR="0066693F" w:rsidRPr="0066693F" w:rsidRDefault="0066693F" w:rsidP="00735D68">
            <w:pPr>
              <w:rPr>
                <w:rFonts w:eastAsia="Times New Roman" w:cs="Times New Roman"/>
                <w:b/>
                <w:i/>
              </w:rPr>
            </w:pPr>
          </w:p>
        </w:tc>
      </w:tr>
      <w:tr w:rsidR="00735D68" w:rsidRPr="0066693F" w14:paraId="109EB7E3" w14:textId="77777777" w:rsidTr="00A72A8F">
        <w:tc>
          <w:tcPr>
            <w:tcW w:w="775" w:type="pct"/>
            <w:vMerge/>
          </w:tcPr>
          <w:p w14:paraId="5BF8FA46" w14:textId="77777777" w:rsidR="0066693F" w:rsidRPr="0066693F" w:rsidRDefault="0066693F" w:rsidP="00735D68">
            <w:pPr>
              <w:suppressAutoHyphens/>
              <w:rPr>
                <w:rFonts w:eastAsia="Times New Roman" w:cs="Times New Roman"/>
                <w:b/>
              </w:rPr>
            </w:pPr>
          </w:p>
        </w:tc>
        <w:tc>
          <w:tcPr>
            <w:tcW w:w="2740" w:type="pct"/>
          </w:tcPr>
          <w:p w14:paraId="79A645AA" w14:textId="77777777" w:rsidR="0066693F" w:rsidRPr="0066693F" w:rsidRDefault="0066693F" w:rsidP="00735D68">
            <w:pPr>
              <w:rPr>
                <w:rFonts w:eastAsia="Times New Roman" w:cs="Times New Roman"/>
                <w:b/>
                <w:bCs/>
              </w:rPr>
            </w:pPr>
            <w:r w:rsidRPr="0066693F">
              <w:rPr>
                <w:rFonts w:eastAsia="Times New Roman" w:cs="Times New Roman"/>
                <w:b/>
                <w:bCs/>
              </w:rPr>
              <w:t>Самостоятельная работа обучающихся</w:t>
            </w:r>
          </w:p>
        </w:tc>
        <w:tc>
          <w:tcPr>
            <w:tcW w:w="696" w:type="pct"/>
            <w:vAlign w:val="center"/>
          </w:tcPr>
          <w:p w14:paraId="7ACB882F"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6D3475F9" w14:textId="77777777" w:rsidR="0066693F" w:rsidRPr="0066693F" w:rsidRDefault="0066693F" w:rsidP="00735D68">
            <w:pPr>
              <w:rPr>
                <w:rFonts w:eastAsia="Times New Roman" w:cs="Times New Roman"/>
                <w:b/>
                <w:i/>
              </w:rPr>
            </w:pPr>
          </w:p>
        </w:tc>
      </w:tr>
      <w:tr w:rsidR="00735D68" w:rsidRPr="0066693F" w14:paraId="3D2EE9E0" w14:textId="77777777" w:rsidTr="00A72A8F">
        <w:tc>
          <w:tcPr>
            <w:tcW w:w="775" w:type="pct"/>
            <w:vMerge w:val="restart"/>
          </w:tcPr>
          <w:p w14:paraId="34013EA1" w14:textId="77777777" w:rsidR="0066693F" w:rsidRPr="0066693F" w:rsidRDefault="0066693F" w:rsidP="00735D68">
            <w:pPr>
              <w:suppressAutoHyphens/>
              <w:rPr>
                <w:rFonts w:eastAsia="Times New Roman" w:cs="Times New Roman"/>
                <w:b/>
              </w:rPr>
            </w:pPr>
            <w:r w:rsidRPr="0066693F">
              <w:rPr>
                <w:rFonts w:eastAsia="Andale Sans UI" w:cs="Times New Roman"/>
                <w:b/>
                <w:bCs/>
                <w:kern w:val="3"/>
                <w:lang w:eastAsia="en-US" w:bidi="en-US"/>
              </w:rPr>
              <w:lastRenderedPageBreak/>
              <w:t>Тема 3.2  Удобрения и их применение</w:t>
            </w:r>
          </w:p>
        </w:tc>
        <w:tc>
          <w:tcPr>
            <w:tcW w:w="2740" w:type="pct"/>
          </w:tcPr>
          <w:p w14:paraId="2ECC850D" w14:textId="77777777" w:rsidR="0066693F" w:rsidRPr="0066693F" w:rsidRDefault="0066693F" w:rsidP="00735D68">
            <w:pPr>
              <w:rPr>
                <w:rFonts w:eastAsia="Times New Roman" w:cs="Times New Roman"/>
                <w:b/>
                <w:bCs/>
              </w:rPr>
            </w:pPr>
            <w:r w:rsidRPr="0066693F">
              <w:rPr>
                <w:rFonts w:eastAsia="Times New Roman" w:cs="Times New Roman"/>
                <w:b/>
                <w:bCs/>
              </w:rPr>
              <w:t>Содержание учебного материала</w:t>
            </w:r>
          </w:p>
        </w:tc>
        <w:tc>
          <w:tcPr>
            <w:tcW w:w="696" w:type="pct"/>
            <w:vAlign w:val="center"/>
          </w:tcPr>
          <w:p w14:paraId="77190009" w14:textId="77777777" w:rsidR="0066693F" w:rsidRPr="0066693F" w:rsidRDefault="00A72A8F" w:rsidP="00735D68">
            <w:pPr>
              <w:jc w:val="center"/>
              <w:rPr>
                <w:rFonts w:eastAsia="Times New Roman" w:cs="Times New Roman"/>
                <w:b/>
                <w:bCs/>
              </w:rPr>
            </w:pPr>
            <w:r>
              <w:rPr>
                <w:rFonts w:eastAsia="Times New Roman" w:cs="Times New Roman"/>
                <w:b/>
                <w:bCs/>
              </w:rPr>
              <w:t>18</w:t>
            </w:r>
            <w:r w:rsidR="0066693F" w:rsidRPr="0066693F">
              <w:rPr>
                <w:rFonts w:eastAsia="Times New Roman" w:cs="Times New Roman"/>
                <w:b/>
                <w:bCs/>
              </w:rPr>
              <w:t>/4</w:t>
            </w:r>
          </w:p>
        </w:tc>
        <w:tc>
          <w:tcPr>
            <w:tcW w:w="789" w:type="pct"/>
            <w:vMerge w:val="restart"/>
          </w:tcPr>
          <w:p w14:paraId="152361F1" w14:textId="77777777" w:rsidR="0066693F" w:rsidRPr="0066693F" w:rsidRDefault="0066693F" w:rsidP="00735D68">
            <w:pPr>
              <w:jc w:val="center"/>
              <w:rPr>
                <w:rFonts w:eastAsia="Times New Roman" w:cs="Times New Roman"/>
              </w:rPr>
            </w:pPr>
            <w:r w:rsidRPr="0066693F">
              <w:rPr>
                <w:rFonts w:eastAsia="Times New Roman" w:cs="Times New Roman"/>
              </w:rPr>
              <w:t>ОК 01, ОК 02, ОК 04, ОК 05, ОК 07, ОК 09</w:t>
            </w:r>
          </w:p>
          <w:p w14:paraId="09711A05"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p w14:paraId="52FFDF86" w14:textId="77777777" w:rsidR="0066693F" w:rsidRPr="0066693F" w:rsidRDefault="0066693F" w:rsidP="00735D68">
            <w:pPr>
              <w:jc w:val="center"/>
              <w:rPr>
                <w:rFonts w:eastAsia="Times New Roman" w:cs="Times New Roman"/>
              </w:rPr>
            </w:pPr>
          </w:p>
        </w:tc>
      </w:tr>
      <w:tr w:rsidR="00735D68" w:rsidRPr="0066693F" w14:paraId="0FD690AE" w14:textId="77777777" w:rsidTr="00A72A8F">
        <w:tc>
          <w:tcPr>
            <w:tcW w:w="775" w:type="pct"/>
            <w:vMerge/>
          </w:tcPr>
          <w:p w14:paraId="4BCF1A2E" w14:textId="77777777" w:rsidR="0066693F" w:rsidRPr="0066693F" w:rsidRDefault="0066693F" w:rsidP="00735D68">
            <w:pPr>
              <w:suppressAutoHyphens/>
              <w:rPr>
                <w:rFonts w:eastAsia="Times New Roman" w:cs="Times New Roman"/>
                <w:b/>
              </w:rPr>
            </w:pPr>
          </w:p>
        </w:tc>
        <w:tc>
          <w:tcPr>
            <w:tcW w:w="2740" w:type="pct"/>
          </w:tcPr>
          <w:p w14:paraId="632C2E73" w14:textId="77777777" w:rsidR="0066693F" w:rsidRPr="0066693F" w:rsidRDefault="0066693F" w:rsidP="00735D68">
            <w:pPr>
              <w:rPr>
                <w:rFonts w:eastAsia="Times New Roman" w:cs="Times New Roman"/>
                <w:bCs/>
              </w:rPr>
            </w:pPr>
            <w:r w:rsidRPr="0066693F">
              <w:rPr>
                <w:rFonts w:eastAsia="Times New Roman" w:cs="Times New Roman"/>
                <w:bCs/>
              </w:rPr>
              <w:t>1. Азотные удобрения</w:t>
            </w:r>
          </w:p>
        </w:tc>
        <w:tc>
          <w:tcPr>
            <w:tcW w:w="696" w:type="pct"/>
            <w:vAlign w:val="center"/>
          </w:tcPr>
          <w:p w14:paraId="30FEE684"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3DDE2FA5" w14:textId="77777777" w:rsidR="0066693F" w:rsidRPr="0066693F" w:rsidRDefault="0066693F" w:rsidP="00735D68">
            <w:pPr>
              <w:rPr>
                <w:rFonts w:eastAsia="Times New Roman" w:cs="Times New Roman"/>
                <w:b/>
                <w:i/>
              </w:rPr>
            </w:pPr>
          </w:p>
        </w:tc>
      </w:tr>
      <w:tr w:rsidR="00735D68" w:rsidRPr="0066693F" w14:paraId="5FA839C3" w14:textId="77777777" w:rsidTr="00A72A8F">
        <w:tc>
          <w:tcPr>
            <w:tcW w:w="775" w:type="pct"/>
            <w:vMerge/>
          </w:tcPr>
          <w:p w14:paraId="35791E7B" w14:textId="77777777" w:rsidR="0066693F" w:rsidRPr="0066693F" w:rsidRDefault="0066693F" w:rsidP="00735D68">
            <w:pPr>
              <w:suppressAutoHyphens/>
              <w:rPr>
                <w:rFonts w:eastAsia="Times New Roman" w:cs="Times New Roman"/>
                <w:b/>
              </w:rPr>
            </w:pPr>
          </w:p>
        </w:tc>
        <w:tc>
          <w:tcPr>
            <w:tcW w:w="2740" w:type="pct"/>
          </w:tcPr>
          <w:p w14:paraId="0293222A" w14:textId="77777777" w:rsidR="0066693F" w:rsidRPr="0066693F" w:rsidRDefault="0066693F" w:rsidP="00735D68">
            <w:pPr>
              <w:rPr>
                <w:rFonts w:eastAsia="Times New Roman" w:cs="Times New Roman"/>
                <w:bCs/>
              </w:rPr>
            </w:pPr>
            <w:r w:rsidRPr="0066693F">
              <w:rPr>
                <w:rFonts w:eastAsia="Times New Roman" w:cs="Times New Roman"/>
                <w:bCs/>
              </w:rPr>
              <w:t>2.Фосфорные удобрения</w:t>
            </w:r>
          </w:p>
        </w:tc>
        <w:tc>
          <w:tcPr>
            <w:tcW w:w="696" w:type="pct"/>
            <w:vAlign w:val="center"/>
          </w:tcPr>
          <w:p w14:paraId="619251B0"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4554C221" w14:textId="77777777" w:rsidR="0066693F" w:rsidRPr="0066693F" w:rsidRDefault="0066693F" w:rsidP="00735D68">
            <w:pPr>
              <w:rPr>
                <w:rFonts w:eastAsia="Times New Roman" w:cs="Times New Roman"/>
                <w:b/>
                <w:i/>
              </w:rPr>
            </w:pPr>
          </w:p>
        </w:tc>
      </w:tr>
      <w:tr w:rsidR="00735D68" w:rsidRPr="0066693F" w14:paraId="41343655" w14:textId="77777777" w:rsidTr="00A72A8F">
        <w:tc>
          <w:tcPr>
            <w:tcW w:w="775" w:type="pct"/>
            <w:vMerge/>
          </w:tcPr>
          <w:p w14:paraId="53BCDC82" w14:textId="77777777" w:rsidR="0066693F" w:rsidRPr="0066693F" w:rsidRDefault="0066693F" w:rsidP="00735D68">
            <w:pPr>
              <w:suppressAutoHyphens/>
              <w:rPr>
                <w:rFonts w:eastAsia="Times New Roman" w:cs="Times New Roman"/>
                <w:b/>
              </w:rPr>
            </w:pPr>
          </w:p>
        </w:tc>
        <w:tc>
          <w:tcPr>
            <w:tcW w:w="2740" w:type="pct"/>
          </w:tcPr>
          <w:p w14:paraId="0F644BEF" w14:textId="77777777" w:rsidR="0066693F" w:rsidRPr="0066693F" w:rsidRDefault="0066693F" w:rsidP="00735D68">
            <w:pPr>
              <w:rPr>
                <w:rFonts w:eastAsia="Times New Roman" w:cs="Times New Roman"/>
                <w:bCs/>
              </w:rPr>
            </w:pPr>
            <w:r w:rsidRPr="0066693F">
              <w:rPr>
                <w:rFonts w:eastAsia="Times New Roman" w:cs="Times New Roman"/>
                <w:bCs/>
              </w:rPr>
              <w:t>3.Калийные удобрения</w:t>
            </w:r>
          </w:p>
        </w:tc>
        <w:tc>
          <w:tcPr>
            <w:tcW w:w="696" w:type="pct"/>
            <w:vAlign w:val="center"/>
          </w:tcPr>
          <w:p w14:paraId="15C1C819"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46262A5E" w14:textId="77777777" w:rsidR="0066693F" w:rsidRPr="0066693F" w:rsidRDefault="0066693F" w:rsidP="00735D68">
            <w:pPr>
              <w:rPr>
                <w:rFonts w:eastAsia="Times New Roman" w:cs="Times New Roman"/>
                <w:b/>
                <w:i/>
              </w:rPr>
            </w:pPr>
          </w:p>
        </w:tc>
      </w:tr>
      <w:tr w:rsidR="00735D68" w:rsidRPr="0066693F" w14:paraId="2D8530CD" w14:textId="77777777" w:rsidTr="00A72A8F">
        <w:tc>
          <w:tcPr>
            <w:tcW w:w="775" w:type="pct"/>
            <w:vMerge/>
          </w:tcPr>
          <w:p w14:paraId="0B154116" w14:textId="77777777" w:rsidR="0066693F" w:rsidRPr="0066693F" w:rsidRDefault="0066693F" w:rsidP="00735D68">
            <w:pPr>
              <w:suppressAutoHyphens/>
              <w:rPr>
                <w:rFonts w:eastAsia="Times New Roman" w:cs="Times New Roman"/>
                <w:b/>
              </w:rPr>
            </w:pPr>
          </w:p>
        </w:tc>
        <w:tc>
          <w:tcPr>
            <w:tcW w:w="2740" w:type="pct"/>
          </w:tcPr>
          <w:p w14:paraId="496E932D" w14:textId="77777777" w:rsidR="0066693F" w:rsidRPr="0066693F" w:rsidRDefault="0066693F" w:rsidP="00735D68">
            <w:pPr>
              <w:rPr>
                <w:rFonts w:eastAsia="Times New Roman" w:cs="Times New Roman"/>
                <w:bCs/>
              </w:rPr>
            </w:pPr>
            <w:r w:rsidRPr="0066693F">
              <w:rPr>
                <w:rFonts w:eastAsia="Times New Roman" w:cs="Times New Roman"/>
                <w:bCs/>
              </w:rPr>
              <w:t>4. Комплексные удобрения</w:t>
            </w:r>
          </w:p>
        </w:tc>
        <w:tc>
          <w:tcPr>
            <w:tcW w:w="696" w:type="pct"/>
            <w:vAlign w:val="center"/>
          </w:tcPr>
          <w:p w14:paraId="3211094E"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529EB4A6" w14:textId="77777777" w:rsidR="0066693F" w:rsidRPr="0066693F" w:rsidRDefault="0066693F" w:rsidP="00735D68">
            <w:pPr>
              <w:rPr>
                <w:rFonts w:eastAsia="Times New Roman" w:cs="Times New Roman"/>
                <w:b/>
                <w:i/>
              </w:rPr>
            </w:pPr>
          </w:p>
        </w:tc>
      </w:tr>
      <w:tr w:rsidR="00735D68" w:rsidRPr="0066693F" w14:paraId="11591CF8" w14:textId="77777777" w:rsidTr="00A72A8F">
        <w:tc>
          <w:tcPr>
            <w:tcW w:w="775" w:type="pct"/>
            <w:vMerge/>
          </w:tcPr>
          <w:p w14:paraId="69AE02E9" w14:textId="77777777" w:rsidR="0066693F" w:rsidRPr="0066693F" w:rsidRDefault="0066693F" w:rsidP="00735D68">
            <w:pPr>
              <w:suppressAutoHyphens/>
              <w:rPr>
                <w:rFonts w:eastAsia="Times New Roman" w:cs="Times New Roman"/>
                <w:b/>
              </w:rPr>
            </w:pPr>
          </w:p>
        </w:tc>
        <w:tc>
          <w:tcPr>
            <w:tcW w:w="2740" w:type="pct"/>
          </w:tcPr>
          <w:p w14:paraId="53B287B3" w14:textId="77777777" w:rsidR="0066693F" w:rsidRPr="0066693F" w:rsidRDefault="0066693F" w:rsidP="00735D68">
            <w:pPr>
              <w:rPr>
                <w:rFonts w:eastAsia="Times New Roman" w:cs="Times New Roman"/>
                <w:bCs/>
              </w:rPr>
            </w:pPr>
            <w:r w:rsidRPr="0066693F">
              <w:rPr>
                <w:rFonts w:eastAsia="Times New Roman" w:cs="Times New Roman"/>
              </w:rPr>
              <w:t>5. Органические удобрения</w:t>
            </w:r>
          </w:p>
        </w:tc>
        <w:tc>
          <w:tcPr>
            <w:tcW w:w="696" w:type="pct"/>
            <w:vAlign w:val="center"/>
          </w:tcPr>
          <w:p w14:paraId="030CBCD1"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1AB448CA" w14:textId="77777777" w:rsidR="0066693F" w:rsidRPr="0066693F" w:rsidRDefault="0066693F" w:rsidP="00735D68">
            <w:pPr>
              <w:rPr>
                <w:rFonts w:eastAsia="Times New Roman" w:cs="Times New Roman"/>
                <w:b/>
                <w:i/>
              </w:rPr>
            </w:pPr>
          </w:p>
        </w:tc>
      </w:tr>
      <w:tr w:rsidR="00735D68" w:rsidRPr="0066693F" w14:paraId="50A59FD3" w14:textId="77777777" w:rsidTr="00A72A8F">
        <w:tc>
          <w:tcPr>
            <w:tcW w:w="775" w:type="pct"/>
            <w:vMerge/>
          </w:tcPr>
          <w:p w14:paraId="22B90753" w14:textId="77777777" w:rsidR="0066693F" w:rsidRPr="0066693F" w:rsidRDefault="0066693F" w:rsidP="00735D68">
            <w:pPr>
              <w:suppressAutoHyphens/>
              <w:rPr>
                <w:rFonts w:eastAsia="Times New Roman" w:cs="Times New Roman"/>
                <w:b/>
              </w:rPr>
            </w:pPr>
          </w:p>
        </w:tc>
        <w:tc>
          <w:tcPr>
            <w:tcW w:w="2740" w:type="pct"/>
          </w:tcPr>
          <w:p w14:paraId="2F5ABB98" w14:textId="77777777" w:rsidR="0066693F" w:rsidRPr="0066693F" w:rsidRDefault="0066693F" w:rsidP="00735D68">
            <w:pPr>
              <w:rPr>
                <w:rFonts w:eastAsia="Times New Roman" w:cs="Times New Roman"/>
              </w:rPr>
            </w:pPr>
            <w:r w:rsidRPr="0066693F">
              <w:rPr>
                <w:rFonts w:eastAsia="Times New Roman" w:cs="Times New Roman"/>
              </w:rPr>
              <w:t>6.</w:t>
            </w:r>
            <w:r w:rsidRPr="0066693F">
              <w:rPr>
                <w:rFonts w:eastAsia="Times New Roman" w:cs="Times New Roman"/>
                <w:color w:val="FF0000"/>
              </w:rPr>
              <w:t xml:space="preserve"> </w:t>
            </w:r>
            <w:r w:rsidRPr="0066693F">
              <w:rPr>
                <w:rFonts w:eastAsia="Times New Roman" w:cs="Times New Roman"/>
              </w:rPr>
              <w:t>Системы внесения удобрений.</w:t>
            </w:r>
            <w:r w:rsidRPr="0066693F">
              <w:rPr>
                <w:rFonts w:eastAsia="Times New Roman" w:cs="Times New Roman"/>
                <w:b/>
              </w:rPr>
              <w:t xml:space="preserve"> </w:t>
            </w:r>
            <w:r w:rsidRPr="0066693F">
              <w:rPr>
                <w:rFonts w:eastAsia="Times New Roman" w:cs="Times New Roman"/>
              </w:rPr>
              <w:t>Сроки и нормы внесения удобрений. Способы внесения удобрений.</w:t>
            </w:r>
          </w:p>
        </w:tc>
        <w:tc>
          <w:tcPr>
            <w:tcW w:w="696" w:type="pct"/>
            <w:vAlign w:val="center"/>
          </w:tcPr>
          <w:p w14:paraId="46DB71C9" w14:textId="77777777" w:rsidR="0066693F" w:rsidRPr="0066693F" w:rsidRDefault="00A72A8F" w:rsidP="00735D68">
            <w:pPr>
              <w:jc w:val="center"/>
              <w:rPr>
                <w:rFonts w:eastAsia="Times New Roman" w:cs="Times New Roman"/>
                <w:bCs/>
              </w:rPr>
            </w:pPr>
            <w:r>
              <w:rPr>
                <w:rFonts w:eastAsia="Times New Roman" w:cs="Times New Roman"/>
                <w:bCs/>
              </w:rPr>
              <w:t>4</w:t>
            </w:r>
          </w:p>
        </w:tc>
        <w:tc>
          <w:tcPr>
            <w:tcW w:w="789" w:type="pct"/>
            <w:vMerge/>
          </w:tcPr>
          <w:p w14:paraId="6BA9155E" w14:textId="77777777" w:rsidR="0066693F" w:rsidRPr="0066693F" w:rsidRDefault="0066693F" w:rsidP="00735D68">
            <w:pPr>
              <w:rPr>
                <w:rFonts w:eastAsia="Times New Roman" w:cs="Times New Roman"/>
                <w:b/>
                <w:i/>
              </w:rPr>
            </w:pPr>
          </w:p>
        </w:tc>
      </w:tr>
      <w:tr w:rsidR="00735D68" w:rsidRPr="0066693F" w14:paraId="6BCB9212" w14:textId="77777777" w:rsidTr="00A72A8F">
        <w:tc>
          <w:tcPr>
            <w:tcW w:w="775" w:type="pct"/>
            <w:vMerge/>
          </w:tcPr>
          <w:p w14:paraId="7CF1320C" w14:textId="77777777" w:rsidR="0066693F" w:rsidRPr="0066693F" w:rsidRDefault="0066693F" w:rsidP="00735D68">
            <w:pPr>
              <w:suppressAutoHyphens/>
              <w:rPr>
                <w:rFonts w:eastAsia="Times New Roman" w:cs="Times New Roman"/>
                <w:b/>
              </w:rPr>
            </w:pPr>
          </w:p>
        </w:tc>
        <w:tc>
          <w:tcPr>
            <w:tcW w:w="2740" w:type="pct"/>
          </w:tcPr>
          <w:p w14:paraId="4C19F2BD"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1A822A95" w14:textId="77777777" w:rsidR="0066693F" w:rsidRPr="0066693F" w:rsidRDefault="0066693F" w:rsidP="00735D68">
            <w:pPr>
              <w:jc w:val="center"/>
              <w:rPr>
                <w:rFonts w:eastAsia="Times New Roman" w:cs="Times New Roman"/>
                <w:b/>
                <w:bCs/>
              </w:rPr>
            </w:pPr>
            <w:r w:rsidRPr="0066693F">
              <w:rPr>
                <w:rFonts w:eastAsia="Times New Roman" w:cs="Times New Roman"/>
                <w:b/>
                <w:bCs/>
              </w:rPr>
              <w:t>4</w:t>
            </w:r>
          </w:p>
        </w:tc>
        <w:tc>
          <w:tcPr>
            <w:tcW w:w="789" w:type="pct"/>
            <w:vMerge/>
          </w:tcPr>
          <w:p w14:paraId="0EA85B84" w14:textId="77777777" w:rsidR="0066693F" w:rsidRPr="0066693F" w:rsidRDefault="0066693F" w:rsidP="00735D68">
            <w:pPr>
              <w:rPr>
                <w:rFonts w:eastAsia="Times New Roman" w:cs="Times New Roman"/>
                <w:b/>
                <w:i/>
              </w:rPr>
            </w:pPr>
          </w:p>
        </w:tc>
      </w:tr>
      <w:tr w:rsidR="00735D68" w:rsidRPr="0066693F" w14:paraId="6E3CF730" w14:textId="77777777" w:rsidTr="00A72A8F">
        <w:tc>
          <w:tcPr>
            <w:tcW w:w="775" w:type="pct"/>
            <w:vMerge/>
          </w:tcPr>
          <w:p w14:paraId="7BAFA270" w14:textId="77777777" w:rsidR="0066693F" w:rsidRPr="0066693F" w:rsidRDefault="0066693F" w:rsidP="00735D68">
            <w:pPr>
              <w:suppressAutoHyphens/>
              <w:rPr>
                <w:rFonts w:eastAsia="Times New Roman" w:cs="Times New Roman"/>
                <w:b/>
              </w:rPr>
            </w:pPr>
          </w:p>
        </w:tc>
        <w:tc>
          <w:tcPr>
            <w:tcW w:w="2740" w:type="pct"/>
          </w:tcPr>
          <w:p w14:paraId="1BF7A417" w14:textId="77777777" w:rsidR="0066693F" w:rsidRPr="0066693F" w:rsidRDefault="0066693F" w:rsidP="00735D68">
            <w:pPr>
              <w:rPr>
                <w:rFonts w:eastAsia="Times New Roman" w:cs="Times New Roman"/>
                <w:b/>
                <w:bCs/>
              </w:rPr>
            </w:pPr>
            <w:r w:rsidRPr="0066693F">
              <w:rPr>
                <w:rFonts w:eastAsia="Times New Roman" w:cs="Times New Roman"/>
                <w:b/>
                <w:bCs/>
                <w:i/>
              </w:rPr>
              <w:t>Практическое занятие</w:t>
            </w:r>
            <w:r w:rsidRPr="0066693F">
              <w:rPr>
                <w:rFonts w:eastAsia="Times New Roman" w:cs="Times New Roman"/>
                <w:b/>
                <w:bCs/>
              </w:rPr>
              <w:t xml:space="preserve"> 6. </w:t>
            </w:r>
            <w:r w:rsidRPr="0066693F">
              <w:rPr>
                <w:rFonts w:eastAsia="Times New Roman" w:cs="Times New Roman"/>
                <w:bCs/>
              </w:rPr>
              <w:t>Изучение минеральных удобрений</w:t>
            </w:r>
          </w:p>
        </w:tc>
        <w:tc>
          <w:tcPr>
            <w:tcW w:w="696" w:type="pct"/>
            <w:vAlign w:val="center"/>
          </w:tcPr>
          <w:p w14:paraId="065ED482"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7F0B4402" w14:textId="77777777" w:rsidR="0066693F" w:rsidRPr="0066693F" w:rsidRDefault="0066693F" w:rsidP="00735D68">
            <w:pPr>
              <w:rPr>
                <w:rFonts w:eastAsia="Times New Roman" w:cs="Times New Roman"/>
                <w:b/>
                <w:i/>
              </w:rPr>
            </w:pPr>
          </w:p>
        </w:tc>
      </w:tr>
      <w:tr w:rsidR="00735D68" w:rsidRPr="0066693F" w14:paraId="0E47C714" w14:textId="77777777" w:rsidTr="00A72A8F">
        <w:trPr>
          <w:trHeight w:val="586"/>
        </w:trPr>
        <w:tc>
          <w:tcPr>
            <w:tcW w:w="775" w:type="pct"/>
            <w:vMerge/>
          </w:tcPr>
          <w:p w14:paraId="33E3CD05" w14:textId="77777777" w:rsidR="0066693F" w:rsidRPr="0066693F" w:rsidRDefault="0066693F" w:rsidP="00735D68">
            <w:pPr>
              <w:suppressAutoHyphens/>
              <w:rPr>
                <w:rFonts w:eastAsia="Times New Roman" w:cs="Times New Roman"/>
                <w:b/>
              </w:rPr>
            </w:pPr>
          </w:p>
        </w:tc>
        <w:tc>
          <w:tcPr>
            <w:tcW w:w="2740" w:type="pct"/>
          </w:tcPr>
          <w:p w14:paraId="453D17E7" w14:textId="77777777" w:rsidR="0066693F" w:rsidRPr="0066693F" w:rsidRDefault="0066693F" w:rsidP="00735D68">
            <w:pPr>
              <w:rPr>
                <w:rFonts w:eastAsia="Times New Roman" w:cs="Times New Roman"/>
                <w:b/>
                <w:bCs/>
              </w:rPr>
            </w:pPr>
            <w:r w:rsidRPr="0066693F">
              <w:rPr>
                <w:rFonts w:eastAsia="Times New Roman" w:cs="Times New Roman"/>
                <w:b/>
                <w:bCs/>
                <w:i/>
              </w:rPr>
              <w:t>Практическое занятие 7</w:t>
            </w:r>
            <w:r w:rsidRPr="0066693F">
              <w:rPr>
                <w:rFonts w:eastAsia="Times New Roman" w:cs="Times New Roman"/>
              </w:rPr>
              <w:t xml:space="preserve">. </w:t>
            </w:r>
            <w:r w:rsidRPr="0066693F">
              <w:rPr>
                <w:rFonts w:eastAsia="Times New Roman" w:cs="Times New Roman"/>
                <w:bCs/>
              </w:rPr>
              <w:t>Расчет доз внесения минеральных удобрений под различные декоративные  культуры</w:t>
            </w:r>
            <w:r w:rsidRPr="0066693F">
              <w:rPr>
                <w:rFonts w:eastAsia="Times New Roman" w:cs="Times New Roman"/>
                <w:b/>
                <w:bCs/>
              </w:rPr>
              <w:t xml:space="preserve"> </w:t>
            </w:r>
          </w:p>
        </w:tc>
        <w:tc>
          <w:tcPr>
            <w:tcW w:w="696" w:type="pct"/>
            <w:vAlign w:val="center"/>
          </w:tcPr>
          <w:p w14:paraId="53CABFA6"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24272F21" w14:textId="77777777" w:rsidR="0066693F" w:rsidRPr="0066693F" w:rsidRDefault="0066693F" w:rsidP="00735D68">
            <w:pPr>
              <w:rPr>
                <w:rFonts w:eastAsia="Times New Roman" w:cs="Times New Roman"/>
                <w:b/>
                <w:i/>
              </w:rPr>
            </w:pPr>
          </w:p>
        </w:tc>
      </w:tr>
      <w:tr w:rsidR="00735D68" w:rsidRPr="0066693F" w14:paraId="7F02F5CC" w14:textId="77777777" w:rsidTr="00A72A8F">
        <w:tc>
          <w:tcPr>
            <w:tcW w:w="775" w:type="pct"/>
            <w:vMerge/>
          </w:tcPr>
          <w:p w14:paraId="72AD05AE" w14:textId="77777777" w:rsidR="0066693F" w:rsidRPr="0066693F" w:rsidRDefault="0066693F" w:rsidP="00735D68">
            <w:pPr>
              <w:suppressAutoHyphens/>
              <w:rPr>
                <w:rFonts w:eastAsia="Times New Roman" w:cs="Times New Roman"/>
                <w:b/>
              </w:rPr>
            </w:pPr>
          </w:p>
        </w:tc>
        <w:tc>
          <w:tcPr>
            <w:tcW w:w="2740" w:type="pct"/>
          </w:tcPr>
          <w:p w14:paraId="72BFE5FC" w14:textId="77777777" w:rsidR="0066693F" w:rsidRPr="0066693F" w:rsidRDefault="0066693F" w:rsidP="00735D68">
            <w:pPr>
              <w:rPr>
                <w:rFonts w:eastAsia="Times New Roman" w:cs="Times New Roman"/>
                <w:b/>
                <w:bCs/>
              </w:rPr>
            </w:pPr>
            <w:r w:rsidRPr="0066693F">
              <w:rPr>
                <w:rFonts w:eastAsia="Times New Roman" w:cs="Times New Roman"/>
                <w:b/>
                <w:bCs/>
              </w:rPr>
              <w:t>Самостоятельная работа обучающихся</w:t>
            </w:r>
          </w:p>
        </w:tc>
        <w:tc>
          <w:tcPr>
            <w:tcW w:w="696" w:type="pct"/>
            <w:vAlign w:val="center"/>
          </w:tcPr>
          <w:p w14:paraId="46E6E577"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22FDD5E2" w14:textId="77777777" w:rsidR="0066693F" w:rsidRPr="0066693F" w:rsidRDefault="0066693F" w:rsidP="00735D68">
            <w:pPr>
              <w:rPr>
                <w:rFonts w:eastAsia="Times New Roman" w:cs="Times New Roman"/>
                <w:b/>
                <w:i/>
              </w:rPr>
            </w:pPr>
          </w:p>
        </w:tc>
      </w:tr>
      <w:tr w:rsidR="00735D68" w:rsidRPr="0066693F" w14:paraId="1FB58CF7" w14:textId="77777777" w:rsidTr="00A72A8F">
        <w:tc>
          <w:tcPr>
            <w:tcW w:w="775" w:type="pct"/>
            <w:vMerge w:val="restart"/>
          </w:tcPr>
          <w:p w14:paraId="2F9C83E1" w14:textId="77777777" w:rsidR="0066693F" w:rsidRPr="0066693F" w:rsidRDefault="0066693F" w:rsidP="00735D68">
            <w:pPr>
              <w:suppressAutoHyphens/>
              <w:rPr>
                <w:rFonts w:eastAsia="Times New Roman" w:cs="Times New Roman"/>
                <w:b/>
              </w:rPr>
            </w:pPr>
            <w:r w:rsidRPr="0066693F">
              <w:rPr>
                <w:rFonts w:eastAsia="Times New Roman" w:cs="Times New Roman"/>
                <w:b/>
              </w:rPr>
              <w:t>Тема 3.3</w:t>
            </w:r>
            <w:r w:rsidRPr="0066693F">
              <w:rPr>
                <w:rFonts w:eastAsia="Times New Roman" w:cs="Times New Roman"/>
              </w:rPr>
              <w:t xml:space="preserve"> </w:t>
            </w:r>
            <w:r w:rsidRPr="0066693F">
              <w:rPr>
                <w:rFonts w:eastAsia="Times New Roman" w:cs="Times New Roman"/>
                <w:b/>
              </w:rPr>
              <w:t>Химическая мелиорация.</w:t>
            </w:r>
          </w:p>
          <w:p w14:paraId="227C1074" w14:textId="77777777" w:rsidR="0066693F" w:rsidRPr="0066693F" w:rsidRDefault="0066693F" w:rsidP="00735D68">
            <w:pPr>
              <w:suppressAutoHyphens/>
              <w:rPr>
                <w:rFonts w:eastAsia="Times New Roman" w:cs="Times New Roman"/>
                <w:b/>
              </w:rPr>
            </w:pPr>
          </w:p>
          <w:p w14:paraId="0C8FF115" w14:textId="77777777" w:rsidR="0066693F" w:rsidRPr="0066693F" w:rsidRDefault="0066693F" w:rsidP="00735D68">
            <w:pPr>
              <w:suppressAutoHyphens/>
              <w:rPr>
                <w:rFonts w:eastAsia="Times New Roman" w:cs="Times New Roman"/>
                <w:b/>
              </w:rPr>
            </w:pPr>
          </w:p>
        </w:tc>
        <w:tc>
          <w:tcPr>
            <w:tcW w:w="2740" w:type="pct"/>
          </w:tcPr>
          <w:p w14:paraId="09207C49" w14:textId="77777777" w:rsidR="0066693F" w:rsidRPr="0066693F" w:rsidRDefault="0066693F" w:rsidP="00735D68">
            <w:pPr>
              <w:rPr>
                <w:rFonts w:eastAsia="Times New Roman" w:cs="Times New Roman"/>
              </w:rPr>
            </w:pPr>
            <w:r w:rsidRPr="0066693F">
              <w:rPr>
                <w:rFonts w:eastAsia="Times New Roman" w:cs="Times New Roman"/>
                <w:b/>
                <w:bCs/>
              </w:rPr>
              <w:t>Содержание учебного материала</w:t>
            </w:r>
          </w:p>
        </w:tc>
        <w:tc>
          <w:tcPr>
            <w:tcW w:w="696" w:type="pct"/>
            <w:vAlign w:val="center"/>
          </w:tcPr>
          <w:p w14:paraId="3E4CC533" w14:textId="77777777" w:rsidR="0066693F" w:rsidRPr="0066693F" w:rsidRDefault="0066693F" w:rsidP="00735D68">
            <w:pPr>
              <w:jc w:val="center"/>
              <w:rPr>
                <w:rFonts w:eastAsia="Times New Roman" w:cs="Times New Roman"/>
                <w:b/>
                <w:bCs/>
              </w:rPr>
            </w:pPr>
            <w:r w:rsidRPr="0066693F">
              <w:rPr>
                <w:rFonts w:eastAsia="Times New Roman" w:cs="Times New Roman"/>
                <w:b/>
                <w:bCs/>
              </w:rPr>
              <w:t>2/-</w:t>
            </w:r>
          </w:p>
        </w:tc>
        <w:tc>
          <w:tcPr>
            <w:tcW w:w="789" w:type="pct"/>
            <w:vMerge w:val="restart"/>
          </w:tcPr>
          <w:p w14:paraId="223616B6" w14:textId="77777777" w:rsidR="0066693F" w:rsidRPr="0066693F" w:rsidRDefault="0066693F" w:rsidP="00735D68">
            <w:pPr>
              <w:jc w:val="center"/>
              <w:rPr>
                <w:rFonts w:eastAsia="Times New Roman" w:cs="Times New Roman"/>
              </w:rPr>
            </w:pPr>
            <w:r w:rsidRPr="0066693F">
              <w:rPr>
                <w:rFonts w:eastAsia="Times New Roman" w:cs="Times New Roman"/>
              </w:rPr>
              <w:t>ОК 01, ОК 02, ОК 04, ОК 05, ОК 07, ОК 09</w:t>
            </w:r>
          </w:p>
          <w:p w14:paraId="10120E26" w14:textId="77777777" w:rsidR="0066693F" w:rsidRPr="0066693F" w:rsidRDefault="0066693F" w:rsidP="00735D68">
            <w:pPr>
              <w:suppressAutoHyphens/>
              <w:jc w:val="center"/>
              <w:rPr>
                <w:rFonts w:eastAsia="Times New Roman" w:cs="Times New Roman"/>
              </w:rPr>
            </w:pPr>
            <w:r w:rsidRPr="0066693F">
              <w:rPr>
                <w:rFonts w:eastAsia="Times New Roman" w:cs="Times New Roman"/>
              </w:rPr>
              <w:t>ПК 1.1, ПК 1.2, ПК 1.3, ПК 1.4, ПК 2.1, ПК 2.2</w:t>
            </w:r>
          </w:p>
        </w:tc>
      </w:tr>
      <w:tr w:rsidR="00735D68" w:rsidRPr="0066693F" w14:paraId="501DA495" w14:textId="77777777" w:rsidTr="00A72A8F">
        <w:tc>
          <w:tcPr>
            <w:tcW w:w="775" w:type="pct"/>
            <w:vMerge/>
          </w:tcPr>
          <w:p w14:paraId="12EDAC4F" w14:textId="77777777" w:rsidR="0066693F" w:rsidRPr="0066693F" w:rsidRDefault="0066693F" w:rsidP="00735D68">
            <w:pPr>
              <w:suppressAutoHyphens/>
              <w:rPr>
                <w:rFonts w:eastAsia="Times New Roman" w:cs="Times New Roman"/>
                <w:b/>
              </w:rPr>
            </w:pPr>
          </w:p>
        </w:tc>
        <w:tc>
          <w:tcPr>
            <w:tcW w:w="2740" w:type="pct"/>
          </w:tcPr>
          <w:p w14:paraId="42F81E9A" w14:textId="77777777" w:rsidR="0066693F" w:rsidRPr="0066693F" w:rsidRDefault="0066693F" w:rsidP="00735D68">
            <w:pPr>
              <w:rPr>
                <w:rFonts w:eastAsia="Times New Roman" w:cs="Times New Roman"/>
                <w:b/>
                <w:bCs/>
              </w:rPr>
            </w:pPr>
            <w:r w:rsidRPr="0066693F">
              <w:rPr>
                <w:rFonts w:eastAsia="Times New Roman" w:cs="Times New Roman"/>
              </w:rPr>
              <w:t>1. Известкование кислых почв. Сроки и способы внесения извести.</w:t>
            </w:r>
          </w:p>
        </w:tc>
        <w:tc>
          <w:tcPr>
            <w:tcW w:w="696" w:type="pct"/>
            <w:vAlign w:val="center"/>
          </w:tcPr>
          <w:p w14:paraId="43BAD3DC" w14:textId="77777777" w:rsidR="0066693F" w:rsidRPr="0066693F" w:rsidRDefault="0066693F" w:rsidP="00735D68">
            <w:pPr>
              <w:jc w:val="center"/>
              <w:rPr>
                <w:rFonts w:eastAsia="Times New Roman" w:cs="Times New Roman"/>
                <w:bCs/>
              </w:rPr>
            </w:pPr>
            <w:r w:rsidRPr="0066693F">
              <w:rPr>
                <w:rFonts w:eastAsia="Times New Roman" w:cs="Times New Roman"/>
                <w:bCs/>
              </w:rPr>
              <w:t>2</w:t>
            </w:r>
          </w:p>
        </w:tc>
        <w:tc>
          <w:tcPr>
            <w:tcW w:w="789" w:type="pct"/>
            <w:vMerge/>
          </w:tcPr>
          <w:p w14:paraId="715E778F" w14:textId="77777777" w:rsidR="0066693F" w:rsidRPr="0066693F" w:rsidRDefault="0066693F" w:rsidP="00735D68">
            <w:pPr>
              <w:jc w:val="center"/>
              <w:rPr>
                <w:rFonts w:eastAsia="Times New Roman" w:cs="Times New Roman"/>
              </w:rPr>
            </w:pPr>
          </w:p>
        </w:tc>
      </w:tr>
      <w:tr w:rsidR="00735D68" w:rsidRPr="0066693F" w14:paraId="7D6FEF8D" w14:textId="77777777" w:rsidTr="00A72A8F">
        <w:trPr>
          <w:trHeight w:val="524"/>
        </w:trPr>
        <w:tc>
          <w:tcPr>
            <w:tcW w:w="775" w:type="pct"/>
            <w:vMerge/>
          </w:tcPr>
          <w:p w14:paraId="1C3FB6E2" w14:textId="77777777" w:rsidR="0066693F" w:rsidRPr="0066693F" w:rsidRDefault="0066693F" w:rsidP="00735D68">
            <w:pPr>
              <w:suppressAutoHyphens/>
              <w:rPr>
                <w:rFonts w:eastAsia="Times New Roman" w:cs="Times New Roman"/>
                <w:b/>
              </w:rPr>
            </w:pPr>
          </w:p>
        </w:tc>
        <w:tc>
          <w:tcPr>
            <w:tcW w:w="2740" w:type="pct"/>
            <w:vAlign w:val="center"/>
          </w:tcPr>
          <w:p w14:paraId="5357ABE8" w14:textId="77777777" w:rsidR="0066693F" w:rsidRPr="0066693F" w:rsidRDefault="0066693F" w:rsidP="00735D68">
            <w:pPr>
              <w:rPr>
                <w:rFonts w:eastAsia="Times New Roman" w:cs="Times New Roman"/>
                <w:b/>
                <w:bCs/>
              </w:rPr>
            </w:pPr>
            <w:r w:rsidRPr="0066693F">
              <w:rPr>
                <w:rFonts w:eastAsia="Times New Roman" w:cs="Times New Roman"/>
                <w:b/>
                <w:bCs/>
              </w:rPr>
              <w:t>В том числе практических и лабораторных занятий</w:t>
            </w:r>
          </w:p>
        </w:tc>
        <w:tc>
          <w:tcPr>
            <w:tcW w:w="696" w:type="pct"/>
            <w:vAlign w:val="center"/>
          </w:tcPr>
          <w:p w14:paraId="656AB8C6"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4A3F676F" w14:textId="77777777" w:rsidR="0066693F" w:rsidRPr="0066693F" w:rsidRDefault="0066693F" w:rsidP="00735D68">
            <w:pPr>
              <w:rPr>
                <w:rFonts w:eastAsia="Times New Roman" w:cs="Times New Roman"/>
                <w:b/>
                <w:i/>
              </w:rPr>
            </w:pPr>
          </w:p>
        </w:tc>
      </w:tr>
      <w:tr w:rsidR="00735D68" w:rsidRPr="0066693F" w14:paraId="279F748F" w14:textId="77777777" w:rsidTr="00A72A8F">
        <w:trPr>
          <w:trHeight w:val="524"/>
        </w:trPr>
        <w:tc>
          <w:tcPr>
            <w:tcW w:w="775" w:type="pct"/>
            <w:vMerge/>
          </w:tcPr>
          <w:p w14:paraId="4A45F972" w14:textId="77777777" w:rsidR="0066693F" w:rsidRPr="0066693F" w:rsidRDefault="0066693F" w:rsidP="00735D68">
            <w:pPr>
              <w:suppressAutoHyphens/>
              <w:rPr>
                <w:rFonts w:eastAsia="Times New Roman" w:cs="Times New Roman"/>
                <w:b/>
              </w:rPr>
            </w:pPr>
          </w:p>
        </w:tc>
        <w:tc>
          <w:tcPr>
            <w:tcW w:w="2740" w:type="pct"/>
          </w:tcPr>
          <w:p w14:paraId="797F62C0" w14:textId="77777777" w:rsidR="0066693F" w:rsidRPr="0066693F" w:rsidRDefault="0066693F" w:rsidP="00735D68">
            <w:pPr>
              <w:rPr>
                <w:rFonts w:eastAsia="Times New Roman" w:cs="Times New Roman"/>
                <w:b/>
                <w:bCs/>
              </w:rPr>
            </w:pPr>
            <w:r w:rsidRPr="0066693F">
              <w:rPr>
                <w:rFonts w:eastAsia="Times New Roman" w:cs="Times New Roman"/>
                <w:b/>
                <w:bCs/>
              </w:rPr>
              <w:t>Самостоятельная работа обучающихся</w:t>
            </w:r>
          </w:p>
        </w:tc>
        <w:tc>
          <w:tcPr>
            <w:tcW w:w="696" w:type="pct"/>
            <w:vAlign w:val="center"/>
          </w:tcPr>
          <w:p w14:paraId="26FC65E0" w14:textId="77777777" w:rsidR="0066693F" w:rsidRPr="0066693F" w:rsidRDefault="0066693F" w:rsidP="00735D68">
            <w:pPr>
              <w:jc w:val="center"/>
              <w:rPr>
                <w:rFonts w:eastAsia="Times New Roman" w:cs="Times New Roman"/>
                <w:b/>
                <w:bCs/>
              </w:rPr>
            </w:pPr>
            <w:r w:rsidRPr="0066693F">
              <w:rPr>
                <w:rFonts w:eastAsia="Times New Roman" w:cs="Times New Roman"/>
                <w:b/>
                <w:bCs/>
              </w:rPr>
              <w:t>*</w:t>
            </w:r>
          </w:p>
        </w:tc>
        <w:tc>
          <w:tcPr>
            <w:tcW w:w="789" w:type="pct"/>
            <w:vMerge/>
          </w:tcPr>
          <w:p w14:paraId="3BDCFB3F" w14:textId="77777777" w:rsidR="0066693F" w:rsidRPr="0066693F" w:rsidRDefault="0066693F" w:rsidP="00735D68">
            <w:pPr>
              <w:rPr>
                <w:rFonts w:eastAsia="Times New Roman" w:cs="Times New Roman"/>
                <w:b/>
                <w:i/>
              </w:rPr>
            </w:pPr>
          </w:p>
        </w:tc>
      </w:tr>
      <w:tr w:rsidR="0066693F" w:rsidRPr="0066693F" w14:paraId="5E667916" w14:textId="77777777" w:rsidTr="00A72A8F">
        <w:tc>
          <w:tcPr>
            <w:tcW w:w="3515" w:type="pct"/>
            <w:gridSpan w:val="2"/>
          </w:tcPr>
          <w:p w14:paraId="2B474F2B" w14:textId="77777777" w:rsidR="0066693F" w:rsidRPr="0066693F" w:rsidRDefault="0066693F" w:rsidP="00735D68">
            <w:pPr>
              <w:suppressAutoHyphens/>
              <w:rPr>
                <w:rFonts w:eastAsia="Times New Roman" w:cs="Times New Roman"/>
                <w:b/>
              </w:rPr>
            </w:pPr>
            <w:r w:rsidRPr="0066693F">
              <w:rPr>
                <w:rFonts w:eastAsia="Times New Roman" w:cs="Times New Roman"/>
                <w:b/>
              </w:rPr>
              <w:t>Промежуточная аттестация в форме дифференцированного зачета</w:t>
            </w:r>
          </w:p>
        </w:tc>
        <w:tc>
          <w:tcPr>
            <w:tcW w:w="696" w:type="pct"/>
            <w:vAlign w:val="center"/>
          </w:tcPr>
          <w:p w14:paraId="69B4E774" w14:textId="77777777" w:rsidR="0066693F" w:rsidRPr="0066693F" w:rsidRDefault="00A72A8F" w:rsidP="00735D68">
            <w:pPr>
              <w:jc w:val="center"/>
              <w:rPr>
                <w:rFonts w:eastAsia="Times New Roman" w:cs="Times New Roman"/>
                <w:b/>
              </w:rPr>
            </w:pPr>
            <w:r>
              <w:rPr>
                <w:rFonts w:eastAsia="Times New Roman" w:cs="Times New Roman"/>
                <w:b/>
              </w:rPr>
              <w:t>-</w:t>
            </w:r>
          </w:p>
        </w:tc>
        <w:tc>
          <w:tcPr>
            <w:tcW w:w="789" w:type="pct"/>
            <w:vMerge/>
          </w:tcPr>
          <w:p w14:paraId="5C204E3E" w14:textId="77777777" w:rsidR="0066693F" w:rsidRPr="0066693F" w:rsidRDefault="0066693F" w:rsidP="00735D68">
            <w:pPr>
              <w:rPr>
                <w:rFonts w:eastAsia="Times New Roman" w:cs="Times New Roman"/>
                <w:b/>
                <w:i/>
              </w:rPr>
            </w:pPr>
          </w:p>
        </w:tc>
      </w:tr>
      <w:tr w:rsidR="0066693F" w:rsidRPr="0066693F" w14:paraId="2EAB525A" w14:textId="77777777" w:rsidTr="00A72A8F">
        <w:trPr>
          <w:trHeight w:val="20"/>
        </w:trPr>
        <w:tc>
          <w:tcPr>
            <w:tcW w:w="3515" w:type="pct"/>
            <w:gridSpan w:val="2"/>
          </w:tcPr>
          <w:p w14:paraId="1C4035A8" w14:textId="77777777" w:rsidR="0066693F" w:rsidRPr="0066693F" w:rsidRDefault="0066693F" w:rsidP="00735D68">
            <w:pPr>
              <w:rPr>
                <w:rFonts w:eastAsia="Times New Roman" w:cs="Times New Roman"/>
                <w:b/>
                <w:bCs/>
              </w:rPr>
            </w:pPr>
            <w:r w:rsidRPr="0066693F">
              <w:rPr>
                <w:rFonts w:eastAsia="Times New Roman" w:cs="Times New Roman"/>
                <w:b/>
                <w:bCs/>
              </w:rPr>
              <w:t>Всего:</w:t>
            </w:r>
          </w:p>
        </w:tc>
        <w:tc>
          <w:tcPr>
            <w:tcW w:w="696" w:type="pct"/>
            <w:vAlign w:val="center"/>
          </w:tcPr>
          <w:p w14:paraId="665740C0" w14:textId="77777777" w:rsidR="0066693F" w:rsidRPr="0066693F" w:rsidRDefault="0066693F" w:rsidP="00735D68">
            <w:pPr>
              <w:jc w:val="center"/>
              <w:rPr>
                <w:rFonts w:eastAsia="Times New Roman" w:cs="Times New Roman"/>
                <w:b/>
                <w:bCs/>
              </w:rPr>
            </w:pPr>
            <w:r w:rsidRPr="0066693F">
              <w:rPr>
                <w:rFonts w:eastAsia="Times New Roman" w:cs="Times New Roman"/>
                <w:b/>
                <w:bCs/>
              </w:rPr>
              <w:t>70</w:t>
            </w:r>
          </w:p>
        </w:tc>
        <w:tc>
          <w:tcPr>
            <w:tcW w:w="789" w:type="pct"/>
          </w:tcPr>
          <w:p w14:paraId="3C5BF3F8" w14:textId="77777777" w:rsidR="0066693F" w:rsidRPr="0066693F" w:rsidRDefault="0066693F" w:rsidP="00735D68">
            <w:pPr>
              <w:rPr>
                <w:rFonts w:eastAsia="Times New Roman" w:cs="Times New Roman"/>
                <w:b/>
                <w:bCs/>
                <w:i/>
              </w:rPr>
            </w:pPr>
          </w:p>
        </w:tc>
      </w:tr>
    </w:tbl>
    <w:p w14:paraId="7D8317B0" w14:textId="77777777" w:rsidR="0066693F" w:rsidRPr="0066693F" w:rsidRDefault="0066693F" w:rsidP="0066693F">
      <w:pPr>
        <w:rPr>
          <w:rFonts w:eastAsia="Times New Roman" w:cs="Times New Roman"/>
          <w:i/>
          <w:sz w:val="22"/>
          <w:szCs w:val="22"/>
        </w:rPr>
      </w:pPr>
      <w:r w:rsidRPr="0066693F">
        <w:rPr>
          <w:rFonts w:eastAsia="Times New Roman" w:cs="Times New Roman"/>
          <w:i/>
          <w:sz w:val="22"/>
          <w:szCs w:val="22"/>
        </w:rPr>
        <w:t>.</w:t>
      </w:r>
    </w:p>
    <w:p w14:paraId="2930C8B4" w14:textId="77777777" w:rsidR="0066693F" w:rsidRDefault="00735D68" w:rsidP="00735D68">
      <w:pPr>
        <w:spacing w:after="200" w:line="276" w:lineRule="auto"/>
        <w:rPr>
          <w:rFonts w:eastAsia="Times New Roman" w:cs="Times New Roman"/>
          <w:b/>
        </w:rPr>
      </w:pPr>
      <w:r>
        <w:rPr>
          <w:rFonts w:eastAsia="Times New Roman" w:cs="Times New Roman"/>
          <w:b/>
        </w:rPr>
        <w:br w:type="page"/>
      </w:r>
    </w:p>
    <w:p w14:paraId="4F906E57" w14:textId="77777777" w:rsidR="00A72A8F" w:rsidRDefault="00A72A8F" w:rsidP="00A96C27">
      <w:pPr>
        <w:numPr>
          <w:ilvl w:val="0"/>
          <w:numId w:val="31"/>
        </w:numPr>
        <w:suppressAutoHyphens/>
        <w:spacing w:after="200" w:line="276" w:lineRule="auto"/>
        <w:ind w:left="0" w:firstLine="709"/>
        <w:jc w:val="both"/>
        <w:rPr>
          <w:rFonts w:eastAsia="Times New Roman" w:cs="Times New Roman"/>
          <w:b/>
        </w:rPr>
        <w:sectPr w:rsidR="00A72A8F" w:rsidSect="00A72A8F">
          <w:footerReference w:type="default" r:id="rId117"/>
          <w:pgSz w:w="16838" w:h="11906" w:orient="landscape"/>
          <w:pgMar w:top="851" w:right="284" w:bottom="1701" w:left="1134" w:header="709" w:footer="709" w:gutter="0"/>
          <w:cols w:space="720"/>
          <w:titlePg/>
          <w:docGrid w:linePitch="326"/>
        </w:sectPr>
      </w:pPr>
    </w:p>
    <w:p w14:paraId="72E5EE59" w14:textId="126E6859" w:rsidR="0066693F" w:rsidRPr="0066693F" w:rsidRDefault="0066693F" w:rsidP="00A96C27">
      <w:pPr>
        <w:numPr>
          <w:ilvl w:val="0"/>
          <w:numId w:val="31"/>
        </w:numPr>
        <w:suppressAutoHyphens/>
        <w:spacing w:after="200" w:line="276" w:lineRule="auto"/>
        <w:ind w:left="0" w:firstLine="0"/>
        <w:jc w:val="center"/>
        <w:rPr>
          <w:rFonts w:eastAsia="Times New Roman" w:cs="Times New Roman"/>
          <w:b/>
        </w:rPr>
      </w:pPr>
      <w:r w:rsidRPr="0066693F">
        <w:rPr>
          <w:rFonts w:eastAsia="Times New Roman" w:cs="Times New Roman"/>
          <w:b/>
        </w:rPr>
        <w:lastRenderedPageBreak/>
        <w:t>УСЛОВИЯ РЕАЛИЗАЦИИ УЧЕБНОЙ ДИСЦИПЛИНЫ</w:t>
      </w:r>
    </w:p>
    <w:p w14:paraId="79F5B800" w14:textId="77777777" w:rsidR="0066693F" w:rsidRPr="00030E78" w:rsidRDefault="0066693F" w:rsidP="00A61F5B">
      <w:pPr>
        <w:suppressAutoHyphens/>
        <w:spacing w:line="276" w:lineRule="auto"/>
        <w:ind w:firstLine="709"/>
        <w:jc w:val="both"/>
        <w:rPr>
          <w:rFonts w:eastAsia="Times New Roman" w:cs="Times New Roman"/>
          <w:b/>
        </w:rPr>
      </w:pPr>
      <w:r w:rsidRPr="0066693F">
        <w:rPr>
          <w:rFonts w:eastAsia="Times New Roman" w:cs="Times New Roman"/>
          <w:b/>
          <w:bCs/>
        </w:rPr>
        <w:t xml:space="preserve">3.1. Для реализации программы учебной дисциплины </w:t>
      </w:r>
      <w:r w:rsidRPr="00030E78">
        <w:rPr>
          <w:rFonts w:eastAsia="Times New Roman" w:cs="Times New Roman"/>
          <w:b/>
        </w:rPr>
        <w:t>должны быть предусмотрены следующие специальные помещения:</w:t>
      </w:r>
    </w:p>
    <w:p w14:paraId="62A0D8F3" w14:textId="77777777" w:rsidR="00CD139E" w:rsidRPr="00F16300" w:rsidRDefault="00CD139E" w:rsidP="00A61F5B">
      <w:pPr>
        <w:ind w:firstLine="709"/>
        <w:jc w:val="both"/>
        <w:rPr>
          <w:rFonts w:eastAsia="Times New Roman" w:cs="Times New Roman"/>
        </w:rPr>
      </w:pPr>
      <w:r w:rsidRPr="00F16300">
        <w:rPr>
          <w:rFonts w:eastAsia="Times New Roman" w:cs="Times New Roman"/>
        </w:rPr>
        <w:t>Кабинет «почвоведения, земледелия и агрохимии» оснащен оборудованием:</w:t>
      </w:r>
    </w:p>
    <w:p w14:paraId="4FAFD358"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посадочные места по количеству обучающихся,</w:t>
      </w:r>
    </w:p>
    <w:p w14:paraId="274BB47B"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рабочее место преподавателя,</w:t>
      </w:r>
    </w:p>
    <w:p w14:paraId="1E57A089"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доска, мел или маркеры,</w:t>
      </w:r>
    </w:p>
    <w:p w14:paraId="22B6770C"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шкафы и тумбы для хранения материалов,</w:t>
      </w:r>
    </w:p>
    <w:p w14:paraId="4D01C194"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наглядные пособия,</w:t>
      </w:r>
    </w:p>
    <w:p w14:paraId="576C29C6"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информационные стенды по дисциплине «Почвоведение с основами земледелия и агрохимии»,</w:t>
      </w:r>
    </w:p>
    <w:p w14:paraId="6B8B770E"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раздаточные материалы,</w:t>
      </w:r>
    </w:p>
    <w:p w14:paraId="60634407"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ноутбук или ПК с установленным ПО и доступом к сети Internet,</w:t>
      </w:r>
    </w:p>
    <w:p w14:paraId="5B35A8C4"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мультимедийный проектор,</w:t>
      </w:r>
    </w:p>
    <w:p w14:paraId="34985A72" w14:textId="77777777" w:rsidR="00CD139E" w:rsidRPr="00CD139E" w:rsidRDefault="00CD139E" w:rsidP="00A61F5B">
      <w:pPr>
        <w:spacing w:line="276" w:lineRule="auto"/>
        <w:ind w:firstLine="709"/>
        <w:jc w:val="both"/>
        <w:rPr>
          <w:rFonts w:eastAsia="Times New Roman" w:cs="Times New Roman"/>
          <w:bCs/>
        </w:rPr>
      </w:pPr>
      <w:r w:rsidRPr="00CD139E">
        <w:rPr>
          <w:rFonts w:eastAsia="Times New Roman" w:cs="Times New Roman"/>
          <w:bCs/>
        </w:rPr>
        <w:t>- мультимедийный экран,</w:t>
      </w:r>
    </w:p>
    <w:p w14:paraId="53D288D3" w14:textId="77777777" w:rsidR="00CD139E" w:rsidRDefault="00CD139E" w:rsidP="00A61F5B">
      <w:pPr>
        <w:spacing w:line="276" w:lineRule="auto"/>
        <w:ind w:firstLine="709"/>
        <w:jc w:val="both"/>
        <w:rPr>
          <w:rFonts w:eastAsia="Times New Roman" w:cs="Times New Roman"/>
          <w:bCs/>
        </w:rPr>
      </w:pPr>
      <w:r w:rsidRPr="00CD139E">
        <w:rPr>
          <w:rFonts w:eastAsia="Times New Roman" w:cs="Times New Roman"/>
          <w:bCs/>
        </w:rPr>
        <w:t>- принтер.</w:t>
      </w:r>
    </w:p>
    <w:p w14:paraId="4ED7F672" w14:textId="77777777" w:rsidR="00CD139E" w:rsidRPr="00CD139E" w:rsidRDefault="00CD139E" w:rsidP="00A61F5B">
      <w:pPr>
        <w:spacing w:line="276" w:lineRule="auto"/>
        <w:ind w:firstLine="709"/>
        <w:jc w:val="both"/>
        <w:rPr>
          <w:rFonts w:eastAsia="Times New Roman" w:cs="Times New Roman"/>
          <w:bCs/>
        </w:rPr>
      </w:pPr>
    </w:p>
    <w:p w14:paraId="4E164D8D" w14:textId="77777777" w:rsidR="00796AC0" w:rsidRDefault="00796AC0" w:rsidP="00A61F5B">
      <w:pPr>
        <w:suppressAutoHyphens/>
        <w:spacing w:line="276" w:lineRule="auto"/>
        <w:ind w:firstLine="709"/>
        <w:jc w:val="both"/>
        <w:rPr>
          <w:rFonts w:eastAsia="Times New Roman" w:cs="Times New Roman"/>
        </w:rPr>
      </w:pPr>
      <w:r w:rsidRPr="00F16300">
        <w:rPr>
          <w:rFonts w:cs="Times New Roman"/>
          <w:bCs/>
          <w:lang w:eastAsia="en-US"/>
        </w:rPr>
        <w:t>Лаборатория «Почвоведения, земледелия и агрохимии» оснащена</w:t>
      </w:r>
      <w:r>
        <w:rPr>
          <w:rFonts w:cs="Times New Roman"/>
          <w:lang w:eastAsia="en-US"/>
        </w:rPr>
        <w:t xml:space="preserve"> оборудованием в соответствии с п. 6.1.2.3 примерной основной образовательной программы по данной специальности.</w:t>
      </w:r>
    </w:p>
    <w:p w14:paraId="48AA07C5" w14:textId="77777777" w:rsidR="00796AC0" w:rsidRPr="0066693F" w:rsidRDefault="00796AC0" w:rsidP="00A61F5B">
      <w:pPr>
        <w:suppressAutoHyphens/>
        <w:spacing w:line="276" w:lineRule="auto"/>
        <w:ind w:firstLine="709"/>
        <w:jc w:val="both"/>
        <w:rPr>
          <w:rFonts w:eastAsia="Times New Roman" w:cs="Times New Roman"/>
        </w:rPr>
      </w:pPr>
    </w:p>
    <w:p w14:paraId="3DF8D979" w14:textId="77777777" w:rsidR="0066693F" w:rsidRPr="0066693F" w:rsidRDefault="0066693F" w:rsidP="00A61F5B">
      <w:pPr>
        <w:suppressAutoHyphens/>
        <w:spacing w:line="276" w:lineRule="auto"/>
        <w:ind w:firstLine="709"/>
        <w:jc w:val="both"/>
        <w:rPr>
          <w:rFonts w:eastAsia="Times New Roman" w:cs="Times New Roman"/>
          <w:b/>
          <w:bCs/>
        </w:rPr>
      </w:pPr>
      <w:r w:rsidRPr="0066693F">
        <w:rPr>
          <w:rFonts w:eastAsia="Times New Roman" w:cs="Times New Roman"/>
          <w:b/>
          <w:bCs/>
        </w:rPr>
        <w:t>3.2. Информационное обеспечение реализации программы</w:t>
      </w:r>
    </w:p>
    <w:p w14:paraId="0EBBC6AF" w14:textId="77777777" w:rsidR="00796AC0" w:rsidRDefault="00796AC0" w:rsidP="00A61F5B">
      <w:pPr>
        <w:suppressAutoHyphens/>
        <w:spacing w:line="276" w:lineRule="auto"/>
        <w:ind w:firstLine="709"/>
        <w:jc w:val="both"/>
        <w:rPr>
          <w:rFonts w:eastAsia="Times New Roman" w:cs="Times New Roman"/>
          <w:bCs/>
        </w:rPr>
      </w:pPr>
      <w:r w:rsidRPr="00796AC0">
        <w:rPr>
          <w:rFonts w:eastAsia="Times New Roman" w:cs="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54C1E53D" w14:textId="77777777" w:rsidR="00796AC0" w:rsidRPr="00796AC0" w:rsidRDefault="00796AC0" w:rsidP="00A61F5B">
      <w:pPr>
        <w:suppressAutoHyphens/>
        <w:spacing w:line="276" w:lineRule="auto"/>
        <w:ind w:firstLine="709"/>
        <w:jc w:val="both"/>
        <w:rPr>
          <w:rFonts w:eastAsia="Times New Roman" w:cs="Times New Roman"/>
          <w:bCs/>
        </w:rPr>
      </w:pPr>
    </w:p>
    <w:p w14:paraId="2D8441CF" w14:textId="77777777" w:rsidR="0066693F" w:rsidRPr="0066693F" w:rsidRDefault="0066693F" w:rsidP="00A61F5B">
      <w:pPr>
        <w:suppressAutoHyphens/>
        <w:spacing w:line="276" w:lineRule="auto"/>
        <w:ind w:firstLine="709"/>
        <w:jc w:val="both"/>
        <w:rPr>
          <w:rFonts w:eastAsia="Times New Roman" w:cs="Times New Roman"/>
          <w:b/>
        </w:rPr>
      </w:pPr>
      <w:r w:rsidRPr="0066693F">
        <w:rPr>
          <w:rFonts w:eastAsia="Times New Roman" w:cs="Times New Roman"/>
          <w:b/>
        </w:rPr>
        <w:t xml:space="preserve">3.2.1. </w:t>
      </w:r>
      <w:r w:rsidR="00796AC0">
        <w:rPr>
          <w:rFonts w:eastAsia="Times New Roman" w:cs="Times New Roman"/>
          <w:b/>
        </w:rPr>
        <w:t>Основные</w:t>
      </w:r>
      <w:r w:rsidRPr="0066693F">
        <w:rPr>
          <w:rFonts w:eastAsia="Times New Roman" w:cs="Times New Roman"/>
          <w:b/>
        </w:rPr>
        <w:t xml:space="preserve"> печатные издания</w:t>
      </w:r>
    </w:p>
    <w:p w14:paraId="2EB5900E" w14:textId="77777777" w:rsidR="005152C4" w:rsidRPr="005152C4" w:rsidRDefault="005152C4" w:rsidP="00A96C27">
      <w:pPr>
        <w:numPr>
          <w:ilvl w:val="0"/>
          <w:numId w:val="27"/>
        </w:numPr>
        <w:spacing w:after="200" w:line="276" w:lineRule="auto"/>
        <w:ind w:left="0" w:firstLine="709"/>
        <w:contextualSpacing/>
        <w:jc w:val="both"/>
        <w:rPr>
          <w:rFonts w:eastAsia="Times New Roman" w:cs="Times New Roman"/>
        </w:rPr>
      </w:pPr>
      <w:r w:rsidRPr="005152C4">
        <w:rPr>
          <w:rFonts w:eastAsia="Times New Roman" w:cs="Times New Roman"/>
        </w:rPr>
        <w:t xml:space="preserve">Глухих, М. А. Земледелие с основами почвоведения : учебное пособие для </w:t>
      </w:r>
      <w:proofErr w:type="spellStart"/>
      <w:r w:rsidRPr="005152C4">
        <w:rPr>
          <w:rFonts w:eastAsia="Times New Roman" w:cs="Times New Roman"/>
        </w:rPr>
        <w:t>спо</w:t>
      </w:r>
      <w:proofErr w:type="spellEnd"/>
      <w:r w:rsidRPr="005152C4">
        <w:rPr>
          <w:rFonts w:eastAsia="Times New Roman" w:cs="Times New Roman"/>
        </w:rPr>
        <w:t xml:space="preserve"> / М. А. Глухих. — 2-е изд., стер. — Санкт-Петербург : Лань, 2022. — 132 с. — ISBN 978-5-8114-9476-7. </w:t>
      </w:r>
    </w:p>
    <w:p w14:paraId="06642329" w14:textId="77777777" w:rsidR="005152C4" w:rsidRPr="005152C4" w:rsidRDefault="005152C4" w:rsidP="00A96C27">
      <w:pPr>
        <w:numPr>
          <w:ilvl w:val="0"/>
          <w:numId w:val="27"/>
        </w:numPr>
        <w:spacing w:after="200" w:line="276" w:lineRule="auto"/>
        <w:ind w:left="0" w:firstLine="709"/>
        <w:contextualSpacing/>
        <w:jc w:val="both"/>
        <w:rPr>
          <w:rFonts w:eastAsia="Times New Roman" w:cs="Times New Roman"/>
        </w:rPr>
      </w:pPr>
      <w:r w:rsidRPr="0066693F">
        <w:rPr>
          <w:rFonts w:eastAsia="Times New Roman" w:cs="Times New Roman"/>
        </w:rPr>
        <w:t>Платонов И.Г. Основы агрономии: учебник/И.Г. Платонов, Н.Н. Лазарев, Ю.М. Стройков, А.В. Шитиков –Москва: Академия, 2018. – 272 с. – ISBN 978-5-4468-5905-</w:t>
      </w:r>
      <w:r w:rsidRPr="005152C4">
        <w:rPr>
          <w:rFonts w:eastAsia="Times New Roman" w:cs="Times New Roman"/>
        </w:rPr>
        <w:t>4.</w:t>
      </w:r>
    </w:p>
    <w:p w14:paraId="595A466E" w14:textId="77777777" w:rsidR="00796AC0" w:rsidRDefault="00796AC0" w:rsidP="00A61F5B">
      <w:pPr>
        <w:spacing w:line="276" w:lineRule="auto"/>
        <w:ind w:firstLine="709"/>
        <w:contextualSpacing/>
        <w:jc w:val="both"/>
        <w:rPr>
          <w:rFonts w:eastAsia="Times New Roman" w:cs="Times New Roman"/>
          <w:b/>
        </w:rPr>
      </w:pPr>
    </w:p>
    <w:p w14:paraId="774CC97E" w14:textId="77777777" w:rsidR="0066693F" w:rsidRPr="0066693F" w:rsidRDefault="0066693F" w:rsidP="00A61F5B">
      <w:pPr>
        <w:spacing w:line="276" w:lineRule="auto"/>
        <w:ind w:firstLine="709"/>
        <w:contextualSpacing/>
        <w:jc w:val="both"/>
        <w:rPr>
          <w:rFonts w:eastAsia="Times New Roman" w:cs="Times New Roman"/>
          <w:b/>
        </w:rPr>
      </w:pPr>
      <w:r w:rsidRPr="0066693F">
        <w:rPr>
          <w:rFonts w:eastAsia="Times New Roman" w:cs="Times New Roman"/>
          <w:b/>
        </w:rPr>
        <w:t xml:space="preserve">3.2.2. </w:t>
      </w:r>
      <w:r w:rsidR="00796AC0">
        <w:rPr>
          <w:rFonts w:eastAsia="Times New Roman" w:cs="Times New Roman"/>
          <w:b/>
        </w:rPr>
        <w:t>Основные электронные</w:t>
      </w:r>
      <w:r w:rsidRPr="0066693F">
        <w:rPr>
          <w:rFonts w:eastAsia="Times New Roman" w:cs="Times New Roman"/>
          <w:b/>
        </w:rPr>
        <w:t xml:space="preserve"> издания </w:t>
      </w:r>
    </w:p>
    <w:p w14:paraId="0629A23B" w14:textId="77777777" w:rsidR="005152C4" w:rsidRPr="005152C4" w:rsidRDefault="005152C4" w:rsidP="00A96C27">
      <w:pPr>
        <w:numPr>
          <w:ilvl w:val="0"/>
          <w:numId w:val="29"/>
        </w:numPr>
        <w:spacing w:after="200" w:line="276" w:lineRule="auto"/>
        <w:ind w:left="0" w:firstLine="709"/>
        <w:contextualSpacing/>
        <w:jc w:val="both"/>
        <w:rPr>
          <w:rFonts w:eastAsia="Times New Roman" w:cs="Times New Roman"/>
        </w:rPr>
      </w:pPr>
      <w:r w:rsidRPr="005152C4">
        <w:rPr>
          <w:rFonts w:eastAsia="Times New Roman" w:cs="Times New Roman"/>
        </w:rPr>
        <w:t xml:space="preserve">Глухих, М. А. Основы почвоведения, земледелия и агрохимии / М. А. Глухих. — 2-е изд., стер. — Санкт-Петербург : Лань, 2022. — 128 с. — ISBN 978-5-8114-9684-6. — Текст : электронный // Лань : электронно-библиотечная система. — URL: </w:t>
      </w:r>
      <w:hyperlink r:id="rId118" w:history="1">
        <w:r w:rsidRPr="005152C4">
          <w:rPr>
            <w:rStyle w:val="af2"/>
            <w:rFonts w:eastAsia="Times New Roman"/>
          </w:rPr>
          <w:t>https://e.lanbook.com/book/198587</w:t>
        </w:r>
      </w:hyperlink>
      <w:r w:rsidRPr="005152C4">
        <w:rPr>
          <w:rFonts w:eastAsia="Times New Roman" w:cs="Times New Roman"/>
        </w:rPr>
        <w:t xml:space="preserve">  (дата обращения: 24.08.2022). — Режим доступа: для </w:t>
      </w:r>
      <w:proofErr w:type="spellStart"/>
      <w:r w:rsidRPr="005152C4">
        <w:rPr>
          <w:rFonts w:eastAsia="Times New Roman" w:cs="Times New Roman"/>
        </w:rPr>
        <w:t>авториз</w:t>
      </w:r>
      <w:proofErr w:type="spellEnd"/>
      <w:r w:rsidRPr="005152C4">
        <w:rPr>
          <w:rFonts w:eastAsia="Times New Roman" w:cs="Times New Roman"/>
        </w:rPr>
        <w:t>. пользователей.</w:t>
      </w:r>
    </w:p>
    <w:p w14:paraId="0641777F" w14:textId="77777777" w:rsidR="005152C4" w:rsidRPr="0066693F" w:rsidRDefault="005152C4" w:rsidP="00A96C27">
      <w:pPr>
        <w:numPr>
          <w:ilvl w:val="0"/>
          <w:numId w:val="29"/>
        </w:numPr>
        <w:spacing w:after="200" w:line="276" w:lineRule="auto"/>
        <w:ind w:left="0" w:firstLine="709"/>
        <w:contextualSpacing/>
        <w:jc w:val="both"/>
        <w:rPr>
          <w:rFonts w:eastAsia="Times New Roman" w:cs="Times New Roman"/>
        </w:rPr>
      </w:pPr>
      <w:r w:rsidRPr="0066693F">
        <w:rPr>
          <w:rFonts w:eastAsia="Times New Roman" w:cs="Times New Roman"/>
        </w:rPr>
        <w:t xml:space="preserve">Кирюшин В.И. Агрономическое почвоведение / Кирюшин В.И. – Санкт-Петербург: </w:t>
      </w:r>
      <w:proofErr w:type="spellStart"/>
      <w:r w:rsidRPr="0066693F">
        <w:rPr>
          <w:rFonts w:eastAsia="Times New Roman" w:cs="Times New Roman"/>
        </w:rPr>
        <w:t>Квадро</w:t>
      </w:r>
      <w:proofErr w:type="spellEnd"/>
      <w:r w:rsidRPr="0066693F">
        <w:rPr>
          <w:rFonts w:eastAsia="Times New Roman" w:cs="Times New Roman"/>
        </w:rPr>
        <w:t xml:space="preserve">, 2021. – 680 c. – ISBN 978-5-906371-02-7. – Текст: электронный // </w:t>
      </w:r>
      <w:r w:rsidRPr="0066693F">
        <w:rPr>
          <w:rFonts w:eastAsia="Times New Roman" w:cs="Times New Roman"/>
        </w:rPr>
        <w:lastRenderedPageBreak/>
        <w:t xml:space="preserve">Электронно-библиотечная система IPR BOOKS: [сайт]. – URL: https://www.iprbookshop.ru/103072.html (дата обращения: 10.12.2021). – Режим доступа: для </w:t>
      </w:r>
      <w:proofErr w:type="spellStart"/>
      <w:r w:rsidRPr="0066693F">
        <w:rPr>
          <w:rFonts w:eastAsia="Times New Roman" w:cs="Times New Roman"/>
        </w:rPr>
        <w:t>авторизир</w:t>
      </w:r>
      <w:proofErr w:type="spellEnd"/>
      <w:r w:rsidRPr="0066693F">
        <w:rPr>
          <w:rFonts w:eastAsia="Times New Roman" w:cs="Times New Roman"/>
        </w:rPr>
        <w:t>. пользователей</w:t>
      </w:r>
    </w:p>
    <w:p w14:paraId="1891F03F" w14:textId="77777777" w:rsidR="005152C4" w:rsidRPr="0066693F" w:rsidRDefault="005152C4" w:rsidP="00A96C27">
      <w:pPr>
        <w:numPr>
          <w:ilvl w:val="0"/>
          <w:numId w:val="29"/>
        </w:numPr>
        <w:spacing w:after="200" w:line="276" w:lineRule="auto"/>
        <w:ind w:left="0" w:firstLine="709"/>
        <w:contextualSpacing/>
        <w:jc w:val="both"/>
        <w:rPr>
          <w:rFonts w:eastAsia="Times New Roman" w:cs="Times New Roman"/>
        </w:rPr>
      </w:pPr>
      <w:r w:rsidRPr="0066693F">
        <w:rPr>
          <w:rFonts w:eastAsia="Times New Roman" w:cs="Times New Roman"/>
        </w:rPr>
        <w:t xml:space="preserve">Кормилицына О.В. Почвоведение. Морфология почв. Классификация и диагностика почв бореального пояса России: учебное пособие / Кормилицына О.В., Бондаренко В.В. — Москва: Московский государственный технический университет имени Н.Э. Баумана, 2020. – 106 c. – ISBN 978-5-7038-5433-4. – Текст: электронный // Электронно-библиотечная система IPR BOOKS: [сайт]. – URL: https://www.iprbookshop.ru/115369.html (дата обращения: 10.12.2021). – Режим доступа: для </w:t>
      </w:r>
      <w:proofErr w:type="spellStart"/>
      <w:r w:rsidRPr="0066693F">
        <w:rPr>
          <w:rFonts w:eastAsia="Times New Roman" w:cs="Times New Roman"/>
        </w:rPr>
        <w:t>авторизир</w:t>
      </w:r>
      <w:proofErr w:type="spellEnd"/>
      <w:r w:rsidRPr="0066693F">
        <w:rPr>
          <w:rFonts w:eastAsia="Times New Roman" w:cs="Times New Roman"/>
        </w:rPr>
        <w:t>. пользователей</w:t>
      </w:r>
    </w:p>
    <w:p w14:paraId="31BA61B3" w14:textId="77777777" w:rsidR="005152C4" w:rsidRPr="005152C4" w:rsidRDefault="005152C4" w:rsidP="00A96C27">
      <w:pPr>
        <w:numPr>
          <w:ilvl w:val="0"/>
          <w:numId w:val="29"/>
        </w:numPr>
        <w:spacing w:after="200" w:line="276" w:lineRule="auto"/>
        <w:ind w:left="0" w:firstLine="709"/>
        <w:contextualSpacing/>
        <w:jc w:val="both"/>
        <w:rPr>
          <w:rFonts w:eastAsia="Times New Roman" w:cs="Times New Roman"/>
        </w:rPr>
      </w:pPr>
      <w:r w:rsidRPr="0066693F">
        <w:rPr>
          <w:rFonts w:eastAsia="Times New Roman" w:cs="Times New Roman"/>
        </w:rPr>
        <w:t xml:space="preserve">Основы агрономии: учебник / Н.Н. Третьяков [и др.]. – Санкт-Петербург: </w:t>
      </w:r>
      <w:proofErr w:type="spellStart"/>
      <w:r w:rsidRPr="0066693F">
        <w:rPr>
          <w:rFonts w:eastAsia="Times New Roman" w:cs="Times New Roman"/>
        </w:rPr>
        <w:t>Квадро</w:t>
      </w:r>
      <w:proofErr w:type="spellEnd"/>
      <w:r w:rsidRPr="0066693F">
        <w:rPr>
          <w:rFonts w:eastAsia="Times New Roman" w:cs="Times New Roman"/>
        </w:rPr>
        <w:t>, 2021. – 464 c. – ISBN 978-5-906371-77-2. – Текст: электронный // Электронно-библиотечная система IPR BOOKS: [сайт]. – URL: https://www.iprbookshop.ru/103115.html (</w:t>
      </w:r>
      <w:r w:rsidRPr="005152C4">
        <w:rPr>
          <w:rFonts w:eastAsia="Times New Roman" w:cs="Times New Roman"/>
        </w:rPr>
        <w:t xml:space="preserve">дата обращения: 10.12.2021). – Режим доступа: для </w:t>
      </w:r>
      <w:proofErr w:type="spellStart"/>
      <w:r w:rsidRPr="005152C4">
        <w:rPr>
          <w:rFonts w:eastAsia="Times New Roman" w:cs="Times New Roman"/>
        </w:rPr>
        <w:t>авторизир</w:t>
      </w:r>
      <w:proofErr w:type="spellEnd"/>
      <w:r w:rsidRPr="005152C4">
        <w:rPr>
          <w:rFonts w:eastAsia="Times New Roman" w:cs="Times New Roman"/>
        </w:rPr>
        <w:t>. пользователей.</w:t>
      </w:r>
    </w:p>
    <w:p w14:paraId="5642EE70" w14:textId="77777777" w:rsidR="005152C4" w:rsidRPr="005152C4" w:rsidRDefault="005152C4" w:rsidP="00A96C27">
      <w:pPr>
        <w:numPr>
          <w:ilvl w:val="0"/>
          <w:numId w:val="29"/>
        </w:numPr>
        <w:spacing w:after="200" w:line="276" w:lineRule="auto"/>
        <w:ind w:left="0" w:firstLine="709"/>
        <w:contextualSpacing/>
        <w:jc w:val="both"/>
        <w:rPr>
          <w:rFonts w:eastAsia="Times New Roman" w:cs="Times New Roman"/>
        </w:rPr>
      </w:pPr>
      <w:proofErr w:type="spellStart"/>
      <w:r w:rsidRPr="005152C4">
        <w:rPr>
          <w:rFonts w:eastAsia="Times New Roman" w:cs="Times New Roman"/>
        </w:rPr>
        <w:t>Чурагулова</w:t>
      </w:r>
      <w:proofErr w:type="spellEnd"/>
      <w:r w:rsidRPr="005152C4">
        <w:rPr>
          <w:rFonts w:eastAsia="Times New Roman" w:cs="Times New Roman"/>
        </w:rPr>
        <w:t xml:space="preserve">, З. С. Почвоведение : учебник для </w:t>
      </w:r>
      <w:proofErr w:type="spellStart"/>
      <w:r w:rsidRPr="005152C4">
        <w:rPr>
          <w:rFonts w:eastAsia="Times New Roman" w:cs="Times New Roman"/>
        </w:rPr>
        <w:t>спо</w:t>
      </w:r>
      <w:proofErr w:type="spellEnd"/>
      <w:r w:rsidRPr="005152C4">
        <w:rPr>
          <w:rFonts w:eastAsia="Times New Roman" w:cs="Times New Roman"/>
        </w:rPr>
        <w:t xml:space="preserve"> / З. С. </w:t>
      </w:r>
      <w:proofErr w:type="spellStart"/>
      <w:r w:rsidRPr="005152C4">
        <w:rPr>
          <w:rFonts w:eastAsia="Times New Roman" w:cs="Times New Roman"/>
        </w:rPr>
        <w:t>Чурагулова</w:t>
      </w:r>
      <w:proofErr w:type="spellEnd"/>
      <w:r w:rsidRPr="005152C4">
        <w:rPr>
          <w:rFonts w:eastAsia="Times New Roman" w:cs="Times New Roman"/>
        </w:rPr>
        <w:t xml:space="preserve">. — Санкт-Петербург : Лань, 2022. — 284 с. — ISBN 978-5-8114-8937-4. — Текст : электронный // Лань : электронно-библиотечная система. — URL: </w:t>
      </w:r>
      <w:hyperlink r:id="rId119" w:history="1">
        <w:r w:rsidRPr="005152C4">
          <w:rPr>
            <w:rStyle w:val="af2"/>
            <w:rFonts w:eastAsia="Times New Roman"/>
          </w:rPr>
          <w:t>https://e.lanbook.com/book/208541</w:t>
        </w:r>
      </w:hyperlink>
      <w:r w:rsidRPr="005152C4">
        <w:rPr>
          <w:rFonts w:eastAsia="Times New Roman" w:cs="Times New Roman"/>
        </w:rPr>
        <w:t xml:space="preserve">  (дата обращения: 24.08.2022). — Режим доступа: для </w:t>
      </w:r>
      <w:proofErr w:type="spellStart"/>
      <w:r w:rsidRPr="005152C4">
        <w:rPr>
          <w:rFonts w:eastAsia="Times New Roman" w:cs="Times New Roman"/>
        </w:rPr>
        <w:t>авториз</w:t>
      </w:r>
      <w:proofErr w:type="spellEnd"/>
      <w:r w:rsidRPr="005152C4">
        <w:rPr>
          <w:rFonts w:eastAsia="Times New Roman" w:cs="Times New Roman"/>
        </w:rPr>
        <w:t>. пользователей.</w:t>
      </w:r>
    </w:p>
    <w:p w14:paraId="553467E3" w14:textId="77777777" w:rsidR="00796AC0" w:rsidRDefault="00796AC0" w:rsidP="00A61F5B">
      <w:pPr>
        <w:spacing w:line="276" w:lineRule="auto"/>
        <w:ind w:firstLine="709"/>
        <w:contextualSpacing/>
        <w:jc w:val="both"/>
        <w:rPr>
          <w:rFonts w:eastAsia="Times New Roman" w:cs="Times New Roman"/>
          <w:b/>
          <w:bCs/>
        </w:rPr>
      </w:pPr>
    </w:p>
    <w:p w14:paraId="56824E96" w14:textId="77777777" w:rsidR="0066693F" w:rsidRPr="0066693F" w:rsidRDefault="0066693F" w:rsidP="00A61F5B">
      <w:pPr>
        <w:spacing w:line="276" w:lineRule="auto"/>
        <w:ind w:firstLine="709"/>
        <w:contextualSpacing/>
        <w:jc w:val="both"/>
        <w:rPr>
          <w:rFonts w:eastAsia="Times New Roman" w:cs="Times New Roman"/>
          <w:b/>
          <w:bCs/>
        </w:rPr>
      </w:pPr>
      <w:r w:rsidRPr="0066693F">
        <w:rPr>
          <w:rFonts w:eastAsia="Times New Roman" w:cs="Times New Roman"/>
          <w:b/>
          <w:bCs/>
        </w:rPr>
        <w:t xml:space="preserve">3.2.3. Дополнительные источники </w:t>
      </w:r>
    </w:p>
    <w:p w14:paraId="600DADDA" w14:textId="77777777" w:rsidR="0066693F" w:rsidRPr="00796AC0" w:rsidRDefault="0066693F" w:rsidP="00A96C27">
      <w:pPr>
        <w:numPr>
          <w:ilvl w:val="0"/>
          <w:numId w:val="80"/>
        </w:numPr>
        <w:spacing w:after="200" w:line="276" w:lineRule="auto"/>
        <w:ind w:left="0" w:firstLine="709"/>
        <w:contextualSpacing/>
        <w:jc w:val="both"/>
        <w:rPr>
          <w:rFonts w:eastAsia="Times New Roman" w:cs="Times New Roman"/>
        </w:rPr>
      </w:pPr>
      <w:r w:rsidRPr="0066693F">
        <w:rPr>
          <w:rFonts w:eastAsia="Times New Roman" w:cs="Times New Roman"/>
        </w:rPr>
        <w:t>Глухих М.А. Основы почвоведения, земледелия и агрохимии: учебное пособие для СПО/М.А. Глухих. -Санкт-Петербург: Лань,2021, -128с. – ISBN 978-5-8114-6770-9.</w:t>
      </w:r>
    </w:p>
    <w:p w14:paraId="07D36A7A" w14:textId="77777777" w:rsidR="0066693F" w:rsidRPr="00796AC0" w:rsidRDefault="0066693F" w:rsidP="00A96C27">
      <w:pPr>
        <w:pStyle w:val="a8"/>
        <w:numPr>
          <w:ilvl w:val="0"/>
          <w:numId w:val="80"/>
        </w:numPr>
        <w:spacing w:after="200" w:line="276" w:lineRule="auto"/>
        <w:ind w:left="0" w:firstLine="709"/>
        <w:jc w:val="both"/>
      </w:pPr>
      <w:proofErr w:type="spellStart"/>
      <w:r w:rsidRPr="00796AC0">
        <w:t>Библиотекарь.Ру</w:t>
      </w:r>
      <w:proofErr w:type="spellEnd"/>
      <w:r w:rsidRPr="00796AC0">
        <w:t xml:space="preserve"> - электронная библиотека нехудожественной литературы по русской и мировой истории, искусству, культуре, прикладным наукам. – [Электронный ресурс] // URL: </w:t>
      </w:r>
      <w:hyperlink r:id="rId120" w:history="1">
        <w:r w:rsidRPr="00796AC0">
          <w:rPr>
            <w:u w:val="single"/>
          </w:rPr>
          <w:t>http://www.bibliotekar.ru</w:t>
        </w:r>
      </w:hyperlink>
      <w:r w:rsidRPr="00796AC0">
        <w:t xml:space="preserve"> (неограниченный доступ).</w:t>
      </w:r>
    </w:p>
    <w:p w14:paraId="54A87B79" w14:textId="77777777" w:rsidR="0066693F" w:rsidRDefault="0066693F" w:rsidP="0066693F">
      <w:pPr>
        <w:spacing w:after="200" w:line="276" w:lineRule="auto"/>
        <w:contextualSpacing/>
        <w:rPr>
          <w:rFonts w:eastAsia="Times New Roman" w:cs="Times New Roman"/>
        </w:rPr>
      </w:pPr>
    </w:p>
    <w:p w14:paraId="5E95B0CA" w14:textId="77777777" w:rsidR="0066693F" w:rsidRPr="0066693F" w:rsidRDefault="0066693F" w:rsidP="0066693F">
      <w:pPr>
        <w:spacing w:after="200" w:line="276" w:lineRule="auto"/>
        <w:contextualSpacing/>
        <w:rPr>
          <w:rFonts w:eastAsia="Times New Roman" w:cs="Times New Roman"/>
        </w:rPr>
      </w:pPr>
    </w:p>
    <w:p w14:paraId="2FAC1B70" w14:textId="03E139C2" w:rsidR="0066693F" w:rsidRPr="0066693F" w:rsidRDefault="0066693F" w:rsidP="00A96C27">
      <w:pPr>
        <w:numPr>
          <w:ilvl w:val="0"/>
          <w:numId w:val="31"/>
        </w:numPr>
        <w:suppressAutoHyphens/>
        <w:spacing w:after="200" w:line="276" w:lineRule="auto"/>
        <w:ind w:left="0" w:firstLine="0"/>
        <w:jc w:val="center"/>
        <w:rPr>
          <w:rFonts w:eastAsia="Times New Roman" w:cs="Times New Roman"/>
          <w:b/>
        </w:rPr>
      </w:pPr>
      <w:r w:rsidRPr="0066693F">
        <w:rPr>
          <w:rFonts w:eastAsia="Times New Roman" w:cs="Times New Roman"/>
          <w:b/>
        </w:rPr>
        <w:t xml:space="preserve">КОНТРОЛЬ И ОЦЕНКА РЕЗУЛЬТАТОВ ОСВОЕНИЯ </w:t>
      </w:r>
      <w:r w:rsidR="00A61F5B">
        <w:rPr>
          <w:rFonts w:eastAsia="Times New Roman" w:cs="Times New Roman"/>
          <w:b/>
        </w:rPr>
        <w:br/>
      </w:r>
      <w:r w:rsidRPr="0066693F">
        <w:rPr>
          <w:rFonts w:eastAsia="Times New Roman" w:cs="Times New Roman"/>
          <w:b/>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66693F" w:rsidRPr="0066693F" w14:paraId="59F5CC74" w14:textId="77777777" w:rsidTr="0066693F">
        <w:tc>
          <w:tcPr>
            <w:tcW w:w="1750" w:type="pct"/>
          </w:tcPr>
          <w:p w14:paraId="78A55A4C" w14:textId="1F0BAF95" w:rsidR="0066693F" w:rsidRPr="0066693F" w:rsidRDefault="0066693F" w:rsidP="0066693F">
            <w:pPr>
              <w:spacing w:line="276" w:lineRule="auto"/>
              <w:jc w:val="center"/>
              <w:rPr>
                <w:rFonts w:eastAsia="Times New Roman" w:cs="Times New Roman"/>
                <w:b/>
                <w:bCs/>
              </w:rPr>
            </w:pPr>
            <w:r w:rsidRPr="0066693F">
              <w:rPr>
                <w:rFonts w:eastAsia="Times New Roman" w:cs="Times New Roman"/>
                <w:b/>
                <w:bCs/>
              </w:rPr>
              <w:t>Результаты обучения</w:t>
            </w:r>
          </w:p>
        </w:tc>
        <w:tc>
          <w:tcPr>
            <w:tcW w:w="1507" w:type="pct"/>
          </w:tcPr>
          <w:p w14:paraId="7A8601CD" w14:textId="77777777" w:rsidR="0066693F" w:rsidRPr="0066693F" w:rsidRDefault="0066693F" w:rsidP="0066693F">
            <w:pPr>
              <w:spacing w:line="276" w:lineRule="auto"/>
              <w:jc w:val="center"/>
              <w:rPr>
                <w:rFonts w:eastAsia="Times New Roman" w:cs="Times New Roman"/>
                <w:b/>
                <w:bCs/>
              </w:rPr>
            </w:pPr>
            <w:r w:rsidRPr="0066693F">
              <w:rPr>
                <w:rFonts w:eastAsia="Times New Roman" w:cs="Times New Roman"/>
                <w:b/>
                <w:bCs/>
              </w:rPr>
              <w:t>Критерии оценки</w:t>
            </w:r>
          </w:p>
        </w:tc>
        <w:tc>
          <w:tcPr>
            <w:tcW w:w="1743" w:type="pct"/>
          </w:tcPr>
          <w:p w14:paraId="020020C5" w14:textId="77777777" w:rsidR="0066693F" w:rsidRPr="0066693F" w:rsidRDefault="0066693F" w:rsidP="0066693F">
            <w:pPr>
              <w:spacing w:line="276" w:lineRule="auto"/>
              <w:jc w:val="center"/>
              <w:rPr>
                <w:rFonts w:eastAsia="Times New Roman" w:cs="Times New Roman"/>
                <w:b/>
                <w:bCs/>
              </w:rPr>
            </w:pPr>
            <w:r w:rsidRPr="0066693F">
              <w:rPr>
                <w:rFonts w:eastAsia="Times New Roman" w:cs="Times New Roman"/>
                <w:b/>
                <w:bCs/>
              </w:rPr>
              <w:t>Методы оценки</w:t>
            </w:r>
          </w:p>
        </w:tc>
      </w:tr>
      <w:tr w:rsidR="0066693F" w:rsidRPr="0066693F" w14:paraId="4118AEE2" w14:textId="77777777" w:rsidTr="0066693F">
        <w:trPr>
          <w:trHeight w:val="402"/>
        </w:trPr>
        <w:tc>
          <w:tcPr>
            <w:tcW w:w="5000" w:type="pct"/>
            <w:gridSpan w:val="3"/>
            <w:vAlign w:val="center"/>
          </w:tcPr>
          <w:p w14:paraId="45B16266" w14:textId="066715BD" w:rsidR="0066693F" w:rsidRPr="0066693F" w:rsidRDefault="0066693F" w:rsidP="0066693F">
            <w:pPr>
              <w:spacing w:line="276" w:lineRule="auto"/>
              <w:rPr>
                <w:rFonts w:eastAsia="Times New Roman" w:cs="Times New Roman"/>
                <w:b/>
                <w:bCs/>
              </w:rPr>
            </w:pPr>
            <w:r w:rsidRPr="0066693F">
              <w:rPr>
                <w:rFonts w:eastAsia="Times New Roman" w:cs="Times New Roman"/>
                <w:b/>
                <w:bCs/>
              </w:rPr>
              <w:t xml:space="preserve">В результате освоения </w:t>
            </w:r>
            <w:r w:rsidR="00A61F5B" w:rsidRPr="0066693F">
              <w:rPr>
                <w:rFonts w:eastAsia="Times New Roman" w:cs="Times New Roman"/>
                <w:b/>
                <w:bCs/>
              </w:rPr>
              <w:t>дисциплины обучающийся</w:t>
            </w:r>
            <w:r w:rsidRPr="0066693F">
              <w:rPr>
                <w:rFonts w:eastAsia="Times New Roman" w:cs="Times New Roman"/>
                <w:b/>
                <w:bCs/>
              </w:rPr>
              <w:t xml:space="preserve"> должен знать:</w:t>
            </w:r>
          </w:p>
        </w:tc>
      </w:tr>
      <w:tr w:rsidR="0066693F" w:rsidRPr="0066693F" w14:paraId="518AE02E" w14:textId="77777777" w:rsidTr="0066693F">
        <w:tc>
          <w:tcPr>
            <w:tcW w:w="1750" w:type="pct"/>
          </w:tcPr>
          <w:p w14:paraId="6AF9E70B"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структуру и основные виды почвы;</w:t>
            </w:r>
          </w:p>
          <w:p w14:paraId="10219420"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минералогический и химический состав почвы;</w:t>
            </w:r>
          </w:p>
          <w:p w14:paraId="733C3E4D"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основы земледелия;</w:t>
            </w:r>
          </w:p>
          <w:p w14:paraId="692F1664"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мероприятия по охране</w:t>
            </w:r>
          </w:p>
          <w:p w14:paraId="4E7AF56F"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окружающей среды;</w:t>
            </w:r>
          </w:p>
          <w:p w14:paraId="5E268DDF" w14:textId="77777777" w:rsidR="0066693F" w:rsidRPr="0066693F" w:rsidRDefault="0066693F" w:rsidP="0066693F">
            <w:pPr>
              <w:spacing w:line="276" w:lineRule="auto"/>
              <w:rPr>
                <w:rFonts w:eastAsia="Times New Roman" w:cs="Times New Roman"/>
                <w:bCs/>
                <w:highlight w:val="yellow"/>
              </w:rPr>
            </w:pPr>
            <w:r w:rsidRPr="0066693F">
              <w:rPr>
                <w:rFonts w:eastAsia="Times New Roman" w:cs="Times New Roman"/>
                <w:bCs/>
              </w:rPr>
              <w:t>- основы агрохимии</w:t>
            </w:r>
          </w:p>
        </w:tc>
        <w:tc>
          <w:tcPr>
            <w:tcW w:w="1507" w:type="pct"/>
          </w:tcPr>
          <w:p w14:paraId="081D8918"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Понимание о различных</w:t>
            </w:r>
          </w:p>
          <w:p w14:paraId="70211277"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видах структуры почвы,</w:t>
            </w:r>
          </w:p>
          <w:p w14:paraId="3FCE5AA3"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сравнение основных видов</w:t>
            </w:r>
          </w:p>
          <w:p w14:paraId="6A77FF58"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почв, их морфологические</w:t>
            </w:r>
          </w:p>
          <w:p w14:paraId="188BD4E6"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признаки, знание</w:t>
            </w:r>
          </w:p>
          <w:p w14:paraId="47732DAE"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минералогического и</w:t>
            </w:r>
          </w:p>
          <w:p w14:paraId="28AC59E8"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lastRenderedPageBreak/>
              <w:t>химического состава почвы,</w:t>
            </w:r>
          </w:p>
          <w:p w14:paraId="7701F01F"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знание происхождения</w:t>
            </w:r>
          </w:p>
          <w:p w14:paraId="2065C31C"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почвы, ее состав.</w:t>
            </w:r>
          </w:p>
          <w:p w14:paraId="7AFAC7BC"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Знание способов обработки</w:t>
            </w:r>
          </w:p>
          <w:p w14:paraId="01CD6AD7"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почвы; мероприятий по</w:t>
            </w:r>
          </w:p>
          <w:p w14:paraId="4088712E"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борьбе с эрозией почвы и</w:t>
            </w:r>
          </w:p>
          <w:p w14:paraId="4D6AB898"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охране окружающей среды;</w:t>
            </w:r>
          </w:p>
          <w:p w14:paraId="1238899F"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Составление схем</w:t>
            </w:r>
          </w:p>
          <w:p w14:paraId="1E04498B"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севооборотов</w:t>
            </w:r>
          </w:p>
          <w:p w14:paraId="2586167D"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Знание основных видов</w:t>
            </w:r>
          </w:p>
          <w:p w14:paraId="24198DB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минеральных и органических</w:t>
            </w:r>
          </w:p>
          <w:p w14:paraId="035E197F"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удобрений;</w:t>
            </w:r>
          </w:p>
          <w:p w14:paraId="4C04CE37"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Определение кислотности</w:t>
            </w:r>
          </w:p>
          <w:p w14:paraId="6F67ECD8"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почвы;</w:t>
            </w:r>
          </w:p>
          <w:p w14:paraId="00F604A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Подбор удобрений под</w:t>
            </w:r>
          </w:p>
          <w:p w14:paraId="791CF040"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различные культуры.</w:t>
            </w:r>
          </w:p>
          <w:p w14:paraId="6639BDF0" w14:textId="77777777" w:rsidR="0066693F" w:rsidRPr="0066693F" w:rsidRDefault="0066693F" w:rsidP="0066693F">
            <w:pPr>
              <w:spacing w:line="276" w:lineRule="auto"/>
              <w:rPr>
                <w:rFonts w:eastAsia="Times New Roman" w:cs="Times New Roman"/>
                <w:bCs/>
              </w:rPr>
            </w:pPr>
          </w:p>
          <w:p w14:paraId="50387AC6" w14:textId="77777777" w:rsidR="0066693F" w:rsidRPr="0066693F" w:rsidRDefault="0066693F" w:rsidP="0066693F">
            <w:pPr>
              <w:spacing w:line="276" w:lineRule="auto"/>
              <w:rPr>
                <w:rFonts w:eastAsia="Times New Roman" w:cs="Times New Roman"/>
                <w:bCs/>
                <w:highlight w:val="yellow"/>
              </w:rPr>
            </w:pPr>
          </w:p>
        </w:tc>
        <w:tc>
          <w:tcPr>
            <w:tcW w:w="1743" w:type="pct"/>
          </w:tcPr>
          <w:p w14:paraId="21CAEEEC"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lastRenderedPageBreak/>
              <w:t>Текущий контроль:</w:t>
            </w:r>
          </w:p>
          <w:p w14:paraId="013CAA48"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устный опрос, решение</w:t>
            </w:r>
          </w:p>
          <w:p w14:paraId="0F5D37C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кроссвордов, тестирование,</w:t>
            </w:r>
          </w:p>
          <w:p w14:paraId="0631291C"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выполнение практических</w:t>
            </w:r>
          </w:p>
          <w:p w14:paraId="2702BA0E"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работ, подготовка рефератов и презентаций</w:t>
            </w:r>
          </w:p>
          <w:p w14:paraId="2EA860A0" w14:textId="77777777" w:rsidR="0066693F" w:rsidRPr="0066693F" w:rsidRDefault="0066693F" w:rsidP="0066693F">
            <w:pPr>
              <w:spacing w:line="276" w:lineRule="auto"/>
              <w:rPr>
                <w:rFonts w:eastAsia="Times New Roman" w:cs="Times New Roman"/>
                <w:bCs/>
              </w:rPr>
            </w:pPr>
          </w:p>
          <w:p w14:paraId="0C8F986E"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Итоговый контроль:</w:t>
            </w:r>
          </w:p>
          <w:p w14:paraId="7BD77BED"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(промежуточная</w:t>
            </w:r>
          </w:p>
          <w:p w14:paraId="14BA31FE"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аттестация)</w:t>
            </w:r>
          </w:p>
          <w:p w14:paraId="461C94F2" w14:textId="77777777" w:rsidR="0066693F" w:rsidRPr="0066693F" w:rsidRDefault="0066693F" w:rsidP="0066693F">
            <w:pPr>
              <w:spacing w:line="276" w:lineRule="auto"/>
              <w:rPr>
                <w:rFonts w:eastAsia="Times New Roman" w:cs="Times New Roman"/>
                <w:bCs/>
                <w:highlight w:val="yellow"/>
              </w:rPr>
            </w:pPr>
            <w:r w:rsidRPr="0066693F">
              <w:rPr>
                <w:rFonts w:eastAsia="Times New Roman" w:cs="Times New Roman"/>
                <w:bCs/>
              </w:rPr>
              <w:lastRenderedPageBreak/>
              <w:t>в форме дифференцирующего зачета</w:t>
            </w:r>
          </w:p>
        </w:tc>
      </w:tr>
      <w:tr w:rsidR="0066693F" w:rsidRPr="0066693F" w14:paraId="0CC39AB5" w14:textId="77777777" w:rsidTr="0066693F">
        <w:tc>
          <w:tcPr>
            <w:tcW w:w="5000" w:type="pct"/>
            <w:gridSpan w:val="3"/>
          </w:tcPr>
          <w:p w14:paraId="57C71D80" w14:textId="77777777" w:rsidR="0066693F" w:rsidRPr="0066693F" w:rsidRDefault="0066693F" w:rsidP="0066693F">
            <w:pPr>
              <w:spacing w:line="276" w:lineRule="auto"/>
              <w:rPr>
                <w:rFonts w:eastAsia="Times New Roman" w:cs="Times New Roman"/>
                <w:b/>
                <w:bCs/>
              </w:rPr>
            </w:pPr>
            <w:r w:rsidRPr="0066693F">
              <w:rPr>
                <w:rFonts w:eastAsia="Times New Roman" w:cs="Times New Roman"/>
                <w:b/>
                <w:bCs/>
              </w:rPr>
              <w:lastRenderedPageBreak/>
              <w:t>В результате освоения дисциплины обучающийся должен уметь:</w:t>
            </w:r>
          </w:p>
        </w:tc>
      </w:tr>
      <w:tr w:rsidR="0066693F" w:rsidRPr="0066693F" w14:paraId="64D86229" w14:textId="77777777" w:rsidTr="0066693F">
        <w:trPr>
          <w:trHeight w:val="896"/>
        </w:trPr>
        <w:tc>
          <w:tcPr>
            <w:tcW w:w="1750" w:type="pct"/>
          </w:tcPr>
          <w:p w14:paraId="4712D81D"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давать оценку</w:t>
            </w:r>
          </w:p>
          <w:p w14:paraId="38F99984"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почвенного покрова по</w:t>
            </w:r>
          </w:p>
          <w:p w14:paraId="5A8333A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механическому составу;</w:t>
            </w:r>
          </w:p>
          <w:p w14:paraId="766120D9"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проводить простейшие</w:t>
            </w:r>
          </w:p>
          <w:p w14:paraId="073611DB"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агрохимические анализы почвы;</w:t>
            </w:r>
          </w:p>
          <w:p w14:paraId="4057BD20"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определять сорные растения по внешнему виду;</w:t>
            </w:r>
          </w:p>
          <w:p w14:paraId="00FF41CE"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определять недостаток</w:t>
            </w:r>
          </w:p>
          <w:p w14:paraId="5B8C32C2"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питательных элементов</w:t>
            </w:r>
          </w:p>
          <w:p w14:paraId="2C841BCA"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в растении визуально;</w:t>
            </w:r>
          </w:p>
          <w:p w14:paraId="632AD51E"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определять минеральные</w:t>
            </w:r>
          </w:p>
          <w:p w14:paraId="7D3EDDB3"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удобрения и рассчитывать дозы удобрений по</w:t>
            </w:r>
          </w:p>
          <w:p w14:paraId="6FCC1B41"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действующему веществу.</w:t>
            </w:r>
          </w:p>
        </w:tc>
        <w:tc>
          <w:tcPr>
            <w:tcW w:w="1507" w:type="pct"/>
          </w:tcPr>
          <w:p w14:paraId="043E76F1"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Определение почвы по</w:t>
            </w:r>
          </w:p>
          <w:p w14:paraId="6B65A56F"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гранулометрическому</w:t>
            </w:r>
          </w:p>
          <w:p w14:paraId="358881C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составу.</w:t>
            </w:r>
          </w:p>
          <w:p w14:paraId="50E73284"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Проведение анализа почвы на определение кислотности</w:t>
            </w:r>
          </w:p>
          <w:p w14:paraId="5089C486"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почвы.</w:t>
            </w:r>
          </w:p>
          <w:p w14:paraId="504528F6"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Определение сорных</w:t>
            </w:r>
          </w:p>
          <w:p w14:paraId="08414EDF"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растений и мер борьбы с</w:t>
            </w:r>
          </w:p>
          <w:p w14:paraId="4C7B6AE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ними.</w:t>
            </w:r>
          </w:p>
          <w:p w14:paraId="35C0C1A3"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Визуальное определение</w:t>
            </w:r>
          </w:p>
          <w:p w14:paraId="3ED15A04"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недостатков питательных</w:t>
            </w:r>
          </w:p>
          <w:p w14:paraId="00771017"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элементов в растениях и</w:t>
            </w:r>
          </w:p>
          <w:p w14:paraId="72B10484"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способы их устранения.</w:t>
            </w:r>
          </w:p>
          <w:p w14:paraId="0C0724B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Определение минеральных</w:t>
            </w:r>
          </w:p>
          <w:p w14:paraId="0917F03A"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удобрений по внешнему</w:t>
            </w:r>
          </w:p>
          <w:p w14:paraId="76678495"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lastRenderedPageBreak/>
              <w:t>виду, понимание их</w:t>
            </w:r>
          </w:p>
          <w:p w14:paraId="7C564C13"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характеристик.</w:t>
            </w:r>
          </w:p>
          <w:p w14:paraId="15B1702A"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 Решение задач на расчет доз минеральных удобрений по</w:t>
            </w:r>
          </w:p>
          <w:p w14:paraId="5328A717" w14:textId="77777777" w:rsidR="0066693F" w:rsidRPr="0066693F" w:rsidRDefault="0066693F" w:rsidP="0066693F">
            <w:pPr>
              <w:spacing w:line="276" w:lineRule="auto"/>
              <w:rPr>
                <w:rFonts w:eastAsia="Times New Roman" w:cs="Times New Roman"/>
                <w:bCs/>
                <w:highlight w:val="yellow"/>
              </w:rPr>
            </w:pPr>
            <w:r w:rsidRPr="0066693F">
              <w:rPr>
                <w:rFonts w:eastAsia="Times New Roman" w:cs="Times New Roman"/>
                <w:bCs/>
              </w:rPr>
              <w:t>действующему веществу.</w:t>
            </w:r>
          </w:p>
        </w:tc>
        <w:tc>
          <w:tcPr>
            <w:tcW w:w="1743" w:type="pct"/>
          </w:tcPr>
          <w:p w14:paraId="599F0129"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lastRenderedPageBreak/>
              <w:t>Текущий контроль:</w:t>
            </w:r>
          </w:p>
          <w:p w14:paraId="43FC59A3"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устный опрос, решение</w:t>
            </w:r>
          </w:p>
          <w:p w14:paraId="43079097"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кроссвордов, тестирование,</w:t>
            </w:r>
          </w:p>
          <w:p w14:paraId="1442CA8C"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выполнение практических</w:t>
            </w:r>
          </w:p>
          <w:p w14:paraId="61612098"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работ, подготовка рефератов и</w:t>
            </w:r>
          </w:p>
          <w:p w14:paraId="662C48D9"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презентаций</w:t>
            </w:r>
          </w:p>
          <w:p w14:paraId="4BF3A0AC"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Итоговый контроль:</w:t>
            </w:r>
          </w:p>
          <w:p w14:paraId="5C67B947"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(промежуточная</w:t>
            </w:r>
          </w:p>
          <w:p w14:paraId="123BCDFC" w14:textId="77777777" w:rsidR="0066693F" w:rsidRPr="0066693F" w:rsidRDefault="0066693F" w:rsidP="0066693F">
            <w:pPr>
              <w:spacing w:line="276" w:lineRule="auto"/>
              <w:rPr>
                <w:rFonts w:eastAsia="Times New Roman" w:cs="Times New Roman"/>
                <w:bCs/>
              </w:rPr>
            </w:pPr>
            <w:r w:rsidRPr="0066693F">
              <w:rPr>
                <w:rFonts w:eastAsia="Times New Roman" w:cs="Times New Roman"/>
                <w:bCs/>
              </w:rPr>
              <w:t>аттестация)</w:t>
            </w:r>
          </w:p>
          <w:p w14:paraId="1B59F352" w14:textId="77777777" w:rsidR="0066693F" w:rsidRPr="0066693F" w:rsidRDefault="0066693F" w:rsidP="0066693F">
            <w:pPr>
              <w:spacing w:line="276" w:lineRule="auto"/>
              <w:rPr>
                <w:rFonts w:eastAsia="Times New Roman" w:cs="Times New Roman"/>
                <w:bCs/>
                <w:highlight w:val="yellow"/>
              </w:rPr>
            </w:pPr>
            <w:r w:rsidRPr="0066693F">
              <w:rPr>
                <w:rFonts w:eastAsia="Times New Roman" w:cs="Times New Roman"/>
                <w:bCs/>
              </w:rPr>
              <w:t>в форме дифференцирующего зачета</w:t>
            </w:r>
          </w:p>
        </w:tc>
      </w:tr>
    </w:tbl>
    <w:p w14:paraId="5C3AA2C6" w14:textId="77777777" w:rsidR="0066693F" w:rsidRPr="0066693F" w:rsidRDefault="0066693F" w:rsidP="0066693F">
      <w:pPr>
        <w:spacing w:line="276" w:lineRule="auto"/>
        <w:jc w:val="both"/>
        <w:rPr>
          <w:rFonts w:eastAsia="Times New Roman" w:cs="Times New Roman"/>
          <w:b/>
          <w:sz w:val="22"/>
          <w:szCs w:val="52"/>
        </w:rPr>
      </w:pPr>
    </w:p>
    <w:p w14:paraId="508364A3" w14:textId="77777777" w:rsidR="0066693F" w:rsidRDefault="0066693F">
      <w:pPr>
        <w:spacing w:after="200" w:line="276" w:lineRule="auto"/>
        <w:rPr>
          <w:rFonts w:eastAsia="Times New Roman" w:cs="Times New Roman"/>
          <w:b/>
          <w:sz w:val="22"/>
          <w:szCs w:val="52"/>
        </w:rPr>
      </w:pPr>
      <w:r>
        <w:rPr>
          <w:rFonts w:eastAsia="Times New Roman" w:cs="Times New Roman"/>
          <w:b/>
          <w:sz w:val="22"/>
          <w:szCs w:val="52"/>
        </w:rPr>
        <w:br w:type="page"/>
      </w:r>
    </w:p>
    <w:p w14:paraId="5BB8B1D5" w14:textId="5781865E" w:rsidR="00BF5548" w:rsidRPr="000D171D" w:rsidRDefault="00BF5548" w:rsidP="00B6139E">
      <w:pPr>
        <w:pStyle w:val="2"/>
        <w:jc w:val="right"/>
      </w:pPr>
      <w:bookmarkStart w:id="282" w:name="_Toc103498351"/>
      <w:bookmarkStart w:id="283" w:name="_Toc156556316"/>
      <w:r w:rsidRPr="000D171D">
        <w:lastRenderedPageBreak/>
        <w:t>Приложение 2.</w:t>
      </w:r>
      <w:bookmarkEnd w:id="282"/>
      <w:r w:rsidR="00B41729">
        <w:t>9</w:t>
      </w:r>
      <w:bookmarkEnd w:id="283"/>
    </w:p>
    <w:p w14:paraId="578B1271" w14:textId="0C91B9CE" w:rsidR="00BF5548" w:rsidRPr="001A3304" w:rsidRDefault="00BF5548" w:rsidP="00BF5548">
      <w:pPr>
        <w:spacing w:line="276" w:lineRule="auto"/>
        <w:jc w:val="right"/>
        <w:rPr>
          <w:rFonts w:eastAsia="Times New Roman" w:cs="Times New Roman"/>
          <w:b/>
          <w:i/>
        </w:rPr>
      </w:pPr>
      <w:r w:rsidRPr="001A3304">
        <w:rPr>
          <w:rFonts w:eastAsia="Times New Roman" w:cs="Times New Roman"/>
          <w:b/>
        </w:rPr>
        <w:t>к ПОП по специальности</w:t>
      </w:r>
    </w:p>
    <w:p w14:paraId="0D4F5FA2" w14:textId="788F2D65" w:rsidR="00BF5548" w:rsidRPr="00A61F5B" w:rsidRDefault="00A61F5B" w:rsidP="00BF5548">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39147084" w14:textId="78D3CE6A" w:rsidR="00BF5548" w:rsidRPr="001A3304" w:rsidRDefault="00BF5548" w:rsidP="00BF5548">
      <w:pPr>
        <w:spacing w:line="360" w:lineRule="auto"/>
        <w:jc w:val="right"/>
        <w:rPr>
          <w:rFonts w:eastAsia="Times New Roman" w:cs="Times New Roman"/>
        </w:rPr>
      </w:pPr>
    </w:p>
    <w:p w14:paraId="602D474D" w14:textId="77777777" w:rsidR="0066693F" w:rsidRPr="0066693F" w:rsidRDefault="0066693F" w:rsidP="0066693F">
      <w:pPr>
        <w:spacing w:line="276" w:lineRule="auto"/>
        <w:jc w:val="both"/>
        <w:rPr>
          <w:rFonts w:eastAsia="Times New Roman" w:cs="Times New Roman"/>
          <w:b/>
          <w:sz w:val="22"/>
          <w:szCs w:val="52"/>
        </w:rPr>
      </w:pPr>
    </w:p>
    <w:p w14:paraId="44153C86" w14:textId="77777777" w:rsidR="00BF5548" w:rsidRPr="00BF5548" w:rsidRDefault="00BF5548" w:rsidP="00BF5548">
      <w:pPr>
        <w:spacing w:after="200" w:line="276" w:lineRule="auto"/>
        <w:jc w:val="center"/>
        <w:rPr>
          <w:rFonts w:eastAsia="Times New Roman" w:cs="Times New Roman"/>
          <w:b/>
          <w:i/>
          <w:sz w:val="22"/>
          <w:szCs w:val="22"/>
        </w:rPr>
      </w:pPr>
    </w:p>
    <w:p w14:paraId="7DBFBB90" w14:textId="77777777" w:rsidR="00BF5548" w:rsidRPr="00BF5548" w:rsidRDefault="00BF5548" w:rsidP="00BF5548">
      <w:pPr>
        <w:spacing w:after="200" w:line="276" w:lineRule="auto"/>
        <w:jc w:val="center"/>
        <w:rPr>
          <w:rFonts w:eastAsia="Times New Roman" w:cs="Times New Roman"/>
          <w:b/>
          <w:i/>
          <w:sz w:val="22"/>
          <w:szCs w:val="22"/>
        </w:rPr>
      </w:pPr>
    </w:p>
    <w:p w14:paraId="3F8B902E" w14:textId="77777777" w:rsidR="00BF5548" w:rsidRPr="00BF5548" w:rsidRDefault="00BF5548" w:rsidP="00BF5548">
      <w:pPr>
        <w:spacing w:after="200" w:line="276" w:lineRule="auto"/>
        <w:jc w:val="center"/>
        <w:rPr>
          <w:rFonts w:eastAsia="Times New Roman" w:cs="Times New Roman"/>
          <w:b/>
          <w:i/>
          <w:sz w:val="22"/>
          <w:szCs w:val="22"/>
        </w:rPr>
      </w:pPr>
    </w:p>
    <w:p w14:paraId="6826FAC4" w14:textId="77777777" w:rsidR="00BF5548" w:rsidRPr="00BF5548" w:rsidRDefault="00BF5548" w:rsidP="00B6139E">
      <w:pPr>
        <w:pStyle w:val="2"/>
        <w:jc w:val="center"/>
      </w:pPr>
      <w:bookmarkStart w:id="284" w:name="_Toc156556317"/>
      <w:r w:rsidRPr="00BF5548">
        <w:t>ПРИМЕРНАЯ РАБОЧАЯ ПРОГРАММА УЧЕБНОЙ ДИСЦИПЛИНЫ</w:t>
      </w:r>
      <w:bookmarkEnd w:id="284"/>
    </w:p>
    <w:p w14:paraId="3A6F2B0A" w14:textId="0DE70F6B" w:rsidR="00BF5548" w:rsidRPr="00A61F5B" w:rsidRDefault="00BF5548" w:rsidP="00B6139E">
      <w:pPr>
        <w:pStyle w:val="2"/>
        <w:jc w:val="center"/>
      </w:pPr>
      <w:bookmarkStart w:id="285" w:name="_Toc156556318"/>
      <w:r w:rsidRPr="00A61F5B">
        <w:t>ОП.03 СТРОИТЕЛЬНОЕ ДЕЛО И МАТЕРИАЛЫ</w:t>
      </w:r>
      <w:bookmarkEnd w:id="285"/>
    </w:p>
    <w:p w14:paraId="15D2F6D4" w14:textId="75957DD7" w:rsidR="00BF5548" w:rsidRDefault="00BF5548" w:rsidP="00BF5548">
      <w:pPr>
        <w:spacing w:after="200" w:line="276" w:lineRule="auto"/>
        <w:jc w:val="center"/>
        <w:rPr>
          <w:rFonts w:eastAsia="Times New Roman" w:cs="Times New Roman"/>
          <w:i/>
          <w:sz w:val="28"/>
          <w:szCs w:val="28"/>
          <w:vertAlign w:val="superscript"/>
        </w:rPr>
      </w:pPr>
    </w:p>
    <w:p w14:paraId="03099373" w14:textId="77777777" w:rsidR="00A61F5B" w:rsidRPr="00BF5548" w:rsidRDefault="00A61F5B" w:rsidP="00BF5548">
      <w:pPr>
        <w:spacing w:after="200" w:line="276" w:lineRule="auto"/>
        <w:jc w:val="center"/>
        <w:rPr>
          <w:rFonts w:eastAsia="Times New Roman" w:cs="Times New Roman"/>
          <w:b/>
          <w:i/>
          <w:sz w:val="22"/>
          <w:szCs w:val="22"/>
        </w:rPr>
      </w:pPr>
    </w:p>
    <w:p w14:paraId="5953D165" w14:textId="77777777" w:rsidR="00BF5548" w:rsidRPr="00BF5548" w:rsidRDefault="00BF5548" w:rsidP="00BF5548">
      <w:pPr>
        <w:spacing w:after="200" w:line="276" w:lineRule="auto"/>
        <w:rPr>
          <w:rFonts w:eastAsia="Times New Roman" w:cs="Times New Roman"/>
          <w:b/>
          <w:i/>
          <w:sz w:val="22"/>
          <w:szCs w:val="22"/>
        </w:rPr>
      </w:pPr>
    </w:p>
    <w:p w14:paraId="7F94FA3C" w14:textId="77777777" w:rsidR="00BF5548" w:rsidRPr="00BF5548" w:rsidRDefault="00BF5548" w:rsidP="00BF5548">
      <w:pPr>
        <w:spacing w:after="200" w:line="276" w:lineRule="auto"/>
        <w:rPr>
          <w:rFonts w:eastAsia="Times New Roman" w:cs="Times New Roman"/>
          <w:b/>
          <w:i/>
          <w:sz w:val="22"/>
          <w:szCs w:val="22"/>
        </w:rPr>
      </w:pPr>
    </w:p>
    <w:p w14:paraId="1150DB3E" w14:textId="77777777" w:rsidR="00BF5548" w:rsidRPr="00BF5548" w:rsidRDefault="00BF5548" w:rsidP="00BF5548">
      <w:pPr>
        <w:spacing w:after="200" w:line="276" w:lineRule="auto"/>
        <w:rPr>
          <w:rFonts w:eastAsia="Times New Roman" w:cs="Times New Roman"/>
          <w:b/>
          <w:i/>
          <w:sz w:val="22"/>
          <w:szCs w:val="22"/>
        </w:rPr>
      </w:pPr>
    </w:p>
    <w:p w14:paraId="65F78E59" w14:textId="77777777" w:rsidR="00BF5548" w:rsidRPr="00BF5548" w:rsidRDefault="00BF5548" w:rsidP="00BF5548">
      <w:pPr>
        <w:spacing w:after="200" w:line="276" w:lineRule="auto"/>
        <w:rPr>
          <w:rFonts w:eastAsia="Times New Roman" w:cs="Times New Roman"/>
          <w:b/>
          <w:i/>
          <w:sz w:val="22"/>
          <w:szCs w:val="22"/>
        </w:rPr>
      </w:pPr>
    </w:p>
    <w:p w14:paraId="651CC858" w14:textId="77777777" w:rsidR="00BF5548" w:rsidRPr="00BF5548" w:rsidRDefault="00BF5548" w:rsidP="00BF5548">
      <w:pPr>
        <w:spacing w:after="200" w:line="276" w:lineRule="auto"/>
        <w:rPr>
          <w:rFonts w:eastAsia="Times New Roman" w:cs="Times New Roman"/>
          <w:b/>
          <w:i/>
          <w:sz w:val="22"/>
          <w:szCs w:val="22"/>
        </w:rPr>
      </w:pPr>
    </w:p>
    <w:p w14:paraId="1C3EB3E9" w14:textId="77777777" w:rsidR="00BF5548" w:rsidRPr="00BF5548" w:rsidRDefault="00BF5548" w:rsidP="00BF5548">
      <w:pPr>
        <w:spacing w:after="200" w:line="276" w:lineRule="auto"/>
        <w:rPr>
          <w:rFonts w:eastAsia="Times New Roman" w:cs="Times New Roman"/>
          <w:b/>
          <w:i/>
          <w:sz w:val="22"/>
          <w:szCs w:val="22"/>
        </w:rPr>
      </w:pPr>
    </w:p>
    <w:p w14:paraId="2C88A040" w14:textId="77777777" w:rsidR="00BF5548" w:rsidRPr="00BF5548" w:rsidRDefault="00BF5548" w:rsidP="00BF5548">
      <w:pPr>
        <w:spacing w:after="200" w:line="276" w:lineRule="auto"/>
        <w:rPr>
          <w:rFonts w:eastAsia="Times New Roman" w:cs="Times New Roman"/>
          <w:b/>
          <w:i/>
          <w:sz w:val="22"/>
          <w:szCs w:val="22"/>
        </w:rPr>
      </w:pPr>
    </w:p>
    <w:p w14:paraId="10789058" w14:textId="77777777" w:rsidR="00BF5548" w:rsidRPr="00BF5548" w:rsidRDefault="00BF5548" w:rsidP="00BF5548">
      <w:pPr>
        <w:spacing w:after="200" w:line="276" w:lineRule="auto"/>
        <w:rPr>
          <w:rFonts w:eastAsia="Times New Roman" w:cs="Times New Roman"/>
          <w:b/>
          <w:i/>
          <w:sz w:val="22"/>
          <w:szCs w:val="22"/>
        </w:rPr>
      </w:pPr>
    </w:p>
    <w:p w14:paraId="7C463251" w14:textId="77777777" w:rsidR="00BF5548" w:rsidRPr="00BF5548" w:rsidRDefault="00BF5548" w:rsidP="00BF5548">
      <w:pPr>
        <w:spacing w:after="200" w:line="276" w:lineRule="auto"/>
        <w:rPr>
          <w:rFonts w:eastAsia="Times New Roman" w:cs="Times New Roman"/>
          <w:b/>
          <w:i/>
          <w:sz w:val="22"/>
          <w:szCs w:val="22"/>
        </w:rPr>
      </w:pPr>
    </w:p>
    <w:p w14:paraId="2C055007" w14:textId="77777777" w:rsidR="00BF5548" w:rsidRPr="00BF5548" w:rsidRDefault="00BF5548" w:rsidP="00BF5548">
      <w:pPr>
        <w:spacing w:after="200" w:line="276" w:lineRule="auto"/>
        <w:rPr>
          <w:rFonts w:eastAsia="Times New Roman" w:cs="Times New Roman"/>
          <w:b/>
          <w:i/>
          <w:sz w:val="22"/>
          <w:szCs w:val="22"/>
        </w:rPr>
      </w:pPr>
    </w:p>
    <w:p w14:paraId="62DBE718" w14:textId="77777777" w:rsidR="00BF5548" w:rsidRPr="00BF5548" w:rsidRDefault="00BF5548" w:rsidP="00BF5548">
      <w:pPr>
        <w:spacing w:after="200" w:line="276" w:lineRule="auto"/>
        <w:rPr>
          <w:rFonts w:eastAsia="Times New Roman" w:cs="Times New Roman"/>
          <w:b/>
          <w:i/>
          <w:sz w:val="22"/>
          <w:szCs w:val="22"/>
        </w:rPr>
      </w:pPr>
    </w:p>
    <w:p w14:paraId="293D79A8" w14:textId="77777777" w:rsidR="00BF5548" w:rsidRPr="00BF5548" w:rsidRDefault="00BF5548" w:rsidP="00BF5548">
      <w:pPr>
        <w:spacing w:after="200" w:line="276" w:lineRule="auto"/>
        <w:rPr>
          <w:rFonts w:eastAsia="Times New Roman" w:cs="Times New Roman"/>
          <w:b/>
          <w:i/>
          <w:sz w:val="22"/>
          <w:szCs w:val="22"/>
        </w:rPr>
      </w:pPr>
    </w:p>
    <w:p w14:paraId="3670F820" w14:textId="77777777" w:rsidR="00BF5548" w:rsidRPr="00BF5548" w:rsidRDefault="00BF5548" w:rsidP="00BF5548">
      <w:pPr>
        <w:spacing w:after="200" w:line="276" w:lineRule="auto"/>
        <w:rPr>
          <w:rFonts w:eastAsia="Times New Roman" w:cs="Times New Roman"/>
          <w:b/>
          <w:i/>
          <w:sz w:val="22"/>
          <w:szCs w:val="22"/>
        </w:rPr>
      </w:pPr>
    </w:p>
    <w:p w14:paraId="26EBB227" w14:textId="77777777" w:rsidR="00BF5548" w:rsidRPr="00BF5548" w:rsidRDefault="00BF5548" w:rsidP="00BF5548">
      <w:pPr>
        <w:spacing w:after="200" w:line="276" w:lineRule="auto"/>
        <w:rPr>
          <w:rFonts w:eastAsia="Times New Roman" w:cs="Times New Roman"/>
          <w:b/>
          <w:i/>
          <w:sz w:val="22"/>
          <w:szCs w:val="22"/>
        </w:rPr>
      </w:pPr>
    </w:p>
    <w:p w14:paraId="3B1E436E" w14:textId="77777777" w:rsidR="00BF5548" w:rsidRPr="00BF5548" w:rsidRDefault="00BF5548" w:rsidP="00BF5548">
      <w:pPr>
        <w:spacing w:after="200" w:line="276" w:lineRule="auto"/>
        <w:rPr>
          <w:rFonts w:eastAsia="Times New Roman" w:cs="Times New Roman"/>
          <w:b/>
          <w:i/>
          <w:sz w:val="22"/>
          <w:szCs w:val="22"/>
        </w:rPr>
      </w:pPr>
    </w:p>
    <w:p w14:paraId="130DB4D2" w14:textId="77777777" w:rsidR="00BF5548" w:rsidRPr="00BF5548" w:rsidRDefault="00BF5548" w:rsidP="00BF5548">
      <w:pPr>
        <w:spacing w:after="200" w:line="276" w:lineRule="auto"/>
        <w:rPr>
          <w:rFonts w:eastAsia="Times New Roman" w:cs="Times New Roman"/>
          <w:b/>
          <w:i/>
          <w:sz w:val="22"/>
          <w:szCs w:val="22"/>
        </w:rPr>
      </w:pPr>
    </w:p>
    <w:p w14:paraId="0FDE984F" w14:textId="4330FFB5" w:rsidR="00BF5548" w:rsidRPr="00A61F5B" w:rsidRDefault="00BF5548" w:rsidP="00BF5548">
      <w:pPr>
        <w:spacing w:after="200" w:line="276" w:lineRule="auto"/>
        <w:jc w:val="center"/>
        <w:rPr>
          <w:rFonts w:eastAsia="Times New Roman" w:cs="Times New Roman"/>
          <w:b/>
          <w:iCs/>
          <w:vertAlign w:val="superscript"/>
        </w:rPr>
      </w:pPr>
      <w:r w:rsidRPr="00A61F5B">
        <w:rPr>
          <w:rFonts w:eastAsia="Times New Roman" w:cs="Times New Roman"/>
          <w:b/>
          <w:bCs/>
          <w:iCs/>
        </w:rPr>
        <w:t>202</w:t>
      </w:r>
      <w:r w:rsidR="00BB7DDD">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sz w:val="22"/>
          <w:szCs w:val="22"/>
        </w:rPr>
        <w:br w:type="page"/>
      </w:r>
    </w:p>
    <w:p w14:paraId="78988521" w14:textId="77777777" w:rsidR="00BB7DDD" w:rsidRPr="00866EA1" w:rsidRDefault="00BB7DDD" w:rsidP="00BB7DDD">
      <w:pPr>
        <w:jc w:val="center"/>
        <w:rPr>
          <w:b/>
        </w:rPr>
      </w:pPr>
      <w:r w:rsidRPr="00866EA1">
        <w:rPr>
          <w:b/>
        </w:rPr>
        <w:lastRenderedPageBreak/>
        <w:t>СОДЕРЖАНИЕ</w:t>
      </w:r>
    </w:p>
    <w:p w14:paraId="0E384837"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78ADA4EC" w14:textId="77777777" w:rsidTr="00BF21D9">
        <w:tc>
          <w:tcPr>
            <w:tcW w:w="7501" w:type="dxa"/>
          </w:tcPr>
          <w:p w14:paraId="203717F6" w14:textId="77777777" w:rsidR="00BB7DDD" w:rsidRPr="00866EA1" w:rsidRDefault="00BB7DDD" w:rsidP="00A96C27">
            <w:pPr>
              <w:numPr>
                <w:ilvl w:val="0"/>
                <w:numId w:val="116"/>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7C9EF1C2" w14:textId="77777777" w:rsidR="00BB7DDD" w:rsidRPr="00866EA1" w:rsidRDefault="00BB7DDD" w:rsidP="00BF21D9">
            <w:pPr>
              <w:rPr>
                <w:b/>
              </w:rPr>
            </w:pPr>
          </w:p>
        </w:tc>
      </w:tr>
      <w:tr w:rsidR="00BB7DDD" w:rsidRPr="00866EA1" w14:paraId="5FA04BAD" w14:textId="77777777" w:rsidTr="00BF21D9">
        <w:tc>
          <w:tcPr>
            <w:tcW w:w="7501" w:type="dxa"/>
          </w:tcPr>
          <w:p w14:paraId="389CDEE8" w14:textId="77777777" w:rsidR="00BB7DDD" w:rsidRPr="00866EA1" w:rsidRDefault="00BB7DDD" w:rsidP="00A96C27">
            <w:pPr>
              <w:numPr>
                <w:ilvl w:val="0"/>
                <w:numId w:val="116"/>
              </w:numPr>
              <w:suppressAutoHyphens/>
              <w:spacing w:after="200" w:line="276" w:lineRule="auto"/>
              <w:rPr>
                <w:b/>
              </w:rPr>
            </w:pPr>
            <w:r w:rsidRPr="00866EA1">
              <w:rPr>
                <w:b/>
              </w:rPr>
              <w:t>СТРУКТУРА И СОДЕРЖАНИЕ УЧЕБНОЙ ДИСЦИПЛИНЫ</w:t>
            </w:r>
          </w:p>
          <w:p w14:paraId="752036C8" w14:textId="77777777" w:rsidR="00BB7DDD" w:rsidRPr="00866EA1" w:rsidRDefault="00BB7DDD" w:rsidP="00A96C27">
            <w:pPr>
              <w:numPr>
                <w:ilvl w:val="0"/>
                <w:numId w:val="116"/>
              </w:numPr>
              <w:suppressAutoHyphens/>
              <w:spacing w:after="200" w:line="276" w:lineRule="auto"/>
              <w:rPr>
                <w:b/>
              </w:rPr>
            </w:pPr>
            <w:r w:rsidRPr="00866EA1">
              <w:rPr>
                <w:b/>
              </w:rPr>
              <w:t>УСЛОВИЯ РЕАЛИЗАЦИИ УЧЕБНОЙ ДИСЦИПЛИНЫ</w:t>
            </w:r>
          </w:p>
        </w:tc>
        <w:tc>
          <w:tcPr>
            <w:tcW w:w="1854" w:type="dxa"/>
          </w:tcPr>
          <w:p w14:paraId="6FE281F3" w14:textId="77777777" w:rsidR="00BB7DDD" w:rsidRPr="00866EA1" w:rsidRDefault="00BB7DDD" w:rsidP="00BF21D9">
            <w:pPr>
              <w:ind w:left="644"/>
              <w:rPr>
                <w:b/>
              </w:rPr>
            </w:pPr>
          </w:p>
        </w:tc>
      </w:tr>
      <w:tr w:rsidR="00BB7DDD" w:rsidRPr="00866EA1" w14:paraId="5A4C93FB" w14:textId="77777777" w:rsidTr="00BF21D9">
        <w:tc>
          <w:tcPr>
            <w:tcW w:w="7501" w:type="dxa"/>
          </w:tcPr>
          <w:p w14:paraId="23840431" w14:textId="77777777" w:rsidR="00BB7DDD" w:rsidRPr="00866EA1" w:rsidRDefault="00BB7DDD" w:rsidP="00A96C27">
            <w:pPr>
              <w:numPr>
                <w:ilvl w:val="0"/>
                <w:numId w:val="116"/>
              </w:numPr>
              <w:suppressAutoHyphens/>
              <w:spacing w:after="200" w:line="276" w:lineRule="auto"/>
              <w:rPr>
                <w:b/>
              </w:rPr>
            </w:pPr>
            <w:r w:rsidRPr="00866EA1">
              <w:rPr>
                <w:b/>
              </w:rPr>
              <w:t>КОНТРОЛЬ И ОЦЕНКА РЕЗУЛЬТАТОВ ОСВОЕНИЯ УЧЕБНОЙ ДИСЦИПЛИНЫ</w:t>
            </w:r>
          </w:p>
          <w:p w14:paraId="1AA18533" w14:textId="77777777" w:rsidR="00BB7DDD" w:rsidRPr="00866EA1" w:rsidRDefault="00BB7DDD" w:rsidP="00BF21D9">
            <w:pPr>
              <w:suppressAutoHyphens/>
              <w:rPr>
                <w:b/>
              </w:rPr>
            </w:pPr>
          </w:p>
        </w:tc>
        <w:tc>
          <w:tcPr>
            <w:tcW w:w="1854" w:type="dxa"/>
          </w:tcPr>
          <w:p w14:paraId="417FAE40" w14:textId="77777777" w:rsidR="00BB7DDD" w:rsidRPr="00866EA1" w:rsidRDefault="00BB7DDD" w:rsidP="00BF21D9">
            <w:pPr>
              <w:rPr>
                <w:b/>
              </w:rPr>
            </w:pPr>
          </w:p>
        </w:tc>
      </w:tr>
    </w:tbl>
    <w:p w14:paraId="7F749E92" w14:textId="044A8560" w:rsidR="00BF5548" w:rsidRPr="00BF5548" w:rsidRDefault="00BF5548" w:rsidP="00A96C27">
      <w:pPr>
        <w:numPr>
          <w:ilvl w:val="0"/>
          <w:numId w:val="36"/>
        </w:numPr>
        <w:suppressAutoHyphens/>
        <w:spacing w:after="200" w:line="276" w:lineRule="auto"/>
        <w:jc w:val="center"/>
        <w:rPr>
          <w:rFonts w:eastAsia="Times New Roman" w:cs="Times New Roman"/>
          <w:b/>
        </w:rPr>
      </w:pPr>
      <w:r w:rsidRPr="00BF5548">
        <w:rPr>
          <w:rFonts w:eastAsia="Times New Roman" w:cs="Times New Roman"/>
          <w:b/>
          <w:i/>
          <w:sz w:val="22"/>
          <w:szCs w:val="22"/>
          <w:u w:val="single"/>
        </w:rPr>
        <w:br w:type="page"/>
      </w:r>
      <w:r w:rsidRPr="00BF5548">
        <w:rPr>
          <w:rFonts w:eastAsia="Times New Roman" w:cs="Times New Roman"/>
          <w:b/>
        </w:rPr>
        <w:lastRenderedPageBreak/>
        <w:t xml:space="preserve">ОБЩАЯ ХАРАКТЕРИСТИКА ПРИМЕРНОЙ РАБОЧЕЙ ПРОГРАММЫ УЧЕБНОЙ ДИСЦИПЛИНЫ </w:t>
      </w:r>
      <w:r w:rsidR="00A61F5B">
        <w:rPr>
          <w:rFonts w:eastAsia="Times New Roman" w:cs="Times New Roman"/>
          <w:b/>
        </w:rPr>
        <w:br/>
      </w:r>
      <w:r w:rsidRPr="00BF5548">
        <w:rPr>
          <w:rFonts w:eastAsia="Times New Roman" w:cs="Times New Roman"/>
          <w:b/>
        </w:rPr>
        <w:t>ОП.03 СТРОИТЕЛЬНОЕ ДЕЛО И МАТЕРИАЛЫ</w:t>
      </w:r>
    </w:p>
    <w:p w14:paraId="37F4436C" w14:textId="77777777" w:rsidR="00BF5548" w:rsidRPr="00BF5548" w:rsidRDefault="00BF5548" w:rsidP="00A96C27">
      <w:pPr>
        <w:pStyle w:val="a8"/>
        <w:numPr>
          <w:ilvl w:val="1"/>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BF5548">
        <w:rPr>
          <w:b/>
        </w:rPr>
        <w:t xml:space="preserve">Место дисциплины в структуре основной образовательной программы: </w:t>
      </w:r>
    </w:p>
    <w:p w14:paraId="30CB5955" w14:textId="77777777" w:rsidR="00BF5548" w:rsidRPr="00BF5548" w:rsidRDefault="00670EBF" w:rsidP="00BF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rPr>
      </w:pPr>
      <w:r>
        <w:rPr>
          <w:rFonts w:eastAsia="Times New Roman" w:cs="Times New Roman"/>
        </w:rPr>
        <w:tab/>
      </w:r>
      <w:r w:rsidR="00BF5548" w:rsidRPr="00BF5548">
        <w:rPr>
          <w:rFonts w:eastAsia="Times New Roman" w:cs="Times New Roman"/>
        </w:rPr>
        <w:t>Учебная дисциплина «ОП.03 Строительное дело и материалы» является обязательной частью общепрофессионального цикла примерной основной образовательной программы в соответствии с ФГОС СПО по специальности 35.02.12 «Садово-парковое и ландшафтное строительство».</w:t>
      </w:r>
    </w:p>
    <w:p w14:paraId="042ED638" w14:textId="1453971D" w:rsidR="00BF5548" w:rsidRPr="00BF5548" w:rsidRDefault="00670EBF" w:rsidP="00BF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rPr>
      </w:pPr>
      <w:r>
        <w:rPr>
          <w:rFonts w:eastAsia="Times New Roman" w:cs="Times New Roman"/>
        </w:rPr>
        <w:tab/>
      </w:r>
      <w:r w:rsidR="00BF5548" w:rsidRPr="00BF5548">
        <w:rPr>
          <w:rFonts w:eastAsia="Times New Roman" w:cs="Times New Roman"/>
        </w:rPr>
        <w:t>Особое значение дисциплина имеет при формировании и развитии ОК 01 – 09.</w:t>
      </w:r>
    </w:p>
    <w:p w14:paraId="13DCC8A3" w14:textId="77777777" w:rsidR="00BF5548" w:rsidRPr="00BF5548" w:rsidRDefault="00BF5548" w:rsidP="00A96C27">
      <w:pPr>
        <w:pStyle w:val="a8"/>
        <w:numPr>
          <w:ilvl w:val="1"/>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b/>
        </w:rPr>
      </w:pPr>
      <w:r w:rsidRPr="00BF5548">
        <w:rPr>
          <w:b/>
        </w:rPr>
        <w:t>Цель и планируемые результаты освоения дисциплины:</w:t>
      </w:r>
    </w:p>
    <w:p w14:paraId="1809C1BA" w14:textId="77777777" w:rsidR="00BF5548" w:rsidRPr="00BF5548" w:rsidRDefault="00BF5548" w:rsidP="00BF5548">
      <w:p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rPr>
      </w:pPr>
      <w:r w:rsidRPr="00BF5548">
        <w:rPr>
          <w:rFonts w:eastAsia="Times New Roman" w:cs="Times New Roman"/>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394"/>
        <w:gridCol w:w="4111"/>
      </w:tblGrid>
      <w:tr w:rsidR="00BF5548" w:rsidRPr="00BF5548" w14:paraId="4E4220E2" w14:textId="77777777" w:rsidTr="00BF5548">
        <w:trPr>
          <w:trHeight w:val="649"/>
        </w:trPr>
        <w:tc>
          <w:tcPr>
            <w:tcW w:w="959" w:type="dxa"/>
            <w:hideMark/>
          </w:tcPr>
          <w:p w14:paraId="4959AC00" w14:textId="77777777" w:rsidR="00BF5548" w:rsidRPr="00BF5548" w:rsidRDefault="00BF5548" w:rsidP="00796AC0">
            <w:pPr>
              <w:suppressAutoHyphens/>
              <w:spacing w:line="276" w:lineRule="auto"/>
              <w:jc w:val="center"/>
              <w:rPr>
                <w:rFonts w:eastAsia="Times New Roman" w:cs="Times New Roman"/>
              </w:rPr>
            </w:pPr>
            <w:r w:rsidRPr="00BF5548">
              <w:rPr>
                <w:rFonts w:eastAsia="Times New Roman" w:cs="Times New Roman"/>
              </w:rPr>
              <w:t>Код ПК, ОК</w:t>
            </w:r>
          </w:p>
        </w:tc>
        <w:tc>
          <w:tcPr>
            <w:tcW w:w="4394" w:type="dxa"/>
            <w:vAlign w:val="center"/>
            <w:hideMark/>
          </w:tcPr>
          <w:p w14:paraId="10285505"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Умения</w:t>
            </w:r>
          </w:p>
        </w:tc>
        <w:tc>
          <w:tcPr>
            <w:tcW w:w="4111" w:type="dxa"/>
            <w:vAlign w:val="center"/>
            <w:hideMark/>
          </w:tcPr>
          <w:p w14:paraId="76524C32"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Знания</w:t>
            </w:r>
          </w:p>
        </w:tc>
      </w:tr>
      <w:tr w:rsidR="00BF5548" w:rsidRPr="00BF5548" w14:paraId="6A497D1C" w14:textId="77777777" w:rsidTr="00BF5548">
        <w:trPr>
          <w:trHeight w:val="1541"/>
        </w:trPr>
        <w:tc>
          <w:tcPr>
            <w:tcW w:w="959" w:type="dxa"/>
          </w:tcPr>
          <w:p w14:paraId="59F46EB8"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01</w:t>
            </w:r>
          </w:p>
        </w:tc>
        <w:tc>
          <w:tcPr>
            <w:tcW w:w="4394" w:type="dxa"/>
          </w:tcPr>
          <w:p w14:paraId="114862E9"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распознавать задачу и/или проблему в профессиональном и/или социальном контексте; </w:t>
            </w:r>
          </w:p>
          <w:p w14:paraId="210744DC"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анализировать задачу и/или проблему и выделять её составные части; </w:t>
            </w:r>
          </w:p>
          <w:p w14:paraId="2EE978F3"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определять этапы решения задачи; </w:t>
            </w:r>
          </w:p>
          <w:p w14:paraId="4DD1D1A0"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выявлять и эффективно искать информацию, необходимую для решения задачи и/или проблемы;</w:t>
            </w:r>
          </w:p>
          <w:p w14:paraId="0563CEAE"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составлять план действия; </w:t>
            </w:r>
          </w:p>
          <w:p w14:paraId="60FC9DBC"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определять необходимые ресурсы;</w:t>
            </w:r>
          </w:p>
          <w:p w14:paraId="563C1BCC"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владеть актуальными методами работы в профессиональной и смежных сферах; </w:t>
            </w:r>
          </w:p>
          <w:p w14:paraId="5B034D87"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реализовывать составленный план; </w:t>
            </w:r>
          </w:p>
          <w:p w14:paraId="28C22DE1"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оценивать результат и последствия своих действий (самостоятельно или с помощью наставника)</w:t>
            </w:r>
          </w:p>
        </w:tc>
        <w:tc>
          <w:tcPr>
            <w:tcW w:w="4111" w:type="dxa"/>
          </w:tcPr>
          <w:p w14:paraId="3C66D18D"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актуальный профессиональный и социальный контекст, в котором приходится работать и жить;</w:t>
            </w:r>
          </w:p>
          <w:p w14:paraId="4F81ECA2"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основные источники информации и ресурсы для решения задач и проблем в профессиональном и/или социальном контексте; </w:t>
            </w:r>
          </w:p>
          <w:p w14:paraId="465FD798"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алгоритмы выполнения работ в профессиональной и смежных областях; </w:t>
            </w:r>
          </w:p>
          <w:p w14:paraId="65DECCC4"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методы работы в профессиональной и смежных сферах; </w:t>
            </w:r>
          </w:p>
          <w:p w14:paraId="2F626048"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структуру плана для решения задач; </w:t>
            </w:r>
          </w:p>
          <w:p w14:paraId="6C148544"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порядок оценки результатов решения задач профессиональной деятельности</w:t>
            </w:r>
          </w:p>
        </w:tc>
      </w:tr>
      <w:tr w:rsidR="00BF5548" w:rsidRPr="00BF5548" w14:paraId="2EE525C2" w14:textId="77777777" w:rsidTr="00BF5548">
        <w:trPr>
          <w:trHeight w:val="1541"/>
        </w:trPr>
        <w:tc>
          <w:tcPr>
            <w:tcW w:w="959" w:type="dxa"/>
          </w:tcPr>
          <w:p w14:paraId="20517B4F"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02</w:t>
            </w:r>
          </w:p>
        </w:tc>
        <w:tc>
          <w:tcPr>
            <w:tcW w:w="4394" w:type="dxa"/>
          </w:tcPr>
          <w:p w14:paraId="70F43AE5"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определять задачи для поиска информации;</w:t>
            </w:r>
          </w:p>
          <w:p w14:paraId="6484620B"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определять необходимые источники информации;</w:t>
            </w:r>
          </w:p>
          <w:p w14:paraId="45B22DC4"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планировать процесс поиска; </w:t>
            </w:r>
          </w:p>
          <w:p w14:paraId="5F929603"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структурировать получаемую информацию; </w:t>
            </w:r>
          </w:p>
          <w:p w14:paraId="1591DAD1"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выделять наиболее значимое в перечне информации; </w:t>
            </w:r>
          </w:p>
          <w:p w14:paraId="178442B8"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оценивать практическую значимость </w:t>
            </w:r>
            <w:r w:rsidRPr="00BF5548">
              <w:rPr>
                <w:rFonts w:eastAsia="Times New Roman" w:cs="Times New Roman"/>
              </w:rPr>
              <w:lastRenderedPageBreak/>
              <w:t>результатов поиска;</w:t>
            </w:r>
          </w:p>
          <w:p w14:paraId="48004890"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оформлять результаты поиска; </w:t>
            </w:r>
          </w:p>
          <w:p w14:paraId="4DEC8D3C"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применять средства информационных технологий для решения профессиональных задач; </w:t>
            </w:r>
          </w:p>
          <w:p w14:paraId="06F3173C"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использовать современное программное обеспечение.</w:t>
            </w:r>
          </w:p>
        </w:tc>
        <w:tc>
          <w:tcPr>
            <w:tcW w:w="4111" w:type="dxa"/>
          </w:tcPr>
          <w:p w14:paraId="36CF0382"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lastRenderedPageBreak/>
              <w:t xml:space="preserve">- номенклатура информационных источников, применяемых в профессиональной деятельности; </w:t>
            </w:r>
          </w:p>
          <w:p w14:paraId="3EC65A3C"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приемы структурирования информации; </w:t>
            </w:r>
          </w:p>
          <w:p w14:paraId="5A8078A0"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формат оформления результатов поиска информации; </w:t>
            </w:r>
          </w:p>
          <w:p w14:paraId="0DA0813F"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современные средства и устройства информатизации; </w:t>
            </w:r>
          </w:p>
          <w:p w14:paraId="618B0FAC"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lastRenderedPageBreak/>
              <w:t>- порядок их применения и программное обеспечение в профессиональной деятельности.</w:t>
            </w:r>
          </w:p>
        </w:tc>
      </w:tr>
      <w:tr w:rsidR="00BF5548" w:rsidRPr="00BF5548" w14:paraId="53F50159" w14:textId="77777777" w:rsidTr="00BF5548">
        <w:trPr>
          <w:trHeight w:val="1541"/>
        </w:trPr>
        <w:tc>
          <w:tcPr>
            <w:tcW w:w="959" w:type="dxa"/>
          </w:tcPr>
          <w:p w14:paraId="27E64903"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lastRenderedPageBreak/>
              <w:t>ОК 03</w:t>
            </w:r>
          </w:p>
        </w:tc>
        <w:tc>
          <w:tcPr>
            <w:tcW w:w="4394" w:type="dxa"/>
          </w:tcPr>
          <w:p w14:paraId="488BC125"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определять актуальность нормативно-правовой документации в профессиональной деятельности; </w:t>
            </w:r>
          </w:p>
          <w:p w14:paraId="347D861A"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применять современную научную профессиональную терминологию;</w:t>
            </w:r>
          </w:p>
        </w:tc>
        <w:tc>
          <w:tcPr>
            <w:tcW w:w="4111" w:type="dxa"/>
          </w:tcPr>
          <w:p w14:paraId="4E8E6F3B"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содержание актуальной нормативно-правовой документации; </w:t>
            </w:r>
          </w:p>
          <w:p w14:paraId="494E17D4"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современная научная и профессиональная терминология;</w:t>
            </w:r>
          </w:p>
        </w:tc>
      </w:tr>
      <w:tr w:rsidR="00BF5548" w:rsidRPr="00BF5548" w14:paraId="03926844" w14:textId="77777777" w:rsidTr="00BF5548">
        <w:trPr>
          <w:trHeight w:val="1281"/>
        </w:trPr>
        <w:tc>
          <w:tcPr>
            <w:tcW w:w="959" w:type="dxa"/>
          </w:tcPr>
          <w:p w14:paraId="79418B4B"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05</w:t>
            </w:r>
          </w:p>
        </w:tc>
        <w:tc>
          <w:tcPr>
            <w:tcW w:w="4394" w:type="dxa"/>
          </w:tcPr>
          <w:p w14:paraId="6289C5E3"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грамотно излагать свои мысли и оформлять документы по профессиональной тематике на государственном языке;</w:t>
            </w:r>
          </w:p>
        </w:tc>
        <w:tc>
          <w:tcPr>
            <w:tcW w:w="4111" w:type="dxa"/>
          </w:tcPr>
          <w:p w14:paraId="5A79893A"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правила оформления документов и построения устных сообщений</w:t>
            </w:r>
          </w:p>
        </w:tc>
      </w:tr>
      <w:tr w:rsidR="00BF5548" w:rsidRPr="00BF5548" w14:paraId="1CBFB5D9" w14:textId="77777777" w:rsidTr="00BF5548">
        <w:trPr>
          <w:trHeight w:val="1541"/>
        </w:trPr>
        <w:tc>
          <w:tcPr>
            <w:tcW w:w="959" w:type="dxa"/>
          </w:tcPr>
          <w:p w14:paraId="22B6A54A"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06</w:t>
            </w:r>
          </w:p>
        </w:tc>
        <w:tc>
          <w:tcPr>
            <w:tcW w:w="4394" w:type="dxa"/>
          </w:tcPr>
          <w:p w14:paraId="53EFBE48"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описывать значимость своей специальности для развития экономики и среды жизнедеятельности граждан российского государства;</w:t>
            </w:r>
          </w:p>
        </w:tc>
        <w:tc>
          <w:tcPr>
            <w:tcW w:w="4111" w:type="dxa"/>
          </w:tcPr>
          <w:p w14:paraId="2F63A50D"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значимость профессиональной деятельности по специальности для развития экономики и среды жизнедеятельности граждан российского государства;</w:t>
            </w:r>
          </w:p>
        </w:tc>
      </w:tr>
      <w:tr w:rsidR="00BF5548" w:rsidRPr="00BF5548" w14:paraId="79F43A8D" w14:textId="77777777" w:rsidTr="00BF5548">
        <w:trPr>
          <w:trHeight w:val="1541"/>
        </w:trPr>
        <w:tc>
          <w:tcPr>
            <w:tcW w:w="959" w:type="dxa"/>
          </w:tcPr>
          <w:p w14:paraId="01AFFC4F"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07</w:t>
            </w:r>
          </w:p>
        </w:tc>
        <w:tc>
          <w:tcPr>
            <w:tcW w:w="4394" w:type="dxa"/>
          </w:tcPr>
          <w:p w14:paraId="576F1832"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соблюдать нормы экологической безопасности; </w:t>
            </w:r>
          </w:p>
          <w:p w14:paraId="5C002A87"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определять направления ресурсосбережения в рамках профессиональной деятельности по специальности при выполнении работ по благоустройству, озеленению, техническому обслуживанию и содержанию объектов;</w:t>
            </w:r>
          </w:p>
          <w:p w14:paraId="0D6C7143"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использовать технологии и принципы бережливого производства в осуществлении профессиональной деятельности;</w:t>
            </w:r>
          </w:p>
          <w:p w14:paraId="1441C041"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использовать энергосберегающие и ресурсосберегающие технологии в профессиональной деятельности по специальности.</w:t>
            </w:r>
          </w:p>
        </w:tc>
        <w:tc>
          <w:tcPr>
            <w:tcW w:w="4111" w:type="dxa"/>
          </w:tcPr>
          <w:p w14:paraId="397937D5"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правила экологической безопасности при ведении профессиональной деятельности; </w:t>
            </w:r>
          </w:p>
          <w:p w14:paraId="7A5FC562"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основные ресурсы, задействованные в профессиональной деятельности; </w:t>
            </w:r>
          </w:p>
          <w:p w14:paraId="47244D18"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пути обеспечения ресурсосбережения;</w:t>
            </w:r>
          </w:p>
          <w:p w14:paraId="56AE5B5F"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технологии бережливого производства и возможности их применения в профессиональной деятельности.</w:t>
            </w:r>
          </w:p>
        </w:tc>
      </w:tr>
      <w:tr w:rsidR="00BF5548" w:rsidRPr="00BF5548" w14:paraId="7602827D" w14:textId="77777777" w:rsidTr="00BF5548">
        <w:trPr>
          <w:trHeight w:val="1541"/>
        </w:trPr>
        <w:tc>
          <w:tcPr>
            <w:tcW w:w="959" w:type="dxa"/>
          </w:tcPr>
          <w:p w14:paraId="29773AC5"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08</w:t>
            </w:r>
          </w:p>
        </w:tc>
        <w:tc>
          <w:tcPr>
            <w:tcW w:w="4394" w:type="dxa"/>
          </w:tcPr>
          <w:p w14:paraId="5E1661AB"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применять рациональные приемы двигательных функций в профессиональной деятельности;</w:t>
            </w:r>
          </w:p>
        </w:tc>
        <w:tc>
          <w:tcPr>
            <w:tcW w:w="4111" w:type="dxa"/>
          </w:tcPr>
          <w:p w14:paraId="1BADCF9D"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условия профессиональной деятельности и зоны риска физического здоровья для специальности при выполнении работ по благоустройству, озеленению, техническому </w:t>
            </w:r>
            <w:r w:rsidRPr="00BF5548">
              <w:rPr>
                <w:rFonts w:eastAsia="Times New Roman" w:cs="Times New Roman"/>
              </w:rPr>
              <w:lastRenderedPageBreak/>
              <w:t>обслуживанию и содержанию объектов, в том числе организации работ по выращиванию древесно-кустарниковой, цветочно-декоративной растительности и газонных трав;</w:t>
            </w:r>
          </w:p>
        </w:tc>
      </w:tr>
      <w:tr w:rsidR="00BF5548" w:rsidRPr="00BF5548" w14:paraId="0EBB949B" w14:textId="77777777" w:rsidTr="00BF5548">
        <w:trPr>
          <w:trHeight w:val="3306"/>
        </w:trPr>
        <w:tc>
          <w:tcPr>
            <w:tcW w:w="959" w:type="dxa"/>
          </w:tcPr>
          <w:p w14:paraId="5954E80D"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lastRenderedPageBreak/>
              <w:t>ОК 09</w:t>
            </w:r>
          </w:p>
        </w:tc>
        <w:tc>
          <w:tcPr>
            <w:tcW w:w="4394" w:type="dxa"/>
          </w:tcPr>
          <w:p w14:paraId="29571144"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0C3E2FAE"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участвовать в диалогах на знакомые общие и профессиональные темы; </w:t>
            </w:r>
          </w:p>
          <w:p w14:paraId="48B7CEBF"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строить простые высказывания о себе и о своей профессиональной деятельности; </w:t>
            </w:r>
          </w:p>
          <w:p w14:paraId="4E83597E"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кратко обосновывать и объяснять свои действия (текущие и планируемые); </w:t>
            </w:r>
          </w:p>
        </w:tc>
        <w:tc>
          <w:tcPr>
            <w:tcW w:w="4111" w:type="dxa"/>
          </w:tcPr>
          <w:p w14:paraId="200D0407"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правила построения простых и сложных предложений на профессиональные темы; </w:t>
            </w:r>
          </w:p>
          <w:p w14:paraId="2E603E6F"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основные общеупотребительные глаголы (бытовая и профессиональная лексика); </w:t>
            </w:r>
          </w:p>
          <w:p w14:paraId="3D480383"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лексический минимум, относящийся к описанию предметов, средств и процессов профессиональной деятельности; </w:t>
            </w:r>
          </w:p>
        </w:tc>
      </w:tr>
      <w:tr w:rsidR="00BF5548" w:rsidRPr="00BF5548" w14:paraId="68E4E120" w14:textId="77777777" w:rsidTr="00BF5548">
        <w:trPr>
          <w:trHeight w:val="3306"/>
        </w:trPr>
        <w:tc>
          <w:tcPr>
            <w:tcW w:w="959" w:type="dxa"/>
          </w:tcPr>
          <w:p w14:paraId="4D40B3E2"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ПК 1.1</w:t>
            </w:r>
          </w:p>
        </w:tc>
        <w:tc>
          <w:tcPr>
            <w:tcW w:w="4394" w:type="dxa"/>
          </w:tcPr>
          <w:p w14:paraId="4641BA12"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определять номенклатуру и осуществлять расчет объемов (количества) и графика поставки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работ на территориях и объектах;</w:t>
            </w:r>
          </w:p>
        </w:tc>
        <w:tc>
          <w:tcPr>
            <w:tcW w:w="4111" w:type="dxa"/>
          </w:tcPr>
          <w:p w14:paraId="628C1DA1"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государственные стандарты, нормативно-техническая документация по организации производства работ по благоустройству, озеленению, техническому обслуживанию и содержанию территорий и объектов;</w:t>
            </w:r>
          </w:p>
          <w:p w14:paraId="34598234"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методы определения видов, сложности и объемов производственных заданий;</w:t>
            </w:r>
          </w:p>
        </w:tc>
      </w:tr>
      <w:tr w:rsidR="00BF5548" w:rsidRPr="00BF5548" w14:paraId="77B1D934" w14:textId="77777777" w:rsidTr="00BF5548">
        <w:trPr>
          <w:trHeight w:val="1456"/>
        </w:trPr>
        <w:tc>
          <w:tcPr>
            <w:tcW w:w="959" w:type="dxa"/>
          </w:tcPr>
          <w:p w14:paraId="2F9D7978"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ПК 1.2</w:t>
            </w:r>
          </w:p>
        </w:tc>
        <w:tc>
          <w:tcPr>
            <w:tcW w:w="4394" w:type="dxa"/>
          </w:tcPr>
          <w:p w14:paraId="4749B933"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определять техническое состояние элементов благоустройства;</w:t>
            </w:r>
          </w:p>
          <w:p w14:paraId="7252B3BD"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использовать отраслевые справочники и базы данных по элементам благоустройства;</w:t>
            </w:r>
          </w:p>
        </w:tc>
        <w:tc>
          <w:tcPr>
            <w:tcW w:w="4111" w:type="dxa"/>
          </w:tcPr>
          <w:p w14:paraId="69C64E2C"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правила производства озеленительных работ на благоустраиваемых объектах и территориях;</w:t>
            </w:r>
          </w:p>
        </w:tc>
      </w:tr>
      <w:tr w:rsidR="00BF5548" w:rsidRPr="00BF5548" w14:paraId="5E861EA0" w14:textId="77777777" w:rsidTr="00BF5548">
        <w:trPr>
          <w:trHeight w:val="3306"/>
        </w:trPr>
        <w:tc>
          <w:tcPr>
            <w:tcW w:w="959" w:type="dxa"/>
          </w:tcPr>
          <w:p w14:paraId="7CE69D51"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ПК 1.4</w:t>
            </w:r>
          </w:p>
        </w:tc>
        <w:tc>
          <w:tcPr>
            <w:tcW w:w="4394" w:type="dxa"/>
          </w:tcPr>
          <w:p w14:paraId="362E2F54"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разбираться в маркировке посадочного материала, поставляемых строительных материалов и деталей, расходных материалов, оборудования;</w:t>
            </w:r>
          </w:p>
          <w:p w14:paraId="24DA6995" w14:textId="77777777" w:rsidR="00BF5548" w:rsidRPr="00BF5548" w:rsidRDefault="00BF5548" w:rsidP="00BF5548">
            <w:pPr>
              <w:widowControl w:val="0"/>
              <w:autoSpaceDE w:val="0"/>
              <w:autoSpaceDN w:val="0"/>
              <w:adjustRightInd w:val="0"/>
              <w:spacing w:line="276" w:lineRule="auto"/>
              <w:rPr>
                <w:rFonts w:eastAsia="Times New Roman" w:cs="Times New Roman"/>
              </w:rPr>
            </w:pPr>
            <w:r w:rsidRPr="00BF5548">
              <w:rPr>
                <w:rFonts w:eastAsia="Times New Roman" w:cs="Times New Roman"/>
              </w:rPr>
              <w:t xml:space="preserve">- производить визуальный и инструментальный контроль качества поставляемых материально-технических ресурсов для производства работ по благоустройству, озеленению, техническому обслуживанию и </w:t>
            </w:r>
            <w:r w:rsidRPr="00BF5548">
              <w:rPr>
                <w:rFonts w:eastAsia="Times New Roman" w:cs="Times New Roman"/>
              </w:rPr>
              <w:lastRenderedPageBreak/>
              <w:t>содержанию;</w:t>
            </w:r>
          </w:p>
        </w:tc>
        <w:tc>
          <w:tcPr>
            <w:tcW w:w="4111" w:type="dxa"/>
          </w:tcPr>
          <w:p w14:paraId="6A113837"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lastRenderedPageBreak/>
              <w:t>- порядок и методы использования измерительных приборов при проведении обследования технического состояния элементов благоустройства;</w:t>
            </w:r>
          </w:p>
          <w:p w14:paraId="31A693F0"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rPr>
              <w:t xml:space="preserve">- назначение и порядок использования расходных материалов, инструментов, оборудования, применения средств индивидуальной защиты, </w:t>
            </w:r>
            <w:r w:rsidRPr="00BF5548">
              <w:rPr>
                <w:rFonts w:eastAsia="Times New Roman" w:cs="Times New Roman"/>
              </w:rPr>
              <w:lastRenderedPageBreak/>
              <w:t>необходимых для выполнения работ по благоустройству, озеленению, техническому обслуживанию и содержанию;</w:t>
            </w:r>
          </w:p>
        </w:tc>
      </w:tr>
    </w:tbl>
    <w:p w14:paraId="5A51C20E" w14:textId="77777777" w:rsidR="00BF5548" w:rsidRPr="00BF5548" w:rsidRDefault="00BF5548" w:rsidP="00BF5548">
      <w:pPr>
        <w:suppressAutoHyphens/>
        <w:spacing w:after="240"/>
        <w:rPr>
          <w:rFonts w:eastAsia="Times New Roman" w:cs="Times New Roman"/>
          <w:b/>
          <w:sz w:val="22"/>
          <w:szCs w:val="22"/>
        </w:rPr>
      </w:pPr>
    </w:p>
    <w:p w14:paraId="0D8E7C70" w14:textId="77777777" w:rsidR="00BF5548" w:rsidRPr="00BF5548" w:rsidRDefault="00BF5548" w:rsidP="00BF5548">
      <w:pPr>
        <w:spacing w:after="160" w:line="259" w:lineRule="auto"/>
        <w:rPr>
          <w:rFonts w:eastAsia="Times New Roman" w:cs="Times New Roman"/>
          <w:b/>
        </w:rPr>
      </w:pPr>
    </w:p>
    <w:p w14:paraId="2E489700" w14:textId="77777777" w:rsidR="00BF5548" w:rsidRPr="00BF5548" w:rsidRDefault="00BF5548" w:rsidP="00A96C27">
      <w:pPr>
        <w:numPr>
          <w:ilvl w:val="0"/>
          <w:numId w:val="28"/>
        </w:numPr>
        <w:suppressAutoHyphens/>
        <w:spacing w:after="200" w:line="276" w:lineRule="auto"/>
        <w:ind w:left="0" w:firstLine="709"/>
        <w:jc w:val="both"/>
        <w:rPr>
          <w:rFonts w:eastAsia="Times New Roman" w:cs="Times New Roman"/>
          <w:b/>
        </w:rPr>
      </w:pPr>
      <w:r w:rsidRPr="00BF5548">
        <w:rPr>
          <w:rFonts w:eastAsia="Times New Roman" w:cs="Times New Roman"/>
          <w:b/>
        </w:rPr>
        <w:t>СТРУКТУРА И СОДЕРЖАНИЕ УЧЕБНОЙ ДИСЦИПЛИНЫ</w:t>
      </w:r>
    </w:p>
    <w:p w14:paraId="31D5AB53" w14:textId="77777777" w:rsidR="00BF5548" w:rsidRPr="00BF5548" w:rsidRDefault="00BF5548" w:rsidP="00BF5548">
      <w:pPr>
        <w:suppressAutoHyphens/>
        <w:spacing w:after="240"/>
        <w:rPr>
          <w:rFonts w:eastAsia="Times New Roman" w:cs="Times New Roman"/>
          <w:b/>
        </w:rPr>
      </w:pPr>
      <w:r w:rsidRPr="00BF5548">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F5548" w:rsidRPr="00BF5548" w14:paraId="42FAF233" w14:textId="77777777" w:rsidTr="00BF5548">
        <w:trPr>
          <w:trHeight w:val="490"/>
        </w:trPr>
        <w:tc>
          <w:tcPr>
            <w:tcW w:w="3685" w:type="pct"/>
            <w:vAlign w:val="center"/>
          </w:tcPr>
          <w:p w14:paraId="6D1A5E33" w14:textId="77777777" w:rsidR="00BF5548" w:rsidRPr="00BF5548" w:rsidRDefault="00BF5548" w:rsidP="00BF5548">
            <w:pPr>
              <w:suppressAutoHyphens/>
              <w:spacing w:after="200" w:line="276" w:lineRule="auto"/>
              <w:rPr>
                <w:rFonts w:eastAsia="Times New Roman" w:cs="Times New Roman"/>
                <w:b/>
                <w:sz w:val="22"/>
                <w:szCs w:val="22"/>
              </w:rPr>
            </w:pPr>
            <w:r w:rsidRPr="00BF5548">
              <w:rPr>
                <w:rFonts w:eastAsia="Times New Roman" w:cs="Times New Roman"/>
                <w:b/>
                <w:sz w:val="22"/>
                <w:szCs w:val="22"/>
              </w:rPr>
              <w:t>Вид учебной работы</w:t>
            </w:r>
          </w:p>
        </w:tc>
        <w:tc>
          <w:tcPr>
            <w:tcW w:w="1315" w:type="pct"/>
            <w:vAlign w:val="center"/>
          </w:tcPr>
          <w:p w14:paraId="279CBC92" w14:textId="77777777" w:rsidR="00BF5548" w:rsidRPr="00BF5548" w:rsidRDefault="00BF5548" w:rsidP="00BF5548">
            <w:pPr>
              <w:suppressAutoHyphens/>
              <w:spacing w:after="200" w:line="276" w:lineRule="auto"/>
              <w:rPr>
                <w:rFonts w:eastAsia="Times New Roman" w:cs="Times New Roman"/>
                <w:b/>
                <w:iCs/>
                <w:sz w:val="22"/>
                <w:szCs w:val="22"/>
              </w:rPr>
            </w:pPr>
            <w:r w:rsidRPr="00BF5548">
              <w:rPr>
                <w:rFonts w:eastAsia="Times New Roman" w:cs="Times New Roman"/>
                <w:b/>
                <w:iCs/>
                <w:sz w:val="22"/>
                <w:szCs w:val="22"/>
              </w:rPr>
              <w:t>Объем в часах</w:t>
            </w:r>
          </w:p>
        </w:tc>
      </w:tr>
      <w:tr w:rsidR="00BF5548" w:rsidRPr="00BF5548" w14:paraId="6BA0AE07" w14:textId="77777777" w:rsidTr="00BF5548">
        <w:trPr>
          <w:trHeight w:val="490"/>
        </w:trPr>
        <w:tc>
          <w:tcPr>
            <w:tcW w:w="3685" w:type="pct"/>
            <w:vAlign w:val="center"/>
          </w:tcPr>
          <w:p w14:paraId="302A5B1B" w14:textId="77777777" w:rsidR="00BF5548" w:rsidRPr="00BF5548" w:rsidRDefault="00BF5548" w:rsidP="00BF5548">
            <w:pPr>
              <w:suppressAutoHyphens/>
              <w:spacing w:line="276" w:lineRule="auto"/>
              <w:rPr>
                <w:rFonts w:eastAsia="Times New Roman" w:cs="Times New Roman"/>
                <w:b/>
                <w:sz w:val="22"/>
                <w:szCs w:val="22"/>
              </w:rPr>
            </w:pPr>
            <w:r w:rsidRPr="00BF5548">
              <w:rPr>
                <w:rFonts w:eastAsia="Times New Roman" w:cs="Times New Roman"/>
                <w:b/>
                <w:sz w:val="22"/>
                <w:szCs w:val="22"/>
              </w:rPr>
              <w:t>Объем образовательной программы учебной дисциплины</w:t>
            </w:r>
          </w:p>
        </w:tc>
        <w:tc>
          <w:tcPr>
            <w:tcW w:w="1315" w:type="pct"/>
            <w:vAlign w:val="center"/>
          </w:tcPr>
          <w:p w14:paraId="63F5E6B6"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iCs/>
                <w:sz w:val="22"/>
                <w:szCs w:val="22"/>
              </w:rPr>
              <w:t>70</w:t>
            </w:r>
          </w:p>
        </w:tc>
      </w:tr>
      <w:tr w:rsidR="00BF5548" w:rsidRPr="00BF5548" w14:paraId="58763975" w14:textId="77777777" w:rsidTr="00BF5548">
        <w:trPr>
          <w:trHeight w:val="490"/>
        </w:trPr>
        <w:tc>
          <w:tcPr>
            <w:tcW w:w="3685" w:type="pct"/>
            <w:shd w:val="clear" w:color="auto" w:fill="auto"/>
            <w:vAlign w:val="center"/>
          </w:tcPr>
          <w:p w14:paraId="0E41418D" w14:textId="77777777" w:rsidR="00BF5548" w:rsidRPr="00BF5548" w:rsidRDefault="00BF5548" w:rsidP="00BF5548">
            <w:pPr>
              <w:suppressAutoHyphens/>
              <w:spacing w:line="276" w:lineRule="auto"/>
              <w:rPr>
                <w:rFonts w:eastAsia="Times New Roman" w:cs="Times New Roman"/>
                <w:b/>
                <w:sz w:val="22"/>
                <w:szCs w:val="22"/>
              </w:rPr>
            </w:pPr>
            <w:r w:rsidRPr="00BF5548">
              <w:rPr>
                <w:rFonts w:eastAsia="Times New Roman" w:cs="Times New Roman"/>
                <w:b/>
                <w:sz w:val="22"/>
                <w:szCs w:val="22"/>
              </w:rPr>
              <w:t>в т.ч. в форме практической подготовки</w:t>
            </w:r>
          </w:p>
        </w:tc>
        <w:tc>
          <w:tcPr>
            <w:tcW w:w="1315" w:type="pct"/>
            <w:shd w:val="clear" w:color="auto" w:fill="auto"/>
            <w:vAlign w:val="center"/>
          </w:tcPr>
          <w:p w14:paraId="787C6D33"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iCs/>
                <w:sz w:val="22"/>
                <w:szCs w:val="22"/>
              </w:rPr>
              <w:t>30</w:t>
            </w:r>
          </w:p>
        </w:tc>
      </w:tr>
      <w:tr w:rsidR="00BF5548" w:rsidRPr="00BF5548" w14:paraId="3E1B3FAC" w14:textId="77777777" w:rsidTr="00BF5548">
        <w:trPr>
          <w:trHeight w:val="336"/>
        </w:trPr>
        <w:tc>
          <w:tcPr>
            <w:tcW w:w="5000" w:type="pct"/>
            <w:gridSpan w:val="2"/>
            <w:vAlign w:val="center"/>
          </w:tcPr>
          <w:p w14:paraId="4A872820"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sz w:val="22"/>
                <w:szCs w:val="22"/>
              </w:rPr>
              <w:t>в том числе:</w:t>
            </w:r>
          </w:p>
        </w:tc>
      </w:tr>
      <w:tr w:rsidR="00BF5548" w:rsidRPr="00BF5548" w14:paraId="76BF3832" w14:textId="77777777" w:rsidTr="00BF5548">
        <w:trPr>
          <w:trHeight w:val="490"/>
        </w:trPr>
        <w:tc>
          <w:tcPr>
            <w:tcW w:w="3685" w:type="pct"/>
            <w:vAlign w:val="center"/>
          </w:tcPr>
          <w:p w14:paraId="3666807A"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теоретическое обучение</w:t>
            </w:r>
          </w:p>
        </w:tc>
        <w:tc>
          <w:tcPr>
            <w:tcW w:w="1315" w:type="pct"/>
            <w:vAlign w:val="center"/>
          </w:tcPr>
          <w:p w14:paraId="155B9DBE" w14:textId="77777777" w:rsidR="00BF5548" w:rsidRPr="00BF5548" w:rsidRDefault="00796AC0" w:rsidP="00BF5548">
            <w:pPr>
              <w:suppressAutoHyphens/>
              <w:spacing w:line="276" w:lineRule="auto"/>
              <w:rPr>
                <w:rFonts w:eastAsia="Times New Roman" w:cs="Times New Roman"/>
                <w:iCs/>
                <w:sz w:val="22"/>
                <w:szCs w:val="22"/>
              </w:rPr>
            </w:pPr>
            <w:r>
              <w:rPr>
                <w:rFonts w:eastAsia="Times New Roman" w:cs="Times New Roman"/>
                <w:iCs/>
                <w:sz w:val="22"/>
                <w:szCs w:val="22"/>
              </w:rPr>
              <w:t>40</w:t>
            </w:r>
          </w:p>
        </w:tc>
      </w:tr>
      <w:tr w:rsidR="00BF5548" w:rsidRPr="00BF5548" w14:paraId="18F64E25" w14:textId="77777777" w:rsidTr="00BF5548">
        <w:trPr>
          <w:trHeight w:val="490"/>
        </w:trPr>
        <w:tc>
          <w:tcPr>
            <w:tcW w:w="3685" w:type="pct"/>
            <w:vAlign w:val="center"/>
          </w:tcPr>
          <w:p w14:paraId="20DBBC85"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практические занятия</w:t>
            </w:r>
            <w:r w:rsidRPr="00BF5548">
              <w:rPr>
                <w:rFonts w:eastAsia="Times New Roman" w:cs="Times New Roman"/>
                <w:i/>
                <w:sz w:val="22"/>
                <w:szCs w:val="22"/>
              </w:rPr>
              <w:t xml:space="preserve"> </w:t>
            </w:r>
          </w:p>
        </w:tc>
        <w:tc>
          <w:tcPr>
            <w:tcW w:w="1315" w:type="pct"/>
            <w:vAlign w:val="center"/>
          </w:tcPr>
          <w:p w14:paraId="28DBF297"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iCs/>
                <w:sz w:val="22"/>
                <w:szCs w:val="22"/>
              </w:rPr>
              <w:t>30</w:t>
            </w:r>
          </w:p>
        </w:tc>
      </w:tr>
      <w:tr w:rsidR="00BF5548" w:rsidRPr="00BF5548" w14:paraId="47A3F60B" w14:textId="77777777" w:rsidTr="00BF5548">
        <w:trPr>
          <w:trHeight w:val="267"/>
        </w:trPr>
        <w:tc>
          <w:tcPr>
            <w:tcW w:w="3685" w:type="pct"/>
            <w:vAlign w:val="center"/>
          </w:tcPr>
          <w:p w14:paraId="3C209943" w14:textId="77777777" w:rsidR="00BF5548" w:rsidRPr="00BF5548" w:rsidRDefault="00BF5548" w:rsidP="00BF5548">
            <w:pPr>
              <w:suppressAutoHyphens/>
              <w:spacing w:line="360" w:lineRule="auto"/>
              <w:rPr>
                <w:rFonts w:eastAsia="Times New Roman" w:cs="Times New Roman"/>
                <w:i/>
                <w:sz w:val="22"/>
                <w:szCs w:val="22"/>
              </w:rPr>
            </w:pPr>
            <w:r w:rsidRPr="00BF5548">
              <w:rPr>
                <w:rFonts w:eastAsia="Times New Roman" w:cs="Times New Roman"/>
                <w:i/>
                <w:sz w:val="22"/>
                <w:szCs w:val="22"/>
              </w:rPr>
              <w:t xml:space="preserve">Самостоятельная работа </w:t>
            </w:r>
            <w:r w:rsidRPr="00BF5548">
              <w:rPr>
                <w:rFonts w:eastAsia="Times New Roman" w:cs="Times New Roman"/>
                <w:b/>
                <w:i/>
                <w:sz w:val="22"/>
                <w:szCs w:val="22"/>
                <w:vertAlign w:val="superscript"/>
              </w:rPr>
              <w:footnoteReference w:id="27"/>
            </w:r>
          </w:p>
        </w:tc>
        <w:tc>
          <w:tcPr>
            <w:tcW w:w="1315" w:type="pct"/>
            <w:vAlign w:val="center"/>
          </w:tcPr>
          <w:p w14:paraId="49A4858B" w14:textId="77777777" w:rsidR="00BF5548" w:rsidRPr="00BF5548" w:rsidRDefault="00BF5548" w:rsidP="00BF5548">
            <w:pPr>
              <w:suppressAutoHyphens/>
              <w:spacing w:line="360" w:lineRule="auto"/>
              <w:rPr>
                <w:rFonts w:eastAsia="Times New Roman" w:cs="Times New Roman"/>
                <w:iCs/>
                <w:sz w:val="22"/>
                <w:szCs w:val="22"/>
              </w:rPr>
            </w:pPr>
            <w:r w:rsidRPr="00BF5548">
              <w:rPr>
                <w:rFonts w:eastAsia="Times New Roman" w:cs="Times New Roman"/>
                <w:iCs/>
                <w:sz w:val="22"/>
                <w:szCs w:val="22"/>
              </w:rPr>
              <w:t>*</w:t>
            </w:r>
          </w:p>
        </w:tc>
      </w:tr>
      <w:tr w:rsidR="00BF5548" w:rsidRPr="00BF5548" w14:paraId="3EC78F36" w14:textId="77777777" w:rsidTr="00BF5548">
        <w:trPr>
          <w:trHeight w:val="331"/>
        </w:trPr>
        <w:tc>
          <w:tcPr>
            <w:tcW w:w="3685" w:type="pct"/>
            <w:vAlign w:val="center"/>
          </w:tcPr>
          <w:p w14:paraId="7822E7F3" w14:textId="77777777" w:rsidR="00BF5548" w:rsidRPr="00BF5548" w:rsidRDefault="00BF5548" w:rsidP="00BF5548">
            <w:pPr>
              <w:suppressAutoHyphens/>
              <w:spacing w:line="276" w:lineRule="auto"/>
              <w:rPr>
                <w:rFonts w:eastAsia="Times New Roman" w:cs="Times New Roman"/>
                <w:i/>
                <w:sz w:val="22"/>
                <w:szCs w:val="22"/>
              </w:rPr>
            </w:pPr>
            <w:r w:rsidRPr="00BF5548">
              <w:rPr>
                <w:rFonts w:eastAsia="Times New Roman" w:cs="Times New Roman"/>
                <w:b/>
                <w:iCs/>
                <w:sz w:val="22"/>
                <w:szCs w:val="22"/>
              </w:rPr>
              <w:t>Промежуточная аттестация</w:t>
            </w:r>
            <w:r w:rsidRPr="00BF5548">
              <w:rPr>
                <w:rFonts w:ascii="Calibri" w:eastAsia="Times New Roman" w:hAnsi="Calibri" w:cs="Times New Roman"/>
                <w:sz w:val="22"/>
                <w:szCs w:val="22"/>
              </w:rPr>
              <w:t xml:space="preserve"> </w:t>
            </w:r>
            <w:r w:rsidRPr="00BF5548">
              <w:rPr>
                <w:rFonts w:eastAsia="Times New Roman" w:cs="Times New Roman"/>
                <w:b/>
                <w:iCs/>
                <w:sz w:val="22"/>
                <w:szCs w:val="22"/>
              </w:rPr>
              <w:t>в форме ДЗ</w:t>
            </w:r>
          </w:p>
        </w:tc>
        <w:tc>
          <w:tcPr>
            <w:tcW w:w="1315" w:type="pct"/>
            <w:vAlign w:val="center"/>
          </w:tcPr>
          <w:p w14:paraId="6E293AF4" w14:textId="77777777" w:rsidR="00BF5548" w:rsidRPr="00BF5548" w:rsidRDefault="00796AC0" w:rsidP="00BF5548">
            <w:pPr>
              <w:suppressAutoHyphens/>
              <w:spacing w:line="276" w:lineRule="auto"/>
              <w:rPr>
                <w:rFonts w:eastAsia="Times New Roman" w:cs="Times New Roman"/>
                <w:iCs/>
                <w:sz w:val="22"/>
                <w:szCs w:val="22"/>
              </w:rPr>
            </w:pPr>
            <w:r>
              <w:rPr>
                <w:rFonts w:eastAsia="Times New Roman" w:cs="Times New Roman"/>
                <w:iCs/>
                <w:sz w:val="22"/>
                <w:szCs w:val="22"/>
              </w:rPr>
              <w:t>-</w:t>
            </w:r>
          </w:p>
        </w:tc>
      </w:tr>
    </w:tbl>
    <w:p w14:paraId="08CDEC1A" w14:textId="77777777" w:rsidR="00BF5548" w:rsidRPr="00BF5548" w:rsidRDefault="00BF5548" w:rsidP="00BF5548">
      <w:pPr>
        <w:spacing w:after="200" w:line="276" w:lineRule="auto"/>
        <w:rPr>
          <w:rFonts w:eastAsia="Times New Roman" w:cs="Times New Roman"/>
          <w:b/>
          <w:i/>
          <w:sz w:val="22"/>
          <w:szCs w:val="22"/>
        </w:rPr>
        <w:sectPr w:rsidR="00BF5548" w:rsidRPr="00BF5548" w:rsidSect="00A72A8F">
          <w:pgSz w:w="11906" w:h="16838"/>
          <w:pgMar w:top="1134" w:right="850" w:bottom="284" w:left="1701" w:header="708" w:footer="708" w:gutter="0"/>
          <w:cols w:space="720"/>
          <w:titlePg/>
          <w:docGrid w:linePitch="326"/>
        </w:sectPr>
      </w:pPr>
    </w:p>
    <w:p w14:paraId="5EE760FC" w14:textId="77777777" w:rsidR="00BF5548" w:rsidRPr="00F16300" w:rsidRDefault="00BF5548" w:rsidP="00A61F5B">
      <w:pPr>
        <w:spacing w:after="200" w:line="276" w:lineRule="auto"/>
        <w:ind w:firstLine="709"/>
        <w:rPr>
          <w:rFonts w:eastAsia="Times New Roman" w:cs="Times New Roman"/>
          <w:b/>
        </w:rPr>
      </w:pPr>
      <w:r w:rsidRPr="00F16300">
        <w:rPr>
          <w:rFonts w:eastAsia="Times New Roman" w:cs="Times New Roman"/>
          <w:b/>
        </w:rPr>
        <w:lastRenderedPageBreak/>
        <w:t xml:space="preserve">2.2. Тематический план и содержание учебной дисциплины </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394"/>
        <w:gridCol w:w="23"/>
        <w:gridCol w:w="8275"/>
        <w:gridCol w:w="968"/>
        <w:gridCol w:w="2497"/>
      </w:tblGrid>
      <w:tr w:rsidR="00BF5548" w:rsidRPr="00BF5548" w14:paraId="70F1F674" w14:textId="77777777" w:rsidTr="00BF5548">
        <w:trPr>
          <w:trHeight w:val="20"/>
        </w:trPr>
        <w:tc>
          <w:tcPr>
            <w:tcW w:w="807" w:type="pct"/>
          </w:tcPr>
          <w:p w14:paraId="6D807E95" w14:textId="77777777" w:rsidR="00BF5548" w:rsidRPr="00BF5548" w:rsidRDefault="00BF5548" w:rsidP="00BF5548">
            <w:pPr>
              <w:suppressAutoHyphens/>
              <w:spacing w:line="276" w:lineRule="auto"/>
              <w:jc w:val="center"/>
              <w:rPr>
                <w:rFonts w:eastAsia="Times New Roman" w:cs="Times New Roman"/>
                <w:b/>
                <w:bCs/>
                <w:sz w:val="22"/>
              </w:rPr>
            </w:pPr>
            <w:r w:rsidRPr="00BF5548">
              <w:rPr>
                <w:rFonts w:eastAsia="Times New Roman" w:cs="Times New Roman"/>
                <w:b/>
                <w:bCs/>
                <w:sz w:val="22"/>
              </w:rPr>
              <w:t>Наименование разделов и тем</w:t>
            </w:r>
          </w:p>
        </w:tc>
        <w:tc>
          <w:tcPr>
            <w:tcW w:w="2998" w:type="pct"/>
            <w:gridSpan w:val="3"/>
          </w:tcPr>
          <w:p w14:paraId="75850E91" w14:textId="77777777" w:rsidR="00BF5548" w:rsidRPr="00BF5548" w:rsidRDefault="00BF5548" w:rsidP="00BF5548">
            <w:pPr>
              <w:suppressAutoHyphens/>
              <w:spacing w:line="276" w:lineRule="auto"/>
              <w:jc w:val="center"/>
              <w:rPr>
                <w:rFonts w:eastAsia="Times New Roman" w:cs="Times New Roman"/>
                <w:b/>
                <w:bCs/>
                <w:sz w:val="22"/>
              </w:rPr>
            </w:pPr>
            <w:r w:rsidRPr="00BF5548">
              <w:rPr>
                <w:rFonts w:eastAsia="Times New Roman" w:cs="Times New Roman"/>
                <w:b/>
                <w:bCs/>
                <w:sz w:val="22"/>
              </w:rPr>
              <w:t>Содержание учебного материала и формы организации деятельности обучающихся</w:t>
            </w:r>
          </w:p>
        </w:tc>
        <w:tc>
          <w:tcPr>
            <w:tcW w:w="334" w:type="pct"/>
          </w:tcPr>
          <w:p w14:paraId="0C8CB502" w14:textId="77777777" w:rsidR="00BF5548" w:rsidRPr="00BF5548" w:rsidRDefault="00BF5548" w:rsidP="00BF5548">
            <w:pPr>
              <w:suppressAutoHyphens/>
              <w:spacing w:line="276" w:lineRule="auto"/>
              <w:jc w:val="center"/>
              <w:rPr>
                <w:rFonts w:eastAsia="Times New Roman" w:cs="Times New Roman"/>
                <w:b/>
                <w:bCs/>
                <w:sz w:val="22"/>
              </w:rPr>
            </w:pPr>
            <w:r w:rsidRPr="00BF5548">
              <w:rPr>
                <w:rFonts w:eastAsia="Times New Roman" w:cs="Times New Roman"/>
                <w:b/>
                <w:bCs/>
                <w:sz w:val="22"/>
              </w:rPr>
              <w:t>Объем</w:t>
            </w:r>
          </w:p>
          <w:p w14:paraId="0D08C999" w14:textId="77777777" w:rsidR="00BF5548" w:rsidRPr="00BF5548" w:rsidRDefault="00BF5548" w:rsidP="00BF5548">
            <w:pPr>
              <w:suppressAutoHyphens/>
              <w:spacing w:line="276" w:lineRule="auto"/>
              <w:jc w:val="center"/>
              <w:rPr>
                <w:rFonts w:eastAsia="Times New Roman" w:cs="Times New Roman"/>
                <w:b/>
                <w:bCs/>
                <w:sz w:val="22"/>
              </w:rPr>
            </w:pPr>
            <w:r w:rsidRPr="00BF5548">
              <w:rPr>
                <w:rFonts w:eastAsia="Times New Roman" w:cs="Times New Roman"/>
                <w:b/>
                <w:bCs/>
                <w:sz w:val="22"/>
              </w:rPr>
              <w:t>в часах</w:t>
            </w:r>
          </w:p>
        </w:tc>
        <w:tc>
          <w:tcPr>
            <w:tcW w:w="861" w:type="pct"/>
          </w:tcPr>
          <w:p w14:paraId="252AAB14" w14:textId="5A7FCD37" w:rsidR="00BF5548" w:rsidRPr="00BF5548" w:rsidRDefault="00BB7DDD" w:rsidP="00BF5548">
            <w:pPr>
              <w:spacing w:line="276" w:lineRule="auto"/>
              <w:jc w:val="center"/>
              <w:rPr>
                <w:rFonts w:eastAsia="Times New Roman" w:cs="Times New Roman"/>
                <w:b/>
                <w:bCs/>
                <w:sz w:val="22"/>
              </w:rPr>
            </w:pPr>
            <w:r w:rsidRPr="00902E1D">
              <w:rPr>
                <w:rFonts w:eastAsia="Times New Roman" w:cs="Times New Roman"/>
                <w:b/>
                <w:bCs/>
              </w:rPr>
              <w:t>Коды компетенций формированию которых способствует элемент программы</w:t>
            </w:r>
          </w:p>
        </w:tc>
      </w:tr>
      <w:tr w:rsidR="00BF5548" w:rsidRPr="00BF5548" w14:paraId="6422BA0F" w14:textId="77777777" w:rsidTr="00BF5548">
        <w:trPr>
          <w:trHeight w:val="229"/>
        </w:trPr>
        <w:tc>
          <w:tcPr>
            <w:tcW w:w="807" w:type="pct"/>
          </w:tcPr>
          <w:p w14:paraId="0D88B854" w14:textId="77777777" w:rsidR="00BF5548" w:rsidRPr="00BF5548" w:rsidRDefault="00BF5548" w:rsidP="00BF5548">
            <w:pPr>
              <w:spacing w:line="276" w:lineRule="auto"/>
              <w:jc w:val="center"/>
              <w:rPr>
                <w:rFonts w:eastAsia="Times New Roman" w:cs="Times New Roman"/>
                <w:b/>
                <w:bCs/>
                <w:sz w:val="20"/>
              </w:rPr>
            </w:pPr>
            <w:r w:rsidRPr="00BF5548">
              <w:rPr>
                <w:rFonts w:eastAsia="Times New Roman" w:cs="Times New Roman"/>
                <w:b/>
                <w:bCs/>
                <w:sz w:val="20"/>
              </w:rPr>
              <w:t>1</w:t>
            </w:r>
          </w:p>
        </w:tc>
        <w:tc>
          <w:tcPr>
            <w:tcW w:w="2998" w:type="pct"/>
            <w:gridSpan w:val="3"/>
          </w:tcPr>
          <w:p w14:paraId="51142F7A" w14:textId="77777777" w:rsidR="00BF5548" w:rsidRPr="00BF5548" w:rsidRDefault="00BF5548" w:rsidP="00BF5548">
            <w:pPr>
              <w:spacing w:line="276" w:lineRule="auto"/>
              <w:jc w:val="center"/>
              <w:rPr>
                <w:rFonts w:eastAsia="Times New Roman" w:cs="Times New Roman"/>
                <w:b/>
                <w:bCs/>
                <w:i/>
                <w:sz w:val="20"/>
              </w:rPr>
            </w:pPr>
            <w:r w:rsidRPr="00BF5548">
              <w:rPr>
                <w:rFonts w:eastAsia="Times New Roman" w:cs="Times New Roman"/>
                <w:b/>
                <w:bCs/>
                <w:i/>
                <w:sz w:val="20"/>
              </w:rPr>
              <w:t>2</w:t>
            </w:r>
          </w:p>
        </w:tc>
        <w:tc>
          <w:tcPr>
            <w:tcW w:w="334" w:type="pct"/>
          </w:tcPr>
          <w:p w14:paraId="0E6E47AC" w14:textId="77777777" w:rsidR="00BF5548" w:rsidRPr="00BF5548" w:rsidRDefault="00BF5548" w:rsidP="00BF5548">
            <w:pPr>
              <w:spacing w:line="276" w:lineRule="auto"/>
              <w:jc w:val="center"/>
              <w:rPr>
                <w:rFonts w:eastAsia="Times New Roman" w:cs="Times New Roman"/>
                <w:b/>
                <w:bCs/>
                <w:sz w:val="20"/>
              </w:rPr>
            </w:pPr>
            <w:r w:rsidRPr="00BF5548">
              <w:rPr>
                <w:rFonts w:eastAsia="Times New Roman" w:cs="Times New Roman"/>
                <w:b/>
                <w:bCs/>
                <w:sz w:val="20"/>
              </w:rPr>
              <w:t>3</w:t>
            </w:r>
          </w:p>
        </w:tc>
        <w:tc>
          <w:tcPr>
            <w:tcW w:w="861" w:type="pct"/>
          </w:tcPr>
          <w:p w14:paraId="37C037A0" w14:textId="77777777" w:rsidR="00BF5548" w:rsidRPr="00BF5548" w:rsidRDefault="00BF5548" w:rsidP="00BF5548">
            <w:pPr>
              <w:spacing w:line="276" w:lineRule="auto"/>
              <w:jc w:val="center"/>
              <w:rPr>
                <w:rFonts w:eastAsia="Times New Roman" w:cs="Times New Roman"/>
                <w:b/>
                <w:bCs/>
                <w:sz w:val="20"/>
              </w:rPr>
            </w:pPr>
            <w:r w:rsidRPr="00BF5548">
              <w:rPr>
                <w:rFonts w:eastAsia="Times New Roman" w:cs="Times New Roman"/>
                <w:b/>
                <w:bCs/>
                <w:sz w:val="20"/>
              </w:rPr>
              <w:t>4</w:t>
            </w:r>
          </w:p>
        </w:tc>
      </w:tr>
      <w:tr w:rsidR="00BF5548" w:rsidRPr="00BF5548" w14:paraId="2B19EF67" w14:textId="77777777" w:rsidTr="00BF5548">
        <w:trPr>
          <w:trHeight w:val="516"/>
        </w:trPr>
        <w:tc>
          <w:tcPr>
            <w:tcW w:w="3805" w:type="pct"/>
            <w:gridSpan w:val="4"/>
          </w:tcPr>
          <w:p w14:paraId="2348AF7C" w14:textId="77777777" w:rsidR="00BF5548" w:rsidRPr="00BF5548" w:rsidRDefault="00BF5548" w:rsidP="00BF5548">
            <w:pPr>
              <w:spacing w:line="276" w:lineRule="auto"/>
              <w:rPr>
                <w:rFonts w:eastAsia="Times New Roman" w:cs="Times New Roman"/>
                <w:b/>
                <w:bCs/>
              </w:rPr>
            </w:pPr>
            <w:r w:rsidRPr="00BF5548">
              <w:rPr>
                <w:rFonts w:eastAsia="Times New Roman" w:cs="Times New Roman"/>
                <w:b/>
                <w:bCs/>
              </w:rPr>
              <w:t>Раздел 1. Строительные материалы</w:t>
            </w:r>
          </w:p>
        </w:tc>
        <w:tc>
          <w:tcPr>
            <w:tcW w:w="334" w:type="pct"/>
          </w:tcPr>
          <w:p w14:paraId="36810050" w14:textId="77777777" w:rsidR="00BF5548" w:rsidRPr="00BF5548" w:rsidRDefault="00BF5548" w:rsidP="00BF5548">
            <w:pPr>
              <w:suppressAutoHyphens/>
              <w:spacing w:line="276" w:lineRule="auto"/>
              <w:jc w:val="center"/>
              <w:rPr>
                <w:rFonts w:eastAsia="Times New Roman" w:cs="Times New Roman"/>
                <w:b/>
                <w:bCs/>
              </w:rPr>
            </w:pPr>
            <w:r w:rsidRPr="00BF5548">
              <w:rPr>
                <w:rFonts w:eastAsia="Times New Roman" w:cs="Times New Roman"/>
                <w:b/>
                <w:bCs/>
              </w:rPr>
              <w:t>44/22</w:t>
            </w:r>
          </w:p>
        </w:tc>
        <w:tc>
          <w:tcPr>
            <w:tcW w:w="861" w:type="pct"/>
          </w:tcPr>
          <w:p w14:paraId="0DF5D5DB"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22570C53" w14:textId="77777777" w:rsidTr="00BF5548">
        <w:trPr>
          <w:trHeight w:val="452"/>
        </w:trPr>
        <w:tc>
          <w:tcPr>
            <w:tcW w:w="807" w:type="pct"/>
            <w:vMerge w:val="restart"/>
          </w:tcPr>
          <w:p w14:paraId="1D0208C7" w14:textId="77777777" w:rsidR="00BF5548" w:rsidRPr="00BF5548" w:rsidRDefault="00BF5548" w:rsidP="00BF5548">
            <w:pPr>
              <w:spacing w:line="276" w:lineRule="auto"/>
              <w:rPr>
                <w:rFonts w:eastAsia="Times New Roman" w:cs="Times New Roman"/>
                <w:b/>
                <w:bCs/>
              </w:rPr>
            </w:pPr>
            <w:r w:rsidRPr="00BF5548">
              <w:rPr>
                <w:rFonts w:eastAsia="Times New Roman" w:cs="Times New Roman"/>
                <w:b/>
                <w:bCs/>
              </w:rPr>
              <w:t>Тема 1.1.</w:t>
            </w:r>
          </w:p>
          <w:p w14:paraId="72178345" w14:textId="77777777" w:rsidR="00BF5548" w:rsidRPr="00BF5548" w:rsidRDefault="00BF5548" w:rsidP="00BF5548">
            <w:pPr>
              <w:spacing w:line="276" w:lineRule="auto"/>
              <w:rPr>
                <w:rFonts w:eastAsia="Times New Roman" w:cs="Times New Roman"/>
                <w:b/>
                <w:bCs/>
              </w:rPr>
            </w:pPr>
            <w:r w:rsidRPr="00BF5548">
              <w:rPr>
                <w:rFonts w:eastAsia="Calibri" w:cs="Times New Roman"/>
                <w:b/>
                <w:lang w:eastAsia="en-US"/>
              </w:rPr>
              <w:t>Основные свойства строительных материалов</w:t>
            </w:r>
          </w:p>
        </w:tc>
        <w:tc>
          <w:tcPr>
            <w:tcW w:w="2998" w:type="pct"/>
            <w:gridSpan w:val="3"/>
          </w:tcPr>
          <w:p w14:paraId="0B13EB20" w14:textId="77777777" w:rsidR="00BF5548" w:rsidRPr="00BF5548" w:rsidRDefault="00BF5548" w:rsidP="00BF5548">
            <w:pPr>
              <w:spacing w:line="276" w:lineRule="auto"/>
              <w:rPr>
                <w:rFonts w:eastAsia="Calibri" w:cs="Times New Roman"/>
                <w:lang w:eastAsia="en-US"/>
              </w:rPr>
            </w:pPr>
            <w:r w:rsidRPr="00BF5548">
              <w:rPr>
                <w:rFonts w:eastAsia="Times New Roman" w:cs="Times New Roman"/>
                <w:b/>
                <w:bCs/>
              </w:rPr>
              <w:t>Содержание учебного материала</w:t>
            </w:r>
          </w:p>
        </w:tc>
        <w:tc>
          <w:tcPr>
            <w:tcW w:w="334" w:type="pct"/>
          </w:tcPr>
          <w:p w14:paraId="162FE43F" w14:textId="77777777" w:rsidR="00BF5548" w:rsidRPr="00BF5548" w:rsidRDefault="00BF5548" w:rsidP="00BF5548">
            <w:pPr>
              <w:suppressAutoHyphens/>
              <w:spacing w:line="276" w:lineRule="auto"/>
              <w:jc w:val="center"/>
              <w:rPr>
                <w:rFonts w:eastAsia="Times New Roman" w:cs="Times New Roman"/>
                <w:b/>
                <w:bCs/>
              </w:rPr>
            </w:pPr>
            <w:r w:rsidRPr="00BF5548">
              <w:rPr>
                <w:rFonts w:eastAsia="Times New Roman" w:cs="Times New Roman"/>
                <w:b/>
                <w:bCs/>
              </w:rPr>
              <w:t>4/2</w:t>
            </w:r>
          </w:p>
        </w:tc>
        <w:tc>
          <w:tcPr>
            <w:tcW w:w="861" w:type="pct"/>
          </w:tcPr>
          <w:p w14:paraId="46541283" w14:textId="77777777" w:rsidR="00BF5548" w:rsidRPr="00BF5548" w:rsidRDefault="00BF5548" w:rsidP="00BF5548">
            <w:pPr>
              <w:spacing w:line="276" w:lineRule="auto"/>
              <w:jc w:val="center"/>
              <w:rPr>
                <w:rFonts w:eastAsia="Times New Roman" w:cs="Times New Roman"/>
                <w:b/>
              </w:rPr>
            </w:pPr>
          </w:p>
        </w:tc>
      </w:tr>
      <w:tr w:rsidR="00BF5548" w:rsidRPr="00BF5548" w14:paraId="519978AC" w14:textId="77777777" w:rsidTr="00BF5548">
        <w:trPr>
          <w:trHeight w:val="1920"/>
        </w:trPr>
        <w:tc>
          <w:tcPr>
            <w:tcW w:w="807" w:type="pct"/>
            <w:vMerge/>
          </w:tcPr>
          <w:p w14:paraId="008092BD" w14:textId="77777777" w:rsidR="00BF5548" w:rsidRPr="00BF5548" w:rsidRDefault="00BF5548" w:rsidP="00BF5548">
            <w:pPr>
              <w:spacing w:line="276" w:lineRule="auto"/>
              <w:rPr>
                <w:rFonts w:eastAsia="Times New Roman" w:cs="Times New Roman"/>
                <w:b/>
                <w:bCs/>
              </w:rPr>
            </w:pPr>
          </w:p>
        </w:tc>
        <w:tc>
          <w:tcPr>
            <w:tcW w:w="136" w:type="pct"/>
          </w:tcPr>
          <w:p w14:paraId="5F8A142E"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1</w:t>
            </w:r>
          </w:p>
        </w:tc>
        <w:tc>
          <w:tcPr>
            <w:tcW w:w="2862" w:type="pct"/>
            <w:gridSpan w:val="2"/>
          </w:tcPr>
          <w:p w14:paraId="4F351967"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 xml:space="preserve">Физические свойства: плотность, пористость, влажность, </w:t>
            </w:r>
            <w:proofErr w:type="spellStart"/>
            <w:r w:rsidRPr="00BF5548">
              <w:rPr>
                <w:rFonts w:eastAsia="Calibri" w:cs="Times New Roman"/>
                <w:lang w:eastAsia="en-US"/>
              </w:rPr>
              <w:t>водопоглощение</w:t>
            </w:r>
            <w:proofErr w:type="spellEnd"/>
            <w:r w:rsidRPr="00BF5548">
              <w:rPr>
                <w:rFonts w:eastAsia="Calibri" w:cs="Times New Roman"/>
                <w:lang w:eastAsia="en-US"/>
              </w:rPr>
              <w:t xml:space="preserve">, водостойкость, гигроскопичность, водопроницаемость, газо- и </w:t>
            </w:r>
            <w:proofErr w:type="spellStart"/>
            <w:r w:rsidRPr="00BF5548">
              <w:rPr>
                <w:rFonts w:eastAsia="Calibri" w:cs="Times New Roman"/>
                <w:lang w:eastAsia="en-US"/>
              </w:rPr>
              <w:t>паропроницаемость</w:t>
            </w:r>
            <w:proofErr w:type="spellEnd"/>
            <w:r w:rsidRPr="00BF5548">
              <w:rPr>
                <w:rFonts w:eastAsia="Calibri" w:cs="Times New Roman"/>
                <w:lang w:eastAsia="en-US"/>
              </w:rPr>
              <w:t xml:space="preserve">, влажностные деформации, морозостойкость; теплофизические свойства, теплопроводность, теплоёмкость. Механические свойства: прочность, твёрдость, </w:t>
            </w:r>
            <w:proofErr w:type="spellStart"/>
            <w:r w:rsidRPr="00BF5548">
              <w:rPr>
                <w:rFonts w:eastAsia="Calibri" w:cs="Times New Roman"/>
                <w:lang w:eastAsia="en-US"/>
              </w:rPr>
              <w:t>истираемость</w:t>
            </w:r>
            <w:proofErr w:type="spellEnd"/>
            <w:r w:rsidRPr="00BF5548">
              <w:rPr>
                <w:rFonts w:eastAsia="Calibri" w:cs="Times New Roman"/>
                <w:lang w:eastAsia="en-US"/>
              </w:rPr>
              <w:t xml:space="preserve"> и износостойкость, ударная вязкость. Химические свойства.</w:t>
            </w:r>
          </w:p>
        </w:tc>
        <w:tc>
          <w:tcPr>
            <w:tcW w:w="334" w:type="pct"/>
          </w:tcPr>
          <w:p w14:paraId="431C70EA"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val="restart"/>
          </w:tcPr>
          <w:p w14:paraId="35249B72"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586C477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4CFEA561"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601B4B75"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122AC3D0"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09;</w:t>
            </w:r>
          </w:p>
          <w:p w14:paraId="0DA6C327"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23644A41" w14:textId="77777777" w:rsidTr="00BF5548">
        <w:trPr>
          <w:trHeight w:val="236"/>
        </w:trPr>
        <w:tc>
          <w:tcPr>
            <w:tcW w:w="807" w:type="pct"/>
            <w:vMerge/>
          </w:tcPr>
          <w:p w14:paraId="07B73F98" w14:textId="77777777" w:rsidR="00BF5548" w:rsidRPr="00BF5548" w:rsidRDefault="00BF5548" w:rsidP="00BF5548">
            <w:pPr>
              <w:spacing w:line="276" w:lineRule="auto"/>
              <w:rPr>
                <w:rFonts w:eastAsia="Times New Roman" w:cs="Times New Roman"/>
                <w:b/>
                <w:bCs/>
                <w:i/>
              </w:rPr>
            </w:pPr>
          </w:p>
        </w:tc>
        <w:tc>
          <w:tcPr>
            <w:tcW w:w="2998" w:type="pct"/>
            <w:gridSpan w:val="3"/>
          </w:tcPr>
          <w:p w14:paraId="1C0F6D48" w14:textId="77777777" w:rsidR="00BF5548" w:rsidRPr="00BF5548" w:rsidRDefault="00BF5548" w:rsidP="00BF5548">
            <w:pPr>
              <w:spacing w:line="276" w:lineRule="auto"/>
              <w:jc w:val="both"/>
              <w:rPr>
                <w:rFonts w:eastAsia="Times New Roman" w:cs="Times New Roman"/>
                <w:b/>
                <w:i/>
              </w:rPr>
            </w:pPr>
            <w:r w:rsidRPr="00BF5548">
              <w:rPr>
                <w:rFonts w:eastAsia="Calibri" w:cs="Times New Roman"/>
                <w:b/>
                <w:lang w:eastAsia="en-US"/>
              </w:rPr>
              <w:t>В том числе практических занятий и лабораторных работ</w:t>
            </w:r>
          </w:p>
        </w:tc>
        <w:tc>
          <w:tcPr>
            <w:tcW w:w="334" w:type="pct"/>
          </w:tcPr>
          <w:p w14:paraId="16E02C70" w14:textId="77777777" w:rsidR="00BF5548" w:rsidRPr="00BF5548" w:rsidRDefault="00BF5548" w:rsidP="00BF5548">
            <w:pPr>
              <w:suppressAutoHyphens/>
              <w:spacing w:line="276" w:lineRule="auto"/>
              <w:jc w:val="center"/>
              <w:rPr>
                <w:rFonts w:eastAsia="Times New Roman" w:cs="Times New Roman"/>
                <w:b/>
                <w:highlight w:val="yellow"/>
              </w:rPr>
            </w:pPr>
            <w:r w:rsidRPr="00BF5548">
              <w:rPr>
                <w:rFonts w:eastAsia="Times New Roman" w:cs="Times New Roman"/>
                <w:b/>
              </w:rPr>
              <w:t>2</w:t>
            </w:r>
          </w:p>
        </w:tc>
        <w:tc>
          <w:tcPr>
            <w:tcW w:w="861" w:type="pct"/>
            <w:vMerge/>
          </w:tcPr>
          <w:p w14:paraId="311590E4" w14:textId="77777777" w:rsidR="00BF5548" w:rsidRPr="00BF5548" w:rsidRDefault="00BF5548" w:rsidP="00BF5548">
            <w:pPr>
              <w:spacing w:line="276" w:lineRule="auto"/>
              <w:jc w:val="center"/>
              <w:rPr>
                <w:rFonts w:eastAsia="Times New Roman" w:cs="Times New Roman"/>
                <w:b/>
              </w:rPr>
            </w:pPr>
          </w:p>
        </w:tc>
      </w:tr>
      <w:tr w:rsidR="00BF5548" w:rsidRPr="00BF5548" w14:paraId="2E490046" w14:textId="77777777" w:rsidTr="00BF5548">
        <w:trPr>
          <w:trHeight w:val="256"/>
        </w:trPr>
        <w:tc>
          <w:tcPr>
            <w:tcW w:w="807" w:type="pct"/>
            <w:vMerge/>
          </w:tcPr>
          <w:p w14:paraId="598167C5" w14:textId="77777777" w:rsidR="00BF5548" w:rsidRPr="00BF5548" w:rsidRDefault="00BF5548" w:rsidP="00BF5548">
            <w:pPr>
              <w:spacing w:line="276" w:lineRule="auto"/>
              <w:rPr>
                <w:rFonts w:eastAsia="Times New Roman" w:cs="Times New Roman"/>
                <w:b/>
                <w:bCs/>
                <w:i/>
              </w:rPr>
            </w:pPr>
          </w:p>
        </w:tc>
        <w:tc>
          <w:tcPr>
            <w:tcW w:w="136" w:type="pct"/>
          </w:tcPr>
          <w:p w14:paraId="5476C755"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1</w:t>
            </w:r>
          </w:p>
        </w:tc>
        <w:tc>
          <w:tcPr>
            <w:tcW w:w="2862" w:type="pct"/>
            <w:gridSpan w:val="2"/>
          </w:tcPr>
          <w:p w14:paraId="6BC9EEC1"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b/>
                <w:i/>
                <w:lang w:eastAsia="en-US"/>
              </w:rPr>
              <w:t xml:space="preserve">Практическое занятие № 1. </w:t>
            </w:r>
            <w:r w:rsidRPr="00BF5548">
              <w:rPr>
                <w:rFonts w:eastAsia="Calibri" w:cs="Times New Roman"/>
                <w:lang w:eastAsia="en-US"/>
              </w:rPr>
              <w:t>Основные физико-механические свойства</w:t>
            </w:r>
          </w:p>
          <w:p w14:paraId="3CD94B03" w14:textId="77777777" w:rsidR="00BF5548" w:rsidRPr="00BF5548" w:rsidRDefault="00BF5548" w:rsidP="00BF5548">
            <w:pPr>
              <w:spacing w:line="276" w:lineRule="auto"/>
              <w:jc w:val="both"/>
              <w:rPr>
                <w:rFonts w:eastAsia="Times New Roman" w:cs="Times New Roman"/>
                <w:b/>
                <w:bCs/>
              </w:rPr>
            </w:pPr>
            <w:r w:rsidRPr="00BF5548">
              <w:rPr>
                <w:rFonts w:eastAsia="Calibri" w:cs="Times New Roman"/>
                <w:lang w:eastAsia="en-US"/>
              </w:rPr>
              <w:t>строительных материалов.</w:t>
            </w:r>
          </w:p>
        </w:tc>
        <w:tc>
          <w:tcPr>
            <w:tcW w:w="334" w:type="pct"/>
          </w:tcPr>
          <w:p w14:paraId="771F9751"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11FCE77A" w14:textId="77777777" w:rsidR="00BF5548" w:rsidRPr="00BF5548" w:rsidRDefault="00BF5548" w:rsidP="00BF5548">
            <w:pPr>
              <w:spacing w:line="276" w:lineRule="auto"/>
              <w:jc w:val="center"/>
              <w:rPr>
                <w:rFonts w:eastAsia="Times New Roman" w:cs="Times New Roman"/>
                <w:b/>
              </w:rPr>
            </w:pPr>
          </w:p>
        </w:tc>
      </w:tr>
      <w:tr w:rsidR="00BF5548" w:rsidRPr="00BF5548" w14:paraId="12D04C0F" w14:textId="77777777" w:rsidTr="00BF5548">
        <w:trPr>
          <w:trHeight w:val="256"/>
        </w:trPr>
        <w:tc>
          <w:tcPr>
            <w:tcW w:w="807" w:type="pct"/>
            <w:vMerge/>
          </w:tcPr>
          <w:p w14:paraId="419C45D0" w14:textId="77777777" w:rsidR="00BF5548" w:rsidRPr="00BF5548" w:rsidRDefault="00BF5548" w:rsidP="00BF5548">
            <w:pPr>
              <w:spacing w:line="276" w:lineRule="auto"/>
              <w:rPr>
                <w:rFonts w:eastAsia="Times New Roman" w:cs="Times New Roman"/>
                <w:b/>
                <w:bCs/>
                <w:i/>
              </w:rPr>
            </w:pPr>
          </w:p>
        </w:tc>
        <w:tc>
          <w:tcPr>
            <w:tcW w:w="2998" w:type="pct"/>
            <w:gridSpan w:val="3"/>
          </w:tcPr>
          <w:p w14:paraId="232F01E0"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b/>
                <w:lang w:eastAsia="en-US"/>
              </w:rPr>
              <w:t>Самостоятельная работа обучающихся</w:t>
            </w:r>
          </w:p>
        </w:tc>
        <w:tc>
          <w:tcPr>
            <w:tcW w:w="334" w:type="pct"/>
          </w:tcPr>
          <w:p w14:paraId="5D67A286"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w:t>
            </w:r>
          </w:p>
        </w:tc>
        <w:tc>
          <w:tcPr>
            <w:tcW w:w="861" w:type="pct"/>
            <w:vMerge/>
          </w:tcPr>
          <w:p w14:paraId="6BD2D8B3" w14:textId="77777777" w:rsidR="00BF5548" w:rsidRPr="00BF5548" w:rsidRDefault="00BF5548" w:rsidP="00BF5548">
            <w:pPr>
              <w:spacing w:line="276" w:lineRule="auto"/>
              <w:jc w:val="center"/>
              <w:rPr>
                <w:rFonts w:eastAsia="Times New Roman" w:cs="Times New Roman"/>
                <w:b/>
              </w:rPr>
            </w:pPr>
          </w:p>
        </w:tc>
      </w:tr>
      <w:tr w:rsidR="00BF5548" w:rsidRPr="00BF5548" w14:paraId="33A21885" w14:textId="77777777" w:rsidTr="00BF5548">
        <w:trPr>
          <w:trHeight w:val="255"/>
        </w:trPr>
        <w:tc>
          <w:tcPr>
            <w:tcW w:w="807" w:type="pct"/>
            <w:vMerge w:val="restart"/>
          </w:tcPr>
          <w:p w14:paraId="5C0286D5" w14:textId="77777777" w:rsidR="00BF5548" w:rsidRPr="00BF5548" w:rsidRDefault="00BF5548" w:rsidP="00BF5548">
            <w:pPr>
              <w:spacing w:line="276" w:lineRule="auto"/>
              <w:rPr>
                <w:rFonts w:eastAsia="Calibri" w:cs="Times New Roman"/>
                <w:b/>
                <w:bCs/>
                <w:lang w:eastAsia="en-US"/>
              </w:rPr>
            </w:pPr>
            <w:r w:rsidRPr="00BF5548">
              <w:rPr>
                <w:rFonts w:eastAsia="Calibri" w:cs="Times New Roman"/>
                <w:b/>
                <w:bCs/>
                <w:lang w:eastAsia="en-US"/>
              </w:rPr>
              <w:t xml:space="preserve">Тема 1.2. </w:t>
            </w:r>
          </w:p>
          <w:p w14:paraId="67FB79BC" w14:textId="77777777" w:rsidR="00BF5548" w:rsidRPr="00BF5548" w:rsidRDefault="00BF5548" w:rsidP="00BF5548">
            <w:pPr>
              <w:spacing w:line="276" w:lineRule="auto"/>
              <w:rPr>
                <w:rFonts w:eastAsia="Times New Roman" w:cs="Times New Roman"/>
                <w:b/>
                <w:bCs/>
                <w:i/>
              </w:rPr>
            </w:pPr>
            <w:r w:rsidRPr="00BF5548">
              <w:rPr>
                <w:rFonts w:eastAsia="Calibri" w:cs="Times New Roman"/>
                <w:b/>
                <w:bCs/>
                <w:lang w:eastAsia="en-US"/>
              </w:rPr>
              <w:t>Природные и искусственные материалы</w:t>
            </w:r>
          </w:p>
        </w:tc>
        <w:tc>
          <w:tcPr>
            <w:tcW w:w="2998" w:type="pct"/>
            <w:gridSpan w:val="3"/>
          </w:tcPr>
          <w:p w14:paraId="357A11C4" w14:textId="77777777" w:rsidR="00BF5548" w:rsidRPr="00BF5548" w:rsidRDefault="00BF5548" w:rsidP="00BF5548">
            <w:pPr>
              <w:spacing w:line="276" w:lineRule="auto"/>
              <w:jc w:val="both"/>
              <w:rPr>
                <w:rFonts w:eastAsia="Times New Roman" w:cs="Times New Roman"/>
                <w:b/>
                <w:i/>
              </w:rPr>
            </w:pPr>
            <w:r w:rsidRPr="00BF5548">
              <w:rPr>
                <w:rFonts w:eastAsia="Times New Roman" w:cs="Times New Roman"/>
                <w:b/>
                <w:bCs/>
              </w:rPr>
              <w:t>Содержание учебного материала</w:t>
            </w:r>
          </w:p>
        </w:tc>
        <w:tc>
          <w:tcPr>
            <w:tcW w:w="334" w:type="pct"/>
          </w:tcPr>
          <w:p w14:paraId="27085855"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24/14</w:t>
            </w:r>
          </w:p>
        </w:tc>
        <w:tc>
          <w:tcPr>
            <w:tcW w:w="861" w:type="pct"/>
          </w:tcPr>
          <w:p w14:paraId="06317D57" w14:textId="77777777" w:rsidR="00BF5548" w:rsidRPr="00BF5548" w:rsidRDefault="00BF5548" w:rsidP="00BF5548">
            <w:pPr>
              <w:spacing w:line="276" w:lineRule="auto"/>
              <w:jc w:val="center"/>
              <w:rPr>
                <w:rFonts w:eastAsia="Times New Roman" w:cs="Times New Roman"/>
                <w:b/>
              </w:rPr>
            </w:pPr>
          </w:p>
        </w:tc>
      </w:tr>
      <w:tr w:rsidR="00BF5548" w:rsidRPr="00BF5548" w14:paraId="62FBAA47" w14:textId="77777777" w:rsidTr="00BF5548">
        <w:tc>
          <w:tcPr>
            <w:tcW w:w="807" w:type="pct"/>
            <w:vMerge/>
          </w:tcPr>
          <w:p w14:paraId="6C937CB5" w14:textId="77777777" w:rsidR="00BF5548" w:rsidRPr="00BF5548" w:rsidRDefault="00BF5548" w:rsidP="00BF5548">
            <w:pPr>
              <w:spacing w:line="276" w:lineRule="auto"/>
              <w:rPr>
                <w:rFonts w:eastAsia="Calibri" w:cs="Times New Roman"/>
                <w:bCs/>
                <w:lang w:eastAsia="en-US"/>
              </w:rPr>
            </w:pPr>
          </w:p>
        </w:tc>
        <w:tc>
          <w:tcPr>
            <w:tcW w:w="136" w:type="pct"/>
          </w:tcPr>
          <w:p w14:paraId="71241626"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1</w:t>
            </w:r>
          </w:p>
        </w:tc>
        <w:tc>
          <w:tcPr>
            <w:tcW w:w="2862" w:type="pct"/>
            <w:gridSpan w:val="2"/>
          </w:tcPr>
          <w:p w14:paraId="1072AD50"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Природные каменные материалы. Горные породы и их классификация; породообразующие минералы. Добыча природных каменных материалов. Виды, назначение и применение природных каменных материалов и изделий в</w:t>
            </w:r>
          </w:p>
          <w:p w14:paraId="1A6F9322" w14:textId="77777777" w:rsidR="00BF5548" w:rsidRPr="00BF5548" w:rsidRDefault="00BF5548" w:rsidP="00BF5548">
            <w:pPr>
              <w:spacing w:line="276" w:lineRule="auto"/>
              <w:jc w:val="both"/>
              <w:rPr>
                <w:rFonts w:eastAsia="Times New Roman" w:cs="Times New Roman"/>
                <w:b/>
                <w:bCs/>
              </w:rPr>
            </w:pPr>
            <w:r w:rsidRPr="00BF5548">
              <w:rPr>
                <w:rFonts w:eastAsia="Calibri" w:cs="Times New Roman"/>
                <w:lang w:eastAsia="en-US"/>
              </w:rPr>
              <w:t>строительстве.</w:t>
            </w:r>
          </w:p>
        </w:tc>
        <w:tc>
          <w:tcPr>
            <w:tcW w:w="334" w:type="pct"/>
          </w:tcPr>
          <w:p w14:paraId="456C3440"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val="restart"/>
          </w:tcPr>
          <w:p w14:paraId="631D5E3A"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78B4D53F"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4C65CD9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788D15DC"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578C8A5D"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09;</w:t>
            </w:r>
          </w:p>
          <w:p w14:paraId="45A4EBED"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5CBE337C" w14:textId="77777777" w:rsidTr="00BF5548">
        <w:tc>
          <w:tcPr>
            <w:tcW w:w="807" w:type="pct"/>
            <w:vMerge/>
          </w:tcPr>
          <w:p w14:paraId="6BC0550F" w14:textId="77777777" w:rsidR="00BF5548" w:rsidRPr="00BF5548" w:rsidRDefault="00BF5548" w:rsidP="00BF5548">
            <w:pPr>
              <w:spacing w:line="276" w:lineRule="auto"/>
              <w:rPr>
                <w:rFonts w:eastAsia="Calibri" w:cs="Times New Roman"/>
                <w:bCs/>
                <w:lang w:eastAsia="en-US"/>
              </w:rPr>
            </w:pPr>
          </w:p>
        </w:tc>
        <w:tc>
          <w:tcPr>
            <w:tcW w:w="136" w:type="pct"/>
          </w:tcPr>
          <w:p w14:paraId="4C8C1689"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2</w:t>
            </w:r>
          </w:p>
        </w:tc>
        <w:tc>
          <w:tcPr>
            <w:tcW w:w="2862" w:type="pct"/>
            <w:gridSpan w:val="2"/>
          </w:tcPr>
          <w:p w14:paraId="354969CD"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Керамические материалы и изделия. Классификация и основные свойства</w:t>
            </w:r>
          </w:p>
          <w:p w14:paraId="5C6CA3C1"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керамических материалов. Производство керамических материалов: сырьё для</w:t>
            </w:r>
          </w:p>
          <w:p w14:paraId="4ED30B7D"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производства керамики; способы производства керамических изделий.</w:t>
            </w:r>
          </w:p>
          <w:p w14:paraId="116C953A"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lastRenderedPageBreak/>
              <w:t>Применение керамических материалов и изделий в строительстве.</w:t>
            </w:r>
          </w:p>
        </w:tc>
        <w:tc>
          <w:tcPr>
            <w:tcW w:w="334" w:type="pct"/>
          </w:tcPr>
          <w:p w14:paraId="0DA58B3E"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lastRenderedPageBreak/>
              <w:t>2</w:t>
            </w:r>
          </w:p>
        </w:tc>
        <w:tc>
          <w:tcPr>
            <w:tcW w:w="861" w:type="pct"/>
            <w:vMerge/>
          </w:tcPr>
          <w:p w14:paraId="22DB93B4"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5D1EBE50" w14:textId="77777777" w:rsidTr="00BF5548">
        <w:tc>
          <w:tcPr>
            <w:tcW w:w="807" w:type="pct"/>
            <w:vMerge/>
          </w:tcPr>
          <w:p w14:paraId="07CA06C0" w14:textId="77777777" w:rsidR="00BF5548" w:rsidRPr="00BF5548" w:rsidRDefault="00BF5548" w:rsidP="00BF5548">
            <w:pPr>
              <w:spacing w:line="276" w:lineRule="auto"/>
              <w:rPr>
                <w:rFonts w:eastAsia="Calibri" w:cs="Times New Roman"/>
                <w:bCs/>
                <w:lang w:eastAsia="en-US"/>
              </w:rPr>
            </w:pPr>
          </w:p>
        </w:tc>
        <w:tc>
          <w:tcPr>
            <w:tcW w:w="136" w:type="pct"/>
          </w:tcPr>
          <w:p w14:paraId="6C719A09"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3</w:t>
            </w:r>
          </w:p>
        </w:tc>
        <w:tc>
          <w:tcPr>
            <w:tcW w:w="2862" w:type="pct"/>
            <w:gridSpan w:val="2"/>
          </w:tcPr>
          <w:p w14:paraId="5D2F4481"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Минеральные вяжущие вещества. Классификация минеральных вяжущих. Строительная известь, её свойства, получение и применение. Гипсовые</w:t>
            </w:r>
          </w:p>
          <w:p w14:paraId="7963DECE"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вяжущие вещества. Магнезиальные вяжущие вещества. Жидкое стекло и кислотоупорный цемент, свойства, получение и применение их в строительстве.</w:t>
            </w:r>
          </w:p>
        </w:tc>
        <w:tc>
          <w:tcPr>
            <w:tcW w:w="334" w:type="pct"/>
          </w:tcPr>
          <w:p w14:paraId="07676BCB"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259EEE0A"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5484ADB9" w14:textId="77777777" w:rsidTr="00BF5548">
        <w:tc>
          <w:tcPr>
            <w:tcW w:w="807" w:type="pct"/>
            <w:vMerge/>
          </w:tcPr>
          <w:p w14:paraId="7F77E43E" w14:textId="77777777" w:rsidR="00BF5548" w:rsidRPr="00BF5548" w:rsidRDefault="00BF5548" w:rsidP="00BF5548">
            <w:pPr>
              <w:spacing w:line="276" w:lineRule="auto"/>
              <w:rPr>
                <w:rFonts w:eastAsia="Calibri" w:cs="Times New Roman"/>
                <w:bCs/>
                <w:lang w:eastAsia="en-US"/>
              </w:rPr>
            </w:pPr>
          </w:p>
        </w:tc>
        <w:tc>
          <w:tcPr>
            <w:tcW w:w="136" w:type="pct"/>
          </w:tcPr>
          <w:p w14:paraId="357C0EEB"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4</w:t>
            </w:r>
          </w:p>
        </w:tc>
        <w:tc>
          <w:tcPr>
            <w:tcW w:w="2862" w:type="pct"/>
            <w:gridSpan w:val="2"/>
          </w:tcPr>
          <w:p w14:paraId="73551287"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Портландцемент, его свойства. Сырье и производство портландцемента;</w:t>
            </w:r>
          </w:p>
          <w:p w14:paraId="21B4B7FC"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разновидности цементов. Бетоны. Классификация бетонов; тяжёлые бетоны, основные свойства бетонной смеси. Укладка бетонной смеси, уход за бетоном и контроль качества. Лёгкие бетоны, их классификация, материалы и способы приготовления; основные свойства лёгких бетонов. Применение бетонов в строительстве. Строительные растворы, их классификация, свойства и применение.</w:t>
            </w:r>
          </w:p>
        </w:tc>
        <w:tc>
          <w:tcPr>
            <w:tcW w:w="334" w:type="pct"/>
          </w:tcPr>
          <w:p w14:paraId="2D030A9A"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68BA776E"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6FCAD058" w14:textId="77777777" w:rsidTr="00BF5548">
        <w:tc>
          <w:tcPr>
            <w:tcW w:w="807" w:type="pct"/>
            <w:vMerge/>
          </w:tcPr>
          <w:p w14:paraId="0109683B" w14:textId="77777777" w:rsidR="00BF5548" w:rsidRPr="00BF5548" w:rsidRDefault="00BF5548" w:rsidP="00BF5548">
            <w:pPr>
              <w:spacing w:line="276" w:lineRule="auto"/>
              <w:rPr>
                <w:rFonts w:eastAsia="Calibri" w:cs="Times New Roman"/>
                <w:bCs/>
                <w:lang w:eastAsia="en-US"/>
              </w:rPr>
            </w:pPr>
          </w:p>
        </w:tc>
        <w:tc>
          <w:tcPr>
            <w:tcW w:w="136" w:type="pct"/>
          </w:tcPr>
          <w:p w14:paraId="60F040A0"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5</w:t>
            </w:r>
          </w:p>
        </w:tc>
        <w:tc>
          <w:tcPr>
            <w:tcW w:w="2862" w:type="pct"/>
            <w:gridSpan w:val="2"/>
          </w:tcPr>
          <w:p w14:paraId="7BEC25DF"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 xml:space="preserve">Искусственные каменные материалы и изделия на основе минеральных вяжущих. Силикатные материалы и изделия; гипсовые и гипсобетонные материалы и изделия; асбестоцементные изделия; изделия на основе магнезиальных вяжущих. Битумные и </w:t>
            </w:r>
            <w:proofErr w:type="spellStart"/>
            <w:r w:rsidRPr="00BF5548">
              <w:rPr>
                <w:rFonts w:eastAsia="Calibri" w:cs="Times New Roman"/>
                <w:lang w:eastAsia="en-US"/>
              </w:rPr>
              <w:t>дёгтевые</w:t>
            </w:r>
            <w:proofErr w:type="spellEnd"/>
            <w:r w:rsidRPr="00BF5548">
              <w:rPr>
                <w:rFonts w:eastAsia="Calibri" w:cs="Times New Roman"/>
                <w:lang w:eastAsia="en-US"/>
              </w:rPr>
              <w:t xml:space="preserve"> вяжущие вещества. Асфальтовые и </w:t>
            </w:r>
            <w:proofErr w:type="spellStart"/>
            <w:r w:rsidRPr="00BF5548">
              <w:rPr>
                <w:rFonts w:eastAsia="Calibri" w:cs="Times New Roman"/>
                <w:lang w:eastAsia="en-US"/>
              </w:rPr>
              <w:t>дёгтевые</w:t>
            </w:r>
            <w:proofErr w:type="spellEnd"/>
            <w:r w:rsidRPr="00BF5548">
              <w:rPr>
                <w:rFonts w:eastAsia="Calibri" w:cs="Times New Roman"/>
                <w:lang w:eastAsia="en-US"/>
              </w:rPr>
              <w:t xml:space="preserve"> бетоны и растворы; кровельные и гидроизоляционные</w:t>
            </w:r>
          </w:p>
          <w:p w14:paraId="2D75C8F5"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материалы.</w:t>
            </w:r>
          </w:p>
        </w:tc>
        <w:tc>
          <w:tcPr>
            <w:tcW w:w="334" w:type="pct"/>
          </w:tcPr>
          <w:p w14:paraId="1AAB3D0B"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365180E6"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4FF452D1" w14:textId="77777777" w:rsidTr="00BF5548">
        <w:trPr>
          <w:trHeight w:val="259"/>
        </w:trPr>
        <w:tc>
          <w:tcPr>
            <w:tcW w:w="807" w:type="pct"/>
            <w:vMerge/>
          </w:tcPr>
          <w:p w14:paraId="52A7A32C" w14:textId="77777777" w:rsidR="00BF5548" w:rsidRPr="00BF5548" w:rsidRDefault="00BF5548" w:rsidP="00BF5548">
            <w:pPr>
              <w:spacing w:line="276" w:lineRule="auto"/>
              <w:rPr>
                <w:rFonts w:eastAsia="Calibri" w:cs="Times New Roman"/>
                <w:bCs/>
                <w:lang w:eastAsia="en-US"/>
              </w:rPr>
            </w:pPr>
          </w:p>
        </w:tc>
        <w:tc>
          <w:tcPr>
            <w:tcW w:w="2998" w:type="pct"/>
            <w:gridSpan w:val="3"/>
          </w:tcPr>
          <w:p w14:paraId="042BBBB6"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b/>
                <w:lang w:eastAsia="en-US"/>
              </w:rPr>
              <w:t>В том числе практических занятий и лабораторных работ</w:t>
            </w:r>
          </w:p>
        </w:tc>
        <w:tc>
          <w:tcPr>
            <w:tcW w:w="334" w:type="pct"/>
          </w:tcPr>
          <w:p w14:paraId="1CCCD7BD"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14</w:t>
            </w:r>
          </w:p>
        </w:tc>
        <w:tc>
          <w:tcPr>
            <w:tcW w:w="861" w:type="pct"/>
            <w:vMerge/>
          </w:tcPr>
          <w:p w14:paraId="797D1DFC" w14:textId="77777777" w:rsidR="00BF5548" w:rsidRPr="00BF5548" w:rsidRDefault="00BF5548" w:rsidP="00BF5548">
            <w:pPr>
              <w:spacing w:line="276" w:lineRule="auto"/>
              <w:jc w:val="center"/>
              <w:rPr>
                <w:rFonts w:eastAsia="Times New Roman" w:cs="Times New Roman"/>
                <w:b/>
              </w:rPr>
            </w:pPr>
          </w:p>
        </w:tc>
      </w:tr>
      <w:tr w:rsidR="00BF5548" w:rsidRPr="00BF5548" w14:paraId="50F3F3E9" w14:textId="77777777" w:rsidTr="00BF5548">
        <w:trPr>
          <w:trHeight w:val="302"/>
        </w:trPr>
        <w:tc>
          <w:tcPr>
            <w:tcW w:w="807" w:type="pct"/>
            <w:vMerge/>
          </w:tcPr>
          <w:p w14:paraId="6B1A08F2"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60D610C4"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1</w:t>
            </w:r>
          </w:p>
        </w:tc>
        <w:tc>
          <w:tcPr>
            <w:tcW w:w="2854" w:type="pct"/>
          </w:tcPr>
          <w:p w14:paraId="0F4E1BED"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i/>
                <w:lang w:eastAsia="en-US"/>
              </w:rPr>
              <w:t>Практическое занятие № 2</w:t>
            </w:r>
            <w:r w:rsidRPr="00BF5548">
              <w:rPr>
                <w:rFonts w:eastAsia="Times New Roman" w:cs="Times New Roman"/>
                <w:b/>
                <w:bCs/>
                <w:i/>
              </w:rPr>
              <w:t>.</w:t>
            </w:r>
            <w:r w:rsidRPr="00BF5548">
              <w:rPr>
                <w:rFonts w:eastAsia="Times New Roman" w:cs="Times New Roman"/>
                <w:bCs/>
              </w:rPr>
              <w:t xml:space="preserve"> Виды природных каменных материалов и изделий. Керамические материалы и изделия.</w:t>
            </w:r>
          </w:p>
        </w:tc>
        <w:tc>
          <w:tcPr>
            <w:tcW w:w="334" w:type="pct"/>
          </w:tcPr>
          <w:p w14:paraId="42921C14"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7A4C01F4" w14:textId="77777777" w:rsidR="00BF5548" w:rsidRPr="00BF5548" w:rsidRDefault="00BF5548" w:rsidP="00BF5548">
            <w:pPr>
              <w:spacing w:line="276" w:lineRule="auto"/>
              <w:jc w:val="center"/>
              <w:rPr>
                <w:rFonts w:eastAsia="Times New Roman" w:cs="Times New Roman"/>
                <w:b/>
              </w:rPr>
            </w:pPr>
          </w:p>
        </w:tc>
      </w:tr>
      <w:tr w:rsidR="00BF5548" w:rsidRPr="00BF5548" w14:paraId="67AD8ED9" w14:textId="77777777" w:rsidTr="00BF5548">
        <w:trPr>
          <w:trHeight w:val="302"/>
        </w:trPr>
        <w:tc>
          <w:tcPr>
            <w:tcW w:w="807" w:type="pct"/>
            <w:vMerge/>
          </w:tcPr>
          <w:p w14:paraId="39E11EAA"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0C62449D"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2</w:t>
            </w:r>
          </w:p>
        </w:tc>
        <w:tc>
          <w:tcPr>
            <w:tcW w:w="2854" w:type="pct"/>
          </w:tcPr>
          <w:p w14:paraId="30EF013F"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i/>
                <w:lang w:eastAsia="en-US"/>
              </w:rPr>
              <w:t>Практическое занятие № 3</w:t>
            </w:r>
            <w:r w:rsidRPr="00BF5548">
              <w:rPr>
                <w:rFonts w:eastAsia="Times New Roman" w:cs="Times New Roman"/>
                <w:b/>
                <w:bCs/>
                <w:i/>
              </w:rPr>
              <w:t>.</w:t>
            </w:r>
            <w:r w:rsidRPr="00BF5548">
              <w:rPr>
                <w:rFonts w:eastAsia="Times New Roman" w:cs="Times New Roman"/>
                <w:bCs/>
              </w:rPr>
              <w:t xml:space="preserve"> Подбор состава бетона и строительного раствора.</w:t>
            </w:r>
          </w:p>
        </w:tc>
        <w:tc>
          <w:tcPr>
            <w:tcW w:w="334" w:type="pct"/>
          </w:tcPr>
          <w:p w14:paraId="5C0F88EE"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5B04F165" w14:textId="77777777" w:rsidR="00BF5548" w:rsidRPr="00BF5548" w:rsidRDefault="00BF5548" w:rsidP="00BF5548">
            <w:pPr>
              <w:spacing w:line="276" w:lineRule="auto"/>
              <w:jc w:val="center"/>
              <w:rPr>
                <w:rFonts w:eastAsia="Times New Roman" w:cs="Times New Roman"/>
                <w:b/>
              </w:rPr>
            </w:pPr>
          </w:p>
        </w:tc>
      </w:tr>
      <w:tr w:rsidR="00BF5548" w:rsidRPr="00BF5548" w14:paraId="45F6631A" w14:textId="77777777" w:rsidTr="00BF5548">
        <w:trPr>
          <w:trHeight w:val="302"/>
        </w:trPr>
        <w:tc>
          <w:tcPr>
            <w:tcW w:w="807" w:type="pct"/>
            <w:vMerge/>
          </w:tcPr>
          <w:p w14:paraId="084E0EE6"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359E4EE5"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3</w:t>
            </w:r>
          </w:p>
        </w:tc>
        <w:tc>
          <w:tcPr>
            <w:tcW w:w="2854" w:type="pct"/>
          </w:tcPr>
          <w:p w14:paraId="154569A8"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i/>
                <w:lang w:eastAsia="en-US"/>
              </w:rPr>
              <w:t>Лабораторная работа № 1</w:t>
            </w:r>
            <w:r w:rsidRPr="00BF5548">
              <w:rPr>
                <w:rFonts w:eastAsia="Times New Roman" w:cs="Times New Roman"/>
                <w:b/>
                <w:bCs/>
                <w:i/>
              </w:rPr>
              <w:t>.</w:t>
            </w:r>
            <w:r w:rsidRPr="00BF5548">
              <w:rPr>
                <w:rFonts w:eastAsia="Times New Roman" w:cs="Times New Roman"/>
                <w:bCs/>
              </w:rPr>
              <w:t xml:space="preserve"> Определение насыпной плотности строительных</w:t>
            </w:r>
          </w:p>
          <w:p w14:paraId="22F309EE"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материалов.</w:t>
            </w:r>
          </w:p>
        </w:tc>
        <w:tc>
          <w:tcPr>
            <w:tcW w:w="334" w:type="pct"/>
          </w:tcPr>
          <w:p w14:paraId="60D0B644"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41ED417E" w14:textId="77777777" w:rsidR="00BF5548" w:rsidRPr="00BF5548" w:rsidRDefault="00BF5548" w:rsidP="00BF5548">
            <w:pPr>
              <w:spacing w:line="276" w:lineRule="auto"/>
              <w:jc w:val="center"/>
              <w:rPr>
                <w:rFonts w:eastAsia="Times New Roman" w:cs="Times New Roman"/>
                <w:b/>
              </w:rPr>
            </w:pPr>
          </w:p>
        </w:tc>
      </w:tr>
      <w:tr w:rsidR="00BF5548" w:rsidRPr="00BF5548" w14:paraId="1DCB5534" w14:textId="77777777" w:rsidTr="00BF5548">
        <w:trPr>
          <w:trHeight w:val="302"/>
        </w:trPr>
        <w:tc>
          <w:tcPr>
            <w:tcW w:w="807" w:type="pct"/>
            <w:vMerge/>
          </w:tcPr>
          <w:p w14:paraId="1844BE9B"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2050F1D7"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4</w:t>
            </w:r>
          </w:p>
        </w:tc>
        <w:tc>
          <w:tcPr>
            <w:tcW w:w="2854" w:type="pct"/>
          </w:tcPr>
          <w:p w14:paraId="5C5A7B0D"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i/>
                <w:lang w:eastAsia="en-US"/>
              </w:rPr>
              <w:t>Лабораторная работа № 2</w:t>
            </w:r>
            <w:r w:rsidRPr="00BF5548">
              <w:rPr>
                <w:rFonts w:eastAsia="Times New Roman" w:cs="Times New Roman"/>
                <w:b/>
                <w:bCs/>
                <w:i/>
              </w:rPr>
              <w:t>.</w:t>
            </w:r>
            <w:r w:rsidRPr="00BF5548">
              <w:rPr>
                <w:rFonts w:eastAsia="Times New Roman" w:cs="Times New Roman"/>
                <w:bCs/>
              </w:rPr>
              <w:t xml:space="preserve"> Определение прочности и деформации материалов.</w:t>
            </w:r>
          </w:p>
        </w:tc>
        <w:tc>
          <w:tcPr>
            <w:tcW w:w="334" w:type="pct"/>
          </w:tcPr>
          <w:p w14:paraId="162F9989"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3B21E141" w14:textId="77777777" w:rsidR="00BF5548" w:rsidRPr="00BF5548" w:rsidRDefault="00BF5548" w:rsidP="00BF5548">
            <w:pPr>
              <w:spacing w:line="276" w:lineRule="auto"/>
              <w:jc w:val="center"/>
              <w:rPr>
                <w:rFonts w:eastAsia="Times New Roman" w:cs="Times New Roman"/>
                <w:b/>
              </w:rPr>
            </w:pPr>
          </w:p>
        </w:tc>
      </w:tr>
      <w:tr w:rsidR="00BF5548" w:rsidRPr="00BF5548" w14:paraId="44EFBCC5" w14:textId="77777777" w:rsidTr="00BF5548">
        <w:trPr>
          <w:trHeight w:val="302"/>
        </w:trPr>
        <w:tc>
          <w:tcPr>
            <w:tcW w:w="807" w:type="pct"/>
            <w:vMerge/>
          </w:tcPr>
          <w:p w14:paraId="1C907686"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6D1FA2DB"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5</w:t>
            </w:r>
          </w:p>
        </w:tc>
        <w:tc>
          <w:tcPr>
            <w:tcW w:w="2854" w:type="pct"/>
          </w:tcPr>
          <w:p w14:paraId="71B7A3E4"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i/>
                <w:lang w:eastAsia="en-US"/>
              </w:rPr>
              <w:t>Лабораторная работа № 3</w:t>
            </w:r>
            <w:r w:rsidRPr="00BF5548">
              <w:rPr>
                <w:rFonts w:eastAsia="Times New Roman" w:cs="Times New Roman"/>
                <w:b/>
                <w:bCs/>
                <w:i/>
              </w:rPr>
              <w:t>.</w:t>
            </w:r>
            <w:r w:rsidRPr="00BF5548">
              <w:rPr>
                <w:rFonts w:eastAsia="Times New Roman" w:cs="Times New Roman"/>
                <w:bCs/>
              </w:rPr>
              <w:t xml:space="preserve"> Определение зернового состава и модуля крупности песка.</w:t>
            </w:r>
          </w:p>
        </w:tc>
        <w:tc>
          <w:tcPr>
            <w:tcW w:w="334" w:type="pct"/>
          </w:tcPr>
          <w:p w14:paraId="2D17573E"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737AB146" w14:textId="77777777" w:rsidR="00BF5548" w:rsidRPr="00BF5548" w:rsidRDefault="00BF5548" w:rsidP="00BF5548">
            <w:pPr>
              <w:spacing w:line="276" w:lineRule="auto"/>
              <w:jc w:val="center"/>
              <w:rPr>
                <w:rFonts w:eastAsia="Times New Roman" w:cs="Times New Roman"/>
                <w:b/>
              </w:rPr>
            </w:pPr>
          </w:p>
        </w:tc>
      </w:tr>
      <w:tr w:rsidR="00BF5548" w:rsidRPr="00BF5548" w14:paraId="38D91B61" w14:textId="77777777" w:rsidTr="00BF5548">
        <w:trPr>
          <w:trHeight w:val="302"/>
        </w:trPr>
        <w:tc>
          <w:tcPr>
            <w:tcW w:w="807" w:type="pct"/>
            <w:vMerge/>
          </w:tcPr>
          <w:p w14:paraId="3C29B299"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26B57A0A"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6</w:t>
            </w:r>
          </w:p>
        </w:tc>
        <w:tc>
          <w:tcPr>
            <w:tcW w:w="2854" w:type="pct"/>
          </w:tcPr>
          <w:p w14:paraId="1B179F09"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i/>
                <w:lang w:eastAsia="en-US"/>
              </w:rPr>
              <w:t>Лабораторная работа № 4</w:t>
            </w:r>
            <w:r w:rsidRPr="00BF5548">
              <w:rPr>
                <w:rFonts w:eastAsia="Times New Roman" w:cs="Times New Roman"/>
                <w:b/>
                <w:bCs/>
                <w:i/>
              </w:rPr>
              <w:t>.</w:t>
            </w:r>
            <w:r w:rsidRPr="00BF5548">
              <w:rPr>
                <w:rFonts w:eastAsia="Times New Roman" w:cs="Times New Roman"/>
                <w:bCs/>
              </w:rPr>
              <w:t xml:space="preserve"> Определение зернового состава крупного заполнителя.</w:t>
            </w:r>
          </w:p>
        </w:tc>
        <w:tc>
          <w:tcPr>
            <w:tcW w:w="334" w:type="pct"/>
          </w:tcPr>
          <w:p w14:paraId="743CE818"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5FA0DA07" w14:textId="77777777" w:rsidR="00BF5548" w:rsidRPr="00BF5548" w:rsidRDefault="00BF5548" w:rsidP="00BF5548">
            <w:pPr>
              <w:spacing w:line="276" w:lineRule="auto"/>
              <w:jc w:val="center"/>
              <w:rPr>
                <w:rFonts w:eastAsia="Times New Roman" w:cs="Times New Roman"/>
                <w:b/>
              </w:rPr>
            </w:pPr>
          </w:p>
        </w:tc>
      </w:tr>
      <w:tr w:rsidR="00BF5548" w:rsidRPr="00BF5548" w14:paraId="265947BD" w14:textId="77777777" w:rsidTr="00BF5548">
        <w:trPr>
          <w:trHeight w:val="302"/>
        </w:trPr>
        <w:tc>
          <w:tcPr>
            <w:tcW w:w="807" w:type="pct"/>
            <w:vMerge/>
          </w:tcPr>
          <w:p w14:paraId="7BFC3419"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15679773"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7</w:t>
            </w:r>
          </w:p>
        </w:tc>
        <w:tc>
          <w:tcPr>
            <w:tcW w:w="2854" w:type="pct"/>
          </w:tcPr>
          <w:p w14:paraId="4229CDB3"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i/>
                <w:lang w:eastAsia="en-US"/>
              </w:rPr>
              <w:t>Лабораторная работа № 5</w:t>
            </w:r>
            <w:r w:rsidRPr="00BF5548">
              <w:rPr>
                <w:rFonts w:eastAsia="Times New Roman" w:cs="Times New Roman"/>
                <w:b/>
                <w:bCs/>
                <w:i/>
              </w:rPr>
              <w:t>.</w:t>
            </w:r>
            <w:r w:rsidRPr="00BF5548">
              <w:rPr>
                <w:rFonts w:eastAsia="Times New Roman" w:cs="Times New Roman"/>
                <w:bCs/>
              </w:rPr>
              <w:t xml:space="preserve"> Определение качественных показателей</w:t>
            </w:r>
          </w:p>
          <w:p w14:paraId="58C52B56"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портландцемента.</w:t>
            </w:r>
          </w:p>
        </w:tc>
        <w:tc>
          <w:tcPr>
            <w:tcW w:w="334" w:type="pct"/>
          </w:tcPr>
          <w:p w14:paraId="1F1C5DE2"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1E4A6033" w14:textId="77777777" w:rsidR="00BF5548" w:rsidRPr="00BF5548" w:rsidRDefault="00BF5548" w:rsidP="00BF5548">
            <w:pPr>
              <w:spacing w:line="276" w:lineRule="auto"/>
              <w:jc w:val="center"/>
              <w:rPr>
                <w:rFonts w:eastAsia="Times New Roman" w:cs="Times New Roman"/>
                <w:b/>
              </w:rPr>
            </w:pPr>
          </w:p>
        </w:tc>
      </w:tr>
      <w:tr w:rsidR="00BF5548" w:rsidRPr="00BF5548" w14:paraId="18A66C49" w14:textId="77777777" w:rsidTr="00BF5548">
        <w:trPr>
          <w:trHeight w:val="302"/>
        </w:trPr>
        <w:tc>
          <w:tcPr>
            <w:tcW w:w="807" w:type="pct"/>
            <w:vMerge/>
          </w:tcPr>
          <w:p w14:paraId="4A21F4E0" w14:textId="77777777" w:rsidR="00BF5548" w:rsidRPr="00BF5548" w:rsidRDefault="00BF5548" w:rsidP="00BF5548">
            <w:pPr>
              <w:spacing w:line="276" w:lineRule="auto"/>
              <w:rPr>
                <w:rFonts w:eastAsia="Calibri" w:cs="Times New Roman"/>
                <w:bCs/>
                <w:lang w:eastAsia="en-US"/>
              </w:rPr>
            </w:pPr>
          </w:p>
        </w:tc>
        <w:tc>
          <w:tcPr>
            <w:tcW w:w="2998" w:type="pct"/>
            <w:gridSpan w:val="3"/>
          </w:tcPr>
          <w:p w14:paraId="13BC1FB4" w14:textId="77777777" w:rsidR="00BF5548" w:rsidRPr="00BF5548" w:rsidRDefault="00BF5548" w:rsidP="00BF5548">
            <w:pPr>
              <w:spacing w:line="276" w:lineRule="auto"/>
              <w:jc w:val="both"/>
              <w:rPr>
                <w:rFonts w:eastAsia="Times New Roman" w:cs="Times New Roman"/>
                <w:bCs/>
              </w:rPr>
            </w:pPr>
            <w:r w:rsidRPr="00BF5548">
              <w:rPr>
                <w:rFonts w:eastAsia="Calibri" w:cs="Times New Roman"/>
                <w:b/>
                <w:lang w:eastAsia="en-US"/>
              </w:rPr>
              <w:t>Самостоятельная работа обучающихся</w:t>
            </w:r>
          </w:p>
        </w:tc>
        <w:tc>
          <w:tcPr>
            <w:tcW w:w="334" w:type="pct"/>
          </w:tcPr>
          <w:p w14:paraId="3318E634"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w:t>
            </w:r>
          </w:p>
        </w:tc>
        <w:tc>
          <w:tcPr>
            <w:tcW w:w="861" w:type="pct"/>
            <w:vMerge/>
          </w:tcPr>
          <w:p w14:paraId="5D441A00" w14:textId="77777777" w:rsidR="00BF5548" w:rsidRPr="00BF5548" w:rsidRDefault="00BF5548" w:rsidP="00BF5548">
            <w:pPr>
              <w:spacing w:line="276" w:lineRule="auto"/>
              <w:jc w:val="center"/>
              <w:rPr>
                <w:rFonts w:eastAsia="Times New Roman" w:cs="Times New Roman"/>
                <w:b/>
              </w:rPr>
            </w:pPr>
          </w:p>
        </w:tc>
      </w:tr>
      <w:tr w:rsidR="00BF5548" w:rsidRPr="00BF5548" w14:paraId="671B3989" w14:textId="77777777" w:rsidTr="00BF5548">
        <w:trPr>
          <w:trHeight w:val="199"/>
        </w:trPr>
        <w:tc>
          <w:tcPr>
            <w:tcW w:w="807" w:type="pct"/>
            <w:vMerge w:val="restart"/>
          </w:tcPr>
          <w:p w14:paraId="4394F0C8" w14:textId="77777777" w:rsidR="00BF5548" w:rsidRPr="00BF5548" w:rsidRDefault="00BF5548" w:rsidP="00BF5548">
            <w:pPr>
              <w:spacing w:line="276" w:lineRule="auto"/>
              <w:rPr>
                <w:rFonts w:eastAsia="Times New Roman" w:cs="Times New Roman"/>
                <w:b/>
                <w:bCs/>
                <w:i/>
              </w:rPr>
            </w:pPr>
            <w:r w:rsidRPr="00BF5548">
              <w:rPr>
                <w:rFonts w:eastAsia="Calibri" w:cs="Times New Roman"/>
                <w:b/>
                <w:bCs/>
                <w:lang w:eastAsia="en-US"/>
              </w:rPr>
              <w:t>Тема 1.3. Лесные строительные материалы</w:t>
            </w:r>
          </w:p>
        </w:tc>
        <w:tc>
          <w:tcPr>
            <w:tcW w:w="2998" w:type="pct"/>
            <w:gridSpan w:val="3"/>
          </w:tcPr>
          <w:p w14:paraId="43E5EE57" w14:textId="77777777" w:rsidR="00BF5548" w:rsidRPr="00BF5548" w:rsidRDefault="00BF5548" w:rsidP="00BF5548">
            <w:pPr>
              <w:spacing w:line="276" w:lineRule="auto"/>
              <w:rPr>
                <w:rFonts w:eastAsia="Times New Roman" w:cs="Times New Roman"/>
                <w:b/>
                <w:i/>
              </w:rPr>
            </w:pPr>
            <w:r w:rsidRPr="00BF5548">
              <w:rPr>
                <w:rFonts w:eastAsia="Times New Roman" w:cs="Times New Roman"/>
                <w:b/>
                <w:bCs/>
              </w:rPr>
              <w:t>Содержание учебного материала</w:t>
            </w:r>
          </w:p>
        </w:tc>
        <w:tc>
          <w:tcPr>
            <w:tcW w:w="334" w:type="pct"/>
          </w:tcPr>
          <w:p w14:paraId="66F55698"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b/>
              </w:rPr>
              <w:t>6/2</w:t>
            </w:r>
          </w:p>
        </w:tc>
        <w:tc>
          <w:tcPr>
            <w:tcW w:w="861" w:type="pct"/>
          </w:tcPr>
          <w:p w14:paraId="6D0800FF" w14:textId="77777777" w:rsidR="00BF5548" w:rsidRPr="00BF5548" w:rsidRDefault="00BF5548" w:rsidP="00BF5548">
            <w:pPr>
              <w:spacing w:line="276" w:lineRule="auto"/>
              <w:jc w:val="center"/>
              <w:rPr>
                <w:rFonts w:eastAsia="Times New Roman" w:cs="Times New Roman"/>
                <w:b/>
              </w:rPr>
            </w:pPr>
          </w:p>
        </w:tc>
      </w:tr>
      <w:tr w:rsidR="00BF5548" w:rsidRPr="00BF5548" w14:paraId="03946BE8" w14:textId="77777777" w:rsidTr="00BF5548">
        <w:trPr>
          <w:trHeight w:val="1320"/>
        </w:trPr>
        <w:tc>
          <w:tcPr>
            <w:tcW w:w="807" w:type="pct"/>
            <w:vMerge/>
          </w:tcPr>
          <w:p w14:paraId="1A7B2333" w14:textId="77777777" w:rsidR="00BF5548" w:rsidRPr="00BF5548" w:rsidRDefault="00BF5548" w:rsidP="00BF5548">
            <w:pPr>
              <w:spacing w:line="276" w:lineRule="auto"/>
              <w:rPr>
                <w:rFonts w:eastAsia="Calibri" w:cs="Times New Roman"/>
                <w:bCs/>
                <w:lang w:eastAsia="en-US"/>
              </w:rPr>
            </w:pPr>
          </w:p>
        </w:tc>
        <w:tc>
          <w:tcPr>
            <w:tcW w:w="136" w:type="pct"/>
          </w:tcPr>
          <w:p w14:paraId="01021A9F" w14:textId="77777777" w:rsidR="00BF5548" w:rsidRPr="00BF5548" w:rsidRDefault="00BF5548" w:rsidP="00BF5548">
            <w:pPr>
              <w:spacing w:line="276" w:lineRule="auto"/>
              <w:rPr>
                <w:rFonts w:eastAsia="Times New Roman" w:cs="Times New Roman"/>
                <w:bCs/>
              </w:rPr>
            </w:pPr>
            <w:r w:rsidRPr="00BF5548">
              <w:rPr>
                <w:rFonts w:eastAsia="Times New Roman" w:cs="Times New Roman"/>
                <w:bCs/>
              </w:rPr>
              <w:t>1</w:t>
            </w:r>
          </w:p>
        </w:tc>
        <w:tc>
          <w:tcPr>
            <w:tcW w:w="2862" w:type="pct"/>
            <w:gridSpan w:val="2"/>
          </w:tcPr>
          <w:p w14:paraId="48C3F6FD"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Лесные строительные материалы. Виды лесоматериалов и изделий из древесины; клеёные древесные материалы; древесные материалы на основе</w:t>
            </w:r>
          </w:p>
          <w:p w14:paraId="20E72EB7"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измельчённой древесины; древесные композиционные материалы на основе</w:t>
            </w:r>
          </w:p>
          <w:p w14:paraId="5FF7E983" w14:textId="77777777" w:rsidR="00BF5548" w:rsidRPr="00BF5548" w:rsidRDefault="00BF5548" w:rsidP="00BF5548">
            <w:pPr>
              <w:spacing w:line="276" w:lineRule="auto"/>
              <w:jc w:val="both"/>
              <w:rPr>
                <w:rFonts w:eastAsia="Times New Roman" w:cs="Times New Roman"/>
                <w:b/>
                <w:bCs/>
              </w:rPr>
            </w:pPr>
            <w:r w:rsidRPr="00BF5548">
              <w:rPr>
                <w:rFonts w:eastAsia="Calibri" w:cs="Times New Roman"/>
                <w:lang w:eastAsia="en-US"/>
              </w:rPr>
              <w:t>минеральных вяжущих; изготовление, свойства и применение в строительстве.</w:t>
            </w:r>
          </w:p>
        </w:tc>
        <w:tc>
          <w:tcPr>
            <w:tcW w:w="334" w:type="pct"/>
          </w:tcPr>
          <w:p w14:paraId="44C627EC"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val="restart"/>
          </w:tcPr>
          <w:p w14:paraId="00F660B4"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06E89650"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23DB2207"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28B536E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4B0821A2"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09;</w:t>
            </w:r>
          </w:p>
          <w:p w14:paraId="11FF20A7"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331A7145" w14:textId="77777777" w:rsidTr="00BF5548">
        <w:trPr>
          <w:trHeight w:val="1320"/>
        </w:trPr>
        <w:tc>
          <w:tcPr>
            <w:tcW w:w="807" w:type="pct"/>
            <w:vMerge/>
          </w:tcPr>
          <w:p w14:paraId="6FFC5076" w14:textId="77777777" w:rsidR="00BF5548" w:rsidRPr="00BF5548" w:rsidRDefault="00BF5548" w:rsidP="00BF5548">
            <w:pPr>
              <w:spacing w:line="276" w:lineRule="auto"/>
              <w:rPr>
                <w:rFonts w:eastAsia="Calibri" w:cs="Times New Roman"/>
                <w:bCs/>
                <w:lang w:eastAsia="en-US"/>
              </w:rPr>
            </w:pPr>
          </w:p>
        </w:tc>
        <w:tc>
          <w:tcPr>
            <w:tcW w:w="136" w:type="pct"/>
          </w:tcPr>
          <w:p w14:paraId="3DA7AD03" w14:textId="77777777" w:rsidR="00BF5548" w:rsidRPr="00BF5548" w:rsidRDefault="00BF5548" w:rsidP="00BF5548">
            <w:pPr>
              <w:spacing w:line="276" w:lineRule="auto"/>
              <w:rPr>
                <w:rFonts w:eastAsia="Times New Roman" w:cs="Times New Roman"/>
                <w:bCs/>
              </w:rPr>
            </w:pPr>
            <w:r w:rsidRPr="00BF5548">
              <w:rPr>
                <w:rFonts w:eastAsia="Times New Roman" w:cs="Times New Roman"/>
                <w:bCs/>
              </w:rPr>
              <w:t>2</w:t>
            </w:r>
          </w:p>
        </w:tc>
        <w:tc>
          <w:tcPr>
            <w:tcW w:w="2862" w:type="pct"/>
            <w:gridSpan w:val="2"/>
          </w:tcPr>
          <w:p w14:paraId="64A52687"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Методы повышения долговечности деревянных конструкций. Защита</w:t>
            </w:r>
          </w:p>
          <w:p w14:paraId="2EC3EC19"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древесины от загнивания и гниения: причины биологического поражения</w:t>
            </w:r>
          </w:p>
          <w:p w14:paraId="2D4559DE"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древесины; конструктивная защита; химическая защита древесины от</w:t>
            </w:r>
          </w:p>
          <w:p w14:paraId="58956ADF"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биопоражения. Антисептики, их виды, свойства и применение. Защита</w:t>
            </w:r>
          </w:p>
          <w:p w14:paraId="7731C2F4"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древесных конструкций от огня: конструктивная защита древесины от</w:t>
            </w:r>
          </w:p>
          <w:p w14:paraId="4B10F197"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возгорания, химическая защита, антипирены, их состав и применение.</w:t>
            </w:r>
          </w:p>
        </w:tc>
        <w:tc>
          <w:tcPr>
            <w:tcW w:w="334" w:type="pct"/>
          </w:tcPr>
          <w:p w14:paraId="64111DDF"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7FB3E30D"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7C76859D" w14:textId="77777777" w:rsidTr="00BF5548">
        <w:trPr>
          <w:trHeight w:val="324"/>
        </w:trPr>
        <w:tc>
          <w:tcPr>
            <w:tcW w:w="807" w:type="pct"/>
            <w:vMerge/>
          </w:tcPr>
          <w:p w14:paraId="18782E2C" w14:textId="77777777" w:rsidR="00BF5548" w:rsidRPr="00BF5548" w:rsidRDefault="00BF5548" w:rsidP="00BF5548">
            <w:pPr>
              <w:spacing w:line="276" w:lineRule="auto"/>
              <w:rPr>
                <w:rFonts w:eastAsia="Calibri" w:cs="Times New Roman"/>
                <w:bCs/>
                <w:lang w:eastAsia="en-US"/>
              </w:rPr>
            </w:pPr>
          </w:p>
        </w:tc>
        <w:tc>
          <w:tcPr>
            <w:tcW w:w="2998" w:type="pct"/>
            <w:gridSpan w:val="3"/>
          </w:tcPr>
          <w:p w14:paraId="55901A1C" w14:textId="77777777" w:rsidR="00BF5548" w:rsidRPr="00BF5548" w:rsidRDefault="00BF5548" w:rsidP="00BF5548">
            <w:pPr>
              <w:spacing w:line="276" w:lineRule="auto"/>
              <w:rPr>
                <w:rFonts w:eastAsia="Calibri" w:cs="Times New Roman"/>
                <w:lang w:eastAsia="en-US"/>
              </w:rPr>
            </w:pPr>
            <w:r w:rsidRPr="00BF5548">
              <w:rPr>
                <w:rFonts w:eastAsia="Calibri" w:cs="Times New Roman"/>
                <w:b/>
                <w:lang w:eastAsia="en-US"/>
              </w:rPr>
              <w:t>В том числе практических занятий и лабораторных работ</w:t>
            </w:r>
          </w:p>
        </w:tc>
        <w:tc>
          <w:tcPr>
            <w:tcW w:w="334" w:type="pct"/>
          </w:tcPr>
          <w:p w14:paraId="144692FE"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2</w:t>
            </w:r>
          </w:p>
        </w:tc>
        <w:tc>
          <w:tcPr>
            <w:tcW w:w="861" w:type="pct"/>
            <w:vMerge/>
          </w:tcPr>
          <w:p w14:paraId="7281E68C" w14:textId="77777777" w:rsidR="00BF5548" w:rsidRPr="00BF5548" w:rsidRDefault="00BF5548" w:rsidP="00BF5548">
            <w:pPr>
              <w:spacing w:line="276" w:lineRule="auto"/>
              <w:jc w:val="center"/>
              <w:rPr>
                <w:rFonts w:eastAsia="Times New Roman" w:cs="Times New Roman"/>
                <w:b/>
              </w:rPr>
            </w:pPr>
          </w:p>
        </w:tc>
      </w:tr>
      <w:tr w:rsidR="00BF5548" w:rsidRPr="00BF5548" w14:paraId="4962DDD9" w14:textId="77777777" w:rsidTr="00BF5548">
        <w:trPr>
          <w:trHeight w:val="383"/>
        </w:trPr>
        <w:tc>
          <w:tcPr>
            <w:tcW w:w="807" w:type="pct"/>
            <w:vMerge/>
          </w:tcPr>
          <w:p w14:paraId="69F0C282"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5462D369" w14:textId="77777777" w:rsidR="00BF5548" w:rsidRPr="00BF5548" w:rsidRDefault="00BF5548" w:rsidP="00BF5548">
            <w:pPr>
              <w:spacing w:line="276" w:lineRule="auto"/>
              <w:rPr>
                <w:rFonts w:eastAsia="Times New Roman" w:cs="Times New Roman"/>
                <w:bCs/>
              </w:rPr>
            </w:pPr>
            <w:r w:rsidRPr="00BF5548">
              <w:rPr>
                <w:rFonts w:eastAsia="Times New Roman" w:cs="Times New Roman"/>
                <w:bCs/>
              </w:rPr>
              <w:t>1</w:t>
            </w:r>
          </w:p>
        </w:tc>
        <w:tc>
          <w:tcPr>
            <w:tcW w:w="2854" w:type="pct"/>
          </w:tcPr>
          <w:p w14:paraId="6E554958" w14:textId="77777777" w:rsidR="00BF5548" w:rsidRPr="00BF5548" w:rsidRDefault="00BF5548" w:rsidP="00BF5548">
            <w:pPr>
              <w:spacing w:line="276" w:lineRule="auto"/>
              <w:rPr>
                <w:rFonts w:eastAsia="Times New Roman" w:cs="Times New Roman"/>
                <w:bCs/>
              </w:rPr>
            </w:pPr>
            <w:r w:rsidRPr="00BF5548">
              <w:rPr>
                <w:rFonts w:eastAsia="Calibri" w:cs="Times New Roman"/>
                <w:b/>
                <w:i/>
                <w:lang w:eastAsia="en-US"/>
              </w:rPr>
              <w:t>Практическое занятие № 4.</w:t>
            </w:r>
            <w:r w:rsidRPr="00BF5548">
              <w:rPr>
                <w:rFonts w:eastAsia="Times New Roman" w:cs="Times New Roman"/>
                <w:bCs/>
              </w:rPr>
              <w:t xml:space="preserve"> Древесина и материалы на ее основе в строительстве.</w:t>
            </w:r>
          </w:p>
        </w:tc>
        <w:tc>
          <w:tcPr>
            <w:tcW w:w="334" w:type="pct"/>
          </w:tcPr>
          <w:p w14:paraId="58EBABE1"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642DBAC4" w14:textId="77777777" w:rsidR="00BF5548" w:rsidRPr="00BF5548" w:rsidRDefault="00BF5548" w:rsidP="00BF5548">
            <w:pPr>
              <w:spacing w:line="276" w:lineRule="auto"/>
              <w:jc w:val="center"/>
              <w:rPr>
                <w:rFonts w:eastAsia="Times New Roman" w:cs="Times New Roman"/>
                <w:b/>
              </w:rPr>
            </w:pPr>
          </w:p>
        </w:tc>
      </w:tr>
      <w:tr w:rsidR="00BF5548" w:rsidRPr="00BF5548" w14:paraId="23AB9BB5" w14:textId="77777777" w:rsidTr="00BF5548">
        <w:trPr>
          <w:trHeight w:val="288"/>
        </w:trPr>
        <w:tc>
          <w:tcPr>
            <w:tcW w:w="807" w:type="pct"/>
            <w:vMerge/>
          </w:tcPr>
          <w:p w14:paraId="70E5B634" w14:textId="77777777" w:rsidR="00BF5548" w:rsidRPr="00BF5548" w:rsidRDefault="00BF5548" w:rsidP="00BF5548">
            <w:pPr>
              <w:spacing w:line="276" w:lineRule="auto"/>
              <w:rPr>
                <w:rFonts w:eastAsia="Calibri" w:cs="Times New Roman"/>
                <w:bCs/>
                <w:lang w:eastAsia="en-US"/>
              </w:rPr>
            </w:pPr>
          </w:p>
        </w:tc>
        <w:tc>
          <w:tcPr>
            <w:tcW w:w="2998" w:type="pct"/>
            <w:gridSpan w:val="3"/>
          </w:tcPr>
          <w:p w14:paraId="378BEA11" w14:textId="77777777" w:rsidR="00BF5548" w:rsidRPr="00BF5548" w:rsidRDefault="00BF5548" w:rsidP="00BF5548">
            <w:pPr>
              <w:spacing w:line="276" w:lineRule="auto"/>
              <w:rPr>
                <w:rFonts w:eastAsia="Calibri" w:cs="Times New Roman"/>
                <w:b/>
                <w:lang w:eastAsia="en-US"/>
              </w:rPr>
            </w:pPr>
            <w:r w:rsidRPr="00BF5548">
              <w:rPr>
                <w:rFonts w:eastAsia="Calibri" w:cs="Times New Roman"/>
                <w:b/>
                <w:lang w:eastAsia="en-US"/>
              </w:rPr>
              <w:t>Самостоятельная работа обучающихся</w:t>
            </w:r>
          </w:p>
        </w:tc>
        <w:tc>
          <w:tcPr>
            <w:tcW w:w="334" w:type="pct"/>
          </w:tcPr>
          <w:p w14:paraId="0D9F6DB6"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w:t>
            </w:r>
          </w:p>
        </w:tc>
        <w:tc>
          <w:tcPr>
            <w:tcW w:w="861" w:type="pct"/>
            <w:vMerge/>
          </w:tcPr>
          <w:p w14:paraId="3840A94C" w14:textId="77777777" w:rsidR="00BF5548" w:rsidRPr="00BF5548" w:rsidRDefault="00BF5548" w:rsidP="00BF5548">
            <w:pPr>
              <w:spacing w:line="276" w:lineRule="auto"/>
              <w:jc w:val="center"/>
              <w:rPr>
                <w:rFonts w:eastAsia="Times New Roman" w:cs="Times New Roman"/>
                <w:b/>
              </w:rPr>
            </w:pPr>
          </w:p>
        </w:tc>
      </w:tr>
      <w:tr w:rsidR="00BF5548" w:rsidRPr="00BF5548" w14:paraId="17C447E5" w14:textId="77777777" w:rsidTr="00BF5548">
        <w:tc>
          <w:tcPr>
            <w:tcW w:w="807" w:type="pct"/>
            <w:vMerge w:val="restart"/>
          </w:tcPr>
          <w:p w14:paraId="09813318" w14:textId="77777777" w:rsidR="00BF5548" w:rsidRPr="00BF5548" w:rsidRDefault="00BF5548" w:rsidP="00BF5548">
            <w:pPr>
              <w:spacing w:line="276" w:lineRule="auto"/>
              <w:rPr>
                <w:rFonts w:eastAsia="Calibri" w:cs="Times New Roman"/>
                <w:b/>
                <w:bCs/>
                <w:lang w:eastAsia="en-US"/>
              </w:rPr>
            </w:pPr>
            <w:r w:rsidRPr="00BF5548">
              <w:rPr>
                <w:rFonts w:eastAsia="Calibri" w:cs="Times New Roman"/>
                <w:b/>
                <w:bCs/>
                <w:lang w:eastAsia="en-US"/>
              </w:rPr>
              <w:t>Тема 1.4. Металл, стекло, лакокрасочные материалы</w:t>
            </w:r>
          </w:p>
        </w:tc>
        <w:tc>
          <w:tcPr>
            <w:tcW w:w="2998" w:type="pct"/>
            <w:gridSpan w:val="3"/>
          </w:tcPr>
          <w:p w14:paraId="3C91C602" w14:textId="77777777" w:rsidR="00BF5548" w:rsidRPr="00BF5548" w:rsidRDefault="00BF5548" w:rsidP="00BF5548">
            <w:pPr>
              <w:spacing w:line="276" w:lineRule="auto"/>
              <w:rPr>
                <w:rFonts w:eastAsia="Calibri" w:cs="Times New Roman"/>
                <w:lang w:eastAsia="en-US"/>
              </w:rPr>
            </w:pPr>
            <w:r w:rsidRPr="00BF5548">
              <w:rPr>
                <w:rFonts w:eastAsia="Times New Roman" w:cs="Times New Roman"/>
                <w:b/>
                <w:bCs/>
              </w:rPr>
              <w:t>Содержание учебного материала</w:t>
            </w:r>
          </w:p>
        </w:tc>
        <w:tc>
          <w:tcPr>
            <w:tcW w:w="334" w:type="pct"/>
          </w:tcPr>
          <w:p w14:paraId="3F660D99"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b/>
              </w:rPr>
              <w:t>10/4</w:t>
            </w:r>
          </w:p>
        </w:tc>
        <w:tc>
          <w:tcPr>
            <w:tcW w:w="861" w:type="pct"/>
          </w:tcPr>
          <w:p w14:paraId="49247C60" w14:textId="77777777" w:rsidR="00BF5548" w:rsidRPr="00BF5548" w:rsidRDefault="00BF5548" w:rsidP="00BF5548">
            <w:pPr>
              <w:spacing w:line="276" w:lineRule="auto"/>
              <w:jc w:val="center"/>
              <w:rPr>
                <w:rFonts w:eastAsia="Times New Roman" w:cs="Times New Roman"/>
                <w:b/>
              </w:rPr>
            </w:pPr>
          </w:p>
        </w:tc>
      </w:tr>
      <w:tr w:rsidR="00BF5548" w:rsidRPr="00BF5548" w14:paraId="66B24F78" w14:textId="77777777" w:rsidTr="00BF5548">
        <w:tc>
          <w:tcPr>
            <w:tcW w:w="807" w:type="pct"/>
            <w:vMerge/>
          </w:tcPr>
          <w:p w14:paraId="6006C793"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7F2332C2"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1</w:t>
            </w:r>
          </w:p>
        </w:tc>
        <w:tc>
          <w:tcPr>
            <w:tcW w:w="2854" w:type="pct"/>
          </w:tcPr>
          <w:p w14:paraId="045F2CF3"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Металлы в строительстве. Чугуны и стали; цветные металлы и сплавы; защита</w:t>
            </w:r>
          </w:p>
          <w:p w14:paraId="524C0C1E"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металлов от коррозии.</w:t>
            </w:r>
          </w:p>
        </w:tc>
        <w:tc>
          <w:tcPr>
            <w:tcW w:w="334" w:type="pct"/>
          </w:tcPr>
          <w:p w14:paraId="4A79AA52"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val="restart"/>
          </w:tcPr>
          <w:p w14:paraId="3887FA4F"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539A7F77"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6918DF1B"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7A33F7B4"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36B2BFFC"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lastRenderedPageBreak/>
              <w:t>ОК 09;</w:t>
            </w:r>
          </w:p>
          <w:p w14:paraId="027BE950"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40A34D3B" w14:textId="77777777" w:rsidTr="00BF5548">
        <w:tc>
          <w:tcPr>
            <w:tcW w:w="807" w:type="pct"/>
            <w:vMerge/>
          </w:tcPr>
          <w:p w14:paraId="619F8B48"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40AF2E16"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2</w:t>
            </w:r>
          </w:p>
        </w:tc>
        <w:tc>
          <w:tcPr>
            <w:tcW w:w="2854" w:type="pct"/>
          </w:tcPr>
          <w:p w14:paraId="1B87CF2C"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Стекло и стеклокристаллические материалы. Общие сведения о стекле;</w:t>
            </w:r>
          </w:p>
          <w:p w14:paraId="442381E8"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lastRenderedPageBreak/>
              <w:t>листовое стекло, изделия из стекла; материалы на основе минеральных расплавов.</w:t>
            </w:r>
          </w:p>
        </w:tc>
        <w:tc>
          <w:tcPr>
            <w:tcW w:w="334" w:type="pct"/>
          </w:tcPr>
          <w:p w14:paraId="213B8098"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lastRenderedPageBreak/>
              <w:t>2</w:t>
            </w:r>
          </w:p>
        </w:tc>
        <w:tc>
          <w:tcPr>
            <w:tcW w:w="861" w:type="pct"/>
            <w:vMerge/>
          </w:tcPr>
          <w:p w14:paraId="02C0FC7F"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4669D8EF" w14:textId="77777777" w:rsidTr="00BF5548">
        <w:tc>
          <w:tcPr>
            <w:tcW w:w="807" w:type="pct"/>
            <w:vMerge/>
          </w:tcPr>
          <w:p w14:paraId="53D6BA02"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6FAACCF2"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3</w:t>
            </w:r>
          </w:p>
        </w:tc>
        <w:tc>
          <w:tcPr>
            <w:tcW w:w="2854" w:type="pct"/>
          </w:tcPr>
          <w:p w14:paraId="0685412D"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Строительные материалы на основе синтетических полимеров. Состав и</w:t>
            </w:r>
          </w:p>
          <w:p w14:paraId="41220622"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свойства полимерных материалов; конструкционные материалы.</w:t>
            </w:r>
          </w:p>
          <w:p w14:paraId="51521553"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Лакокрасочные материалы. Плёнкообразующие вещества, пигменты и</w:t>
            </w:r>
          </w:p>
          <w:p w14:paraId="5508FC39"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наполнители; растворители. Классификация и применение лакокрасочных</w:t>
            </w:r>
          </w:p>
          <w:p w14:paraId="54C10633"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материалов.</w:t>
            </w:r>
          </w:p>
        </w:tc>
        <w:tc>
          <w:tcPr>
            <w:tcW w:w="334" w:type="pct"/>
          </w:tcPr>
          <w:p w14:paraId="0C17B729"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04DA5134"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1BE3980C" w14:textId="77777777" w:rsidTr="00BF5548">
        <w:trPr>
          <w:trHeight w:val="303"/>
        </w:trPr>
        <w:tc>
          <w:tcPr>
            <w:tcW w:w="807" w:type="pct"/>
            <w:vMerge/>
          </w:tcPr>
          <w:p w14:paraId="65B426A2" w14:textId="77777777" w:rsidR="00BF5548" w:rsidRPr="00BF5548" w:rsidRDefault="00BF5548" w:rsidP="00BF5548">
            <w:pPr>
              <w:spacing w:line="276" w:lineRule="auto"/>
              <w:rPr>
                <w:rFonts w:eastAsia="Calibri" w:cs="Times New Roman"/>
                <w:bCs/>
                <w:lang w:eastAsia="en-US"/>
              </w:rPr>
            </w:pPr>
          </w:p>
        </w:tc>
        <w:tc>
          <w:tcPr>
            <w:tcW w:w="2998" w:type="pct"/>
            <w:gridSpan w:val="3"/>
          </w:tcPr>
          <w:p w14:paraId="4B3AFE93" w14:textId="77777777" w:rsidR="00BF5548" w:rsidRPr="00BF5548" w:rsidRDefault="00BF5548" w:rsidP="00BF5548">
            <w:pPr>
              <w:spacing w:line="276" w:lineRule="auto"/>
              <w:rPr>
                <w:rFonts w:eastAsia="Calibri" w:cs="Times New Roman"/>
                <w:lang w:eastAsia="en-US"/>
              </w:rPr>
            </w:pPr>
            <w:r w:rsidRPr="00BF5548">
              <w:rPr>
                <w:rFonts w:eastAsia="Calibri" w:cs="Times New Roman"/>
                <w:b/>
                <w:lang w:eastAsia="en-US"/>
              </w:rPr>
              <w:t>В том числе практических занятий и лабораторных работ</w:t>
            </w:r>
          </w:p>
        </w:tc>
        <w:tc>
          <w:tcPr>
            <w:tcW w:w="334" w:type="pct"/>
          </w:tcPr>
          <w:p w14:paraId="3145328F"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4</w:t>
            </w:r>
          </w:p>
        </w:tc>
        <w:tc>
          <w:tcPr>
            <w:tcW w:w="861" w:type="pct"/>
            <w:vMerge/>
          </w:tcPr>
          <w:p w14:paraId="46B153AB" w14:textId="77777777" w:rsidR="00BF5548" w:rsidRPr="00BF5548" w:rsidRDefault="00BF5548" w:rsidP="00BF5548">
            <w:pPr>
              <w:spacing w:line="276" w:lineRule="auto"/>
              <w:jc w:val="center"/>
              <w:rPr>
                <w:rFonts w:eastAsia="Times New Roman" w:cs="Times New Roman"/>
                <w:b/>
              </w:rPr>
            </w:pPr>
          </w:p>
        </w:tc>
      </w:tr>
      <w:tr w:rsidR="00BF5548" w:rsidRPr="00BF5548" w14:paraId="3744B7C8" w14:textId="77777777" w:rsidTr="00BF5548">
        <w:trPr>
          <w:trHeight w:val="307"/>
        </w:trPr>
        <w:tc>
          <w:tcPr>
            <w:tcW w:w="807" w:type="pct"/>
            <w:vMerge/>
          </w:tcPr>
          <w:p w14:paraId="054CBE6F"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6C325308"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1</w:t>
            </w:r>
          </w:p>
        </w:tc>
        <w:tc>
          <w:tcPr>
            <w:tcW w:w="2854" w:type="pct"/>
          </w:tcPr>
          <w:p w14:paraId="61A84846" w14:textId="77777777" w:rsidR="00BF5548" w:rsidRPr="00BF5548" w:rsidRDefault="00BF5548" w:rsidP="00BF5548">
            <w:pPr>
              <w:spacing w:line="259" w:lineRule="auto"/>
              <w:rPr>
                <w:rFonts w:eastAsia="Times New Roman" w:cs="Times New Roman"/>
                <w:szCs w:val="22"/>
              </w:rPr>
            </w:pPr>
            <w:r w:rsidRPr="00BF5548">
              <w:rPr>
                <w:rFonts w:eastAsia="Times New Roman" w:cs="Times New Roman"/>
                <w:b/>
                <w:i/>
                <w:szCs w:val="22"/>
              </w:rPr>
              <w:t xml:space="preserve">Практическое занятие №5. </w:t>
            </w:r>
            <w:r w:rsidRPr="00BF5548">
              <w:rPr>
                <w:rFonts w:eastAsia="Times New Roman" w:cs="Times New Roman"/>
                <w:szCs w:val="22"/>
              </w:rPr>
              <w:t>Стекло и металлы в строительстве</w:t>
            </w:r>
          </w:p>
        </w:tc>
        <w:tc>
          <w:tcPr>
            <w:tcW w:w="334" w:type="pct"/>
          </w:tcPr>
          <w:p w14:paraId="0FE994B4"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0EFA66C1" w14:textId="77777777" w:rsidR="00BF5548" w:rsidRPr="00BF5548" w:rsidRDefault="00BF5548" w:rsidP="00BF5548">
            <w:pPr>
              <w:spacing w:line="276" w:lineRule="auto"/>
              <w:jc w:val="center"/>
              <w:rPr>
                <w:rFonts w:eastAsia="Times New Roman" w:cs="Times New Roman"/>
                <w:b/>
              </w:rPr>
            </w:pPr>
          </w:p>
        </w:tc>
      </w:tr>
      <w:tr w:rsidR="00BF5548" w:rsidRPr="00BF5548" w14:paraId="450EA0DE" w14:textId="77777777" w:rsidTr="00BF5548">
        <w:trPr>
          <w:trHeight w:val="307"/>
        </w:trPr>
        <w:tc>
          <w:tcPr>
            <w:tcW w:w="807" w:type="pct"/>
            <w:vMerge/>
          </w:tcPr>
          <w:p w14:paraId="624B39F0" w14:textId="77777777" w:rsidR="00BF5548" w:rsidRPr="00BF5548" w:rsidRDefault="00BF5548" w:rsidP="00BF5548">
            <w:pPr>
              <w:spacing w:line="276" w:lineRule="auto"/>
              <w:rPr>
                <w:rFonts w:eastAsia="Calibri" w:cs="Times New Roman"/>
                <w:bCs/>
                <w:lang w:eastAsia="en-US"/>
              </w:rPr>
            </w:pPr>
          </w:p>
        </w:tc>
        <w:tc>
          <w:tcPr>
            <w:tcW w:w="144" w:type="pct"/>
            <w:gridSpan w:val="2"/>
          </w:tcPr>
          <w:p w14:paraId="7AFA948F"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2</w:t>
            </w:r>
          </w:p>
        </w:tc>
        <w:tc>
          <w:tcPr>
            <w:tcW w:w="2854" w:type="pct"/>
          </w:tcPr>
          <w:p w14:paraId="7A22331F" w14:textId="77777777" w:rsidR="00BF5548" w:rsidRPr="00BF5548" w:rsidRDefault="00BF5548" w:rsidP="00BF5548">
            <w:pPr>
              <w:spacing w:line="259" w:lineRule="auto"/>
              <w:rPr>
                <w:rFonts w:eastAsia="Times New Roman" w:cs="Times New Roman"/>
                <w:szCs w:val="22"/>
              </w:rPr>
            </w:pPr>
            <w:r w:rsidRPr="00BF5548">
              <w:rPr>
                <w:rFonts w:eastAsia="Times New Roman" w:cs="Times New Roman"/>
                <w:b/>
                <w:i/>
                <w:szCs w:val="22"/>
              </w:rPr>
              <w:t>Практическое занятие №6.</w:t>
            </w:r>
            <w:r w:rsidRPr="00BF5548">
              <w:rPr>
                <w:rFonts w:eastAsia="Times New Roman" w:cs="Times New Roman"/>
                <w:szCs w:val="22"/>
              </w:rPr>
              <w:t xml:space="preserve"> Строительные материалы на основании полимеров</w:t>
            </w:r>
          </w:p>
        </w:tc>
        <w:tc>
          <w:tcPr>
            <w:tcW w:w="334" w:type="pct"/>
          </w:tcPr>
          <w:p w14:paraId="0D103229"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2</w:t>
            </w:r>
          </w:p>
        </w:tc>
        <w:tc>
          <w:tcPr>
            <w:tcW w:w="861" w:type="pct"/>
            <w:vMerge/>
          </w:tcPr>
          <w:p w14:paraId="41611926" w14:textId="77777777" w:rsidR="00BF5548" w:rsidRPr="00BF5548" w:rsidRDefault="00BF5548" w:rsidP="00BF5548">
            <w:pPr>
              <w:spacing w:line="276" w:lineRule="auto"/>
              <w:jc w:val="center"/>
              <w:rPr>
                <w:rFonts w:eastAsia="Times New Roman" w:cs="Times New Roman"/>
                <w:b/>
              </w:rPr>
            </w:pPr>
          </w:p>
        </w:tc>
      </w:tr>
      <w:tr w:rsidR="00BF5548" w:rsidRPr="00BF5548" w14:paraId="7838A27A" w14:textId="77777777" w:rsidTr="00BF5548">
        <w:trPr>
          <w:trHeight w:val="307"/>
        </w:trPr>
        <w:tc>
          <w:tcPr>
            <w:tcW w:w="807" w:type="pct"/>
            <w:vMerge/>
          </w:tcPr>
          <w:p w14:paraId="5D3E4B39" w14:textId="77777777" w:rsidR="00BF5548" w:rsidRPr="00BF5548" w:rsidRDefault="00BF5548" w:rsidP="00BF5548">
            <w:pPr>
              <w:spacing w:line="276" w:lineRule="auto"/>
              <w:rPr>
                <w:rFonts w:eastAsia="Calibri" w:cs="Times New Roman"/>
                <w:bCs/>
                <w:lang w:eastAsia="en-US"/>
              </w:rPr>
            </w:pPr>
          </w:p>
        </w:tc>
        <w:tc>
          <w:tcPr>
            <w:tcW w:w="2998" w:type="pct"/>
            <w:gridSpan w:val="3"/>
          </w:tcPr>
          <w:p w14:paraId="39D8BD19" w14:textId="77777777" w:rsidR="00BF5548" w:rsidRPr="00BF5548" w:rsidRDefault="00BF5548" w:rsidP="00BF5548">
            <w:pPr>
              <w:spacing w:line="276" w:lineRule="auto"/>
              <w:rPr>
                <w:rFonts w:eastAsia="Calibri" w:cs="Times New Roman"/>
                <w:b/>
                <w:lang w:eastAsia="en-US"/>
              </w:rPr>
            </w:pPr>
            <w:r w:rsidRPr="00BF5548">
              <w:rPr>
                <w:rFonts w:eastAsia="Calibri" w:cs="Times New Roman"/>
                <w:b/>
                <w:lang w:eastAsia="en-US"/>
              </w:rPr>
              <w:t>Самостоятельная работа обучающихся</w:t>
            </w:r>
          </w:p>
        </w:tc>
        <w:tc>
          <w:tcPr>
            <w:tcW w:w="334" w:type="pct"/>
          </w:tcPr>
          <w:p w14:paraId="4ADB376E"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w:t>
            </w:r>
          </w:p>
        </w:tc>
        <w:tc>
          <w:tcPr>
            <w:tcW w:w="861" w:type="pct"/>
            <w:vMerge/>
          </w:tcPr>
          <w:p w14:paraId="56EA5E83" w14:textId="77777777" w:rsidR="00BF5548" w:rsidRPr="00BF5548" w:rsidRDefault="00BF5548" w:rsidP="00BF5548">
            <w:pPr>
              <w:spacing w:line="276" w:lineRule="auto"/>
              <w:jc w:val="center"/>
              <w:rPr>
                <w:rFonts w:eastAsia="Times New Roman" w:cs="Times New Roman"/>
                <w:b/>
              </w:rPr>
            </w:pPr>
          </w:p>
        </w:tc>
      </w:tr>
      <w:tr w:rsidR="00BF5548" w:rsidRPr="00BF5548" w14:paraId="210F22AC" w14:textId="77777777" w:rsidTr="00BF5548">
        <w:trPr>
          <w:trHeight w:val="315"/>
        </w:trPr>
        <w:tc>
          <w:tcPr>
            <w:tcW w:w="3805" w:type="pct"/>
            <w:gridSpan w:val="4"/>
          </w:tcPr>
          <w:p w14:paraId="2FBE08D3" w14:textId="77777777" w:rsidR="00BF5548" w:rsidRPr="00BF5548" w:rsidRDefault="00BF5548" w:rsidP="00BF5548">
            <w:pPr>
              <w:spacing w:line="276" w:lineRule="auto"/>
              <w:rPr>
                <w:rFonts w:eastAsia="Times New Roman" w:cs="Times New Roman"/>
                <w:b/>
                <w:bCs/>
              </w:rPr>
            </w:pPr>
            <w:r w:rsidRPr="00BF5548">
              <w:rPr>
                <w:rFonts w:eastAsia="Calibri" w:cs="Times New Roman"/>
                <w:b/>
                <w:bCs/>
                <w:lang w:eastAsia="en-US"/>
              </w:rPr>
              <w:t>Раздел 2. Здания и сооружения</w:t>
            </w:r>
          </w:p>
        </w:tc>
        <w:tc>
          <w:tcPr>
            <w:tcW w:w="334" w:type="pct"/>
          </w:tcPr>
          <w:p w14:paraId="28654CB6"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26/8</w:t>
            </w:r>
          </w:p>
        </w:tc>
        <w:tc>
          <w:tcPr>
            <w:tcW w:w="861" w:type="pct"/>
          </w:tcPr>
          <w:p w14:paraId="513CB596"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77DDA60A" w14:textId="77777777" w:rsidTr="00BF5548">
        <w:trPr>
          <w:trHeight w:val="315"/>
        </w:trPr>
        <w:tc>
          <w:tcPr>
            <w:tcW w:w="807" w:type="pct"/>
            <w:vMerge w:val="restart"/>
          </w:tcPr>
          <w:p w14:paraId="5CB1D888" w14:textId="77777777" w:rsidR="00BF5548" w:rsidRPr="00BF5548" w:rsidRDefault="00BF5548" w:rsidP="00BF5548">
            <w:pPr>
              <w:spacing w:line="276" w:lineRule="auto"/>
              <w:rPr>
                <w:rFonts w:eastAsia="Calibri" w:cs="Times New Roman"/>
                <w:b/>
                <w:bCs/>
                <w:lang w:eastAsia="en-US"/>
              </w:rPr>
            </w:pPr>
            <w:r w:rsidRPr="00BF5548">
              <w:rPr>
                <w:rFonts w:eastAsia="Calibri" w:cs="Times New Roman"/>
                <w:b/>
                <w:bCs/>
                <w:lang w:eastAsia="en-US"/>
              </w:rPr>
              <w:t>Тема 2.1. Общие сведения о зданиях и сооружениях</w:t>
            </w:r>
          </w:p>
        </w:tc>
        <w:tc>
          <w:tcPr>
            <w:tcW w:w="2998" w:type="pct"/>
            <w:gridSpan w:val="3"/>
          </w:tcPr>
          <w:p w14:paraId="2DCCAE27" w14:textId="77777777" w:rsidR="00BF5548" w:rsidRPr="00BF5548" w:rsidRDefault="00BF5548" w:rsidP="00BF5548">
            <w:pPr>
              <w:spacing w:line="276" w:lineRule="auto"/>
              <w:rPr>
                <w:rFonts w:eastAsia="Times New Roman" w:cs="Times New Roman"/>
                <w:b/>
                <w:bCs/>
              </w:rPr>
            </w:pPr>
            <w:r w:rsidRPr="00BF5548">
              <w:rPr>
                <w:rFonts w:eastAsia="Times New Roman" w:cs="Times New Roman"/>
                <w:b/>
                <w:bCs/>
              </w:rPr>
              <w:t>Содержание учебного материала</w:t>
            </w:r>
          </w:p>
        </w:tc>
        <w:tc>
          <w:tcPr>
            <w:tcW w:w="334" w:type="pct"/>
          </w:tcPr>
          <w:p w14:paraId="2041D25B" w14:textId="77777777" w:rsidR="00BF5548" w:rsidRPr="00BF5548" w:rsidRDefault="00796AC0" w:rsidP="00BF5548">
            <w:pPr>
              <w:suppressAutoHyphens/>
              <w:spacing w:line="276" w:lineRule="auto"/>
              <w:jc w:val="center"/>
              <w:rPr>
                <w:rFonts w:eastAsia="Times New Roman" w:cs="Times New Roman"/>
                <w:b/>
              </w:rPr>
            </w:pPr>
            <w:r>
              <w:rPr>
                <w:rFonts w:eastAsia="Times New Roman" w:cs="Times New Roman"/>
                <w:b/>
              </w:rPr>
              <w:t>4</w:t>
            </w:r>
            <w:r w:rsidR="00BF5548" w:rsidRPr="00BF5548">
              <w:rPr>
                <w:rFonts w:eastAsia="Times New Roman" w:cs="Times New Roman"/>
                <w:b/>
              </w:rPr>
              <w:t>/-</w:t>
            </w:r>
          </w:p>
        </w:tc>
        <w:tc>
          <w:tcPr>
            <w:tcW w:w="861" w:type="pct"/>
          </w:tcPr>
          <w:p w14:paraId="182FABC7" w14:textId="77777777" w:rsidR="00BF5548" w:rsidRPr="00BF5548" w:rsidRDefault="00BF5548" w:rsidP="00BF5548">
            <w:pPr>
              <w:spacing w:line="276" w:lineRule="auto"/>
              <w:jc w:val="center"/>
              <w:rPr>
                <w:rFonts w:eastAsia="Times New Roman" w:cs="Times New Roman"/>
                <w:b/>
              </w:rPr>
            </w:pPr>
          </w:p>
        </w:tc>
      </w:tr>
      <w:tr w:rsidR="00BF5548" w:rsidRPr="00BF5548" w14:paraId="3A20734D" w14:textId="77777777" w:rsidTr="00BF5548">
        <w:tc>
          <w:tcPr>
            <w:tcW w:w="807" w:type="pct"/>
            <w:vMerge/>
          </w:tcPr>
          <w:p w14:paraId="0D37C90B" w14:textId="77777777" w:rsidR="00BF5548" w:rsidRPr="00BF5548" w:rsidRDefault="00BF5548" w:rsidP="00BF5548">
            <w:pPr>
              <w:spacing w:line="276" w:lineRule="auto"/>
              <w:rPr>
                <w:rFonts w:eastAsia="Calibri" w:cs="Times New Roman"/>
                <w:bCs/>
                <w:lang w:eastAsia="en-US"/>
              </w:rPr>
            </w:pPr>
          </w:p>
        </w:tc>
        <w:tc>
          <w:tcPr>
            <w:tcW w:w="136" w:type="pct"/>
            <w:tcBorders>
              <w:bottom w:val="single" w:sz="4" w:space="0" w:color="auto"/>
            </w:tcBorders>
          </w:tcPr>
          <w:p w14:paraId="302864C4" w14:textId="77777777" w:rsidR="00BF5548" w:rsidRPr="00BF5548" w:rsidRDefault="00BF5548" w:rsidP="00BF5548">
            <w:pPr>
              <w:spacing w:line="276" w:lineRule="auto"/>
              <w:rPr>
                <w:rFonts w:eastAsia="Times New Roman" w:cs="Times New Roman"/>
                <w:bCs/>
              </w:rPr>
            </w:pPr>
            <w:r w:rsidRPr="00BF5548">
              <w:rPr>
                <w:rFonts w:eastAsia="Times New Roman" w:cs="Times New Roman"/>
                <w:bCs/>
              </w:rPr>
              <w:t>1</w:t>
            </w:r>
          </w:p>
        </w:tc>
        <w:tc>
          <w:tcPr>
            <w:tcW w:w="2862" w:type="pct"/>
            <w:gridSpan w:val="2"/>
            <w:tcBorders>
              <w:bottom w:val="single" w:sz="4" w:space="0" w:color="auto"/>
            </w:tcBorders>
          </w:tcPr>
          <w:p w14:paraId="18AE8EC5" w14:textId="77777777" w:rsidR="00BF5548" w:rsidRPr="00BF5548" w:rsidRDefault="00BF5548" w:rsidP="00BF5548">
            <w:pPr>
              <w:spacing w:line="276" w:lineRule="auto"/>
              <w:jc w:val="both"/>
              <w:rPr>
                <w:rFonts w:eastAsia="Calibri" w:cs="Times New Roman"/>
                <w:spacing w:val="-4"/>
                <w:lang w:eastAsia="en-US"/>
              </w:rPr>
            </w:pPr>
            <w:r w:rsidRPr="00BF5548">
              <w:rPr>
                <w:rFonts w:eastAsia="Calibri" w:cs="Times New Roman"/>
                <w:spacing w:val="-4"/>
                <w:lang w:eastAsia="en-US"/>
              </w:rPr>
              <w:t>Общие сведения о зданиях, сооружениях, малых архитектурных формах,</w:t>
            </w:r>
          </w:p>
          <w:p w14:paraId="7BA7CDB1" w14:textId="77777777" w:rsidR="00BF5548" w:rsidRPr="00BF5548" w:rsidRDefault="00BF5548" w:rsidP="00BF5548">
            <w:pPr>
              <w:spacing w:line="276" w:lineRule="auto"/>
              <w:jc w:val="both"/>
              <w:rPr>
                <w:rFonts w:eastAsia="Calibri" w:cs="Times New Roman"/>
                <w:spacing w:val="-4"/>
                <w:lang w:eastAsia="en-US"/>
              </w:rPr>
            </w:pPr>
            <w:r w:rsidRPr="00BF5548">
              <w:rPr>
                <w:rFonts w:eastAsia="Calibri" w:cs="Times New Roman"/>
                <w:spacing w:val="-4"/>
                <w:lang w:eastAsia="en-US"/>
              </w:rPr>
              <w:t>требования к ним. Конструктивные элементы зданий и сооружений. Понятие</w:t>
            </w:r>
          </w:p>
          <w:p w14:paraId="6F8AECFE" w14:textId="77777777" w:rsidR="00BF5548" w:rsidRPr="00BF5548" w:rsidRDefault="00BF5548" w:rsidP="00BF5548">
            <w:pPr>
              <w:spacing w:line="276" w:lineRule="auto"/>
              <w:jc w:val="both"/>
              <w:rPr>
                <w:rFonts w:eastAsia="Calibri" w:cs="Times New Roman"/>
                <w:spacing w:val="-4"/>
                <w:lang w:eastAsia="en-US"/>
              </w:rPr>
            </w:pPr>
            <w:r w:rsidRPr="00BF5548">
              <w:rPr>
                <w:rFonts w:eastAsia="Calibri" w:cs="Times New Roman"/>
                <w:spacing w:val="-4"/>
                <w:lang w:eastAsia="en-US"/>
              </w:rPr>
              <w:t>об унификации, типизации и взаимозаменяемости; модульная координация</w:t>
            </w:r>
          </w:p>
          <w:p w14:paraId="3FB2C97B" w14:textId="77777777" w:rsidR="00BF5548" w:rsidRPr="00BF5548" w:rsidRDefault="00BF5548" w:rsidP="00BF5548">
            <w:pPr>
              <w:spacing w:line="276" w:lineRule="auto"/>
              <w:jc w:val="both"/>
              <w:rPr>
                <w:rFonts w:eastAsia="Calibri" w:cs="Times New Roman"/>
                <w:spacing w:val="-4"/>
                <w:lang w:eastAsia="en-US"/>
              </w:rPr>
            </w:pPr>
            <w:r w:rsidRPr="00BF5548">
              <w:rPr>
                <w:rFonts w:eastAsia="Calibri" w:cs="Times New Roman"/>
                <w:spacing w:val="-4"/>
                <w:lang w:eastAsia="en-US"/>
              </w:rPr>
              <w:t>размеров строительстве. Унификация параметров зданий и сооружений.</w:t>
            </w:r>
          </w:p>
          <w:p w14:paraId="48E83B3D" w14:textId="77777777" w:rsidR="00BF5548" w:rsidRPr="00BF5548" w:rsidRDefault="00BF5548" w:rsidP="00BF5548">
            <w:pPr>
              <w:spacing w:line="276" w:lineRule="auto"/>
              <w:jc w:val="both"/>
              <w:rPr>
                <w:rFonts w:eastAsia="Times New Roman" w:cs="Times New Roman"/>
                <w:b/>
                <w:bCs/>
              </w:rPr>
            </w:pPr>
            <w:r w:rsidRPr="00BF5548">
              <w:rPr>
                <w:rFonts w:eastAsia="Calibri" w:cs="Times New Roman"/>
                <w:spacing w:val="-4"/>
                <w:lang w:eastAsia="en-US"/>
              </w:rPr>
              <w:t>Правила привязки конструктивных элементов к координационным осям.</w:t>
            </w:r>
          </w:p>
        </w:tc>
        <w:tc>
          <w:tcPr>
            <w:tcW w:w="334" w:type="pct"/>
            <w:tcBorders>
              <w:bottom w:val="single" w:sz="4" w:space="0" w:color="auto"/>
            </w:tcBorders>
          </w:tcPr>
          <w:p w14:paraId="10357EE9" w14:textId="77777777" w:rsidR="00BF5548" w:rsidRPr="00BF5548" w:rsidRDefault="00796AC0" w:rsidP="00BF5548">
            <w:pPr>
              <w:suppressAutoHyphens/>
              <w:spacing w:line="276" w:lineRule="auto"/>
              <w:jc w:val="center"/>
              <w:rPr>
                <w:rFonts w:eastAsia="Times New Roman" w:cs="Times New Roman"/>
              </w:rPr>
            </w:pPr>
            <w:r>
              <w:rPr>
                <w:rFonts w:eastAsia="Times New Roman" w:cs="Times New Roman"/>
              </w:rPr>
              <w:t>4</w:t>
            </w:r>
          </w:p>
        </w:tc>
        <w:tc>
          <w:tcPr>
            <w:tcW w:w="861" w:type="pct"/>
            <w:vMerge w:val="restart"/>
          </w:tcPr>
          <w:p w14:paraId="6F526BC3"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47FCFDBE"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4F9F3D10"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2AF65CE4"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485654A5"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09;</w:t>
            </w:r>
          </w:p>
          <w:p w14:paraId="32FA1229"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1.1;</w:t>
            </w:r>
          </w:p>
          <w:p w14:paraId="3E978F07"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1.2;</w:t>
            </w:r>
          </w:p>
          <w:p w14:paraId="5756DB1B"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5ABAE61C" w14:textId="77777777" w:rsidTr="00BF5548">
        <w:trPr>
          <w:trHeight w:val="235"/>
        </w:trPr>
        <w:tc>
          <w:tcPr>
            <w:tcW w:w="807" w:type="pct"/>
            <w:vMerge/>
          </w:tcPr>
          <w:p w14:paraId="09F4184F" w14:textId="77777777" w:rsidR="00BF5548" w:rsidRPr="00BF5548" w:rsidRDefault="00BF5548" w:rsidP="00BF5548">
            <w:pPr>
              <w:spacing w:line="276" w:lineRule="auto"/>
              <w:rPr>
                <w:rFonts w:eastAsia="Calibri" w:cs="Times New Roman"/>
                <w:b/>
                <w:bCs/>
                <w:lang w:eastAsia="en-US"/>
              </w:rPr>
            </w:pPr>
          </w:p>
        </w:tc>
        <w:tc>
          <w:tcPr>
            <w:tcW w:w="2998" w:type="pct"/>
            <w:gridSpan w:val="3"/>
          </w:tcPr>
          <w:p w14:paraId="74553F2D" w14:textId="77777777" w:rsidR="00BF5548" w:rsidRPr="00BF5548" w:rsidRDefault="00BF5548" w:rsidP="00BF5548">
            <w:pPr>
              <w:spacing w:line="276" w:lineRule="auto"/>
              <w:rPr>
                <w:rFonts w:eastAsia="Calibri" w:cs="Times New Roman"/>
                <w:lang w:eastAsia="en-US"/>
              </w:rPr>
            </w:pPr>
            <w:r w:rsidRPr="00BF5548">
              <w:rPr>
                <w:rFonts w:eastAsia="Calibri" w:cs="Times New Roman"/>
                <w:b/>
                <w:lang w:eastAsia="en-US"/>
              </w:rPr>
              <w:t>В том числе практических занятий и лабораторных работ</w:t>
            </w:r>
          </w:p>
        </w:tc>
        <w:tc>
          <w:tcPr>
            <w:tcW w:w="334" w:type="pct"/>
          </w:tcPr>
          <w:p w14:paraId="05658F32"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w:t>
            </w:r>
          </w:p>
        </w:tc>
        <w:tc>
          <w:tcPr>
            <w:tcW w:w="861" w:type="pct"/>
            <w:vMerge/>
          </w:tcPr>
          <w:p w14:paraId="24332FBB" w14:textId="77777777" w:rsidR="00BF5548" w:rsidRPr="00BF5548" w:rsidRDefault="00BF5548" w:rsidP="00BF5548">
            <w:pPr>
              <w:spacing w:line="276" w:lineRule="auto"/>
              <w:jc w:val="center"/>
              <w:rPr>
                <w:rFonts w:eastAsia="Times New Roman" w:cs="Times New Roman"/>
                <w:b/>
              </w:rPr>
            </w:pPr>
          </w:p>
        </w:tc>
      </w:tr>
      <w:tr w:rsidR="00BF5548" w:rsidRPr="00BF5548" w14:paraId="23C9F31F" w14:textId="77777777" w:rsidTr="00BF5548">
        <w:trPr>
          <w:trHeight w:val="235"/>
        </w:trPr>
        <w:tc>
          <w:tcPr>
            <w:tcW w:w="807" w:type="pct"/>
            <w:vMerge/>
          </w:tcPr>
          <w:p w14:paraId="4F1A9D75" w14:textId="77777777" w:rsidR="00BF5548" w:rsidRPr="00BF5548" w:rsidRDefault="00BF5548" w:rsidP="00BF5548">
            <w:pPr>
              <w:spacing w:line="276" w:lineRule="auto"/>
              <w:rPr>
                <w:rFonts w:eastAsia="Calibri" w:cs="Times New Roman"/>
                <w:b/>
                <w:bCs/>
                <w:lang w:eastAsia="en-US"/>
              </w:rPr>
            </w:pPr>
          </w:p>
        </w:tc>
        <w:tc>
          <w:tcPr>
            <w:tcW w:w="2998" w:type="pct"/>
            <w:gridSpan w:val="3"/>
          </w:tcPr>
          <w:p w14:paraId="4B1770D0" w14:textId="77777777" w:rsidR="00BF5548" w:rsidRPr="00BF5548" w:rsidRDefault="00BF5548" w:rsidP="00BF5548">
            <w:pPr>
              <w:spacing w:line="276" w:lineRule="auto"/>
              <w:jc w:val="both"/>
              <w:rPr>
                <w:rFonts w:eastAsia="Calibri" w:cs="Times New Roman"/>
                <w:color w:val="000000"/>
                <w:lang w:eastAsia="en-US"/>
              </w:rPr>
            </w:pPr>
            <w:r w:rsidRPr="00BF5548">
              <w:rPr>
                <w:rFonts w:eastAsia="Calibri" w:cs="Times New Roman"/>
                <w:b/>
                <w:lang w:eastAsia="en-US"/>
              </w:rPr>
              <w:t>Самостоятельная работа обучающихся</w:t>
            </w:r>
          </w:p>
        </w:tc>
        <w:tc>
          <w:tcPr>
            <w:tcW w:w="334" w:type="pct"/>
          </w:tcPr>
          <w:p w14:paraId="5D4FB733" w14:textId="77777777" w:rsidR="00BF5548" w:rsidRPr="00BF5548" w:rsidRDefault="00BF5548" w:rsidP="00BF5548">
            <w:pPr>
              <w:suppressAutoHyphens/>
              <w:spacing w:line="276" w:lineRule="auto"/>
              <w:jc w:val="center"/>
              <w:rPr>
                <w:rFonts w:eastAsia="Times New Roman" w:cs="Times New Roman"/>
                <w:b/>
              </w:rPr>
            </w:pPr>
            <w:r w:rsidRPr="00BF5548">
              <w:rPr>
                <w:rFonts w:eastAsia="Times New Roman" w:cs="Times New Roman"/>
                <w:b/>
              </w:rPr>
              <w:t>*</w:t>
            </w:r>
          </w:p>
        </w:tc>
        <w:tc>
          <w:tcPr>
            <w:tcW w:w="861" w:type="pct"/>
            <w:vMerge/>
          </w:tcPr>
          <w:p w14:paraId="5633FEFC" w14:textId="77777777" w:rsidR="00BF5548" w:rsidRPr="00BF5548" w:rsidRDefault="00BF5548" w:rsidP="00BF5548">
            <w:pPr>
              <w:spacing w:line="276" w:lineRule="auto"/>
              <w:jc w:val="center"/>
              <w:rPr>
                <w:rFonts w:eastAsia="Times New Roman" w:cs="Times New Roman"/>
                <w:b/>
              </w:rPr>
            </w:pPr>
          </w:p>
        </w:tc>
      </w:tr>
      <w:tr w:rsidR="00BF5548" w:rsidRPr="00BF5548" w14:paraId="566D0E02" w14:textId="77777777" w:rsidTr="00BF5548">
        <w:trPr>
          <w:trHeight w:val="173"/>
        </w:trPr>
        <w:tc>
          <w:tcPr>
            <w:tcW w:w="807" w:type="pct"/>
            <w:vMerge w:val="restart"/>
          </w:tcPr>
          <w:p w14:paraId="1580C37B" w14:textId="77777777" w:rsidR="00BF5548" w:rsidRPr="00BF5548" w:rsidRDefault="00BF5548" w:rsidP="00BF5548">
            <w:pPr>
              <w:spacing w:line="276" w:lineRule="auto"/>
              <w:rPr>
                <w:rFonts w:eastAsia="Times New Roman" w:cs="Times New Roman"/>
                <w:b/>
                <w:bCs/>
              </w:rPr>
            </w:pPr>
            <w:r w:rsidRPr="00BF5548">
              <w:rPr>
                <w:rFonts w:eastAsia="Calibri" w:cs="Times New Roman"/>
                <w:b/>
                <w:bCs/>
                <w:lang w:eastAsia="en-US"/>
              </w:rPr>
              <w:t>Тема 2.2. Конструктивные части зданий</w:t>
            </w:r>
          </w:p>
        </w:tc>
        <w:tc>
          <w:tcPr>
            <w:tcW w:w="2998" w:type="pct"/>
            <w:gridSpan w:val="3"/>
          </w:tcPr>
          <w:p w14:paraId="07D809A6" w14:textId="77777777" w:rsidR="00BF5548" w:rsidRPr="00BF5548" w:rsidRDefault="00BF5548" w:rsidP="00BF5548">
            <w:pPr>
              <w:spacing w:line="276" w:lineRule="auto"/>
              <w:rPr>
                <w:rFonts w:eastAsia="Times New Roman" w:cs="Times New Roman"/>
                <w:b/>
                <w:bCs/>
              </w:rPr>
            </w:pPr>
            <w:r w:rsidRPr="00BF5548">
              <w:rPr>
                <w:rFonts w:eastAsia="Times New Roman" w:cs="Times New Roman"/>
                <w:b/>
                <w:bCs/>
              </w:rPr>
              <w:t xml:space="preserve">Содержание учебного материала </w:t>
            </w:r>
          </w:p>
        </w:tc>
        <w:tc>
          <w:tcPr>
            <w:tcW w:w="334" w:type="pct"/>
          </w:tcPr>
          <w:p w14:paraId="05F6CF1E" w14:textId="77777777" w:rsidR="00BF5548" w:rsidRPr="00BF5548" w:rsidRDefault="00BF5548" w:rsidP="00BF5548">
            <w:pPr>
              <w:spacing w:line="276" w:lineRule="auto"/>
              <w:jc w:val="center"/>
              <w:rPr>
                <w:rFonts w:eastAsia="Times New Roman" w:cs="Times New Roman"/>
                <w:b/>
              </w:rPr>
            </w:pPr>
            <w:r w:rsidRPr="00BF5548">
              <w:rPr>
                <w:rFonts w:eastAsia="Times New Roman" w:cs="Times New Roman"/>
                <w:b/>
              </w:rPr>
              <w:t>14/6</w:t>
            </w:r>
          </w:p>
        </w:tc>
        <w:tc>
          <w:tcPr>
            <w:tcW w:w="861" w:type="pct"/>
          </w:tcPr>
          <w:p w14:paraId="68747302" w14:textId="77777777" w:rsidR="00BF5548" w:rsidRPr="00BF5548" w:rsidRDefault="00BF5548" w:rsidP="00BF5548">
            <w:pPr>
              <w:spacing w:line="276" w:lineRule="auto"/>
              <w:jc w:val="center"/>
              <w:rPr>
                <w:rFonts w:eastAsia="Times New Roman" w:cs="Times New Roman"/>
                <w:b/>
              </w:rPr>
            </w:pPr>
          </w:p>
        </w:tc>
      </w:tr>
      <w:tr w:rsidR="00BF5548" w:rsidRPr="00BF5548" w14:paraId="04B85DB1" w14:textId="77777777" w:rsidTr="00BF5548">
        <w:tc>
          <w:tcPr>
            <w:tcW w:w="807" w:type="pct"/>
            <w:vMerge/>
            <w:tcBorders>
              <w:bottom w:val="single" w:sz="4" w:space="0" w:color="auto"/>
            </w:tcBorders>
          </w:tcPr>
          <w:p w14:paraId="30BF4D5A" w14:textId="77777777" w:rsidR="00BF5548" w:rsidRPr="00BF5548" w:rsidRDefault="00BF5548" w:rsidP="00BF5548">
            <w:pPr>
              <w:spacing w:line="276" w:lineRule="auto"/>
              <w:rPr>
                <w:rFonts w:eastAsia="Times New Roman" w:cs="Times New Roman"/>
                <w:b/>
                <w:bCs/>
              </w:rPr>
            </w:pPr>
          </w:p>
        </w:tc>
        <w:tc>
          <w:tcPr>
            <w:tcW w:w="136" w:type="pct"/>
            <w:tcBorders>
              <w:bottom w:val="single" w:sz="4" w:space="0" w:color="auto"/>
            </w:tcBorders>
          </w:tcPr>
          <w:p w14:paraId="36073B61"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1</w:t>
            </w:r>
          </w:p>
        </w:tc>
        <w:tc>
          <w:tcPr>
            <w:tcW w:w="2862" w:type="pct"/>
            <w:gridSpan w:val="2"/>
            <w:tcBorders>
              <w:bottom w:val="single" w:sz="4" w:space="0" w:color="auto"/>
            </w:tcBorders>
          </w:tcPr>
          <w:p w14:paraId="4E7DCF3B"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Основания и фундаменты. Механическая характеристика грунтов оснований;</w:t>
            </w:r>
          </w:p>
          <w:p w14:paraId="4B83DFDA"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нормативные и расчётные характеристики грунтов. Классификация</w:t>
            </w:r>
          </w:p>
          <w:p w14:paraId="1D2F8ABC"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фундаментов; материалы для устройства фундаментов. Ленточные, сплошные,</w:t>
            </w:r>
          </w:p>
          <w:p w14:paraId="43EA0E49"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 xml:space="preserve">столбчатые и свайные фундаменты. </w:t>
            </w:r>
            <w:proofErr w:type="spellStart"/>
            <w:r w:rsidRPr="00BF5548">
              <w:rPr>
                <w:rFonts w:eastAsia="Calibri" w:cs="Times New Roman"/>
                <w:lang w:eastAsia="en-US"/>
              </w:rPr>
              <w:t>Мелкозаглубленные</w:t>
            </w:r>
            <w:proofErr w:type="spellEnd"/>
            <w:r w:rsidRPr="00BF5548">
              <w:rPr>
                <w:rFonts w:eastAsia="Calibri" w:cs="Times New Roman"/>
                <w:lang w:eastAsia="en-US"/>
              </w:rPr>
              <w:t xml:space="preserve"> фундаменты.</w:t>
            </w:r>
          </w:p>
          <w:p w14:paraId="0532E502" w14:textId="77777777" w:rsidR="00BF5548" w:rsidRPr="00BF5548" w:rsidRDefault="00BF5548" w:rsidP="00BF5548">
            <w:pPr>
              <w:spacing w:line="276" w:lineRule="auto"/>
              <w:jc w:val="both"/>
              <w:rPr>
                <w:rFonts w:eastAsia="Times New Roman" w:cs="Times New Roman"/>
                <w:b/>
                <w:bCs/>
              </w:rPr>
            </w:pPr>
            <w:r w:rsidRPr="00BF5548">
              <w:rPr>
                <w:rFonts w:eastAsia="Calibri" w:cs="Times New Roman"/>
                <w:lang w:eastAsia="en-US"/>
              </w:rPr>
              <w:t>Основные положения проектирования оснований и фундаментов.</w:t>
            </w:r>
          </w:p>
        </w:tc>
        <w:tc>
          <w:tcPr>
            <w:tcW w:w="334" w:type="pct"/>
            <w:tcBorders>
              <w:bottom w:val="single" w:sz="4" w:space="0" w:color="auto"/>
            </w:tcBorders>
          </w:tcPr>
          <w:p w14:paraId="0C883314" w14:textId="77777777" w:rsidR="00BF5548" w:rsidRPr="00BF5548" w:rsidRDefault="00BF5548" w:rsidP="00BF5548">
            <w:pPr>
              <w:spacing w:line="276" w:lineRule="auto"/>
              <w:jc w:val="center"/>
              <w:rPr>
                <w:rFonts w:eastAsia="Times New Roman" w:cs="Times New Roman"/>
                <w:bCs/>
              </w:rPr>
            </w:pPr>
            <w:r w:rsidRPr="00BF5548">
              <w:rPr>
                <w:rFonts w:eastAsia="Times New Roman" w:cs="Times New Roman"/>
                <w:bCs/>
              </w:rPr>
              <w:t>2</w:t>
            </w:r>
          </w:p>
        </w:tc>
        <w:tc>
          <w:tcPr>
            <w:tcW w:w="861" w:type="pct"/>
            <w:vMerge w:val="restart"/>
            <w:tcBorders>
              <w:bottom w:val="single" w:sz="4" w:space="0" w:color="auto"/>
            </w:tcBorders>
          </w:tcPr>
          <w:p w14:paraId="601C4654"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37C2E9F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4B96A6AF"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6D856E60"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05;</w:t>
            </w:r>
          </w:p>
          <w:p w14:paraId="32E83ACF"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1224DA43"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09;</w:t>
            </w:r>
          </w:p>
          <w:p w14:paraId="2AD6059F"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lastRenderedPageBreak/>
              <w:t>ПК 1.1;</w:t>
            </w:r>
          </w:p>
          <w:p w14:paraId="6FA270F6"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1.2;</w:t>
            </w:r>
          </w:p>
          <w:p w14:paraId="45D4832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67019DDD" w14:textId="77777777" w:rsidTr="00BF5548">
        <w:tc>
          <w:tcPr>
            <w:tcW w:w="807" w:type="pct"/>
            <w:vMerge/>
            <w:tcBorders>
              <w:bottom w:val="single" w:sz="4" w:space="0" w:color="auto"/>
            </w:tcBorders>
          </w:tcPr>
          <w:p w14:paraId="2FEEFFB5" w14:textId="77777777" w:rsidR="00BF5548" w:rsidRPr="00BF5548" w:rsidRDefault="00BF5548" w:rsidP="00BF5548">
            <w:pPr>
              <w:spacing w:line="276" w:lineRule="auto"/>
              <w:rPr>
                <w:rFonts w:eastAsia="Times New Roman" w:cs="Times New Roman"/>
                <w:b/>
                <w:bCs/>
              </w:rPr>
            </w:pPr>
          </w:p>
        </w:tc>
        <w:tc>
          <w:tcPr>
            <w:tcW w:w="136" w:type="pct"/>
            <w:tcBorders>
              <w:bottom w:val="single" w:sz="4" w:space="0" w:color="auto"/>
            </w:tcBorders>
          </w:tcPr>
          <w:p w14:paraId="7ED48343"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2</w:t>
            </w:r>
          </w:p>
        </w:tc>
        <w:tc>
          <w:tcPr>
            <w:tcW w:w="2862" w:type="pct"/>
            <w:gridSpan w:val="2"/>
            <w:tcBorders>
              <w:bottom w:val="single" w:sz="4" w:space="0" w:color="auto"/>
            </w:tcBorders>
          </w:tcPr>
          <w:p w14:paraId="39BCB09A"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Стены. Архитектурно-конструктивные элементы стен. Стены из кирпича,</w:t>
            </w:r>
          </w:p>
          <w:p w14:paraId="16CFE92D"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lastRenderedPageBreak/>
              <w:t>мелких и крупных блоков. Стены из дерева и древесных материалов;</w:t>
            </w:r>
          </w:p>
          <w:p w14:paraId="41312609"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бревенчатые и брусчатые стены, конструкции сопряжений бревенчатых стен;</w:t>
            </w:r>
          </w:p>
          <w:p w14:paraId="158CF413"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каркасные и каркасно-панельные стены. Перегородки.</w:t>
            </w:r>
          </w:p>
        </w:tc>
        <w:tc>
          <w:tcPr>
            <w:tcW w:w="334" w:type="pct"/>
            <w:tcBorders>
              <w:bottom w:val="single" w:sz="4" w:space="0" w:color="auto"/>
            </w:tcBorders>
          </w:tcPr>
          <w:p w14:paraId="5B7C3758" w14:textId="77777777" w:rsidR="00BF5548" w:rsidRPr="00BF5548" w:rsidRDefault="00BF5548" w:rsidP="00BF5548">
            <w:pPr>
              <w:spacing w:line="276" w:lineRule="auto"/>
              <w:jc w:val="center"/>
              <w:rPr>
                <w:rFonts w:eastAsia="Times New Roman" w:cs="Times New Roman"/>
                <w:bCs/>
              </w:rPr>
            </w:pPr>
            <w:r w:rsidRPr="00BF5548">
              <w:rPr>
                <w:rFonts w:eastAsia="Times New Roman" w:cs="Times New Roman"/>
                <w:bCs/>
              </w:rPr>
              <w:lastRenderedPageBreak/>
              <w:t>2</w:t>
            </w:r>
          </w:p>
        </w:tc>
        <w:tc>
          <w:tcPr>
            <w:tcW w:w="861" w:type="pct"/>
            <w:vMerge/>
            <w:tcBorders>
              <w:bottom w:val="single" w:sz="4" w:space="0" w:color="auto"/>
            </w:tcBorders>
          </w:tcPr>
          <w:p w14:paraId="47641EE2"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12BE8B32" w14:textId="77777777" w:rsidTr="00BF5548">
        <w:tc>
          <w:tcPr>
            <w:tcW w:w="807" w:type="pct"/>
            <w:vMerge/>
            <w:tcBorders>
              <w:bottom w:val="single" w:sz="4" w:space="0" w:color="auto"/>
            </w:tcBorders>
          </w:tcPr>
          <w:p w14:paraId="4412185A" w14:textId="77777777" w:rsidR="00BF5548" w:rsidRPr="00BF5548" w:rsidRDefault="00BF5548" w:rsidP="00BF5548">
            <w:pPr>
              <w:spacing w:line="276" w:lineRule="auto"/>
              <w:rPr>
                <w:rFonts w:eastAsia="Times New Roman" w:cs="Times New Roman"/>
                <w:b/>
                <w:bCs/>
              </w:rPr>
            </w:pPr>
          </w:p>
        </w:tc>
        <w:tc>
          <w:tcPr>
            <w:tcW w:w="136" w:type="pct"/>
            <w:tcBorders>
              <w:bottom w:val="single" w:sz="4" w:space="0" w:color="auto"/>
            </w:tcBorders>
          </w:tcPr>
          <w:p w14:paraId="053D1236"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3</w:t>
            </w:r>
          </w:p>
        </w:tc>
        <w:tc>
          <w:tcPr>
            <w:tcW w:w="2862" w:type="pct"/>
            <w:gridSpan w:val="2"/>
            <w:tcBorders>
              <w:bottom w:val="single" w:sz="4" w:space="0" w:color="auto"/>
            </w:tcBorders>
          </w:tcPr>
          <w:p w14:paraId="12F0491C"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Перекрытия и полы. Классификация перекрытий и требования к ним,</w:t>
            </w:r>
          </w:p>
          <w:p w14:paraId="27316016"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конструктивные решения перекрытий. Полы, их виды и требования к ним;</w:t>
            </w:r>
          </w:p>
          <w:p w14:paraId="2C3FE637"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конструктивные решения полов.</w:t>
            </w:r>
          </w:p>
        </w:tc>
        <w:tc>
          <w:tcPr>
            <w:tcW w:w="334" w:type="pct"/>
            <w:tcBorders>
              <w:bottom w:val="single" w:sz="4" w:space="0" w:color="auto"/>
            </w:tcBorders>
          </w:tcPr>
          <w:p w14:paraId="2A6F84A1" w14:textId="77777777" w:rsidR="00BF5548" w:rsidRPr="00BF5548" w:rsidRDefault="00BF5548" w:rsidP="00BF5548">
            <w:pPr>
              <w:spacing w:line="276" w:lineRule="auto"/>
              <w:jc w:val="center"/>
              <w:rPr>
                <w:rFonts w:eastAsia="Times New Roman" w:cs="Times New Roman"/>
                <w:bCs/>
              </w:rPr>
            </w:pPr>
            <w:r w:rsidRPr="00BF5548">
              <w:rPr>
                <w:rFonts w:eastAsia="Times New Roman" w:cs="Times New Roman"/>
                <w:bCs/>
              </w:rPr>
              <w:t>2</w:t>
            </w:r>
          </w:p>
        </w:tc>
        <w:tc>
          <w:tcPr>
            <w:tcW w:w="861" w:type="pct"/>
            <w:vMerge/>
            <w:tcBorders>
              <w:bottom w:val="single" w:sz="4" w:space="0" w:color="auto"/>
            </w:tcBorders>
          </w:tcPr>
          <w:p w14:paraId="133FD441"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7BA99E3F" w14:textId="77777777" w:rsidTr="00BF5548">
        <w:tc>
          <w:tcPr>
            <w:tcW w:w="807" w:type="pct"/>
            <w:vMerge/>
            <w:tcBorders>
              <w:bottom w:val="single" w:sz="4" w:space="0" w:color="auto"/>
            </w:tcBorders>
          </w:tcPr>
          <w:p w14:paraId="32EEBEE1" w14:textId="77777777" w:rsidR="00BF5548" w:rsidRPr="00BF5548" w:rsidRDefault="00BF5548" w:rsidP="00BF5548">
            <w:pPr>
              <w:spacing w:line="276" w:lineRule="auto"/>
              <w:rPr>
                <w:rFonts w:eastAsia="Times New Roman" w:cs="Times New Roman"/>
                <w:b/>
                <w:bCs/>
              </w:rPr>
            </w:pPr>
          </w:p>
        </w:tc>
        <w:tc>
          <w:tcPr>
            <w:tcW w:w="136" w:type="pct"/>
            <w:tcBorders>
              <w:bottom w:val="single" w:sz="4" w:space="0" w:color="auto"/>
            </w:tcBorders>
          </w:tcPr>
          <w:p w14:paraId="0C1D7CAE" w14:textId="77777777" w:rsidR="00BF5548" w:rsidRPr="00BF5548" w:rsidRDefault="00BF5548" w:rsidP="00BF5548">
            <w:pPr>
              <w:spacing w:line="276" w:lineRule="auto"/>
              <w:jc w:val="both"/>
              <w:rPr>
                <w:rFonts w:eastAsia="Times New Roman" w:cs="Times New Roman"/>
                <w:bCs/>
              </w:rPr>
            </w:pPr>
            <w:r w:rsidRPr="00BF5548">
              <w:rPr>
                <w:rFonts w:eastAsia="Times New Roman" w:cs="Times New Roman"/>
                <w:bCs/>
              </w:rPr>
              <w:t>4</w:t>
            </w:r>
          </w:p>
        </w:tc>
        <w:tc>
          <w:tcPr>
            <w:tcW w:w="2862" w:type="pct"/>
            <w:gridSpan w:val="2"/>
            <w:tcBorders>
              <w:bottom w:val="single" w:sz="4" w:space="0" w:color="auto"/>
            </w:tcBorders>
          </w:tcPr>
          <w:p w14:paraId="6244E8DD"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Покрытия. Виды покрытий и их основные элементы; скатные крыши, их</w:t>
            </w:r>
          </w:p>
          <w:p w14:paraId="08A65555"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конструктивные решения. Настилы скатных крыш. Кровли; разновидности</w:t>
            </w:r>
          </w:p>
          <w:p w14:paraId="702458B2"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кровельных материалов. Несущие конструкции покрытий.</w:t>
            </w:r>
          </w:p>
        </w:tc>
        <w:tc>
          <w:tcPr>
            <w:tcW w:w="334" w:type="pct"/>
            <w:tcBorders>
              <w:bottom w:val="single" w:sz="4" w:space="0" w:color="auto"/>
            </w:tcBorders>
          </w:tcPr>
          <w:p w14:paraId="3D6B950F" w14:textId="77777777" w:rsidR="00BF5548" w:rsidRPr="00BF5548" w:rsidRDefault="00BF5548" w:rsidP="00BF5548">
            <w:pPr>
              <w:spacing w:line="276" w:lineRule="auto"/>
              <w:jc w:val="center"/>
              <w:rPr>
                <w:rFonts w:eastAsia="Times New Roman" w:cs="Times New Roman"/>
                <w:bCs/>
              </w:rPr>
            </w:pPr>
            <w:r w:rsidRPr="00BF5548">
              <w:rPr>
                <w:rFonts w:eastAsia="Times New Roman" w:cs="Times New Roman"/>
                <w:bCs/>
              </w:rPr>
              <w:t>2</w:t>
            </w:r>
          </w:p>
        </w:tc>
        <w:tc>
          <w:tcPr>
            <w:tcW w:w="861" w:type="pct"/>
            <w:vMerge/>
            <w:tcBorders>
              <w:bottom w:val="single" w:sz="4" w:space="0" w:color="auto"/>
            </w:tcBorders>
          </w:tcPr>
          <w:p w14:paraId="6342259B"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3E05FF0C" w14:textId="77777777" w:rsidTr="00BF5548">
        <w:trPr>
          <w:trHeight w:val="361"/>
        </w:trPr>
        <w:tc>
          <w:tcPr>
            <w:tcW w:w="807" w:type="pct"/>
            <w:vMerge/>
          </w:tcPr>
          <w:p w14:paraId="3528C927" w14:textId="77777777" w:rsidR="00BF5548" w:rsidRPr="00BF5548" w:rsidRDefault="00BF5548" w:rsidP="00BF5548">
            <w:pPr>
              <w:spacing w:line="276" w:lineRule="auto"/>
              <w:rPr>
                <w:rFonts w:eastAsia="Times New Roman" w:cs="Times New Roman"/>
                <w:b/>
                <w:bCs/>
              </w:rPr>
            </w:pPr>
          </w:p>
        </w:tc>
        <w:tc>
          <w:tcPr>
            <w:tcW w:w="2998" w:type="pct"/>
            <w:gridSpan w:val="3"/>
          </w:tcPr>
          <w:p w14:paraId="78B9B727" w14:textId="77777777" w:rsidR="00BF5548" w:rsidRPr="00BF5548" w:rsidRDefault="00BF5548" w:rsidP="00BF5548">
            <w:pPr>
              <w:spacing w:line="276" w:lineRule="auto"/>
              <w:rPr>
                <w:rFonts w:eastAsia="Times New Roman" w:cs="Times New Roman"/>
                <w:b/>
                <w:bCs/>
              </w:rPr>
            </w:pPr>
            <w:r w:rsidRPr="00BF5548">
              <w:rPr>
                <w:rFonts w:eastAsia="Calibri" w:cs="Times New Roman"/>
                <w:b/>
                <w:lang w:eastAsia="en-US"/>
              </w:rPr>
              <w:t>В том числе практических занятий и лабораторных работ</w:t>
            </w:r>
          </w:p>
        </w:tc>
        <w:tc>
          <w:tcPr>
            <w:tcW w:w="334" w:type="pct"/>
          </w:tcPr>
          <w:p w14:paraId="07B45925" w14:textId="77777777" w:rsidR="00BF5548" w:rsidRPr="00BF5548" w:rsidRDefault="00BF5548" w:rsidP="00BF5548">
            <w:pPr>
              <w:spacing w:line="276" w:lineRule="auto"/>
              <w:jc w:val="center"/>
              <w:rPr>
                <w:rFonts w:eastAsia="Times New Roman" w:cs="Times New Roman"/>
                <w:b/>
                <w:bCs/>
              </w:rPr>
            </w:pPr>
            <w:r w:rsidRPr="00BF5548">
              <w:rPr>
                <w:rFonts w:eastAsia="Times New Roman" w:cs="Times New Roman"/>
                <w:b/>
                <w:bCs/>
              </w:rPr>
              <w:t>6</w:t>
            </w:r>
          </w:p>
        </w:tc>
        <w:tc>
          <w:tcPr>
            <w:tcW w:w="861" w:type="pct"/>
            <w:vMerge/>
          </w:tcPr>
          <w:p w14:paraId="2CCC8B3A" w14:textId="77777777" w:rsidR="00BF5548" w:rsidRPr="00BF5548" w:rsidRDefault="00BF5548" w:rsidP="00BF5548">
            <w:pPr>
              <w:spacing w:line="276" w:lineRule="auto"/>
              <w:jc w:val="center"/>
              <w:rPr>
                <w:rFonts w:eastAsia="Times New Roman" w:cs="Times New Roman"/>
                <w:b/>
                <w:bCs/>
              </w:rPr>
            </w:pPr>
          </w:p>
        </w:tc>
      </w:tr>
      <w:tr w:rsidR="00BF5548" w:rsidRPr="00BF5548" w14:paraId="2C0CC371" w14:textId="77777777" w:rsidTr="00BF5548">
        <w:trPr>
          <w:trHeight w:val="7"/>
        </w:trPr>
        <w:tc>
          <w:tcPr>
            <w:tcW w:w="807" w:type="pct"/>
            <w:vMerge/>
          </w:tcPr>
          <w:p w14:paraId="07163413" w14:textId="77777777" w:rsidR="00BF5548" w:rsidRPr="00BF5548" w:rsidRDefault="00BF5548" w:rsidP="00BF5548">
            <w:pPr>
              <w:spacing w:line="276" w:lineRule="auto"/>
              <w:rPr>
                <w:rFonts w:eastAsia="Times New Roman" w:cs="Times New Roman"/>
                <w:b/>
                <w:bCs/>
              </w:rPr>
            </w:pPr>
          </w:p>
        </w:tc>
        <w:tc>
          <w:tcPr>
            <w:tcW w:w="136" w:type="pct"/>
          </w:tcPr>
          <w:p w14:paraId="79D85FAA" w14:textId="77777777" w:rsidR="00BF5548" w:rsidRPr="00BF5548" w:rsidRDefault="00BF5548" w:rsidP="00BF5548">
            <w:pPr>
              <w:spacing w:line="276" w:lineRule="auto"/>
              <w:rPr>
                <w:rFonts w:eastAsia="Times New Roman" w:cs="Times New Roman"/>
              </w:rPr>
            </w:pPr>
            <w:r w:rsidRPr="00BF5548">
              <w:rPr>
                <w:rFonts w:eastAsia="Times New Roman" w:cs="Times New Roman"/>
              </w:rPr>
              <w:t>1</w:t>
            </w:r>
          </w:p>
        </w:tc>
        <w:tc>
          <w:tcPr>
            <w:tcW w:w="2862" w:type="pct"/>
            <w:gridSpan w:val="2"/>
          </w:tcPr>
          <w:p w14:paraId="7CDB07BF" w14:textId="77777777" w:rsidR="00BF5548" w:rsidRPr="00BF5548" w:rsidRDefault="00BF5548" w:rsidP="00BF5548">
            <w:pPr>
              <w:spacing w:line="276" w:lineRule="auto"/>
              <w:rPr>
                <w:rFonts w:eastAsia="Calibri" w:cs="Times New Roman"/>
                <w:lang w:eastAsia="en-US"/>
              </w:rPr>
            </w:pPr>
            <w:r w:rsidRPr="00BF5548">
              <w:rPr>
                <w:rFonts w:eastAsia="Calibri" w:cs="Times New Roman"/>
                <w:b/>
                <w:i/>
                <w:lang w:eastAsia="en-US"/>
              </w:rPr>
              <w:t>Практическое занятие № 7.</w:t>
            </w:r>
            <w:r w:rsidRPr="00BF5548">
              <w:rPr>
                <w:rFonts w:eastAsia="Calibri" w:cs="Times New Roman"/>
                <w:b/>
                <w:lang w:eastAsia="en-US"/>
              </w:rPr>
              <w:t xml:space="preserve"> </w:t>
            </w:r>
            <w:r w:rsidRPr="00BF5548">
              <w:rPr>
                <w:rFonts w:eastAsia="Calibri" w:cs="Times New Roman"/>
                <w:lang w:eastAsia="en-US"/>
              </w:rPr>
              <w:t>Методы расчёта строительных конструкций. Нагрузки и воздействия.</w:t>
            </w:r>
          </w:p>
        </w:tc>
        <w:tc>
          <w:tcPr>
            <w:tcW w:w="334" w:type="pct"/>
          </w:tcPr>
          <w:p w14:paraId="79C5287D" w14:textId="77777777" w:rsidR="00BF5548" w:rsidRPr="00BF5548" w:rsidRDefault="00BF5548" w:rsidP="00BF5548">
            <w:pPr>
              <w:spacing w:line="276" w:lineRule="auto"/>
              <w:jc w:val="center"/>
              <w:rPr>
                <w:rFonts w:eastAsia="Times New Roman" w:cs="Times New Roman"/>
                <w:bCs/>
              </w:rPr>
            </w:pPr>
            <w:r w:rsidRPr="00BF5548">
              <w:rPr>
                <w:rFonts w:eastAsia="Times New Roman" w:cs="Times New Roman"/>
                <w:bCs/>
              </w:rPr>
              <w:t>2</w:t>
            </w:r>
          </w:p>
        </w:tc>
        <w:tc>
          <w:tcPr>
            <w:tcW w:w="861" w:type="pct"/>
            <w:vMerge/>
          </w:tcPr>
          <w:p w14:paraId="1BAF383A" w14:textId="77777777" w:rsidR="00BF5548" w:rsidRPr="00BF5548" w:rsidRDefault="00BF5548" w:rsidP="00BF5548">
            <w:pPr>
              <w:spacing w:line="276" w:lineRule="auto"/>
              <w:jc w:val="center"/>
              <w:rPr>
                <w:rFonts w:eastAsia="Times New Roman" w:cs="Times New Roman"/>
                <w:b/>
                <w:bCs/>
              </w:rPr>
            </w:pPr>
          </w:p>
        </w:tc>
      </w:tr>
      <w:tr w:rsidR="00BF5548" w:rsidRPr="00BF5548" w14:paraId="7A898965" w14:textId="77777777" w:rsidTr="00BF5548">
        <w:trPr>
          <w:trHeight w:val="163"/>
        </w:trPr>
        <w:tc>
          <w:tcPr>
            <w:tcW w:w="807" w:type="pct"/>
            <w:vMerge/>
          </w:tcPr>
          <w:p w14:paraId="00B28CA3" w14:textId="77777777" w:rsidR="00BF5548" w:rsidRPr="00BF5548" w:rsidRDefault="00BF5548" w:rsidP="00BF5548">
            <w:pPr>
              <w:spacing w:line="276" w:lineRule="auto"/>
              <w:rPr>
                <w:rFonts w:eastAsia="Times New Roman" w:cs="Times New Roman"/>
                <w:b/>
                <w:bCs/>
              </w:rPr>
            </w:pPr>
          </w:p>
        </w:tc>
        <w:tc>
          <w:tcPr>
            <w:tcW w:w="136" w:type="pct"/>
          </w:tcPr>
          <w:p w14:paraId="5CCA00BC" w14:textId="77777777" w:rsidR="00BF5548" w:rsidRPr="00BF5548" w:rsidRDefault="00BF5548" w:rsidP="00BF5548">
            <w:pPr>
              <w:spacing w:line="276" w:lineRule="auto"/>
              <w:rPr>
                <w:rFonts w:eastAsia="Times New Roman" w:cs="Times New Roman"/>
              </w:rPr>
            </w:pPr>
            <w:r w:rsidRPr="00BF5548">
              <w:rPr>
                <w:rFonts w:eastAsia="Times New Roman" w:cs="Times New Roman"/>
              </w:rPr>
              <w:t>2</w:t>
            </w:r>
          </w:p>
        </w:tc>
        <w:tc>
          <w:tcPr>
            <w:tcW w:w="2862" w:type="pct"/>
            <w:gridSpan w:val="2"/>
          </w:tcPr>
          <w:p w14:paraId="4C8B1CFD" w14:textId="77777777" w:rsidR="00BF5548" w:rsidRPr="00BF5548" w:rsidRDefault="00BF5548" w:rsidP="00BF5548">
            <w:pPr>
              <w:spacing w:line="276" w:lineRule="auto"/>
              <w:rPr>
                <w:rFonts w:eastAsia="Calibri" w:cs="Times New Roman"/>
                <w:lang w:eastAsia="en-US"/>
              </w:rPr>
            </w:pPr>
            <w:r w:rsidRPr="00BF5548">
              <w:rPr>
                <w:rFonts w:eastAsia="Calibri" w:cs="Times New Roman"/>
                <w:b/>
                <w:i/>
                <w:lang w:eastAsia="en-US"/>
              </w:rPr>
              <w:t>Практическое занятие № 8.</w:t>
            </w:r>
            <w:r w:rsidRPr="00BF5548">
              <w:rPr>
                <w:rFonts w:eastAsia="Calibri" w:cs="Times New Roman"/>
                <w:b/>
                <w:lang w:eastAsia="en-US"/>
              </w:rPr>
              <w:t xml:space="preserve"> </w:t>
            </w:r>
            <w:r w:rsidRPr="00BF5548">
              <w:rPr>
                <w:rFonts w:eastAsia="Calibri" w:cs="Times New Roman"/>
                <w:lang w:eastAsia="en-US"/>
              </w:rPr>
              <w:t>Определение нагрузок, действующих на фундамент. Выбор глубины заложения и площади подошвы фундамента.</w:t>
            </w:r>
          </w:p>
        </w:tc>
        <w:tc>
          <w:tcPr>
            <w:tcW w:w="334" w:type="pct"/>
          </w:tcPr>
          <w:p w14:paraId="0FE40269" w14:textId="77777777" w:rsidR="00BF5548" w:rsidRPr="00BF5548" w:rsidRDefault="00BF5548" w:rsidP="00BF5548">
            <w:pPr>
              <w:spacing w:line="276" w:lineRule="auto"/>
              <w:jc w:val="center"/>
              <w:rPr>
                <w:rFonts w:eastAsia="Times New Roman" w:cs="Times New Roman"/>
                <w:bCs/>
              </w:rPr>
            </w:pPr>
            <w:r w:rsidRPr="00BF5548">
              <w:rPr>
                <w:rFonts w:eastAsia="Times New Roman" w:cs="Times New Roman"/>
                <w:bCs/>
              </w:rPr>
              <w:t>2</w:t>
            </w:r>
          </w:p>
        </w:tc>
        <w:tc>
          <w:tcPr>
            <w:tcW w:w="861" w:type="pct"/>
            <w:vMerge/>
          </w:tcPr>
          <w:p w14:paraId="393D2A38" w14:textId="77777777" w:rsidR="00BF5548" w:rsidRPr="00BF5548" w:rsidRDefault="00BF5548" w:rsidP="00BF5548">
            <w:pPr>
              <w:spacing w:line="276" w:lineRule="auto"/>
              <w:jc w:val="center"/>
              <w:rPr>
                <w:rFonts w:eastAsia="Times New Roman" w:cs="Times New Roman"/>
                <w:b/>
                <w:bCs/>
              </w:rPr>
            </w:pPr>
          </w:p>
        </w:tc>
      </w:tr>
      <w:tr w:rsidR="00BF5548" w:rsidRPr="00BF5548" w14:paraId="116AE735" w14:textId="77777777" w:rsidTr="00BF5548">
        <w:trPr>
          <w:trHeight w:val="163"/>
        </w:trPr>
        <w:tc>
          <w:tcPr>
            <w:tcW w:w="807" w:type="pct"/>
            <w:vMerge/>
          </w:tcPr>
          <w:p w14:paraId="0968ECD8" w14:textId="77777777" w:rsidR="00BF5548" w:rsidRPr="00BF5548" w:rsidRDefault="00BF5548" w:rsidP="00BF5548">
            <w:pPr>
              <w:spacing w:line="276" w:lineRule="auto"/>
              <w:rPr>
                <w:rFonts w:eastAsia="Times New Roman" w:cs="Times New Roman"/>
                <w:b/>
                <w:bCs/>
              </w:rPr>
            </w:pPr>
          </w:p>
        </w:tc>
        <w:tc>
          <w:tcPr>
            <w:tcW w:w="136" w:type="pct"/>
          </w:tcPr>
          <w:p w14:paraId="1952C568" w14:textId="77777777" w:rsidR="00BF5548" w:rsidRPr="00BF5548" w:rsidRDefault="00BF5548" w:rsidP="00BF5548">
            <w:pPr>
              <w:spacing w:line="276" w:lineRule="auto"/>
              <w:rPr>
                <w:rFonts w:eastAsia="Times New Roman" w:cs="Times New Roman"/>
              </w:rPr>
            </w:pPr>
            <w:r w:rsidRPr="00BF5548">
              <w:rPr>
                <w:rFonts w:eastAsia="Times New Roman" w:cs="Times New Roman"/>
              </w:rPr>
              <w:t>3</w:t>
            </w:r>
          </w:p>
        </w:tc>
        <w:tc>
          <w:tcPr>
            <w:tcW w:w="2862" w:type="pct"/>
            <w:gridSpan w:val="2"/>
          </w:tcPr>
          <w:p w14:paraId="176BDD55" w14:textId="77777777" w:rsidR="00BF5548" w:rsidRPr="00BF5548" w:rsidRDefault="00BF5548" w:rsidP="00BF5548">
            <w:pPr>
              <w:spacing w:line="276" w:lineRule="auto"/>
              <w:rPr>
                <w:rFonts w:eastAsia="Calibri" w:cs="Times New Roman"/>
                <w:lang w:eastAsia="en-US"/>
              </w:rPr>
            </w:pPr>
            <w:r w:rsidRPr="00BF5548">
              <w:rPr>
                <w:rFonts w:eastAsia="Calibri" w:cs="Times New Roman"/>
                <w:b/>
                <w:i/>
                <w:lang w:eastAsia="en-US"/>
              </w:rPr>
              <w:t>Практическое занятие № 9.</w:t>
            </w:r>
            <w:r w:rsidRPr="00BF5548">
              <w:rPr>
                <w:rFonts w:eastAsia="Calibri" w:cs="Times New Roman"/>
                <w:b/>
                <w:lang w:eastAsia="en-US"/>
              </w:rPr>
              <w:t xml:space="preserve"> </w:t>
            </w:r>
            <w:r w:rsidRPr="00BF5548">
              <w:rPr>
                <w:rFonts w:eastAsia="Calibri" w:cs="Times New Roman"/>
                <w:lang w:eastAsia="en-US"/>
              </w:rPr>
              <w:t>Модульная координация размеров в строительстве. Основные правила привязки конструктивных элементов к координатным осям.</w:t>
            </w:r>
          </w:p>
        </w:tc>
        <w:tc>
          <w:tcPr>
            <w:tcW w:w="334" w:type="pct"/>
          </w:tcPr>
          <w:p w14:paraId="2016C259" w14:textId="77777777" w:rsidR="00BF5548" w:rsidRPr="00BF5548" w:rsidRDefault="00BF5548" w:rsidP="00BF5548">
            <w:pPr>
              <w:spacing w:line="276" w:lineRule="auto"/>
              <w:jc w:val="center"/>
              <w:rPr>
                <w:rFonts w:eastAsia="Times New Roman" w:cs="Times New Roman"/>
                <w:bCs/>
              </w:rPr>
            </w:pPr>
            <w:r w:rsidRPr="00BF5548">
              <w:rPr>
                <w:rFonts w:eastAsia="Times New Roman" w:cs="Times New Roman"/>
                <w:bCs/>
              </w:rPr>
              <w:t>2</w:t>
            </w:r>
          </w:p>
        </w:tc>
        <w:tc>
          <w:tcPr>
            <w:tcW w:w="861" w:type="pct"/>
            <w:vMerge/>
          </w:tcPr>
          <w:p w14:paraId="242A9A37" w14:textId="77777777" w:rsidR="00BF5548" w:rsidRPr="00BF5548" w:rsidRDefault="00BF5548" w:rsidP="00BF5548">
            <w:pPr>
              <w:spacing w:line="276" w:lineRule="auto"/>
              <w:jc w:val="center"/>
              <w:rPr>
                <w:rFonts w:eastAsia="Times New Roman" w:cs="Times New Roman"/>
                <w:b/>
                <w:bCs/>
              </w:rPr>
            </w:pPr>
          </w:p>
        </w:tc>
      </w:tr>
      <w:tr w:rsidR="00BF5548" w:rsidRPr="00BF5548" w14:paraId="6EDF4562" w14:textId="77777777" w:rsidTr="00BF5548">
        <w:trPr>
          <w:trHeight w:val="258"/>
        </w:trPr>
        <w:tc>
          <w:tcPr>
            <w:tcW w:w="807" w:type="pct"/>
            <w:vMerge/>
          </w:tcPr>
          <w:p w14:paraId="4D348AB5" w14:textId="77777777" w:rsidR="00BF5548" w:rsidRPr="00BF5548" w:rsidRDefault="00BF5548" w:rsidP="00BF5548">
            <w:pPr>
              <w:spacing w:line="276" w:lineRule="auto"/>
              <w:rPr>
                <w:rFonts w:eastAsia="Times New Roman" w:cs="Times New Roman"/>
                <w:b/>
                <w:bCs/>
              </w:rPr>
            </w:pPr>
          </w:p>
        </w:tc>
        <w:tc>
          <w:tcPr>
            <w:tcW w:w="2998" w:type="pct"/>
            <w:gridSpan w:val="3"/>
          </w:tcPr>
          <w:p w14:paraId="73BA3344" w14:textId="77777777" w:rsidR="00BF5548" w:rsidRPr="00BF5548" w:rsidRDefault="00BF5548" w:rsidP="00BF5548">
            <w:pPr>
              <w:spacing w:line="276" w:lineRule="auto"/>
              <w:rPr>
                <w:rFonts w:eastAsia="Calibri" w:cs="Times New Roman"/>
                <w:b/>
                <w:lang w:eastAsia="en-US"/>
              </w:rPr>
            </w:pPr>
            <w:r w:rsidRPr="00BF5548">
              <w:rPr>
                <w:rFonts w:eastAsia="Calibri" w:cs="Times New Roman"/>
                <w:b/>
                <w:lang w:eastAsia="en-US"/>
              </w:rPr>
              <w:t>Самостоятельная работа обучающихся</w:t>
            </w:r>
          </w:p>
        </w:tc>
        <w:tc>
          <w:tcPr>
            <w:tcW w:w="334" w:type="pct"/>
          </w:tcPr>
          <w:p w14:paraId="494DBF06" w14:textId="77777777" w:rsidR="00BF5548" w:rsidRPr="00BF5548" w:rsidRDefault="00BF5548" w:rsidP="00BF5548">
            <w:pPr>
              <w:spacing w:line="276" w:lineRule="auto"/>
              <w:jc w:val="center"/>
              <w:rPr>
                <w:rFonts w:eastAsia="Times New Roman" w:cs="Times New Roman"/>
                <w:b/>
                <w:bCs/>
              </w:rPr>
            </w:pPr>
            <w:r w:rsidRPr="00BF5548">
              <w:rPr>
                <w:rFonts w:eastAsia="Times New Roman" w:cs="Times New Roman"/>
                <w:b/>
                <w:bCs/>
              </w:rPr>
              <w:t>*</w:t>
            </w:r>
          </w:p>
        </w:tc>
        <w:tc>
          <w:tcPr>
            <w:tcW w:w="861" w:type="pct"/>
            <w:vMerge/>
          </w:tcPr>
          <w:p w14:paraId="46A624D1" w14:textId="77777777" w:rsidR="00BF5548" w:rsidRPr="00BF5548" w:rsidRDefault="00BF5548" w:rsidP="00BF5548">
            <w:pPr>
              <w:spacing w:line="276" w:lineRule="auto"/>
              <w:jc w:val="center"/>
              <w:rPr>
                <w:rFonts w:eastAsia="Times New Roman" w:cs="Times New Roman"/>
                <w:b/>
                <w:bCs/>
              </w:rPr>
            </w:pPr>
          </w:p>
        </w:tc>
      </w:tr>
      <w:tr w:rsidR="00BF5548" w:rsidRPr="00BF5548" w14:paraId="4957D7A5" w14:textId="77777777" w:rsidTr="00BF5548">
        <w:trPr>
          <w:trHeight w:val="337"/>
        </w:trPr>
        <w:tc>
          <w:tcPr>
            <w:tcW w:w="807" w:type="pct"/>
            <w:vMerge w:val="restart"/>
          </w:tcPr>
          <w:p w14:paraId="0675AA2E" w14:textId="77777777" w:rsidR="00BF5548" w:rsidRPr="00BF5548" w:rsidRDefault="00BF5548" w:rsidP="00BF5548">
            <w:pPr>
              <w:spacing w:line="276" w:lineRule="auto"/>
              <w:rPr>
                <w:rFonts w:eastAsia="Calibri" w:cs="Times New Roman"/>
                <w:b/>
                <w:bCs/>
                <w:spacing w:val="-2"/>
                <w:lang w:eastAsia="en-US"/>
              </w:rPr>
            </w:pPr>
            <w:r w:rsidRPr="00BF5548">
              <w:rPr>
                <w:rFonts w:eastAsia="Calibri" w:cs="Times New Roman"/>
                <w:b/>
                <w:bCs/>
                <w:lang w:eastAsia="en-US"/>
              </w:rPr>
              <w:t xml:space="preserve">Тема 2.3. </w:t>
            </w:r>
            <w:r w:rsidRPr="00BF5548">
              <w:rPr>
                <w:rFonts w:eastAsia="Calibri" w:cs="Times New Roman"/>
                <w:b/>
                <w:lang w:eastAsia="en-US"/>
              </w:rPr>
              <w:t>Малые архитектурные формы</w:t>
            </w:r>
          </w:p>
        </w:tc>
        <w:tc>
          <w:tcPr>
            <w:tcW w:w="2998" w:type="pct"/>
            <w:gridSpan w:val="3"/>
          </w:tcPr>
          <w:p w14:paraId="6B0E57A3" w14:textId="77777777" w:rsidR="00BF5548" w:rsidRPr="00BF5548" w:rsidRDefault="00BF5548" w:rsidP="00BF5548">
            <w:pPr>
              <w:suppressAutoHyphens/>
              <w:spacing w:line="276" w:lineRule="auto"/>
              <w:rPr>
                <w:rFonts w:eastAsia="Times New Roman" w:cs="Times New Roman"/>
                <w:b/>
                <w:bCs/>
              </w:rPr>
            </w:pPr>
            <w:r w:rsidRPr="00BF5548">
              <w:rPr>
                <w:rFonts w:eastAsia="Times New Roman" w:cs="Times New Roman"/>
                <w:b/>
                <w:bCs/>
              </w:rPr>
              <w:t>Содержание учебного материала</w:t>
            </w:r>
          </w:p>
        </w:tc>
        <w:tc>
          <w:tcPr>
            <w:tcW w:w="334" w:type="pct"/>
          </w:tcPr>
          <w:p w14:paraId="2044F982" w14:textId="77777777" w:rsidR="00BF5548" w:rsidRPr="00BF5548" w:rsidRDefault="00BF5548" w:rsidP="00BF5548">
            <w:pPr>
              <w:spacing w:line="276" w:lineRule="auto"/>
              <w:jc w:val="center"/>
              <w:rPr>
                <w:rFonts w:eastAsia="Times New Roman" w:cs="Times New Roman"/>
                <w:b/>
              </w:rPr>
            </w:pPr>
            <w:r w:rsidRPr="00BF5548">
              <w:rPr>
                <w:rFonts w:eastAsia="Times New Roman" w:cs="Times New Roman"/>
                <w:b/>
              </w:rPr>
              <w:t>6/2</w:t>
            </w:r>
          </w:p>
        </w:tc>
        <w:tc>
          <w:tcPr>
            <w:tcW w:w="861" w:type="pct"/>
          </w:tcPr>
          <w:p w14:paraId="1124BC48" w14:textId="77777777" w:rsidR="00BF5548" w:rsidRPr="00BF5548" w:rsidRDefault="00BF5548" w:rsidP="00BF5548">
            <w:pPr>
              <w:spacing w:line="276" w:lineRule="auto"/>
              <w:jc w:val="center"/>
              <w:rPr>
                <w:rFonts w:eastAsia="Times New Roman" w:cs="Times New Roman"/>
                <w:b/>
              </w:rPr>
            </w:pPr>
          </w:p>
        </w:tc>
      </w:tr>
      <w:tr w:rsidR="00BF5548" w:rsidRPr="00BF5548" w14:paraId="15679FDE" w14:textId="77777777" w:rsidTr="00BF5548">
        <w:trPr>
          <w:trHeight w:val="540"/>
        </w:trPr>
        <w:tc>
          <w:tcPr>
            <w:tcW w:w="807" w:type="pct"/>
            <w:vMerge/>
          </w:tcPr>
          <w:p w14:paraId="49F8A557" w14:textId="77777777" w:rsidR="00BF5548" w:rsidRPr="00BF5548" w:rsidRDefault="00BF5548" w:rsidP="00BF5548">
            <w:pPr>
              <w:suppressAutoHyphens/>
              <w:spacing w:line="276" w:lineRule="auto"/>
              <w:rPr>
                <w:rFonts w:eastAsia="Calibri" w:cs="Times New Roman"/>
                <w:b/>
                <w:bCs/>
                <w:spacing w:val="-2"/>
                <w:lang w:eastAsia="en-US"/>
              </w:rPr>
            </w:pPr>
          </w:p>
        </w:tc>
        <w:tc>
          <w:tcPr>
            <w:tcW w:w="136" w:type="pct"/>
          </w:tcPr>
          <w:p w14:paraId="62EBD09F" w14:textId="77777777" w:rsidR="00BF5548" w:rsidRPr="00BF5548" w:rsidRDefault="00BF5548" w:rsidP="00BF5548">
            <w:pPr>
              <w:suppressAutoHyphens/>
              <w:spacing w:line="276" w:lineRule="auto"/>
              <w:rPr>
                <w:rFonts w:eastAsia="Times New Roman" w:cs="Times New Roman"/>
                <w:bCs/>
              </w:rPr>
            </w:pPr>
            <w:r w:rsidRPr="00BF5548">
              <w:rPr>
                <w:rFonts w:eastAsia="Times New Roman" w:cs="Times New Roman"/>
                <w:bCs/>
              </w:rPr>
              <w:t>1</w:t>
            </w:r>
          </w:p>
        </w:tc>
        <w:tc>
          <w:tcPr>
            <w:tcW w:w="2862" w:type="pct"/>
            <w:gridSpan w:val="2"/>
          </w:tcPr>
          <w:p w14:paraId="0BAF51AF" w14:textId="77777777" w:rsidR="00BF5548" w:rsidRPr="00BF5548" w:rsidRDefault="00BF5548" w:rsidP="00BF5548">
            <w:pPr>
              <w:suppressAutoHyphens/>
              <w:spacing w:line="276" w:lineRule="auto"/>
              <w:jc w:val="both"/>
              <w:rPr>
                <w:rFonts w:eastAsia="Calibri" w:cs="Times New Roman"/>
                <w:lang w:eastAsia="en-US"/>
              </w:rPr>
            </w:pPr>
            <w:r w:rsidRPr="00BF5548">
              <w:rPr>
                <w:rFonts w:eastAsia="Calibri" w:cs="Times New Roman"/>
                <w:lang w:eastAsia="en-US"/>
              </w:rPr>
              <w:t>Малые архитектурные формы утилитарного назначения. Беседки, перголы,</w:t>
            </w:r>
          </w:p>
          <w:p w14:paraId="5FDD6BF5" w14:textId="77777777" w:rsidR="00BF5548" w:rsidRPr="00BF5548" w:rsidRDefault="00BF5548" w:rsidP="00BF5548">
            <w:pPr>
              <w:suppressAutoHyphens/>
              <w:spacing w:line="276" w:lineRule="auto"/>
              <w:jc w:val="both"/>
              <w:rPr>
                <w:rFonts w:eastAsia="Calibri" w:cs="Times New Roman"/>
                <w:lang w:eastAsia="en-US"/>
              </w:rPr>
            </w:pPr>
            <w:r w:rsidRPr="00BF5548">
              <w:rPr>
                <w:rFonts w:eastAsia="Calibri" w:cs="Times New Roman"/>
                <w:lang w:eastAsia="en-US"/>
              </w:rPr>
              <w:t>навесы и настилы. Подпорные стенки, откосы, садовые лестницы;</w:t>
            </w:r>
          </w:p>
          <w:p w14:paraId="4C83777C" w14:textId="77777777" w:rsidR="00BF5548" w:rsidRPr="00BF5548" w:rsidRDefault="00BF5548" w:rsidP="00BF5548">
            <w:pPr>
              <w:suppressAutoHyphens/>
              <w:spacing w:line="276" w:lineRule="auto"/>
              <w:jc w:val="both"/>
              <w:rPr>
                <w:rFonts w:eastAsia="Calibri" w:cs="Times New Roman"/>
                <w:lang w:eastAsia="en-US"/>
              </w:rPr>
            </w:pPr>
            <w:r w:rsidRPr="00BF5548">
              <w:rPr>
                <w:rFonts w:eastAsia="Calibri" w:cs="Times New Roman"/>
                <w:lang w:eastAsia="en-US"/>
              </w:rPr>
              <w:t>конструктивные особенности; применяемые материалы; расчёт конструкций.</w:t>
            </w:r>
          </w:p>
          <w:p w14:paraId="6A8BB5F2" w14:textId="77777777" w:rsidR="00BF5548" w:rsidRPr="00BF5548" w:rsidRDefault="00BF5548" w:rsidP="00BF5548">
            <w:pPr>
              <w:suppressAutoHyphens/>
              <w:spacing w:line="276" w:lineRule="auto"/>
              <w:jc w:val="both"/>
              <w:rPr>
                <w:rFonts w:eastAsia="Calibri" w:cs="Times New Roman"/>
                <w:lang w:eastAsia="en-US"/>
              </w:rPr>
            </w:pPr>
            <w:r w:rsidRPr="00BF5548">
              <w:rPr>
                <w:rFonts w:eastAsia="Calibri" w:cs="Times New Roman"/>
                <w:lang w:eastAsia="en-US"/>
              </w:rPr>
              <w:t>Мосты садово-паркового хозяйства. Разновидности мостов; конструктивные</w:t>
            </w:r>
          </w:p>
          <w:p w14:paraId="0CD00652" w14:textId="77777777" w:rsidR="00BF5548" w:rsidRPr="00BF5548" w:rsidRDefault="00BF5548" w:rsidP="00BF5548">
            <w:pPr>
              <w:suppressAutoHyphens/>
              <w:spacing w:line="276" w:lineRule="auto"/>
              <w:jc w:val="both"/>
              <w:rPr>
                <w:rFonts w:eastAsia="Times New Roman" w:cs="Times New Roman"/>
                <w:b/>
                <w:bCs/>
              </w:rPr>
            </w:pPr>
            <w:r w:rsidRPr="00BF5548">
              <w:rPr>
                <w:rFonts w:eastAsia="Calibri" w:cs="Times New Roman"/>
                <w:lang w:eastAsia="en-US"/>
              </w:rPr>
              <w:t>особенности; применяемые материалы.</w:t>
            </w:r>
          </w:p>
        </w:tc>
        <w:tc>
          <w:tcPr>
            <w:tcW w:w="334" w:type="pct"/>
          </w:tcPr>
          <w:p w14:paraId="238F1F81"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4</w:t>
            </w:r>
          </w:p>
        </w:tc>
        <w:tc>
          <w:tcPr>
            <w:tcW w:w="861" w:type="pct"/>
            <w:vMerge w:val="restart"/>
          </w:tcPr>
          <w:p w14:paraId="44B855AE"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6EBBC86E"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3505041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1C7AE85C"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05;</w:t>
            </w:r>
          </w:p>
          <w:p w14:paraId="3230CA85"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14D6138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09;</w:t>
            </w:r>
          </w:p>
          <w:p w14:paraId="73B7F942"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1.1;</w:t>
            </w:r>
          </w:p>
          <w:p w14:paraId="73E2434C"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1.2;</w:t>
            </w:r>
          </w:p>
          <w:p w14:paraId="4A3CB138"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4FA075B2" w14:textId="77777777" w:rsidTr="00BF5548">
        <w:trPr>
          <w:trHeight w:val="270"/>
        </w:trPr>
        <w:tc>
          <w:tcPr>
            <w:tcW w:w="807" w:type="pct"/>
            <w:vMerge/>
          </w:tcPr>
          <w:p w14:paraId="436CB80D" w14:textId="77777777" w:rsidR="00BF5548" w:rsidRPr="00BF5548" w:rsidRDefault="00BF5548" w:rsidP="00BF5548">
            <w:pPr>
              <w:suppressAutoHyphens/>
              <w:spacing w:line="276" w:lineRule="auto"/>
              <w:rPr>
                <w:rFonts w:eastAsia="Calibri" w:cs="Times New Roman"/>
                <w:b/>
                <w:bCs/>
                <w:spacing w:val="-2"/>
                <w:lang w:eastAsia="en-US"/>
              </w:rPr>
            </w:pPr>
          </w:p>
        </w:tc>
        <w:tc>
          <w:tcPr>
            <w:tcW w:w="2998" w:type="pct"/>
            <w:gridSpan w:val="3"/>
          </w:tcPr>
          <w:p w14:paraId="3CDDB19A" w14:textId="77777777" w:rsidR="00BF5548" w:rsidRPr="00BF5548" w:rsidRDefault="00BF5548" w:rsidP="00BF5548">
            <w:pPr>
              <w:suppressAutoHyphens/>
              <w:spacing w:line="276" w:lineRule="auto"/>
              <w:rPr>
                <w:rFonts w:eastAsia="Calibri" w:cs="Times New Roman"/>
                <w:lang w:eastAsia="en-US"/>
              </w:rPr>
            </w:pPr>
            <w:r w:rsidRPr="00BF5548">
              <w:rPr>
                <w:rFonts w:eastAsia="Calibri" w:cs="Times New Roman"/>
                <w:b/>
                <w:lang w:eastAsia="en-US"/>
              </w:rPr>
              <w:t>В том числе практических занятий и лабораторных работ</w:t>
            </w:r>
          </w:p>
        </w:tc>
        <w:tc>
          <w:tcPr>
            <w:tcW w:w="334" w:type="pct"/>
          </w:tcPr>
          <w:p w14:paraId="1FF3237C" w14:textId="77777777" w:rsidR="00BF5548" w:rsidRPr="00BF5548" w:rsidRDefault="00BF5548" w:rsidP="00BF5548">
            <w:pPr>
              <w:spacing w:line="276" w:lineRule="auto"/>
              <w:jc w:val="center"/>
              <w:rPr>
                <w:rFonts w:eastAsia="Times New Roman" w:cs="Times New Roman"/>
                <w:b/>
              </w:rPr>
            </w:pPr>
            <w:r w:rsidRPr="00BF5548">
              <w:rPr>
                <w:rFonts w:eastAsia="Times New Roman" w:cs="Times New Roman"/>
                <w:b/>
              </w:rPr>
              <w:t>2</w:t>
            </w:r>
          </w:p>
        </w:tc>
        <w:tc>
          <w:tcPr>
            <w:tcW w:w="861" w:type="pct"/>
            <w:vMerge/>
          </w:tcPr>
          <w:p w14:paraId="4DA50AE9" w14:textId="77777777" w:rsidR="00BF5548" w:rsidRPr="00BF5548" w:rsidRDefault="00BF5548" w:rsidP="00BF5548">
            <w:pPr>
              <w:spacing w:line="276" w:lineRule="auto"/>
              <w:jc w:val="center"/>
              <w:rPr>
                <w:rFonts w:eastAsia="Times New Roman" w:cs="Times New Roman"/>
                <w:b/>
              </w:rPr>
            </w:pPr>
          </w:p>
        </w:tc>
      </w:tr>
      <w:tr w:rsidR="00BF5548" w:rsidRPr="00BF5548" w14:paraId="6DA229B5" w14:textId="77777777" w:rsidTr="00BF5548">
        <w:trPr>
          <w:trHeight w:val="270"/>
        </w:trPr>
        <w:tc>
          <w:tcPr>
            <w:tcW w:w="807" w:type="pct"/>
            <w:vMerge/>
          </w:tcPr>
          <w:p w14:paraId="59CFFA77" w14:textId="77777777" w:rsidR="00BF5548" w:rsidRPr="00BF5548" w:rsidRDefault="00BF5548" w:rsidP="00BF5548">
            <w:pPr>
              <w:suppressAutoHyphens/>
              <w:spacing w:line="276" w:lineRule="auto"/>
              <w:rPr>
                <w:rFonts w:eastAsia="Calibri" w:cs="Times New Roman"/>
                <w:b/>
                <w:bCs/>
                <w:spacing w:val="-2"/>
                <w:lang w:eastAsia="en-US"/>
              </w:rPr>
            </w:pPr>
          </w:p>
        </w:tc>
        <w:tc>
          <w:tcPr>
            <w:tcW w:w="144" w:type="pct"/>
            <w:gridSpan w:val="2"/>
          </w:tcPr>
          <w:p w14:paraId="1AC8880A" w14:textId="77777777" w:rsidR="00BF5548" w:rsidRPr="00BF5548" w:rsidRDefault="00BF5548" w:rsidP="00BF5548">
            <w:pPr>
              <w:suppressAutoHyphens/>
              <w:spacing w:line="276" w:lineRule="auto"/>
              <w:rPr>
                <w:rFonts w:eastAsia="Calibri" w:cs="Times New Roman"/>
                <w:lang w:eastAsia="en-US"/>
              </w:rPr>
            </w:pPr>
            <w:r w:rsidRPr="00BF5548">
              <w:rPr>
                <w:rFonts w:eastAsia="Calibri" w:cs="Times New Roman"/>
                <w:lang w:eastAsia="en-US"/>
              </w:rPr>
              <w:t>1</w:t>
            </w:r>
          </w:p>
        </w:tc>
        <w:tc>
          <w:tcPr>
            <w:tcW w:w="2854" w:type="pct"/>
          </w:tcPr>
          <w:p w14:paraId="1A17B530" w14:textId="77777777" w:rsidR="00BF5548" w:rsidRPr="00BF5548" w:rsidRDefault="00BF5548" w:rsidP="00BF5548">
            <w:pPr>
              <w:suppressAutoHyphens/>
              <w:spacing w:line="276" w:lineRule="auto"/>
              <w:rPr>
                <w:rFonts w:eastAsia="Calibri" w:cs="Times New Roman"/>
                <w:lang w:eastAsia="en-US"/>
              </w:rPr>
            </w:pPr>
            <w:r w:rsidRPr="00BF5548">
              <w:rPr>
                <w:rFonts w:eastAsia="Calibri" w:cs="Times New Roman"/>
                <w:b/>
                <w:i/>
                <w:lang w:eastAsia="en-US"/>
              </w:rPr>
              <w:t>Практическое занятие № 10.</w:t>
            </w:r>
            <w:r w:rsidRPr="00BF5548">
              <w:rPr>
                <w:rFonts w:eastAsia="Calibri" w:cs="Times New Roman"/>
                <w:b/>
                <w:lang w:eastAsia="en-US"/>
              </w:rPr>
              <w:t xml:space="preserve"> </w:t>
            </w:r>
            <w:r w:rsidRPr="00BF5548">
              <w:rPr>
                <w:rFonts w:eastAsia="Calibri" w:cs="Times New Roman"/>
                <w:lang w:eastAsia="en-US"/>
              </w:rPr>
              <w:t>Разработка поперечных и продольных разрезов сооружений садово-паркового строительства</w:t>
            </w:r>
          </w:p>
        </w:tc>
        <w:tc>
          <w:tcPr>
            <w:tcW w:w="334" w:type="pct"/>
          </w:tcPr>
          <w:p w14:paraId="1A8EA5D7"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2</w:t>
            </w:r>
          </w:p>
        </w:tc>
        <w:tc>
          <w:tcPr>
            <w:tcW w:w="861" w:type="pct"/>
            <w:vMerge/>
          </w:tcPr>
          <w:p w14:paraId="6D7CF3CE" w14:textId="77777777" w:rsidR="00BF5548" w:rsidRPr="00BF5548" w:rsidRDefault="00BF5548" w:rsidP="00BF5548">
            <w:pPr>
              <w:spacing w:line="276" w:lineRule="auto"/>
              <w:jc w:val="center"/>
              <w:rPr>
                <w:rFonts w:eastAsia="Times New Roman" w:cs="Times New Roman"/>
                <w:b/>
              </w:rPr>
            </w:pPr>
          </w:p>
        </w:tc>
      </w:tr>
      <w:tr w:rsidR="00BF5548" w:rsidRPr="00BF5548" w14:paraId="35CB6F18" w14:textId="77777777" w:rsidTr="00BF5548">
        <w:trPr>
          <w:trHeight w:val="270"/>
        </w:trPr>
        <w:tc>
          <w:tcPr>
            <w:tcW w:w="807" w:type="pct"/>
            <w:vMerge/>
          </w:tcPr>
          <w:p w14:paraId="0126F8F9" w14:textId="77777777" w:rsidR="00BF5548" w:rsidRPr="00BF5548" w:rsidRDefault="00BF5548" w:rsidP="00BF5548">
            <w:pPr>
              <w:suppressAutoHyphens/>
              <w:spacing w:line="276" w:lineRule="auto"/>
              <w:rPr>
                <w:rFonts w:eastAsia="Calibri" w:cs="Times New Roman"/>
                <w:b/>
                <w:bCs/>
                <w:spacing w:val="-2"/>
                <w:lang w:eastAsia="en-US"/>
              </w:rPr>
            </w:pPr>
          </w:p>
        </w:tc>
        <w:tc>
          <w:tcPr>
            <w:tcW w:w="2998" w:type="pct"/>
            <w:gridSpan w:val="3"/>
          </w:tcPr>
          <w:p w14:paraId="4F2A1171" w14:textId="77777777" w:rsidR="00BF5548" w:rsidRPr="00BF5548" w:rsidRDefault="00BF5548" w:rsidP="00BF5548">
            <w:pPr>
              <w:suppressAutoHyphens/>
              <w:spacing w:line="276" w:lineRule="auto"/>
              <w:rPr>
                <w:rFonts w:eastAsia="Calibri" w:cs="Times New Roman"/>
                <w:b/>
                <w:lang w:eastAsia="en-US"/>
              </w:rPr>
            </w:pPr>
            <w:r w:rsidRPr="00BF5548">
              <w:rPr>
                <w:rFonts w:eastAsia="Calibri" w:cs="Times New Roman"/>
                <w:b/>
                <w:lang w:eastAsia="en-US"/>
              </w:rPr>
              <w:t>Самостоятельная работа обучающихся</w:t>
            </w:r>
          </w:p>
        </w:tc>
        <w:tc>
          <w:tcPr>
            <w:tcW w:w="334" w:type="pct"/>
          </w:tcPr>
          <w:p w14:paraId="1BEC039B" w14:textId="77777777" w:rsidR="00BF5548" w:rsidRPr="00BF5548" w:rsidRDefault="00BF5548" w:rsidP="00BF5548">
            <w:pPr>
              <w:spacing w:line="276" w:lineRule="auto"/>
              <w:jc w:val="center"/>
              <w:rPr>
                <w:rFonts w:eastAsia="Times New Roman" w:cs="Times New Roman"/>
                <w:b/>
              </w:rPr>
            </w:pPr>
            <w:r w:rsidRPr="00BF5548">
              <w:rPr>
                <w:rFonts w:eastAsia="Times New Roman" w:cs="Times New Roman"/>
                <w:b/>
              </w:rPr>
              <w:t>*</w:t>
            </w:r>
          </w:p>
        </w:tc>
        <w:tc>
          <w:tcPr>
            <w:tcW w:w="861" w:type="pct"/>
            <w:vMerge/>
          </w:tcPr>
          <w:p w14:paraId="4853114C" w14:textId="77777777" w:rsidR="00BF5548" w:rsidRPr="00BF5548" w:rsidRDefault="00BF5548" w:rsidP="00BF5548">
            <w:pPr>
              <w:spacing w:line="276" w:lineRule="auto"/>
              <w:jc w:val="center"/>
              <w:rPr>
                <w:rFonts w:eastAsia="Times New Roman" w:cs="Times New Roman"/>
                <w:b/>
              </w:rPr>
            </w:pPr>
          </w:p>
        </w:tc>
      </w:tr>
      <w:tr w:rsidR="00BF5548" w:rsidRPr="00BF5548" w14:paraId="6BE36E56" w14:textId="77777777" w:rsidTr="00BF5548">
        <w:trPr>
          <w:trHeight w:val="491"/>
        </w:trPr>
        <w:tc>
          <w:tcPr>
            <w:tcW w:w="807" w:type="pct"/>
            <w:vMerge w:val="restart"/>
          </w:tcPr>
          <w:p w14:paraId="5871C76E" w14:textId="77777777" w:rsidR="00BF5548" w:rsidRPr="00BF5548" w:rsidRDefault="00BF5548" w:rsidP="00BF5548">
            <w:pPr>
              <w:spacing w:line="276" w:lineRule="auto"/>
              <w:rPr>
                <w:rFonts w:eastAsia="Calibri" w:cs="Times New Roman"/>
                <w:b/>
                <w:lang w:eastAsia="en-US"/>
              </w:rPr>
            </w:pPr>
            <w:r w:rsidRPr="00BF5548">
              <w:rPr>
                <w:rFonts w:eastAsia="Calibri" w:cs="Times New Roman"/>
                <w:b/>
                <w:lang w:eastAsia="en-US"/>
              </w:rPr>
              <w:lastRenderedPageBreak/>
              <w:t>Тема 2.4. Основы производства строительно-монтажных работ</w:t>
            </w:r>
          </w:p>
          <w:p w14:paraId="1FFCAD64" w14:textId="77777777" w:rsidR="00BF5548" w:rsidRPr="00BF5548" w:rsidRDefault="00BF5548" w:rsidP="00BF5548">
            <w:pPr>
              <w:spacing w:line="276" w:lineRule="auto"/>
              <w:jc w:val="center"/>
              <w:rPr>
                <w:rFonts w:eastAsia="Times New Roman" w:cs="Times New Roman"/>
                <w:b/>
                <w:bCs/>
                <w:i/>
              </w:rPr>
            </w:pPr>
          </w:p>
        </w:tc>
        <w:tc>
          <w:tcPr>
            <w:tcW w:w="2998" w:type="pct"/>
            <w:gridSpan w:val="3"/>
          </w:tcPr>
          <w:p w14:paraId="3B94946B" w14:textId="77777777" w:rsidR="00BF5548" w:rsidRPr="00BF5548" w:rsidRDefault="00BF5548" w:rsidP="00BF5548">
            <w:pPr>
              <w:spacing w:line="276" w:lineRule="auto"/>
              <w:rPr>
                <w:rFonts w:eastAsia="Times New Roman" w:cs="Times New Roman"/>
                <w:b/>
                <w:bCs/>
                <w:i/>
              </w:rPr>
            </w:pPr>
            <w:r w:rsidRPr="00BF5548">
              <w:rPr>
                <w:rFonts w:eastAsia="Times New Roman" w:cs="Times New Roman"/>
                <w:b/>
                <w:bCs/>
              </w:rPr>
              <w:t>Содержание учебного материала</w:t>
            </w:r>
          </w:p>
        </w:tc>
        <w:tc>
          <w:tcPr>
            <w:tcW w:w="334" w:type="pct"/>
          </w:tcPr>
          <w:p w14:paraId="4E0EA476" w14:textId="77777777" w:rsidR="00BF5548" w:rsidRPr="00BF5548" w:rsidRDefault="00BF5548" w:rsidP="00BF5548">
            <w:pPr>
              <w:spacing w:line="276" w:lineRule="auto"/>
              <w:jc w:val="center"/>
              <w:rPr>
                <w:rFonts w:eastAsia="Times New Roman" w:cs="Times New Roman"/>
                <w:b/>
              </w:rPr>
            </w:pPr>
            <w:r w:rsidRPr="00BF5548">
              <w:rPr>
                <w:rFonts w:eastAsia="Times New Roman" w:cs="Times New Roman"/>
                <w:b/>
              </w:rPr>
              <w:t>2/-</w:t>
            </w:r>
          </w:p>
        </w:tc>
        <w:tc>
          <w:tcPr>
            <w:tcW w:w="861" w:type="pct"/>
            <w:vMerge w:val="restart"/>
          </w:tcPr>
          <w:p w14:paraId="22C829AC"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01;</w:t>
            </w:r>
          </w:p>
          <w:p w14:paraId="73F3670D"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02;</w:t>
            </w:r>
          </w:p>
          <w:p w14:paraId="5BC54712"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03;</w:t>
            </w:r>
          </w:p>
          <w:p w14:paraId="3A44665D"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05;</w:t>
            </w:r>
          </w:p>
          <w:p w14:paraId="6D17DC0B"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06;</w:t>
            </w:r>
          </w:p>
          <w:p w14:paraId="47617F2B"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07;</w:t>
            </w:r>
          </w:p>
          <w:p w14:paraId="02586121"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08;</w:t>
            </w:r>
          </w:p>
          <w:p w14:paraId="1392CD90"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ОК 09;</w:t>
            </w:r>
          </w:p>
          <w:p w14:paraId="01E4C4FE"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1.1;</w:t>
            </w:r>
          </w:p>
          <w:p w14:paraId="4065E6D1"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1.2;</w:t>
            </w:r>
          </w:p>
          <w:p w14:paraId="2054AFA7"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ПК 1.4.</w:t>
            </w:r>
          </w:p>
        </w:tc>
      </w:tr>
      <w:tr w:rsidR="00BF5548" w:rsidRPr="00BF5548" w14:paraId="0E47F989" w14:textId="77777777" w:rsidTr="00BF5548">
        <w:trPr>
          <w:trHeight w:val="1835"/>
        </w:trPr>
        <w:tc>
          <w:tcPr>
            <w:tcW w:w="807" w:type="pct"/>
            <w:vMerge/>
          </w:tcPr>
          <w:p w14:paraId="0F0CBCD3" w14:textId="77777777" w:rsidR="00BF5548" w:rsidRPr="00BF5548" w:rsidRDefault="00BF5548" w:rsidP="00BF5548">
            <w:pPr>
              <w:spacing w:line="276" w:lineRule="auto"/>
              <w:rPr>
                <w:rFonts w:eastAsia="Calibri" w:cs="Times New Roman"/>
                <w:b/>
                <w:lang w:eastAsia="en-US"/>
              </w:rPr>
            </w:pPr>
          </w:p>
        </w:tc>
        <w:tc>
          <w:tcPr>
            <w:tcW w:w="144" w:type="pct"/>
            <w:gridSpan w:val="2"/>
          </w:tcPr>
          <w:p w14:paraId="76B4AD8F"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1</w:t>
            </w:r>
          </w:p>
        </w:tc>
        <w:tc>
          <w:tcPr>
            <w:tcW w:w="2854" w:type="pct"/>
          </w:tcPr>
          <w:p w14:paraId="0C734F06"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Способы производства строительно-монтажных работ; организация</w:t>
            </w:r>
          </w:p>
          <w:p w14:paraId="3EAB4743"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управления строительством; производство земельных работ, устройство</w:t>
            </w:r>
          </w:p>
          <w:p w14:paraId="4BD9A404"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оснований и фундаментов; производство каменных работ; монтаж деревянных</w:t>
            </w:r>
          </w:p>
          <w:p w14:paraId="7775FCA6"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и железобетонных конструкций; производство бетонных и железобетонных</w:t>
            </w:r>
          </w:p>
          <w:p w14:paraId="046A6C49" w14:textId="77777777" w:rsidR="00BF5548" w:rsidRPr="00BF5548" w:rsidRDefault="00BF5548" w:rsidP="00BF5548">
            <w:pPr>
              <w:spacing w:line="276" w:lineRule="auto"/>
              <w:jc w:val="both"/>
              <w:rPr>
                <w:rFonts w:eastAsia="Calibri" w:cs="Times New Roman"/>
                <w:lang w:eastAsia="en-US"/>
              </w:rPr>
            </w:pPr>
            <w:r w:rsidRPr="00BF5548">
              <w:rPr>
                <w:rFonts w:eastAsia="Calibri" w:cs="Times New Roman"/>
                <w:lang w:eastAsia="en-US"/>
              </w:rPr>
              <w:t>работ; кровельные, отделочные работы. Приемка эксплуатации сооружений.</w:t>
            </w:r>
          </w:p>
        </w:tc>
        <w:tc>
          <w:tcPr>
            <w:tcW w:w="334" w:type="pct"/>
          </w:tcPr>
          <w:p w14:paraId="01C8E94A" w14:textId="77777777" w:rsidR="00BF5548" w:rsidRPr="00BF5548" w:rsidRDefault="00BF5548" w:rsidP="00BF5548">
            <w:pPr>
              <w:spacing w:line="276" w:lineRule="auto"/>
              <w:jc w:val="center"/>
              <w:rPr>
                <w:rFonts w:eastAsia="Times New Roman" w:cs="Times New Roman"/>
              </w:rPr>
            </w:pPr>
            <w:r w:rsidRPr="00BF5548">
              <w:rPr>
                <w:rFonts w:eastAsia="Times New Roman" w:cs="Times New Roman"/>
              </w:rPr>
              <w:t>2</w:t>
            </w:r>
          </w:p>
        </w:tc>
        <w:tc>
          <w:tcPr>
            <w:tcW w:w="861" w:type="pct"/>
            <w:vMerge/>
          </w:tcPr>
          <w:p w14:paraId="13AA7B46" w14:textId="77777777" w:rsidR="00BF5548" w:rsidRPr="00BF5548" w:rsidRDefault="00BF5548" w:rsidP="00BF5548">
            <w:pPr>
              <w:suppressAutoHyphens/>
              <w:spacing w:line="276" w:lineRule="auto"/>
              <w:jc w:val="center"/>
              <w:rPr>
                <w:rFonts w:eastAsia="Times New Roman" w:cs="Times New Roman"/>
              </w:rPr>
            </w:pPr>
          </w:p>
        </w:tc>
      </w:tr>
      <w:tr w:rsidR="00BF5548" w:rsidRPr="00BF5548" w14:paraId="7E111AD9" w14:textId="77777777" w:rsidTr="00BF5548">
        <w:trPr>
          <w:trHeight w:val="315"/>
        </w:trPr>
        <w:tc>
          <w:tcPr>
            <w:tcW w:w="807" w:type="pct"/>
            <w:vMerge/>
          </w:tcPr>
          <w:p w14:paraId="7A3CC3B9" w14:textId="77777777" w:rsidR="00BF5548" w:rsidRPr="00BF5548" w:rsidRDefault="00BF5548" w:rsidP="00BF5548">
            <w:pPr>
              <w:spacing w:line="276" w:lineRule="auto"/>
              <w:rPr>
                <w:rFonts w:eastAsia="Calibri" w:cs="Times New Roman"/>
                <w:b/>
                <w:lang w:eastAsia="en-US"/>
              </w:rPr>
            </w:pPr>
          </w:p>
        </w:tc>
        <w:tc>
          <w:tcPr>
            <w:tcW w:w="2998" w:type="pct"/>
            <w:gridSpan w:val="3"/>
          </w:tcPr>
          <w:p w14:paraId="082D90F0" w14:textId="77777777" w:rsidR="00BF5548" w:rsidRPr="00BF5548" w:rsidRDefault="00BF5548" w:rsidP="00BF5548">
            <w:pPr>
              <w:tabs>
                <w:tab w:val="left" w:pos="10399"/>
              </w:tabs>
              <w:spacing w:line="276" w:lineRule="auto"/>
              <w:jc w:val="both"/>
              <w:rPr>
                <w:rFonts w:eastAsia="Calibri" w:cs="Times New Roman"/>
                <w:lang w:eastAsia="en-US"/>
              </w:rPr>
            </w:pPr>
            <w:r w:rsidRPr="00BF5548">
              <w:rPr>
                <w:rFonts w:eastAsia="Calibri" w:cs="Times New Roman"/>
                <w:b/>
                <w:lang w:eastAsia="en-US"/>
              </w:rPr>
              <w:t>В том числе практических занятий и лабораторных работ</w:t>
            </w:r>
          </w:p>
        </w:tc>
        <w:tc>
          <w:tcPr>
            <w:tcW w:w="334" w:type="pct"/>
          </w:tcPr>
          <w:p w14:paraId="571DFD0F" w14:textId="77777777" w:rsidR="00BF5548" w:rsidRPr="00BF5548" w:rsidRDefault="00BF5548" w:rsidP="00BF5548">
            <w:pPr>
              <w:spacing w:line="276" w:lineRule="auto"/>
              <w:jc w:val="center"/>
              <w:rPr>
                <w:rFonts w:eastAsia="Times New Roman" w:cs="Times New Roman"/>
                <w:b/>
              </w:rPr>
            </w:pPr>
            <w:r w:rsidRPr="00BF5548">
              <w:rPr>
                <w:rFonts w:eastAsia="Times New Roman" w:cs="Times New Roman"/>
                <w:b/>
              </w:rPr>
              <w:t>-</w:t>
            </w:r>
          </w:p>
        </w:tc>
        <w:tc>
          <w:tcPr>
            <w:tcW w:w="861" w:type="pct"/>
            <w:vMerge/>
          </w:tcPr>
          <w:p w14:paraId="3482194B" w14:textId="77777777" w:rsidR="00BF5548" w:rsidRPr="00BF5548" w:rsidRDefault="00BF5548" w:rsidP="00BF5548">
            <w:pPr>
              <w:spacing w:line="276" w:lineRule="auto"/>
              <w:jc w:val="center"/>
              <w:rPr>
                <w:rFonts w:eastAsia="Times New Roman" w:cs="Times New Roman"/>
                <w:b/>
              </w:rPr>
            </w:pPr>
          </w:p>
        </w:tc>
      </w:tr>
      <w:tr w:rsidR="00BF5548" w:rsidRPr="00BF5548" w14:paraId="1EFC3AC9" w14:textId="77777777" w:rsidTr="00BF5548">
        <w:trPr>
          <w:trHeight w:val="315"/>
        </w:trPr>
        <w:tc>
          <w:tcPr>
            <w:tcW w:w="807" w:type="pct"/>
            <w:vMerge/>
          </w:tcPr>
          <w:p w14:paraId="713FF768" w14:textId="77777777" w:rsidR="00BF5548" w:rsidRPr="00BF5548" w:rsidRDefault="00BF5548" w:rsidP="00BF5548">
            <w:pPr>
              <w:spacing w:line="276" w:lineRule="auto"/>
              <w:jc w:val="center"/>
              <w:rPr>
                <w:rFonts w:eastAsia="Calibri" w:cs="Times New Roman"/>
                <w:b/>
                <w:lang w:eastAsia="en-US"/>
              </w:rPr>
            </w:pPr>
          </w:p>
        </w:tc>
        <w:tc>
          <w:tcPr>
            <w:tcW w:w="2998" w:type="pct"/>
            <w:gridSpan w:val="3"/>
          </w:tcPr>
          <w:p w14:paraId="3E03454C" w14:textId="77777777" w:rsidR="00BF5548" w:rsidRPr="00BF5548" w:rsidRDefault="00BF5548" w:rsidP="00BF5548">
            <w:pPr>
              <w:spacing w:line="276" w:lineRule="auto"/>
              <w:jc w:val="both"/>
              <w:rPr>
                <w:rFonts w:eastAsia="Calibri" w:cs="Times New Roman"/>
                <w:color w:val="000000"/>
                <w:lang w:eastAsia="en-US"/>
              </w:rPr>
            </w:pPr>
            <w:r w:rsidRPr="00BF5548">
              <w:rPr>
                <w:rFonts w:eastAsia="Calibri" w:cs="Times New Roman"/>
                <w:b/>
                <w:lang w:eastAsia="en-US"/>
              </w:rPr>
              <w:t>Самостоятельная работа обучающихся</w:t>
            </w:r>
          </w:p>
        </w:tc>
        <w:tc>
          <w:tcPr>
            <w:tcW w:w="334" w:type="pct"/>
          </w:tcPr>
          <w:p w14:paraId="1E863979" w14:textId="77777777" w:rsidR="00BF5548" w:rsidRPr="00BF5548" w:rsidRDefault="00BF5548" w:rsidP="00BF5548">
            <w:pPr>
              <w:spacing w:line="276" w:lineRule="auto"/>
              <w:jc w:val="center"/>
              <w:rPr>
                <w:rFonts w:eastAsia="Times New Roman" w:cs="Times New Roman"/>
                <w:b/>
              </w:rPr>
            </w:pPr>
            <w:r w:rsidRPr="00BF5548">
              <w:rPr>
                <w:rFonts w:eastAsia="Times New Roman" w:cs="Times New Roman"/>
                <w:b/>
              </w:rPr>
              <w:t>*</w:t>
            </w:r>
          </w:p>
        </w:tc>
        <w:tc>
          <w:tcPr>
            <w:tcW w:w="861" w:type="pct"/>
            <w:vMerge/>
          </w:tcPr>
          <w:p w14:paraId="1E5787AA" w14:textId="77777777" w:rsidR="00BF5548" w:rsidRPr="00BF5548" w:rsidRDefault="00BF5548" w:rsidP="00BF5548">
            <w:pPr>
              <w:spacing w:line="276" w:lineRule="auto"/>
              <w:jc w:val="center"/>
              <w:rPr>
                <w:rFonts w:eastAsia="Times New Roman" w:cs="Times New Roman"/>
                <w:b/>
              </w:rPr>
            </w:pPr>
          </w:p>
        </w:tc>
      </w:tr>
      <w:tr w:rsidR="00BF5548" w:rsidRPr="00BF5548" w14:paraId="0DBAF63B" w14:textId="77777777" w:rsidTr="00BF5548">
        <w:trPr>
          <w:trHeight w:val="20"/>
        </w:trPr>
        <w:tc>
          <w:tcPr>
            <w:tcW w:w="3805" w:type="pct"/>
            <w:gridSpan w:val="4"/>
          </w:tcPr>
          <w:p w14:paraId="4D67E312" w14:textId="77777777" w:rsidR="00BF5548" w:rsidRPr="00BF5548" w:rsidRDefault="00BF5548" w:rsidP="00BF5548">
            <w:pPr>
              <w:rPr>
                <w:rFonts w:eastAsia="Times New Roman" w:cs="Times New Roman"/>
                <w:b/>
                <w:bCs/>
              </w:rPr>
            </w:pPr>
            <w:r w:rsidRPr="00BF5548">
              <w:rPr>
                <w:rFonts w:eastAsia="Times New Roman" w:cs="Times New Roman"/>
                <w:b/>
                <w:bCs/>
              </w:rPr>
              <w:t>Промежуточная аттестация в форме дифференцированного зачета</w:t>
            </w:r>
          </w:p>
        </w:tc>
        <w:tc>
          <w:tcPr>
            <w:tcW w:w="334" w:type="pct"/>
          </w:tcPr>
          <w:p w14:paraId="257F1045" w14:textId="77777777" w:rsidR="00BF5548" w:rsidRPr="00BF5548" w:rsidRDefault="00796AC0" w:rsidP="00BF5548">
            <w:pPr>
              <w:jc w:val="center"/>
              <w:rPr>
                <w:rFonts w:eastAsia="Times New Roman" w:cs="Times New Roman"/>
                <w:b/>
                <w:bCs/>
              </w:rPr>
            </w:pPr>
            <w:r>
              <w:rPr>
                <w:rFonts w:eastAsia="Times New Roman" w:cs="Times New Roman"/>
                <w:b/>
                <w:bCs/>
              </w:rPr>
              <w:t>-</w:t>
            </w:r>
          </w:p>
        </w:tc>
        <w:tc>
          <w:tcPr>
            <w:tcW w:w="861" w:type="pct"/>
          </w:tcPr>
          <w:p w14:paraId="169FDBAB" w14:textId="77777777" w:rsidR="00BF5548" w:rsidRPr="00BF5548" w:rsidRDefault="00BF5548" w:rsidP="00BF5548">
            <w:pPr>
              <w:rPr>
                <w:rFonts w:eastAsia="Times New Roman" w:cs="Times New Roman"/>
                <w:b/>
                <w:bCs/>
              </w:rPr>
            </w:pPr>
          </w:p>
        </w:tc>
      </w:tr>
      <w:tr w:rsidR="00BF5548" w:rsidRPr="00BF5548" w14:paraId="474F4749" w14:textId="77777777" w:rsidTr="00BF5548">
        <w:trPr>
          <w:trHeight w:val="20"/>
        </w:trPr>
        <w:tc>
          <w:tcPr>
            <w:tcW w:w="3805" w:type="pct"/>
            <w:gridSpan w:val="4"/>
          </w:tcPr>
          <w:p w14:paraId="5884F75F" w14:textId="77777777" w:rsidR="00BF5548" w:rsidRPr="00BF5548" w:rsidRDefault="00BF5548" w:rsidP="00BF5548">
            <w:pPr>
              <w:rPr>
                <w:rFonts w:eastAsia="Times New Roman" w:cs="Times New Roman"/>
                <w:b/>
                <w:bCs/>
              </w:rPr>
            </w:pPr>
            <w:r w:rsidRPr="00BF5548">
              <w:rPr>
                <w:rFonts w:eastAsia="Times New Roman" w:cs="Times New Roman"/>
                <w:b/>
                <w:bCs/>
              </w:rPr>
              <w:t>Всего:</w:t>
            </w:r>
          </w:p>
        </w:tc>
        <w:tc>
          <w:tcPr>
            <w:tcW w:w="334" w:type="pct"/>
          </w:tcPr>
          <w:p w14:paraId="0012CB5C" w14:textId="77777777" w:rsidR="00BF5548" w:rsidRPr="00BF5548" w:rsidRDefault="00BF5548" w:rsidP="00BF5548">
            <w:pPr>
              <w:jc w:val="center"/>
              <w:rPr>
                <w:rFonts w:eastAsia="Times New Roman" w:cs="Times New Roman"/>
                <w:b/>
                <w:bCs/>
              </w:rPr>
            </w:pPr>
            <w:r w:rsidRPr="00BF5548">
              <w:rPr>
                <w:rFonts w:eastAsia="Times New Roman" w:cs="Times New Roman"/>
                <w:b/>
                <w:bCs/>
              </w:rPr>
              <w:t>70</w:t>
            </w:r>
          </w:p>
        </w:tc>
        <w:tc>
          <w:tcPr>
            <w:tcW w:w="861" w:type="pct"/>
          </w:tcPr>
          <w:p w14:paraId="6C1045B6" w14:textId="77777777" w:rsidR="00BF5548" w:rsidRPr="00BF5548" w:rsidRDefault="00BF5548" w:rsidP="00BF5548">
            <w:pPr>
              <w:rPr>
                <w:rFonts w:eastAsia="Times New Roman" w:cs="Times New Roman"/>
                <w:b/>
                <w:bCs/>
              </w:rPr>
            </w:pPr>
          </w:p>
        </w:tc>
      </w:tr>
    </w:tbl>
    <w:p w14:paraId="476E9FD9" w14:textId="77777777" w:rsidR="00BF5548" w:rsidRPr="00BF5548" w:rsidRDefault="00BF5548" w:rsidP="00BF5548">
      <w:pPr>
        <w:spacing w:after="200" w:line="276" w:lineRule="auto"/>
        <w:rPr>
          <w:rFonts w:eastAsia="Times New Roman" w:cs="Times New Roman"/>
          <w:i/>
          <w:sz w:val="22"/>
          <w:szCs w:val="22"/>
        </w:rPr>
        <w:sectPr w:rsidR="00BF5548" w:rsidRPr="00BF5548" w:rsidSect="00BF5548">
          <w:pgSz w:w="16840" w:h="11907" w:orient="landscape"/>
          <w:pgMar w:top="851" w:right="1134" w:bottom="709" w:left="992" w:header="709" w:footer="709" w:gutter="0"/>
          <w:cols w:space="720"/>
        </w:sectPr>
      </w:pPr>
    </w:p>
    <w:p w14:paraId="79F729FC" w14:textId="77777777" w:rsidR="00BF5548" w:rsidRPr="00BF5548" w:rsidRDefault="00BF5548" w:rsidP="00BF5548">
      <w:pPr>
        <w:spacing w:after="200" w:line="276" w:lineRule="auto"/>
        <w:jc w:val="center"/>
        <w:rPr>
          <w:rFonts w:eastAsia="Times New Roman" w:cs="Times New Roman"/>
          <w:b/>
          <w:bCs/>
          <w:sz w:val="22"/>
          <w:szCs w:val="22"/>
        </w:rPr>
      </w:pPr>
      <w:r w:rsidRPr="00BF5548">
        <w:rPr>
          <w:rFonts w:eastAsia="Times New Roman" w:cs="Times New Roman"/>
          <w:b/>
          <w:bCs/>
          <w:sz w:val="22"/>
          <w:szCs w:val="22"/>
        </w:rPr>
        <w:lastRenderedPageBreak/>
        <w:t>3. УСЛОВИЯ РЕАЛИЗАЦИИ УЧЕБНОЙ ДИСЦИПЛИНЫ</w:t>
      </w:r>
    </w:p>
    <w:p w14:paraId="1A12A6CE" w14:textId="77777777" w:rsidR="00BF5548" w:rsidRPr="00A61F5B" w:rsidRDefault="00BF5548" w:rsidP="00F16300">
      <w:pPr>
        <w:tabs>
          <w:tab w:val="left" w:pos="1134"/>
        </w:tabs>
        <w:suppressAutoHyphens/>
        <w:spacing w:line="276" w:lineRule="auto"/>
        <w:ind w:firstLine="709"/>
        <w:jc w:val="both"/>
        <w:rPr>
          <w:rFonts w:eastAsia="Times New Roman" w:cs="Times New Roman"/>
          <w:b/>
          <w:bCs/>
        </w:rPr>
      </w:pPr>
      <w:r w:rsidRPr="00A61F5B">
        <w:rPr>
          <w:rFonts w:eastAsia="Times New Roman" w:cs="Times New Roman"/>
          <w:b/>
          <w:bCs/>
        </w:rPr>
        <w:t>3.1. Для реализации программы учебной дисциплины должны быть предусмотрены следующие специальные помещения:</w:t>
      </w:r>
    </w:p>
    <w:p w14:paraId="5895E2DC" w14:textId="77777777" w:rsidR="00CD139E" w:rsidRPr="00F16300" w:rsidRDefault="00CD139E" w:rsidP="00F16300">
      <w:pPr>
        <w:spacing w:line="276" w:lineRule="auto"/>
        <w:ind w:firstLine="709"/>
        <w:jc w:val="both"/>
        <w:rPr>
          <w:rFonts w:eastAsia="Times New Roman" w:cs="Times New Roman"/>
        </w:rPr>
      </w:pPr>
      <w:r w:rsidRPr="00F16300">
        <w:rPr>
          <w:rFonts w:eastAsia="Times New Roman" w:cs="Times New Roman"/>
        </w:rPr>
        <w:t>Кабинет «строительного дела и материалов» оснащен оборудованием:</w:t>
      </w:r>
    </w:p>
    <w:p w14:paraId="092CEA57"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посадочные места по количеству обучающихся,</w:t>
      </w:r>
    </w:p>
    <w:p w14:paraId="1B26CBF9"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рабочее место преподавателя,</w:t>
      </w:r>
    </w:p>
    <w:p w14:paraId="3A6BC40F"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шкафы и тумбы для хранения учебных материалов,</w:t>
      </w:r>
    </w:p>
    <w:p w14:paraId="534D3A8E"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комплект демонстрационных материалов технологий строительных процессов;</w:t>
      </w:r>
    </w:p>
    <w:p w14:paraId="54CC41E3"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учебные плакаты для демонстрации объёмно-планировочных решений, конструктивных схем и элементов зданий и сооружений;</w:t>
      </w:r>
    </w:p>
    <w:p w14:paraId="3B08754F"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стенды с образцами строительных материалов,</w:t>
      </w:r>
    </w:p>
    <w:p w14:paraId="4E893B5A"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ноутбук или ПК с установленным ПО и доступом к сети Internet,</w:t>
      </w:r>
    </w:p>
    <w:p w14:paraId="01B6DBDE"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мультимедийный проектор (рабочее место преподавателя),</w:t>
      </w:r>
    </w:p>
    <w:p w14:paraId="5F1D83E7"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мультимедийный экран,</w:t>
      </w:r>
    </w:p>
    <w:p w14:paraId="0A5A0DDD"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xml:space="preserve">- принтер, </w:t>
      </w:r>
    </w:p>
    <w:p w14:paraId="3BD292B4" w14:textId="77777777" w:rsidR="00CD139E" w:rsidRPr="00A61F5B" w:rsidRDefault="00CD139E" w:rsidP="00F16300">
      <w:pPr>
        <w:spacing w:line="276" w:lineRule="auto"/>
        <w:ind w:firstLine="709"/>
        <w:jc w:val="both"/>
        <w:rPr>
          <w:rFonts w:eastAsia="Times New Roman" w:cs="Times New Roman"/>
          <w:bCs/>
        </w:rPr>
      </w:pPr>
      <w:r w:rsidRPr="00A61F5B">
        <w:rPr>
          <w:rFonts w:eastAsia="Times New Roman" w:cs="Times New Roman"/>
          <w:bCs/>
        </w:rPr>
        <w:t>- интерактивная доска.</w:t>
      </w:r>
    </w:p>
    <w:p w14:paraId="1852DECE" w14:textId="77777777" w:rsidR="00AD3C54" w:rsidRPr="00A61F5B" w:rsidRDefault="00AD3C54" w:rsidP="00F1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cs="Times New Roman"/>
          <w:b/>
          <w:lang w:eastAsia="en-US"/>
        </w:rPr>
      </w:pPr>
    </w:p>
    <w:p w14:paraId="2B0F539E" w14:textId="476FDC98" w:rsidR="00AD3C54" w:rsidRPr="00A61F5B" w:rsidRDefault="00AD3C54" w:rsidP="00030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cs="Times New Roman"/>
          <w:lang w:eastAsia="en-US"/>
        </w:rPr>
      </w:pPr>
      <w:r w:rsidRPr="00F16300">
        <w:rPr>
          <w:rFonts w:eastAsia="Calibri" w:cs="Times New Roman"/>
          <w:bCs/>
          <w:lang w:eastAsia="en-US"/>
        </w:rPr>
        <w:t>Лаборатория «Строительное дело и материалы» оснащен</w:t>
      </w:r>
      <w:r w:rsidR="00030E78">
        <w:rPr>
          <w:rFonts w:eastAsia="Calibri" w:cs="Times New Roman"/>
          <w:bCs/>
          <w:lang w:eastAsia="en-US"/>
        </w:rPr>
        <w:t>ная</w:t>
      </w:r>
      <w:r w:rsidRPr="00F16300">
        <w:rPr>
          <w:rFonts w:eastAsia="Calibri" w:cs="Times New Roman"/>
          <w:bCs/>
          <w:lang w:eastAsia="en-US"/>
        </w:rPr>
        <w:t xml:space="preserve"> </w:t>
      </w:r>
      <w:r w:rsidR="00030E78" w:rsidRPr="002C4F7D">
        <w:rPr>
          <w:bCs/>
        </w:rPr>
        <w:t xml:space="preserve">необходимым </w:t>
      </w:r>
      <w:r w:rsidR="00030E78">
        <w:rPr>
          <w:bCs/>
        </w:rPr>
        <w:br/>
      </w:r>
      <w:r w:rsidR="00030E78" w:rsidRPr="002C4F7D">
        <w:rPr>
          <w:bCs/>
        </w:rPr>
        <w:t>для реализации программы учебной дисциплины оборудованием, приведенным в п. 6.1.2.3 примерной основной образовательной программы по данной</w:t>
      </w:r>
      <w:r w:rsidR="00030E78">
        <w:rPr>
          <w:bCs/>
        </w:rPr>
        <w:t xml:space="preserve"> специальности.</w:t>
      </w:r>
    </w:p>
    <w:p w14:paraId="060795AA" w14:textId="77777777" w:rsidR="00BF5548" w:rsidRPr="00A61F5B" w:rsidRDefault="00BF5548" w:rsidP="00030E78">
      <w:pPr>
        <w:tabs>
          <w:tab w:val="left" w:pos="1134"/>
        </w:tabs>
        <w:suppressAutoHyphens/>
        <w:autoSpaceDE w:val="0"/>
        <w:autoSpaceDN w:val="0"/>
        <w:adjustRightInd w:val="0"/>
        <w:spacing w:line="276" w:lineRule="auto"/>
        <w:ind w:firstLine="709"/>
        <w:jc w:val="both"/>
        <w:rPr>
          <w:rFonts w:eastAsia="Times New Roman" w:cs="Times New Roman"/>
          <w:i/>
          <w:highlight w:val="yellow"/>
          <w:vertAlign w:val="superscript"/>
          <w:lang w:eastAsia="en-US"/>
        </w:rPr>
      </w:pPr>
    </w:p>
    <w:p w14:paraId="6C055640" w14:textId="77777777" w:rsidR="00BF5548" w:rsidRPr="00A61F5B" w:rsidRDefault="00BF5548" w:rsidP="00030E78">
      <w:pPr>
        <w:shd w:val="clear" w:color="auto" w:fill="FFFFFF"/>
        <w:tabs>
          <w:tab w:val="left" w:pos="1134"/>
        </w:tabs>
        <w:suppressAutoHyphens/>
        <w:spacing w:line="276" w:lineRule="auto"/>
        <w:ind w:firstLine="709"/>
        <w:jc w:val="both"/>
        <w:rPr>
          <w:rFonts w:eastAsia="Times New Roman" w:cs="Times New Roman"/>
          <w:b/>
          <w:bCs/>
        </w:rPr>
      </w:pPr>
      <w:r w:rsidRPr="00A61F5B">
        <w:rPr>
          <w:rFonts w:eastAsia="Times New Roman" w:cs="Times New Roman"/>
          <w:b/>
          <w:bCs/>
        </w:rPr>
        <w:t>3.2. Информационное обеспечение реализации программы</w:t>
      </w:r>
    </w:p>
    <w:p w14:paraId="23CAB7A2" w14:textId="77777777" w:rsidR="006045D7" w:rsidRPr="00A61F5B" w:rsidRDefault="006045D7" w:rsidP="00030E78">
      <w:pPr>
        <w:tabs>
          <w:tab w:val="left" w:pos="1134"/>
        </w:tabs>
        <w:suppressAutoHyphens/>
        <w:spacing w:line="276" w:lineRule="auto"/>
        <w:ind w:firstLine="709"/>
        <w:jc w:val="both"/>
        <w:rPr>
          <w:rFonts w:eastAsia="Times New Roman" w:cs="Times New Roman"/>
          <w:bCs/>
        </w:rPr>
      </w:pPr>
      <w:r w:rsidRPr="00A61F5B">
        <w:rPr>
          <w:rFonts w:eastAsia="Times New Roman" w:cs="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32F3885C" w14:textId="77777777" w:rsidR="00696FCF" w:rsidRPr="00A61F5B" w:rsidRDefault="00696FCF" w:rsidP="00030E78">
      <w:pPr>
        <w:tabs>
          <w:tab w:val="left" w:pos="1134"/>
        </w:tabs>
        <w:spacing w:line="276" w:lineRule="auto"/>
        <w:ind w:firstLine="709"/>
        <w:jc w:val="both"/>
        <w:rPr>
          <w:rFonts w:eastAsia="Times New Roman" w:cs="Times New Roman"/>
        </w:rPr>
      </w:pPr>
    </w:p>
    <w:p w14:paraId="43C30857" w14:textId="439DC43C" w:rsidR="00BF5548" w:rsidRPr="00A61F5B" w:rsidRDefault="00BF5548" w:rsidP="00030E78">
      <w:pPr>
        <w:tabs>
          <w:tab w:val="left" w:pos="1134"/>
        </w:tabs>
        <w:spacing w:line="276" w:lineRule="auto"/>
        <w:ind w:firstLine="709"/>
        <w:jc w:val="both"/>
        <w:rPr>
          <w:rFonts w:eastAsia="Times New Roman" w:cs="Times New Roman"/>
          <w:b/>
        </w:rPr>
      </w:pPr>
      <w:r w:rsidRPr="00A61F5B">
        <w:rPr>
          <w:rFonts w:eastAsia="Times New Roman" w:cs="Times New Roman"/>
          <w:b/>
        </w:rPr>
        <w:t>3.2.1. Основные печатные издания</w:t>
      </w:r>
    </w:p>
    <w:p w14:paraId="2C23C00F" w14:textId="77777777" w:rsidR="00BF5548" w:rsidRPr="00A61F5B" w:rsidRDefault="00BF5548" w:rsidP="00A96C27">
      <w:pPr>
        <w:numPr>
          <w:ilvl w:val="0"/>
          <w:numId w:val="82"/>
        </w:numPr>
        <w:tabs>
          <w:tab w:val="left" w:pos="284"/>
        </w:tabs>
        <w:spacing w:line="276" w:lineRule="auto"/>
        <w:ind w:left="0" w:firstLine="709"/>
        <w:jc w:val="both"/>
        <w:rPr>
          <w:rFonts w:eastAsia="Times New Roman" w:cs="Times New Roman"/>
        </w:rPr>
      </w:pPr>
      <w:proofErr w:type="spellStart"/>
      <w:r w:rsidRPr="00A61F5B">
        <w:rPr>
          <w:rFonts w:eastAsia="Times New Roman" w:cs="Times New Roman"/>
        </w:rPr>
        <w:t>Гиясов</w:t>
      </w:r>
      <w:proofErr w:type="spellEnd"/>
      <w:r w:rsidRPr="00A61F5B">
        <w:rPr>
          <w:rFonts w:eastAsia="Times New Roman" w:cs="Times New Roman"/>
        </w:rPr>
        <w:t xml:space="preserve"> Б.И., </w:t>
      </w:r>
      <w:proofErr w:type="spellStart"/>
      <w:r w:rsidRPr="00A61F5B">
        <w:rPr>
          <w:rFonts w:eastAsia="Times New Roman" w:cs="Times New Roman"/>
        </w:rPr>
        <w:t>Запруднов</w:t>
      </w:r>
      <w:proofErr w:type="spellEnd"/>
      <w:r w:rsidRPr="00A61F5B">
        <w:rPr>
          <w:rFonts w:eastAsia="Times New Roman" w:cs="Times New Roman"/>
        </w:rPr>
        <w:t>, В. И., Стриженко, В. В., Серёгин Н.Г. Конструкции из древесины и пластмасс: Учебн</w:t>
      </w:r>
      <w:r w:rsidR="00A9297D" w:rsidRPr="00A61F5B">
        <w:rPr>
          <w:rFonts w:eastAsia="Times New Roman" w:cs="Times New Roman"/>
        </w:rPr>
        <w:t>ик. – М.: Издательство АСВ, 2020. – 616</w:t>
      </w:r>
      <w:r w:rsidRPr="00A61F5B">
        <w:rPr>
          <w:rFonts w:eastAsia="Times New Roman" w:cs="Times New Roman"/>
        </w:rPr>
        <w:t xml:space="preserve"> с.</w:t>
      </w:r>
    </w:p>
    <w:p w14:paraId="756193FF" w14:textId="77777777" w:rsidR="00BF5548" w:rsidRPr="00A61F5B" w:rsidRDefault="00696FCF" w:rsidP="00A96C27">
      <w:pPr>
        <w:pStyle w:val="a8"/>
        <w:numPr>
          <w:ilvl w:val="0"/>
          <w:numId w:val="82"/>
        </w:numPr>
        <w:tabs>
          <w:tab w:val="left" w:pos="284"/>
        </w:tabs>
        <w:spacing w:before="0" w:after="0" w:line="276" w:lineRule="auto"/>
        <w:ind w:left="0" w:firstLine="709"/>
        <w:jc w:val="both"/>
        <w:rPr>
          <w:bCs/>
        </w:rPr>
      </w:pPr>
      <w:r w:rsidRPr="00A61F5B">
        <w:rPr>
          <w:bCs/>
        </w:rPr>
        <w:t xml:space="preserve">Юдина, А.Ф. Строительные конструкции. Монтаж: учебник для среднего </w:t>
      </w:r>
      <w:proofErr w:type="spellStart"/>
      <w:r w:rsidRPr="00A61F5B">
        <w:rPr>
          <w:bCs/>
        </w:rPr>
        <w:t>профес-сионального</w:t>
      </w:r>
      <w:proofErr w:type="spellEnd"/>
      <w:r w:rsidRPr="00A61F5B">
        <w:rPr>
          <w:bCs/>
        </w:rPr>
        <w:t xml:space="preserve"> образования/ </w:t>
      </w:r>
      <w:proofErr w:type="spellStart"/>
      <w:r w:rsidRPr="00A61F5B">
        <w:rPr>
          <w:bCs/>
        </w:rPr>
        <w:t>А.Ф.Юдина</w:t>
      </w:r>
      <w:proofErr w:type="spellEnd"/>
      <w:r w:rsidRPr="00A61F5B">
        <w:rPr>
          <w:bCs/>
        </w:rPr>
        <w:t xml:space="preserve">.– 2-е изд., </w:t>
      </w:r>
      <w:proofErr w:type="spellStart"/>
      <w:r w:rsidRPr="00A61F5B">
        <w:rPr>
          <w:bCs/>
        </w:rPr>
        <w:t>испр</w:t>
      </w:r>
      <w:proofErr w:type="spellEnd"/>
      <w:r w:rsidRPr="00A61F5B">
        <w:rPr>
          <w:bCs/>
        </w:rPr>
        <w:t xml:space="preserve">. и доп.– Москва: Издательство </w:t>
      </w:r>
      <w:proofErr w:type="spellStart"/>
      <w:r w:rsidRPr="00A61F5B">
        <w:rPr>
          <w:bCs/>
        </w:rPr>
        <w:t>Юрайт</w:t>
      </w:r>
      <w:proofErr w:type="spellEnd"/>
      <w:r w:rsidRPr="00A61F5B">
        <w:rPr>
          <w:bCs/>
        </w:rPr>
        <w:t>, 2021.– 302 с.</w:t>
      </w:r>
    </w:p>
    <w:p w14:paraId="3B77A615" w14:textId="7500E327" w:rsidR="00BF5548" w:rsidRDefault="00BF5548" w:rsidP="00030E78">
      <w:pPr>
        <w:tabs>
          <w:tab w:val="left" w:pos="1134"/>
        </w:tabs>
        <w:spacing w:line="276" w:lineRule="auto"/>
        <w:ind w:firstLine="709"/>
        <w:jc w:val="both"/>
        <w:rPr>
          <w:rFonts w:eastAsia="Times New Roman" w:cs="Times New Roman"/>
          <w:b/>
          <w:bCs/>
        </w:rPr>
      </w:pPr>
    </w:p>
    <w:p w14:paraId="3E174B06" w14:textId="515CE425" w:rsidR="00030E78" w:rsidRPr="00030E78" w:rsidRDefault="00030E78" w:rsidP="00A96C27">
      <w:pPr>
        <w:pStyle w:val="a8"/>
        <w:numPr>
          <w:ilvl w:val="2"/>
          <w:numId w:val="29"/>
        </w:numPr>
        <w:tabs>
          <w:tab w:val="left" w:pos="1134"/>
        </w:tabs>
        <w:spacing w:before="0" w:after="0" w:line="276" w:lineRule="auto"/>
        <w:ind w:left="0" w:firstLine="709"/>
        <w:jc w:val="both"/>
        <w:rPr>
          <w:b/>
          <w:bCs/>
        </w:rPr>
      </w:pPr>
      <w:r w:rsidRPr="00030E78">
        <w:rPr>
          <w:b/>
          <w:bCs/>
        </w:rPr>
        <w:t xml:space="preserve">Основные электронные </w:t>
      </w:r>
      <w:r>
        <w:rPr>
          <w:b/>
          <w:bCs/>
        </w:rPr>
        <w:t>издания</w:t>
      </w:r>
    </w:p>
    <w:p w14:paraId="59EE46D4" w14:textId="40F06C4D" w:rsidR="00030E78" w:rsidRPr="005152C4" w:rsidRDefault="00030E78" w:rsidP="00A96C27">
      <w:pPr>
        <w:pStyle w:val="a8"/>
        <w:numPr>
          <w:ilvl w:val="0"/>
          <w:numId w:val="90"/>
        </w:numPr>
        <w:tabs>
          <w:tab w:val="left" w:pos="284"/>
        </w:tabs>
        <w:spacing w:before="0" w:after="0" w:line="276" w:lineRule="auto"/>
        <w:ind w:left="0" w:firstLine="709"/>
        <w:jc w:val="both"/>
      </w:pPr>
      <w:r w:rsidRPr="005152C4">
        <w:t xml:space="preserve">Барабанщиков, Ю.Г. Строительные материалы + </w:t>
      </w:r>
      <w:proofErr w:type="spellStart"/>
      <w:r w:rsidRPr="005152C4">
        <w:t>еПриложение</w:t>
      </w:r>
      <w:proofErr w:type="spellEnd"/>
      <w:r w:rsidRPr="005152C4">
        <w:t xml:space="preserve">: Тесты : учебник / Барабанщиков Ю.Г. – Москва : </w:t>
      </w:r>
      <w:proofErr w:type="spellStart"/>
      <w:r w:rsidRPr="005152C4">
        <w:t>КноРус</w:t>
      </w:r>
      <w:proofErr w:type="spellEnd"/>
      <w:r w:rsidRPr="005152C4">
        <w:t>, 2019. – 443 с. – (бакалавриат). – ISBN 978-5-406-07044-4. – URL: https://book.ru/book/931439 (дата обращения: 25.12.2021). – Текст : электронный.</w:t>
      </w:r>
    </w:p>
    <w:p w14:paraId="627795B2" w14:textId="42F3878A" w:rsidR="00FD21AE" w:rsidRPr="005152C4" w:rsidRDefault="00FD21AE" w:rsidP="00A96C27">
      <w:pPr>
        <w:pStyle w:val="a8"/>
        <w:numPr>
          <w:ilvl w:val="0"/>
          <w:numId w:val="90"/>
        </w:numPr>
        <w:tabs>
          <w:tab w:val="left" w:pos="284"/>
        </w:tabs>
        <w:spacing w:before="0" w:after="0" w:line="276" w:lineRule="auto"/>
        <w:ind w:left="0" w:firstLine="709"/>
        <w:jc w:val="both"/>
      </w:pPr>
      <w:r w:rsidRPr="005152C4">
        <w:t xml:space="preserve">Глебов, И. Т. </w:t>
      </w:r>
      <w:proofErr w:type="spellStart"/>
      <w:r w:rsidRPr="005152C4">
        <w:t>Древесиноведение</w:t>
      </w:r>
      <w:proofErr w:type="spellEnd"/>
      <w:r w:rsidRPr="005152C4">
        <w:t xml:space="preserve"> и материаловедение / И. Т. Глебов. — 3-е изд., стер. — Санкт-Петербург : Лань, 2022. — 212 с. — ISBN 978-5-8114-9984-7. — Текст : электронный // Лань : электронно-библиотечная система. — URL: </w:t>
      </w:r>
      <w:hyperlink r:id="rId121" w:history="1">
        <w:r w:rsidR="00CC3070" w:rsidRPr="005152C4">
          <w:rPr>
            <w:rStyle w:val="af2"/>
          </w:rPr>
          <w:t>https://e.lanbook.com/book/202160</w:t>
        </w:r>
      </w:hyperlink>
      <w:r w:rsidR="00CC3070" w:rsidRPr="005152C4">
        <w:t xml:space="preserve"> </w:t>
      </w:r>
      <w:r w:rsidRPr="005152C4">
        <w:t xml:space="preserve"> (дата обращения: 24.08.2022). — Режим доступа: для </w:t>
      </w:r>
      <w:proofErr w:type="spellStart"/>
      <w:r w:rsidRPr="005152C4">
        <w:t>авториз</w:t>
      </w:r>
      <w:proofErr w:type="spellEnd"/>
      <w:r w:rsidRPr="005152C4">
        <w:t>. пользователей.</w:t>
      </w:r>
    </w:p>
    <w:p w14:paraId="17B68910" w14:textId="77777777" w:rsidR="00030E78" w:rsidRPr="00030E78" w:rsidRDefault="00030E78" w:rsidP="00030E78">
      <w:pPr>
        <w:tabs>
          <w:tab w:val="left" w:pos="1134"/>
        </w:tabs>
        <w:spacing w:line="276" w:lineRule="auto"/>
        <w:ind w:left="780"/>
        <w:jc w:val="both"/>
        <w:rPr>
          <w:b/>
          <w:bCs/>
        </w:rPr>
      </w:pPr>
    </w:p>
    <w:p w14:paraId="782B44A0" w14:textId="34806EB5" w:rsidR="00BF5548" w:rsidRPr="00A61F5B" w:rsidRDefault="00BF5548" w:rsidP="00F16300">
      <w:pPr>
        <w:tabs>
          <w:tab w:val="left" w:pos="1134"/>
        </w:tabs>
        <w:spacing w:line="276" w:lineRule="auto"/>
        <w:ind w:firstLine="709"/>
        <w:jc w:val="both"/>
        <w:rPr>
          <w:rFonts w:eastAsia="Times New Roman" w:cs="Times New Roman"/>
          <w:b/>
          <w:bCs/>
        </w:rPr>
      </w:pPr>
      <w:r w:rsidRPr="00A61F5B">
        <w:rPr>
          <w:rFonts w:eastAsia="Times New Roman" w:cs="Times New Roman"/>
          <w:b/>
          <w:bCs/>
        </w:rPr>
        <w:t>3.2.</w:t>
      </w:r>
      <w:r w:rsidR="00030E78">
        <w:rPr>
          <w:rFonts w:eastAsia="Times New Roman" w:cs="Times New Roman"/>
          <w:b/>
          <w:bCs/>
        </w:rPr>
        <w:t>3</w:t>
      </w:r>
      <w:r w:rsidRPr="00A61F5B">
        <w:rPr>
          <w:rFonts w:eastAsia="Times New Roman" w:cs="Times New Roman"/>
          <w:b/>
          <w:bCs/>
        </w:rPr>
        <w:t xml:space="preserve">. Дополнительные источники </w:t>
      </w:r>
    </w:p>
    <w:p w14:paraId="2EF49587" w14:textId="77777777" w:rsidR="00EA5581" w:rsidRPr="00A61F5B" w:rsidRDefault="00EA5581" w:rsidP="00A96C27">
      <w:pPr>
        <w:numPr>
          <w:ilvl w:val="0"/>
          <w:numId w:val="81"/>
        </w:numPr>
        <w:tabs>
          <w:tab w:val="left" w:pos="284"/>
        </w:tabs>
        <w:spacing w:line="276" w:lineRule="auto"/>
        <w:ind w:left="0" w:firstLine="709"/>
        <w:jc w:val="both"/>
        <w:rPr>
          <w:rFonts w:eastAsia="Calibri" w:cs="Times New Roman"/>
          <w:bCs/>
          <w:lang w:eastAsia="en-US"/>
        </w:rPr>
      </w:pPr>
      <w:proofErr w:type="spellStart"/>
      <w:r w:rsidRPr="00A61F5B">
        <w:rPr>
          <w:rFonts w:eastAsia="Calibri" w:cs="Times New Roman"/>
          <w:bCs/>
          <w:lang w:eastAsia="en-US"/>
        </w:rPr>
        <w:t>Запруднов</w:t>
      </w:r>
      <w:proofErr w:type="spellEnd"/>
      <w:r w:rsidRPr="00A61F5B">
        <w:rPr>
          <w:rFonts w:eastAsia="Calibri" w:cs="Times New Roman"/>
          <w:bCs/>
          <w:lang w:eastAsia="en-US"/>
        </w:rPr>
        <w:t xml:space="preserve">, В. И., Стриженко, В. В. Основы строительного дела: учебник </w:t>
      </w:r>
      <w:proofErr w:type="spellStart"/>
      <w:r w:rsidRPr="00A61F5B">
        <w:rPr>
          <w:rFonts w:eastAsia="Calibri" w:cs="Times New Roman"/>
          <w:bCs/>
          <w:lang w:eastAsia="en-US"/>
        </w:rPr>
        <w:t>длялесотехнических</w:t>
      </w:r>
      <w:proofErr w:type="spellEnd"/>
      <w:r w:rsidRPr="00A61F5B">
        <w:rPr>
          <w:rFonts w:eastAsia="Calibri" w:cs="Times New Roman"/>
          <w:bCs/>
          <w:lang w:eastAsia="en-US"/>
        </w:rPr>
        <w:t xml:space="preserve"> вузов. – М.: ГОУ ВПО МГУЛ, 2008. – 472 с.</w:t>
      </w:r>
    </w:p>
    <w:p w14:paraId="781928FE" w14:textId="77777777" w:rsidR="00BF5548" w:rsidRPr="00A61F5B" w:rsidRDefault="00BF5548" w:rsidP="00A96C27">
      <w:pPr>
        <w:numPr>
          <w:ilvl w:val="0"/>
          <w:numId w:val="81"/>
        </w:numPr>
        <w:tabs>
          <w:tab w:val="left" w:pos="284"/>
        </w:tabs>
        <w:spacing w:line="276" w:lineRule="auto"/>
        <w:ind w:left="0" w:firstLine="709"/>
        <w:jc w:val="both"/>
        <w:rPr>
          <w:rFonts w:eastAsia="Calibri" w:cs="Times New Roman"/>
          <w:bCs/>
          <w:lang w:eastAsia="en-US"/>
        </w:rPr>
      </w:pPr>
      <w:proofErr w:type="spellStart"/>
      <w:r w:rsidRPr="00A61F5B">
        <w:rPr>
          <w:rFonts w:eastAsia="Calibri" w:cs="Times New Roman"/>
          <w:bCs/>
          <w:lang w:eastAsia="en-US"/>
        </w:rPr>
        <w:t>Запруднов</w:t>
      </w:r>
      <w:proofErr w:type="spellEnd"/>
      <w:r w:rsidRPr="00A61F5B">
        <w:rPr>
          <w:rFonts w:eastAsia="Calibri" w:cs="Times New Roman"/>
          <w:bCs/>
          <w:lang w:eastAsia="en-US"/>
        </w:rPr>
        <w:t>, В. И., Стриженко, В. В. Конструкции деревянных зданий: Учебник. – М.: ИНФРА-М, 2019. – 304 с.</w:t>
      </w:r>
    </w:p>
    <w:p w14:paraId="78468704" w14:textId="77777777" w:rsidR="00BF5548" w:rsidRPr="00A61F5B" w:rsidRDefault="00BF5548" w:rsidP="00A96C27">
      <w:pPr>
        <w:numPr>
          <w:ilvl w:val="0"/>
          <w:numId w:val="81"/>
        </w:numPr>
        <w:tabs>
          <w:tab w:val="left" w:pos="284"/>
        </w:tabs>
        <w:spacing w:line="276" w:lineRule="auto"/>
        <w:ind w:left="0" w:firstLine="709"/>
        <w:jc w:val="both"/>
        <w:rPr>
          <w:rFonts w:eastAsia="Calibri" w:cs="Times New Roman"/>
          <w:bCs/>
          <w:lang w:eastAsia="en-US"/>
        </w:rPr>
      </w:pPr>
      <w:proofErr w:type="spellStart"/>
      <w:r w:rsidRPr="00A61F5B">
        <w:rPr>
          <w:rFonts w:eastAsia="Calibri" w:cs="Times New Roman"/>
          <w:bCs/>
          <w:lang w:eastAsia="en-US"/>
        </w:rPr>
        <w:t>Запруднов</w:t>
      </w:r>
      <w:proofErr w:type="spellEnd"/>
      <w:r w:rsidRPr="00A61F5B">
        <w:rPr>
          <w:rFonts w:eastAsia="Calibri" w:cs="Times New Roman"/>
          <w:bCs/>
          <w:lang w:eastAsia="en-US"/>
        </w:rPr>
        <w:t>, В. И., Стриженко, В. В. Механика деревянных строительных элементов и соединений конструкций: Учебник. – М.: ГОУ ВПО МГУЛ, 2010. – 344 с.</w:t>
      </w:r>
    </w:p>
    <w:p w14:paraId="44B69046" w14:textId="77777777" w:rsidR="00EA5581" w:rsidRPr="00A61F5B" w:rsidRDefault="00EA5581" w:rsidP="00A96C27">
      <w:pPr>
        <w:pStyle w:val="a8"/>
        <w:numPr>
          <w:ilvl w:val="0"/>
          <w:numId w:val="81"/>
        </w:numPr>
        <w:spacing w:before="0" w:after="0" w:line="276" w:lineRule="auto"/>
        <w:ind w:left="0" w:firstLine="709"/>
        <w:jc w:val="both"/>
        <w:rPr>
          <w:rFonts w:eastAsia="Calibri"/>
          <w:bCs/>
          <w:lang w:eastAsia="en-US"/>
        </w:rPr>
      </w:pPr>
      <w:proofErr w:type="spellStart"/>
      <w:r w:rsidRPr="00A61F5B">
        <w:rPr>
          <w:rFonts w:eastAsia="Calibri"/>
          <w:bCs/>
          <w:lang w:eastAsia="en-US"/>
        </w:rPr>
        <w:t>Микульский</w:t>
      </w:r>
      <w:proofErr w:type="spellEnd"/>
      <w:r w:rsidRPr="00A61F5B">
        <w:rPr>
          <w:rFonts w:eastAsia="Calibri"/>
          <w:bCs/>
          <w:lang w:eastAsia="en-US"/>
        </w:rPr>
        <w:t xml:space="preserve"> В. Г., </w:t>
      </w:r>
      <w:proofErr w:type="spellStart"/>
      <w:r w:rsidRPr="00A61F5B">
        <w:rPr>
          <w:rFonts w:eastAsia="Calibri"/>
          <w:bCs/>
          <w:lang w:eastAsia="en-US"/>
        </w:rPr>
        <w:t>Купрянов</w:t>
      </w:r>
      <w:proofErr w:type="spellEnd"/>
      <w:r w:rsidRPr="00A61F5B">
        <w:rPr>
          <w:rFonts w:eastAsia="Calibri"/>
          <w:bCs/>
          <w:lang w:eastAsia="en-US"/>
        </w:rPr>
        <w:t xml:space="preserve"> В. Н. и др. Строительные материалы. Учебник. – М.: АСВ. 2020. – 536 с.</w:t>
      </w:r>
    </w:p>
    <w:p w14:paraId="2AC9B5F5" w14:textId="77777777" w:rsidR="00BF5548" w:rsidRPr="00A61F5B" w:rsidRDefault="00BF5548" w:rsidP="00A96C27">
      <w:pPr>
        <w:numPr>
          <w:ilvl w:val="0"/>
          <w:numId w:val="81"/>
        </w:numPr>
        <w:tabs>
          <w:tab w:val="left" w:pos="284"/>
        </w:tabs>
        <w:spacing w:line="276" w:lineRule="auto"/>
        <w:ind w:left="0" w:firstLine="709"/>
        <w:jc w:val="both"/>
        <w:rPr>
          <w:rFonts w:eastAsia="Calibri" w:cs="Times New Roman"/>
          <w:bCs/>
          <w:lang w:eastAsia="en-US"/>
        </w:rPr>
      </w:pPr>
      <w:r w:rsidRPr="00A61F5B">
        <w:rPr>
          <w:rFonts w:eastAsia="Calibri" w:cs="Times New Roman"/>
          <w:bCs/>
          <w:lang w:eastAsia="en-US"/>
        </w:rPr>
        <w:t xml:space="preserve">Ершов М.Н., </w:t>
      </w:r>
      <w:proofErr w:type="spellStart"/>
      <w:r w:rsidRPr="00A61F5B">
        <w:rPr>
          <w:rFonts w:eastAsia="Calibri" w:cs="Times New Roman"/>
          <w:bCs/>
          <w:lang w:eastAsia="en-US"/>
        </w:rPr>
        <w:t>Лапидус</w:t>
      </w:r>
      <w:proofErr w:type="spellEnd"/>
      <w:r w:rsidRPr="00A61F5B">
        <w:rPr>
          <w:rFonts w:eastAsia="Calibri" w:cs="Times New Roman"/>
          <w:bCs/>
          <w:lang w:eastAsia="en-US"/>
        </w:rPr>
        <w:t xml:space="preserve"> А.А., </w:t>
      </w:r>
      <w:proofErr w:type="spellStart"/>
      <w:r w:rsidRPr="00A61F5B">
        <w:rPr>
          <w:rFonts w:eastAsia="Calibri" w:cs="Times New Roman"/>
          <w:bCs/>
          <w:lang w:eastAsia="en-US"/>
        </w:rPr>
        <w:t>Теличенко</w:t>
      </w:r>
      <w:proofErr w:type="spellEnd"/>
      <w:r w:rsidRPr="00A61F5B">
        <w:rPr>
          <w:rFonts w:eastAsia="Calibri" w:cs="Times New Roman"/>
          <w:bCs/>
          <w:lang w:eastAsia="en-US"/>
        </w:rPr>
        <w:t xml:space="preserve"> В.И. Технологические процессы в строительстве. Книги 1 – 10: Учебник. – М.: Изд-во АСВ, 2016. – 500 с.</w:t>
      </w:r>
    </w:p>
    <w:p w14:paraId="17563A65" w14:textId="77777777" w:rsidR="00BF5548" w:rsidRPr="00A61F5B" w:rsidRDefault="00BF5548" w:rsidP="00A96C27">
      <w:pPr>
        <w:numPr>
          <w:ilvl w:val="0"/>
          <w:numId w:val="81"/>
        </w:numPr>
        <w:tabs>
          <w:tab w:val="left" w:pos="284"/>
        </w:tabs>
        <w:spacing w:line="276" w:lineRule="auto"/>
        <w:ind w:left="0" w:firstLine="709"/>
        <w:jc w:val="both"/>
        <w:rPr>
          <w:rFonts w:eastAsia="Calibri" w:cs="Times New Roman"/>
          <w:bCs/>
          <w:lang w:eastAsia="en-US"/>
        </w:rPr>
      </w:pPr>
      <w:r w:rsidRPr="00A61F5B">
        <w:rPr>
          <w:rFonts w:eastAsia="Calibri" w:cs="Times New Roman"/>
          <w:bCs/>
          <w:lang w:eastAsia="en-US"/>
        </w:rPr>
        <w:t>Баженов Ю. М. Технология бетона. – М.: Издательство АСВ, 2003. – 500 с.</w:t>
      </w:r>
    </w:p>
    <w:p w14:paraId="620AE59E" w14:textId="77777777" w:rsidR="00BF5548" w:rsidRPr="00A61F5B" w:rsidRDefault="00BF5548" w:rsidP="00A96C27">
      <w:pPr>
        <w:numPr>
          <w:ilvl w:val="0"/>
          <w:numId w:val="81"/>
        </w:numPr>
        <w:tabs>
          <w:tab w:val="left" w:pos="284"/>
        </w:tabs>
        <w:spacing w:line="276" w:lineRule="auto"/>
        <w:ind w:left="0" w:firstLine="709"/>
        <w:jc w:val="both"/>
        <w:rPr>
          <w:rFonts w:eastAsia="Calibri" w:cs="Times New Roman"/>
          <w:bCs/>
          <w:lang w:eastAsia="en-US"/>
        </w:rPr>
      </w:pPr>
      <w:r w:rsidRPr="00A61F5B">
        <w:rPr>
          <w:rFonts w:eastAsia="Calibri" w:cs="Times New Roman"/>
          <w:bCs/>
          <w:lang w:eastAsia="en-US"/>
        </w:rPr>
        <w:t>Берлинов, М. В. Основания и фундаменты: учеб. для вузов. – 3-е изд. стер. – Высшая школа, 1999. – 319 с.</w:t>
      </w:r>
    </w:p>
    <w:p w14:paraId="5717CFB0" w14:textId="77777777" w:rsidR="00BF5548" w:rsidRPr="00A61F5B" w:rsidRDefault="00BF5548" w:rsidP="00A96C27">
      <w:pPr>
        <w:numPr>
          <w:ilvl w:val="0"/>
          <w:numId w:val="81"/>
        </w:numPr>
        <w:tabs>
          <w:tab w:val="left" w:pos="284"/>
        </w:tabs>
        <w:spacing w:line="276" w:lineRule="auto"/>
        <w:ind w:left="0" w:firstLine="709"/>
        <w:jc w:val="both"/>
        <w:rPr>
          <w:rFonts w:eastAsia="Calibri" w:cs="Times New Roman"/>
          <w:bCs/>
          <w:lang w:eastAsia="en-US"/>
        </w:rPr>
      </w:pPr>
      <w:r w:rsidRPr="00A61F5B">
        <w:rPr>
          <w:rFonts w:eastAsia="Calibri" w:cs="Times New Roman"/>
          <w:bCs/>
          <w:lang w:eastAsia="en-US"/>
        </w:rPr>
        <w:t>Соколов Г. К. Технология и организация строительства: учебник. – М.: Издательский центр «Академия», 2008. – 528с.</w:t>
      </w:r>
    </w:p>
    <w:p w14:paraId="4787855A" w14:textId="77777777" w:rsidR="00BF5548" w:rsidRPr="00A61F5B" w:rsidRDefault="00BF5548" w:rsidP="00A96C27">
      <w:pPr>
        <w:numPr>
          <w:ilvl w:val="0"/>
          <w:numId w:val="81"/>
        </w:numPr>
        <w:tabs>
          <w:tab w:val="left" w:pos="284"/>
        </w:tabs>
        <w:spacing w:line="276" w:lineRule="auto"/>
        <w:ind w:left="0" w:firstLine="709"/>
        <w:jc w:val="both"/>
        <w:rPr>
          <w:rFonts w:eastAsia="Calibri" w:cs="Times New Roman"/>
          <w:bCs/>
          <w:lang w:eastAsia="en-US"/>
        </w:rPr>
      </w:pPr>
      <w:r w:rsidRPr="00A61F5B">
        <w:rPr>
          <w:rFonts w:eastAsia="Calibri" w:cs="Times New Roman"/>
          <w:bCs/>
          <w:lang w:eastAsia="en-US"/>
        </w:rPr>
        <w:t>Попов Л.Н, Попов Л.Н. Лабораторные работы по дисциплине «Строительные материалы и изделия». –М.: Инфра-М, 2005. – 219с.</w:t>
      </w:r>
    </w:p>
    <w:p w14:paraId="3513B58C" w14:textId="77777777" w:rsidR="00EA5581" w:rsidRPr="00A61F5B" w:rsidRDefault="00BF5548" w:rsidP="00A96C27">
      <w:pPr>
        <w:numPr>
          <w:ilvl w:val="0"/>
          <w:numId w:val="81"/>
        </w:numPr>
        <w:tabs>
          <w:tab w:val="left" w:pos="284"/>
          <w:tab w:val="left" w:pos="426"/>
        </w:tabs>
        <w:spacing w:line="276" w:lineRule="auto"/>
        <w:ind w:left="0" w:firstLine="709"/>
        <w:jc w:val="both"/>
        <w:rPr>
          <w:rFonts w:eastAsia="Calibri" w:cs="Times New Roman"/>
          <w:bCs/>
          <w:lang w:eastAsia="en-US"/>
        </w:rPr>
      </w:pPr>
      <w:r w:rsidRPr="00A61F5B">
        <w:rPr>
          <w:rFonts w:eastAsia="Calibri" w:cs="Times New Roman"/>
          <w:bCs/>
          <w:lang w:eastAsia="en-US"/>
        </w:rPr>
        <w:t xml:space="preserve">Белов В.В., Петропавловская В.Б., </w:t>
      </w:r>
      <w:proofErr w:type="spellStart"/>
      <w:r w:rsidRPr="00A61F5B">
        <w:rPr>
          <w:rFonts w:eastAsia="Calibri" w:cs="Times New Roman"/>
          <w:bCs/>
          <w:lang w:eastAsia="en-US"/>
        </w:rPr>
        <w:t>Шлапаков</w:t>
      </w:r>
      <w:proofErr w:type="spellEnd"/>
      <w:r w:rsidRPr="00A61F5B">
        <w:rPr>
          <w:rFonts w:eastAsia="Calibri" w:cs="Times New Roman"/>
          <w:bCs/>
          <w:lang w:eastAsia="en-US"/>
        </w:rPr>
        <w:t xml:space="preserve"> Ю.А. Лабораторные определения свойств строительных материалов: Учебное пособие. – М.: Издательство АСВ, 2011. – 176 с.</w:t>
      </w:r>
    </w:p>
    <w:p w14:paraId="50288C42" w14:textId="77777777" w:rsidR="00696FCF" w:rsidRPr="00A61F5B" w:rsidRDefault="00696FCF" w:rsidP="00A96C27">
      <w:pPr>
        <w:pStyle w:val="a8"/>
        <w:numPr>
          <w:ilvl w:val="0"/>
          <w:numId w:val="81"/>
        </w:numPr>
        <w:tabs>
          <w:tab w:val="left" w:pos="284"/>
          <w:tab w:val="left" w:pos="426"/>
        </w:tabs>
        <w:spacing w:before="0" w:after="0" w:line="276" w:lineRule="auto"/>
        <w:ind w:left="0" w:firstLine="709"/>
        <w:jc w:val="both"/>
        <w:rPr>
          <w:rFonts w:eastAsia="Calibri"/>
          <w:bCs/>
          <w:lang w:eastAsia="en-US"/>
        </w:rPr>
      </w:pPr>
      <w:r w:rsidRPr="00A61F5B">
        <w:rPr>
          <w:rFonts w:eastAsia="Calibri"/>
          <w:bCs/>
          <w:lang w:eastAsia="en-US"/>
        </w:rPr>
        <w:t xml:space="preserve">Юдина А.Ф.,  Технологические процессы в строительстве : учебник для студ. учреждений </w:t>
      </w:r>
      <w:proofErr w:type="spellStart"/>
      <w:r w:rsidRPr="00A61F5B">
        <w:rPr>
          <w:rFonts w:eastAsia="Calibri"/>
          <w:bCs/>
          <w:lang w:eastAsia="en-US"/>
        </w:rPr>
        <w:t>высш</w:t>
      </w:r>
      <w:proofErr w:type="spellEnd"/>
      <w:r w:rsidRPr="00A61F5B">
        <w:rPr>
          <w:rFonts w:eastAsia="Calibri"/>
          <w:bCs/>
          <w:lang w:eastAsia="en-US"/>
        </w:rPr>
        <w:t xml:space="preserve">. проф. образования / А. Ф. Юдина, В. В. </w:t>
      </w:r>
      <w:proofErr w:type="spellStart"/>
      <w:r w:rsidRPr="00A61F5B">
        <w:rPr>
          <w:rFonts w:eastAsia="Calibri"/>
          <w:bCs/>
          <w:lang w:eastAsia="en-US"/>
        </w:rPr>
        <w:t>Верстов</w:t>
      </w:r>
      <w:proofErr w:type="spellEnd"/>
      <w:r w:rsidRPr="00A61F5B">
        <w:rPr>
          <w:rFonts w:eastAsia="Calibri"/>
          <w:bCs/>
          <w:lang w:eastAsia="en-US"/>
        </w:rPr>
        <w:t>, Г. М. Бадьин. — М. : Издательский центр «Академия», 2013 — 304 с. — (Сер. Бакалавриат). ISBN 978-5-7695-5024-9</w:t>
      </w:r>
    </w:p>
    <w:p w14:paraId="3E9995FF" w14:textId="77777777" w:rsidR="00BF5548" w:rsidRPr="00A61F5B" w:rsidRDefault="001D021F"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СП 15.13330.2020</w:t>
      </w:r>
      <w:r w:rsidR="00BF5548" w:rsidRPr="00A61F5B">
        <w:rPr>
          <w:bCs/>
        </w:rPr>
        <w:t>. Каменные и армокаменные конструкции. Актуализированная редакция СНиП II–22–81*. – М.: ФАУ ФЦС 2012. – 78 с.</w:t>
      </w:r>
    </w:p>
    <w:p w14:paraId="251C1F32" w14:textId="77777777" w:rsidR="00BF5548" w:rsidRPr="00A61F5B" w:rsidRDefault="001D021F"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СП 20.13330.2016</w:t>
      </w:r>
      <w:r w:rsidR="00BF5548" w:rsidRPr="00A61F5B">
        <w:rPr>
          <w:bCs/>
        </w:rPr>
        <w:t>. Нагрузки и воздействия. Актуализированная редакция СНиП 2.01.07–85*. – М.: ГУП ЦПП. 2011. – 80 с.</w:t>
      </w:r>
    </w:p>
    <w:p w14:paraId="42E5868C" w14:textId="77777777" w:rsidR="00BF5548" w:rsidRPr="00A61F5B" w:rsidRDefault="00BF5548"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w:t>
      </w:r>
      <w:r w:rsidR="001D021F" w:rsidRPr="00A61F5B">
        <w:rPr>
          <w:bCs/>
        </w:rPr>
        <w:t>П 22.13330.2016.</w:t>
      </w:r>
      <w:r w:rsidRPr="00A61F5B">
        <w:rPr>
          <w:bCs/>
        </w:rPr>
        <w:t xml:space="preserve"> Основания зданий и сооружений. Актуализированная редакция СНиП 2.02.01-83* – М.: ОАО ЦПП, 2011. – 161с.</w:t>
      </w:r>
    </w:p>
    <w:p w14:paraId="7A678A56" w14:textId="77777777" w:rsidR="00BF5548" w:rsidRPr="00A61F5B" w:rsidRDefault="00BF5548"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СП 23.101.2004. Проектирование тепловой защиты зданий. – М.: ФГУП ЦПП. 2004.-141с.</w:t>
      </w:r>
    </w:p>
    <w:p w14:paraId="71331181" w14:textId="77777777" w:rsidR="00BF5548" w:rsidRPr="00A61F5B" w:rsidRDefault="00BF5548"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СП 50.13330.2012. Тепловая защита зданий. Актуализированная редакция СНиП 23-02-2003* -М.: ГУП ЦПП 2012. – 100 с.</w:t>
      </w:r>
    </w:p>
    <w:p w14:paraId="4F338344" w14:textId="77777777" w:rsidR="00BF5548" w:rsidRPr="00A61F5B" w:rsidRDefault="001D021F"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СП 63.13330.2018</w:t>
      </w:r>
      <w:r w:rsidR="00BF5548" w:rsidRPr="00A61F5B">
        <w:rPr>
          <w:bCs/>
        </w:rPr>
        <w:t>. Бетонные и железобетонные конструкции. Основные положения. Актуализированная редакция СНиП 52–01–2003. – М.: ГУП ЦПП. 2012. – 162 с.</w:t>
      </w:r>
    </w:p>
    <w:p w14:paraId="063F95DB" w14:textId="77777777" w:rsidR="00BF5548" w:rsidRPr="00A61F5B" w:rsidRDefault="00BF5548"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СП 64.13330.2016. Деревянные конструкции. Актуализированная редакция СНиП II–25–80*. – М.: ГУП ЦПП. 2016. – 87 с.</w:t>
      </w:r>
    </w:p>
    <w:p w14:paraId="5064B758" w14:textId="77777777" w:rsidR="00EA5581" w:rsidRPr="00A61F5B" w:rsidRDefault="001D021F" w:rsidP="00A96C27">
      <w:pPr>
        <w:pStyle w:val="a8"/>
        <w:numPr>
          <w:ilvl w:val="0"/>
          <w:numId w:val="81"/>
        </w:numPr>
        <w:tabs>
          <w:tab w:val="left" w:pos="0"/>
          <w:tab w:val="left" w:pos="567"/>
        </w:tabs>
        <w:spacing w:before="0" w:after="0" w:line="276" w:lineRule="auto"/>
        <w:ind w:left="0" w:firstLine="709"/>
        <w:jc w:val="both"/>
        <w:rPr>
          <w:bCs/>
        </w:rPr>
      </w:pPr>
      <w:r w:rsidRPr="00A61F5B">
        <w:rPr>
          <w:bCs/>
        </w:rPr>
        <w:lastRenderedPageBreak/>
        <w:t>СП 126. 13330. 2017</w:t>
      </w:r>
      <w:r w:rsidR="00EA5581" w:rsidRPr="00A61F5B">
        <w:rPr>
          <w:bCs/>
        </w:rPr>
        <w:t xml:space="preserve"> Геодезические работы в строительстве. Актуализированная редакция СНиП 3.01.03 – 84*</w:t>
      </w:r>
    </w:p>
    <w:p w14:paraId="42DA7B11" w14:textId="77777777" w:rsidR="00BF5548" w:rsidRPr="00A61F5B" w:rsidRDefault="001D021F" w:rsidP="00A96C27">
      <w:pPr>
        <w:pStyle w:val="a8"/>
        <w:numPr>
          <w:ilvl w:val="0"/>
          <w:numId w:val="81"/>
        </w:numPr>
        <w:tabs>
          <w:tab w:val="left" w:pos="0"/>
          <w:tab w:val="left" w:pos="284"/>
          <w:tab w:val="left" w:pos="567"/>
        </w:tabs>
        <w:spacing w:before="0" w:after="0" w:line="276" w:lineRule="auto"/>
        <w:ind w:left="0" w:firstLine="709"/>
        <w:jc w:val="both"/>
        <w:rPr>
          <w:bCs/>
        </w:rPr>
      </w:pPr>
      <w:r w:rsidRPr="00A61F5B">
        <w:rPr>
          <w:bCs/>
        </w:rPr>
        <w:t>СП 131.13330.2020</w:t>
      </w:r>
      <w:r w:rsidR="00BF5548" w:rsidRPr="00A61F5B">
        <w:rPr>
          <w:bCs/>
        </w:rPr>
        <w:t>. Строительная климатология. Актуализированная редакция СНиП 32-01-99. –М.: ОАО ЦПП. 2012. – 120 с.</w:t>
      </w:r>
    </w:p>
    <w:p w14:paraId="52B01BAF" w14:textId="77777777" w:rsidR="00BF5548" w:rsidRPr="00A61F5B" w:rsidRDefault="00BF5548" w:rsidP="00A96C27">
      <w:pPr>
        <w:pStyle w:val="a8"/>
        <w:numPr>
          <w:ilvl w:val="0"/>
          <w:numId w:val="81"/>
        </w:numPr>
        <w:tabs>
          <w:tab w:val="left" w:pos="0"/>
          <w:tab w:val="left" w:pos="284"/>
        </w:tabs>
        <w:spacing w:before="0" w:after="0" w:line="276" w:lineRule="auto"/>
        <w:ind w:left="0" w:firstLine="709"/>
        <w:jc w:val="both"/>
        <w:rPr>
          <w:bCs/>
        </w:rPr>
      </w:pPr>
      <w:r w:rsidRPr="00A61F5B">
        <w:rPr>
          <w:bCs/>
        </w:rPr>
        <w:t>СП 70.13330.2012. Несущие и ограждающие конструкции. Актуализированная редакция СНиП 3.03.01-87. –М.: ОАО ЦПП. 2012.</w:t>
      </w:r>
    </w:p>
    <w:p w14:paraId="4922E09D" w14:textId="77777777" w:rsidR="00BF5548" w:rsidRPr="00A61F5B" w:rsidRDefault="001D021F" w:rsidP="00A96C27">
      <w:pPr>
        <w:pStyle w:val="a8"/>
        <w:numPr>
          <w:ilvl w:val="0"/>
          <w:numId w:val="81"/>
        </w:numPr>
        <w:tabs>
          <w:tab w:val="left" w:pos="0"/>
          <w:tab w:val="left" w:pos="284"/>
        </w:tabs>
        <w:spacing w:before="0" w:after="0" w:line="276" w:lineRule="auto"/>
        <w:ind w:left="0" w:firstLine="709"/>
        <w:jc w:val="both"/>
        <w:rPr>
          <w:bCs/>
        </w:rPr>
      </w:pPr>
      <w:r w:rsidRPr="00A61F5B">
        <w:rPr>
          <w:bCs/>
        </w:rPr>
        <w:t>ГОСТ 25100-2020</w:t>
      </w:r>
      <w:r w:rsidR="00BF5548" w:rsidRPr="00A61F5B">
        <w:rPr>
          <w:bCs/>
        </w:rPr>
        <w:t>. Грунты классификация.</w:t>
      </w:r>
    </w:p>
    <w:p w14:paraId="5A0FD148" w14:textId="77777777" w:rsidR="00BF5548" w:rsidRPr="00A61F5B" w:rsidRDefault="001D021F" w:rsidP="00A96C27">
      <w:pPr>
        <w:pStyle w:val="a8"/>
        <w:numPr>
          <w:ilvl w:val="0"/>
          <w:numId w:val="81"/>
        </w:numPr>
        <w:tabs>
          <w:tab w:val="left" w:pos="0"/>
          <w:tab w:val="left" w:pos="284"/>
        </w:tabs>
        <w:spacing w:before="0" w:after="0" w:line="276" w:lineRule="auto"/>
        <w:ind w:left="0" w:firstLine="709"/>
        <w:jc w:val="both"/>
        <w:rPr>
          <w:bCs/>
        </w:rPr>
      </w:pPr>
      <w:r w:rsidRPr="00A61F5B">
        <w:rPr>
          <w:bCs/>
        </w:rPr>
        <w:t>ГОСТ Р 21.101-2020</w:t>
      </w:r>
      <w:r w:rsidR="00BF5548" w:rsidRPr="00A61F5B">
        <w:rPr>
          <w:bCs/>
        </w:rPr>
        <w:t>. Система проектной документации для строительства</w:t>
      </w:r>
      <w:r w:rsidRPr="00A61F5B">
        <w:rPr>
          <w:bCs/>
        </w:rPr>
        <w:t>. Основные требования к проектной и рабочей документации.</w:t>
      </w:r>
    </w:p>
    <w:p w14:paraId="2BDCA6BA" w14:textId="77777777" w:rsidR="00EA5581" w:rsidRPr="00BF5548" w:rsidRDefault="00EA5581" w:rsidP="00696FCF">
      <w:pPr>
        <w:tabs>
          <w:tab w:val="left" w:pos="284"/>
          <w:tab w:val="left" w:pos="426"/>
        </w:tabs>
        <w:spacing w:line="276" w:lineRule="auto"/>
        <w:jc w:val="both"/>
        <w:rPr>
          <w:rFonts w:eastAsia="Times New Roman" w:cs="Times New Roman"/>
          <w:bCs/>
        </w:rPr>
      </w:pPr>
    </w:p>
    <w:p w14:paraId="4AF4F2CE" w14:textId="0E4B16C6" w:rsidR="00BF5548" w:rsidRPr="00BF5548" w:rsidRDefault="00BF5548" w:rsidP="00BF5548">
      <w:pPr>
        <w:spacing w:after="200" w:line="276" w:lineRule="auto"/>
        <w:contextualSpacing/>
        <w:jc w:val="center"/>
        <w:rPr>
          <w:rFonts w:eastAsia="Times New Roman" w:cs="Times New Roman"/>
          <w:b/>
          <w:szCs w:val="22"/>
        </w:rPr>
      </w:pPr>
      <w:r w:rsidRPr="00BF5548">
        <w:rPr>
          <w:rFonts w:eastAsia="Times New Roman" w:cs="Times New Roman"/>
          <w:b/>
          <w:szCs w:val="22"/>
        </w:rPr>
        <w:t xml:space="preserve">4. КОНТРОЛЬ И ОЦЕНКА РЕЗУЛЬТАТОВ ОСВОЕНИЯ </w:t>
      </w:r>
      <w:r w:rsidR="00F16300">
        <w:rPr>
          <w:rFonts w:eastAsia="Times New Roman" w:cs="Times New Roman"/>
          <w:b/>
          <w:szCs w:val="22"/>
        </w:rPr>
        <w:br/>
      </w:r>
      <w:r w:rsidRPr="00BF5548">
        <w:rPr>
          <w:rFonts w:eastAsia="Times New Roman" w:cs="Times New Roman"/>
          <w:b/>
          <w:szCs w:val="22"/>
        </w:rPr>
        <w:t>УЧЕБНОЙ ДИСЦИПЛИНЫ</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565"/>
        <w:gridCol w:w="2544"/>
      </w:tblGrid>
      <w:tr w:rsidR="00BF5548" w:rsidRPr="00BF5548" w14:paraId="43333FF2" w14:textId="77777777" w:rsidTr="00BF5548">
        <w:tc>
          <w:tcPr>
            <w:tcW w:w="1711" w:type="pct"/>
          </w:tcPr>
          <w:p w14:paraId="32139C62" w14:textId="1E5BA85B" w:rsidR="00BF5548" w:rsidRPr="00BF5548" w:rsidRDefault="00BF5548" w:rsidP="00BF5548">
            <w:pPr>
              <w:spacing w:after="200"/>
              <w:jc w:val="center"/>
              <w:rPr>
                <w:rFonts w:eastAsia="Times New Roman" w:cs="Times New Roman"/>
                <w:b/>
                <w:bCs/>
                <w:sz w:val="22"/>
                <w:szCs w:val="22"/>
              </w:rPr>
            </w:pPr>
            <w:r w:rsidRPr="00BF5548">
              <w:rPr>
                <w:rFonts w:eastAsia="Times New Roman" w:cs="Times New Roman"/>
                <w:b/>
                <w:bCs/>
                <w:sz w:val="22"/>
                <w:szCs w:val="22"/>
              </w:rPr>
              <w:t>Результаты обучения</w:t>
            </w:r>
          </w:p>
        </w:tc>
        <w:tc>
          <w:tcPr>
            <w:tcW w:w="1945" w:type="pct"/>
          </w:tcPr>
          <w:p w14:paraId="35632362" w14:textId="77777777" w:rsidR="00BF5548" w:rsidRPr="00BF5548" w:rsidRDefault="00BF5548" w:rsidP="00BF5548">
            <w:pPr>
              <w:spacing w:after="200"/>
              <w:jc w:val="center"/>
              <w:rPr>
                <w:rFonts w:eastAsia="Times New Roman" w:cs="Times New Roman"/>
                <w:b/>
                <w:bCs/>
                <w:sz w:val="22"/>
                <w:szCs w:val="22"/>
              </w:rPr>
            </w:pPr>
            <w:r w:rsidRPr="00BF5548">
              <w:rPr>
                <w:rFonts w:eastAsia="Times New Roman" w:cs="Times New Roman"/>
                <w:b/>
                <w:bCs/>
                <w:sz w:val="22"/>
                <w:szCs w:val="22"/>
              </w:rPr>
              <w:t>Критерии оценки</w:t>
            </w:r>
          </w:p>
        </w:tc>
        <w:tc>
          <w:tcPr>
            <w:tcW w:w="1344" w:type="pct"/>
          </w:tcPr>
          <w:p w14:paraId="375140E4" w14:textId="77777777" w:rsidR="00BF5548" w:rsidRPr="00BF5548" w:rsidRDefault="00BF5548" w:rsidP="00BF5548">
            <w:pPr>
              <w:spacing w:after="200"/>
              <w:jc w:val="center"/>
              <w:rPr>
                <w:rFonts w:eastAsia="Times New Roman" w:cs="Times New Roman"/>
                <w:b/>
                <w:bCs/>
                <w:sz w:val="22"/>
                <w:szCs w:val="22"/>
              </w:rPr>
            </w:pPr>
            <w:r w:rsidRPr="00BF5548">
              <w:rPr>
                <w:rFonts w:eastAsia="Times New Roman" w:cs="Times New Roman"/>
                <w:b/>
                <w:bCs/>
                <w:sz w:val="22"/>
                <w:szCs w:val="22"/>
              </w:rPr>
              <w:t>Методы оценки</w:t>
            </w:r>
          </w:p>
        </w:tc>
      </w:tr>
      <w:tr w:rsidR="00BF5548" w:rsidRPr="00BF5548" w14:paraId="6F1B2B0E" w14:textId="77777777" w:rsidTr="00BF5548">
        <w:trPr>
          <w:trHeight w:val="192"/>
        </w:trPr>
        <w:tc>
          <w:tcPr>
            <w:tcW w:w="1711" w:type="pct"/>
            <w:vAlign w:val="center"/>
          </w:tcPr>
          <w:p w14:paraId="20290DF1" w14:textId="77777777" w:rsidR="00BF5548" w:rsidRPr="00BF5548" w:rsidRDefault="00BF5548" w:rsidP="00BF5548">
            <w:pPr>
              <w:spacing w:after="200"/>
              <w:jc w:val="center"/>
              <w:rPr>
                <w:rFonts w:eastAsia="Times New Roman" w:cs="Times New Roman"/>
                <w:b/>
                <w:bCs/>
                <w:sz w:val="22"/>
                <w:szCs w:val="22"/>
              </w:rPr>
            </w:pPr>
            <w:r w:rsidRPr="00BF5548">
              <w:rPr>
                <w:rFonts w:eastAsia="Times New Roman" w:cs="Times New Roman"/>
                <w:b/>
                <w:bCs/>
                <w:sz w:val="22"/>
                <w:szCs w:val="22"/>
              </w:rPr>
              <w:t>1</w:t>
            </w:r>
          </w:p>
        </w:tc>
        <w:tc>
          <w:tcPr>
            <w:tcW w:w="1945" w:type="pct"/>
            <w:vAlign w:val="center"/>
          </w:tcPr>
          <w:p w14:paraId="6208A706" w14:textId="77777777" w:rsidR="00BF5548" w:rsidRPr="00BF5548" w:rsidRDefault="00BF5548" w:rsidP="00BF5548">
            <w:pPr>
              <w:spacing w:after="200"/>
              <w:jc w:val="center"/>
              <w:rPr>
                <w:rFonts w:eastAsia="Times New Roman" w:cs="Times New Roman"/>
                <w:b/>
                <w:bCs/>
                <w:sz w:val="22"/>
                <w:szCs w:val="22"/>
              </w:rPr>
            </w:pPr>
            <w:r w:rsidRPr="00BF5548">
              <w:rPr>
                <w:rFonts w:eastAsia="Times New Roman" w:cs="Times New Roman"/>
                <w:b/>
                <w:bCs/>
                <w:sz w:val="22"/>
                <w:szCs w:val="22"/>
              </w:rPr>
              <w:t>2</w:t>
            </w:r>
          </w:p>
        </w:tc>
        <w:tc>
          <w:tcPr>
            <w:tcW w:w="1344" w:type="pct"/>
            <w:vAlign w:val="center"/>
          </w:tcPr>
          <w:p w14:paraId="00FC6E2B" w14:textId="77777777" w:rsidR="00BF5548" w:rsidRPr="00BF5548" w:rsidRDefault="00BF5548" w:rsidP="00BF5548">
            <w:pPr>
              <w:spacing w:after="200"/>
              <w:jc w:val="center"/>
              <w:rPr>
                <w:rFonts w:eastAsia="Times New Roman" w:cs="Times New Roman"/>
                <w:b/>
                <w:bCs/>
                <w:sz w:val="22"/>
                <w:szCs w:val="22"/>
              </w:rPr>
            </w:pPr>
            <w:r w:rsidRPr="00BF5548">
              <w:rPr>
                <w:rFonts w:eastAsia="Times New Roman" w:cs="Times New Roman"/>
                <w:b/>
                <w:bCs/>
                <w:sz w:val="22"/>
                <w:szCs w:val="22"/>
              </w:rPr>
              <w:t>3</w:t>
            </w:r>
          </w:p>
        </w:tc>
      </w:tr>
      <w:tr w:rsidR="00BF5548" w:rsidRPr="00BF5548" w14:paraId="0A5B6ED5" w14:textId="77777777" w:rsidTr="00BF5548">
        <w:tc>
          <w:tcPr>
            <w:tcW w:w="5000" w:type="pct"/>
            <w:gridSpan w:val="3"/>
          </w:tcPr>
          <w:p w14:paraId="004FA436" w14:textId="77777777" w:rsidR="00BF5548" w:rsidRPr="00BF5548" w:rsidRDefault="00BF5548" w:rsidP="00BF5548">
            <w:pPr>
              <w:spacing w:line="276" w:lineRule="auto"/>
              <w:jc w:val="center"/>
              <w:rPr>
                <w:rFonts w:eastAsia="Times New Roman" w:cs="Times New Roman"/>
                <w:b/>
                <w:bCs/>
                <w:i/>
              </w:rPr>
            </w:pPr>
            <w:r w:rsidRPr="00BF5548">
              <w:rPr>
                <w:rFonts w:eastAsia="Times New Roman" w:cs="Times New Roman"/>
                <w:b/>
                <w:bCs/>
              </w:rPr>
              <w:t>Знания:</w:t>
            </w:r>
          </w:p>
        </w:tc>
      </w:tr>
      <w:tr w:rsidR="00BF5548" w:rsidRPr="00BF5548" w14:paraId="06D472F4" w14:textId="77777777" w:rsidTr="00BF5548">
        <w:trPr>
          <w:trHeight w:val="630"/>
        </w:trPr>
        <w:tc>
          <w:tcPr>
            <w:tcW w:w="1711" w:type="pct"/>
          </w:tcPr>
          <w:p w14:paraId="70B7923B"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основные виды строительных материалов, классификацию,</w:t>
            </w:r>
          </w:p>
          <w:p w14:paraId="4D71DA22"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свойства и оценку качества, взаимосвязь их свойств и</w:t>
            </w:r>
          </w:p>
          <w:p w14:paraId="23CA2CE2"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BF5548">
              <w:rPr>
                <w:rFonts w:eastAsia="Calibri" w:cs="Times New Roman"/>
                <w:lang w:eastAsia="en-US"/>
              </w:rPr>
              <w:t>областей их применения в ландшафтной архитектуре</w:t>
            </w:r>
          </w:p>
        </w:tc>
        <w:tc>
          <w:tcPr>
            <w:tcW w:w="1945" w:type="pct"/>
          </w:tcPr>
          <w:p w14:paraId="1E28AE79" w14:textId="77777777" w:rsidR="00BF5548" w:rsidRPr="00BF5548" w:rsidRDefault="00BF5548" w:rsidP="00BF5548">
            <w:pPr>
              <w:spacing w:line="276" w:lineRule="auto"/>
              <w:rPr>
                <w:rFonts w:eastAsia="Calibri" w:cs="Times New Roman"/>
                <w:iCs/>
                <w:lang w:eastAsia="en-US"/>
              </w:rPr>
            </w:pPr>
            <w:r w:rsidRPr="00BF5548">
              <w:rPr>
                <w:rFonts w:eastAsia="Calibri" w:cs="Times New Roman"/>
                <w:iCs/>
                <w:lang w:eastAsia="en-US"/>
              </w:rPr>
              <w:t>- демонстрирует знания естественных и искусственных материалов, синтетических смесей, их применение в строительных работах</w:t>
            </w:r>
          </w:p>
        </w:tc>
        <w:tc>
          <w:tcPr>
            <w:tcW w:w="1344" w:type="pct"/>
            <w:vMerge w:val="restart"/>
          </w:tcPr>
          <w:p w14:paraId="19BA1FAB"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p w14:paraId="145D9015"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xml:space="preserve">Устный опрос, </w:t>
            </w:r>
          </w:p>
          <w:p w14:paraId="646D2881"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Практические работы,</w:t>
            </w:r>
          </w:p>
          <w:p w14:paraId="4AB7C384"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BF5548">
              <w:rPr>
                <w:rFonts w:eastAsia="Calibri" w:cs="Times New Roman"/>
                <w:lang w:eastAsia="en-US"/>
              </w:rPr>
              <w:t>Лабораторные работы, Дифференцированный зачет</w:t>
            </w:r>
          </w:p>
        </w:tc>
      </w:tr>
      <w:tr w:rsidR="00BF5548" w:rsidRPr="00BF5548" w14:paraId="4E967A3C" w14:textId="77777777" w:rsidTr="00BF5548">
        <w:trPr>
          <w:trHeight w:val="588"/>
        </w:trPr>
        <w:tc>
          <w:tcPr>
            <w:tcW w:w="1711" w:type="pct"/>
          </w:tcPr>
          <w:p w14:paraId="1F4A9F82"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конструктивные элементы зданий, сооружений и малых</w:t>
            </w:r>
          </w:p>
          <w:p w14:paraId="0CD5FFCB"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архитектурных форм</w:t>
            </w:r>
          </w:p>
        </w:tc>
        <w:tc>
          <w:tcPr>
            <w:tcW w:w="1945" w:type="pct"/>
          </w:tcPr>
          <w:p w14:paraId="08C2BFC1"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знает классификацию зданий, сооружений, малых архитектурных форм; материалы, применяемы для строительства малых архитектурных форм; особенности конструкции малых архитектурных форм</w:t>
            </w:r>
          </w:p>
        </w:tc>
        <w:tc>
          <w:tcPr>
            <w:tcW w:w="1344" w:type="pct"/>
            <w:vMerge/>
          </w:tcPr>
          <w:p w14:paraId="3242FAA6" w14:textId="77777777" w:rsidR="00BF5548" w:rsidRPr="00BF5548" w:rsidRDefault="00BF5548" w:rsidP="00BF5548">
            <w:pPr>
              <w:spacing w:line="276" w:lineRule="auto"/>
              <w:rPr>
                <w:rFonts w:eastAsia="Calibri" w:cs="Times New Roman"/>
                <w:lang w:eastAsia="en-US"/>
              </w:rPr>
            </w:pPr>
          </w:p>
        </w:tc>
      </w:tr>
      <w:tr w:rsidR="00BF5548" w:rsidRPr="00BF5548" w14:paraId="3A9C4A75" w14:textId="77777777" w:rsidTr="00BF5548">
        <w:trPr>
          <w:trHeight w:val="876"/>
        </w:trPr>
        <w:tc>
          <w:tcPr>
            <w:tcW w:w="1711" w:type="pct"/>
          </w:tcPr>
          <w:p w14:paraId="7DDC3805"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унифицированные параметры сооружений и размеры конструкций, правила привязки конструкций к координационным осям</w:t>
            </w:r>
          </w:p>
        </w:tc>
        <w:tc>
          <w:tcPr>
            <w:tcW w:w="1945" w:type="pct"/>
          </w:tcPr>
          <w:p w14:paraId="045E0B0F"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владеет методами производства строительно-монтажных работ</w:t>
            </w:r>
          </w:p>
        </w:tc>
        <w:tc>
          <w:tcPr>
            <w:tcW w:w="1344" w:type="pct"/>
            <w:vMerge/>
          </w:tcPr>
          <w:p w14:paraId="26DB0003" w14:textId="77777777" w:rsidR="00BF5548" w:rsidRPr="00BF5548" w:rsidRDefault="00BF5548" w:rsidP="00BF5548">
            <w:pPr>
              <w:spacing w:line="276" w:lineRule="auto"/>
              <w:rPr>
                <w:rFonts w:eastAsia="Calibri" w:cs="Times New Roman"/>
                <w:lang w:eastAsia="en-US"/>
              </w:rPr>
            </w:pPr>
          </w:p>
        </w:tc>
      </w:tr>
      <w:tr w:rsidR="00BF5548" w:rsidRPr="00BF5548" w14:paraId="4B23556D" w14:textId="77777777" w:rsidTr="00BF5548">
        <w:trPr>
          <w:trHeight w:val="588"/>
        </w:trPr>
        <w:tc>
          <w:tcPr>
            <w:tcW w:w="1711" w:type="pct"/>
          </w:tcPr>
          <w:p w14:paraId="18E13C67"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конструктивные особенности, применяемые материалы, технологию строительства объектов ландшафтной</w:t>
            </w:r>
          </w:p>
          <w:p w14:paraId="13D7035A"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архитектуры</w:t>
            </w:r>
          </w:p>
        </w:tc>
        <w:tc>
          <w:tcPr>
            <w:tcW w:w="1945" w:type="pct"/>
          </w:tcPr>
          <w:p w14:paraId="3AA8558F"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знает методы оценки свойств строительных материалов; технологии строительства объектов ландшафтной архитектуры</w:t>
            </w:r>
          </w:p>
        </w:tc>
        <w:tc>
          <w:tcPr>
            <w:tcW w:w="1344" w:type="pct"/>
            <w:vMerge/>
          </w:tcPr>
          <w:p w14:paraId="66E71BD3" w14:textId="77777777" w:rsidR="00BF5548" w:rsidRPr="00BF5548" w:rsidRDefault="00BF5548" w:rsidP="00BF5548">
            <w:pPr>
              <w:spacing w:line="276" w:lineRule="auto"/>
              <w:rPr>
                <w:rFonts w:eastAsia="Calibri" w:cs="Times New Roman"/>
                <w:lang w:eastAsia="en-US"/>
              </w:rPr>
            </w:pPr>
          </w:p>
        </w:tc>
      </w:tr>
      <w:tr w:rsidR="00BF5548" w:rsidRPr="00BF5548" w14:paraId="5D489070" w14:textId="77777777" w:rsidTr="00BF5548">
        <w:trPr>
          <w:trHeight w:val="921"/>
        </w:trPr>
        <w:tc>
          <w:tcPr>
            <w:tcW w:w="1711" w:type="pct"/>
          </w:tcPr>
          <w:p w14:paraId="25912665"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lastRenderedPageBreak/>
              <w:t>– методики выполнения расчетов и проектирования деталей и</w:t>
            </w:r>
          </w:p>
          <w:p w14:paraId="4C7AA477"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узлов в соответствии с техническим заданием</w:t>
            </w:r>
          </w:p>
        </w:tc>
        <w:tc>
          <w:tcPr>
            <w:tcW w:w="1945" w:type="pct"/>
            <w:vMerge w:val="restart"/>
          </w:tcPr>
          <w:p w14:paraId="180456C7"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методами рационального выбора материалов и конструкций;</w:t>
            </w:r>
          </w:p>
          <w:p w14:paraId="7981D932"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методами расчёта элементов строительных конструкций по</w:t>
            </w:r>
          </w:p>
          <w:p w14:paraId="05764941"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предельным состояниям.</w:t>
            </w:r>
          </w:p>
        </w:tc>
        <w:tc>
          <w:tcPr>
            <w:tcW w:w="1344" w:type="pct"/>
            <w:vMerge/>
          </w:tcPr>
          <w:p w14:paraId="25E50048" w14:textId="77777777" w:rsidR="00BF5548" w:rsidRPr="00BF5548" w:rsidRDefault="00BF5548" w:rsidP="00BF5548">
            <w:pPr>
              <w:spacing w:line="276" w:lineRule="auto"/>
              <w:rPr>
                <w:rFonts w:eastAsia="Calibri" w:cs="Times New Roman"/>
                <w:lang w:eastAsia="en-US"/>
              </w:rPr>
            </w:pPr>
          </w:p>
        </w:tc>
      </w:tr>
      <w:tr w:rsidR="00BF5548" w:rsidRPr="00BF5548" w14:paraId="28023793" w14:textId="77777777" w:rsidTr="00BF5548">
        <w:trPr>
          <w:trHeight w:val="615"/>
        </w:trPr>
        <w:tc>
          <w:tcPr>
            <w:tcW w:w="1711" w:type="pct"/>
          </w:tcPr>
          <w:p w14:paraId="43DA0110"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структуру строительных работ и содержание строительных технологических процессов</w:t>
            </w:r>
          </w:p>
        </w:tc>
        <w:tc>
          <w:tcPr>
            <w:tcW w:w="1945" w:type="pct"/>
            <w:vMerge/>
          </w:tcPr>
          <w:p w14:paraId="1D679DA1" w14:textId="77777777" w:rsidR="00BF5548" w:rsidRPr="00BF5548" w:rsidRDefault="00BF5548" w:rsidP="00BF5548">
            <w:pPr>
              <w:spacing w:line="276" w:lineRule="auto"/>
              <w:rPr>
                <w:rFonts w:eastAsia="Calibri" w:cs="Times New Roman"/>
                <w:lang w:eastAsia="en-US"/>
              </w:rPr>
            </w:pPr>
          </w:p>
        </w:tc>
        <w:tc>
          <w:tcPr>
            <w:tcW w:w="1344" w:type="pct"/>
            <w:vMerge/>
          </w:tcPr>
          <w:p w14:paraId="2B16E2A9" w14:textId="77777777" w:rsidR="00BF5548" w:rsidRPr="00BF5548" w:rsidRDefault="00BF5548" w:rsidP="00BF5548">
            <w:pPr>
              <w:spacing w:line="276" w:lineRule="auto"/>
              <w:rPr>
                <w:rFonts w:eastAsia="Calibri" w:cs="Times New Roman"/>
                <w:lang w:eastAsia="en-US"/>
              </w:rPr>
            </w:pPr>
          </w:p>
        </w:tc>
      </w:tr>
      <w:tr w:rsidR="00BF5548" w:rsidRPr="00BF5548" w14:paraId="1F13581C" w14:textId="77777777" w:rsidTr="00BF5548">
        <w:trPr>
          <w:trHeight w:val="964"/>
        </w:trPr>
        <w:tc>
          <w:tcPr>
            <w:tcW w:w="1711" w:type="pct"/>
          </w:tcPr>
          <w:p w14:paraId="781AD57F"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конструктивные решения объектов ландшафтной</w:t>
            </w:r>
          </w:p>
          <w:p w14:paraId="387D53D6"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архитектуры</w:t>
            </w:r>
          </w:p>
        </w:tc>
        <w:tc>
          <w:tcPr>
            <w:tcW w:w="1945" w:type="pct"/>
          </w:tcPr>
          <w:p w14:paraId="3B060565" w14:textId="77777777" w:rsidR="00BF5548" w:rsidRPr="00BF5548" w:rsidRDefault="00BF5548" w:rsidP="00BF5548">
            <w:pPr>
              <w:spacing w:line="276" w:lineRule="auto"/>
              <w:rPr>
                <w:rFonts w:eastAsia="Calibri" w:cs="Times New Roman"/>
                <w:lang w:eastAsia="en-US"/>
              </w:rPr>
            </w:pPr>
          </w:p>
        </w:tc>
        <w:tc>
          <w:tcPr>
            <w:tcW w:w="1344" w:type="pct"/>
            <w:vMerge/>
          </w:tcPr>
          <w:p w14:paraId="7109C68F" w14:textId="77777777" w:rsidR="00BF5548" w:rsidRPr="00BF5548" w:rsidRDefault="00BF5548" w:rsidP="00BF5548">
            <w:pPr>
              <w:spacing w:line="276" w:lineRule="auto"/>
              <w:rPr>
                <w:rFonts w:eastAsia="Calibri" w:cs="Times New Roman"/>
                <w:lang w:eastAsia="en-US"/>
              </w:rPr>
            </w:pPr>
          </w:p>
        </w:tc>
      </w:tr>
      <w:tr w:rsidR="00BF5548" w:rsidRPr="00BF5548" w14:paraId="48523C45" w14:textId="77777777" w:rsidTr="00BF5548">
        <w:tc>
          <w:tcPr>
            <w:tcW w:w="5000" w:type="pct"/>
            <w:gridSpan w:val="3"/>
          </w:tcPr>
          <w:p w14:paraId="4427DCE6"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alibri" w:cs="Times New Roman"/>
                <w:lang w:eastAsia="en-US"/>
              </w:rPr>
            </w:pPr>
            <w:r w:rsidRPr="00BF5548">
              <w:rPr>
                <w:rFonts w:eastAsia="Calibri" w:cs="Times New Roman"/>
                <w:b/>
                <w:lang w:eastAsia="en-US"/>
              </w:rPr>
              <w:t>Умения:</w:t>
            </w:r>
          </w:p>
        </w:tc>
      </w:tr>
      <w:tr w:rsidR="00BF5548" w:rsidRPr="00BF5548" w14:paraId="733C21F9" w14:textId="77777777" w:rsidTr="00BF5548">
        <w:trPr>
          <w:trHeight w:val="600"/>
        </w:trPr>
        <w:tc>
          <w:tcPr>
            <w:tcW w:w="1711" w:type="pct"/>
          </w:tcPr>
          <w:p w14:paraId="15DEFF4E" w14:textId="77777777" w:rsidR="00BF5548" w:rsidRPr="00BF5548" w:rsidRDefault="00BF5548" w:rsidP="00BF5548">
            <w:pPr>
              <w:spacing w:line="276" w:lineRule="auto"/>
              <w:rPr>
                <w:rFonts w:eastAsia="Times New Roman" w:cs="Times New Roman"/>
                <w:bCs/>
              </w:rPr>
            </w:pPr>
            <w:r w:rsidRPr="00BF5548">
              <w:rPr>
                <w:rFonts w:eastAsia="Times New Roman" w:cs="Times New Roman"/>
                <w:bCs/>
              </w:rPr>
              <w:t>– разрабатывать проекты по организации строительства,</w:t>
            </w:r>
          </w:p>
          <w:p w14:paraId="26F51DD1" w14:textId="77777777" w:rsidR="00BF5548" w:rsidRPr="00BF5548" w:rsidRDefault="00BF5548" w:rsidP="00BF5548">
            <w:pPr>
              <w:spacing w:line="276" w:lineRule="auto"/>
              <w:rPr>
                <w:rFonts w:eastAsia="Times New Roman" w:cs="Times New Roman"/>
                <w:bCs/>
              </w:rPr>
            </w:pPr>
            <w:r w:rsidRPr="00BF5548">
              <w:rPr>
                <w:rFonts w:eastAsia="Times New Roman" w:cs="Times New Roman"/>
                <w:bCs/>
              </w:rPr>
              <w:t>мероприятия по охране окружающей среды</w:t>
            </w:r>
          </w:p>
        </w:tc>
        <w:tc>
          <w:tcPr>
            <w:tcW w:w="1945" w:type="pct"/>
          </w:tcPr>
          <w:p w14:paraId="2485A389" w14:textId="77777777" w:rsidR="00BF5548" w:rsidRPr="00BF5548" w:rsidRDefault="00BF5548" w:rsidP="00BF5548">
            <w:pPr>
              <w:spacing w:line="276" w:lineRule="auto"/>
              <w:rPr>
                <w:rFonts w:eastAsia="Calibri" w:cs="Times New Roman"/>
                <w:bCs/>
                <w:iCs/>
                <w:lang w:eastAsia="en-US"/>
              </w:rPr>
            </w:pPr>
            <w:r w:rsidRPr="00BF5548">
              <w:rPr>
                <w:rFonts w:eastAsia="Calibri" w:cs="Times New Roman"/>
                <w:bCs/>
                <w:iCs/>
                <w:lang w:eastAsia="en-US"/>
              </w:rPr>
              <w:t>- формирует проект организации строительных работ на объекте</w:t>
            </w:r>
          </w:p>
        </w:tc>
        <w:tc>
          <w:tcPr>
            <w:tcW w:w="1344" w:type="pct"/>
            <w:vMerge w:val="restart"/>
          </w:tcPr>
          <w:p w14:paraId="35DF729F"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p w14:paraId="583D0BE9"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 xml:space="preserve">Устный опрос, </w:t>
            </w:r>
          </w:p>
          <w:p w14:paraId="38FED4CB"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BF5548">
              <w:rPr>
                <w:rFonts w:eastAsia="Calibri" w:cs="Times New Roman"/>
                <w:lang w:eastAsia="en-US"/>
              </w:rPr>
              <w:t>Практические работы,</w:t>
            </w:r>
          </w:p>
          <w:p w14:paraId="23363FD9"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BF5548">
              <w:rPr>
                <w:rFonts w:eastAsia="Calibri" w:cs="Times New Roman"/>
                <w:lang w:eastAsia="en-US"/>
              </w:rPr>
              <w:t>Лабораторные работы, Дифференцированный зачет</w:t>
            </w:r>
          </w:p>
        </w:tc>
      </w:tr>
      <w:tr w:rsidR="00BF5548" w:rsidRPr="00BF5548" w14:paraId="7DA093C1" w14:textId="77777777" w:rsidTr="00BF5548">
        <w:trPr>
          <w:trHeight w:val="556"/>
        </w:trPr>
        <w:tc>
          <w:tcPr>
            <w:tcW w:w="1711" w:type="pct"/>
          </w:tcPr>
          <w:p w14:paraId="64F04BDC"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контролировать качество строительной продукции на</w:t>
            </w:r>
          </w:p>
          <w:p w14:paraId="719B213E"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объектах ландшафтной архитектуры</w:t>
            </w:r>
          </w:p>
        </w:tc>
        <w:tc>
          <w:tcPr>
            <w:tcW w:w="1945" w:type="pct"/>
          </w:tcPr>
          <w:p w14:paraId="67573E0F"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умеет анализировать качество материалов, используемых в строительстве</w:t>
            </w:r>
          </w:p>
        </w:tc>
        <w:tc>
          <w:tcPr>
            <w:tcW w:w="1344" w:type="pct"/>
            <w:vMerge/>
          </w:tcPr>
          <w:p w14:paraId="18F4AD14"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BF5548" w:rsidRPr="00BF5548" w14:paraId="10CB2319" w14:textId="77777777" w:rsidTr="00BF5548">
        <w:trPr>
          <w:trHeight w:val="1124"/>
        </w:trPr>
        <w:tc>
          <w:tcPr>
            <w:tcW w:w="1711" w:type="pct"/>
          </w:tcPr>
          <w:p w14:paraId="14515BDC"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осуществлять подбор современных строительных материалов</w:t>
            </w:r>
          </w:p>
          <w:p w14:paraId="103DCD6F"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и конструкций для проектируемых малых архитектурных форм</w:t>
            </w:r>
          </w:p>
        </w:tc>
        <w:tc>
          <w:tcPr>
            <w:tcW w:w="1945" w:type="pct"/>
          </w:tcPr>
          <w:p w14:paraId="2DFECBE1" w14:textId="77777777" w:rsidR="00BF5548" w:rsidRPr="00BF5548" w:rsidRDefault="00BF5548" w:rsidP="00BF5548">
            <w:pPr>
              <w:spacing w:line="276" w:lineRule="auto"/>
              <w:rPr>
                <w:rFonts w:eastAsia="Calibri" w:cs="Times New Roman"/>
                <w:bCs/>
                <w:iCs/>
                <w:lang w:eastAsia="en-US"/>
              </w:rPr>
            </w:pPr>
            <w:r w:rsidRPr="00BF5548">
              <w:rPr>
                <w:rFonts w:eastAsia="Calibri" w:cs="Times New Roman"/>
                <w:lang w:eastAsia="en-US"/>
              </w:rPr>
              <w:t>- выбирает необходимые материалы для строительства объекта по качеству, применению, технологии производства работ</w:t>
            </w:r>
          </w:p>
        </w:tc>
        <w:tc>
          <w:tcPr>
            <w:tcW w:w="1344" w:type="pct"/>
            <w:vMerge/>
          </w:tcPr>
          <w:p w14:paraId="22E04531"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BF5548" w:rsidRPr="00BF5548" w14:paraId="0DC50F39" w14:textId="77777777" w:rsidTr="00BF5548">
        <w:trPr>
          <w:trHeight w:val="1095"/>
        </w:trPr>
        <w:tc>
          <w:tcPr>
            <w:tcW w:w="1711" w:type="pct"/>
          </w:tcPr>
          <w:p w14:paraId="5C0E35B2"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пользоваться нормативными документами, определяющими</w:t>
            </w:r>
          </w:p>
          <w:p w14:paraId="282ECFAC"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требования к проектированию и строительству конструкций</w:t>
            </w:r>
          </w:p>
        </w:tc>
        <w:tc>
          <w:tcPr>
            <w:tcW w:w="1945" w:type="pct"/>
          </w:tcPr>
          <w:p w14:paraId="26E1C371"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умеет находить и использовать нормативную документацию, необходимую при выборе материалов и производстве строительных работ</w:t>
            </w:r>
          </w:p>
        </w:tc>
        <w:tc>
          <w:tcPr>
            <w:tcW w:w="1344" w:type="pct"/>
            <w:vMerge/>
          </w:tcPr>
          <w:p w14:paraId="3E13843E"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BF5548" w:rsidRPr="00BF5548" w14:paraId="7483FA9A" w14:textId="77777777" w:rsidTr="00BF5548">
        <w:trPr>
          <w:trHeight w:val="1098"/>
        </w:trPr>
        <w:tc>
          <w:tcPr>
            <w:tcW w:w="1711" w:type="pct"/>
          </w:tcPr>
          <w:p w14:paraId="5BE5C93C" w14:textId="77777777" w:rsidR="00BF5548" w:rsidRPr="00BF5548" w:rsidRDefault="00BF5548" w:rsidP="00BF5548">
            <w:pPr>
              <w:spacing w:line="276" w:lineRule="auto"/>
              <w:rPr>
                <w:rFonts w:eastAsia="Calibri" w:cs="Times New Roman"/>
                <w:lang w:eastAsia="en-US"/>
              </w:rPr>
            </w:pPr>
            <w:r w:rsidRPr="00BF5548">
              <w:rPr>
                <w:rFonts w:eastAsia="Calibri" w:cs="Times New Roman"/>
                <w:lang w:eastAsia="en-US"/>
              </w:rPr>
              <w:t>– выполнять расчёт конструкций по предельным состояниям</w:t>
            </w:r>
          </w:p>
        </w:tc>
        <w:tc>
          <w:tcPr>
            <w:tcW w:w="1945" w:type="pct"/>
          </w:tcPr>
          <w:p w14:paraId="1965E03C" w14:textId="77777777" w:rsidR="00BF5548" w:rsidRPr="00BF5548" w:rsidRDefault="00BF5548" w:rsidP="00BF5548">
            <w:pPr>
              <w:spacing w:line="276" w:lineRule="auto"/>
              <w:rPr>
                <w:rFonts w:eastAsia="Calibri" w:cs="Times New Roman"/>
                <w:bCs/>
                <w:iCs/>
                <w:lang w:eastAsia="en-US"/>
              </w:rPr>
            </w:pPr>
            <w:r w:rsidRPr="00BF5548">
              <w:rPr>
                <w:rFonts w:eastAsia="Calibri" w:cs="Times New Roman"/>
                <w:bCs/>
                <w:iCs/>
                <w:lang w:eastAsia="en-US"/>
              </w:rPr>
              <w:t>- может выполнить расчеты конструкций по предложенным документам и номенклатуре материалов</w:t>
            </w:r>
          </w:p>
        </w:tc>
        <w:tc>
          <w:tcPr>
            <w:tcW w:w="1344" w:type="pct"/>
            <w:vMerge/>
          </w:tcPr>
          <w:p w14:paraId="745824AD" w14:textId="77777777" w:rsidR="00BF5548" w:rsidRPr="00BF5548" w:rsidRDefault="00BF5548" w:rsidP="00BF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bl>
    <w:p w14:paraId="0631EC98" w14:textId="77777777" w:rsidR="00BF5548" w:rsidRPr="00BF5548" w:rsidRDefault="00BF5548" w:rsidP="00BF5548">
      <w:pPr>
        <w:suppressAutoHyphens/>
        <w:rPr>
          <w:rFonts w:eastAsia="Times New Roman" w:cs="Times New Roman"/>
        </w:rPr>
      </w:pPr>
    </w:p>
    <w:p w14:paraId="444E466E" w14:textId="77777777" w:rsidR="00BF5548" w:rsidRPr="00BF5548" w:rsidRDefault="00BF5548" w:rsidP="00BF5548">
      <w:pPr>
        <w:spacing w:after="200" w:line="276" w:lineRule="auto"/>
        <w:rPr>
          <w:rFonts w:eastAsia="Times New Roman" w:cs="Times New Roman"/>
          <w:b/>
        </w:rPr>
      </w:pPr>
      <w:r>
        <w:rPr>
          <w:rFonts w:eastAsia="Times New Roman" w:cs="Times New Roman"/>
          <w:b/>
        </w:rPr>
        <w:br w:type="page"/>
      </w:r>
    </w:p>
    <w:p w14:paraId="09F0C12E" w14:textId="2EBD4EE5" w:rsidR="00BF5548" w:rsidRPr="000D171D" w:rsidRDefault="00BF5548" w:rsidP="00B6139E">
      <w:pPr>
        <w:pStyle w:val="2"/>
        <w:jc w:val="right"/>
      </w:pPr>
      <w:bookmarkStart w:id="286" w:name="_Toc103498352"/>
      <w:bookmarkStart w:id="287" w:name="_Toc156556319"/>
      <w:r w:rsidRPr="000D171D">
        <w:lastRenderedPageBreak/>
        <w:t>Приложение 2.</w:t>
      </w:r>
      <w:bookmarkEnd w:id="286"/>
      <w:r w:rsidR="00B41729">
        <w:t>10</w:t>
      </w:r>
      <w:bookmarkEnd w:id="287"/>
    </w:p>
    <w:p w14:paraId="742FC5AB" w14:textId="4D91BF4B" w:rsidR="00BF5548" w:rsidRPr="001A3304" w:rsidRDefault="00BF5548" w:rsidP="00BF5548">
      <w:pPr>
        <w:spacing w:line="276" w:lineRule="auto"/>
        <w:jc w:val="right"/>
        <w:rPr>
          <w:rFonts w:eastAsia="Times New Roman" w:cs="Times New Roman"/>
          <w:b/>
          <w:i/>
        </w:rPr>
      </w:pPr>
      <w:r w:rsidRPr="001A3304">
        <w:rPr>
          <w:rFonts w:eastAsia="Times New Roman" w:cs="Times New Roman"/>
          <w:b/>
        </w:rPr>
        <w:t>к ПОП по специальности</w:t>
      </w:r>
    </w:p>
    <w:p w14:paraId="67BF27A8" w14:textId="0F1728F6" w:rsidR="00BF5548" w:rsidRPr="00A61F5B" w:rsidRDefault="00A61F5B" w:rsidP="00BF5548">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2B613FA9" w14:textId="70A2A740" w:rsidR="00BF5548" w:rsidRPr="00A61F5B" w:rsidRDefault="00BF5548" w:rsidP="00BF5548">
      <w:pPr>
        <w:spacing w:line="360" w:lineRule="auto"/>
        <w:jc w:val="right"/>
        <w:rPr>
          <w:rFonts w:eastAsia="Times New Roman" w:cs="Times New Roman"/>
        </w:rPr>
      </w:pPr>
    </w:p>
    <w:p w14:paraId="4CD3F1E3" w14:textId="77777777" w:rsidR="00BF5548" w:rsidRPr="00BF5548" w:rsidRDefault="00BF5548" w:rsidP="00BF5548">
      <w:pPr>
        <w:spacing w:after="200" w:line="276" w:lineRule="auto"/>
        <w:jc w:val="center"/>
        <w:rPr>
          <w:rFonts w:eastAsia="Times New Roman" w:cs="Times New Roman"/>
          <w:b/>
          <w:i/>
          <w:sz w:val="22"/>
          <w:szCs w:val="22"/>
        </w:rPr>
      </w:pPr>
    </w:p>
    <w:p w14:paraId="79F373D8" w14:textId="77777777" w:rsidR="00BF5548" w:rsidRPr="00BF5548" w:rsidRDefault="00BF5548" w:rsidP="00BF5548">
      <w:pPr>
        <w:spacing w:after="200" w:line="276" w:lineRule="auto"/>
        <w:jc w:val="center"/>
        <w:rPr>
          <w:rFonts w:eastAsia="Times New Roman" w:cs="Times New Roman"/>
          <w:b/>
          <w:i/>
          <w:sz w:val="22"/>
          <w:szCs w:val="22"/>
        </w:rPr>
      </w:pPr>
    </w:p>
    <w:p w14:paraId="0BB01245" w14:textId="77777777" w:rsidR="00BF5548" w:rsidRPr="00BF5548" w:rsidRDefault="00BF5548" w:rsidP="00BF5548">
      <w:pPr>
        <w:spacing w:after="200" w:line="276" w:lineRule="auto"/>
        <w:jc w:val="center"/>
        <w:rPr>
          <w:rFonts w:eastAsia="Times New Roman" w:cs="Times New Roman"/>
          <w:b/>
          <w:i/>
          <w:sz w:val="22"/>
          <w:szCs w:val="22"/>
        </w:rPr>
      </w:pPr>
    </w:p>
    <w:p w14:paraId="7CB98AA6" w14:textId="31C31604" w:rsidR="00BF5548" w:rsidRDefault="00BF5548" w:rsidP="00BF5548">
      <w:pPr>
        <w:spacing w:after="200" w:line="276" w:lineRule="auto"/>
        <w:jc w:val="center"/>
        <w:rPr>
          <w:rFonts w:eastAsia="Times New Roman" w:cs="Times New Roman"/>
          <w:b/>
          <w:i/>
          <w:sz w:val="22"/>
          <w:szCs w:val="22"/>
        </w:rPr>
      </w:pPr>
    </w:p>
    <w:p w14:paraId="24305DD0" w14:textId="6E8BBD8A" w:rsidR="00B6139E" w:rsidRDefault="00B6139E" w:rsidP="00BF5548">
      <w:pPr>
        <w:spacing w:after="200" w:line="276" w:lineRule="auto"/>
        <w:jc w:val="center"/>
        <w:rPr>
          <w:rFonts w:eastAsia="Times New Roman" w:cs="Times New Roman"/>
          <w:b/>
          <w:i/>
          <w:sz w:val="22"/>
          <w:szCs w:val="22"/>
        </w:rPr>
      </w:pPr>
    </w:p>
    <w:p w14:paraId="7508FB3C" w14:textId="77777777" w:rsidR="00BF5548" w:rsidRPr="00BF5548" w:rsidRDefault="00BF5548" w:rsidP="00B6139E">
      <w:pPr>
        <w:pStyle w:val="2"/>
        <w:jc w:val="center"/>
      </w:pPr>
      <w:bookmarkStart w:id="288" w:name="_Toc156556320"/>
      <w:r w:rsidRPr="00BF5548">
        <w:t>ПРИМЕРНАЯ РАБОЧАЯ ПРОГРАММА УЧЕБНОЙ ДИСЦИПЛИНЫ</w:t>
      </w:r>
      <w:bookmarkEnd w:id="288"/>
    </w:p>
    <w:p w14:paraId="44FE1DDD" w14:textId="77777777" w:rsidR="00B6139E" w:rsidRDefault="00B6139E" w:rsidP="00B6139E">
      <w:pPr>
        <w:pStyle w:val="2"/>
        <w:jc w:val="center"/>
      </w:pPr>
    </w:p>
    <w:p w14:paraId="749B3397" w14:textId="6EF1956B" w:rsidR="00BF5548" w:rsidRPr="00A61F5B" w:rsidRDefault="00BF5548" w:rsidP="00B6139E">
      <w:pPr>
        <w:pStyle w:val="2"/>
        <w:jc w:val="center"/>
      </w:pPr>
      <w:bookmarkStart w:id="289" w:name="_Toc156556321"/>
      <w:r w:rsidRPr="00A61F5B">
        <w:t>ОП.04 ИСТОРИЯ САДОВО-ПАРКОВОГО ИСКУССТВА</w:t>
      </w:r>
      <w:bookmarkEnd w:id="289"/>
    </w:p>
    <w:p w14:paraId="6F1B2832" w14:textId="1946A3B8" w:rsidR="00BF5548" w:rsidRDefault="00BF5548" w:rsidP="00B6139E">
      <w:pPr>
        <w:pStyle w:val="2"/>
        <w:jc w:val="center"/>
        <w:rPr>
          <w:i/>
          <w:sz w:val="28"/>
          <w:vertAlign w:val="superscript"/>
        </w:rPr>
      </w:pPr>
    </w:p>
    <w:p w14:paraId="46037AD9" w14:textId="77777777" w:rsidR="00A61F5B" w:rsidRPr="00BF5548" w:rsidRDefault="00A61F5B" w:rsidP="00BF5548">
      <w:pPr>
        <w:spacing w:after="200" w:line="276" w:lineRule="auto"/>
        <w:jc w:val="center"/>
        <w:rPr>
          <w:rFonts w:eastAsia="Times New Roman" w:cs="Times New Roman"/>
          <w:b/>
          <w:i/>
          <w:sz w:val="22"/>
          <w:szCs w:val="22"/>
        </w:rPr>
      </w:pPr>
    </w:p>
    <w:p w14:paraId="7FE1F834" w14:textId="77777777" w:rsidR="00BF5548" w:rsidRPr="00BF5548" w:rsidRDefault="00BF5548" w:rsidP="00BF5548">
      <w:pPr>
        <w:spacing w:after="200" w:line="276" w:lineRule="auto"/>
        <w:rPr>
          <w:rFonts w:eastAsia="Times New Roman" w:cs="Times New Roman"/>
          <w:b/>
          <w:i/>
          <w:sz w:val="22"/>
          <w:szCs w:val="22"/>
        </w:rPr>
      </w:pPr>
    </w:p>
    <w:p w14:paraId="1AFBD9CE" w14:textId="77777777" w:rsidR="00BF5548" w:rsidRPr="00BF5548" w:rsidRDefault="00BF5548" w:rsidP="00BF5548">
      <w:pPr>
        <w:spacing w:after="200" w:line="276" w:lineRule="auto"/>
        <w:rPr>
          <w:rFonts w:eastAsia="Times New Roman" w:cs="Times New Roman"/>
          <w:b/>
          <w:i/>
          <w:sz w:val="22"/>
          <w:szCs w:val="22"/>
        </w:rPr>
      </w:pPr>
    </w:p>
    <w:p w14:paraId="4ADF7180" w14:textId="77777777" w:rsidR="00BF5548" w:rsidRPr="00BF5548" w:rsidRDefault="00BF5548" w:rsidP="00BF5548">
      <w:pPr>
        <w:spacing w:after="200" w:line="276" w:lineRule="auto"/>
        <w:rPr>
          <w:rFonts w:eastAsia="Times New Roman" w:cs="Times New Roman"/>
          <w:b/>
          <w:i/>
          <w:sz w:val="22"/>
          <w:szCs w:val="22"/>
        </w:rPr>
      </w:pPr>
    </w:p>
    <w:p w14:paraId="79122825" w14:textId="77777777" w:rsidR="00BF5548" w:rsidRPr="00BF5548" w:rsidRDefault="00BF5548" w:rsidP="00BF5548">
      <w:pPr>
        <w:spacing w:after="200" w:line="276" w:lineRule="auto"/>
        <w:rPr>
          <w:rFonts w:eastAsia="Times New Roman" w:cs="Times New Roman"/>
          <w:b/>
          <w:i/>
          <w:sz w:val="22"/>
          <w:szCs w:val="22"/>
        </w:rPr>
      </w:pPr>
    </w:p>
    <w:p w14:paraId="489AFBD1" w14:textId="77777777" w:rsidR="00BF5548" w:rsidRPr="00BF5548" w:rsidRDefault="00BF5548" w:rsidP="00BF5548">
      <w:pPr>
        <w:spacing w:after="200" w:line="276" w:lineRule="auto"/>
        <w:rPr>
          <w:rFonts w:eastAsia="Times New Roman" w:cs="Times New Roman"/>
          <w:b/>
          <w:i/>
          <w:sz w:val="22"/>
          <w:szCs w:val="22"/>
        </w:rPr>
      </w:pPr>
    </w:p>
    <w:p w14:paraId="3ABE2111" w14:textId="77777777" w:rsidR="00BF5548" w:rsidRPr="00BF5548" w:rsidRDefault="00BF5548" w:rsidP="00BF5548">
      <w:pPr>
        <w:spacing w:after="200" w:line="276" w:lineRule="auto"/>
        <w:rPr>
          <w:rFonts w:eastAsia="Times New Roman" w:cs="Times New Roman"/>
          <w:b/>
          <w:i/>
          <w:sz w:val="22"/>
          <w:szCs w:val="22"/>
        </w:rPr>
      </w:pPr>
    </w:p>
    <w:p w14:paraId="2B074F3C" w14:textId="77777777" w:rsidR="00BF5548" w:rsidRPr="00BF5548" w:rsidRDefault="00BF5548" w:rsidP="00BF5548">
      <w:pPr>
        <w:spacing w:after="200" w:line="276" w:lineRule="auto"/>
        <w:rPr>
          <w:rFonts w:eastAsia="Times New Roman" w:cs="Times New Roman"/>
          <w:b/>
          <w:i/>
          <w:sz w:val="22"/>
          <w:szCs w:val="22"/>
        </w:rPr>
      </w:pPr>
    </w:p>
    <w:p w14:paraId="52778444" w14:textId="77777777" w:rsidR="00BF5548" w:rsidRPr="00BF5548" w:rsidRDefault="00BF5548" w:rsidP="00BF5548">
      <w:pPr>
        <w:spacing w:after="200" w:line="276" w:lineRule="auto"/>
        <w:rPr>
          <w:rFonts w:eastAsia="Times New Roman" w:cs="Times New Roman"/>
          <w:b/>
          <w:i/>
          <w:sz w:val="22"/>
          <w:szCs w:val="22"/>
        </w:rPr>
      </w:pPr>
    </w:p>
    <w:p w14:paraId="4E1A0BE1" w14:textId="77777777" w:rsidR="00BF5548" w:rsidRPr="00BF5548" w:rsidRDefault="00BF5548" w:rsidP="00BF5548">
      <w:pPr>
        <w:spacing w:after="200" w:line="276" w:lineRule="auto"/>
        <w:rPr>
          <w:rFonts w:eastAsia="Times New Roman" w:cs="Times New Roman"/>
          <w:b/>
          <w:i/>
          <w:sz w:val="22"/>
          <w:szCs w:val="22"/>
        </w:rPr>
      </w:pPr>
    </w:p>
    <w:p w14:paraId="58469526" w14:textId="77777777" w:rsidR="00BF5548" w:rsidRPr="00BF5548" w:rsidRDefault="00BF5548" w:rsidP="00BF5548">
      <w:pPr>
        <w:spacing w:after="200" w:line="276" w:lineRule="auto"/>
        <w:rPr>
          <w:rFonts w:eastAsia="Times New Roman" w:cs="Times New Roman"/>
          <w:b/>
          <w:i/>
          <w:sz w:val="22"/>
          <w:szCs w:val="22"/>
        </w:rPr>
      </w:pPr>
    </w:p>
    <w:p w14:paraId="26D4A78D" w14:textId="77777777" w:rsidR="00BF5548" w:rsidRPr="00BF5548" w:rsidRDefault="00BF5548" w:rsidP="00BF5548">
      <w:pPr>
        <w:spacing w:after="200" w:line="276" w:lineRule="auto"/>
        <w:rPr>
          <w:rFonts w:eastAsia="Times New Roman" w:cs="Times New Roman"/>
          <w:b/>
          <w:i/>
          <w:sz w:val="22"/>
          <w:szCs w:val="22"/>
        </w:rPr>
      </w:pPr>
    </w:p>
    <w:p w14:paraId="472C9068" w14:textId="77777777" w:rsidR="00BF5548" w:rsidRPr="00BF5548" w:rsidRDefault="00BF5548" w:rsidP="00BF5548">
      <w:pPr>
        <w:spacing w:after="200" w:line="276" w:lineRule="auto"/>
        <w:rPr>
          <w:rFonts w:eastAsia="Times New Roman" w:cs="Times New Roman"/>
          <w:b/>
          <w:i/>
          <w:sz w:val="22"/>
          <w:szCs w:val="22"/>
        </w:rPr>
      </w:pPr>
    </w:p>
    <w:p w14:paraId="13ACCADD" w14:textId="77777777" w:rsidR="00BF5548" w:rsidRPr="00BF5548" w:rsidRDefault="00BF5548" w:rsidP="00BF5548">
      <w:pPr>
        <w:spacing w:after="200" w:line="276" w:lineRule="auto"/>
        <w:rPr>
          <w:rFonts w:eastAsia="Times New Roman" w:cs="Times New Roman"/>
          <w:b/>
          <w:i/>
          <w:sz w:val="22"/>
          <w:szCs w:val="22"/>
        </w:rPr>
      </w:pPr>
    </w:p>
    <w:p w14:paraId="66EF3508" w14:textId="77777777" w:rsidR="00BF5548" w:rsidRPr="00BF5548" w:rsidRDefault="00BF5548" w:rsidP="00BF5548">
      <w:pPr>
        <w:spacing w:after="200" w:line="276" w:lineRule="auto"/>
        <w:rPr>
          <w:rFonts w:eastAsia="Times New Roman" w:cs="Times New Roman"/>
          <w:b/>
          <w:i/>
          <w:sz w:val="22"/>
          <w:szCs w:val="22"/>
        </w:rPr>
      </w:pPr>
    </w:p>
    <w:p w14:paraId="01D26F51" w14:textId="77777777" w:rsidR="00BF5548" w:rsidRPr="00BF5548" w:rsidRDefault="00BF5548" w:rsidP="00BF5548">
      <w:pPr>
        <w:spacing w:after="200" w:line="276" w:lineRule="auto"/>
        <w:rPr>
          <w:rFonts w:eastAsia="Times New Roman" w:cs="Times New Roman"/>
          <w:b/>
          <w:i/>
          <w:sz w:val="22"/>
          <w:szCs w:val="22"/>
        </w:rPr>
      </w:pPr>
    </w:p>
    <w:p w14:paraId="01053020" w14:textId="364088C8" w:rsidR="00BF5548" w:rsidRPr="00A61F5B" w:rsidRDefault="00BF5548" w:rsidP="00BF5548">
      <w:pPr>
        <w:spacing w:after="200" w:line="276" w:lineRule="auto"/>
        <w:jc w:val="center"/>
        <w:rPr>
          <w:rFonts w:eastAsia="Times New Roman" w:cs="Times New Roman"/>
          <w:b/>
          <w:iCs/>
          <w:vertAlign w:val="superscript"/>
        </w:rPr>
      </w:pPr>
      <w:r w:rsidRPr="00A61F5B">
        <w:rPr>
          <w:rFonts w:eastAsia="Times New Roman" w:cs="Times New Roman"/>
          <w:b/>
          <w:bCs/>
          <w:iCs/>
        </w:rPr>
        <w:t>202</w:t>
      </w:r>
      <w:r w:rsidR="00B6139E">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sz w:val="22"/>
          <w:szCs w:val="22"/>
        </w:rPr>
        <w:br w:type="page"/>
      </w:r>
    </w:p>
    <w:p w14:paraId="49CE8A46" w14:textId="77777777" w:rsidR="00BB7DDD" w:rsidRPr="00866EA1" w:rsidRDefault="00BB7DDD" w:rsidP="00BB7DDD">
      <w:pPr>
        <w:jc w:val="center"/>
        <w:rPr>
          <w:b/>
        </w:rPr>
      </w:pPr>
      <w:r w:rsidRPr="00866EA1">
        <w:rPr>
          <w:b/>
        </w:rPr>
        <w:lastRenderedPageBreak/>
        <w:t>СОДЕРЖАНИЕ</w:t>
      </w:r>
    </w:p>
    <w:p w14:paraId="139B748D"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0F0BC52D" w14:textId="77777777" w:rsidTr="00BF21D9">
        <w:tc>
          <w:tcPr>
            <w:tcW w:w="7501" w:type="dxa"/>
          </w:tcPr>
          <w:p w14:paraId="4DD305E3" w14:textId="77777777" w:rsidR="00BB7DDD" w:rsidRPr="00866EA1" w:rsidRDefault="00BB7DDD" w:rsidP="00A96C27">
            <w:pPr>
              <w:numPr>
                <w:ilvl w:val="0"/>
                <w:numId w:val="117"/>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3395A5F0" w14:textId="77777777" w:rsidR="00BB7DDD" w:rsidRPr="00866EA1" w:rsidRDefault="00BB7DDD" w:rsidP="00BF21D9">
            <w:pPr>
              <w:rPr>
                <w:b/>
              </w:rPr>
            </w:pPr>
          </w:p>
        </w:tc>
      </w:tr>
      <w:tr w:rsidR="00BB7DDD" w:rsidRPr="00866EA1" w14:paraId="26C1DCEA" w14:textId="77777777" w:rsidTr="00BF21D9">
        <w:tc>
          <w:tcPr>
            <w:tcW w:w="7501" w:type="dxa"/>
          </w:tcPr>
          <w:p w14:paraId="519812C8" w14:textId="77777777" w:rsidR="00BB7DDD" w:rsidRPr="00866EA1" w:rsidRDefault="00BB7DDD" w:rsidP="00A96C27">
            <w:pPr>
              <w:numPr>
                <w:ilvl w:val="0"/>
                <w:numId w:val="117"/>
              </w:numPr>
              <w:suppressAutoHyphens/>
              <w:spacing w:after="200" w:line="276" w:lineRule="auto"/>
              <w:rPr>
                <w:b/>
              </w:rPr>
            </w:pPr>
            <w:r w:rsidRPr="00866EA1">
              <w:rPr>
                <w:b/>
              </w:rPr>
              <w:t>СТРУКТУРА И СОДЕРЖАНИЕ УЧЕБНОЙ ДИСЦИПЛИНЫ</w:t>
            </w:r>
          </w:p>
          <w:p w14:paraId="52156EC7" w14:textId="77777777" w:rsidR="00BB7DDD" w:rsidRPr="00866EA1" w:rsidRDefault="00BB7DDD" w:rsidP="00A96C27">
            <w:pPr>
              <w:numPr>
                <w:ilvl w:val="0"/>
                <w:numId w:val="117"/>
              </w:numPr>
              <w:suppressAutoHyphens/>
              <w:spacing w:after="200" w:line="276" w:lineRule="auto"/>
              <w:rPr>
                <w:b/>
              </w:rPr>
            </w:pPr>
            <w:r w:rsidRPr="00866EA1">
              <w:rPr>
                <w:b/>
              </w:rPr>
              <w:t>УСЛОВИЯ РЕАЛИЗАЦИИ УЧЕБНОЙ ДИСЦИПЛИНЫ</w:t>
            </w:r>
          </w:p>
        </w:tc>
        <w:tc>
          <w:tcPr>
            <w:tcW w:w="1854" w:type="dxa"/>
          </w:tcPr>
          <w:p w14:paraId="1B47A641" w14:textId="77777777" w:rsidR="00BB7DDD" w:rsidRPr="00866EA1" w:rsidRDefault="00BB7DDD" w:rsidP="00BF21D9">
            <w:pPr>
              <w:ind w:left="644"/>
              <w:rPr>
                <w:b/>
              </w:rPr>
            </w:pPr>
          </w:p>
        </w:tc>
      </w:tr>
      <w:tr w:rsidR="00BB7DDD" w:rsidRPr="00866EA1" w14:paraId="1CD54635" w14:textId="77777777" w:rsidTr="00BF21D9">
        <w:tc>
          <w:tcPr>
            <w:tcW w:w="7501" w:type="dxa"/>
          </w:tcPr>
          <w:p w14:paraId="7644B38D" w14:textId="77777777" w:rsidR="00BB7DDD" w:rsidRPr="00866EA1" w:rsidRDefault="00BB7DDD" w:rsidP="00A96C27">
            <w:pPr>
              <w:numPr>
                <w:ilvl w:val="0"/>
                <w:numId w:val="117"/>
              </w:numPr>
              <w:suppressAutoHyphens/>
              <w:spacing w:after="200" w:line="276" w:lineRule="auto"/>
              <w:rPr>
                <w:b/>
              </w:rPr>
            </w:pPr>
            <w:r w:rsidRPr="00866EA1">
              <w:rPr>
                <w:b/>
              </w:rPr>
              <w:t>КОНТРОЛЬ И ОЦЕНКА РЕЗУЛЬТАТОВ ОСВОЕНИЯ УЧЕБНОЙ ДИСЦИПЛИНЫ</w:t>
            </w:r>
          </w:p>
          <w:p w14:paraId="44A9316B" w14:textId="77777777" w:rsidR="00BB7DDD" w:rsidRPr="00866EA1" w:rsidRDefault="00BB7DDD" w:rsidP="00BF21D9">
            <w:pPr>
              <w:suppressAutoHyphens/>
              <w:rPr>
                <w:b/>
              </w:rPr>
            </w:pPr>
          </w:p>
        </w:tc>
        <w:tc>
          <w:tcPr>
            <w:tcW w:w="1854" w:type="dxa"/>
          </w:tcPr>
          <w:p w14:paraId="29D99FD4" w14:textId="77777777" w:rsidR="00BB7DDD" w:rsidRPr="00866EA1" w:rsidRDefault="00BB7DDD" w:rsidP="00BF21D9">
            <w:pPr>
              <w:rPr>
                <w:b/>
              </w:rPr>
            </w:pPr>
          </w:p>
        </w:tc>
      </w:tr>
    </w:tbl>
    <w:p w14:paraId="6AAAD533" w14:textId="692C9201" w:rsidR="00BF5548" w:rsidRPr="00BF5548" w:rsidRDefault="00BF5548" w:rsidP="00A96C27">
      <w:pPr>
        <w:numPr>
          <w:ilvl w:val="0"/>
          <w:numId w:val="37"/>
        </w:numPr>
        <w:suppressAutoHyphens/>
        <w:spacing w:after="200" w:line="276" w:lineRule="auto"/>
        <w:jc w:val="center"/>
        <w:rPr>
          <w:rFonts w:eastAsia="Times New Roman" w:cs="Times New Roman"/>
          <w:b/>
        </w:rPr>
      </w:pPr>
      <w:r w:rsidRPr="00BF5548">
        <w:rPr>
          <w:rFonts w:eastAsia="Times New Roman" w:cs="Times New Roman"/>
          <w:b/>
          <w:i/>
          <w:sz w:val="22"/>
          <w:szCs w:val="22"/>
          <w:u w:val="single"/>
        </w:rPr>
        <w:br w:type="page"/>
      </w:r>
      <w:r w:rsidRPr="00BF5548">
        <w:rPr>
          <w:rFonts w:eastAsia="Times New Roman" w:cs="Times New Roman"/>
          <w:b/>
        </w:rPr>
        <w:lastRenderedPageBreak/>
        <w:t xml:space="preserve">ОБЩАЯ ХАРАКТЕРИСТИКА ПРИМЕРНОЙ РАБОЧЕЙ ПРОГРАММЫ УЧЕБНОЙ ДИСЦИПЛИНЫ </w:t>
      </w:r>
      <w:r w:rsidR="00A61F5B">
        <w:rPr>
          <w:rFonts w:eastAsia="Times New Roman" w:cs="Times New Roman"/>
          <w:b/>
        </w:rPr>
        <w:br/>
      </w:r>
      <w:r w:rsidRPr="00BF5548">
        <w:rPr>
          <w:rFonts w:eastAsia="Times New Roman" w:cs="Times New Roman"/>
          <w:b/>
        </w:rPr>
        <w:t>ОП.04 ИСТОРИЯ САДОВО-ПАРКОВОГО ИСКУССТВА</w:t>
      </w:r>
    </w:p>
    <w:p w14:paraId="36C2080E" w14:textId="77777777" w:rsidR="00BF5548" w:rsidRPr="00BF5548" w:rsidRDefault="00BF5548" w:rsidP="00A96C27">
      <w:pPr>
        <w:pStyle w:val="a8"/>
        <w:numPr>
          <w:ilvl w:val="1"/>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134" w:hanging="425"/>
        <w:jc w:val="both"/>
        <w:rPr>
          <w:b/>
        </w:rPr>
      </w:pPr>
      <w:r w:rsidRPr="00BF5548">
        <w:rPr>
          <w:b/>
        </w:rPr>
        <w:t>Место дисциплины в структуре основной образовательной программы</w:t>
      </w:r>
    </w:p>
    <w:p w14:paraId="4CBBC499" w14:textId="77777777" w:rsidR="00BF5548" w:rsidRPr="00BF5548" w:rsidRDefault="00BF5548" w:rsidP="00BF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BF5548">
        <w:rPr>
          <w:rFonts w:eastAsia="Times New Roman" w:cs="Times New Roman"/>
        </w:rPr>
        <w:t>Учебная дисциплина «ОП.04 История садово-паркового искусства» является обязательной частью общепрофессионального цикла примерной основной образовательной программы в соответствии с ФГОС СПО по специальности 35.02.12 «Садово-парковое и ландшафтное строительство».</w:t>
      </w:r>
    </w:p>
    <w:p w14:paraId="5A71EE4F" w14:textId="0321721A" w:rsidR="00BF5548" w:rsidRPr="00BF5548" w:rsidRDefault="00BF5548" w:rsidP="00BF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BF5548">
        <w:rPr>
          <w:rFonts w:eastAsia="Times New Roman" w:cs="Times New Roman"/>
        </w:rPr>
        <w:t>Особое значение дисциплина имеет при формировании и развитии ОК 01, ОК 02, ОК 03, ОК 05, ОК 09.</w:t>
      </w:r>
    </w:p>
    <w:p w14:paraId="5FD02689" w14:textId="77777777" w:rsidR="00BF5548" w:rsidRPr="00BF5548" w:rsidRDefault="00BF5548" w:rsidP="00BF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r w:rsidRPr="00BF5548">
        <w:rPr>
          <w:rFonts w:eastAsia="Times New Roman" w:cs="Times New Roman"/>
          <w:b/>
        </w:rPr>
        <w:t>1.2. Цель и планируемые результаты освоения дисциплины</w:t>
      </w:r>
    </w:p>
    <w:p w14:paraId="4F634DCE" w14:textId="77777777" w:rsidR="00BF5548" w:rsidRPr="00BF5548" w:rsidRDefault="00BF5548" w:rsidP="00BF5548">
      <w:pPr>
        <w:suppressAutoHyphens/>
        <w:spacing w:line="276" w:lineRule="auto"/>
        <w:ind w:firstLine="709"/>
        <w:jc w:val="both"/>
        <w:rPr>
          <w:rFonts w:eastAsia="Times New Roman" w:cs="Times New Roman"/>
          <w:lang w:eastAsia="en-US"/>
        </w:rPr>
      </w:pPr>
      <w:r w:rsidRPr="00BF5548">
        <w:rPr>
          <w:rFonts w:eastAsia="Times New Roman" w:cs="Times New Roman"/>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67"/>
        <w:gridCol w:w="4168"/>
      </w:tblGrid>
      <w:tr w:rsidR="00BF5548" w:rsidRPr="00BF5548" w14:paraId="2428EBB9" w14:textId="77777777" w:rsidTr="00BF5548">
        <w:trPr>
          <w:trHeight w:val="649"/>
        </w:trPr>
        <w:tc>
          <w:tcPr>
            <w:tcW w:w="1129" w:type="dxa"/>
            <w:hideMark/>
          </w:tcPr>
          <w:p w14:paraId="2FACB13A"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 xml:space="preserve">Код </w:t>
            </w:r>
          </w:p>
          <w:p w14:paraId="0F17CC4C"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ПК, ОК</w:t>
            </w:r>
          </w:p>
        </w:tc>
        <w:tc>
          <w:tcPr>
            <w:tcW w:w="4167" w:type="dxa"/>
            <w:vAlign w:val="center"/>
            <w:hideMark/>
          </w:tcPr>
          <w:p w14:paraId="1F054B5D"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Умения</w:t>
            </w:r>
          </w:p>
        </w:tc>
        <w:tc>
          <w:tcPr>
            <w:tcW w:w="4168" w:type="dxa"/>
            <w:vAlign w:val="center"/>
            <w:hideMark/>
          </w:tcPr>
          <w:p w14:paraId="2928FAC4"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Знания</w:t>
            </w:r>
          </w:p>
        </w:tc>
      </w:tr>
      <w:tr w:rsidR="00BF5548" w:rsidRPr="00BF5548" w14:paraId="7DEC067D" w14:textId="77777777" w:rsidTr="00BF5548">
        <w:trPr>
          <w:trHeight w:val="649"/>
        </w:trPr>
        <w:tc>
          <w:tcPr>
            <w:tcW w:w="1129" w:type="dxa"/>
          </w:tcPr>
          <w:p w14:paraId="50E7ECBA"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01</w:t>
            </w:r>
          </w:p>
        </w:tc>
        <w:tc>
          <w:tcPr>
            <w:tcW w:w="4167" w:type="dxa"/>
            <w:vAlign w:val="center"/>
          </w:tcPr>
          <w:p w14:paraId="6C717136" w14:textId="77777777" w:rsidR="00BF5548" w:rsidRPr="00BF5548" w:rsidRDefault="00BF5548" w:rsidP="00BF5548">
            <w:pPr>
              <w:suppressAutoHyphens/>
              <w:rPr>
                <w:rFonts w:eastAsia="Times New Roman" w:cs="Times New Roman"/>
                <w:iCs/>
              </w:rPr>
            </w:pPr>
            <w:r w:rsidRPr="00BF5548">
              <w:rPr>
                <w:rFonts w:eastAsia="Times New Roman" w:cs="Times New Roman"/>
                <w:b/>
                <w:iCs/>
              </w:rPr>
              <w:t xml:space="preserve">- </w:t>
            </w:r>
            <w:r w:rsidRPr="00BF5548">
              <w:rPr>
                <w:rFonts w:eastAsia="Times New Roman" w:cs="Times New Roman"/>
                <w:iCs/>
              </w:rPr>
              <w:t xml:space="preserve">распознавать задачу и/или проблему в профессиональном и/или социальном контексте; </w:t>
            </w:r>
          </w:p>
          <w:p w14:paraId="5711160F"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анализировать задачу и/или проблему и выделять её составные части; </w:t>
            </w:r>
          </w:p>
          <w:p w14:paraId="45881797"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определять этапы решения задачи; </w:t>
            </w:r>
          </w:p>
          <w:p w14:paraId="10FDC30A" w14:textId="77777777" w:rsidR="00BF5548" w:rsidRPr="00BF5548" w:rsidRDefault="00BF5548" w:rsidP="00BF5548">
            <w:pPr>
              <w:suppressAutoHyphens/>
              <w:rPr>
                <w:rFonts w:eastAsia="Times New Roman" w:cs="Times New Roman"/>
                <w:iCs/>
              </w:rPr>
            </w:pPr>
            <w:r w:rsidRPr="00BF5548">
              <w:rPr>
                <w:rFonts w:eastAsia="Times New Roman" w:cs="Times New Roman"/>
                <w:iCs/>
              </w:rPr>
              <w:t>- выявлять и эффективно искать информацию, необходимую для решения задачи и/или проблемы;</w:t>
            </w:r>
          </w:p>
          <w:p w14:paraId="72301F89"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составлять план действия; </w:t>
            </w:r>
          </w:p>
          <w:p w14:paraId="3B36C0DB" w14:textId="77777777" w:rsidR="00BF5548" w:rsidRPr="00BF5548" w:rsidRDefault="00BF5548" w:rsidP="00BF5548">
            <w:pPr>
              <w:suppressAutoHyphens/>
              <w:rPr>
                <w:rFonts w:eastAsia="Times New Roman" w:cs="Times New Roman"/>
                <w:iCs/>
              </w:rPr>
            </w:pPr>
            <w:r w:rsidRPr="00BF5548">
              <w:rPr>
                <w:rFonts w:eastAsia="Times New Roman" w:cs="Times New Roman"/>
                <w:iCs/>
              </w:rPr>
              <w:t>- определять необходимые ресурсы;</w:t>
            </w:r>
          </w:p>
          <w:p w14:paraId="3E917597"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владеть актуальными методами работы в профессиональной и смежных сферах; </w:t>
            </w:r>
          </w:p>
          <w:p w14:paraId="6D58E823"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реализовывать составленный план; </w:t>
            </w:r>
          </w:p>
          <w:p w14:paraId="06CE6F18"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iCs/>
              </w:rPr>
              <w:t>оценивать результат и последствия своих действий (самостоятельно или с помощью наставника)</w:t>
            </w:r>
          </w:p>
        </w:tc>
        <w:tc>
          <w:tcPr>
            <w:tcW w:w="4168" w:type="dxa"/>
            <w:vAlign w:val="center"/>
          </w:tcPr>
          <w:p w14:paraId="3888A03F" w14:textId="77777777" w:rsidR="00BF5548" w:rsidRPr="00BF5548" w:rsidRDefault="00BF5548" w:rsidP="00BF5548">
            <w:pPr>
              <w:suppressAutoHyphens/>
              <w:rPr>
                <w:rFonts w:eastAsia="Times New Roman" w:cs="Times New Roman"/>
                <w:iCs/>
              </w:rPr>
            </w:pPr>
            <w:r w:rsidRPr="00BF5548">
              <w:rPr>
                <w:rFonts w:eastAsia="Times New Roman" w:cs="Times New Roman"/>
                <w:iCs/>
              </w:rPr>
              <w:t>- актуальный профессиональный и социальный контекст, в котором приходится работать и жить;</w:t>
            </w:r>
          </w:p>
          <w:p w14:paraId="6C785106"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основные источники информации и ресурсы для решения задач и проблем в профессиональном и/или социальном контексте; </w:t>
            </w:r>
          </w:p>
          <w:p w14:paraId="5EC93F99"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алгоритмы выполнения работ в профессиональной и смежных областях; </w:t>
            </w:r>
          </w:p>
          <w:p w14:paraId="6999CA7D"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методы работы в профессиональной и смежных сферах; </w:t>
            </w:r>
          </w:p>
          <w:p w14:paraId="4BFA0B8E"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структуру плана для решения задач; </w:t>
            </w:r>
          </w:p>
          <w:p w14:paraId="529A20E0" w14:textId="77777777" w:rsidR="00BF5548" w:rsidRPr="00BF5548" w:rsidRDefault="00BF5548" w:rsidP="00BF5548">
            <w:pPr>
              <w:suppressAutoHyphens/>
              <w:spacing w:line="276" w:lineRule="auto"/>
              <w:rPr>
                <w:rFonts w:eastAsia="Times New Roman" w:cs="Times New Roman"/>
                <w:iCs/>
              </w:rPr>
            </w:pPr>
            <w:r w:rsidRPr="00BF5548">
              <w:rPr>
                <w:rFonts w:eastAsia="Times New Roman" w:cs="Times New Roman"/>
                <w:iCs/>
              </w:rPr>
              <w:t>- порядок оценки результатов решения задач профессиональной деятельности</w:t>
            </w:r>
          </w:p>
        </w:tc>
      </w:tr>
      <w:tr w:rsidR="00BF5548" w:rsidRPr="00BF5548" w14:paraId="1A011F04" w14:textId="77777777" w:rsidTr="00BF5548">
        <w:trPr>
          <w:trHeight w:val="649"/>
        </w:trPr>
        <w:tc>
          <w:tcPr>
            <w:tcW w:w="1129" w:type="dxa"/>
          </w:tcPr>
          <w:p w14:paraId="62C1F6CC"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02</w:t>
            </w:r>
          </w:p>
        </w:tc>
        <w:tc>
          <w:tcPr>
            <w:tcW w:w="4167" w:type="dxa"/>
            <w:vAlign w:val="center"/>
          </w:tcPr>
          <w:p w14:paraId="4625E705" w14:textId="77777777" w:rsidR="00BF5548" w:rsidRPr="00BF5548" w:rsidRDefault="00BF5548" w:rsidP="00BF5548">
            <w:pPr>
              <w:suppressAutoHyphens/>
              <w:rPr>
                <w:rFonts w:eastAsia="Times New Roman" w:cs="Times New Roman"/>
                <w:iCs/>
              </w:rPr>
            </w:pPr>
            <w:r w:rsidRPr="00BF5548">
              <w:rPr>
                <w:rFonts w:eastAsia="Times New Roman" w:cs="Times New Roman"/>
                <w:iCs/>
              </w:rPr>
              <w:t>- определять задачи для поиска информации;</w:t>
            </w:r>
          </w:p>
          <w:p w14:paraId="371C8EC6" w14:textId="77777777" w:rsidR="00BF5548" w:rsidRPr="00BF5548" w:rsidRDefault="00BF5548" w:rsidP="00BF5548">
            <w:pPr>
              <w:suppressAutoHyphens/>
              <w:rPr>
                <w:rFonts w:eastAsia="Times New Roman" w:cs="Times New Roman"/>
                <w:iCs/>
              </w:rPr>
            </w:pPr>
            <w:r w:rsidRPr="00BF5548">
              <w:rPr>
                <w:rFonts w:eastAsia="Times New Roman" w:cs="Times New Roman"/>
                <w:iCs/>
              </w:rPr>
              <w:t>- определять необходимые источники информации;</w:t>
            </w:r>
          </w:p>
          <w:p w14:paraId="5D9E013E"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планировать процесс поиска; </w:t>
            </w:r>
          </w:p>
          <w:p w14:paraId="11A29406"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структурировать получаемую информацию; </w:t>
            </w:r>
          </w:p>
          <w:p w14:paraId="25155E42"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выделять наиболее значимое в перечне информации; </w:t>
            </w:r>
          </w:p>
          <w:p w14:paraId="3FCDC6AB" w14:textId="77777777" w:rsidR="00BF5548" w:rsidRPr="00BF5548" w:rsidRDefault="00BF5548" w:rsidP="00BF5548">
            <w:pPr>
              <w:suppressAutoHyphens/>
              <w:rPr>
                <w:rFonts w:eastAsia="Times New Roman" w:cs="Times New Roman"/>
                <w:iCs/>
              </w:rPr>
            </w:pPr>
            <w:r w:rsidRPr="00BF5548">
              <w:rPr>
                <w:rFonts w:eastAsia="Times New Roman" w:cs="Times New Roman"/>
                <w:iCs/>
              </w:rPr>
              <w:t>- оценивать практическую значимость результатов поиска;</w:t>
            </w:r>
          </w:p>
          <w:p w14:paraId="544B6CE8"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оформлять результаты поиска; </w:t>
            </w:r>
          </w:p>
          <w:p w14:paraId="6C9DD180" w14:textId="77777777" w:rsidR="00BF5548" w:rsidRPr="00BF5548" w:rsidRDefault="00BF5548" w:rsidP="00BF5548">
            <w:pPr>
              <w:suppressAutoHyphens/>
              <w:rPr>
                <w:rFonts w:eastAsia="Times New Roman" w:cs="Times New Roman"/>
                <w:iCs/>
              </w:rPr>
            </w:pPr>
            <w:r w:rsidRPr="00BF5548">
              <w:rPr>
                <w:rFonts w:eastAsia="Times New Roman" w:cs="Times New Roman"/>
                <w:iCs/>
              </w:rPr>
              <w:lastRenderedPageBreak/>
              <w:t xml:space="preserve">- применять средства информационных технологий для решения профессиональных задач; </w:t>
            </w:r>
          </w:p>
          <w:p w14:paraId="7D7B17CD" w14:textId="77777777" w:rsidR="00BF5548" w:rsidRPr="00BF5548" w:rsidRDefault="00BF5548" w:rsidP="00BF5548">
            <w:pPr>
              <w:suppressAutoHyphens/>
              <w:rPr>
                <w:rFonts w:eastAsia="Times New Roman" w:cs="Times New Roman"/>
                <w:iCs/>
              </w:rPr>
            </w:pPr>
            <w:r w:rsidRPr="00BF5548">
              <w:rPr>
                <w:rFonts w:eastAsia="Times New Roman" w:cs="Times New Roman"/>
                <w:iCs/>
              </w:rPr>
              <w:t>- использовать современное программное обеспечение.</w:t>
            </w:r>
          </w:p>
        </w:tc>
        <w:tc>
          <w:tcPr>
            <w:tcW w:w="4168" w:type="dxa"/>
          </w:tcPr>
          <w:p w14:paraId="764D20DC" w14:textId="77777777" w:rsidR="00BF5548" w:rsidRPr="00BF5548" w:rsidRDefault="00BF5548" w:rsidP="00BF5548">
            <w:pPr>
              <w:suppressAutoHyphens/>
              <w:rPr>
                <w:rFonts w:eastAsia="Times New Roman" w:cs="Times New Roman"/>
                <w:iCs/>
              </w:rPr>
            </w:pPr>
            <w:r w:rsidRPr="00BF5548">
              <w:rPr>
                <w:rFonts w:eastAsia="Times New Roman" w:cs="Times New Roman"/>
                <w:iCs/>
              </w:rPr>
              <w:lastRenderedPageBreak/>
              <w:t xml:space="preserve">- номенклатура информационных источников, применяемых в профессиональной деятельности; </w:t>
            </w:r>
          </w:p>
          <w:p w14:paraId="07F28ED6"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приемы структурирования информации; </w:t>
            </w:r>
          </w:p>
          <w:p w14:paraId="7F5E6568"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формат оформления результатов поиска информации; </w:t>
            </w:r>
          </w:p>
          <w:p w14:paraId="6365336D"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современные средства и устройства информатизации; </w:t>
            </w:r>
          </w:p>
          <w:p w14:paraId="3C72C520" w14:textId="77777777" w:rsidR="00BF5548" w:rsidRPr="00BF5548" w:rsidRDefault="00BF5548" w:rsidP="00BF5548">
            <w:pPr>
              <w:suppressAutoHyphens/>
              <w:spacing w:line="276" w:lineRule="auto"/>
              <w:rPr>
                <w:rFonts w:eastAsia="Times New Roman" w:cs="Times New Roman"/>
                <w:iCs/>
              </w:rPr>
            </w:pPr>
            <w:r w:rsidRPr="00BF5548">
              <w:rPr>
                <w:rFonts w:eastAsia="Times New Roman" w:cs="Times New Roman"/>
                <w:iCs/>
              </w:rPr>
              <w:t>- порядок их применения и программное обеспечение в профессиональной деятельности.</w:t>
            </w:r>
          </w:p>
        </w:tc>
      </w:tr>
      <w:tr w:rsidR="00BF5548" w:rsidRPr="00BF5548" w14:paraId="4BD2E06F" w14:textId="77777777" w:rsidTr="00BF5548">
        <w:trPr>
          <w:trHeight w:val="649"/>
        </w:trPr>
        <w:tc>
          <w:tcPr>
            <w:tcW w:w="1129" w:type="dxa"/>
          </w:tcPr>
          <w:p w14:paraId="380F8D62"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03</w:t>
            </w:r>
          </w:p>
        </w:tc>
        <w:tc>
          <w:tcPr>
            <w:tcW w:w="4167" w:type="dxa"/>
            <w:vAlign w:val="center"/>
          </w:tcPr>
          <w:p w14:paraId="47AFB388"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определять актуальность нормативно-правовой документации в профессиональной деятельности; </w:t>
            </w:r>
          </w:p>
          <w:p w14:paraId="3A873476"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применять современную научную профессиональную терминологию; </w:t>
            </w:r>
          </w:p>
          <w:p w14:paraId="6FF4545A" w14:textId="77777777" w:rsidR="00BF5548" w:rsidRPr="00BF5548" w:rsidRDefault="00BF5548" w:rsidP="00BF5548">
            <w:pPr>
              <w:suppressAutoHyphens/>
              <w:rPr>
                <w:rFonts w:eastAsia="Times New Roman" w:cs="Times New Roman"/>
                <w:iCs/>
              </w:rPr>
            </w:pPr>
            <w:r w:rsidRPr="00BF5548">
              <w:rPr>
                <w:rFonts w:eastAsia="Times New Roman" w:cs="Times New Roman"/>
                <w:iCs/>
              </w:rPr>
              <w:t>- определять и выстраивать траектории профессионального развития и самообразования;</w:t>
            </w:r>
          </w:p>
        </w:tc>
        <w:tc>
          <w:tcPr>
            <w:tcW w:w="4168" w:type="dxa"/>
          </w:tcPr>
          <w:p w14:paraId="0B54F776"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содержание актуальной нормативно-правовой документации; </w:t>
            </w:r>
          </w:p>
          <w:p w14:paraId="55A61998" w14:textId="77777777" w:rsidR="00BF5548" w:rsidRPr="00BF5548" w:rsidRDefault="00BF5548" w:rsidP="00BF5548">
            <w:pPr>
              <w:suppressAutoHyphens/>
              <w:rPr>
                <w:rFonts w:eastAsia="Times New Roman" w:cs="Times New Roman"/>
                <w:iCs/>
              </w:rPr>
            </w:pPr>
            <w:r w:rsidRPr="00BF5548">
              <w:rPr>
                <w:rFonts w:eastAsia="Times New Roman" w:cs="Times New Roman"/>
                <w:iCs/>
              </w:rPr>
              <w:t xml:space="preserve">- современная научная и профессиональная терминология; </w:t>
            </w:r>
          </w:p>
          <w:p w14:paraId="6030D11B" w14:textId="77777777" w:rsidR="00BF5548" w:rsidRPr="00BF5548" w:rsidRDefault="00BF5548" w:rsidP="00BF5548">
            <w:pPr>
              <w:suppressAutoHyphens/>
              <w:rPr>
                <w:rFonts w:eastAsia="Times New Roman" w:cs="Times New Roman"/>
                <w:iCs/>
              </w:rPr>
            </w:pPr>
            <w:r w:rsidRPr="00BF5548">
              <w:rPr>
                <w:rFonts w:eastAsia="Times New Roman" w:cs="Times New Roman"/>
                <w:iCs/>
              </w:rPr>
              <w:t>- возможные траектории профессионального развития и самообразования;</w:t>
            </w:r>
          </w:p>
        </w:tc>
      </w:tr>
      <w:tr w:rsidR="00BF5548" w:rsidRPr="00BF5548" w14:paraId="1104E715" w14:textId="77777777" w:rsidTr="00BF5548">
        <w:trPr>
          <w:trHeight w:val="649"/>
        </w:trPr>
        <w:tc>
          <w:tcPr>
            <w:tcW w:w="1129" w:type="dxa"/>
          </w:tcPr>
          <w:p w14:paraId="73F8E42D" w14:textId="77777777" w:rsidR="00BF5548" w:rsidRPr="00BF5548" w:rsidRDefault="00BF5548" w:rsidP="00BF5548">
            <w:pPr>
              <w:spacing w:after="200" w:line="276" w:lineRule="auto"/>
              <w:jc w:val="center"/>
              <w:rPr>
                <w:rFonts w:ascii="Calibri" w:eastAsia="Times New Roman" w:hAnsi="Calibri" w:cs="Times New Roman"/>
                <w:sz w:val="22"/>
                <w:szCs w:val="22"/>
              </w:rPr>
            </w:pPr>
            <w:r w:rsidRPr="00BF5548">
              <w:rPr>
                <w:rFonts w:eastAsia="Times New Roman" w:cs="Times New Roman"/>
              </w:rPr>
              <w:t>ОК 05</w:t>
            </w:r>
          </w:p>
        </w:tc>
        <w:tc>
          <w:tcPr>
            <w:tcW w:w="4167" w:type="dxa"/>
            <w:vAlign w:val="center"/>
          </w:tcPr>
          <w:p w14:paraId="2E569B18" w14:textId="77777777" w:rsidR="00BF5548" w:rsidRPr="00BF5548" w:rsidRDefault="00BF5548" w:rsidP="00BF5548">
            <w:pPr>
              <w:suppressAutoHyphens/>
              <w:rPr>
                <w:rFonts w:eastAsia="Times New Roman" w:cs="Times New Roman"/>
                <w:bCs/>
              </w:rPr>
            </w:pPr>
            <w:r w:rsidRPr="00BF5548">
              <w:rPr>
                <w:rFonts w:eastAsia="Times New Roman" w:cs="Times New Roman"/>
                <w:iCs/>
              </w:rPr>
              <w:t xml:space="preserve">- грамотно </w:t>
            </w:r>
            <w:r w:rsidRPr="00BF5548">
              <w:rPr>
                <w:rFonts w:eastAsia="Times New Roman" w:cs="Times New Roman"/>
                <w:bCs/>
              </w:rPr>
              <w:t>излагать свои мысли и оформлять документы по профессиональной тематике на государственном языке;</w:t>
            </w:r>
          </w:p>
          <w:p w14:paraId="4B88AE3A" w14:textId="77777777" w:rsidR="00BF5548" w:rsidRPr="00BF5548" w:rsidRDefault="00BF5548" w:rsidP="00BF5548">
            <w:pPr>
              <w:suppressAutoHyphens/>
              <w:spacing w:line="276" w:lineRule="auto"/>
              <w:rPr>
                <w:rFonts w:eastAsia="Times New Roman" w:cs="Times New Roman"/>
              </w:rPr>
            </w:pPr>
            <w:r w:rsidRPr="00BF5548">
              <w:rPr>
                <w:rFonts w:eastAsia="Times New Roman" w:cs="Times New Roman"/>
                <w:iCs/>
              </w:rPr>
              <w:t>- проявлять толерантность в рабочем коллективе</w:t>
            </w:r>
          </w:p>
        </w:tc>
        <w:tc>
          <w:tcPr>
            <w:tcW w:w="4168" w:type="dxa"/>
          </w:tcPr>
          <w:p w14:paraId="5590BDFC" w14:textId="77777777" w:rsidR="00BF5548" w:rsidRPr="00BF5548" w:rsidRDefault="00BF5548" w:rsidP="00BF5548">
            <w:pPr>
              <w:suppressAutoHyphens/>
              <w:rPr>
                <w:rFonts w:eastAsia="Times New Roman" w:cs="Times New Roman"/>
                <w:iCs/>
              </w:rPr>
            </w:pPr>
            <w:r w:rsidRPr="00BF5548">
              <w:rPr>
                <w:rFonts w:eastAsia="Times New Roman" w:cs="Times New Roman"/>
                <w:iCs/>
              </w:rPr>
              <w:t>- особенности социального и культурного контекста;</w:t>
            </w:r>
          </w:p>
          <w:p w14:paraId="2CD5615D" w14:textId="77777777" w:rsidR="00BF5548" w:rsidRPr="00BF5548" w:rsidRDefault="00BF5548" w:rsidP="00BF5548">
            <w:pPr>
              <w:suppressAutoHyphens/>
              <w:spacing w:line="276" w:lineRule="auto"/>
              <w:rPr>
                <w:rFonts w:eastAsia="Times New Roman" w:cs="Times New Roman"/>
                <w:iCs/>
              </w:rPr>
            </w:pPr>
            <w:r w:rsidRPr="00BF5548">
              <w:rPr>
                <w:rFonts w:eastAsia="Times New Roman" w:cs="Times New Roman"/>
                <w:iCs/>
              </w:rPr>
              <w:t>- правила оформления документов и построения устных сообщений</w:t>
            </w:r>
          </w:p>
        </w:tc>
      </w:tr>
      <w:tr w:rsidR="00BF5548" w:rsidRPr="00BF5548" w14:paraId="41D21CCD" w14:textId="77777777" w:rsidTr="00BF5548">
        <w:trPr>
          <w:trHeight w:val="731"/>
        </w:trPr>
        <w:tc>
          <w:tcPr>
            <w:tcW w:w="1129" w:type="dxa"/>
          </w:tcPr>
          <w:p w14:paraId="0421D03F"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ОК 09</w:t>
            </w:r>
          </w:p>
        </w:tc>
        <w:tc>
          <w:tcPr>
            <w:tcW w:w="4167" w:type="dxa"/>
          </w:tcPr>
          <w:p w14:paraId="203EBC88" w14:textId="77777777" w:rsidR="00BF5548" w:rsidRPr="00BF5548" w:rsidRDefault="00BF5548" w:rsidP="00BF5548">
            <w:pPr>
              <w:widowControl w:val="0"/>
              <w:autoSpaceDE w:val="0"/>
              <w:autoSpaceDN w:val="0"/>
              <w:adjustRightInd w:val="0"/>
              <w:rPr>
                <w:rFonts w:eastAsia="Times New Roman" w:cs="Times New Roman"/>
                <w:sz w:val="22"/>
                <w:szCs w:val="22"/>
              </w:rPr>
            </w:pPr>
            <w:r w:rsidRPr="00BF5548">
              <w:rPr>
                <w:rFonts w:eastAsia="Times New Roman" w:cs="Times New Roman"/>
                <w:sz w:val="22"/>
                <w:szCs w:val="22"/>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21D3775D" w14:textId="77777777" w:rsidR="00BF5548" w:rsidRPr="00BF5548" w:rsidRDefault="00BF5548" w:rsidP="00BF5548">
            <w:pPr>
              <w:widowControl w:val="0"/>
              <w:autoSpaceDE w:val="0"/>
              <w:autoSpaceDN w:val="0"/>
              <w:adjustRightInd w:val="0"/>
              <w:rPr>
                <w:rFonts w:eastAsia="Times New Roman" w:cs="Times New Roman"/>
                <w:sz w:val="22"/>
                <w:szCs w:val="22"/>
              </w:rPr>
            </w:pPr>
            <w:r w:rsidRPr="00BF5548">
              <w:rPr>
                <w:rFonts w:eastAsia="Times New Roman" w:cs="Times New Roman"/>
                <w:sz w:val="22"/>
                <w:szCs w:val="22"/>
              </w:rPr>
              <w:t xml:space="preserve">- участвовать в диалогах на знакомые общие и профессиональные темы; </w:t>
            </w:r>
          </w:p>
          <w:p w14:paraId="4896E8FA" w14:textId="77777777" w:rsidR="00BF5548" w:rsidRPr="00BF5548" w:rsidRDefault="00BF5548" w:rsidP="00BF5548">
            <w:pPr>
              <w:widowControl w:val="0"/>
              <w:autoSpaceDE w:val="0"/>
              <w:autoSpaceDN w:val="0"/>
              <w:adjustRightInd w:val="0"/>
              <w:rPr>
                <w:rFonts w:eastAsia="Times New Roman" w:cs="Times New Roman"/>
                <w:sz w:val="22"/>
                <w:szCs w:val="22"/>
              </w:rPr>
            </w:pPr>
            <w:r w:rsidRPr="00BF5548">
              <w:rPr>
                <w:rFonts w:eastAsia="Times New Roman" w:cs="Times New Roman"/>
                <w:sz w:val="22"/>
                <w:szCs w:val="22"/>
              </w:rPr>
              <w:t xml:space="preserve">- строить простые высказывания о себе и о своей профессиональной деятельности; </w:t>
            </w:r>
          </w:p>
          <w:p w14:paraId="60748F84" w14:textId="77777777" w:rsidR="00BF5548" w:rsidRPr="00BF5548" w:rsidRDefault="00BF5548" w:rsidP="00BF5548">
            <w:pPr>
              <w:widowControl w:val="0"/>
              <w:autoSpaceDE w:val="0"/>
              <w:autoSpaceDN w:val="0"/>
              <w:adjustRightInd w:val="0"/>
              <w:rPr>
                <w:rFonts w:eastAsia="Times New Roman" w:cs="Times New Roman"/>
                <w:sz w:val="22"/>
                <w:szCs w:val="22"/>
              </w:rPr>
            </w:pPr>
            <w:r w:rsidRPr="00BF5548">
              <w:rPr>
                <w:rFonts w:eastAsia="Times New Roman" w:cs="Times New Roman"/>
                <w:sz w:val="22"/>
                <w:szCs w:val="22"/>
              </w:rPr>
              <w:t xml:space="preserve">кратко обосновывать и объяснять свои действия (текущие и планируемые); </w:t>
            </w:r>
          </w:p>
          <w:p w14:paraId="72B2ACD7" w14:textId="77777777" w:rsidR="00BF5548" w:rsidRPr="00BF5548" w:rsidRDefault="00BF5548" w:rsidP="00BF5548">
            <w:pPr>
              <w:widowControl w:val="0"/>
              <w:autoSpaceDE w:val="0"/>
              <w:autoSpaceDN w:val="0"/>
              <w:adjustRightInd w:val="0"/>
              <w:spacing w:line="276" w:lineRule="auto"/>
              <w:rPr>
                <w:rFonts w:eastAsia="Times New Roman" w:cs="Times New Roman"/>
                <w:sz w:val="22"/>
                <w:szCs w:val="22"/>
              </w:rPr>
            </w:pPr>
            <w:r w:rsidRPr="00BF5548">
              <w:rPr>
                <w:rFonts w:eastAsia="Times New Roman" w:cs="Times New Roman"/>
                <w:sz w:val="22"/>
                <w:szCs w:val="22"/>
              </w:rPr>
              <w:t>- писать простые связные сообщения на знакомые или интересующие профессиональные темы</w:t>
            </w:r>
          </w:p>
        </w:tc>
        <w:tc>
          <w:tcPr>
            <w:tcW w:w="4168" w:type="dxa"/>
          </w:tcPr>
          <w:p w14:paraId="4B9DB7E7"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 xml:space="preserve">- правила построения простых и сложных предложений на профессиональные темы; </w:t>
            </w:r>
          </w:p>
          <w:p w14:paraId="7CA5063C"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 xml:space="preserve">- основные общеупотребительные глаголы (бытовая и профессиональная лексика); </w:t>
            </w:r>
          </w:p>
          <w:p w14:paraId="61ED2C86"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 xml:space="preserve">- лексический минимум, относящийся к описанию предметов, средств и процессов профессиональной деятельности; </w:t>
            </w:r>
          </w:p>
          <w:p w14:paraId="62D1ECEA"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 xml:space="preserve">- особенности произношения; </w:t>
            </w:r>
          </w:p>
          <w:p w14:paraId="2A7ABDDA"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правила чтения текстов профессиональной направленности</w:t>
            </w:r>
          </w:p>
        </w:tc>
      </w:tr>
      <w:tr w:rsidR="00BF5548" w:rsidRPr="00BF5548" w14:paraId="1690042E" w14:textId="77777777" w:rsidTr="00BF5548">
        <w:trPr>
          <w:trHeight w:val="731"/>
        </w:trPr>
        <w:tc>
          <w:tcPr>
            <w:tcW w:w="1129" w:type="dxa"/>
          </w:tcPr>
          <w:p w14:paraId="34A7BEB0"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ПК 1.1</w:t>
            </w:r>
          </w:p>
        </w:tc>
        <w:tc>
          <w:tcPr>
            <w:tcW w:w="4167" w:type="dxa"/>
          </w:tcPr>
          <w:p w14:paraId="224B3417" w14:textId="77777777" w:rsidR="00BF5548" w:rsidRPr="00BF5548" w:rsidRDefault="00BF5548" w:rsidP="00BF5548">
            <w:pPr>
              <w:widowControl w:val="0"/>
              <w:autoSpaceDE w:val="0"/>
              <w:autoSpaceDN w:val="0"/>
              <w:adjustRightInd w:val="0"/>
              <w:rPr>
                <w:rFonts w:eastAsia="Times New Roman" w:cs="Times New Roman"/>
                <w:sz w:val="22"/>
                <w:szCs w:val="22"/>
              </w:rPr>
            </w:pPr>
            <w:r w:rsidRPr="00BF5548">
              <w:rPr>
                <w:rFonts w:eastAsia="Times New Roman" w:cs="Times New Roman"/>
                <w:sz w:val="22"/>
                <w:szCs w:val="22"/>
              </w:rPr>
              <w:t>- определять соответствие технологии и результатов осуществляемых видов работ по благоустройству, озеленению, техническому обслуживанию и содержанию территорий и объектов нормативным техническим документам, техническим условиям, технологическим картам, картам трудовых процессов</w:t>
            </w:r>
          </w:p>
        </w:tc>
        <w:tc>
          <w:tcPr>
            <w:tcW w:w="4168" w:type="dxa"/>
          </w:tcPr>
          <w:p w14:paraId="3A1A1B24"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 методы определения видов, сложности и объемов производственных заданий</w:t>
            </w:r>
          </w:p>
        </w:tc>
      </w:tr>
      <w:tr w:rsidR="00BF5548" w:rsidRPr="00BF5548" w14:paraId="5EBBDA95" w14:textId="77777777" w:rsidTr="00BF5548">
        <w:trPr>
          <w:trHeight w:val="273"/>
        </w:trPr>
        <w:tc>
          <w:tcPr>
            <w:tcW w:w="1129" w:type="dxa"/>
          </w:tcPr>
          <w:p w14:paraId="2DFD12DB" w14:textId="77777777" w:rsidR="00BF5548" w:rsidRPr="00BF5548" w:rsidRDefault="00BF5548" w:rsidP="00BF5548">
            <w:pPr>
              <w:suppressAutoHyphens/>
              <w:spacing w:line="276" w:lineRule="auto"/>
              <w:jc w:val="center"/>
              <w:rPr>
                <w:rFonts w:eastAsia="Times New Roman" w:cs="Times New Roman"/>
              </w:rPr>
            </w:pPr>
            <w:r w:rsidRPr="00BF5548">
              <w:rPr>
                <w:rFonts w:eastAsia="Times New Roman" w:cs="Times New Roman"/>
              </w:rPr>
              <w:t>ПК 1.3</w:t>
            </w:r>
          </w:p>
        </w:tc>
        <w:tc>
          <w:tcPr>
            <w:tcW w:w="4167" w:type="dxa"/>
          </w:tcPr>
          <w:p w14:paraId="60C93399" w14:textId="77777777" w:rsidR="00BF5548" w:rsidRPr="00BF5548" w:rsidRDefault="00BF5548" w:rsidP="00BF5548">
            <w:pPr>
              <w:widowControl w:val="0"/>
              <w:autoSpaceDE w:val="0"/>
              <w:autoSpaceDN w:val="0"/>
              <w:adjustRightInd w:val="0"/>
              <w:rPr>
                <w:rFonts w:eastAsia="Times New Roman" w:cs="Times New Roman"/>
                <w:sz w:val="22"/>
                <w:szCs w:val="22"/>
              </w:rPr>
            </w:pPr>
            <w:r w:rsidRPr="00BF5548">
              <w:rPr>
                <w:rFonts w:eastAsia="Times New Roman" w:cs="Times New Roman"/>
                <w:sz w:val="22"/>
                <w:szCs w:val="22"/>
              </w:rPr>
              <w:t>- визуально определять необходимость принятия мер по повышению качества уборки и содержания</w:t>
            </w:r>
          </w:p>
        </w:tc>
        <w:tc>
          <w:tcPr>
            <w:tcW w:w="4168" w:type="dxa"/>
          </w:tcPr>
          <w:p w14:paraId="21CD5ED5"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 методы проведения обследования технического состояния элементов благоустройства и оценки состояния элементов озеленения</w:t>
            </w:r>
          </w:p>
        </w:tc>
      </w:tr>
    </w:tbl>
    <w:p w14:paraId="67BD71B9" w14:textId="77777777" w:rsidR="00BF5548" w:rsidRPr="00BF5548" w:rsidRDefault="00BF5548" w:rsidP="00BF5548">
      <w:pPr>
        <w:suppressAutoHyphens/>
        <w:spacing w:after="240"/>
        <w:ind w:firstLine="709"/>
        <w:rPr>
          <w:rFonts w:eastAsia="Times New Roman" w:cs="Times New Roman"/>
          <w:b/>
          <w:sz w:val="22"/>
          <w:szCs w:val="22"/>
        </w:rPr>
        <w:sectPr w:rsidR="00BF5548" w:rsidRPr="00BF5548" w:rsidSect="00BF5548">
          <w:footerReference w:type="default" r:id="rId122"/>
          <w:footerReference w:type="first" r:id="rId123"/>
          <w:pgSz w:w="11906" w:h="16838"/>
          <w:pgMar w:top="1134" w:right="850" w:bottom="284" w:left="1701" w:header="708" w:footer="708" w:gutter="0"/>
          <w:cols w:space="720"/>
          <w:titlePg/>
          <w:docGrid w:linePitch="299"/>
        </w:sectPr>
      </w:pPr>
    </w:p>
    <w:p w14:paraId="69C0C01D" w14:textId="77777777" w:rsidR="00BF5548" w:rsidRPr="00BF5548" w:rsidRDefault="00BF5548" w:rsidP="00BF5548">
      <w:pPr>
        <w:suppressAutoHyphens/>
        <w:spacing w:after="200" w:line="276" w:lineRule="auto"/>
        <w:ind w:left="360"/>
        <w:jc w:val="center"/>
        <w:rPr>
          <w:rFonts w:eastAsia="Times New Roman" w:cs="Times New Roman"/>
          <w:b/>
        </w:rPr>
      </w:pPr>
      <w:r>
        <w:rPr>
          <w:rFonts w:eastAsia="Times New Roman" w:cs="Times New Roman"/>
          <w:b/>
        </w:rPr>
        <w:lastRenderedPageBreak/>
        <w:t xml:space="preserve">2. </w:t>
      </w:r>
      <w:r w:rsidRPr="00BF5548">
        <w:rPr>
          <w:rFonts w:eastAsia="Times New Roman" w:cs="Times New Roman"/>
          <w:b/>
        </w:rPr>
        <w:t>СТРУКТУРА И СОДЕРЖАНИЕ УЧЕБНОЙ ДИСЦИПЛИНЫ</w:t>
      </w:r>
    </w:p>
    <w:p w14:paraId="229706AF" w14:textId="77777777" w:rsidR="00BF5548" w:rsidRPr="00BF5548" w:rsidRDefault="00BF5548" w:rsidP="00BF5548">
      <w:pPr>
        <w:suppressAutoHyphens/>
        <w:spacing w:after="240"/>
        <w:ind w:firstLine="709"/>
        <w:rPr>
          <w:rFonts w:eastAsia="Times New Roman" w:cs="Times New Roman"/>
          <w:b/>
        </w:rPr>
      </w:pPr>
      <w:r w:rsidRPr="00BF5548">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F5548" w:rsidRPr="00BF5548" w14:paraId="3363DE6D" w14:textId="77777777" w:rsidTr="00BF5548">
        <w:trPr>
          <w:trHeight w:val="490"/>
        </w:trPr>
        <w:tc>
          <w:tcPr>
            <w:tcW w:w="3685" w:type="pct"/>
            <w:vAlign w:val="center"/>
          </w:tcPr>
          <w:p w14:paraId="16E81B81" w14:textId="77777777" w:rsidR="00BF5548" w:rsidRPr="00BF5548" w:rsidRDefault="00BF5548" w:rsidP="00BF5548">
            <w:pPr>
              <w:suppressAutoHyphens/>
              <w:spacing w:after="200" w:line="276" w:lineRule="auto"/>
              <w:rPr>
                <w:rFonts w:eastAsia="Times New Roman" w:cs="Times New Roman"/>
                <w:b/>
                <w:sz w:val="22"/>
                <w:szCs w:val="22"/>
              </w:rPr>
            </w:pPr>
            <w:r w:rsidRPr="00BF5548">
              <w:rPr>
                <w:rFonts w:eastAsia="Times New Roman" w:cs="Times New Roman"/>
                <w:b/>
                <w:sz w:val="22"/>
                <w:szCs w:val="22"/>
              </w:rPr>
              <w:t>Вид учебной работы</w:t>
            </w:r>
          </w:p>
        </w:tc>
        <w:tc>
          <w:tcPr>
            <w:tcW w:w="1315" w:type="pct"/>
            <w:vAlign w:val="center"/>
          </w:tcPr>
          <w:p w14:paraId="6173D29E" w14:textId="77777777" w:rsidR="00BF5548" w:rsidRPr="00BF5548" w:rsidRDefault="00BF5548" w:rsidP="00BF5548">
            <w:pPr>
              <w:suppressAutoHyphens/>
              <w:spacing w:after="200" w:line="276" w:lineRule="auto"/>
              <w:rPr>
                <w:rFonts w:eastAsia="Times New Roman" w:cs="Times New Roman"/>
                <w:b/>
                <w:iCs/>
                <w:sz w:val="22"/>
                <w:szCs w:val="22"/>
              </w:rPr>
            </w:pPr>
            <w:r w:rsidRPr="00BF5548">
              <w:rPr>
                <w:rFonts w:eastAsia="Times New Roman" w:cs="Times New Roman"/>
                <w:b/>
                <w:iCs/>
                <w:sz w:val="22"/>
                <w:szCs w:val="22"/>
              </w:rPr>
              <w:t>Объем в часах</w:t>
            </w:r>
          </w:p>
        </w:tc>
      </w:tr>
      <w:tr w:rsidR="00BF5548" w:rsidRPr="00BF5548" w14:paraId="68561D7A" w14:textId="77777777" w:rsidTr="00BF5548">
        <w:trPr>
          <w:trHeight w:val="490"/>
        </w:trPr>
        <w:tc>
          <w:tcPr>
            <w:tcW w:w="3685" w:type="pct"/>
            <w:vAlign w:val="center"/>
          </w:tcPr>
          <w:p w14:paraId="1958CC13" w14:textId="77777777" w:rsidR="00BF5548" w:rsidRPr="00BF5548" w:rsidRDefault="00BF5548" w:rsidP="00BF5548">
            <w:pPr>
              <w:suppressAutoHyphens/>
              <w:spacing w:line="276" w:lineRule="auto"/>
              <w:rPr>
                <w:rFonts w:eastAsia="Times New Roman" w:cs="Times New Roman"/>
                <w:b/>
                <w:sz w:val="22"/>
                <w:szCs w:val="22"/>
              </w:rPr>
            </w:pPr>
            <w:r w:rsidRPr="00BF5548">
              <w:rPr>
                <w:rFonts w:eastAsia="Times New Roman" w:cs="Times New Roman"/>
                <w:b/>
                <w:sz w:val="22"/>
                <w:szCs w:val="22"/>
              </w:rPr>
              <w:t>Объем образовательной программы учебной дисциплины</w:t>
            </w:r>
          </w:p>
        </w:tc>
        <w:tc>
          <w:tcPr>
            <w:tcW w:w="1315" w:type="pct"/>
            <w:vAlign w:val="center"/>
          </w:tcPr>
          <w:p w14:paraId="7E99AB86"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iCs/>
                <w:sz w:val="22"/>
                <w:szCs w:val="22"/>
              </w:rPr>
              <w:t>52</w:t>
            </w:r>
          </w:p>
        </w:tc>
      </w:tr>
      <w:tr w:rsidR="00BF5548" w:rsidRPr="00BF5548" w14:paraId="39892263" w14:textId="77777777" w:rsidTr="00BF5548">
        <w:trPr>
          <w:trHeight w:val="490"/>
        </w:trPr>
        <w:tc>
          <w:tcPr>
            <w:tcW w:w="3685" w:type="pct"/>
            <w:shd w:val="clear" w:color="auto" w:fill="auto"/>
            <w:vAlign w:val="center"/>
          </w:tcPr>
          <w:p w14:paraId="4AB5BD71" w14:textId="77777777" w:rsidR="00BF5548" w:rsidRPr="00BF5548" w:rsidRDefault="00BF5548" w:rsidP="00BF5548">
            <w:pPr>
              <w:suppressAutoHyphens/>
              <w:spacing w:line="276" w:lineRule="auto"/>
              <w:rPr>
                <w:rFonts w:eastAsia="Times New Roman" w:cs="Times New Roman"/>
                <w:b/>
                <w:sz w:val="22"/>
                <w:szCs w:val="22"/>
              </w:rPr>
            </w:pPr>
            <w:r w:rsidRPr="00BF5548">
              <w:rPr>
                <w:rFonts w:eastAsia="Times New Roman" w:cs="Times New Roman"/>
                <w:b/>
                <w:sz w:val="22"/>
                <w:szCs w:val="22"/>
              </w:rPr>
              <w:t>в т.ч. в форме практической подготовки</w:t>
            </w:r>
          </w:p>
        </w:tc>
        <w:tc>
          <w:tcPr>
            <w:tcW w:w="1315" w:type="pct"/>
            <w:shd w:val="clear" w:color="auto" w:fill="auto"/>
            <w:vAlign w:val="center"/>
          </w:tcPr>
          <w:p w14:paraId="39317603"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iCs/>
                <w:sz w:val="22"/>
                <w:szCs w:val="22"/>
              </w:rPr>
              <w:t>8</w:t>
            </w:r>
          </w:p>
        </w:tc>
      </w:tr>
      <w:tr w:rsidR="00BF5548" w:rsidRPr="00BF5548" w14:paraId="596FD034" w14:textId="77777777" w:rsidTr="00BF5548">
        <w:trPr>
          <w:trHeight w:val="336"/>
        </w:trPr>
        <w:tc>
          <w:tcPr>
            <w:tcW w:w="5000" w:type="pct"/>
            <w:gridSpan w:val="2"/>
            <w:vAlign w:val="center"/>
          </w:tcPr>
          <w:p w14:paraId="5CF90CE0"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sz w:val="22"/>
                <w:szCs w:val="22"/>
              </w:rPr>
              <w:t>в том числе:</w:t>
            </w:r>
          </w:p>
        </w:tc>
      </w:tr>
      <w:tr w:rsidR="00BF5548" w:rsidRPr="00BF5548" w14:paraId="3B19B002" w14:textId="77777777" w:rsidTr="00BF5548">
        <w:trPr>
          <w:trHeight w:val="490"/>
        </w:trPr>
        <w:tc>
          <w:tcPr>
            <w:tcW w:w="3685" w:type="pct"/>
            <w:vAlign w:val="center"/>
          </w:tcPr>
          <w:p w14:paraId="31934B22"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теоретическое обучение</w:t>
            </w:r>
          </w:p>
        </w:tc>
        <w:tc>
          <w:tcPr>
            <w:tcW w:w="1315" w:type="pct"/>
            <w:vAlign w:val="center"/>
          </w:tcPr>
          <w:p w14:paraId="7AB634EF" w14:textId="77777777" w:rsidR="00BF5548" w:rsidRPr="00BF5548" w:rsidRDefault="00696FCF" w:rsidP="00BF5548">
            <w:pPr>
              <w:suppressAutoHyphens/>
              <w:spacing w:line="276" w:lineRule="auto"/>
              <w:rPr>
                <w:rFonts w:eastAsia="Times New Roman" w:cs="Times New Roman"/>
                <w:iCs/>
                <w:sz w:val="22"/>
                <w:szCs w:val="22"/>
              </w:rPr>
            </w:pPr>
            <w:r>
              <w:rPr>
                <w:rFonts w:eastAsia="Times New Roman" w:cs="Times New Roman"/>
                <w:iCs/>
                <w:sz w:val="22"/>
                <w:szCs w:val="22"/>
              </w:rPr>
              <w:t>44</w:t>
            </w:r>
          </w:p>
        </w:tc>
      </w:tr>
      <w:tr w:rsidR="00BF5548" w:rsidRPr="00BF5548" w14:paraId="3EE73F27" w14:textId="77777777" w:rsidTr="00BF5548">
        <w:trPr>
          <w:trHeight w:val="490"/>
        </w:trPr>
        <w:tc>
          <w:tcPr>
            <w:tcW w:w="3685" w:type="pct"/>
            <w:vAlign w:val="center"/>
          </w:tcPr>
          <w:p w14:paraId="638207E1" w14:textId="77777777" w:rsidR="00BF5548" w:rsidRPr="00BF5548" w:rsidRDefault="00BF5548" w:rsidP="00BF5548">
            <w:pPr>
              <w:suppressAutoHyphens/>
              <w:spacing w:line="276" w:lineRule="auto"/>
              <w:rPr>
                <w:rFonts w:eastAsia="Times New Roman" w:cs="Times New Roman"/>
                <w:sz w:val="22"/>
                <w:szCs w:val="22"/>
              </w:rPr>
            </w:pPr>
            <w:r w:rsidRPr="00BF5548">
              <w:rPr>
                <w:rFonts w:eastAsia="Times New Roman" w:cs="Times New Roman"/>
                <w:sz w:val="22"/>
                <w:szCs w:val="22"/>
              </w:rPr>
              <w:t>практические занятия</w:t>
            </w:r>
            <w:r w:rsidRPr="00BF5548">
              <w:rPr>
                <w:rFonts w:eastAsia="Times New Roman" w:cs="Times New Roman"/>
                <w:i/>
                <w:sz w:val="22"/>
                <w:szCs w:val="22"/>
              </w:rPr>
              <w:t xml:space="preserve"> </w:t>
            </w:r>
          </w:p>
        </w:tc>
        <w:tc>
          <w:tcPr>
            <w:tcW w:w="1315" w:type="pct"/>
            <w:vAlign w:val="center"/>
          </w:tcPr>
          <w:p w14:paraId="0E7523B3" w14:textId="77777777" w:rsidR="00BF5548" w:rsidRPr="00BF5548" w:rsidRDefault="00BF5548" w:rsidP="00BF5548">
            <w:pPr>
              <w:suppressAutoHyphens/>
              <w:spacing w:line="276" w:lineRule="auto"/>
              <w:rPr>
                <w:rFonts w:eastAsia="Times New Roman" w:cs="Times New Roman"/>
                <w:iCs/>
                <w:sz w:val="22"/>
                <w:szCs w:val="22"/>
              </w:rPr>
            </w:pPr>
            <w:r w:rsidRPr="00BF5548">
              <w:rPr>
                <w:rFonts w:eastAsia="Times New Roman" w:cs="Times New Roman"/>
                <w:iCs/>
                <w:sz w:val="22"/>
                <w:szCs w:val="22"/>
              </w:rPr>
              <w:t>8</w:t>
            </w:r>
          </w:p>
        </w:tc>
      </w:tr>
      <w:tr w:rsidR="00BF5548" w:rsidRPr="00BF5548" w14:paraId="3EA01B95" w14:textId="77777777" w:rsidTr="00BF5548">
        <w:trPr>
          <w:trHeight w:val="267"/>
        </w:trPr>
        <w:tc>
          <w:tcPr>
            <w:tcW w:w="3685" w:type="pct"/>
            <w:vAlign w:val="center"/>
          </w:tcPr>
          <w:p w14:paraId="486E8CB1" w14:textId="77777777" w:rsidR="00BF5548" w:rsidRPr="00BF5548" w:rsidRDefault="00BF5548" w:rsidP="00BF5548">
            <w:pPr>
              <w:suppressAutoHyphens/>
              <w:spacing w:line="360" w:lineRule="auto"/>
              <w:rPr>
                <w:rFonts w:eastAsia="Times New Roman" w:cs="Times New Roman"/>
                <w:i/>
                <w:sz w:val="22"/>
                <w:szCs w:val="22"/>
              </w:rPr>
            </w:pPr>
            <w:r w:rsidRPr="00BF5548">
              <w:rPr>
                <w:rFonts w:eastAsia="Times New Roman" w:cs="Times New Roman"/>
                <w:i/>
                <w:sz w:val="22"/>
                <w:szCs w:val="22"/>
              </w:rPr>
              <w:t xml:space="preserve">Самостоятельная работа </w:t>
            </w:r>
            <w:r w:rsidRPr="00BF5548">
              <w:rPr>
                <w:rFonts w:eastAsia="Times New Roman" w:cs="Times New Roman"/>
                <w:b/>
                <w:i/>
                <w:sz w:val="22"/>
                <w:szCs w:val="22"/>
                <w:vertAlign w:val="superscript"/>
              </w:rPr>
              <w:footnoteReference w:id="28"/>
            </w:r>
          </w:p>
        </w:tc>
        <w:tc>
          <w:tcPr>
            <w:tcW w:w="1315" w:type="pct"/>
            <w:vAlign w:val="center"/>
          </w:tcPr>
          <w:p w14:paraId="54182DC1" w14:textId="77777777" w:rsidR="00BF5548" w:rsidRPr="00BF5548" w:rsidRDefault="00BF5548" w:rsidP="00BF5548">
            <w:pPr>
              <w:suppressAutoHyphens/>
              <w:spacing w:line="360" w:lineRule="auto"/>
              <w:rPr>
                <w:rFonts w:eastAsia="Times New Roman" w:cs="Times New Roman"/>
                <w:iCs/>
                <w:sz w:val="22"/>
                <w:szCs w:val="22"/>
              </w:rPr>
            </w:pPr>
            <w:r w:rsidRPr="00BF5548">
              <w:rPr>
                <w:rFonts w:eastAsia="Times New Roman" w:cs="Times New Roman"/>
                <w:iCs/>
                <w:sz w:val="22"/>
                <w:szCs w:val="22"/>
              </w:rPr>
              <w:t>*</w:t>
            </w:r>
          </w:p>
        </w:tc>
      </w:tr>
      <w:tr w:rsidR="00BF5548" w:rsidRPr="00BF5548" w14:paraId="062E5D3F" w14:textId="77777777" w:rsidTr="00BF5548">
        <w:trPr>
          <w:trHeight w:val="331"/>
        </w:trPr>
        <w:tc>
          <w:tcPr>
            <w:tcW w:w="3685" w:type="pct"/>
            <w:vAlign w:val="center"/>
          </w:tcPr>
          <w:p w14:paraId="1F4EEE22" w14:textId="77777777" w:rsidR="00BF5548" w:rsidRPr="00BF5548" w:rsidRDefault="00BF5548" w:rsidP="00BF5548">
            <w:pPr>
              <w:suppressAutoHyphens/>
              <w:spacing w:line="276" w:lineRule="auto"/>
              <w:rPr>
                <w:rFonts w:eastAsia="Times New Roman" w:cs="Times New Roman"/>
                <w:i/>
                <w:sz w:val="22"/>
                <w:szCs w:val="22"/>
              </w:rPr>
            </w:pPr>
            <w:r w:rsidRPr="00BF5548">
              <w:rPr>
                <w:rFonts w:eastAsia="Times New Roman" w:cs="Times New Roman"/>
                <w:b/>
                <w:iCs/>
                <w:sz w:val="22"/>
                <w:szCs w:val="22"/>
              </w:rPr>
              <w:t>Промежуточная аттестация</w:t>
            </w:r>
            <w:r w:rsidRPr="00BF5548">
              <w:rPr>
                <w:rFonts w:ascii="Calibri" w:eastAsia="Times New Roman" w:hAnsi="Calibri" w:cs="Times New Roman"/>
                <w:sz w:val="22"/>
                <w:szCs w:val="22"/>
              </w:rPr>
              <w:t xml:space="preserve"> </w:t>
            </w:r>
            <w:r w:rsidRPr="00BF5548">
              <w:rPr>
                <w:rFonts w:eastAsia="Times New Roman" w:cs="Times New Roman"/>
                <w:b/>
                <w:iCs/>
                <w:sz w:val="22"/>
                <w:szCs w:val="22"/>
              </w:rPr>
              <w:t>в форме ДЗ</w:t>
            </w:r>
          </w:p>
        </w:tc>
        <w:tc>
          <w:tcPr>
            <w:tcW w:w="1315" w:type="pct"/>
            <w:vAlign w:val="center"/>
          </w:tcPr>
          <w:p w14:paraId="32126160" w14:textId="77777777" w:rsidR="00BF5548" w:rsidRPr="00BF5548" w:rsidRDefault="00696FCF" w:rsidP="00BF5548">
            <w:pPr>
              <w:suppressAutoHyphens/>
              <w:spacing w:line="276" w:lineRule="auto"/>
              <w:rPr>
                <w:rFonts w:eastAsia="Times New Roman" w:cs="Times New Roman"/>
                <w:iCs/>
                <w:sz w:val="22"/>
                <w:szCs w:val="22"/>
              </w:rPr>
            </w:pPr>
            <w:r>
              <w:rPr>
                <w:rFonts w:eastAsia="Times New Roman" w:cs="Times New Roman"/>
                <w:iCs/>
                <w:sz w:val="22"/>
                <w:szCs w:val="22"/>
              </w:rPr>
              <w:t>-</w:t>
            </w:r>
          </w:p>
        </w:tc>
      </w:tr>
    </w:tbl>
    <w:p w14:paraId="3BBBE44C" w14:textId="77777777" w:rsidR="00BF5548" w:rsidRPr="00BF5548" w:rsidRDefault="00BF5548" w:rsidP="00BF5548">
      <w:pPr>
        <w:tabs>
          <w:tab w:val="left" w:pos="3375"/>
        </w:tabs>
        <w:spacing w:after="200" w:line="276" w:lineRule="auto"/>
        <w:rPr>
          <w:rFonts w:eastAsia="Times New Roman" w:cs="Times New Roman"/>
          <w:sz w:val="22"/>
          <w:szCs w:val="22"/>
        </w:rPr>
      </w:pPr>
    </w:p>
    <w:p w14:paraId="32320A1B" w14:textId="77777777" w:rsidR="00BF5548" w:rsidRPr="00BF5548" w:rsidRDefault="00BF5548" w:rsidP="00BF5548">
      <w:pPr>
        <w:spacing w:after="200" w:line="276" w:lineRule="auto"/>
        <w:rPr>
          <w:rFonts w:eastAsia="Times New Roman" w:cs="Times New Roman"/>
          <w:sz w:val="22"/>
          <w:szCs w:val="22"/>
        </w:rPr>
      </w:pPr>
    </w:p>
    <w:p w14:paraId="44BA8720" w14:textId="77777777" w:rsidR="00BF5548" w:rsidRPr="00BF5548" w:rsidRDefault="00BF5548" w:rsidP="00BF5548">
      <w:pPr>
        <w:spacing w:after="200" w:line="276" w:lineRule="auto"/>
        <w:rPr>
          <w:rFonts w:eastAsia="Times New Roman" w:cs="Times New Roman"/>
          <w:sz w:val="22"/>
          <w:szCs w:val="22"/>
        </w:rPr>
        <w:sectPr w:rsidR="00BF5548" w:rsidRPr="00BF5548" w:rsidSect="00BF5548">
          <w:pgSz w:w="11906" w:h="16838"/>
          <w:pgMar w:top="1134" w:right="850" w:bottom="284" w:left="1701" w:header="708" w:footer="708" w:gutter="0"/>
          <w:cols w:space="720"/>
          <w:titlePg/>
          <w:docGrid w:linePitch="299"/>
        </w:sectPr>
      </w:pPr>
    </w:p>
    <w:p w14:paraId="42DE9DE2" w14:textId="77777777" w:rsidR="00BF5548" w:rsidRPr="00BF5548" w:rsidRDefault="00BF5548" w:rsidP="00BF5548">
      <w:pPr>
        <w:spacing w:after="200" w:line="276" w:lineRule="auto"/>
        <w:ind w:firstLine="709"/>
        <w:rPr>
          <w:rFonts w:eastAsia="Times New Roman" w:cs="Times New Roman"/>
          <w:b/>
          <w:sz w:val="22"/>
          <w:szCs w:val="22"/>
        </w:rPr>
      </w:pPr>
      <w:r w:rsidRPr="00BF5548">
        <w:rPr>
          <w:rFonts w:eastAsia="Times New Roman" w:cs="Times New Roman"/>
          <w:b/>
          <w:sz w:val="22"/>
          <w:szCs w:val="22"/>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8676"/>
        <w:gridCol w:w="2229"/>
        <w:gridCol w:w="2444"/>
      </w:tblGrid>
      <w:tr w:rsidR="00BF5548" w:rsidRPr="00BF5548" w14:paraId="42345044" w14:textId="77777777" w:rsidTr="0020079A">
        <w:trPr>
          <w:trHeight w:val="20"/>
        </w:trPr>
        <w:tc>
          <w:tcPr>
            <w:tcW w:w="580" w:type="pct"/>
            <w:vAlign w:val="center"/>
          </w:tcPr>
          <w:p w14:paraId="715BB6F9" w14:textId="77777777" w:rsidR="00BF5548" w:rsidRPr="00BF5548" w:rsidRDefault="00BF5548" w:rsidP="00BF5548">
            <w:pPr>
              <w:suppressAutoHyphens/>
              <w:spacing w:after="200" w:line="276" w:lineRule="auto"/>
              <w:jc w:val="center"/>
              <w:rPr>
                <w:rFonts w:eastAsia="Times New Roman" w:cs="Times New Roman"/>
                <w:b/>
                <w:bCs/>
                <w:sz w:val="22"/>
                <w:szCs w:val="22"/>
              </w:rPr>
            </w:pPr>
            <w:r w:rsidRPr="00BF5548">
              <w:rPr>
                <w:rFonts w:eastAsia="Times New Roman" w:cs="Times New Roman"/>
                <w:b/>
                <w:bCs/>
                <w:sz w:val="22"/>
                <w:szCs w:val="22"/>
              </w:rPr>
              <w:t>Наименование разделов и тем</w:t>
            </w:r>
          </w:p>
        </w:tc>
        <w:tc>
          <w:tcPr>
            <w:tcW w:w="2871" w:type="pct"/>
            <w:vAlign w:val="center"/>
          </w:tcPr>
          <w:p w14:paraId="6687606C" w14:textId="77777777" w:rsidR="00BF5548" w:rsidRPr="00BF5548" w:rsidRDefault="00BF5548" w:rsidP="00BF5548">
            <w:pPr>
              <w:suppressAutoHyphens/>
              <w:spacing w:after="200" w:line="276" w:lineRule="auto"/>
              <w:jc w:val="center"/>
              <w:rPr>
                <w:rFonts w:eastAsia="Times New Roman" w:cs="Times New Roman"/>
                <w:b/>
                <w:bCs/>
                <w:sz w:val="22"/>
                <w:szCs w:val="22"/>
              </w:rPr>
            </w:pPr>
            <w:r w:rsidRPr="00BF5548">
              <w:rPr>
                <w:rFonts w:eastAsia="Times New Roman" w:cs="Times New Roman"/>
                <w:b/>
                <w:bCs/>
                <w:sz w:val="22"/>
                <w:szCs w:val="22"/>
              </w:rPr>
              <w:t>Содержание учебного материала и формы организации деятельности обучающихся</w:t>
            </w:r>
          </w:p>
        </w:tc>
        <w:tc>
          <w:tcPr>
            <w:tcW w:w="739" w:type="pct"/>
            <w:vAlign w:val="center"/>
          </w:tcPr>
          <w:p w14:paraId="728AF3B6" w14:textId="77777777" w:rsidR="00BF5548" w:rsidRPr="00BF5548" w:rsidRDefault="00BF5548" w:rsidP="00BF5548">
            <w:pPr>
              <w:suppressAutoHyphens/>
              <w:jc w:val="center"/>
              <w:rPr>
                <w:rFonts w:eastAsia="Times New Roman" w:cs="Times New Roman"/>
                <w:b/>
                <w:bCs/>
                <w:sz w:val="22"/>
                <w:szCs w:val="22"/>
              </w:rPr>
            </w:pPr>
            <w:r w:rsidRPr="00BF5548">
              <w:rPr>
                <w:rFonts w:eastAsia="Times New Roman" w:cs="Times New Roman"/>
                <w:b/>
                <w:bCs/>
                <w:sz w:val="22"/>
                <w:szCs w:val="22"/>
              </w:rPr>
              <w:t>Объем, акад. ч / в том числе в форме практической подготовки, акад. ч.</w:t>
            </w:r>
          </w:p>
        </w:tc>
        <w:tc>
          <w:tcPr>
            <w:tcW w:w="810" w:type="pct"/>
            <w:vAlign w:val="center"/>
          </w:tcPr>
          <w:p w14:paraId="57B47D35" w14:textId="7340684C" w:rsidR="00BF5548" w:rsidRPr="00BF5548" w:rsidRDefault="00BB7DDD" w:rsidP="00BF5548">
            <w:pPr>
              <w:suppressAutoHyphens/>
              <w:spacing w:after="200" w:line="276" w:lineRule="auto"/>
              <w:jc w:val="center"/>
              <w:rPr>
                <w:rFonts w:eastAsia="Times New Roman" w:cs="Times New Roman"/>
                <w:b/>
                <w:bCs/>
                <w:sz w:val="22"/>
                <w:szCs w:val="22"/>
              </w:rPr>
            </w:pPr>
            <w:r w:rsidRPr="00902E1D">
              <w:rPr>
                <w:rFonts w:eastAsia="Times New Roman" w:cs="Times New Roman"/>
                <w:b/>
                <w:bCs/>
              </w:rPr>
              <w:t>Коды компетенций формированию которых способствует элемент программы</w:t>
            </w:r>
          </w:p>
        </w:tc>
      </w:tr>
      <w:tr w:rsidR="00BF5548" w:rsidRPr="00BF5548" w14:paraId="42BA7DF0" w14:textId="77777777" w:rsidTr="0020079A">
        <w:trPr>
          <w:trHeight w:val="87"/>
        </w:trPr>
        <w:tc>
          <w:tcPr>
            <w:tcW w:w="580" w:type="pct"/>
          </w:tcPr>
          <w:p w14:paraId="6BF81DC3" w14:textId="77777777" w:rsidR="00BF5548" w:rsidRPr="00BF5548" w:rsidRDefault="00BF5548" w:rsidP="00BF5548">
            <w:pPr>
              <w:jc w:val="center"/>
              <w:rPr>
                <w:rFonts w:eastAsia="Times New Roman" w:cs="Times New Roman"/>
                <w:b/>
                <w:bCs/>
                <w:i/>
                <w:iCs/>
                <w:sz w:val="20"/>
                <w:szCs w:val="16"/>
              </w:rPr>
            </w:pPr>
            <w:r w:rsidRPr="00BF5548">
              <w:rPr>
                <w:rFonts w:eastAsia="Times New Roman" w:cs="Times New Roman"/>
                <w:b/>
                <w:bCs/>
                <w:i/>
                <w:iCs/>
                <w:sz w:val="20"/>
                <w:szCs w:val="16"/>
              </w:rPr>
              <w:t>1</w:t>
            </w:r>
          </w:p>
        </w:tc>
        <w:tc>
          <w:tcPr>
            <w:tcW w:w="2871" w:type="pct"/>
          </w:tcPr>
          <w:p w14:paraId="289AB29C" w14:textId="77777777" w:rsidR="00BF5548" w:rsidRPr="00BF5548" w:rsidRDefault="00BF5548" w:rsidP="00BF5548">
            <w:pPr>
              <w:jc w:val="center"/>
              <w:rPr>
                <w:rFonts w:eastAsia="Times New Roman" w:cs="Times New Roman"/>
                <w:b/>
                <w:bCs/>
                <w:i/>
                <w:iCs/>
                <w:sz w:val="20"/>
                <w:szCs w:val="16"/>
              </w:rPr>
            </w:pPr>
            <w:r w:rsidRPr="00BF5548">
              <w:rPr>
                <w:rFonts w:eastAsia="Times New Roman" w:cs="Times New Roman"/>
                <w:b/>
                <w:bCs/>
                <w:i/>
                <w:iCs/>
                <w:sz w:val="20"/>
                <w:szCs w:val="16"/>
              </w:rPr>
              <w:t>2</w:t>
            </w:r>
          </w:p>
        </w:tc>
        <w:tc>
          <w:tcPr>
            <w:tcW w:w="739" w:type="pct"/>
          </w:tcPr>
          <w:p w14:paraId="51C2CC62" w14:textId="77777777" w:rsidR="00BF5548" w:rsidRPr="00BF5548" w:rsidRDefault="00BF5548" w:rsidP="00BF5548">
            <w:pPr>
              <w:jc w:val="center"/>
              <w:rPr>
                <w:rFonts w:eastAsia="Times New Roman" w:cs="Times New Roman"/>
                <w:b/>
                <w:bCs/>
                <w:i/>
                <w:iCs/>
                <w:sz w:val="20"/>
                <w:szCs w:val="16"/>
              </w:rPr>
            </w:pPr>
            <w:r w:rsidRPr="00BF5548">
              <w:rPr>
                <w:rFonts w:eastAsia="Times New Roman" w:cs="Times New Roman"/>
                <w:b/>
                <w:bCs/>
                <w:i/>
                <w:iCs/>
                <w:sz w:val="20"/>
                <w:szCs w:val="16"/>
              </w:rPr>
              <w:t>3</w:t>
            </w:r>
          </w:p>
        </w:tc>
        <w:tc>
          <w:tcPr>
            <w:tcW w:w="810" w:type="pct"/>
          </w:tcPr>
          <w:p w14:paraId="3927B0E8" w14:textId="77777777" w:rsidR="00BF5548" w:rsidRPr="00BF5548" w:rsidRDefault="00BF5548" w:rsidP="00BF5548">
            <w:pPr>
              <w:jc w:val="center"/>
              <w:rPr>
                <w:rFonts w:eastAsia="Times New Roman" w:cs="Times New Roman"/>
                <w:b/>
                <w:bCs/>
                <w:i/>
                <w:iCs/>
                <w:sz w:val="20"/>
                <w:szCs w:val="16"/>
              </w:rPr>
            </w:pPr>
            <w:r w:rsidRPr="00BF5548">
              <w:rPr>
                <w:rFonts w:eastAsia="Times New Roman" w:cs="Times New Roman"/>
                <w:b/>
                <w:bCs/>
                <w:i/>
                <w:iCs/>
                <w:sz w:val="20"/>
                <w:szCs w:val="16"/>
              </w:rPr>
              <w:t>4</w:t>
            </w:r>
          </w:p>
        </w:tc>
      </w:tr>
      <w:tr w:rsidR="00BF5548" w:rsidRPr="00BF5548" w14:paraId="0639D7EB" w14:textId="77777777" w:rsidTr="0020079A">
        <w:trPr>
          <w:trHeight w:val="371"/>
        </w:trPr>
        <w:tc>
          <w:tcPr>
            <w:tcW w:w="3451" w:type="pct"/>
            <w:gridSpan w:val="2"/>
          </w:tcPr>
          <w:p w14:paraId="077E28DF" w14:textId="77777777" w:rsidR="00BF5548" w:rsidRPr="00BF5548" w:rsidRDefault="00BF5548" w:rsidP="00BF5548">
            <w:pPr>
              <w:spacing w:line="360" w:lineRule="auto"/>
              <w:jc w:val="both"/>
              <w:rPr>
                <w:rFonts w:eastAsia="Times New Roman" w:cs="Times New Roman"/>
                <w:b/>
                <w:bCs/>
                <w:sz w:val="22"/>
                <w:szCs w:val="22"/>
              </w:rPr>
            </w:pPr>
            <w:r w:rsidRPr="00BF5548">
              <w:rPr>
                <w:rFonts w:eastAsia="Times New Roman" w:cs="Times New Roman"/>
                <w:b/>
                <w:bCs/>
                <w:sz w:val="22"/>
                <w:szCs w:val="22"/>
              </w:rPr>
              <w:t xml:space="preserve">Раздел 1. </w:t>
            </w:r>
          </w:p>
          <w:p w14:paraId="0DF2ADD5" w14:textId="77777777" w:rsidR="00BF5548" w:rsidRPr="00BF5548" w:rsidRDefault="00BF5548" w:rsidP="00BF5548">
            <w:pPr>
              <w:spacing w:line="360" w:lineRule="auto"/>
              <w:jc w:val="both"/>
              <w:rPr>
                <w:rFonts w:eastAsia="Times New Roman" w:cs="Times New Roman"/>
                <w:b/>
                <w:bCs/>
                <w:sz w:val="22"/>
                <w:szCs w:val="22"/>
              </w:rPr>
            </w:pPr>
            <w:r w:rsidRPr="00BF5548">
              <w:rPr>
                <w:rFonts w:eastAsia="Times New Roman" w:cs="Times New Roman"/>
                <w:b/>
                <w:bCs/>
                <w:sz w:val="22"/>
                <w:szCs w:val="22"/>
              </w:rPr>
              <w:t>История развития садово-паркового искусства от древнего мира до первой половины XVIII в.</w:t>
            </w:r>
          </w:p>
        </w:tc>
        <w:tc>
          <w:tcPr>
            <w:tcW w:w="739" w:type="pct"/>
            <w:vAlign w:val="center"/>
          </w:tcPr>
          <w:p w14:paraId="32038E69"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34/8</w:t>
            </w:r>
          </w:p>
        </w:tc>
        <w:tc>
          <w:tcPr>
            <w:tcW w:w="810" w:type="pct"/>
          </w:tcPr>
          <w:p w14:paraId="4D7B174E" w14:textId="77777777" w:rsidR="00BF5548" w:rsidRPr="00BF5548" w:rsidRDefault="00BF5548" w:rsidP="00BF5548">
            <w:pPr>
              <w:spacing w:after="200" w:line="276" w:lineRule="auto"/>
              <w:jc w:val="center"/>
              <w:rPr>
                <w:rFonts w:eastAsia="Times New Roman" w:cs="Times New Roman"/>
                <w:b/>
                <w:bCs/>
                <w:i/>
                <w:iCs/>
                <w:sz w:val="22"/>
                <w:szCs w:val="22"/>
              </w:rPr>
            </w:pPr>
          </w:p>
        </w:tc>
      </w:tr>
      <w:tr w:rsidR="00BF5548" w:rsidRPr="00BF5548" w14:paraId="20124DB6" w14:textId="77777777" w:rsidTr="0020079A">
        <w:trPr>
          <w:trHeight w:val="20"/>
        </w:trPr>
        <w:tc>
          <w:tcPr>
            <w:tcW w:w="580" w:type="pct"/>
            <w:vMerge w:val="restart"/>
          </w:tcPr>
          <w:p w14:paraId="741CF7E8"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1.1.</w:t>
            </w:r>
          </w:p>
          <w:p w14:paraId="165F7F90"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Садово-парковое искусство древнего мира и античности</w:t>
            </w:r>
          </w:p>
        </w:tc>
        <w:tc>
          <w:tcPr>
            <w:tcW w:w="2871" w:type="pct"/>
          </w:tcPr>
          <w:p w14:paraId="68AD6996"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Содержание учебного материала</w:t>
            </w:r>
          </w:p>
        </w:tc>
        <w:tc>
          <w:tcPr>
            <w:tcW w:w="739" w:type="pct"/>
            <w:vAlign w:val="center"/>
          </w:tcPr>
          <w:p w14:paraId="5FB89B1F"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10/2</w:t>
            </w:r>
          </w:p>
        </w:tc>
        <w:tc>
          <w:tcPr>
            <w:tcW w:w="810" w:type="pct"/>
            <w:vMerge w:val="restart"/>
          </w:tcPr>
          <w:p w14:paraId="4823E939"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24B71E4E"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t>ОК 05, ОК 09</w:t>
            </w:r>
          </w:p>
        </w:tc>
      </w:tr>
      <w:tr w:rsidR="00BF5548" w:rsidRPr="00BF5548" w14:paraId="1AEB0B99" w14:textId="77777777" w:rsidTr="0020079A">
        <w:trPr>
          <w:trHeight w:val="20"/>
        </w:trPr>
        <w:tc>
          <w:tcPr>
            <w:tcW w:w="580" w:type="pct"/>
            <w:vMerge/>
          </w:tcPr>
          <w:p w14:paraId="793BFB82" w14:textId="77777777" w:rsidR="00BF5548" w:rsidRPr="00BF5548" w:rsidRDefault="00BF5548" w:rsidP="00BF5548">
            <w:pPr>
              <w:spacing w:line="276" w:lineRule="auto"/>
              <w:rPr>
                <w:rFonts w:eastAsia="Times New Roman" w:cs="Times New Roman"/>
                <w:b/>
                <w:bCs/>
                <w:i/>
                <w:sz w:val="22"/>
                <w:szCs w:val="22"/>
              </w:rPr>
            </w:pPr>
          </w:p>
        </w:tc>
        <w:tc>
          <w:tcPr>
            <w:tcW w:w="2871" w:type="pct"/>
          </w:tcPr>
          <w:p w14:paraId="0D2C9381" w14:textId="77777777" w:rsidR="00BF5548" w:rsidRPr="00BF5548" w:rsidRDefault="00BF5548" w:rsidP="00A96C27">
            <w:pPr>
              <w:numPr>
                <w:ilvl w:val="0"/>
                <w:numId w:val="21"/>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Парки и сады древних цивилизаций (сады Древнего Египта, Ассиро-Вавилонского царства, Персии и Индии).</w:t>
            </w:r>
          </w:p>
        </w:tc>
        <w:tc>
          <w:tcPr>
            <w:tcW w:w="739" w:type="pct"/>
            <w:vAlign w:val="center"/>
          </w:tcPr>
          <w:p w14:paraId="02237749"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25A3E092" w14:textId="77777777" w:rsidR="00BF5548" w:rsidRPr="00BF5548" w:rsidRDefault="00BF5548" w:rsidP="00BF5548">
            <w:pPr>
              <w:spacing w:line="276" w:lineRule="auto"/>
              <w:rPr>
                <w:rFonts w:eastAsia="Times New Roman" w:cs="Times New Roman"/>
                <w:b/>
                <w:bCs/>
                <w:i/>
                <w:sz w:val="22"/>
                <w:szCs w:val="22"/>
              </w:rPr>
            </w:pPr>
          </w:p>
        </w:tc>
      </w:tr>
      <w:tr w:rsidR="00BF5548" w:rsidRPr="00BF5548" w14:paraId="181408AD" w14:textId="77777777" w:rsidTr="0020079A">
        <w:trPr>
          <w:trHeight w:val="20"/>
        </w:trPr>
        <w:tc>
          <w:tcPr>
            <w:tcW w:w="580" w:type="pct"/>
            <w:vMerge/>
          </w:tcPr>
          <w:p w14:paraId="4628ACCC" w14:textId="77777777" w:rsidR="00BF5548" w:rsidRPr="00BF5548" w:rsidRDefault="00BF5548" w:rsidP="00BF5548">
            <w:pPr>
              <w:spacing w:line="276" w:lineRule="auto"/>
              <w:rPr>
                <w:rFonts w:eastAsia="Times New Roman" w:cs="Times New Roman"/>
                <w:b/>
                <w:bCs/>
                <w:i/>
                <w:sz w:val="22"/>
                <w:szCs w:val="22"/>
              </w:rPr>
            </w:pPr>
          </w:p>
        </w:tc>
        <w:tc>
          <w:tcPr>
            <w:tcW w:w="2871" w:type="pct"/>
          </w:tcPr>
          <w:p w14:paraId="2179DB23" w14:textId="77777777" w:rsidR="00BF5548" w:rsidRPr="00BF5548" w:rsidRDefault="00BF5548" w:rsidP="00A96C27">
            <w:pPr>
              <w:numPr>
                <w:ilvl w:val="0"/>
                <w:numId w:val="21"/>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Парки и сады античного мира (сады античных Греции и Рима).</w:t>
            </w:r>
          </w:p>
        </w:tc>
        <w:tc>
          <w:tcPr>
            <w:tcW w:w="739" w:type="pct"/>
            <w:vAlign w:val="center"/>
          </w:tcPr>
          <w:p w14:paraId="5AD89D10"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430E565D" w14:textId="77777777" w:rsidR="00BF5548" w:rsidRPr="00BF5548" w:rsidRDefault="00BF5548" w:rsidP="00BF5548">
            <w:pPr>
              <w:spacing w:line="276" w:lineRule="auto"/>
              <w:rPr>
                <w:rFonts w:eastAsia="Times New Roman" w:cs="Times New Roman"/>
                <w:b/>
                <w:bCs/>
                <w:i/>
                <w:sz w:val="22"/>
                <w:szCs w:val="22"/>
              </w:rPr>
            </w:pPr>
          </w:p>
        </w:tc>
      </w:tr>
      <w:tr w:rsidR="00BF5548" w:rsidRPr="00BF5548" w14:paraId="21D82CE6" w14:textId="77777777" w:rsidTr="0020079A">
        <w:trPr>
          <w:trHeight w:val="20"/>
        </w:trPr>
        <w:tc>
          <w:tcPr>
            <w:tcW w:w="580" w:type="pct"/>
            <w:vMerge/>
          </w:tcPr>
          <w:p w14:paraId="539D94FC" w14:textId="77777777" w:rsidR="00BF5548" w:rsidRPr="00BF5548" w:rsidRDefault="00BF5548" w:rsidP="00BF5548">
            <w:pPr>
              <w:spacing w:line="276" w:lineRule="auto"/>
              <w:rPr>
                <w:rFonts w:eastAsia="Times New Roman" w:cs="Times New Roman"/>
                <w:b/>
                <w:bCs/>
                <w:i/>
                <w:sz w:val="22"/>
                <w:szCs w:val="22"/>
              </w:rPr>
            </w:pPr>
          </w:p>
        </w:tc>
        <w:tc>
          <w:tcPr>
            <w:tcW w:w="2871" w:type="pct"/>
          </w:tcPr>
          <w:p w14:paraId="5F6973F7" w14:textId="77777777" w:rsidR="00BF5548" w:rsidRPr="00BF5548" w:rsidRDefault="00BF5548" w:rsidP="00A96C27">
            <w:pPr>
              <w:numPr>
                <w:ilvl w:val="0"/>
                <w:numId w:val="21"/>
              </w:numPr>
              <w:spacing w:before="120" w:after="200" w:line="276" w:lineRule="auto"/>
              <w:ind w:left="346"/>
              <w:jc w:val="both"/>
              <w:rPr>
                <w:rFonts w:eastAsia="Times New Roman" w:cs="Times New Roman"/>
                <w:bCs/>
                <w:sz w:val="22"/>
                <w:szCs w:val="22"/>
              </w:rPr>
            </w:pPr>
            <w:r w:rsidRPr="00BF5548">
              <w:rPr>
                <w:rFonts w:eastAsia="Times New Roman" w:cs="Times New Roman"/>
              </w:rPr>
              <w:t>Садово-парковое искусство Китая.</w:t>
            </w:r>
          </w:p>
        </w:tc>
        <w:tc>
          <w:tcPr>
            <w:tcW w:w="739" w:type="pct"/>
            <w:vAlign w:val="center"/>
          </w:tcPr>
          <w:p w14:paraId="6B92C490"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788BAF7C" w14:textId="77777777" w:rsidR="00BF5548" w:rsidRPr="00BF5548" w:rsidRDefault="00BF5548" w:rsidP="00BF5548">
            <w:pPr>
              <w:spacing w:line="276" w:lineRule="auto"/>
              <w:rPr>
                <w:rFonts w:eastAsia="Times New Roman" w:cs="Times New Roman"/>
                <w:b/>
                <w:bCs/>
                <w:i/>
                <w:sz w:val="22"/>
                <w:szCs w:val="22"/>
              </w:rPr>
            </w:pPr>
          </w:p>
        </w:tc>
      </w:tr>
      <w:tr w:rsidR="00BF5548" w:rsidRPr="00BF5548" w14:paraId="1AF023B2" w14:textId="77777777" w:rsidTr="0020079A">
        <w:trPr>
          <w:trHeight w:val="20"/>
        </w:trPr>
        <w:tc>
          <w:tcPr>
            <w:tcW w:w="580" w:type="pct"/>
            <w:vMerge/>
          </w:tcPr>
          <w:p w14:paraId="7D3F28FA" w14:textId="77777777" w:rsidR="00BF5548" w:rsidRPr="00BF5548" w:rsidRDefault="00BF5548" w:rsidP="00BF5548">
            <w:pPr>
              <w:spacing w:line="276" w:lineRule="auto"/>
              <w:rPr>
                <w:rFonts w:eastAsia="Times New Roman" w:cs="Times New Roman"/>
                <w:b/>
                <w:bCs/>
                <w:i/>
                <w:sz w:val="22"/>
                <w:szCs w:val="22"/>
              </w:rPr>
            </w:pPr>
          </w:p>
        </w:tc>
        <w:tc>
          <w:tcPr>
            <w:tcW w:w="2871" w:type="pct"/>
          </w:tcPr>
          <w:p w14:paraId="7B13EC36" w14:textId="77777777" w:rsidR="00BF5548" w:rsidRPr="00BF5548" w:rsidRDefault="00BF5548" w:rsidP="00A96C27">
            <w:pPr>
              <w:numPr>
                <w:ilvl w:val="0"/>
                <w:numId w:val="21"/>
              </w:numPr>
              <w:spacing w:before="120" w:after="200" w:line="276" w:lineRule="auto"/>
              <w:ind w:left="346"/>
              <w:jc w:val="both"/>
              <w:rPr>
                <w:rFonts w:eastAsia="Times New Roman" w:cs="Times New Roman"/>
              </w:rPr>
            </w:pPr>
            <w:r w:rsidRPr="00BF5548">
              <w:rPr>
                <w:rFonts w:eastAsia="Times New Roman" w:cs="Times New Roman"/>
              </w:rPr>
              <w:t>Садово-парковое искусство Японии.</w:t>
            </w:r>
          </w:p>
        </w:tc>
        <w:tc>
          <w:tcPr>
            <w:tcW w:w="739" w:type="pct"/>
            <w:vAlign w:val="center"/>
          </w:tcPr>
          <w:p w14:paraId="4659DB50"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003F641C" w14:textId="77777777" w:rsidR="00BF5548" w:rsidRPr="00BF5548" w:rsidRDefault="00BF5548" w:rsidP="00BF5548">
            <w:pPr>
              <w:spacing w:line="276" w:lineRule="auto"/>
              <w:rPr>
                <w:rFonts w:eastAsia="Times New Roman" w:cs="Times New Roman"/>
                <w:b/>
                <w:bCs/>
                <w:i/>
                <w:sz w:val="22"/>
                <w:szCs w:val="22"/>
              </w:rPr>
            </w:pPr>
          </w:p>
        </w:tc>
      </w:tr>
      <w:tr w:rsidR="00BF5548" w:rsidRPr="00BF5548" w14:paraId="291CCF08" w14:textId="77777777" w:rsidTr="0020079A">
        <w:trPr>
          <w:trHeight w:val="20"/>
        </w:trPr>
        <w:tc>
          <w:tcPr>
            <w:tcW w:w="580" w:type="pct"/>
            <w:vMerge/>
          </w:tcPr>
          <w:p w14:paraId="09962CE0" w14:textId="77777777" w:rsidR="00BF5548" w:rsidRPr="00BF5548" w:rsidRDefault="00BF5548" w:rsidP="00BF5548">
            <w:pPr>
              <w:spacing w:after="200" w:line="276" w:lineRule="auto"/>
              <w:rPr>
                <w:rFonts w:eastAsia="Times New Roman" w:cs="Times New Roman"/>
                <w:b/>
                <w:bCs/>
                <w:i/>
                <w:sz w:val="22"/>
                <w:szCs w:val="22"/>
              </w:rPr>
            </w:pPr>
          </w:p>
        </w:tc>
        <w:tc>
          <w:tcPr>
            <w:tcW w:w="2871" w:type="pct"/>
          </w:tcPr>
          <w:p w14:paraId="61443AA1"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118A279B" w14:textId="77777777" w:rsidR="00BF5548" w:rsidRPr="00BF5548" w:rsidRDefault="00BF5548" w:rsidP="00BF5548">
            <w:pPr>
              <w:suppressAutoHyphens/>
              <w:spacing w:after="200" w:line="276" w:lineRule="auto"/>
              <w:jc w:val="center"/>
              <w:rPr>
                <w:rFonts w:eastAsia="Times New Roman" w:cs="Times New Roman"/>
                <w:b/>
                <w:iCs/>
                <w:sz w:val="22"/>
                <w:szCs w:val="22"/>
              </w:rPr>
            </w:pPr>
            <w:r w:rsidRPr="00BF5548">
              <w:rPr>
                <w:rFonts w:eastAsia="Times New Roman" w:cs="Times New Roman"/>
                <w:b/>
                <w:iCs/>
                <w:sz w:val="22"/>
                <w:szCs w:val="22"/>
              </w:rPr>
              <w:t>2</w:t>
            </w:r>
          </w:p>
        </w:tc>
        <w:tc>
          <w:tcPr>
            <w:tcW w:w="810" w:type="pct"/>
            <w:vMerge/>
          </w:tcPr>
          <w:p w14:paraId="7C1E151C"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42FEB38C" w14:textId="77777777" w:rsidTr="0020079A">
        <w:trPr>
          <w:trHeight w:val="20"/>
        </w:trPr>
        <w:tc>
          <w:tcPr>
            <w:tcW w:w="580" w:type="pct"/>
            <w:vMerge/>
          </w:tcPr>
          <w:p w14:paraId="513F231F" w14:textId="77777777" w:rsidR="00BF5548" w:rsidRPr="00BF5548" w:rsidRDefault="00BF5548" w:rsidP="00BF5548">
            <w:pPr>
              <w:spacing w:after="200" w:line="276" w:lineRule="auto"/>
              <w:rPr>
                <w:rFonts w:eastAsia="Times New Roman" w:cs="Times New Roman"/>
                <w:b/>
                <w:bCs/>
                <w:i/>
                <w:sz w:val="22"/>
                <w:szCs w:val="22"/>
              </w:rPr>
            </w:pPr>
          </w:p>
        </w:tc>
        <w:tc>
          <w:tcPr>
            <w:tcW w:w="2871" w:type="pct"/>
          </w:tcPr>
          <w:p w14:paraId="7E334575" w14:textId="77777777" w:rsidR="00BF5548" w:rsidRPr="00BF5548" w:rsidRDefault="00BF5548" w:rsidP="00BF5548">
            <w:pPr>
              <w:spacing w:line="276" w:lineRule="auto"/>
              <w:jc w:val="both"/>
              <w:rPr>
                <w:rFonts w:eastAsia="Times New Roman" w:cs="Times New Roman"/>
                <w:bCs/>
                <w:i/>
                <w:sz w:val="22"/>
                <w:szCs w:val="22"/>
              </w:rPr>
            </w:pPr>
            <w:r w:rsidRPr="00BF5548">
              <w:rPr>
                <w:rFonts w:eastAsia="Times New Roman" w:cs="Times New Roman"/>
                <w:b/>
                <w:bCs/>
                <w:i/>
                <w:sz w:val="22"/>
                <w:szCs w:val="22"/>
              </w:rPr>
              <w:t>Практическое занятие 1.</w:t>
            </w:r>
            <w:r w:rsidRPr="00BF5548">
              <w:rPr>
                <w:rFonts w:eastAsia="Times New Roman" w:cs="Times New Roman"/>
                <w:bCs/>
                <w:i/>
                <w:sz w:val="22"/>
                <w:szCs w:val="22"/>
              </w:rPr>
              <w:t xml:space="preserve"> </w:t>
            </w:r>
            <w:r w:rsidRPr="00BF5548">
              <w:rPr>
                <w:rFonts w:eastAsia="Times New Roman" w:cs="Times New Roman"/>
                <w:bCs/>
                <w:sz w:val="22"/>
                <w:szCs w:val="22"/>
              </w:rPr>
              <w:t>Обзор планировочных особенностей планов садов Древнего мира (выполнение копий садов на примере исторических планов).</w:t>
            </w:r>
          </w:p>
        </w:tc>
        <w:tc>
          <w:tcPr>
            <w:tcW w:w="739" w:type="pct"/>
            <w:vAlign w:val="center"/>
          </w:tcPr>
          <w:p w14:paraId="0FFC9A9C"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68C404F2"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74687F7B" w14:textId="77777777" w:rsidTr="0020079A">
        <w:trPr>
          <w:trHeight w:val="20"/>
        </w:trPr>
        <w:tc>
          <w:tcPr>
            <w:tcW w:w="580" w:type="pct"/>
            <w:vMerge/>
          </w:tcPr>
          <w:p w14:paraId="403AD076" w14:textId="77777777" w:rsidR="00BF5548" w:rsidRPr="00BF5548" w:rsidRDefault="00BF5548" w:rsidP="00BF5548">
            <w:pPr>
              <w:spacing w:after="200" w:line="276" w:lineRule="auto"/>
              <w:rPr>
                <w:rFonts w:eastAsia="Times New Roman" w:cs="Times New Roman"/>
                <w:b/>
                <w:bCs/>
                <w:sz w:val="22"/>
                <w:szCs w:val="22"/>
              </w:rPr>
            </w:pPr>
          </w:p>
        </w:tc>
        <w:tc>
          <w:tcPr>
            <w:tcW w:w="2871" w:type="pct"/>
          </w:tcPr>
          <w:p w14:paraId="2B5C071A"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Самостоятельная работа обучающихся</w:t>
            </w:r>
          </w:p>
        </w:tc>
        <w:tc>
          <w:tcPr>
            <w:tcW w:w="739" w:type="pct"/>
            <w:vAlign w:val="center"/>
          </w:tcPr>
          <w:p w14:paraId="048927D2" w14:textId="77777777" w:rsidR="00BF5548" w:rsidRPr="00BF5548" w:rsidRDefault="00BF5548" w:rsidP="00BF5548">
            <w:pPr>
              <w:suppressAutoHyphens/>
              <w:spacing w:after="200" w:line="276" w:lineRule="auto"/>
              <w:jc w:val="center"/>
              <w:rPr>
                <w:rFonts w:eastAsia="Times New Roman" w:cs="Times New Roman"/>
                <w:b/>
                <w:iCs/>
                <w:sz w:val="22"/>
                <w:szCs w:val="22"/>
              </w:rPr>
            </w:pPr>
            <w:r w:rsidRPr="00BF5548">
              <w:rPr>
                <w:rFonts w:eastAsia="Times New Roman" w:cs="Times New Roman"/>
                <w:b/>
                <w:sz w:val="22"/>
                <w:szCs w:val="22"/>
              </w:rPr>
              <w:t>*</w:t>
            </w:r>
          </w:p>
        </w:tc>
        <w:tc>
          <w:tcPr>
            <w:tcW w:w="810" w:type="pct"/>
            <w:vMerge/>
          </w:tcPr>
          <w:p w14:paraId="1CC95FAF" w14:textId="77777777" w:rsidR="00BF5548" w:rsidRPr="00BF5548" w:rsidRDefault="00BF5548" w:rsidP="00BF5548">
            <w:pPr>
              <w:spacing w:after="200" w:line="276" w:lineRule="auto"/>
              <w:rPr>
                <w:rFonts w:eastAsia="Times New Roman" w:cs="Times New Roman"/>
                <w:b/>
                <w:sz w:val="22"/>
                <w:szCs w:val="22"/>
              </w:rPr>
            </w:pPr>
          </w:p>
        </w:tc>
      </w:tr>
      <w:tr w:rsidR="00BF5548" w:rsidRPr="00BF5548" w14:paraId="29CB280A" w14:textId="77777777" w:rsidTr="0020079A">
        <w:trPr>
          <w:trHeight w:val="20"/>
        </w:trPr>
        <w:tc>
          <w:tcPr>
            <w:tcW w:w="580" w:type="pct"/>
            <w:vMerge w:val="restart"/>
          </w:tcPr>
          <w:p w14:paraId="67EF99C0"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1.2.</w:t>
            </w:r>
          </w:p>
          <w:p w14:paraId="6DEA558E"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lastRenderedPageBreak/>
              <w:t>Средневековые европейские сады. Сады эпохи Возрождения</w:t>
            </w:r>
          </w:p>
        </w:tc>
        <w:tc>
          <w:tcPr>
            <w:tcW w:w="2871" w:type="pct"/>
          </w:tcPr>
          <w:p w14:paraId="51E11DA0"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lastRenderedPageBreak/>
              <w:t xml:space="preserve">Содержание учебного материала </w:t>
            </w:r>
          </w:p>
        </w:tc>
        <w:tc>
          <w:tcPr>
            <w:tcW w:w="739" w:type="pct"/>
            <w:vAlign w:val="center"/>
          </w:tcPr>
          <w:p w14:paraId="443A5279"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6/2</w:t>
            </w:r>
          </w:p>
        </w:tc>
        <w:tc>
          <w:tcPr>
            <w:tcW w:w="810" w:type="pct"/>
            <w:vMerge w:val="restart"/>
          </w:tcPr>
          <w:p w14:paraId="0C7AD383"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5F10FD1D"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lastRenderedPageBreak/>
              <w:t>ОК 05, ОК 09</w:t>
            </w:r>
          </w:p>
        </w:tc>
      </w:tr>
      <w:tr w:rsidR="00BF5548" w:rsidRPr="00BF5548" w14:paraId="59CDCBD9" w14:textId="77777777" w:rsidTr="0020079A">
        <w:trPr>
          <w:trHeight w:val="20"/>
        </w:trPr>
        <w:tc>
          <w:tcPr>
            <w:tcW w:w="580" w:type="pct"/>
            <w:vMerge/>
          </w:tcPr>
          <w:p w14:paraId="71CBCDB0" w14:textId="77777777" w:rsidR="00BF5548" w:rsidRPr="00BF5548" w:rsidRDefault="00BF5548" w:rsidP="00BF5548">
            <w:pPr>
              <w:spacing w:line="276" w:lineRule="auto"/>
              <w:rPr>
                <w:rFonts w:eastAsia="Times New Roman" w:cs="Times New Roman"/>
                <w:b/>
                <w:bCs/>
                <w:sz w:val="22"/>
                <w:szCs w:val="22"/>
              </w:rPr>
            </w:pPr>
          </w:p>
        </w:tc>
        <w:tc>
          <w:tcPr>
            <w:tcW w:w="2871" w:type="pct"/>
          </w:tcPr>
          <w:p w14:paraId="329ED2C6" w14:textId="77777777" w:rsidR="00BF5548" w:rsidRPr="00BF5548" w:rsidRDefault="00BF5548" w:rsidP="00A96C27">
            <w:pPr>
              <w:numPr>
                <w:ilvl w:val="0"/>
                <w:numId w:val="22"/>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Характерные особенности европейских садов Средневековья. Мавританский тип сада на примере ансамбля Альгамбра.</w:t>
            </w:r>
          </w:p>
        </w:tc>
        <w:tc>
          <w:tcPr>
            <w:tcW w:w="739" w:type="pct"/>
            <w:vAlign w:val="center"/>
          </w:tcPr>
          <w:p w14:paraId="1208B6E5"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735D352C" w14:textId="77777777" w:rsidR="00BF5548" w:rsidRPr="00BF5548" w:rsidRDefault="00BF5548" w:rsidP="00BF5548">
            <w:pPr>
              <w:spacing w:after="200" w:line="276" w:lineRule="auto"/>
              <w:rPr>
                <w:rFonts w:eastAsia="Times New Roman" w:cs="Times New Roman"/>
                <w:b/>
                <w:bCs/>
                <w:sz w:val="22"/>
                <w:szCs w:val="22"/>
              </w:rPr>
            </w:pPr>
          </w:p>
        </w:tc>
      </w:tr>
      <w:tr w:rsidR="00BF5548" w:rsidRPr="00BF5548" w14:paraId="2A939877" w14:textId="77777777" w:rsidTr="0020079A">
        <w:trPr>
          <w:trHeight w:val="20"/>
        </w:trPr>
        <w:tc>
          <w:tcPr>
            <w:tcW w:w="580" w:type="pct"/>
            <w:vMerge/>
          </w:tcPr>
          <w:p w14:paraId="47122F34" w14:textId="77777777" w:rsidR="00BF5548" w:rsidRPr="00BF5548" w:rsidRDefault="00BF5548" w:rsidP="00BF5548">
            <w:pPr>
              <w:spacing w:line="276" w:lineRule="auto"/>
              <w:rPr>
                <w:rFonts w:eastAsia="Times New Roman" w:cs="Times New Roman"/>
                <w:b/>
                <w:bCs/>
                <w:sz w:val="22"/>
                <w:szCs w:val="22"/>
              </w:rPr>
            </w:pPr>
          </w:p>
        </w:tc>
        <w:tc>
          <w:tcPr>
            <w:tcW w:w="2871" w:type="pct"/>
          </w:tcPr>
          <w:p w14:paraId="1FA9C2E5" w14:textId="77777777" w:rsidR="00BF5548" w:rsidRPr="00BF5548" w:rsidRDefault="00BF5548" w:rsidP="00A96C27">
            <w:pPr>
              <w:numPr>
                <w:ilvl w:val="0"/>
                <w:numId w:val="22"/>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Итальянские сады эпохи Возрождения: </w:t>
            </w:r>
            <w:proofErr w:type="spellStart"/>
            <w:r w:rsidRPr="00BF5548">
              <w:rPr>
                <w:rFonts w:eastAsia="Times New Roman" w:cs="Times New Roman"/>
                <w:sz w:val="22"/>
                <w:szCs w:val="22"/>
              </w:rPr>
              <w:t>Ланте</w:t>
            </w:r>
            <w:proofErr w:type="spellEnd"/>
            <w:r w:rsidRPr="00BF5548">
              <w:rPr>
                <w:rFonts w:eastAsia="Times New Roman" w:cs="Times New Roman"/>
                <w:sz w:val="22"/>
                <w:szCs w:val="22"/>
              </w:rPr>
              <w:t xml:space="preserve">, </w:t>
            </w:r>
            <w:proofErr w:type="spellStart"/>
            <w:r w:rsidRPr="00BF5548">
              <w:rPr>
                <w:rFonts w:eastAsia="Times New Roman" w:cs="Times New Roman"/>
                <w:sz w:val="22"/>
                <w:szCs w:val="22"/>
              </w:rPr>
              <w:t>Капрарола</w:t>
            </w:r>
            <w:proofErr w:type="spellEnd"/>
            <w:r w:rsidRPr="00BF5548">
              <w:rPr>
                <w:rFonts w:eastAsia="Times New Roman" w:cs="Times New Roman"/>
                <w:sz w:val="22"/>
                <w:szCs w:val="22"/>
              </w:rPr>
              <w:t xml:space="preserve">, </w:t>
            </w:r>
            <w:proofErr w:type="spellStart"/>
            <w:r w:rsidRPr="00BF5548">
              <w:rPr>
                <w:rFonts w:eastAsia="Times New Roman" w:cs="Times New Roman"/>
                <w:sz w:val="22"/>
                <w:szCs w:val="22"/>
              </w:rPr>
              <w:t>д'Эсте</w:t>
            </w:r>
            <w:proofErr w:type="spellEnd"/>
            <w:r w:rsidRPr="00BF5548">
              <w:rPr>
                <w:rFonts w:eastAsia="Times New Roman" w:cs="Times New Roman"/>
                <w:sz w:val="22"/>
                <w:szCs w:val="22"/>
              </w:rPr>
              <w:t xml:space="preserve"> и их композиционно-планировочные приемы.</w:t>
            </w:r>
          </w:p>
        </w:tc>
        <w:tc>
          <w:tcPr>
            <w:tcW w:w="739" w:type="pct"/>
            <w:vAlign w:val="center"/>
          </w:tcPr>
          <w:p w14:paraId="4EA69F56"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693B7F68" w14:textId="77777777" w:rsidR="00BF5548" w:rsidRPr="00BF5548" w:rsidRDefault="00BF5548" w:rsidP="00BF5548">
            <w:pPr>
              <w:spacing w:line="276" w:lineRule="auto"/>
              <w:rPr>
                <w:rFonts w:eastAsia="Times New Roman" w:cs="Times New Roman"/>
                <w:b/>
                <w:bCs/>
                <w:sz w:val="22"/>
                <w:szCs w:val="22"/>
              </w:rPr>
            </w:pPr>
          </w:p>
        </w:tc>
      </w:tr>
      <w:tr w:rsidR="00BF5548" w:rsidRPr="00BF5548" w14:paraId="2C2842CC" w14:textId="77777777" w:rsidTr="0020079A">
        <w:trPr>
          <w:trHeight w:val="20"/>
        </w:trPr>
        <w:tc>
          <w:tcPr>
            <w:tcW w:w="580" w:type="pct"/>
            <w:vMerge/>
          </w:tcPr>
          <w:p w14:paraId="7B4CE558" w14:textId="77777777" w:rsidR="00BF5548" w:rsidRPr="00BF5548" w:rsidRDefault="00BF5548" w:rsidP="00BF5548">
            <w:pPr>
              <w:spacing w:line="276" w:lineRule="auto"/>
              <w:rPr>
                <w:rFonts w:eastAsia="Times New Roman" w:cs="Times New Roman"/>
                <w:b/>
                <w:bCs/>
                <w:sz w:val="22"/>
                <w:szCs w:val="22"/>
              </w:rPr>
            </w:pPr>
          </w:p>
        </w:tc>
        <w:tc>
          <w:tcPr>
            <w:tcW w:w="2871" w:type="pct"/>
          </w:tcPr>
          <w:p w14:paraId="5007522F"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43E8C099"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2</w:t>
            </w:r>
          </w:p>
        </w:tc>
        <w:tc>
          <w:tcPr>
            <w:tcW w:w="810" w:type="pct"/>
            <w:vMerge/>
          </w:tcPr>
          <w:p w14:paraId="53317A28" w14:textId="77777777" w:rsidR="00BF5548" w:rsidRPr="00BF5548" w:rsidRDefault="00BF5548" w:rsidP="00BF5548">
            <w:pPr>
              <w:spacing w:after="200" w:line="276" w:lineRule="auto"/>
              <w:rPr>
                <w:rFonts w:eastAsia="Times New Roman" w:cs="Times New Roman"/>
                <w:b/>
                <w:bCs/>
                <w:sz w:val="22"/>
                <w:szCs w:val="22"/>
              </w:rPr>
            </w:pPr>
          </w:p>
        </w:tc>
      </w:tr>
      <w:tr w:rsidR="00BF5548" w:rsidRPr="00BF5548" w14:paraId="5B742674" w14:textId="77777777" w:rsidTr="0020079A">
        <w:trPr>
          <w:trHeight w:val="20"/>
        </w:trPr>
        <w:tc>
          <w:tcPr>
            <w:tcW w:w="580" w:type="pct"/>
            <w:vMerge/>
          </w:tcPr>
          <w:p w14:paraId="1F976607" w14:textId="77777777" w:rsidR="00BF5548" w:rsidRPr="00BF5548" w:rsidRDefault="00BF5548" w:rsidP="00BF5548">
            <w:pPr>
              <w:spacing w:after="200" w:line="276" w:lineRule="auto"/>
              <w:rPr>
                <w:rFonts w:eastAsia="Times New Roman" w:cs="Times New Roman"/>
                <w:b/>
                <w:bCs/>
                <w:sz w:val="22"/>
                <w:szCs w:val="22"/>
              </w:rPr>
            </w:pPr>
          </w:p>
        </w:tc>
        <w:tc>
          <w:tcPr>
            <w:tcW w:w="2871" w:type="pct"/>
          </w:tcPr>
          <w:p w14:paraId="0E31CCD3" w14:textId="77777777" w:rsidR="00BF5548" w:rsidRPr="00BF5548" w:rsidRDefault="00BF5548" w:rsidP="00BF5548">
            <w:pPr>
              <w:spacing w:line="276" w:lineRule="auto"/>
              <w:jc w:val="both"/>
              <w:rPr>
                <w:rFonts w:eastAsia="Times New Roman" w:cs="Times New Roman"/>
                <w:bCs/>
                <w:i/>
                <w:sz w:val="22"/>
                <w:szCs w:val="22"/>
              </w:rPr>
            </w:pPr>
            <w:r w:rsidRPr="00BF5548">
              <w:rPr>
                <w:rFonts w:eastAsia="Times New Roman" w:cs="Times New Roman"/>
                <w:b/>
                <w:bCs/>
                <w:i/>
                <w:sz w:val="22"/>
                <w:szCs w:val="22"/>
              </w:rPr>
              <w:t>Практическое занятие 2.</w:t>
            </w:r>
            <w:r w:rsidRPr="00BF5548">
              <w:rPr>
                <w:rFonts w:eastAsia="Times New Roman" w:cs="Times New Roman"/>
                <w:bCs/>
                <w:i/>
                <w:sz w:val="22"/>
                <w:szCs w:val="22"/>
              </w:rPr>
              <w:t xml:space="preserve"> </w:t>
            </w:r>
            <w:r w:rsidRPr="00BF5548">
              <w:rPr>
                <w:rFonts w:eastAsia="Times New Roman" w:cs="Times New Roman"/>
                <w:bCs/>
                <w:sz w:val="22"/>
                <w:szCs w:val="22"/>
              </w:rPr>
              <w:t>Обзор планировочных особенностей планов садов эпохи Возрождения (выполнение копий садов на примере исторических планов).</w:t>
            </w:r>
          </w:p>
        </w:tc>
        <w:tc>
          <w:tcPr>
            <w:tcW w:w="739" w:type="pct"/>
            <w:vAlign w:val="center"/>
          </w:tcPr>
          <w:p w14:paraId="278B698F"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2A5D618D" w14:textId="77777777" w:rsidR="00BF5548" w:rsidRPr="00BF5548" w:rsidRDefault="00BF5548" w:rsidP="00BF5548">
            <w:pPr>
              <w:spacing w:after="200" w:line="276" w:lineRule="auto"/>
              <w:rPr>
                <w:rFonts w:eastAsia="Times New Roman" w:cs="Times New Roman"/>
                <w:b/>
                <w:bCs/>
                <w:sz w:val="22"/>
                <w:szCs w:val="22"/>
              </w:rPr>
            </w:pPr>
          </w:p>
        </w:tc>
      </w:tr>
      <w:tr w:rsidR="00BF5548" w:rsidRPr="00BF5548" w14:paraId="162030CE" w14:textId="77777777" w:rsidTr="0020079A">
        <w:trPr>
          <w:trHeight w:val="20"/>
        </w:trPr>
        <w:tc>
          <w:tcPr>
            <w:tcW w:w="580" w:type="pct"/>
            <w:vMerge/>
          </w:tcPr>
          <w:p w14:paraId="11F40DE1" w14:textId="77777777" w:rsidR="00BF5548" w:rsidRPr="00BF5548" w:rsidRDefault="00BF5548" w:rsidP="00BF5548">
            <w:pPr>
              <w:spacing w:line="276" w:lineRule="auto"/>
              <w:rPr>
                <w:rFonts w:eastAsia="Times New Roman" w:cs="Times New Roman"/>
                <w:b/>
                <w:bCs/>
                <w:sz w:val="22"/>
                <w:szCs w:val="22"/>
              </w:rPr>
            </w:pPr>
          </w:p>
        </w:tc>
        <w:tc>
          <w:tcPr>
            <w:tcW w:w="2871" w:type="pct"/>
          </w:tcPr>
          <w:p w14:paraId="5AC52D21"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Самостоятельная работа обучающихся </w:t>
            </w:r>
          </w:p>
        </w:tc>
        <w:tc>
          <w:tcPr>
            <w:tcW w:w="739" w:type="pct"/>
            <w:vAlign w:val="center"/>
          </w:tcPr>
          <w:p w14:paraId="59613443" w14:textId="77777777" w:rsidR="00BF5548" w:rsidRPr="00BF5548" w:rsidRDefault="00BF5548" w:rsidP="00BF5548">
            <w:pPr>
              <w:spacing w:line="276" w:lineRule="auto"/>
              <w:jc w:val="center"/>
              <w:rPr>
                <w:rFonts w:eastAsia="Times New Roman" w:cs="Times New Roman"/>
                <w:b/>
                <w:bCs/>
                <w:sz w:val="22"/>
                <w:szCs w:val="22"/>
              </w:rPr>
            </w:pPr>
            <w:r w:rsidRPr="00BF5548">
              <w:rPr>
                <w:rFonts w:eastAsia="Times New Roman" w:cs="Times New Roman"/>
                <w:b/>
                <w:bCs/>
                <w:sz w:val="22"/>
                <w:szCs w:val="22"/>
              </w:rPr>
              <w:t>*</w:t>
            </w:r>
          </w:p>
        </w:tc>
        <w:tc>
          <w:tcPr>
            <w:tcW w:w="810" w:type="pct"/>
            <w:vMerge/>
          </w:tcPr>
          <w:p w14:paraId="011ED00D" w14:textId="77777777" w:rsidR="00BF5548" w:rsidRPr="00BF5548" w:rsidRDefault="00BF5548" w:rsidP="00BF5548">
            <w:pPr>
              <w:spacing w:line="276" w:lineRule="auto"/>
              <w:rPr>
                <w:rFonts w:eastAsia="Times New Roman" w:cs="Times New Roman"/>
                <w:b/>
                <w:bCs/>
                <w:sz w:val="22"/>
                <w:szCs w:val="22"/>
              </w:rPr>
            </w:pPr>
          </w:p>
        </w:tc>
      </w:tr>
      <w:tr w:rsidR="00BF5548" w:rsidRPr="00BF5548" w14:paraId="36A81B52" w14:textId="77777777" w:rsidTr="0020079A">
        <w:tc>
          <w:tcPr>
            <w:tcW w:w="580" w:type="pct"/>
            <w:vMerge w:val="restart"/>
          </w:tcPr>
          <w:p w14:paraId="6BFD1D82"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1.3.</w:t>
            </w:r>
          </w:p>
          <w:p w14:paraId="6862054A" w14:textId="77777777" w:rsidR="00BF5548" w:rsidRPr="00BF5548" w:rsidRDefault="00BF5548" w:rsidP="00BF5548">
            <w:pPr>
              <w:spacing w:after="200" w:line="276" w:lineRule="auto"/>
              <w:rPr>
                <w:rFonts w:eastAsia="Times New Roman" w:cs="Times New Roman"/>
                <w:b/>
                <w:sz w:val="22"/>
                <w:szCs w:val="22"/>
              </w:rPr>
            </w:pPr>
            <w:r w:rsidRPr="00BF5548">
              <w:rPr>
                <w:rFonts w:eastAsia="Times New Roman" w:cs="Times New Roman"/>
                <w:b/>
                <w:bCs/>
                <w:sz w:val="22"/>
                <w:szCs w:val="22"/>
              </w:rPr>
              <w:t>Садово-парковое искусство эпохи барокко.</w:t>
            </w:r>
          </w:p>
        </w:tc>
        <w:tc>
          <w:tcPr>
            <w:tcW w:w="2871" w:type="pct"/>
          </w:tcPr>
          <w:p w14:paraId="1371D043"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Содержание учебного материала </w:t>
            </w:r>
          </w:p>
        </w:tc>
        <w:tc>
          <w:tcPr>
            <w:tcW w:w="739" w:type="pct"/>
            <w:vAlign w:val="center"/>
          </w:tcPr>
          <w:p w14:paraId="104F4ECB"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8/2</w:t>
            </w:r>
          </w:p>
        </w:tc>
        <w:tc>
          <w:tcPr>
            <w:tcW w:w="810" w:type="pct"/>
            <w:vMerge w:val="restart"/>
          </w:tcPr>
          <w:p w14:paraId="4D8E7AEA"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6E0E538C"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t>ОК 05, ОК 09</w:t>
            </w:r>
          </w:p>
        </w:tc>
      </w:tr>
      <w:tr w:rsidR="00BF5548" w:rsidRPr="00BF5548" w14:paraId="39948F9B" w14:textId="77777777" w:rsidTr="0020079A">
        <w:tc>
          <w:tcPr>
            <w:tcW w:w="580" w:type="pct"/>
            <w:vMerge/>
          </w:tcPr>
          <w:p w14:paraId="6A2CDD32"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562EC125" w14:textId="77777777" w:rsidR="00BF5548" w:rsidRPr="00BF5548" w:rsidRDefault="00BF5548" w:rsidP="00A96C27">
            <w:pPr>
              <w:numPr>
                <w:ilvl w:val="0"/>
                <w:numId w:val="23"/>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Садово-парковое искусство эпохи барокко. Сады </w:t>
            </w:r>
            <w:proofErr w:type="spellStart"/>
            <w:r w:rsidRPr="00BF5548">
              <w:rPr>
                <w:rFonts w:eastAsia="Times New Roman" w:cs="Times New Roman"/>
                <w:bCs/>
                <w:sz w:val="22"/>
                <w:szCs w:val="22"/>
              </w:rPr>
              <w:t>Боболи</w:t>
            </w:r>
            <w:proofErr w:type="spellEnd"/>
            <w:r w:rsidRPr="00BF5548">
              <w:rPr>
                <w:rFonts w:eastAsia="Times New Roman" w:cs="Times New Roman"/>
                <w:bCs/>
                <w:sz w:val="22"/>
                <w:szCs w:val="22"/>
              </w:rPr>
              <w:t xml:space="preserve"> (как классический образец итальянского сада эпохи Возрождения, и смешение в нем нескольких ландшафтных стилей, в том числе барокко и маньеризма).</w:t>
            </w:r>
          </w:p>
        </w:tc>
        <w:tc>
          <w:tcPr>
            <w:tcW w:w="739" w:type="pct"/>
            <w:vAlign w:val="center"/>
          </w:tcPr>
          <w:p w14:paraId="5AB49D8E"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5E0D26C1" w14:textId="77777777" w:rsidR="00BF5548" w:rsidRPr="00BF5548" w:rsidRDefault="00BF5548" w:rsidP="00BF5548">
            <w:pPr>
              <w:spacing w:line="276" w:lineRule="auto"/>
              <w:rPr>
                <w:rFonts w:eastAsia="Times New Roman" w:cs="Times New Roman"/>
                <w:b/>
                <w:i/>
                <w:sz w:val="22"/>
                <w:szCs w:val="22"/>
              </w:rPr>
            </w:pPr>
          </w:p>
        </w:tc>
      </w:tr>
      <w:tr w:rsidR="00BF5548" w:rsidRPr="00BF5548" w14:paraId="653CF552" w14:textId="77777777" w:rsidTr="0020079A">
        <w:tc>
          <w:tcPr>
            <w:tcW w:w="580" w:type="pct"/>
            <w:vMerge/>
          </w:tcPr>
          <w:p w14:paraId="135610D1"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67CFDDCB" w14:textId="77777777" w:rsidR="00BF5548" w:rsidRPr="00BF5548" w:rsidRDefault="00BF5548" w:rsidP="00A96C27">
            <w:pPr>
              <w:numPr>
                <w:ilvl w:val="0"/>
                <w:numId w:val="23"/>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Французское садово-парковое искусство XVII в. </w:t>
            </w:r>
          </w:p>
        </w:tc>
        <w:tc>
          <w:tcPr>
            <w:tcW w:w="739" w:type="pct"/>
            <w:vAlign w:val="center"/>
          </w:tcPr>
          <w:p w14:paraId="2C7C939B"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42377980" w14:textId="77777777" w:rsidR="00BF5548" w:rsidRPr="00BF5548" w:rsidRDefault="00BF5548" w:rsidP="00BF5548">
            <w:pPr>
              <w:spacing w:line="276" w:lineRule="auto"/>
              <w:rPr>
                <w:rFonts w:eastAsia="Times New Roman" w:cs="Times New Roman"/>
                <w:b/>
                <w:i/>
                <w:sz w:val="22"/>
                <w:szCs w:val="22"/>
              </w:rPr>
            </w:pPr>
          </w:p>
        </w:tc>
      </w:tr>
      <w:tr w:rsidR="00BF5548" w:rsidRPr="00BF5548" w14:paraId="42D21F49" w14:textId="77777777" w:rsidTr="0020079A">
        <w:tc>
          <w:tcPr>
            <w:tcW w:w="580" w:type="pct"/>
            <w:vMerge/>
          </w:tcPr>
          <w:p w14:paraId="6E9C321D"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793B6EE1" w14:textId="77777777" w:rsidR="00BF5548" w:rsidRPr="00BF5548" w:rsidRDefault="00BF5548" w:rsidP="00A96C27">
            <w:pPr>
              <w:numPr>
                <w:ilvl w:val="0"/>
                <w:numId w:val="23"/>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Творчество Андре </w:t>
            </w:r>
            <w:proofErr w:type="spellStart"/>
            <w:r w:rsidRPr="00BF5548">
              <w:rPr>
                <w:rFonts w:eastAsia="Times New Roman" w:cs="Times New Roman"/>
                <w:bCs/>
                <w:sz w:val="22"/>
                <w:szCs w:val="22"/>
              </w:rPr>
              <w:t>Ленотра</w:t>
            </w:r>
            <w:proofErr w:type="spellEnd"/>
            <w:r w:rsidRPr="00BF5548">
              <w:rPr>
                <w:rFonts w:eastAsia="Times New Roman" w:cs="Times New Roman"/>
                <w:bCs/>
                <w:sz w:val="22"/>
                <w:szCs w:val="22"/>
              </w:rPr>
              <w:t>. Версальский парк.</w:t>
            </w:r>
          </w:p>
        </w:tc>
        <w:tc>
          <w:tcPr>
            <w:tcW w:w="739" w:type="pct"/>
            <w:vAlign w:val="center"/>
          </w:tcPr>
          <w:p w14:paraId="7819A0C0"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0A38DF10" w14:textId="77777777" w:rsidR="00BF5548" w:rsidRPr="00BF5548" w:rsidRDefault="00BF5548" w:rsidP="00BF5548">
            <w:pPr>
              <w:spacing w:line="276" w:lineRule="auto"/>
              <w:rPr>
                <w:rFonts w:eastAsia="Times New Roman" w:cs="Times New Roman"/>
                <w:b/>
                <w:i/>
                <w:sz w:val="22"/>
                <w:szCs w:val="22"/>
              </w:rPr>
            </w:pPr>
          </w:p>
        </w:tc>
      </w:tr>
      <w:tr w:rsidR="00BF5548" w:rsidRPr="00BF5548" w14:paraId="5AECF1C5" w14:textId="77777777" w:rsidTr="0020079A">
        <w:trPr>
          <w:trHeight w:val="363"/>
        </w:trPr>
        <w:tc>
          <w:tcPr>
            <w:tcW w:w="580" w:type="pct"/>
            <w:vMerge/>
          </w:tcPr>
          <w:p w14:paraId="12070F62"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33E5F09A"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174C2129"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2</w:t>
            </w:r>
          </w:p>
        </w:tc>
        <w:tc>
          <w:tcPr>
            <w:tcW w:w="810" w:type="pct"/>
            <w:vMerge/>
          </w:tcPr>
          <w:p w14:paraId="5EA0D3DF"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07A10B70" w14:textId="77777777" w:rsidTr="0020079A">
        <w:tc>
          <w:tcPr>
            <w:tcW w:w="580" w:type="pct"/>
            <w:vMerge/>
          </w:tcPr>
          <w:p w14:paraId="4F03F1A6"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655A5A66" w14:textId="77777777" w:rsidR="00BF5548" w:rsidRPr="00BF5548" w:rsidRDefault="00BF5548" w:rsidP="00BF5548">
            <w:pPr>
              <w:suppressAutoHyphens/>
              <w:spacing w:line="276" w:lineRule="auto"/>
              <w:rPr>
                <w:rFonts w:eastAsia="Times New Roman" w:cs="Times New Roman"/>
                <w:bCs/>
                <w:i/>
                <w:sz w:val="22"/>
                <w:szCs w:val="22"/>
              </w:rPr>
            </w:pPr>
            <w:r w:rsidRPr="00BF5548">
              <w:rPr>
                <w:rFonts w:eastAsia="Times New Roman" w:cs="Times New Roman"/>
                <w:b/>
                <w:bCs/>
                <w:i/>
                <w:sz w:val="22"/>
                <w:szCs w:val="22"/>
              </w:rPr>
              <w:t>Практическое занятие 3.</w:t>
            </w:r>
            <w:r w:rsidRPr="00BF5548">
              <w:rPr>
                <w:rFonts w:eastAsia="Times New Roman" w:cs="Times New Roman"/>
                <w:bCs/>
                <w:i/>
                <w:sz w:val="22"/>
                <w:szCs w:val="22"/>
              </w:rPr>
              <w:t xml:space="preserve"> </w:t>
            </w:r>
            <w:r w:rsidRPr="00BF5548">
              <w:rPr>
                <w:rFonts w:eastAsia="Times New Roman" w:cs="Times New Roman"/>
                <w:bCs/>
                <w:sz w:val="22"/>
                <w:szCs w:val="22"/>
              </w:rPr>
              <w:t>Сравнительный анализ композиционно-планировочных приемов парков Во-</w:t>
            </w:r>
            <w:proofErr w:type="spellStart"/>
            <w:r w:rsidRPr="00BF5548">
              <w:rPr>
                <w:rFonts w:eastAsia="Times New Roman" w:cs="Times New Roman"/>
                <w:bCs/>
                <w:sz w:val="22"/>
                <w:szCs w:val="22"/>
              </w:rPr>
              <w:t>ле</w:t>
            </w:r>
            <w:proofErr w:type="spellEnd"/>
            <w:r w:rsidRPr="00BF5548">
              <w:rPr>
                <w:rFonts w:eastAsia="Times New Roman" w:cs="Times New Roman"/>
                <w:bCs/>
                <w:sz w:val="22"/>
                <w:szCs w:val="22"/>
              </w:rPr>
              <w:t>-Виконт и Версаль (на примере исторических планов).</w:t>
            </w:r>
          </w:p>
        </w:tc>
        <w:tc>
          <w:tcPr>
            <w:tcW w:w="739" w:type="pct"/>
            <w:vAlign w:val="center"/>
          </w:tcPr>
          <w:p w14:paraId="564AE6E0"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128807D4"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03FE2C8E" w14:textId="77777777" w:rsidTr="0020079A">
        <w:tc>
          <w:tcPr>
            <w:tcW w:w="580" w:type="pct"/>
            <w:vMerge/>
          </w:tcPr>
          <w:p w14:paraId="48407CBD"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6CFE2936"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Самостоятельная работа обучающихся </w:t>
            </w:r>
          </w:p>
        </w:tc>
        <w:tc>
          <w:tcPr>
            <w:tcW w:w="739" w:type="pct"/>
            <w:vAlign w:val="center"/>
          </w:tcPr>
          <w:p w14:paraId="6D7FF28D" w14:textId="77777777" w:rsidR="00BF5548" w:rsidRPr="00BF5548" w:rsidRDefault="00BF5548" w:rsidP="00BF5548">
            <w:pPr>
              <w:spacing w:line="276" w:lineRule="auto"/>
              <w:jc w:val="center"/>
              <w:rPr>
                <w:rFonts w:eastAsia="Times New Roman" w:cs="Times New Roman"/>
                <w:b/>
                <w:bCs/>
                <w:sz w:val="22"/>
                <w:szCs w:val="22"/>
              </w:rPr>
            </w:pPr>
            <w:r w:rsidRPr="00BF5548">
              <w:rPr>
                <w:rFonts w:eastAsia="Times New Roman" w:cs="Times New Roman"/>
                <w:b/>
                <w:bCs/>
                <w:sz w:val="22"/>
                <w:szCs w:val="22"/>
              </w:rPr>
              <w:t>*</w:t>
            </w:r>
          </w:p>
        </w:tc>
        <w:tc>
          <w:tcPr>
            <w:tcW w:w="810" w:type="pct"/>
            <w:vMerge/>
          </w:tcPr>
          <w:p w14:paraId="608907D4"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2B6882AE" w14:textId="77777777" w:rsidTr="0020079A">
        <w:tc>
          <w:tcPr>
            <w:tcW w:w="580" w:type="pct"/>
            <w:vMerge w:val="restart"/>
          </w:tcPr>
          <w:p w14:paraId="49000393"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1.4.</w:t>
            </w:r>
          </w:p>
          <w:p w14:paraId="2095FCE4" w14:textId="77777777" w:rsidR="00BF5548" w:rsidRPr="00BF5548" w:rsidRDefault="00BF5548" w:rsidP="00BF5548">
            <w:pPr>
              <w:spacing w:after="200" w:line="276" w:lineRule="auto"/>
              <w:rPr>
                <w:rFonts w:eastAsia="Times New Roman" w:cs="Times New Roman"/>
                <w:b/>
                <w:sz w:val="22"/>
                <w:szCs w:val="22"/>
              </w:rPr>
            </w:pPr>
            <w:r w:rsidRPr="00BF5548">
              <w:rPr>
                <w:rFonts w:eastAsia="Times New Roman" w:cs="Times New Roman"/>
                <w:b/>
                <w:bCs/>
                <w:sz w:val="22"/>
                <w:szCs w:val="22"/>
              </w:rPr>
              <w:lastRenderedPageBreak/>
              <w:t>Регулярные сады России.</w:t>
            </w:r>
          </w:p>
        </w:tc>
        <w:tc>
          <w:tcPr>
            <w:tcW w:w="2871" w:type="pct"/>
          </w:tcPr>
          <w:p w14:paraId="35136C2E"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lastRenderedPageBreak/>
              <w:t xml:space="preserve">Содержание учебного материала </w:t>
            </w:r>
          </w:p>
        </w:tc>
        <w:tc>
          <w:tcPr>
            <w:tcW w:w="739" w:type="pct"/>
            <w:vAlign w:val="center"/>
          </w:tcPr>
          <w:p w14:paraId="4529E0C6"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10/2</w:t>
            </w:r>
          </w:p>
        </w:tc>
        <w:tc>
          <w:tcPr>
            <w:tcW w:w="810" w:type="pct"/>
            <w:vMerge w:val="restart"/>
          </w:tcPr>
          <w:p w14:paraId="72A0F161"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23591432"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t>ОК 05, ОК 09</w:t>
            </w:r>
          </w:p>
        </w:tc>
      </w:tr>
      <w:tr w:rsidR="00BF5548" w:rsidRPr="00BF5548" w14:paraId="1274874C" w14:textId="77777777" w:rsidTr="0020079A">
        <w:tc>
          <w:tcPr>
            <w:tcW w:w="580" w:type="pct"/>
            <w:vMerge/>
          </w:tcPr>
          <w:p w14:paraId="636A0FBF" w14:textId="77777777" w:rsidR="00BF5548" w:rsidRPr="00BF5548" w:rsidRDefault="00BF5548" w:rsidP="00BF5548">
            <w:pPr>
              <w:suppressAutoHyphens/>
              <w:spacing w:line="276" w:lineRule="auto"/>
              <w:rPr>
                <w:rFonts w:eastAsia="Times New Roman" w:cs="Times New Roman"/>
                <w:b/>
                <w:sz w:val="22"/>
                <w:szCs w:val="22"/>
              </w:rPr>
            </w:pPr>
          </w:p>
        </w:tc>
        <w:tc>
          <w:tcPr>
            <w:tcW w:w="2871" w:type="pct"/>
            <w:vAlign w:val="center"/>
          </w:tcPr>
          <w:p w14:paraId="76EAF79D" w14:textId="77777777" w:rsidR="00BF5548" w:rsidRPr="00BF5548" w:rsidRDefault="00BF5548" w:rsidP="00A96C27">
            <w:pPr>
              <w:numPr>
                <w:ilvl w:val="0"/>
                <w:numId w:val="24"/>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Сады России XIV- XVII вв. Московские сады допетровского времени. </w:t>
            </w:r>
          </w:p>
        </w:tc>
        <w:tc>
          <w:tcPr>
            <w:tcW w:w="739" w:type="pct"/>
            <w:vAlign w:val="center"/>
          </w:tcPr>
          <w:p w14:paraId="2F2A2B16"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7FC3B7F1"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0FD7E539" w14:textId="77777777" w:rsidTr="0020079A">
        <w:tc>
          <w:tcPr>
            <w:tcW w:w="580" w:type="pct"/>
            <w:vMerge/>
          </w:tcPr>
          <w:p w14:paraId="1B773412" w14:textId="77777777" w:rsidR="00BF5548" w:rsidRPr="00BF5548" w:rsidRDefault="00BF5548" w:rsidP="00BF5548">
            <w:pPr>
              <w:suppressAutoHyphens/>
              <w:spacing w:line="276" w:lineRule="auto"/>
              <w:rPr>
                <w:rFonts w:eastAsia="Times New Roman" w:cs="Times New Roman"/>
                <w:b/>
                <w:sz w:val="22"/>
                <w:szCs w:val="22"/>
              </w:rPr>
            </w:pPr>
          </w:p>
        </w:tc>
        <w:tc>
          <w:tcPr>
            <w:tcW w:w="2871" w:type="pct"/>
            <w:vAlign w:val="center"/>
          </w:tcPr>
          <w:p w14:paraId="471558A0" w14:textId="77777777" w:rsidR="00BF5548" w:rsidRPr="00BF5548" w:rsidRDefault="00BF5548" w:rsidP="00A96C27">
            <w:pPr>
              <w:numPr>
                <w:ilvl w:val="0"/>
                <w:numId w:val="24"/>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Садово-парковое искусство России XVIII в. Регулярные парки Финского залива.</w:t>
            </w:r>
          </w:p>
        </w:tc>
        <w:tc>
          <w:tcPr>
            <w:tcW w:w="739" w:type="pct"/>
            <w:vAlign w:val="center"/>
          </w:tcPr>
          <w:p w14:paraId="18F5D3E9"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29CF46B2"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5F08BB84" w14:textId="77777777" w:rsidTr="0020079A">
        <w:tc>
          <w:tcPr>
            <w:tcW w:w="580" w:type="pct"/>
            <w:vMerge/>
          </w:tcPr>
          <w:p w14:paraId="688164EA" w14:textId="77777777" w:rsidR="00BF5548" w:rsidRPr="00BF5548" w:rsidRDefault="00BF5548" w:rsidP="00BF5548">
            <w:pPr>
              <w:suppressAutoHyphens/>
              <w:spacing w:line="276" w:lineRule="auto"/>
              <w:rPr>
                <w:rFonts w:eastAsia="Times New Roman" w:cs="Times New Roman"/>
                <w:b/>
                <w:sz w:val="22"/>
                <w:szCs w:val="22"/>
              </w:rPr>
            </w:pPr>
          </w:p>
        </w:tc>
        <w:tc>
          <w:tcPr>
            <w:tcW w:w="2871" w:type="pct"/>
            <w:vAlign w:val="center"/>
          </w:tcPr>
          <w:p w14:paraId="47096177" w14:textId="77777777" w:rsidR="00BF5548" w:rsidRPr="00BF5548" w:rsidRDefault="00BF5548" w:rsidP="00A96C27">
            <w:pPr>
              <w:numPr>
                <w:ilvl w:val="0"/>
                <w:numId w:val="24"/>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Дворцово-парковый ансамбль Петергоф. Стилевые особенности.</w:t>
            </w:r>
          </w:p>
        </w:tc>
        <w:tc>
          <w:tcPr>
            <w:tcW w:w="739" w:type="pct"/>
            <w:vAlign w:val="center"/>
          </w:tcPr>
          <w:p w14:paraId="4DECE0C1"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137733BE"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7FFA197D" w14:textId="77777777" w:rsidTr="0020079A">
        <w:tc>
          <w:tcPr>
            <w:tcW w:w="580" w:type="pct"/>
            <w:vMerge/>
          </w:tcPr>
          <w:p w14:paraId="6D0E9955" w14:textId="77777777" w:rsidR="00BF5548" w:rsidRPr="00BF5548" w:rsidRDefault="00BF5548" w:rsidP="00BF5548">
            <w:pPr>
              <w:suppressAutoHyphens/>
              <w:spacing w:line="276" w:lineRule="auto"/>
              <w:rPr>
                <w:rFonts w:eastAsia="Times New Roman" w:cs="Times New Roman"/>
                <w:b/>
                <w:sz w:val="22"/>
                <w:szCs w:val="22"/>
              </w:rPr>
            </w:pPr>
          </w:p>
        </w:tc>
        <w:tc>
          <w:tcPr>
            <w:tcW w:w="2871" w:type="pct"/>
            <w:vAlign w:val="center"/>
          </w:tcPr>
          <w:p w14:paraId="641D3EAC" w14:textId="77777777" w:rsidR="00BF5548" w:rsidRPr="00BF5548" w:rsidRDefault="00BF5548" w:rsidP="00A96C27">
            <w:pPr>
              <w:numPr>
                <w:ilvl w:val="0"/>
                <w:numId w:val="24"/>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Московские регулярные сады и русские дворянские усадьбы.</w:t>
            </w:r>
          </w:p>
        </w:tc>
        <w:tc>
          <w:tcPr>
            <w:tcW w:w="739" w:type="pct"/>
            <w:vAlign w:val="center"/>
          </w:tcPr>
          <w:p w14:paraId="50FA42CC"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2BE15EAF"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10135DBD" w14:textId="77777777" w:rsidTr="0020079A">
        <w:tc>
          <w:tcPr>
            <w:tcW w:w="580" w:type="pct"/>
            <w:vMerge/>
          </w:tcPr>
          <w:p w14:paraId="38B0E046"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7498ADAD"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204BB44B"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2</w:t>
            </w:r>
          </w:p>
        </w:tc>
        <w:tc>
          <w:tcPr>
            <w:tcW w:w="810" w:type="pct"/>
            <w:vMerge/>
          </w:tcPr>
          <w:p w14:paraId="13507133"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766BD901" w14:textId="77777777" w:rsidTr="0020079A">
        <w:tc>
          <w:tcPr>
            <w:tcW w:w="580" w:type="pct"/>
            <w:vMerge/>
          </w:tcPr>
          <w:p w14:paraId="51FFD594"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5EB17843" w14:textId="77777777" w:rsidR="00BF5548" w:rsidRPr="00BF5548" w:rsidRDefault="00BF5548" w:rsidP="00BF5548">
            <w:pPr>
              <w:suppressAutoHyphens/>
              <w:spacing w:line="276" w:lineRule="auto"/>
              <w:rPr>
                <w:rFonts w:eastAsia="Times New Roman" w:cs="Times New Roman"/>
                <w:bCs/>
                <w:i/>
                <w:sz w:val="22"/>
                <w:szCs w:val="22"/>
              </w:rPr>
            </w:pPr>
            <w:r w:rsidRPr="00BF5548">
              <w:rPr>
                <w:rFonts w:eastAsia="Times New Roman" w:cs="Times New Roman"/>
                <w:b/>
                <w:bCs/>
                <w:i/>
                <w:sz w:val="22"/>
                <w:szCs w:val="22"/>
              </w:rPr>
              <w:t>Практическое занятие 4.</w:t>
            </w:r>
            <w:r w:rsidRPr="00BF5548">
              <w:rPr>
                <w:rFonts w:eastAsia="Times New Roman" w:cs="Times New Roman"/>
                <w:bCs/>
                <w:i/>
                <w:sz w:val="22"/>
                <w:szCs w:val="22"/>
              </w:rPr>
              <w:t xml:space="preserve"> </w:t>
            </w:r>
            <w:r w:rsidRPr="00BF5548">
              <w:rPr>
                <w:rFonts w:eastAsia="Times New Roman" w:cs="Times New Roman"/>
                <w:bCs/>
                <w:sz w:val="22"/>
                <w:szCs w:val="22"/>
              </w:rPr>
              <w:t>Обзор планировочных особенностей планов регулярных садов России (выполнение копий садов на примере исторических планов).</w:t>
            </w:r>
          </w:p>
        </w:tc>
        <w:tc>
          <w:tcPr>
            <w:tcW w:w="739" w:type="pct"/>
            <w:vAlign w:val="center"/>
          </w:tcPr>
          <w:p w14:paraId="595F98F3"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437B90B9"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329AF1A7" w14:textId="77777777" w:rsidTr="0020079A">
        <w:tc>
          <w:tcPr>
            <w:tcW w:w="580" w:type="pct"/>
            <w:vMerge/>
          </w:tcPr>
          <w:p w14:paraId="2270E65D"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60423FF2"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Самостоятельная работа обучающихся </w:t>
            </w:r>
          </w:p>
        </w:tc>
        <w:tc>
          <w:tcPr>
            <w:tcW w:w="739" w:type="pct"/>
            <w:vAlign w:val="center"/>
          </w:tcPr>
          <w:p w14:paraId="689C0FA9" w14:textId="77777777" w:rsidR="00BF5548" w:rsidRPr="00BF5548" w:rsidRDefault="00BF5548" w:rsidP="00BF5548">
            <w:pPr>
              <w:spacing w:line="276" w:lineRule="auto"/>
              <w:jc w:val="center"/>
              <w:rPr>
                <w:rFonts w:eastAsia="Times New Roman" w:cs="Times New Roman"/>
                <w:b/>
                <w:bCs/>
                <w:sz w:val="22"/>
                <w:szCs w:val="22"/>
              </w:rPr>
            </w:pPr>
            <w:r w:rsidRPr="00BF5548">
              <w:rPr>
                <w:rFonts w:eastAsia="Times New Roman" w:cs="Times New Roman"/>
                <w:b/>
                <w:bCs/>
                <w:sz w:val="22"/>
                <w:szCs w:val="22"/>
              </w:rPr>
              <w:t>*</w:t>
            </w:r>
          </w:p>
        </w:tc>
        <w:tc>
          <w:tcPr>
            <w:tcW w:w="810" w:type="pct"/>
            <w:vMerge/>
          </w:tcPr>
          <w:p w14:paraId="4611C40D"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01180993" w14:textId="77777777" w:rsidTr="0020079A">
        <w:tc>
          <w:tcPr>
            <w:tcW w:w="3451" w:type="pct"/>
            <w:gridSpan w:val="2"/>
          </w:tcPr>
          <w:p w14:paraId="7D355FB7" w14:textId="77777777" w:rsidR="00BF5548" w:rsidRPr="00BF5548" w:rsidRDefault="00BF5548" w:rsidP="00BF5548">
            <w:pPr>
              <w:spacing w:line="360" w:lineRule="auto"/>
              <w:rPr>
                <w:rFonts w:eastAsia="Times New Roman" w:cs="Times New Roman"/>
                <w:b/>
                <w:bCs/>
                <w:sz w:val="22"/>
                <w:szCs w:val="22"/>
              </w:rPr>
            </w:pPr>
            <w:r w:rsidRPr="00BF5548">
              <w:rPr>
                <w:rFonts w:eastAsia="Times New Roman" w:cs="Times New Roman"/>
                <w:b/>
                <w:bCs/>
                <w:sz w:val="22"/>
                <w:szCs w:val="22"/>
              </w:rPr>
              <w:t>Раздел 2.  История развития садово-паркового искусства со второй половины XVIII в.</w:t>
            </w:r>
          </w:p>
        </w:tc>
        <w:tc>
          <w:tcPr>
            <w:tcW w:w="739" w:type="pct"/>
            <w:vAlign w:val="center"/>
          </w:tcPr>
          <w:p w14:paraId="03A5FDB3" w14:textId="77777777" w:rsidR="00BF5548" w:rsidRPr="00BF5548" w:rsidRDefault="00BF5548" w:rsidP="00BF5548">
            <w:pPr>
              <w:spacing w:after="200" w:line="276" w:lineRule="auto"/>
              <w:jc w:val="center"/>
              <w:rPr>
                <w:rFonts w:eastAsia="Times New Roman" w:cs="Times New Roman"/>
                <w:b/>
                <w:sz w:val="22"/>
                <w:szCs w:val="22"/>
              </w:rPr>
            </w:pPr>
            <w:r w:rsidRPr="00BF5548">
              <w:rPr>
                <w:rFonts w:eastAsia="Times New Roman" w:cs="Times New Roman"/>
                <w:b/>
                <w:sz w:val="22"/>
                <w:szCs w:val="22"/>
              </w:rPr>
              <w:t>6/-</w:t>
            </w:r>
          </w:p>
        </w:tc>
        <w:tc>
          <w:tcPr>
            <w:tcW w:w="810" w:type="pct"/>
          </w:tcPr>
          <w:p w14:paraId="12026637"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23E50912" w14:textId="77777777" w:rsidTr="0020079A">
        <w:tc>
          <w:tcPr>
            <w:tcW w:w="580" w:type="pct"/>
            <w:vMerge w:val="restart"/>
          </w:tcPr>
          <w:p w14:paraId="12340BB8"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2.1.</w:t>
            </w:r>
          </w:p>
          <w:p w14:paraId="71B257FA" w14:textId="77777777" w:rsidR="00BF5548" w:rsidRPr="00BF5548" w:rsidRDefault="00BF5548" w:rsidP="00BF5548">
            <w:pPr>
              <w:spacing w:after="200" w:line="276" w:lineRule="auto"/>
              <w:rPr>
                <w:rFonts w:eastAsia="Times New Roman" w:cs="Times New Roman"/>
                <w:b/>
                <w:sz w:val="22"/>
                <w:szCs w:val="22"/>
              </w:rPr>
            </w:pPr>
            <w:r w:rsidRPr="00BF5548">
              <w:rPr>
                <w:rFonts w:eastAsia="Times New Roman" w:cs="Times New Roman"/>
                <w:b/>
                <w:bCs/>
                <w:sz w:val="22"/>
                <w:szCs w:val="22"/>
              </w:rPr>
              <w:t>Пейзажные парки Европы.</w:t>
            </w:r>
          </w:p>
        </w:tc>
        <w:tc>
          <w:tcPr>
            <w:tcW w:w="2871" w:type="pct"/>
          </w:tcPr>
          <w:p w14:paraId="61E5F7C2"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Содержание учебного материала </w:t>
            </w:r>
          </w:p>
        </w:tc>
        <w:tc>
          <w:tcPr>
            <w:tcW w:w="739" w:type="pct"/>
            <w:vAlign w:val="center"/>
          </w:tcPr>
          <w:p w14:paraId="4E5EBF4B"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2/-</w:t>
            </w:r>
          </w:p>
        </w:tc>
        <w:tc>
          <w:tcPr>
            <w:tcW w:w="810" w:type="pct"/>
            <w:vMerge w:val="restart"/>
          </w:tcPr>
          <w:p w14:paraId="23DD76B7"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0220157D"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t>ОК 05, ОК 09</w:t>
            </w:r>
          </w:p>
        </w:tc>
      </w:tr>
      <w:tr w:rsidR="00BF5548" w:rsidRPr="00BF5548" w14:paraId="778AC3EB" w14:textId="77777777" w:rsidTr="0020079A">
        <w:tc>
          <w:tcPr>
            <w:tcW w:w="580" w:type="pct"/>
            <w:vMerge/>
          </w:tcPr>
          <w:p w14:paraId="2499B4E9"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37BE100F" w14:textId="77777777" w:rsidR="00BF5548" w:rsidRPr="00BF5548" w:rsidRDefault="00BF5548" w:rsidP="00A96C27">
            <w:pPr>
              <w:numPr>
                <w:ilvl w:val="0"/>
                <w:numId w:val="25"/>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Пейзажные парки Европы. Основные этапы становления нового стиля. Парк </w:t>
            </w:r>
            <w:proofErr w:type="spellStart"/>
            <w:r w:rsidRPr="00BF5548">
              <w:rPr>
                <w:rFonts w:eastAsia="Times New Roman" w:cs="Times New Roman"/>
                <w:bCs/>
                <w:sz w:val="22"/>
                <w:szCs w:val="22"/>
              </w:rPr>
              <w:t>Стоу</w:t>
            </w:r>
            <w:proofErr w:type="spellEnd"/>
            <w:r w:rsidRPr="00BF5548">
              <w:rPr>
                <w:rFonts w:eastAsia="Times New Roman" w:cs="Times New Roman"/>
                <w:bCs/>
                <w:sz w:val="22"/>
                <w:szCs w:val="22"/>
              </w:rPr>
              <w:t>.</w:t>
            </w:r>
          </w:p>
        </w:tc>
        <w:tc>
          <w:tcPr>
            <w:tcW w:w="739" w:type="pct"/>
            <w:vAlign w:val="center"/>
          </w:tcPr>
          <w:p w14:paraId="117AD8E2" w14:textId="77777777" w:rsidR="00BF5548" w:rsidRPr="00BF5548" w:rsidRDefault="00BF5548" w:rsidP="00BF5548">
            <w:pPr>
              <w:suppressAutoHyphens/>
              <w:spacing w:line="276" w:lineRule="auto"/>
              <w:jc w:val="center"/>
              <w:rPr>
                <w:rFonts w:eastAsia="Times New Roman" w:cs="Times New Roman"/>
                <w:bCs/>
                <w:iCs/>
                <w:sz w:val="22"/>
                <w:szCs w:val="22"/>
              </w:rPr>
            </w:pPr>
            <w:r w:rsidRPr="00BF5548">
              <w:rPr>
                <w:rFonts w:eastAsia="Times New Roman" w:cs="Times New Roman"/>
                <w:bCs/>
                <w:iCs/>
                <w:sz w:val="22"/>
                <w:szCs w:val="22"/>
              </w:rPr>
              <w:t>2</w:t>
            </w:r>
          </w:p>
        </w:tc>
        <w:tc>
          <w:tcPr>
            <w:tcW w:w="810" w:type="pct"/>
            <w:vMerge/>
          </w:tcPr>
          <w:p w14:paraId="30DF09E1"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02E68886" w14:textId="77777777" w:rsidTr="0020079A">
        <w:tc>
          <w:tcPr>
            <w:tcW w:w="580" w:type="pct"/>
            <w:vMerge/>
          </w:tcPr>
          <w:p w14:paraId="218AFDA4"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6C314C60"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3A4BE9E0" w14:textId="77777777" w:rsidR="00BF5548" w:rsidRPr="00BF5548" w:rsidRDefault="00BF5548" w:rsidP="00BF5548">
            <w:pPr>
              <w:spacing w:after="200" w:line="276" w:lineRule="auto"/>
              <w:jc w:val="center"/>
              <w:rPr>
                <w:rFonts w:eastAsia="Times New Roman" w:cs="Times New Roman"/>
                <w:sz w:val="22"/>
                <w:szCs w:val="22"/>
              </w:rPr>
            </w:pPr>
            <w:r w:rsidRPr="00BF5548">
              <w:rPr>
                <w:rFonts w:eastAsia="Times New Roman" w:cs="Times New Roman"/>
                <w:sz w:val="22"/>
                <w:szCs w:val="22"/>
              </w:rPr>
              <w:t>-</w:t>
            </w:r>
          </w:p>
        </w:tc>
        <w:tc>
          <w:tcPr>
            <w:tcW w:w="810" w:type="pct"/>
            <w:vMerge/>
          </w:tcPr>
          <w:p w14:paraId="0D57F88A"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1800193F" w14:textId="77777777" w:rsidTr="0020079A">
        <w:tc>
          <w:tcPr>
            <w:tcW w:w="580" w:type="pct"/>
            <w:vMerge/>
          </w:tcPr>
          <w:p w14:paraId="61102D9B"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44B2849A"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Самостоятельная работа обучающихся </w:t>
            </w:r>
          </w:p>
        </w:tc>
        <w:tc>
          <w:tcPr>
            <w:tcW w:w="739" w:type="pct"/>
            <w:vAlign w:val="center"/>
          </w:tcPr>
          <w:p w14:paraId="0F95EB01" w14:textId="77777777" w:rsidR="00BF5548" w:rsidRPr="00BF5548" w:rsidRDefault="00BF5548" w:rsidP="00BF5548">
            <w:pPr>
              <w:spacing w:line="276" w:lineRule="auto"/>
              <w:jc w:val="center"/>
              <w:rPr>
                <w:rFonts w:eastAsia="Times New Roman" w:cs="Times New Roman"/>
                <w:b/>
                <w:bCs/>
                <w:sz w:val="22"/>
                <w:szCs w:val="22"/>
              </w:rPr>
            </w:pPr>
            <w:r w:rsidRPr="00BF5548">
              <w:rPr>
                <w:rFonts w:eastAsia="Times New Roman" w:cs="Times New Roman"/>
                <w:b/>
                <w:bCs/>
                <w:sz w:val="22"/>
                <w:szCs w:val="22"/>
              </w:rPr>
              <w:t>*</w:t>
            </w:r>
          </w:p>
        </w:tc>
        <w:tc>
          <w:tcPr>
            <w:tcW w:w="810" w:type="pct"/>
            <w:vMerge/>
          </w:tcPr>
          <w:p w14:paraId="05653DCA"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4E5B2A4C" w14:textId="77777777" w:rsidTr="0020079A">
        <w:tc>
          <w:tcPr>
            <w:tcW w:w="580" w:type="pct"/>
            <w:vMerge w:val="restart"/>
          </w:tcPr>
          <w:p w14:paraId="56D53577"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2.2.</w:t>
            </w:r>
          </w:p>
          <w:p w14:paraId="4C70FD2E" w14:textId="77777777" w:rsidR="00BF5548" w:rsidRPr="00BF5548" w:rsidRDefault="00BF5548" w:rsidP="00BF5548">
            <w:pPr>
              <w:spacing w:after="200" w:line="276" w:lineRule="auto"/>
              <w:rPr>
                <w:rFonts w:eastAsia="Times New Roman" w:cs="Times New Roman"/>
                <w:b/>
                <w:sz w:val="22"/>
                <w:szCs w:val="22"/>
              </w:rPr>
            </w:pPr>
            <w:r w:rsidRPr="00BF5548">
              <w:rPr>
                <w:rFonts w:eastAsia="Times New Roman" w:cs="Times New Roman"/>
                <w:b/>
                <w:bCs/>
                <w:sz w:val="22"/>
                <w:szCs w:val="22"/>
              </w:rPr>
              <w:t>Пейзажные парки России.</w:t>
            </w:r>
          </w:p>
        </w:tc>
        <w:tc>
          <w:tcPr>
            <w:tcW w:w="2871" w:type="pct"/>
          </w:tcPr>
          <w:p w14:paraId="25ADBD95"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Содержание учебного материала </w:t>
            </w:r>
          </w:p>
        </w:tc>
        <w:tc>
          <w:tcPr>
            <w:tcW w:w="739" w:type="pct"/>
            <w:vAlign w:val="center"/>
          </w:tcPr>
          <w:p w14:paraId="154EB7E0"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4/-</w:t>
            </w:r>
          </w:p>
        </w:tc>
        <w:tc>
          <w:tcPr>
            <w:tcW w:w="810" w:type="pct"/>
            <w:vMerge w:val="restart"/>
          </w:tcPr>
          <w:p w14:paraId="07F0CF71"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3C52C4F8"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t>ОК 05, ОК 09</w:t>
            </w:r>
          </w:p>
        </w:tc>
      </w:tr>
      <w:tr w:rsidR="00BF5548" w:rsidRPr="00BF5548" w14:paraId="1FA0B04C" w14:textId="77777777" w:rsidTr="0020079A">
        <w:trPr>
          <w:trHeight w:val="403"/>
        </w:trPr>
        <w:tc>
          <w:tcPr>
            <w:tcW w:w="580" w:type="pct"/>
            <w:vMerge/>
          </w:tcPr>
          <w:p w14:paraId="1A727509"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3400A26D" w14:textId="77777777" w:rsidR="00BF5548" w:rsidRPr="00BF5548" w:rsidRDefault="00BF5548" w:rsidP="00A96C27">
            <w:pPr>
              <w:numPr>
                <w:ilvl w:val="0"/>
                <w:numId w:val="26"/>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Смена стилевого направления в России. Царское село.</w:t>
            </w:r>
          </w:p>
        </w:tc>
        <w:tc>
          <w:tcPr>
            <w:tcW w:w="739" w:type="pct"/>
            <w:vAlign w:val="center"/>
          </w:tcPr>
          <w:p w14:paraId="1764065E" w14:textId="77777777" w:rsidR="00BF5548" w:rsidRPr="00BF5548" w:rsidRDefault="00BF5548" w:rsidP="00BF5548">
            <w:pPr>
              <w:jc w:val="center"/>
              <w:rPr>
                <w:rFonts w:eastAsia="Times New Roman" w:cs="Times New Roman"/>
                <w:iCs/>
                <w:sz w:val="22"/>
                <w:szCs w:val="22"/>
              </w:rPr>
            </w:pPr>
            <w:r w:rsidRPr="00BF5548">
              <w:rPr>
                <w:rFonts w:eastAsia="Times New Roman" w:cs="Times New Roman"/>
                <w:iCs/>
                <w:sz w:val="22"/>
                <w:szCs w:val="22"/>
              </w:rPr>
              <w:t>2</w:t>
            </w:r>
          </w:p>
        </w:tc>
        <w:tc>
          <w:tcPr>
            <w:tcW w:w="810" w:type="pct"/>
            <w:vMerge/>
          </w:tcPr>
          <w:p w14:paraId="735504A9" w14:textId="77777777" w:rsidR="00BF5548" w:rsidRPr="00BF5548" w:rsidRDefault="00BF5548" w:rsidP="00BF5548">
            <w:pPr>
              <w:rPr>
                <w:rFonts w:eastAsia="Times New Roman" w:cs="Times New Roman"/>
                <w:b/>
                <w:i/>
                <w:sz w:val="22"/>
                <w:szCs w:val="22"/>
              </w:rPr>
            </w:pPr>
          </w:p>
        </w:tc>
      </w:tr>
      <w:tr w:rsidR="00BF5548" w:rsidRPr="00BF5548" w14:paraId="2318A588" w14:textId="77777777" w:rsidTr="0020079A">
        <w:tc>
          <w:tcPr>
            <w:tcW w:w="580" w:type="pct"/>
            <w:vMerge/>
          </w:tcPr>
          <w:p w14:paraId="72981279" w14:textId="77777777" w:rsidR="00BF5548" w:rsidRPr="00BF5548" w:rsidRDefault="00BF5548" w:rsidP="00BF5548">
            <w:pPr>
              <w:suppressAutoHyphens/>
              <w:spacing w:line="276" w:lineRule="auto"/>
              <w:rPr>
                <w:rFonts w:eastAsia="Times New Roman" w:cs="Times New Roman"/>
                <w:b/>
                <w:sz w:val="22"/>
                <w:szCs w:val="22"/>
              </w:rPr>
            </w:pPr>
          </w:p>
        </w:tc>
        <w:tc>
          <w:tcPr>
            <w:tcW w:w="2871" w:type="pct"/>
            <w:vAlign w:val="center"/>
          </w:tcPr>
          <w:p w14:paraId="4F099502" w14:textId="77777777" w:rsidR="00BF5548" w:rsidRPr="00BF5548" w:rsidRDefault="00BF5548" w:rsidP="00A96C27">
            <w:pPr>
              <w:numPr>
                <w:ilvl w:val="0"/>
                <w:numId w:val="26"/>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Сравнительный анализ </w:t>
            </w:r>
            <w:r w:rsidRPr="00BF5548">
              <w:rPr>
                <w:rFonts w:eastAsia="Times New Roman" w:cs="Times New Roman"/>
                <w:sz w:val="22"/>
                <w:szCs w:val="22"/>
              </w:rPr>
              <w:t>композиционно-планировочных приемов</w:t>
            </w:r>
            <w:r w:rsidRPr="00BF5548">
              <w:rPr>
                <w:rFonts w:eastAsia="Times New Roman" w:cs="Times New Roman"/>
                <w:bCs/>
                <w:sz w:val="22"/>
                <w:szCs w:val="22"/>
              </w:rPr>
              <w:t xml:space="preserve"> Павловского и Гатчинского парков.</w:t>
            </w:r>
          </w:p>
        </w:tc>
        <w:tc>
          <w:tcPr>
            <w:tcW w:w="739" w:type="pct"/>
            <w:vAlign w:val="center"/>
          </w:tcPr>
          <w:p w14:paraId="3DA63AAE" w14:textId="77777777" w:rsidR="00BF5548" w:rsidRPr="00BF5548" w:rsidRDefault="00BF5548" w:rsidP="00BF5548">
            <w:pPr>
              <w:jc w:val="center"/>
              <w:rPr>
                <w:rFonts w:eastAsia="Times New Roman" w:cs="Times New Roman"/>
                <w:iCs/>
                <w:sz w:val="22"/>
                <w:szCs w:val="22"/>
              </w:rPr>
            </w:pPr>
            <w:r w:rsidRPr="00BF5548">
              <w:rPr>
                <w:rFonts w:eastAsia="Times New Roman" w:cs="Times New Roman"/>
                <w:iCs/>
                <w:sz w:val="22"/>
                <w:szCs w:val="22"/>
              </w:rPr>
              <w:t>2</w:t>
            </w:r>
          </w:p>
        </w:tc>
        <w:tc>
          <w:tcPr>
            <w:tcW w:w="810" w:type="pct"/>
            <w:vMerge/>
          </w:tcPr>
          <w:p w14:paraId="2D25ED98" w14:textId="77777777" w:rsidR="00BF5548" w:rsidRPr="00BF5548" w:rsidRDefault="00BF5548" w:rsidP="00BF5548">
            <w:pPr>
              <w:rPr>
                <w:rFonts w:eastAsia="Times New Roman" w:cs="Times New Roman"/>
                <w:b/>
                <w:i/>
                <w:sz w:val="22"/>
                <w:szCs w:val="22"/>
              </w:rPr>
            </w:pPr>
          </w:p>
        </w:tc>
      </w:tr>
      <w:tr w:rsidR="00BF5548" w:rsidRPr="00BF5548" w14:paraId="4BA19C87" w14:textId="77777777" w:rsidTr="0020079A">
        <w:tc>
          <w:tcPr>
            <w:tcW w:w="580" w:type="pct"/>
            <w:vMerge/>
          </w:tcPr>
          <w:p w14:paraId="0393068F"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3A6F5F9C"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5DB3BE55" w14:textId="77777777" w:rsidR="00BF5548" w:rsidRPr="00BF5548" w:rsidRDefault="00BF5548" w:rsidP="00BF5548">
            <w:pPr>
              <w:spacing w:after="200" w:line="276" w:lineRule="auto"/>
              <w:jc w:val="center"/>
              <w:rPr>
                <w:rFonts w:eastAsia="Times New Roman" w:cs="Times New Roman"/>
                <w:sz w:val="22"/>
                <w:szCs w:val="22"/>
              </w:rPr>
            </w:pPr>
            <w:r w:rsidRPr="00BF5548">
              <w:rPr>
                <w:rFonts w:eastAsia="Times New Roman" w:cs="Times New Roman"/>
                <w:sz w:val="22"/>
                <w:szCs w:val="22"/>
              </w:rPr>
              <w:t>-</w:t>
            </w:r>
          </w:p>
        </w:tc>
        <w:tc>
          <w:tcPr>
            <w:tcW w:w="810" w:type="pct"/>
            <w:vMerge/>
          </w:tcPr>
          <w:p w14:paraId="5399BAD7"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7759742C" w14:textId="77777777" w:rsidTr="0020079A">
        <w:tc>
          <w:tcPr>
            <w:tcW w:w="580" w:type="pct"/>
            <w:vMerge/>
          </w:tcPr>
          <w:p w14:paraId="11FEB964"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741AFCB4"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Самостоятельная работа обучающихся </w:t>
            </w:r>
          </w:p>
        </w:tc>
        <w:tc>
          <w:tcPr>
            <w:tcW w:w="739" w:type="pct"/>
            <w:vAlign w:val="center"/>
          </w:tcPr>
          <w:p w14:paraId="4A5D7B41" w14:textId="77777777" w:rsidR="00BF5548" w:rsidRPr="00BF5548" w:rsidRDefault="00BF5548" w:rsidP="00BF5548">
            <w:pPr>
              <w:spacing w:line="276" w:lineRule="auto"/>
              <w:jc w:val="center"/>
              <w:rPr>
                <w:rFonts w:eastAsia="Times New Roman" w:cs="Times New Roman"/>
                <w:b/>
                <w:bCs/>
                <w:sz w:val="22"/>
                <w:szCs w:val="22"/>
              </w:rPr>
            </w:pPr>
            <w:r w:rsidRPr="00BF5548">
              <w:rPr>
                <w:rFonts w:eastAsia="Times New Roman" w:cs="Times New Roman"/>
                <w:b/>
                <w:bCs/>
                <w:sz w:val="22"/>
                <w:szCs w:val="22"/>
              </w:rPr>
              <w:t>*</w:t>
            </w:r>
          </w:p>
        </w:tc>
        <w:tc>
          <w:tcPr>
            <w:tcW w:w="810" w:type="pct"/>
            <w:vMerge/>
          </w:tcPr>
          <w:p w14:paraId="7F4E3BCF"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50F5AB92" w14:textId="77777777" w:rsidTr="0020079A">
        <w:tc>
          <w:tcPr>
            <w:tcW w:w="3451" w:type="pct"/>
            <w:gridSpan w:val="2"/>
          </w:tcPr>
          <w:p w14:paraId="3DCAC57A"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lastRenderedPageBreak/>
              <w:t>Раздел 3.  Ландшафтное искусство конца ХIХ – начала ХХI вв.</w:t>
            </w:r>
          </w:p>
        </w:tc>
        <w:tc>
          <w:tcPr>
            <w:tcW w:w="739" w:type="pct"/>
            <w:vAlign w:val="center"/>
          </w:tcPr>
          <w:p w14:paraId="2706BF26"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4/-</w:t>
            </w:r>
          </w:p>
        </w:tc>
        <w:tc>
          <w:tcPr>
            <w:tcW w:w="810" w:type="pct"/>
          </w:tcPr>
          <w:p w14:paraId="48DFE8E0"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3248958B" w14:textId="77777777" w:rsidTr="0020079A">
        <w:tc>
          <w:tcPr>
            <w:tcW w:w="580" w:type="pct"/>
            <w:vMerge w:val="restart"/>
          </w:tcPr>
          <w:p w14:paraId="7BC3E3D7"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3.1.</w:t>
            </w:r>
          </w:p>
          <w:p w14:paraId="2508AD36"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Ландшафтное искусство конца ХIХ – начала ХХI вв.</w:t>
            </w:r>
          </w:p>
          <w:p w14:paraId="58E9BF11" w14:textId="77777777" w:rsidR="00BF5548" w:rsidRPr="00BF5548" w:rsidRDefault="00BF5548" w:rsidP="00BF5548">
            <w:pPr>
              <w:spacing w:after="200" w:line="276" w:lineRule="auto"/>
              <w:rPr>
                <w:rFonts w:eastAsia="Times New Roman" w:cs="Times New Roman"/>
                <w:b/>
                <w:bCs/>
                <w:sz w:val="22"/>
                <w:szCs w:val="22"/>
              </w:rPr>
            </w:pPr>
          </w:p>
        </w:tc>
        <w:tc>
          <w:tcPr>
            <w:tcW w:w="2871" w:type="pct"/>
          </w:tcPr>
          <w:p w14:paraId="1A53CFD6"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Содержание учебного материала</w:t>
            </w:r>
          </w:p>
        </w:tc>
        <w:tc>
          <w:tcPr>
            <w:tcW w:w="739" w:type="pct"/>
            <w:vAlign w:val="center"/>
          </w:tcPr>
          <w:p w14:paraId="1C59045C" w14:textId="77777777" w:rsidR="00BF5548" w:rsidRPr="00BF5548" w:rsidRDefault="00BF5548" w:rsidP="00BF5548">
            <w:pPr>
              <w:suppressAutoHyphens/>
              <w:spacing w:line="276" w:lineRule="auto"/>
              <w:jc w:val="center"/>
              <w:rPr>
                <w:rFonts w:eastAsia="Times New Roman" w:cs="Times New Roman"/>
                <w:b/>
                <w:iCs/>
                <w:sz w:val="22"/>
                <w:szCs w:val="22"/>
              </w:rPr>
            </w:pPr>
            <w:r w:rsidRPr="00BF5548">
              <w:rPr>
                <w:rFonts w:eastAsia="Times New Roman" w:cs="Times New Roman"/>
                <w:b/>
                <w:iCs/>
                <w:sz w:val="22"/>
                <w:szCs w:val="22"/>
              </w:rPr>
              <w:t>4/-</w:t>
            </w:r>
          </w:p>
        </w:tc>
        <w:tc>
          <w:tcPr>
            <w:tcW w:w="810" w:type="pct"/>
            <w:vMerge w:val="restart"/>
          </w:tcPr>
          <w:p w14:paraId="1E08F911"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5947CB21"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t>ОК 05, ОК 09</w:t>
            </w:r>
          </w:p>
        </w:tc>
      </w:tr>
      <w:tr w:rsidR="00BF5548" w:rsidRPr="00BF5548" w14:paraId="51AF8AE4" w14:textId="77777777" w:rsidTr="0020079A">
        <w:tc>
          <w:tcPr>
            <w:tcW w:w="580" w:type="pct"/>
            <w:vMerge/>
          </w:tcPr>
          <w:p w14:paraId="259DC632" w14:textId="77777777" w:rsidR="00BF5548" w:rsidRPr="00BF5548" w:rsidRDefault="00BF5548" w:rsidP="00BF5548">
            <w:pPr>
              <w:spacing w:after="200" w:line="276" w:lineRule="auto"/>
              <w:rPr>
                <w:rFonts w:eastAsia="Times New Roman" w:cs="Times New Roman"/>
                <w:b/>
                <w:bCs/>
                <w:sz w:val="22"/>
                <w:szCs w:val="22"/>
              </w:rPr>
            </w:pPr>
          </w:p>
        </w:tc>
        <w:tc>
          <w:tcPr>
            <w:tcW w:w="2871" w:type="pct"/>
          </w:tcPr>
          <w:p w14:paraId="30C937B1" w14:textId="77777777" w:rsidR="00BF5548" w:rsidRPr="00BF5548" w:rsidRDefault="00BF5548" w:rsidP="00A96C27">
            <w:pPr>
              <w:numPr>
                <w:ilvl w:val="0"/>
                <w:numId w:val="33"/>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Пути формирования ландшафтного искусства второй половины ХIХ – начала ХХ вв.</w:t>
            </w:r>
          </w:p>
        </w:tc>
        <w:tc>
          <w:tcPr>
            <w:tcW w:w="739" w:type="pct"/>
            <w:vAlign w:val="center"/>
          </w:tcPr>
          <w:p w14:paraId="326A5EBD" w14:textId="77777777" w:rsidR="00BF5548" w:rsidRPr="00BF5548" w:rsidRDefault="00BF5548" w:rsidP="00BF5548">
            <w:pPr>
              <w:jc w:val="center"/>
              <w:rPr>
                <w:rFonts w:eastAsia="Times New Roman" w:cs="Times New Roman"/>
                <w:iCs/>
                <w:sz w:val="22"/>
                <w:szCs w:val="22"/>
              </w:rPr>
            </w:pPr>
            <w:r w:rsidRPr="00BF5548">
              <w:rPr>
                <w:rFonts w:eastAsia="Times New Roman" w:cs="Times New Roman"/>
                <w:iCs/>
                <w:sz w:val="22"/>
                <w:szCs w:val="22"/>
              </w:rPr>
              <w:t>2</w:t>
            </w:r>
          </w:p>
        </w:tc>
        <w:tc>
          <w:tcPr>
            <w:tcW w:w="810" w:type="pct"/>
            <w:vMerge/>
          </w:tcPr>
          <w:p w14:paraId="35C13F8B"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37BA2FAB" w14:textId="77777777" w:rsidTr="0020079A">
        <w:tc>
          <w:tcPr>
            <w:tcW w:w="580" w:type="pct"/>
            <w:vMerge/>
          </w:tcPr>
          <w:p w14:paraId="56702D09" w14:textId="77777777" w:rsidR="00BF5548" w:rsidRPr="00BF5548" w:rsidRDefault="00BF5548" w:rsidP="00BF5548">
            <w:pPr>
              <w:spacing w:after="200" w:line="276" w:lineRule="auto"/>
              <w:rPr>
                <w:rFonts w:eastAsia="Times New Roman" w:cs="Times New Roman"/>
                <w:b/>
                <w:bCs/>
                <w:sz w:val="22"/>
                <w:szCs w:val="22"/>
              </w:rPr>
            </w:pPr>
          </w:p>
        </w:tc>
        <w:tc>
          <w:tcPr>
            <w:tcW w:w="2871" w:type="pct"/>
          </w:tcPr>
          <w:p w14:paraId="287C94CD" w14:textId="77777777" w:rsidR="00BF5548" w:rsidRPr="00BF5548" w:rsidRDefault="00BF5548" w:rsidP="00A96C27">
            <w:pPr>
              <w:numPr>
                <w:ilvl w:val="0"/>
                <w:numId w:val="33"/>
              </w:numPr>
              <w:spacing w:before="120" w:after="200" w:line="276" w:lineRule="auto"/>
              <w:ind w:left="346"/>
              <w:jc w:val="both"/>
              <w:rPr>
                <w:rFonts w:eastAsia="Times New Roman" w:cs="Times New Roman"/>
                <w:bCs/>
                <w:sz w:val="22"/>
                <w:szCs w:val="22"/>
              </w:rPr>
            </w:pPr>
            <w:r w:rsidRPr="00BF5548">
              <w:rPr>
                <w:rFonts w:eastAsia="Times New Roman" w:cs="Times New Roman"/>
                <w:bCs/>
                <w:sz w:val="22"/>
                <w:szCs w:val="22"/>
              </w:rPr>
              <w:t xml:space="preserve">Современные объекты </w:t>
            </w:r>
            <w:proofErr w:type="spellStart"/>
            <w:r w:rsidRPr="00BF5548">
              <w:rPr>
                <w:rFonts w:eastAsia="Times New Roman" w:cs="Times New Roman"/>
                <w:bCs/>
                <w:sz w:val="22"/>
                <w:szCs w:val="22"/>
              </w:rPr>
              <w:t>паркостроения</w:t>
            </w:r>
            <w:proofErr w:type="spellEnd"/>
            <w:r w:rsidRPr="00BF5548">
              <w:rPr>
                <w:rFonts w:eastAsia="Times New Roman" w:cs="Times New Roman"/>
                <w:bCs/>
                <w:sz w:val="22"/>
                <w:szCs w:val="22"/>
              </w:rPr>
              <w:t xml:space="preserve"> второй половины XX – начала XXI в.</w:t>
            </w:r>
          </w:p>
        </w:tc>
        <w:tc>
          <w:tcPr>
            <w:tcW w:w="739" w:type="pct"/>
            <w:vAlign w:val="center"/>
          </w:tcPr>
          <w:p w14:paraId="4E6550D7" w14:textId="77777777" w:rsidR="00BF5548" w:rsidRPr="00BF5548" w:rsidRDefault="00BF5548" w:rsidP="00BF5548">
            <w:pPr>
              <w:jc w:val="center"/>
              <w:rPr>
                <w:rFonts w:eastAsia="Times New Roman" w:cs="Times New Roman"/>
                <w:iCs/>
                <w:sz w:val="22"/>
                <w:szCs w:val="22"/>
              </w:rPr>
            </w:pPr>
            <w:r w:rsidRPr="00BF5548">
              <w:rPr>
                <w:rFonts w:eastAsia="Times New Roman" w:cs="Times New Roman"/>
                <w:iCs/>
                <w:sz w:val="22"/>
                <w:szCs w:val="22"/>
              </w:rPr>
              <w:t>2</w:t>
            </w:r>
          </w:p>
        </w:tc>
        <w:tc>
          <w:tcPr>
            <w:tcW w:w="810" w:type="pct"/>
            <w:vMerge/>
          </w:tcPr>
          <w:p w14:paraId="1FDB362D"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7AFA563B" w14:textId="77777777" w:rsidTr="0020079A">
        <w:tc>
          <w:tcPr>
            <w:tcW w:w="580" w:type="pct"/>
            <w:vMerge/>
          </w:tcPr>
          <w:p w14:paraId="7CC38C5B" w14:textId="77777777" w:rsidR="00BF5548" w:rsidRPr="00BF5548" w:rsidRDefault="00BF5548" w:rsidP="00BF5548">
            <w:pPr>
              <w:spacing w:after="200" w:line="276" w:lineRule="auto"/>
              <w:rPr>
                <w:rFonts w:eastAsia="Times New Roman" w:cs="Times New Roman"/>
                <w:b/>
                <w:bCs/>
                <w:sz w:val="22"/>
                <w:szCs w:val="22"/>
              </w:rPr>
            </w:pPr>
          </w:p>
        </w:tc>
        <w:tc>
          <w:tcPr>
            <w:tcW w:w="2871" w:type="pct"/>
          </w:tcPr>
          <w:p w14:paraId="74EC8C12"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31C6890C" w14:textId="77777777" w:rsidR="00BF5548" w:rsidRPr="00BF5548" w:rsidRDefault="00BF5548" w:rsidP="00BF5548">
            <w:pPr>
              <w:spacing w:after="200" w:line="276" w:lineRule="auto"/>
              <w:jc w:val="center"/>
              <w:rPr>
                <w:rFonts w:eastAsia="Times New Roman" w:cs="Times New Roman"/>
                <w:sz w:val="22"/>
                <w:szCs w:val="22"/>
              </w:rPr>
            </w:pPr>
            <w:r w:rsidRPr="00BF5548">
              <w:rPr>
                <w:rFonts w:eastAsia="Times New Roman" w:cs="Times New Roman"/>
                <w:sz w:val="22"/>
                <w:szCs w:val="22"/>
              </w:rPr>
              <w:t>-</w:t>
            </w:r>
          </w:p>
        </w:tc>
        <w:tc>
          <w:tcPr>
            <w:tcW w:w="810" w:type="pct"/>
            <w:vMerge/>
          </w:tcPr>
          <w:p w14:paraId="28846A9A"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2646A916" w14:textId="77777777" w:rsidTr="0020079A">
        <w:tc>
          <w:tcPr>
            <w:tcW w:w="580" w:type="pct"/>
            <w:vMerge/>
          </w:tcPr>
          <w:p w14:paraId="70CB0FCA" w14:textId="77777777" w:rsidR="00BF5548" w:rsidRPr="00BF5548" w:rsidRDefault="00BF5548" w:rsidP="00BF5548">
            <w:pPr>
              <w:spacing w:after="200" w:line="276" w:lineRule="auto"/>
              <w:rPr>
                <w:rFonts w:eastAsia="Times New Roman" w:cs="Times New Roman"/>
                <w:b/>
                <w:bCs/>
                <w:sz w:val="22"/>
                <w:szCs w:val="22"/>
              </w:rPr>
            </w:pPr>
          </w:p>
        </w:tc>
        <w:tc>
          <w:tcPr>
            <w:tcW w:w="2871" w:type="pct"/>
          </w:tcPr>
          <w:p w14:paraId="3929AA0D"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Самостоятельная работа обучающихся </w:t>
            </w:r>
          </w:p>
        </w:tc>
        <w:tc>
          <w:tcPr>
            <w:tcW w:w="739" w:type="pct"/>
            <w:vAlign w:val="center"/>
          </w:tcPr>
          <w:p w14:paraId="0E6D7D55" w14:textId="77777777" w:rsidR="00BF5548" w:rsidRPr="00BF5548" w:rsidRDefault="00BF5548" w:rsidP="00BF5548">
            <w:pPr>
              <w:spacing w:line="276" w:lineRule="auto"/>
              <w:jc w:val="center"/>
              <w:rPr>
                <w:rFonts w:eastAsia="Times New Roman" w:cs="Times New Roman"/>
                <w:b/>
                <w:bCs/>
                <w:sz w:val="22"/>
                <w:szCs w:val="22"/>
              </w:rPr>
            </w:pPr>
            <w:r w:rsidRPr="00BF5548">
              <w:rPr>
                <w:rFonts w:eastAsia="Times New Roman" w:cs="Times New Roman"/>
                <w:b/>
                <w:bCs/>
                <w:sz w:val="22"/>
                <w:szCs w:val="22"/>
              </w:rPr>
              <w:t>*</w:t>
            </w:r>
          </w:p>
        </w:tc>
        <w:tc>
          <w:tcPr>
            <w:tcW w:w="810" w:type="pct"/>
            <w:vMerge/>
          </w:tcPr>
          <w:p w14:paraId="196DD9BB"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548930A7" w14:textId="77777777" w:rsidTr="0020079A">
        <w:tc>
          <w:tcPr>
            <w:tcW w:w="3451" w:type="pct"/>
            <w:gridSpan w:val="2"/>
          </w:tcPr>
          <w:p w14:paraId="7FD175C6"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Раздел 4.  </w:t>
            </w:r>
            <w:proofErr w:type="spellStart"/>
            <w:r w:rsidRPr="00BF5548">
              <w:rPr>
                <w:rFonts w:eastAsia="Times New Roman" w:cs="Times New Roman"/>
                <w:b/>
                <w:bCs/>
                <w:sz w:val="22"/>
                <w:szCs w:val="22"/>
              </w:rPr>
              <w:t>Ревитализация</w:t>
            </w:r>
            <w:proofErr w:type="spellEnd"/>
            <w:r w:rsidRPr="00BF5548">
              <w:rPr>
                <w:rFonts w:eastAsia="Times New Roman" w:cs="Times New Roman"/>
                <w:b/>
                <w:bCs/>
                <w:sz w:val="22"/>
                <w:szCs w:val="22"/>
              </w:rPr>
              <w:t xml:space="preserve"> исторических парков.</w:t>
            </w:r>
          </w:p>
        </w:tc>
        <w:tc>
          <w:tcPr>
            <w:tcW w:w="739" w:type="pct"/>
            <w:vAlign w:val="center"/>
          </w:tcPr>
          <w:p w14:paraId="21A02365" w14:textId="77777777" w:rsidR="00BF5548" w:rsidRPr="00BF5548" w:rsidRDefault="0020079A" w:rsidP="00BF5548">
            <w:pPr>
              <w:suppressAutoHyphens/>
              <w:spacing w:line="276" w:lineRule="auto"/>
              <w:jc w:val="center"/>
              <w:rPr>
                <w:rFonts w:eastAsia="Times New Roman" w:cs="Times New Roman"/>
                <w:b/>
                <w:iCs/>
                <w:sz w:val="22"/>
                <w:szCs w:val="22"/>
              </w:rPr>
            </w:pPr>
            <w:r>
              <w:rPr>
                <w:rFonts w:eastAsia="Times New Roman" w:cs="Times New Roman"/>
                <w:b/>
                <w:iCs/>
                <w:sz w:val="22"/>
                <w:szCs w:val="22"/>
              </w:rPr>
              <w:t>8</w:t>
            </w:r>
            <w:r w:rsidR="00BF5548" w:rsidRPr="00BF5548">
              <w:rPr>
                <w:rFonts w:eastAsia="Times New Roman" w:cs="Times New Roman"/>
                <w:b/>
                <w:iCs/>
                <w:sz w:val="22"/>
                <w:szCs w:val="22"/>
              </w:rPr>
              <w:t>/-</w:t>
            </w:r>
          </w:p>
        </w:tc>
        <w:tc>
          <w:tcPr>
            <w:tcW w:w="810" w:type="pct"/>
          </w:tcPr>
          <w:p w14:paraId="177A93EA"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766C177F" w14:textId="77777777" w:rsidTr="0020079A">
        <w:tc>
          <w:tcPr>
            <w:tcW w:w="580" w:type="pct"/>
            <w:vMerge w:val="restart"/>
          </w:tcPr>
          <w:p w14:paraId="2E1C5CCC"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Тема 4.1.</w:t>
            </w:r>
          </w:p>
          <w:p w14:paraId="1120C7B1"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Использование исторических парков в современных условиях</w:t>
            </w:r>
          </w:p>
          <w:p w14:paraId="31999304"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6BA9BF64"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Содержание учебного материала</w:t>
            </w:r>
          </w:p>
        </w:tc>
        <w:tc>
          <w:tcPr>
            <w:tcW w:w="739" w:type="pct"/>
            <w:vAlign w:val="center"/>
          </w:tcPr>
          <w:p w14:paraId="6A204F58" w14:textId="77777777" w:rsidR="00BF5548" w:rsidRPr="00BF5548" w:rsidRDefault="0020079A" w:rsidP="00BF5548">
            <w:pPr>
              <w:suppressAutoHyphens/>
              <w:spacing w:line="276" w:lineRule="auto"/>
              <w:jc w:val="center"/>
              <w:rPr>
                <w:rFonts w:eastAsia="Times New Roman" w:cs="Times New Roman"/>
                <w:b/>
                <w:iCs/>
                <w:sz w:val="22"/>
                <w:szCs w:val="22"/>
              </w:rPr>
            </w:pPr>
            <w:r>
              <w:rPr>
                <w:rFonts w:eastAsia="Times New Roman" w:cs="Times New Roman"/>
                <w:b/>
                <w:iCs/>
                <w:sz w:val="22"/>
                <w:szCs w:val="22"/>
              </w:rPr>
              <w:t>8</w:t>
            </w:r>
            <w:r w:rsidR="00BF5548" w:rsidRPr="00BF5548">
              <w:rPr>
                <w:rFonts w:eastAsia="Times New Roman" w:cs="Times New Roman"/>
                <w:b/>
                <w:iCs/>
                <w:sz w:val="22"/>
                <w:szCs w:val="22"/>
              </w:rPr>
              <w:t>/-</w:t>
            </w:r>
          </w:p>
        </w:tc>
        <w:tc>
          <w:tcPr>
            <w:tcW w:w="810" w:type="pct"/>
            <w:vMerge w:val="restart"/>
          </w:tcPr>
          <w:p w14:paraId="7490D216" w14:textId="77777777" w:rsidR="00BF5548" w:rsidRPr="00BF5548" w:rsidRDefault="00BF5548" w:rsidP="00BF5548">
            <w:pPr>
              <w:suppressAutoHyphens/>
              <w:spacing w:line="276" w:lineRule="auto"/>
              <w:jc w:val="center"/>
              <w:rPr>
                <w:rFonts w:ascii="Calibri" w:eastAsia="Times New Roman" w:hAnsi="Calibri" w:cs="Times New Roman"/>
                <w:sz w:val="22"/>
                <w:szCs w:val="22"/>
              </w:rPr>
            </w:pPr>
            <w:r w:rsidRPr="00BF5548">
              <w:rPr>
                <w:rFonts w:eastAsia="Times New Roman" w:cs="Times New Roman"/>
                <w:sz w:val="22"/>
                <w:szCs w:val="22"/>
              </w:rPr>
              <w:t>ОК 01,</w:t>
            </w:r>
            <w:r w:rsidRPr="00BF5548">
              <w:rPr>
                <w:rFonts w:ascii="Calibri" w:eastAsia="Times New Roman" w:hAnsi="Calibri" w:cs="Times New Roman"/>
                <w:sz w:val="22"/>
                <w:szCs w:val="22"/>
              </w:rPr>
              <w:t xml:space="preserve"> </w:t>
            </w:r>
            <w:r w:rsidRPr="00BF5548">
              <w:rPr>
                <w:rFonts w:eastAsia="Times New Roman" w:cs="Times New Roman"/>
                <w:sz w:val="22"/>
                <w:szCs w:val="22"/>
              </w:rPr>
              <w:t>ОК 02,</w:t>
            </w:r>
            <w:r w:rsidRPr="00BF5548">
              <w:rPr>
                <w:rFonts w:ascii="Calibri" w:eastAsia="Times New Roman" w:hAnsi="Calibri" w:cs="Times New Roman"/>
                <w:sz w:val="22"/>
                <w:szCs w:val="22"/>
              </w:rPr>
              <w:t xml:space="preserve"> </w:t>
            </w:r>
          </w:p>
          <w:p w14:paraId="72D87E24" w14:textId="77777777" w:rsidR="00BF5548" w:rsidRPr="00BF5548" w:rsidRDefault="00BF5548" w:rsidP="00BF5548">
            <w:pPr>
              <w:suppressAutoHyphens/>
              <w:spacing w:line="276" w:lineRule="auto"/>
              <w:jc w:val="center"/>
              <w:rPr>
                <w:rFonts w:eastAsia="Times New Roman" w:cs="Times New Roman"/>
                <w:sz w:val="22"/>
                <w:szCs w:val="22"/>
              </w:rPr>
            </w:pPr>
            <w:r w:rsidRPr="00BF5548">
              <w:rPr>
                <w:rFonts w:eastAsia="Times New Roman" w:cs="Times New Roman"/>
                <w:sz w:val="22"/>
                <w:szCs w:val="22"/>
              </w:rPr>
              <w:t>ОК 05, ОК 09</w:t>
            </w:r>
          </w:p>
        </w:tc>
      </w:tr>
      <w:tr w:rsidR="00BF5548" w:rsidRPr="00BF5548" w14:paraId="02B10EF0" w14:textId="77777777" w:rsidTr="0020079A">
        <w:tc>
          <w:tcPr>
            <w:tcW w:w="580" w:type="pct"/>
            <w:vMerge/>
          </w:tcPr>
          <w:p w14:paraId="2BCE5D0C"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26D45D38" w14:textId="77777777" w:rsidR="00BF5548" w:rsidRPr="00BF5548" w:rsidRDefault="00BF5548" w:rsidP="00A96C27">
            <w:pPr>
              <w:numPr>
                <w:ilvl w:val="0"/>
                <w:numId w:val="32"/>
              </w:numPr>
              <w:spacing w:before="120" w:after="200" w:line="276" w:lineRule="auto"/>
              <w:ind w:left="346"/>
              <w:jc w:val="both"/>
              <w:rPr>
                <w:rFonts w:eastAsia="Times New Roman" w:cs="Times New Roman"/>
                <w:b/>
                <w:bCs/>
              </w:rPr>
            </w:pPr>
            <w:r w:rsidRPr="00BF5548">
              <w:rPr>
                <w:rFonts w:eastAsia="Times New Roman" w:cs="Times New Roman"/>
                <w:bCs/>
                <w:sz w:val="22"/>
                <w:szCs w:val="22"/>
              </w:rPr>
              <w:t>Изучение и оценка территорий исторических парков.</w:t>
            </w:r>
          </w:p>
        </w:tc>
        <w:tc>
          <w:tcPr>
            <w:tcW w:w="739" w:type="pct"/>
            <w:vAlign w:val="center"/>
          </w:tcPr>
          <w:p w14:paraId="3C08E83D" w14:textId="77777777" w:rsidR="00BF5548" w:rsidRPr="00BF5548" w:rsidRDefault="00BF5548" w:rsidP="00BF5548">
            <w:pPr>
              <w:jc w:val="center"/>
              <w:rPr>
                <w:rFonts w:eastAsia="Times New Roman" w:cs="Times New Roman"/>
                <w:iCs/>
                <w:sz w:val="22"/>
                <w:szCs w:val="22"/>
              </w:rPr>
            </w:pPr>
            <w:r w:rsidRPr="00BF5548">
              <w:rPr>
                <w:rFonts w:eastAsia="Times New Roman" w:cs="Times New Roman"/>
                <w:iCs/>
                <w:sz w:val="22"/>
                <w:szCs w:val="22"/>
              </w:rPr>
              <w:t>2</w:t>
            </w:r>
          </w:p>
        </w:tc>
        <w:tc>
          <w:tcPr>
            <w:tcW w:w="810" w:type="pct"/>
            <w:vMerge/>
          </w:tcPr>
          <w:p w14:paraId="3CC23D28"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548C4874" w14:textId="77777777" w:rsidTr="0020079A">
        <w:tc>
          <w:tcPr>
            <w:tcW w:w="580" w:type="pct"/>
            <w:vMerge/>
          </w:tcPr>
          <w:p w14:paraId="5D96B3C6"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797BA1AC" w14:textId="77777777" w:rsidR="00BF5548" w:rsidRPr="00BF5548" w:rsidRDefault="00BF5548" w:rsidP="00A96C27">
            <w:pPr>
              <w:numPr>
                <w:ilvl w:val="0"/>
                <w:numId w:val="32"/>
              </w:numPr>
              <w:spacing w:before="120" w:after="200" w:line="276" w:lineRule="auto"/>
              <w:ind w:left="346"/>
              <w:jc w:val="both"/>
              <w:rPr>
                <w:rFonts w:eastAsia="Times New Roman" w:cs="Times New Roman"/>
                <w:b/>
                <w:bCs/>
              </w:rPr>
            </w:pPr>
            <w:r w:rsidRPr="00BF5548">
              <w:rPr>
                <w:rFonts w:eastAsia="Times New Roman" w:cs="Times New Roman"/>
                <w:bCs/>
                <w:sz w:val="22"/>
                <w:szCs w:val="22"/>
              </w:rPr>
              <w:t>Определение границ территории парка и его охранных зон.</w:t>
            </w:r>
          </w:p>
        </w:tc>
        <w:tc>
          <w:tcPr>
            <w:tcW w:w="739" w:type="pct"/>
            <w:vAlign w:val="center"/>
          </w:tcPr>
          <w:p w14:paraId="16F6462A" w14:textId="77777777" w:rsidR="00BF5548" w:rsidRPr="00BF5548" w:rsidRDefault="00BF5548" w:rsidP="00BF5548">
            <w:pPr>
              <w:jc w:val="center"/>
              <w:rPr>
                <w:rFonts w:eastAsia="Times New Roman" w:cs="Times New Roman"/>
                <w:iCs/>
                <w:sz w:val="22"/>
                <w:szCs w:val="22"/>
              </w:rPr>
            </w:pPr>
            <w:r w:rsidRPr="00BF5548">
              <w:rPr>
                <w:rFonts w:eastAsia="Times New Roman" w:cs="Times New Roman"/>
                <w:iCs/>
                <w:sz w:val="22"/>
                <w:szCs w:val="22"/>
              </w:rPr>
              <w:t>2</w:t>
            </w:r>
          </w:p>
        </w:tc>
        <w:tc>
          <w:tcPr>
            <w:tcW w:w="810" w:type="pct"/>
            <w:vMerge/>
          </w:tcPr>
          <w:p w14:paraId="00EE6459"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68A84454" w14:textId="77777777" w:rsidTr="0020079A">
        <w:tc>
          <w:tcPr>
            <w:tcW w:w="580" w:type="pct"/>
            <w:vMerge/>
          </w:tcPr>
          <w:p w14:paraId="24C464BB"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1D593007" w14:textId="77777777" w:rsidR="00BF5548" w:rsidRPr="00BF5548" w:rsidRDefault="00BF5548" w:rsidP="00A96C27">
            <w:pPr>
              <w:numPr>
                <w:ilvl w:val="0"/>
                <w:numId w:val="32"/>
              </w:numPr>
              <w:spacing w:before="120" w:after="200" w:line="276" w:lineRule="auto"/>
              <w:ind w:left="346"/>
              <w:jc w:val="both"/>
              <w:rPr>
                <w:rFonts w:eastAsia="Times New Roman" w:cs="Times New Roman"/>
                <w:b/>
                <w:bCs/>
              </w:rPr>
            </w:pPr>
            <w:r w:rsidRPr="00BF5548">
              <w:rPr>
                <w:rFonts w:eastAsia="Times New Roman" w:cs="Times New Roman"/>
                <w:bCs/>
                <w:sz w:val="22"/>
                <w:szCs w:val="22"/>
              </w:rPr>
              <w:t>Восстановление архитектурно-планировочной и ландшафтной организации исторических парков.</w:t>
            </w:r>
            <w:r w:rsidRPr="00BF5548">
              <w:rPr>
                <w:rFonts w:eastAsia="Times New Roman" w:cs="Times New Roman"/>
                <w:b/>
                <w:bCs/>
              </w:rPr>
              <w:t xml:space="preserve"> </w:t>
            </w:r>
          </w:p>
        </w:tc>
        <w:tc>
          <w:tcPr>
            <w:tcW w:w="739" w:type="pct"/>
            <w:vAlign w:val="center"/>
          </w:tcPr>
          <w:p w14:paraId="01944B12" w14:textId="77777777" w:rsidR="00BF5548" w:rsidRPr="00BF5548" w:rsidRDefault="0020079A" w:rsidP="00BF5548">
            <w:pPr>
              <w:jc w:val="center"/>
              <w:rPr>
                <w:rFonts w:eastAsia="Times New Roman" w:cs="Times New Roman"/>
                <w:iCs/>
                <w:sz w:val="22"/>
                <w:szCs w:val="22"/>
              </w:rPr>
            </w:pPr>
            <w:r>
              <w:rPr>
                <w:rFonts w:eastAsia="Times New Roman" w:cs="Times New Roman"/>
                <w:iCs/>
                <w:sz w:val="22"/>
                <w:szCs w:val="22"/>
              </w:rPr>
              <w:t>4</w:t>
            </w:r>
          </w:p>
        </w:tc>
        <w:tc>
          <w:tcPr>
            <w:tcW w:w="810" w:type="pct"/>
            <w:vMerge/>
          </w:tcPr>
          <w:p w14:paraId="3110B2CE"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199BCD4D" w14:textId="77777777" w:rsidTr="0020079A">
        <w:tc>
          <w:tcPr>
            <w:tcW w:w="580" w:type="pct"/>
            <w:vMerge/>
          </w:tcPr>
          <w:p w14:paraId="1A523867"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5F4A762C"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 том числе практических и лабораторных занятий</w:t>
            </w:r>
          </w:p>
        </w:tc>
        <w:tc>
          <w:tcPr>
            <w:tcW w:w="739" w:type="pct"/>
            <w:vAlign w:val="center"/>
          </w:tcPr>
          <w:p w14:paraId="46A45D03" w14:textId="77777777" w:rsidR="00BF5548" w:rsidRPr="00BF5548" w:rsidRDefault="00BF5548" w:rsidP="00BF5548">
            <w:pPr>
              <w:spacing w:after="200" w:line="276" w:lineRule="auto"/>
              <w:jc w:val="center"/>
              <w:rPr>
                <w:rFonts w:eastAsia="Times New Roman" w:cs="Times New Roman"/>
                <w:sz w:val="22"/>
                <w:szCs w:val="22"/>
              </w:rPr>
            </w:pPr>
            <w:r w:rsidRPr="00BF5548">
              <w:rPr>
                <w:rFonts w:eastAsia="Times New Roman" w:cs="Times New Roman"/>
                <w:sz w:val="22"/>
                <w:szCs w:val="22"/>
              </w:rPr>
              <w:t>-</w:t>
            </w:r>
          </w:p>
        </w:tc>
        <w:tc>
          <w:tcPr>
            <w:tcW w:w="810" w:type="pct"/>
            <w:vMerge/>
          </w:tcPr>
          <w:p w14:paraId="2A910C91"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2953B92F" w14:textId="77777777" w:rsidTr="0020079A">
        <w:tc>
          <w:tcPr>
            <w:tcW w:w="580" w:type="pct"/>
            <w:vMerge/>
          </w:tcPr>
          <w:p w14:paraId="091FC669" w14:textId="77777777" w:rsidR="00BF5548" w:rsidRPr="00BF5548" w:rsidRDefault="00BF5548" w:rsidP="00BF5548">
            <w:pPr>
              <w:suppressAutoHyphens/>
              <w:spacing w:line="276" w:lineRule="auto"/>
              <w:rPr>
                <w:rFonts w:eastAsia="Times New Roman" w:cs="Times New Roman"/>
                <w:b/>
                <w:sz w:val="22"/>
                <w:szCs w:val="22"/>
              </w:rPr>
            </w:pPr>
          </w:p>
        </w:tc>
        <w:tc>
          <w:tcPr>
            <w:tcW w:w="2871" w:type="pct"/>
          </w:tcPr>
          <w:p w14:paraId="230B6FE8"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 xml:space="preserve">Самостоятельная работа обучающихся </w:t>
            </w:r>
          </w:p>
        </w:tc>
        <w:tc>
          <w:tcPr>
            <w:tcW w:w="739" w:type="pct"/>
            <w:vAlign w:val="center"/>
          </w:tcPr>
          <w:p w14:paraId="08D0CEE2" w14:textId="77777777" w:rsidR="00BF5548" w:rsidRPr="00BF5548" w:rsidRDefault="00BF5548" w:rsidP="00BF5548">
            <w:pPr>
              <w:spacing w:line="276" w:lineRule="auto"/>
              <w:jc w:val="center"/>
              <w:rPr>
                <w:rFonts w:eastAsia="Times New Roman" w:cs="Times New Roman"/>
                <w:b/>
                <w:bCs/>
                <w:sz w:val="22"/>
                <w:szCs w:val="22"/>
              </w:rPr>
            </w:pPr>
            <w:r w:rsidRPr="00BF5548">
              <w:rPr>
                <w:rFonts w:eastAsia="Times New Roman" w:cs="Times New Roman"/>
                <w:b/>
                <w:bCs/>
                <w:sz w:val="22"/>
                <w:szCs w:val="22"/>
              </w:rPr>
              <w:t>*</w:t>
            </w:r>
          </w:p>
        </w:tc>
        <w:tc>
          <w:tcPr>
            <w:tcW w:w="810" w:type="pct"/>
            <w:vMerge/>
          </w:tcPr>
          <w:p w14:paraId="4D9D5F09"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0D33BDB0" w14:textId="77777777" w:rsidTr="0020079A">
        <w:tc>
          <w:tcPr>
            <w:tcW w:w="3451" w:type="pct"/>
            <w:gridSpan w:val="2"/>
          </w:tcPr>
          <w:p w14:paraId="0BF3FC8B" w14:textId="77777777" w:rsidR="00BF5548" w:rsidRPr="00BF5548" w:rsidRDefault="00BF5548" w:rsidP="00BF5548">
            <w:pPr>
              <w:suppressAutoHyphens/>
              <w:spacing w:after="200" w:line="276" w:lineRule="auto"/>
              <w:rPr>
                <w:rFonts w:eastAsia="Times New Roman" w:cs="Times New Roman"/>
                <w:b/>
                <w:sz w:val="22"/>
                <w:szCs w:val="22"/>
              </w:rPr>
            </w:pPr>
            <w:r w:rsidRPr="00BF5548">
              <w:rPr>
                <w:rFonts w:eastAsia="Times New Roman" w:cs="Times New Roman"/>
                <w:b/>
                <w:sz w:val="22"/>
                <w:szCs w:val="22"/>
              </w:rPr>
              <w:t>Промежуточная аттестация в форме ДЗ</w:t>
            </w:r>
          </w:p>
        </w:tc>
        <w:tc>
          <w:tcPr>
            <w:tcW w:w="739" w:type="pct"/>
            <w:vAlign w:val="center"/>
          </w:tcPr>
          <w:p w14:paraId="2A2C2A61" w14:textId="77777777" w:rsidR="00BF5548" w:rsidRPr="00BF5548" w:rsidRDefault="0020079A" w:rsidP="00BF5548">
            <w:pPr>
              <w:spacing w:after="200" w:line="276" w:lineRule="auto"/>
              <w:jc w:val="center"/>
              <w:rPr>
                <w:rFonts w:eastAsia="Times New Roman" w:cs="Times New Roman"/>
                <w:b/>
                <w:sz w:val="22"/>
                <w:szCs w:val="22"/>
              </w:rPr>
            </w:pPr>
            <w:r>
              <w:rPr>
                <w:rFonts w:eastAsia="Times New Roman" w:cs="Times New Roman"/>
                <w:b/>
                <w:sz w:val="22"/>
                <w:szCs w:val="22"/>
              </w:rPr>
              <w:t>-</w:t>
            </w:r>
          </w:p>
        </w:tc>
        <w:tc>
          <w:tcPr>
            <w:tcW w:w="810" w:type="pct"/>
          </w:tcPr>
          <w:p w14:paraId="7B628275" w14:textId="77777777" w:rsidR="00BF5548" w:rsidRPr="00BF5548" w:rsidRDefault="00BF5548" w:rsidP="00BF5548">
            <w:pPr>
              <w:spacing w:after="200" w:line="276" w:lineRule="auto"/>
              <w:rPr>
                <w:rFonts w:eastAsia="Times New Roman" w:cs="Times New Roman"/>
                <w:b/>
                <w:i/>
                <w:sz w:val="22"/>
                <w:szCs w:val="22"/>
              </w:rPr>
            </w:pPr>
          </w:p>
        </w:tc>
      </w:tr>
      <w:tr w:rsidR="00BF5548" w:rsidRPr="00BF5548" w14:paraId="27F4B9BF" w14:textId="77777777" w:rsidTr="0020079A">
        <w:trPr>
          <w:trHeight w:val="20"/>
        </w:trPr>
        <w:tc>
          <w:tcPr>
            <w:tcW w:w="3451" w:type="pct"/>
            <w:gridSpan w:val="2"/>
          </w:tcPr>
          <w:p w14:paraId="1500D418" w14:textId="77777777" w:rsidR="00BF5548" w:rsidRPr="00BF5548" w:rsidRDefault="00BF5548" w:rsidP="00BF5548">
            <w:pPr>
              <w:spacing w:after="200" w:line="276" w:lineRule="auto"/>
              <w:rPr>
                <w:rFonts w:eastAsia="Times New Roman" w:cs="Times New Roman"/>
                <w:b/>
                <w:bCs/>
                <w:sz w:val="22"/>
                <w:szCs w:val="22"/>
              </w:rPr>
            </w:pPr>
            <w:r w:rsidRPr="00BF5548">
              <w:rPr>
                <w:rFonts w:eastAsia="Times New Roman" w:cs="Times New Roman"/>
                <w:b/>
                <w:bCs/>
                <w:sz w:val="22"/>
                <w:szCs w:val="22"/>
              </w:rPr>
              <w:t>Всего:</w:t>
            </w:r>
          </w:p>
        </w:tc>
        <w:tc>
          <w:tcPr>
            <w:tcW w:w="739" w:type="pct"/>
            <w:vAlign w:val="center"/>
          </w:tcPr>
          <w:p w14:paraId="5BD55750" w14:textId="77777777" w:rsidR="00BF5548" w:rsidRPr="00BF5548" w:rsidRDefault="00BF5548" w:rsidP="00BF5548">
            <w:pPr>
              <w:spacing w:after="200" w:line="276" w:lineRule="auto"/>
              <w:jc w:val="center"/>
              <w:rPr>
                <w:rFonts w:eastAsia="Times New Roman" w:cs="Times New Roman"/>
                <w:b/>
                <w:bCs/>
                <w:sz w:val="22"/>
                <w:szCs w:val="22"/>
              </w:rPr>
            </w:pPr>
            <w:r w:rsidRPr="00BF5548">
              <w:rPr>
                <w:rFonts w:eastAsia="Times New Roman" w:cs="Times New Roman"/>
                <w:b/>
                <w:bCs/>
                <w:sz w:val="22"/>
                <w:szCs w:val="22"/>
              </w:rPr>
              <w:t>52</w:t>
            </w:r>
          </w:p>
        </w:tc>
        <w:tc>
          <w:tcPr>
            <w:tcW w:w="810" w:type="pct"/>
          </w:tcPr>
          <w:p w14:paraId="2283738D" w14:textId="77777777" w:rsidR="00BF5548" w:rsidRPr="00BF5548" w:rsidRDefault="00BF5548" w:rsidP="00BF5548">
            <w:pPr>
              <w:spacing w:after="200" w:line="276" w:lineRule="auto"/>
              <w:rPr>
                <w:rFonts w:eastAsia="Times New Roman" w:cs="Times New Roman"/>
                <w:b/>
                <w:bCs/>
                <w:i/>
                <w:sz w:val="22"/>
                <w:szCs w:val="22"/>
              </w:rPr>
            </w:pPr>
          </w:p>
        </w:tc>
      </w:tr>
    </w:tbl>
    <w:p w14:paraId="72869FD6" w14:textId="77777777" w:rsidR="00BF5548" w:rsidRPr="00BF5548" w:rsidRDefault="00BF5548" w:rsidP="00BF5548">
      <w:pPr>
        <w:spacing w:after="200" w:line="276" w:lineRule="auto"/>
        <w:ind w:firstLine="709"/>
        <w:rPr>
          <w:rFonts w:eastAsia="Times New Roman" w:cs="Times New Roman"/>
          <w:i/>
          <w:sz w:val="22"/>
          <w:szCs w:val="22"/>
        </w:rPr>
        <w:sectPr w:rsidR="00BF5548" w:rsidRPr="00BF5548" w:rsidSect="00BF5548">
          <w:pgSz w:w="16840" w:h="11907" w:orient="landscape"/>
          <w:pgMar w:top="851" w:right="1134" w:bottom="851" w:left="992" w:header="709" w:footer="709" w:gutter="0"/>
          <w:cols w:space="720"/>
        </w:sectPr>
      </w:pPr>
    </w:p>
    <w:p w14:paraId="31AED193" w14:textId="6DEA2027" w:rsidR="00BF5548" w:rsidRPr="00BF5548" w:rsidRDefault="00BF5548" w:rsidP="00BF5548">
      <w:pPr>
        <w:pStyle w:val="a8"/>
        <w:suppressAutoHyphens/>
        <w:spacing w:after="200" w:line="276" w:lineRule="auto"/>
        <w:ind w:left="720"/>
        <w:jc w:val="center"/>
        <w:rPr>
          <w:b/>
        </w:rPr>
      </w:pPr>
      <w:r>
        <w:rPr>
          <w:b/>
        </w:rPr>
        <w:lastRenderedPageBreak/>
        <w:t xml:space="preserve">3. </w:t>
      </w:r>
      <w:r w:rsidRPr="00BF5548">
        <w:rPr>
          <w:b/>
        </w:rPr>
        <w:t>УСЛОВИЯ РЕАЛИЗАЦИИ УЧЕБНОЙ ДИСЦИПЛИНЫ</w:t>
      </w:r>
    </w:p>
    <w:p w14:paraId="1AAABF8F" w14:textId="77777777" w:rsidR="00BF5548" w:rsidRPr="00BF5548" w:rsidRDefault="00BF5548" w:rsidP="00BF5548">
      <w:pPr>
        <w:suppressAutoHyphens/>
        <w:spacing w:line="276" w:lineRule="auto"/>
        <w:ind w:firstLine="709"/>
        <w:jc w:val="both"/>
        <w:rPr>
          <w:rFonts w:eastAsia="Times New Roman" w:cs="Times New Roman"/>
          <w:bCs/>
        </w:rPr>
      </w:pPr>
      <w:r w:rsidRPr="00BF5548">
        <w:rPr>
          <w:rFonts w:eastAsia="Times New Roman" w:cs="Times New Roman"/>
          <w:b/>
          <w:bCs/>
        </w:rPr>
        <w:t xml:space="preserve">3.1. Для реализации программы учебной дисциплины </w:t>
      </w:r>
      <w:r w:rsidRPr="00A61F5B">
        <w:rPr>
          <w:rFonts w:eastAsia="Times New Roman" w:cs="Times New Roman"/>
          <w:b/>
        </w:rPr>
        <w:t>должны быть предусмотрены следующие специальные помещения:</w:t>
      </w:r>
    </w:p>
    <w:p w14:paraId="23838B8C" w14:textId="77777777" w:rsidR="00AD3C54" w:rsidRPr="00964D65" w:rsidRDefault="00AD3C54" w:rsidP="00AD3C54">
      <w:pPr>
        <w:ind w:firstLine="709"/>
        <w:jc w:val="both"/>
        <w:rPr>
          <w:rFonts w:eastAsia="Times New Roman" w:cs="Times New Roman"/>
          <w:bCs/>
        </w:rPr>
      </w:pPr>
      <w:r w:rsidRPr="00A61F5B">
        <w:rPr>
          <w:rFonts w:eastAsia="Times New Roman" w:cs="Times New Roman"/>
        </w:rPr>
        <w:t>Кабинет «истории садово-паркового искусства»</w:t>
      </w:r>
      <w:r w:rsidRPr="00964D65">
        <w:rPr>
          <w:rFonts w:eastAsia="Times New Roman" w:cs="Times New Roman"/>
          <w:bCs/>
        </w:rPr>
        <w:t xml:space="preserve"> оснащен оборудованием:</w:t>
      </w:r>
    </w:p>
    <w:p w14:paraId="088D2EFD"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посадочные места по количеству обучающихся,</w:t>
      </w:r>
    </w:p>
    <w:p w14:paraId="2B504B12"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рабочее место преподавателя,</w:t>
      </w:r>
    </w:p>
    <w:p w14:paraId="425CBCFE"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интерактивная доска,</w:t>
      </w:r>
    </w:p>
    <w:p w14:paraId="7ACB32BD"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шкафы, тумбы для хранения литературы и учебных материалов,</w:t>
      </w:r>
    </w:p>
    <w:p w14:paraId="60666E06"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наглядные пособия,</w:t>
      </w:r>
    </w:p>
    <w:p w14:paraId="5497D5A3"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xml:space="preserve">- раздаточные материалы, </w:t>
      </w:r>
    </w:p>
    <w:p w14:paraId="5FEBB8E9"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ноутбук или ПК с установленным ПО и доступом к сети Internet,</w:t>
      </w:r>
    </w:p>
    <w:p w14:paraId="7121B5A8"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мультимедийный проектор,</w:t>
      </w:r>
    </w:p>
    <w:p w14:paraId="3542E744"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мультимедийный экран,</w:t>
      </w:r>
    </w:p>
    <w:p w14:paraId="62AEF1A5" w14:textId="77777777" w:rsidR="00AD3C54" w:rsidRDefault="00AD3C54" w:rsidP="00AD3C54">
      <w:pPr>
        <w:spacing w:line="276" w:lineRule="auto"/>
        <w:ind w:firstLine="709"/>
        <w:jc w:val="both"/>
        <w:rPr>
          <w:rFonts w:eastAsia="Times New Roman" w:cs="Times New Roman"/>
          <w:bCs/>
        </w:rPr>
      </w:pPr>
      <w:r w:rsidRPr="00AD3C54">
        <w:rPr>
          <w:rFonts w:eastAsia="Times New Roman" w:cs="Times New Roman"/>
          <w:bCs/>
        </w:rPr>
        <w:t>- принтер.</w:t>
      </w:r>
    </w:p>
    <w:p w14:paraId="6C792DE4" w14:textId="77777777" w:rsidR="00AD3C54" w:rsidRPr="00AD3C54" w:rsidRDefault="00AD3C54" w:rsidP="00AD3C54">
      <w:pPr>
        <w:spacing w:line="276" w:lineRule="auto"/>
        <w:ind w:firstLine="709"/>
        <w:jc w:val="both"/>
        <w:rPr>
          <w:rFonts w:eastAsia="Times New Roman" w:cs="Times New Roman"/>
          <w:bCs/>
        </w:rPr>
      </w:pPr>
    </w:p>
    <w:p w14:paraId="7FE273B1" w14:textId="77777777" w:rsidR="00BF5548" w:rsidRPr="00BF5548" w:rsidRDefault="00BF5548" w:rsidP="00AD3C54">
      <w:pPr>
        <w:suppressAutoHyphens/>
        <w:spacing w:line="276" w:lineRule="auto"/>
        <w:ind w:firstLine="708"/>
        <w:jc w:val="both"/>
        <w:rPr>
          <w:rFonts w:eastAsia="Times New Roman" w:cs="Times New Roman"/>
          <w:b/>
          <w:bCs/>
        </w:rPr>
      </w:pPr>
      <w:r w:rsidRPr="00BF5548">
        <w:rPr>
          <w:rFonts w:eastAsia="Times New Roman" w:cs="Times New Roman"/>
          <w:b/>
          <w:bCs/>
        </w:rPr>
        <w:t>3.2. Информационное обеспечение реализации программы</w:t>
      </w:r>
    </w:p>
    <w:p w14:paraId="2D7D54D9" w14:textId="49E078AB" w:rsidR="00BF5548" w:rsidRDefault="00BF5548" w:rsidP="00BF5548">
      <w:pPr>
        <w:suppressAutoHyphens/>
        <w:spacing w:line="276" w:lineRule="auto"/>
        <w:ind w:firstLine="709"/>
        <w:jc w:val="both"/>
        <w:rPr>
          <w:rFonts w:eastAsia="Times New Roman" w:cs="Times New Roman"/>
          <w:bCs/>
        </w:rPr>
      </w:pPr>
      <w:r w:rsidRPr="00BF5548">
        <w:rPr>
          <w:rFonts w:eastAsia="Times New Roman" w:cs="Times New Roman"/>
          <w:bCs/>
        </w:rPr>
        <w:t>Для реализации программы библиотечный фонд образовательной организации должен иметь п</w:t>
      </w:r>
      <w:r w:rsidRPr="00BF5548">
        <w:rPr>
          <w:rFonts w:eastAsia="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F5548">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C2CD2F0" w14:textId="77777777" w:rsidR="00670EBF" w:rsidRPr="00BF5548" w:rsidRDefault="00670EBF" w:rsidP="00BF5548">
      <w:pPr>
        <w:suppressAutoHyphens/>
        <w:spacing w:line="276" w:lineRule="auto"/>
        <w:ind w:firstLine="709"/>
        <w:jc w:val="both"/>
        <w:rPr>
          <w:rFonts w:eastAsia="Times New Roman" w:cs="Times New Roman"/>
          <w:bCs/>
        </w:rPr>
      </w:pPr>
    </w:p>
    <w:p w14:paraId="1EA50D51" w14:textId="5129DA1A" w:rsidR="00BF5548" w:rsidRPr="00BF5548" w:rsidRDefault="00BF5548" w:rsidP="00A61F5B">
      <w:pPr>
        <w:suppressAutoHyphens/>
        <w:spacing w:line="276" w:lineRule="auto"/>
        <w:ind w:firstLine="709"/>
        <w:jc w:val="both"/>
        <w:rPr>
          <w:rFonts w:eastAsia="Times New Roman" w:cs="Times New Roman"/>
          <w:b/>
        </w:rPr>
      </w:pPr>
      <w:r w:rsidRPr="00BF5548">
        <w:rPr>
          <w:rFonts w:eastAsia="Times New Roman" w:cs="Times New Roman"/>
          <w:b/>
        </w:rPr>
        <w:t xml:space="preserve">3.2.1. </w:t>
      </w:r>
      <w:r w:rsidR="00A61F5B">
        <w:rPr>
          <w:rFonts w:eastAsia="Times New Roman" w:cs="Times New Roman"/>
          <w:b/>
        </w:rPr>
        <w:t>Основные</w:t>
      </w:r>
      <w:r w:rsidRPr="00BF5548">
        <w:rPr>
          <w:rFonts w:eastAsia="Times New Roman" w:cs="Times New Roman"/>
          <w:b/>
        </w:rPr>
        <w:t xml:space="preserve"> печатные издания</w:t>
      </w:r>
    </w:p>
    <w:p w14:paraId="3CFCA4E2" w14:textId="77777777" w:rsidR="00BF5548" w:rsidRPr="00BF5548" w:rsidRDefault="00BF5548" w:rsidP="00A96C27">
      <w:pPr>
        <w:numPr>
          <w:ilvl w:val="0"/>
          <w:numId w:val="83"/>
        </w:numPr>
        <w:spacing w:after="240" w:line="276" w:lineRule="auto"/>
        <w:ind w:left="0" w:firstLine="709"/>
        <w:contextualSpacing/>
        <w:jc w:val="both"/>
        <w:rPr>
          <w:rFonts w:eastAsia="Times New Roman" w:cs="Times New Roman"/>
        </w:rPr>
      </w:pPr>
      <w:r w:rsidRPr="00BF5548">
        <w:rPr>
          <w:rFonts w:eastAsia="Times New Roman" w:cs="Times New Roman"/>
        </w:rPr>
        <w:t>Горбатова В.И. Основы садово-паркового искусства: учебник / В.И. Горбатова, В.И. Горбатов, В.А. Севостьянов. – Изд. 2-е, стереотипное. – Москва: Академия, 2019. – 208 с. – ISBN 978-5-4468-7527-6.</w:t>
      </w:r>
    </w:p>
    <w:p w14:paraId="434E3E61" w14:textId="77777777" w:rsidR="00BF5548" w:rsidRPr="00BF5548" w:rsidRDefault="00BF5548" w:rsidP="00A96C27">
      <w:pPr>
        <w:numPr>
          <w:ilvl w:val="0"/>
          <w:numId w:val="83"/>
        </w:numPr>
        <w:spacing w:after="200" w:line="276" w:lineRule="auto"/>
        <w:ind w:left="0" w:firstLine="709"/>
        <w:contextualSpacing/>
        <w:jc w:val="both"/>
        <w:rPr>
          <w:rFonts w:eastAsia="Times New Roman" w:cs="Times New Roman"/>
        </w:rPr>
      </w:pPr>
      <w:r w:rsidRPr="00BF5548">
        <w:rPr>
          <w:rFonts w:eastAsia="Times New Roman" w:cs="Times New Roman"/>
        </w:rPr>
        <w:t xml:space="preserve">Архитектурно-ландшафтный дизайн: теория и практика: учебное пособие / Г.А. </w:t>
      </w:r>
      <w:proofErr w:type="spellStart"/>
      <w:r w:rsidRPr="00BF5548">
        <w:rPr>
          <w:rFonts w:eastAsia="Times New Roman" w:cs="Times New Roman"/>
        </w:rPr>
        <w:t>Потаев</w:t>
      </w:r>
      <w:proofErr w:type="spellEnd"/>
      <w:r w:rsidRPr="00BF5548">
        <w:rPr>
          <w:rFonts w:eastAsia="Times New Roman" w:cs="Times New Roman"/>
        </w:rPr>
        <w:t xml:space="preserve">, А.В. </w:t>
      </w:r>
      <w:proofErr w:type="spellStart"/>
      <w:r w:rsidRPr="00BF5548">
        <w:rPr>
          <w:rFonts w:eastAsia="Times New Roman" w:cs="Times New Roman"/>
        </w:rPr>
        <w:t>Мазаник</w:t>
      </w:r>
      <w:proofErr w:type="spellEnd"/>
      <w:r w:rsidRPr="00BF5548">
        <w:rPr>
          <w:rFonts w:eastAsia="Times New Roman" w:cs="Times New Roman"/>
        </w:rPr>
        <w:t xml:space="preserve">, Е.Е. </w:t>
      </w:r>
      <w:proofErr w:type="spellStart"/>
      <w:r w:rsidRPr="00BF5548">
        <w:rPr>
          <w:rFonts w:eastAsia="Times New Roman" w:cs="Times New Roman"/>
        </w:rPr>
        <w:t>Нитиевская</w:t>
      </w:r>
      <w:proofErr w:type="spellEnd"/>
      <w:r w:rsidRPr="00BF5548">
        <w:rPr>
          <w:rFonts w:eastAsia="Times New Roman" w:cs="Times New Roman"/>
        </w:rPr>
        <w:t xml:space="preserve"> [и др.]; под общей редакцией Г.А. </w:t>
      </w:r>
      <w:proofErr w:type="spellStart"/>
      <w:r w:rsidRPr="00BF5548">
        <w:rPr>
          <w:rFonts w:eastAsia="Times New Roman" w:cs="Times New Roman"/>
        </w:rPr>
        <w:t>Потаева</w:t>
      </w:r>
      <w:proofErr w:type="spellEnd"/>
      <w:r w:rsidRPr="00BF5548">
        <w:rPr>
          <w:rFonts w:eastAsia="Times New Roman" w:cs="Times New Roman"/>
        </w:rPr>
        <w:t xml:space="preserve">. – Изд. 2-е – Москва: ИНФА-М, 2019. – 319 с, [1] с., [32] с. </w:t>
      </w:r>
      <w:proofErr w:type="spellStart"/>
      <w:r w:rsidRPr="00BF5548">
        <w:rPr>
          <w:rFonts w:eastAsia="Times New Roman" w:cs="Times New Roman"/>
        </w:rPr>
        <w:t>цв</w:t>
      </w:r>
      <w:proofErr w:type="spellEnd"/>
      <w:r w:rsidRPr="00BF5548">
        <w:rPr>
          <w:rFonts w:eastAsia="Times New Roman" w:cs="Times New Roman"/>
        </w:rPr>
        <w:t>. ил. – ISBN 978-5-00091-682-7 (ФОРУМ).</w:t>
      </w:r>
    </w:p>
    <w:p w14:paraId="53E9B08F" w14:textId="77777777" w:rsidR="00A61F5B" w:rsidRDefault="00A61F5B" w:rsidP="00A61F5B">
      <w:pPr>
        <w:spacing w:line="276" w:lineRule="auto"/>
        <w:ind w:firstLine="709"/>
        <w:contextualSpacing/>
        <w:jc w:val="both"/>
        <w:rPr>
          <w:rFonts w:eastAsia="Times New Roman" w:cs="Times New Roman"/>
          <w:b/>
        </w:rPr>
      </w:pPr>
    </w:p>
    <w:p w14:paraId="2BBBE5A2" w14:textId="5299088B" w:rsidR="00BF5548" w:rsidRPr="00BF5548" w:rsidRDefault="00BF5548" w:rsidP="00A61F5B">
      <w:pPr>
        <w:spacing w:line="276" w:lineRule="auto"/>
        <w:ind w:firstLine="709"/>
        <w:contextualSpacing/>
        <w:jc w:val="both"/>
        <w:rPr>
          <w:rFonts w:eastAsia="Times New Roman" w:cs="Times New Roman"/>
          <w:b/>
        </w:rPr>
      </w:pPr>
      <w:r w:rsidRPr="00BF5548">
        <w:rPr>
          <w:rFonts w:eastAsia="Times New Roman" w:cs="Times New Roman"/>
          <w:b/>
        </w:rPr>
        <w:t xml:space="preserve">3.2.2. </w:t>
      </w:r>
      <w:r w:rsidR="00A61F5B">
        <w:rPr>
          <w:rFonts w:eastAsia="Times New Roman" w:cs="Times New Roman"/>
          <w:b/>
        </w:rPr>
        <w:t>Основные э</w:t>
      </w:r>
      <w:r w:rsidRPr="00BF5548">
        <w:rPr>
          <w:rFonts w:eastAsia="Times New Roman" w:cs="Times New Roman"/>
          <w:b/>
        </w:rPr>
        <w:t xml:space="preserve">лектронные издания </w:t>
      </w:r>
    </w:p>
    <w:p w14:paraId="62653BE2" w14:textId="1677D942" w:rsidR="00BF5548" w:rsidRDefault="00BF5548" w:rsidP="00A96C27">
      <w:pPr>
        <w:numPr>
          <w:ilvl w:val="0"/>
          <w:numId w:val="34"/>
        </w:numPr>
        <w:spacing w:after="200" w:line="276" w:lineRule="auto"/>
        <w:ind w:left="0" w:firstLine="709"/>
        <w:contextualSpacing/>
        <w:jc w:val="both"/>
        <w:rPr>
          <w:rFonts w:eastAsia="Times New Roman" w:cs="Times New Roman"/>
        </w:rPr>
      </w:pPr>
      <w:proofErr w:type="spellStart"/>
      <w:r w:rsidRPr="00BF5548">
        <w:rPr>
          <w:rFonts w:eastAsia="Times New Roman" w:cs="Times New Roman"/>
        </w:rPr>
        <w:t>Половникова</w:t>
      </w:r>
      <w:proofErr w:type="spellEnd"/>
      <w:r w:rsidRPr="00BF5548">
        <w:rPr>
          <w:rFonts w:eastAsia="Times New Roman" w:cs="Times New Roman"/>
        </w:rPr>
        <w:t xml:space="preserve"> М.В. Основы садово-паркового искусства: учебное пособие для СПО / </w:t>
      </w:r>
      <w:proofErr w:type="spellStart"/>
      <w:r w:rsidRPr="00BF5548">
        <w:rPr>
          <w:rFonts w:eastAsia="Times New Roman" w:cs="Times New Roman"/>
        </w:rPr>
        <w:t>Половникова</w:t>
      </w:r>
      <w:proofErr w:type="spellEnd"/>
      <w:r w:rsidRPr="00BF5548">
        <w:rPr>
          <w:rFonts w:eastAsia="Times New Roman" w:cs="Times New Roman"/>
        </w:rPr>
        <w:t xml:space="preserve"> М.В., </w:t>
      </w:r>
      <w:proofErr w:type="spellStart"/>
      <w:r w:rsidRPr="00BF5548">
        <w:rPr>
          <w:rFonts w:eastAsia="Times New Roman" w:cs="Times New Roman"/>
        </w:rPr>
        <w:t>Исяньюлова</w:t>
      </w:r>
      <w:proofErr w:type="spellEnd"/>
      <w:r w:rsidRPr="00BF5548">
        <w:rPr>
          <w:rFonts w:eastAsia="Times New Roman" w:cs="Times New Roman"/>
        </w:rPr>
        <w:t xml:space="preserve"> Р.Р. – Саратов: Профобразование, Ай Пи Ар Медиа, 2020. – 118 c. – ISBN 978-5-4488-0700-8, 978-5-4497-0376-7. – Текст: электронный // Электронно-библиотечная система IPR BOOKS: [сайт]. – URL: https://www.iprbookshop.ru/89254.html (дата обращения: 26.09.2021). – Режим доступа: для </w:t>
      </w:r>
      <w:proofErr w:type="spellStart"/>
      <w:r w:rsidRPr="00BF5548">
        <w:rPr>
          <w:rFonts w:eastAsia="Times New Roman" w:cs="Times New Roman"/>
        </w:rPr>
        <w:t>авторизир</w:t>
      </w:r>
      <w:proofErr w:type="spellEnd"/>
      <w:r w:rsidRPr="00BF5548">
        <w:rPr>
          <w:rFonts w:eastAsia="Times New Roman" w:cs="Times New Roman"/>
        </w:rPr>
        <w:t xml:space="preserve">. пользователей. - DOI: </w:t>
      </w:r>
      <w:hyperlink r:id="rId124" w:history="1">
        <w:r w:rsidR="00B75244" w:rsidRPr="001D201F">
          <w:rPr>
            <w:rStyle w:val="af2"/>
            <w:rFonts w:eastAsia="Times New Roman"/>
          </w:rPr>
          <w:t>https://doi.org/10.23682/89254</w:t>
        </w:r>
      </w:hyperlink>
    </w:p>
    <w:p w14:paraId="36C70046" w14:textId="0ED68242" w:rsidR="00B75244" w:rsidRPr="005152C4" w:rsidRDefault="00B75244" w:rsidP="00A96C27">
      <w:pPr>
        <w:numPr>
          <w:ilvl w:val="0"/>
          <w:numId w:val="34"/>
        </w:numPr>
        <w:spacing w:after="200" w:line="276" w:lineRule="auto"/>
        <w:ind w:left="0" w:firstLine="709"/>
        <w:contextualSpacing/>
        <w:jc w:val="both"/>
        <w:rPr>
          <w:rFonts w:eastAsia="Times New Roman" w:cs="Times New Roman"/>
        </w:rPr>
      </w:pPr>
      <w:r w:rsidRPr="005152C4">
        <w:t xml:space="preserve">Сокольская, О. Б. Садово-парковое искусство. Формирование и развитие : учебное пособие для </w:t>
      </w:r>
      <w:proofErr w:type="spellStart"/>
      <w:r w:rsidRPr="005152C4">
        <w:t>спо</w:t>
      </w:r>
      <w:proofErr w:type="spellEnd"/>
      <w:r w:rsidRPr="005152C4">
        <w:t xml:space="preserve"> / . — Санкт-Петербург : Лань, 2022. — 592 с. — ISBN 978-5-8114-9539-9. — Текст : электронный // Лань : электронно-библиотечная система. — URL: </w:t>
      </w:r>
      <w:hyperlink r:id="rId125" w:history="1">
        <w:r w:rsidRPr="005152C4">
          <w:rPr>
            <w:rStyle w:val="af2"/>
          </w:rPr>
          <w:t>https://e.lanbook.com/book/201638</w:t>
        </w:r>
      </w:hyperlink>
    </w:p>
    <w:p w14:paraId="13A50AFE" w14:textId="387324DF" w:rsidR="00A61F5B" w:rsidRDefault="00A61F5B" w:rsidP="00A61F5B">
      <w:pPr>
        <w:spacing w:line="276" w:lineRule="auto"/>
        <w:ind w:firstLine="709"/>
        <w:contextualSpacing/>
        <w:jc w:val="both"/>
        <w:rPr>
          <w:rFonts w:eastAsia="Times New Roman" w:cs="Times New Roman"/>
          <w:b/>
          <w:bCs/>
        </w:rPr>
      </w:pPr>
    </w:p>
    <w:p w14:paraId="345A55C8" w14:textId="77777777" w:rsidR="00B75244" w:rsidRDefault="00B75244" w:rsidP="00A61F5B">
      <w:pPr>
        <w:spacing w:line="276" w:lineRule="auto"/>
        <w:ind w:firstLine="709"/>
        <w:contextualSpacing/>
        <w:jc w:val="both"/>
        <w:rPr>
          <w:rFonts w:eastAsia="Times New Roman" w:cs="Times New Roman"/>
          <w:b/>
          <w:bCs/>
        </w:rPr>
      </w:pPr>
    </w:p>
    <w:p w14:paraId="60B74A9B" w14:textId="38403E5B" w:rsidR="00BF5548" w:rsidRPr="00BF5548" w:rsidRDefault="00BF5548" w:rsidP="00A61F5B">
      <w:pPr>
        <w:spacing w:line="276" w:lineRule="auto"/>
        <w:ind w:firstLine="709"/>
        <w:contextualSpacing/>
        <w:jc w:val="both"/>
        <w:rPr>
          <w:rFonts w:eastAsia="Times New Roman" w:cs="Times New Roman"/>
          <w:b/>
          <w:bCs/>
        </w:rPr>
      </w:pPr>
      <w:r w:rsidRPr="00BF5548">
        <w:rPr>
          <w:rFonts w:eastAsia="Times New Roman" w:cs="Times New Roman"/>
          <w:b/>
          <w:bCs/>
        </w:rPr>
        <w:lastRenderedPageBreak/>
        <w:t xml:space="preserve">3.2.3. Дополнительные источники </w:t>
      </w:r>
    </w:p>
    <w:p w14:paraId="72B5FFA9" w14:textId="77777777" w:rsidR="00BF5548" w:rsidRPr="00BF5548" w:rsidRDefault="00BF5548" w:rsidP="00A96C27">
      <w:pPr>
        <w:numPr>
          <w:ilvl w:val="0"/>
          <w:numId w:val="35"/>
        </w:numPr>
        <w:spacing w:after="240" w:line="276" w:lineRule="auto"/>
        <w:ind w:left="0" w:firstLine="709"/>
        <w:contextualSpacing/>
        <w:jc w:val="both"/>
        <w:rPr>
          <w:rFonts w:eastAsia="Times New Roman" w:cs="Times New Roman"/>
        </w:rPr>
      </w:pPr>
      <w:r w:rsidRPr="00BF5548">
        <w:rPr>
          <w:rFonts w:eastAsia="Times New Roman" w:cs="Times New Roman"/>
        </w:rPr>
        <w:t xml:space="preserve">Сокольская О.Б. История садово-паркового искусства: учебник для студентов вузов, обучающихся по специальности 260500 «Садово-парковое и ландшафтное </w:t>
      </w:r>
      <w:proofErr w:type="spellStart"/>
      <w:r w:rsidRPr="00BF5548">
        <w:rPr>
          <w:rFonts w:eastAsia="Times New Roman" w:cs="Times New Roman"/>
        </w:rPr>
        <w:t>строительствово</w:t>
      </w:r>
      <w:proofErr w:type="spellEnd"/>
      <w:r w:rsidRPr="00BF5548">
        <w:rPr>
          <w:rFonts w:eastAsia="Times New Roman" w:cs="Times New Roman"/>
        </w:rPr>
        <w:t xml:space="preserve">» / О.Б. Сокольская. – Изд. Москва: ИНФА-М, 2004. – 348 с, [1] с., [8] л. </w:t>
      </w:r>
      <w:proofErr w:type="spellStart"/>
      <w:r w:rsidRPr="00BF5548">
        <w:rPr>
          <w:rFonts w:eastAsia="Times New Roman" w:cs="Times New Roman"/>
        </w:rPr>
        <w:t>цв</w:t>
      </w:r>
      <w:proofErr w:type="spellEnd"/>
      <w:r w:rsidRPr="00BF5548">
        <w:rPr>
          <w:rFonts w:eastAsia="Times New Roman" w:cs="Times New Roman"/>
        </w:rPr>
        <w:t>. ил.: ил. – ISBN 5-16-001252-4: 3000.</w:t>
      </w:r>
    </w:p>
    <w:p w14:paraId="4B1DF10D" w14:textId="77777777" w:rsidR="00BF5548" w:rsidRPr="00BF5548" w:rsidRDefault="00BF5548" w:rsidP="00A96C27">
      <w:pPr>
        <w:numPr>
          <w:ilvl w:val="0"/>
          <w:numId w:val="35"/>
        </w:numPr>
        <w:spacing w:after="200" w:line="276" w:lineRule="auto"/>
        <w:ind w:left="0" w:firstLine="709"/>
        <w:contextualSpacing/>
        <w:jc w:val="both"/>
        <w:rPr>
          <w:rFonts w:eastAsia="Times New Roman" w:cs="Times New Roman"/>
        </w:rPr>
      </w:pPr>
      <w:r w:rsidRPr="00BF5548">
        <w:rPr>
          <w:rFonts w:eastAsia="Times New Roman" w:cs="Times New Roman"/>
        </w:rPr>
        <w:t xml:space="preserve">Сокольская О.Б. Садово-парковое искусство: формирование и развитие: учебное пособие / О.Б. Сокольская. – Изд. 2-е, переработанное и дополненное. – Санкт-Петербург [и др.]: Лань, 2013. – 551 с., [16] л. </w:t>
      </w:r>
      <w:proofErr w:type="spellStart"/>
      <w:r w:rsidRPr="00BF5548">
        <w:rPr>
          <w:rFonts w:eastAsia="Times New Roman" w:cs="Times New Roman"/>
        </w:rPr>
        <w:t>цв</w:t>
      </w:r>
      <w:proofErr w:type="spellEnd"/>
      <w:r w:rsidRPr="00BF5548">
        <w:rPr>
          <w:rFonts w:eastAsia="Times New Roman" w:cs="Times New Roman"/>
        </w:rPr>
        <w:t>. ил.: ил., табл. – ISBN 978-5-8114-1303-4.</w:t>
      </w:r>
    </w:p>
    <w:p w14:paraId="083963F8" w14:textId="77777777" w:rsidR="00BF5548" w:rsidRPr="00BF5548" w:rsidRDefault="00BF5548" w:rsidP="00A96C27">
      <w:pPr>
        <w:numPr>
          <w:ilvl w:val="0"/>
          <w:numId w:val="28"/>
        </w:numPr>
        <w:spacing w:after="200" w:line="276" w:lineRule="auto"/>
        <w:ind w:left="0" w:firstLine="709"/>
        <w:jc w:val="both"/>
        <w:rPr>
          <w:rFonts w:eastAsia="Times New Roman" w:cs="Times New Roman"/>
        </w:rPr>
      </w:pPr>
      <w:proofErr w:type="spellStart"/>
      <w:r w:rsidRPr="00BF5548">
        <w:rPr>
          <w:rFonts w:eastAsia="Times New Roman" w:cs="Times New Roman"/>
        </w:rPr>
        <w:t>Библиотекарь.Ру</w:t>
      </w:r>
      <w:proofErr w:type="spellEnd"/>
      <w:r w:rsidRPr="00BF5548">
        <w:rPr>
          <w:rFonts w:eastAsia="Times New Roman" w:cs="Times New Roman"/>
        </w:rPr>
        <w:t xml:space="preserve"> - электронная библиотека нехудожественной литературы по русской и мировой истории, искусству, культуре, прикладным наукам. – [Электронный ресурс] // URL: </w:t>
      </w:r>
      <w:hyperlink r:id="rId126" w:history="1">
        <w:r w:rsidRPr="00BF5548">
          <w:rPr>
            <w:rFonts w:eastAsia="Times New Roman" w:cs="Times New Roman"/>
            <w:color w:val="0563C1"/>
            <w:u w:val="single"/>
          </w:rPr>
          <w:t>http://www.bibliotekar.ru</w:t>
        </w:r>
      </w:hyperlink>
      <w:r w:rsidRPr="00BF5548">
        <w:rPr>
          <w:rFonts w:eastAsia="Times New Roman" w:cs="Times New Roman"/>
        </w:rPr>
        <w:t xml:space="preserve"> (неограниченный доступ).</w:t>
      </w:r>
    </w:p>
    <w:p w14:paraId="1CBCCF7A" w14:textId="77777777" w:rsidR="00BF5548" w:rsidRPr="00BF5548" w:rsidRDefault="00BF5548" w:rsidP="00A96C27">
      <w:pPr>
        <w:numPr>
          <w:ilvl w:val="0"/>
          <w:numId w:val="28"/>
        </w:numPr>
        <w:spacing w:after="200" w:line="276" w:lineRule="auto"/>
        <w:ind w:left="0" w:firstLine="709"/>
        <w:jc w:val="both"/>
        <w:rPr>
          <w:rFonts w:eastAsia="Times New Roman" w:cs="Times New Roman"/>
        </w:rPr>
      </w:pPr>
      <w:r w:rsidRPr="00BF5548">
        <w:rPr>
          <w:rFonts w:eastAsia="Times New Roman" w:cs="Times New Roman"/>
        </w:rPr>
        <w:t xml:space="preserve">История садов и парков – [Электронный ресурс] // URL: </w:t>
      </w:r>
      <w:hyperlink r:id="rId127" w:history="1">
        <w:r w:rsidRPr="00BF5548">
          <w:rPr>
            <w:rFonts w:eastAsia="Times New Roman" w:cs="Times New Roman"/>
            <w:color w:val="0563C1"/>
            <w:u w:val="single"/>
          </w:rPr>
          <w:t>http://gardenweb.ru/istoriya-sadov-i-parkov</w:t>
        </w:r>
      </w:hyperlink>
      <w:r w:rsidRPr="00BF5548">
        <w:rPr>
          <w:rFonts w:eastAsia="Times New Roman" w:cs="Times New Roman"/>
        </w:rPr>
        <w:t xml:space="preserve"> (неограниченный доступ).</w:t>
      </w:r>
    </w:p>
    <w:p w14:paraId="12703F82" w14:textId="77777777" w:rsidR="00BF5548" w:rsidRPr="00BF5548" w:rsidRDefault="00BF5548" w:rsidP="00A96C27">
      <w:pPr>
        <w:numPr>
          <w:ilvl w:val="0"/>
          <w:numId w:val="28"/>
        </w:numPr>
        <w:spacing w:after="200" w:line="276" w:lineRule="auto"/>
        <w:ind w:left="0" w:firstLine="709"/>
        <w:jc w:val="both"/>
        <w:rPr>
          <w:rFonts w:eastAsia="Times New Roman" w:cs="Times New Roman"/>
        </w:rPr>
      </w:pPr>
      <w:r w:rsidRPr="00BF5548">
        <w:rPr>
          <w:rFonts w:eastAsia="Times New Roman" w:cs="Times New Roman"/>
        </w:rPr>
        <w:t xml:space="preserve">Коллекция архитектурных планов – [Электронный ресурс] // URL: </w:t>
      </w:r>
      <w:hyperlink r:id="rId128" w:history="1">
        <w:r w:rsidRPr="00BF5548">
          <w:rPr>
            <w:rFonts w:eastAsia="Times New Roman" w:cs="Times New Roman"/>
            <w:color w:val="0563C1"/>
            <w:u w:val="single"/>
          </w:rPr>
          <w:t>http://kannelura.info/</w:t>
        </w:r>
      </w:hyperlink>
      <w:r w:rsidRPr="00BF5548">
        <w:rPr>
          <w:rFonts w:eastAsia="Times New Roman" w:cs="Times New Roman"/>
        </w:rPr>
        <w:t xml:space="preserve"> (неограниченный доступ).</w:t>
      </w:r>
    </w:p>
    <w:p w14:paraId="77411CF0" w14:textId="77777777" w:rsidR="00BF5548" w:rsidRPr="00BF5548" w:rsidRDefault="00BF5548" w:rsidP="00A96C27">
      <w:pPr>
        <w:numPr>
          <w:ilvl w:val="0"/>
          <w:numId w:val="28"/>
        </w:numPr>
        <w:spacing w:after="200" w:line="276" w:lineRule="auto"/>
        <w:ind w:left="0" w:firstLine="709"/>
        <w:contextualSpacing/>
        <w:jc w:val="both"/>
        <w:rPr>
          <w:rFonts w:eastAsia="Times New Roman" w:cs="Times New Roman"/>
        </w:rPr>
      </w:pPr>
      <w:r w:rsidRPr="00BF5548">
        <w:rPr>
          <w:rFonts w:eastAsia="Times New Roman" w:cs="Times New Roman"/>
        </w:rPr>
        <w:t xml:space="preserve">Ландшафтная архитектура и зеленое строительство. История ландшафтной архитектуры – [Электронный ресурс] // URL: </w:t>
      </w:r>
      <w:hyperlink r:id="rId129" w:history="1">
        <w:r w:rsidRPr="00BF5548">
          <w:rPr>
            <w:rFonts w:eastAsia="Times New Roman" w:cs="Times New Roman"/>
            <w:color w:val="0563C1"/>
            <w:u w:val="single"/>
          </w:rPr>
          <w:t>http://landscape.totalarch.com/history</w:t>
        </w:r>
      </w:hyperlink>
      <w:r w:rsidRPr="00BF5548">
        <w:rPr>
          <w:rFonts w:eastAsia="Times New Roman" w:cs="Times New Roman"/>
        </w:rPr>
        <w:t xml:space="preserve"> (неограниченный доступ).</w:t>
      </w:r>
    </w:p>
    <w:p w14:paraId="180024AB" w14:textId="77777777" w:rsidR="00BF5548" w:rsidRPr="00BF5548" w:rsidRDefault="00BF5548" w:rsidP="00A96C27">
      <w:pPr>
        <w:numPr>
          <w:ilvl w:val="0"/>
          <w:numId w:val="28"/>
        </w:numPr>
        <w:spacing w:after="200" w:line="276" w:lineRule="auto"/>
        <w:ind w:left="0" w:firstLine="709"/>
        <w:jc w:val="both"/>
        <w:rPr>
          <w:rFonts w:eastAsia="Times New Roman" w:cs="Times New Roman"/>
        </w:rPr>
      </w:pPr>
      <w:r w:rsidRPr="00BF5548">
        <w:rPr>
          <w:rFonts w:eastAsia="Times New Roman" w:cs="Times New Roman"/>
        </w:rPr>
        <w:t xml:space="preserve">Сайт «Сады и время». История садово-паркового искусства (Составитель Б.М. Соколов) – [Электронный ресурс] // URL: </w:t>
      </w:r>
      <w:hyperlink r:id="rId130" w:history="1">
        <w:r w:rsidRPr="00BF5548">
          <w:rPr>
            <w:rFonts w:eastAsia="Times New Roman" w:cs="Times New Roman"/>
            <w:color w:val="0563C1"/>
            <w:u w:val="single"/>
          </w:rPr>
          <w:t>http://www.gardenhistory.ru</w:t>
        </w:r>
      </w:hyperlink>
      <w:r w:rsidRPr="00BF5548">
        <w:rPr>
          <w:rFonts w:eastAsia="Times New Roman" w:cs="Times New Roman"/>
        </w:rPr>
        <w:t xml:space="preserve"> (неограниченный доступ).</w:t>
      </w:r>
    </w:p>
    <w:p w14:paraId="588B62CD" w14:textId="77777777" w:rsidR="00BF5548" w:rsidRPr="00BF5548" w:rsidRDefault="00BF5548" w:rsidP="00A96C27">
      <w:pPr>
        <w:pStyle w:val="a8"/>
        <w:numPr>
          <w:ilvl w:val="0"/>
          <w:numId w:val="83"/>
        </w:numPr>
        <w:suppressAutoHyphens/>
        <w:spacing w:after="200" w:line="276" w:lineRule="auto"/>
        <w:jc w:val="center"/>
        <w:rPr>
          <w:b/>
        </w:rPr>
      </w:pPr>
      <w:r w:rsidRPr="00BF5548">
        <w:rPr>
          <w:b/>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321"/>
        <w:gridCol w:w="2873"/>
      </w:tblGrid>
      <w:tr w:rsidR="00BF5548" w:rsidRPr="00BF5548" w14:paraId="703F79EF" w14:textId="77777777" w:rsidTr="00BF5548">
        <w:tc>
          <w:tcPr>
            <w:tcW w:w="1686" w:type="pct"/>
            <w:vAlign w:val="center"/>
          </w:tcPr>
          <w:p w14:paraId="765A3287" w14:textId="3D567640" w:rsidR="00BF5548" w:rsidRPr="00BF5548" w:rsidRDefault="00BF5548" w:rsidP="00A61F5B">
            <w:pPr>
              <w:spacing w:line="276" w:lineRule="auto"/>
              <w:jc w:val="center"/>
              <w:rPr>
                <w:rFonts w:eastAsia="Times New Roman" w:cs="Times New Roman"/>
                <w:b/>
                <w:bCs/>
                <w:sz w:val="22"/>
                <w:szCs w:val="22"/>
              </w:rPr>
            </w:pPr>
            <w:r w:rsidRPr="00BF5548">
              <w:rPr>
                <w:rFonts w:eastAsia="Times New Roman" w:cs="Times New Roman"/>
                <w:b/>
                <w:bCs/>
                <w:sz w:val="22"/>
                <w:szCs w:val="22"/>
              </w:rPr>
              <w:t>Результаты обучения</w:t>
            </w:r>
          </w:p>
        </w:tc>
        <w:tc>
          <w:tcPr>
            <w:tcW w:w="1777" w:type="pct"/>
            <w:vAlign w:val="center"/>
          </w:tcPr>
          <w:p w14:paraId="7D515FFF" w14:textId="77777777" w:rsidR="00BF5548" w:rsidRPr="00BF5548" w:rsidRDefault="00BF5548" w:rsidP="00A61F5B">
            <w:pPr>
              <w:spacing w:line="276" w:lineRule="auto"/>
              <w:jc w:val="center"/>
              <w:rPr>
                <w:rFonts w:eastAsia="Times New Roman" w:cs="Times New Roman"/>
                <w:b/>
                <w:bCs/>
                <w:sz w:val="22"/>
                <w:szCs w:val="22"/>
              </w:rPr>
            </w:pPr>
            <w:r w:rsidRPr="00BF5548">
              <w:rPr>
                <w:rFonts w:eastAsia="Times New Roman" w:cs="Times New Roman"/>
                <w:b/>
                <w:bCs/>
                <w:sz w:val="22"/>
                <w:szCs w:val="22"/>
              </w:rPr>
              <w:t>Критерии оценки</w:t>
            </w:r>
          </w:p>
        </w:tc>
        <w:tc>
          <w:tcPr>
            <w:tcW w:w="1537" w:type="pct"/>
            <w:vAlign w:val="center"/>
          </w:tcPr>
          <w:p w14:paraId="35DCBCB0" w14:textId="77777777" w:rsidR="00BF5548" w:rsidRPr="00BF5548" w:rsidRDefault="00BF5548" w:rsidP="00A61F5B">
            <w:pPr>
              <w:spacing w:line="276" w:lineRule="auto"/>
              <w:jc w:val="center"/>
              <w:rPr>
                <w:rFonts w:eastAsia="Times New Roman" w:cs="Times New Roman"/>
                <w:b/>
                <w:bCs/>
                <w:sz w:val="22"/>
                <w:szCs w:val="22"/>
              </w:rPr>
            </w:pPr>
            <w:r w:rsidRPr="00BF5548">
              <w:rPr>
                <w:rFonts w:eastAsia="Times New Roman" w:cs="Times New Roman"/>
                <w:b/>
                <w:bCs/>
                <w:sz w:val="22"/>
                <w:szCs w:val="22"/>
              </w:rPr>
              <w:t>Методы оценки</w:t>
            </w:r>
          </w:p>
        </w:tc>
      </w:tr>
      <w:tr w:rsidR="00BF5548" w:rsidRPr="00BF5548" w14:paraId="7B29BDC3" w14:textId="77777777" w:rsidTr="00BF5548">
        <w:tc>
          <w:tcPr>
            <w:tcW w:w="1686" w:type="pct"/>
          </w:tcPr>
          <w:p w14:paraId="4E35C966" w14:textId="77777777" w:rsidR="00BF5548" w:rsidRPr="00A61F5B" w:rsidRDefault="00BF5548" w:rsidP="00A61F5B">
            <w:pPr>
              <w:spacing w:line="276" w:lineRule="auto"/>
              <w:rPr>
                <w:rFonts w:eastAsia="Times New Roman" w:cs="Times New Roman"/>
                <w:b/>
                <w:iCs/>
                <w:sz w:val="22"/>
                <w:szCs w:val="22"/>
              </w:rPr>
            </w:pPr>
            <w:r w:rsidRPr="00A61F5B">
              <w:rPr>
                <w:rFonts w:eastAsia="Times New Roman" w:cs="Times New Roman"/>
                <w:b/>
                <w:iCs/>
                <w:sz w:val="22"/>
                <w:szCs w:val="22"/>
              </w:rPr>
              <w:t>Перечень знаний, осваиваемых в рамках дисциплины:</w:t>
            </w:r>
          </w:p>
          <w:p w14:paraId="007C2666"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t xml:space="preserve">- историю садово-паркового искусства; </w:t>
            </w:r>
          </w:p>
          <w:p w14:paraId="35D9D073"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t xml:space="preserve">- основные стилевые направления в садово-парковом искусстве; </w:t>
            </w:r>
          </w:p>
          <w:p w14:paraId="001EAADE"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t xml:space="preserve">- правила графического отображения и систему условных обозначений; </w:t>
            </w:r>
          </w:p>
          <w:p w14:paraId="338DB27C"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t>- графические способы выражения проектного замысла;</w:t>
            </w:r>
          </w:p>
          <w:p w14:paraId="5E04FC7D"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t>- типы парковых насаждений, их классификацию и функциональное значение;</w:t>
            </w:r>
          </w:p>
          <w:p w14:paraId="00572D8B"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lastRenderedPageBreak/>
              <w:t>- основной ассортимент растений для создания зеленых насаждений</w:t>
            </w:r>
          </w:p>
        </w:tc>
        <w:tc>
          <w:tcPr>
            <w:tcW w:w="1777" w:type="pct"/>
          </w:tcPr>
          <w:p w14:paraId="21A5BE32" w14:textId="77777777" w:rsidR="00BF5548" w:rsidRPr="00BF5548" w:rsidRDefault="00BF5548" w:rsidP="00A61F5B">
            <w:pPr>
              <w:spacing w:line="276" w:lineRule="auto"/>
              <w:rPr>
                <w:rFonts w:eastAsia="Times New Roman" w:cs="Arial"/>
                <w:bCs/>
                <w:sz w:val="22"/>
                <w:szCs w:val="22"/>
              </w:rPr>
            </w:pPr>
            <w:r w:rsidRPr="00BF5548">
              <w:rPr>
                <w:rFonts w:eastAsia="Times New Roman" w:cs="Arial"/>
                <w:bCs/>
                <w:sz w:val="22"/>
                <w:szCs w:val="22"/>
              </w:rPr>
              <w:lastRenderedPageBreak/>
              <w:t>- обучающийся знает историю садово-паркового искусства и ориентируется в основных</w:t>
            </w:r>
            <w:r w:rsidRPr="00BF5548">
              <w:rPr>
                <w:rFonts w:ascii="Calibri" w:eastAsia="Times New Roman" w:hAnsi="Calibri" w:cs="Times New Roman"/>
                <w:sz w:val="22"/>
                <w:szCs w:val="22"/>
              </w:rPr>
              <w:t xml:space="preserve"> </w:t>
            </w:r>
            <w:r w:rsidRPr="00BF5548">
              <w:rPr>
                <w:rFonts w:eastAsia="Times New Roman" w:cs="Arial"/>
                <w:bCs/>
                <w:sz w:val="22"/>
                <w:szCs w:val="22"/>
              </w:rPr>
              <w:t>стилевых направлениях садово-паркового искусства;</w:t>
            </w:r>
          </w:p>
          <w:p w14:paraId="6E7E517D" w14:textId="77777777" w:rsidR="00BF5548" w:rsidRPr="00BF5548" w:rsidRDefault="00BF5548" w:rsidP="00A61F5B">
            <w:pPr>
              <w:spacing w:line="276" w:lineRule="auto"/>
              <w:rPr>
                <w:rFonts w:eastAsia="Times New Roman" w:cs="Arial"/>
                <w:bCs/>
                <w:sz w:val="22"/>
                <w:szCs w:val="22"/>
              </w:rPr>
            </w:pPr>
            <w:r w:rsidRPr="00BF5548">
              <w:rPr>
                <w:rFonts w:eastAsia="Times New Roman" w:cs="Arial"/>
                <w:bCs/>
                <w:sz w:val="22"/>
                <w:szCs w:val="22"/>
              </w:rPr>
              <w:t>- знает правила графического отображения, систему условных обозначений и графические способы выражения проектного замысла;</w:t>
            </w:r>
          </w:p>
          <w:p w14:paraId="7F0913A1"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t>- знает</w:t>
            </w:r>
            <w:r w:rsidRPr="00BF5548">
              <w:rPr>
                <w:rFonts w:ascii="Calibri" w:eastAsia="Times New Roman" w:hAnsi="Calibri" w:cs="Times New Roman"/>
                <w:sz w:val="22"/>
                <w:szCs w:val="22"/>
              </w:rPr>
              <w:t xml:space="preserve"> </w:t>
            </w:r>
            <w:r w:rsidRPr="00BF5548">
              <w:rPr>
                <w:rFonts w:eastAsia="Times New Roman" w:cs="Times New Roman"/>
                <w:bCs/>
                <w:sz w:val="22"/>
                <w:szCs w:val="22"/>
              </w:rPr>
              <w:t>типы парковых насаждений, их классификацию, функциональное значение и основной ассортимент растений для создания зеленых насаждений</w:t>
            </w:r>
          </w:p>
        </w:tc>
        <w:tc>
          <w:tcPr>
            <w:tcW w:w="1537" w:type="pct"/>
          </w:tcPr>
          <w:p w14:paraId="182367B5"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Компьютерное тестирование на знание терминологии по теме</w:t>
            </w:r>
          </w:p>
          <w:p w14:paraId="214E3FA8"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Тестирование</w:t>
            </w:r>
          </w:p>
          <w:p w14:paraId="51ECCCA6"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Самостоятельная работа</w:t>
            </w:r>
          </w:p>
          <w:p w14:paraId="0473D420"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Семинар</w:t>
            </w:r>
          </w:p>
          <w:p w14:paraId="6A9D7E9A"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Выполнение проекта</w:t>
            </w:r>
          </w:p>
          <w:p w14:paraId="370ED5E1"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Наблюдение за выполнением практического задания (деятельностью студента)</w:t>
            </w:r>
          </w:p>
          <w:p w14:paraId="4F2FDCD9"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Оценка выполнения практического задания (работы)</w:t>
            </w:r>
          </w:p>
          <w:p w14:paraId="7A384EF0" w14:textId="77777777" w:rsidR="00BF5548" w:rsidRPr="00BF5548" w:rsidRDefault="00BF5548" w:rsidP="00A61F5B">
            <w:pPr>
              <w:tabs>
                <w:tab w:val="left" w:pos="317"/>
              </w:tabs>
              <w:spacing w:line="276" w:lineRule="auto"/>
              <w:rPr>
                <w:rFonts w:eastAsia="Times New Roman" w:cs="Times New Roman"/>
                <w:sz w:val="22"/>
                <w:szCs w:val="22"/>
              </w:rPr>
            </w:pPr>
            <w:r w:rsidRPr="00BF5548">
              <w:rPr>
                <w:rFonts w:eastAsia="Times New Roman" w:cs="Times New Roman"/>
                <w:sz w:val="22"/>
                <w:szCs w:val="22"/>
              </w:rPr>
              <w:t>Выступление с докладом, сообщением, презентацией</w:t>
            </w:r>
          </w:p>
          <w:p w14:paraId="5D3952C8" w14:textId="77777777" w:rsidR="00BF5548" w:rsidRPr="00BF5548" w:rsidRDefault="00BF5548" w:rsidP="00A61F5B">
            <w:pPr>
              <w:spacing w:line="276" w:lineRule="auto"/>
              <w:rPr>
                <w:rFonts w:eastAsia="Times New Roman" w:cs="Times New Roman"/>
                <w:bCs/>
                <w:i/>
                <w:sz w:val="22"/>
                <w:szCs w:val="22"/>
              </w:rPr>
            </w:pPr>
            <w:r w:rsidRPr="00BF5548">
              <w:rPr>
                <w:rFonts w:eastAsia="Times New Roman" w:cs="Times New Roman"/>
                <w:sz w:val="22"/>
                <w:szCs w:val="22"/>
              </w:rPr>
              <w:t>Решение ситуационной задачи</w:t>
            </w:r>
          </w:p>
        </w:tc>
      </w:tr>
      <w:tr w:rsidR="00BF5548" w:rsidRPr="00BF5548" w14:paraId="0FEBC123" w14:textId="77777777" w:rsidTr="00BF5548">
        <w:tc>
          <w:tcPr>
            <w:tcW w:w="1686" w:type="pct"/>
          </w:tcPr>
          <w:p w14:paraId="0B61CC64" w14:textId="77777777" w:rsidR="00BF5548" w:rsidRPr="00A61F5B" w:rsidRDefault="00BF5548" w:rsidP="00A61F5B">
            <w:pPr>
              <w:spacing w:line="276" w:lineRule="auto"/>
              <w:rPr>
                <w:rFonts w:eastAsia="Times New Roman" w:cs="Times New Roman"/>
                <w:b/>
                <w:iCs/>
                <w:sz w:val="22"/>
                <w:szCs w:val="22"/>
              </w:rPr>
            </w:pPr>
            <w:r w:rsidRPr="00A61F5B">
              <w:rPr>
                <w:rFonts w:eastAsia="Times New Roman" w:cs="Times New Roman"/>
                <w:b/>
                <w:iCs/>
                <w:sz w:val="22"/>
                <w:szCs w:val="22"/>
              </w:rPr>
              <w:t>Перечень умений, осваиваемых в рамках дисциплины:</w:t>
            </w:r>
          </w:p>
          <w:p w14:paraId="41EAD731" w14:textId="77777777" w:rsidR="00BF5548" w:rsidRPr="00BF5548" w:rsidRDefault="00BF5548" w:rsidP="00A61F5B">
            <w:pPr>
              <w:widowControl w:val="0"/>
              <w:autoSpaceDE w:val="0"/>
              <w:autoSpaceDN w:val="0"/>
              <w:adjustRightInd w:val="0"/>
              <w:spacing w:line="276" w:lineRule="auto"/>
              <w:rPr>
                <w:rFonts w:eastAsia="Times New Roman" w:cs="Times New Roman"/>
                <w:sz w:val="22"/>
                <w:szCs w:val="22"/>
              </w:rPr>
            </w:pPr>
            <w:r w:rsidRPr="00BF5548">
              <w:rPr>
                <w:rFonts w:eastAsia="Times New Roman" w:cs="Times New Roman"/>
                <w:sz w:val="22"/>
                <w:szCs w:val="22"/>
              </w:rPr>
              <w:t xml:space="preserve">- ориентироваться в исторических эпохах и определять стилевые особенности садово-паркового ландшафта; </w:t>
            </w:r>
          </w:p>
          <w:p w14:paraId="694E5BD9" w14:textId="77777777" w:rsidR="00BF5548" w:rsidRPr="00BF5548" w:rsidRDefault="00BF5548" w:rsidP="00A61F5B">
            <w:pPr>
              <w:widowControl w:val="0"/>
              <w:autoSpaceDE w:val="0"/>
              <w:autoSpaceDN w:val="0"/>
              <w:adjustRightInd w:val="0"/>
              <w:spacing w:line="276" w:lineRule="auto"/>
              <w:rPr>
                <w:rFonts w:eastAsia="Times New Roman" w:cs="Times New Roman"/>
                <w:sz w:val="22"/>
                <w:szCs w:val="22"/>
              </w:rPr>
            </w:pPr>
            <w:r w:rsidRPr="00BF5548">
              <w:rPr>
                <w:rFonts w:eastAsia="Times New Roman" w:cs="Times New Roman"/>
                <w:sz w:val="22"/>
                <w:szCs w:val="22"/>
              </w:rPr>
              <w:t xml:space="preserve">- выполнять сравнительный анализ планировки характерных особенностей садов и парков различных стран и эпох; </w:t>
            </w:r>
          </w:p>
          <w:p w14:paraId="7E2686FE" w14:textId="77777777" w:rsidR="00BF5548" w:rsidRPr="00BF5548" w:rsidRDefault="00BF5548" w:rsidP="00A61F5B">
            <w:pPr>
              <w:widowControl w:val="0"/>
              <w:autoSpaceDE w:val="0"/>
              <w:autoSpaceDN w:val="0"/>
              <w:adjustRightInd w:val="0"/>
              <w:spacing w:line="276" w:lineRule="auto"/>
              <w:rPr>
                <w:rFonts w:eastAsia="Times New Roman" w:cs="Times New Roman"/>
                <w:sz w:val="22"/>
                <w:szCs w:val="22"/>
              </w:rPr>
            </w:pPr>
            <w:r w:rsidRPr="00BF5548">
              <w:rPr>
                <w:rFonts w:eastAsia="Times New Roman" w:cs="Times New Roman"/>
                <w:sz w:val="22"/>
                <w:szCs w:val="22"/>
              </w:rPr>
              <w:t>- читать исторические планы и чертежи;</w:t>
            </w:r>
          </w:p>
          <w:p w14:paraId="2715C572" w14:textId="77777777" w:rsidR="00BF5548" w:rsidRPr="00BF5548" w:rsidRDefault="00BF5548" w:rsidP="00A61F5B">
            <w:pPr>
              <w:widowControl w:val="0"/>
              <w:autoSpaceDE w:val="0"/>
              <w:autoSpaceDN w:val="0"/>
              <w:adjustRightInd w:val="0"/>
              <w:spacing w:line="276" w:lineRule="auto"/>
              <w:rPr>
                <w:rFonts w:eastAsia="Times New Roman" w:cs="Times New Roman"/>
                <w:sz w:val="22"/>
                <w:szCs w:val="22"/>
              </w:rPr>
            </w:pPr>
            <w:r w:rsidRPr="00BF5548">
              <w:rPr>
                <w:rFonts w:eastAsia="Times New Roman" w:cs="Times New Roman"/>
                <w:sz w:val="22"/>
                <w:szCs w:val="22"/>
              </w:rPr>
              <w:t>- осуществлять измерения по чертежам с учетом масштаба;</w:t>
            </w:r>
          </w:p>
          <w:p w14:paraId="094473F8" w14:textId="77777777" w:rsidR="00BF5548" w:rsidRPr="00BF5548" w:rsidRDefault="00BF5548" w:rsidP="00A61F5B">
            <w:pPr>
              <w:widowControl w:val="0"/>
              <w:autoSpaceDE w:val="0"/>
              <w:autoSpaceDN w:val="0"/>
              <w:adjustRightInd w:val="0"/>
              <w:spacing w:line="276" w:lineRule="auto"/>
              <w:rPr>
                <w:rFonts w:eastAsia="Times New Roman" w:cs="Times New Roman"/>
                <w:sz w:val="22"/>
                <w:szCs w:val="22"/>
              </w:rPr>
            </w:pPr>
            <w:r w:rsidRPr="00BF5548">
              <w:rPr>
                <w:rFonts w:eastAsia="Times New Roman" w:cs="Times New Roman"/>
                <w:sz w:val="22"/>
                <w:szCs w:val="22"/>
              </w:rPr>
              <w:t>- проводить анализ исторических объектов для целей дизайн-проектирования;</w:t>
            </w:r>
          </w:p>
          <w:p w14:paraId="2221A47F" w14:textId="77777777" w:rsidR="00BF5548" w:rsidRPr="00BF5548" w:rsidRDefault="00BF5548" w:rsidP="00A61F5B">
            <w:pPr>
              <w:widowControl w:val="0"/>
              <w:autoSpaceDE w:val="0"/>
              <w:autoSpaceDN w:val="0"/>
              <w:adjustRightInd w:val="0"/>
              <w:spacing w:line="276" w:lineRule="auto"/>
              <w:rPr>
                <w:rFonts w:eastAsia="Times New Roman" w:cs="Times New Roman"/>
                <w:sz w:val="22"/>
                <w:szCs w:val="22"/>
              </w:rPr>
            </w:pPr>
            <w:r w:rsidRPr="00BF5548">
              <w:rPr>
                <w:rFonts w:eastAsia="Times New Roman" w:cs="Times New Roman"/>
                <w:sz w:val="22"/>
                <w:szCs w:val="22"/>
              </w:rPr>
              <w:t>- выявлять ландшафтно-декоративные и рекреационные достоинства существующих объектов, и формировать пейзаж ландшафта в соответствии со стилевыми особенностями;</w:t>
            </w:r>
          </w:p>
          <w:p w14:paraId="7FB066D6" w14:textId="77777777" w:rsidR="00BF5548" w:rsidRPr="00BF5548" w:rsidRDefault="00BF5548" w:rsidP="00A61F5B">
            <w:pPr>
              <w:spacing w:line="276" w:lineRule="auto"/>
              <w:rPr>
                <w:rFonts w:eastAsia="Times New Roman" w:cs="Times New Roman"/>
                <w:bCs/>
                <w:i/>
                <w:sz w:val="22"/>
                <w:szCs w:val="22"/>
              </w:rPr>
            </w:pPr>
            <w:r w:rsidRPr="00BF5548">
              <w:rPr>
                <w:rFonts w:eastAsia="Times New Roman" w:cs="Times New Roman"/>
                <w:sz w:val="22"/>
                <w:szCs w:val="22"/>
              </w:rPr>
              <w:t>- выявлять санитарные, защитные и рекреационные достоинства существующих насаждений для проектирования мероприятий, направленных на изменение и улучшение сложившихся ландшафтов, и повышение их эстетического и оздоровительного значения</w:t>
            </w:r>
          </w:p>
        </w:tc>
        <w:tc>
          <w:tcPr>
            <w:tcW w:w="1777" w:type="pct"/>
          </w:tcPr>
          <w:p w14:paraId="42713240" w14:textId="77777777" w:rsidR="00BF5548" w:rsidRPr="00BF5548" w:rsidRDefault="00BF5548" w:rsidP="00A61F5B">
            <w:pPr>
              <w:widowControl w:val="0"/>
              <w:autoSpaceDE w:val="0"/>
              <w:autoSpaceDN w:val="0"/>
              <w:adjustRightInd w:val="0"/>
              <w:spacing w:line="276" w:lineRule="auto"/>
              <w:rPr>
                <w:rFonts w:eastAsia="Times New Roman" w:cs="Arial"/>
                <w:bCs/>
                <w:sz w:val="22"/>
                <w:szCs w:val="22"/>
              </w:rPr>
            </w:pPr>
            <w:r w:rsidRPr="00BF5548">
              <w:rPr>
                <w:rFonts w:eastAsia="Times New Roman" w:cs="Arial"/>
                <w:bCs/>
                <w:sz w:val="22"/>
                <w:szCs w:val="22"/>
              </w:rPr>
              <w:t>- обучающийся ориентируется в исторических эпохах и определяет стилевые особенности садово-паркового ландшафта;</w:t>
            </w:r>
          </w:p>
          <w:p w14:paraId="0BA19087" w14:textId="77777777" w:rsidR="00BF5548" w:rsidRPr="00BF5548" w:rsidRDefault="00BF5548" w:rsidP="00A61F5B">
            <w:pPr>
              <w:spacing w:line="276" w:lineRule="auto"/>
              <w:rPr>
                <w:rFonts w:eastAsia="Times New Roman" w:cs="Arial"/>
                <w:bCs/>
                <w:sz w:val="22"/>
                <w:szCs w:val="22"/>
              </w:rPr>
            </w:pPr>
            <w:r w:rsidRPr="00BF5548">
              <w:rPr>
                <w:rFonts w:eastAsia="Times New Roman" w:cs="Arial"/>
                <w:bCs/>
                <w:sz w:val="22"/>
                <w:szCs w:val="22"/>
              </w:rPr>
              <w:t>- выполняет сравнительный анализ планировки характерных особенностей садов и парков различных стран и эпох;</w:t>
            </w:r>
            <w:r w:rsidRPr="00BF5548">
              <w:rPr>
                <w:rFonts w:ascii="Calibri" w:eastAsia="Times New Roman" w:hAnsi="Calibri" w:cs="Times New Roman"/>
                <w:sz w:val="22"/>
                <w:szCs w:val="22"/>
              </w:rPr>
              <w:t xml:space="preserve"> </w:t>
            </w:r>
            <w:r w:rsidRPr="00BF5548">
              <w:rPr>
                <w:rFonts w:eastAsia="Times New Roman" w:cs="Arial"/>
                <w:bCs/>
                <w:sz w:val="22"/>
                <w:szCs w:val="22"/>
              </w:rPr>
              <w:t>осуществлять измерения по чертежам с учетом масштаба;</w:t>
            </w:r>
          </w:p>
          <w:p w14:paraId="50324543" w14:textId="77777777" w:rsidR="00BF5548" w:rsidRPr="00BF5548" w:rsidRDefault="00BF5548" w:rsidP="00A61F5B">
            <w:pPr>
              <w:spacing w:line="276" w:lineRule="auto"/>
              <w:rPr>
                <w:rFonts w:eastAsia="Times New Roman" w:cs="Arial"/>
                <w:bCs/>
                <w:sz w:val="22"/>
                <w:szCs w:val="22"/>
              </w:rPr>
            </w:pPr>
            <w:r w:rsidRPr="00BF5548">
              <w:rPr>
                <w:rFonts w:eastAsia="Times New Roman" w:cs="Arial"/>
                <w:bCs/>
                <w:sz w:val="22"/>
                <w:szCs w:val="22"/>
              </w:rPr>
              <w:t>- проводит анализ исторических объектов для целей дизайн-проектирования;</w:t>
            </w:r>
          </w:p>
          <w:p w14:paraId="3397FA5A" w14:textId="77777777" w:rsidR="00BF5548" w:rsidRPr="00BF5548" w:rsidRDefault="00BF5548" w:rsidP="00A61F5B">
            <w:pPr>
              <w:spacing w:line="276" w:lineRule="auto"/>
              <w:rPr>
                <w:rFonts w:eastAsia="Times New Roman" w:cs="Arial"/>
                <w:bCs/>
                <w:sz w:val="22"/>
                <w:szCs w:val="22"/>
              </w:rPr>
            </w:pPr>
            <w:r w:rsidRPr="00BF5548">
              <w:rPr>
                <w:rFonts w:eastAsia="Times New Roman" w:cs="Arial"/>
                <w:bCs/>
                <w:sz w:val="22"/>
                <w:szCs w:val="22"/>
              </w:rPr>
              <w:t>- выявляет ландшафтно-декоративные и рекреационные достоинства существующих объектов, и формирует пейзаж ландшафта в соответствии со стилевыми особенностями;</w:t>
            </w:r>
          </w:p>
          <w:p w14:paraId="686C0E75" w14:textId="77777777" w:rsidR="00BF5548" w:rsidRPr="00BF5548" w:rsidRDefault="00BF5548" w:rsidP="00A61F5B">
            <w:pPr>
              <w:spacing w:line="276" w:lineRule="auto"/>
              <w:rPr>
                <w:rFonts w:eastAsia="Times New Roman" w:cs="Times New Roman"/>
                <w:bCs/>
                <w:i/>
                <w:sz w:val="22"/>
                <w:szCs w:val="22"/>
              </w:rPr>
            </w:pPr>
            <w:r w:rsidRPr="00BF5548">
              <w:rPr>
                <w:rFonts w:eastAsia="Times New Roman" w:cs="Arial"/>
                <w:bCs/>
                <w:sz w:val="22"/>
                <w:szCs w:val="22"/>
              </w:rPr>
              <w:t>- выявляет санитарные, защитные и рекреационные достоинства существующих насаждений для проектирования мероприятий, направленных на изменение и улучшение сложившихся ландшафтов, и повышение их эстетического и оздоровительного значения</w:t>
            </w:r>
          </w:p>
        </w:tc>
        <w:tc>
          <w:tcPr>
            <w:tcW w:w="1537" w:type="pct"/>
          </w:tcPr>
          <w:p w14:paraId="302C937E" w14:textId="77777777" w:rsidR="00BF5548" w:rsidRPr="00BF5548" w:rsidRDefault="00BF5548" w:rsidP="00A61F5B">
            <w:pPr>
              <w:spacing w:line="276" w:lineRule="auto"/>
              <w:rPr>
                <w:rFonts w:eastAsia="Times New Roman" w:cs="Times New Roman"/>
                <w:bCs/>
                <w:sz w:val="22"/>
                <w:szCs w:val="22"/>
              </w:rPr>
            </w:pPr>
            <w:r w:rsidRPr="00BF5548">
              <w:rPr>
                <w:rFonts w:eastAsia="Times New Roman" w:cs="Times New Roman"/>
                <w:bCs/>
                <w:sz w:val="22"/>
                <w:szCs w:val="22"/>
              </w:rPr>
              <w:t>Оценка результатов выполнения практической работы.</w:t>
            </w:r>
          </w:p>
          <w:p w14:paraId="392307B7" w14:textId="77777777" w:rsidR="00BF5548" w:rsidRPr="00BF5548" w:rsidRDefault="00BF5548" w:rsidP="00A61F5B">
            <w:pPr>
              <w:tabs>
                <w:tab w:val="left" w:pos="317"/>
              </w:tabs>
              <w:spacing w:line="276" w:lineRule="auto"/>
              <w:rPr>
                <w:rFonts w:eastAsia="Times New Roman" w:cs="Times New Roman"/>
                <w:bCs/>
                <w:i/>
                <w:sz w:val="22"/>
                <w:szCs w:val="22"/>
              </w:rPr>
            </w:pPr>
            <w:r w:rsidRPr="00BF5548">
              <w:rPr>
                <w:rFonts w:eastAsia="Times New Roman" w:cs="Times New Roman"/>
                <w:bCs/>
                <w:sz w:val="22"/>
                <w:szCs w:val="22"/>
              </w:rPr>
              <w:t>Экспертное наблюдение за ходом выполнения практической работы.</w:t>
            </w:r>
          </w:p>
        </w:tc>
      </w:tr>
    </w:tbl>
    <w:p w14:paraId="625D2465" w14:textId="77777777" w:rsidR="00BF5548" w:rsidRDefault="00BF5548">
      <w:pPr>
        <w:spacing w:after="200" w:line="276" w:lineRule="auto"/>
        <w:rPr>
          <w:rFonts w:eastAsia="Times New Roman" w:cs="Times New Roman"/>
          <w:bCs/>
          <w:sz w:val="28"/>
          <w:szCs w:val="28"/>
        </w:rPr>
      </w:pPr>
    </w:p>
    <w:p w14:paraId="3534164B" w14:textId="77777777" w:rsidR="00A61F5B" w:rsidRDefault="00A61F5B">
      <w:pPr>
        <w:spacing w:after="200" w:line="276" w:lineRule="auto"/>
        <w:rPr>
          <w:rFonts w:eastAsia="Times New Roman" w:cs="Times New Roman"/>
          <w:b/>
          <w:bCs/>
          <w:szCs w:val="26"/>
        </w:rPr>
      </w:pPr>
      <w:bookmarkStart w:id="290" w:name="_Toc103498353"/>
      <w:r>
        <w:br w:type="page"/>
      </w:r>
    </w:p>
    <w:p w14:paraId="2A4A17E0" w14:textId="2266461B" w:rsidR="00BF5548" w:rsidRPr="000D171D" w:rsidRDefault="00BF5548" w:rsidP="00B6139E">
      <w:pPr>
        <w:pStyle w:val="2"/>
        <w:jc w:val="right"/>
      </w:pPr>
      <w:bookmarkStart w:id="291" w:name="_Toc156556322"/>
      <w:r w:rsidRPr="000D171D">
        <w:lastRenderedPageBreak/>
        <w:t>Приложение 2.</w:t>
      </w:r>
      <w:r w:rsidR="001F18E2">
        <w:t>1</w:t>
      </w:r>
      <w:bookmarkEnd w:id="290"/>
      <w:r w:rsidR="00B41729">
        <w:t>1</w:t>
      </w:r>
      <w:bookmarkEnd w:id="291"/>
    </w:p>
    <w:p w14:paraId="7782B667" w14:textId="6B648792" w:rsidR="00BF5548" w:rsidRPr="001A3304" w:rsidRDefault="00BF5548" w:rsidP="00BF5548">
      <w:pPr>
        <w:spacing w:line="276" w:lineRule="auto"/>
        <w:jc w:val="right"/>
        <w:rPr>
          <w:rFonts w:eastAsia="Times New Roman" w:cs="Times New Roman"/>
          <w:b/>
          <w:i/>
        </w:rPr>
      </w:pPr>
      <w:r w:rsidRPr="001A3304">
        <w:rPr>
          <w:rFonts w:eastAsia="Times New Roman" w:cs="Times New Roman"/>
          <w:b/>
        </w:rPr>
        <w:t>к ПОП по специальности</w:t>
      </w:r>
    </w:p>
    <w:p w14:paraId="6C9C78F0" w14:textId="27C02608" w:rsidR="00BF5548" w:rsidRPr="00A61F5B" w:rsidRDefault="00A61F5B" w:rsidP="00BF5548">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49D88234" w14:textId="2AF72E13" w:rsidR="00BF5548" w:rsidRPr="001A3304" w:rsidRDefault="00BF5548" w:rsidP="00BF5548">
      <w:pPr>
        <w:spacing w:line="360" w:lineRule="auto"/>
        <w:jc w:val="right"/>
        <w:rPr>
          <w:rFonts w:eastAsia="Times New Roman" w:cs="Times New Roman"/>
        </w:rPr>
      </w:pPr>
    </w:p>
    <w:p w14:paraId="1207D7D7" w14:textId="77777777" w:rsidR="00BF5548" w:rsidRPr="00BF5548" w:rsidRDefault="00BF5548" w:rsidP="00BF5548">
      <w:pPr>
        <w:spacing w:after="200" w:line="276" w:lineRule="auto"/>
        <w:jc w:val="both"/>
        <w:rPr>
          <w:rFonts w:eastAsia="Times New Roman" w:cs="Times New Roman"/>
          <w:bCs/>
          <w:sz w:val="28"/>
          <w:szCs w:val="28"/>
        </w:rPr>
      </w:pPr>
    </w:p>
    <w:p w14:paraId="51F00981" w14:textId="77777777" w:rsidR="001F18E2" w:rsidRPr="001F18E2" w:rsidRDefault="001F18E2" w:rsidP="001F18E2">
      <w:pPr>
        <w:spacing w:after="200" w:line="276" w:lineRule="auto"/>
        <w:jc w:val="center"/>
        <w:rPr>
          <w:rFonts w:eastAsia="Times New Roman" w:cs="Times New Roman"/>
          <w:b/>
          <w:i/>
          <w:sz w:val="22"/>
          <w:szCs w:val="22"/>
        </w:rPr>
      </w:pPr>
    </w:p>
    <w:p w14:paraId="00A96EC3" w14:textId="77777777" w:rsidR="001F18E2" w:rsidRPr="001F18E2" w:rsidRDefault="001F18E2" w:rsidP="001F18E2">
      <w:pPr>
        <w:spacing w:after="200" w:line="276" w:lineRule="auto"/>
        <w:jc w:val="center"/>
        <w:rPr>
          <w:rFonts w:eastAsia="Times New Roman" w:cs="Times New Roman"/>
          <w:b/>
          <w:i/>
          <w:sz w:val="22"/>
          <w:szCs w:val="22"/>
        </w:rPr>
      </w:pPr>
    </w:p>
    <w:p w14:paraId="7F0ADA98" w14:textId="77777777" w:rsidR="001F18E2" w:rsidRPr="001F18E2" w:rsidRDefault="001F18E2" w:rsidP="001F18E2">
      <w:pPr>
        <w:spacing w:after="200" w:line="276" w:lineRule="auto"/>
        <w:jc w:val="center"/>
        <w:rPr>
          <w:rFonts w:eastAsia="Times New Roman" w:cs="Times New Roman"/>
          <w:b/>
          <w:i/>
          <w:sz w:val="22"/>
          <w:szCs w:val="22"/>
        </w:rPr>
      </w:pPr>
    </w:p>
    <w:p w14:paraId="5E70FC6B" w14:textId="77777777" w:rsidR="001F18E2" w:rsidRPr="001F18E2" w:rsidRDefault="001F18E2" w:rsidP="00B6139E">
      <w:pPr>
        <w:pStyle w:val="2"/>
        <w:jc w:val="center"/>
      </w:pPr>
      <w:bookmarkStart w:id="292" w:name="_Toc156556323"/>
      <w:r w:rsidRPr="001F18E2">
        <w:t>ПРИМЕРНАЯ РАБОЧАЯ ПРОГРАММА УЧЕБНОЙ ДИСЦИПЛИНЫ</w:t>
      </w:r>
      <w:bookmarkEnd w:id="292"/>
    </w:p>
    <w:p w14:paraId="2F907C59" w14:textId="40BCF52A" w:rsidR="001F18E2" w:rsidRPr="00A61F5B" w:rsidRDefault="001F18E2" w:rsidP="00B6139E">
      <w:pPr>
        <w:pStyle w:val="2"/>
        <w:jc w:val="center"/>
      </w:pPr>
      <w:bookmarkStart w:id="293" w:name="_Toc156556324"/>
      <w:r w:rsidRPr="00A61F5B">
        <w:t>ОП.05 ГЕОДЕЗИЯ</w:t>
      </w:r>
      <w:bookmarkEnd w:id="293"/>
    </w:p>
    <w:p w14:paraId="54FF3640" w14:textId="5A53FA9D" w:rsidR="001F18E2" w:rsidRPr="001F18E2" w:rsidRDefault="001F18E2" w:rsidP="001F18E2">
      <w:pPr>
        <w:spacing w:after="200" w:line="276" w:lineRule="auto"/>
        <w:jc w:val="center"/>
        <w:rPr>
          <w:rFonts w:eastAsia="Times New Roman" w:cs="Times New Roman"/>
          <w:i/>
          <w:sz w:val="28"/>
          <w:szCs w:val="28"/>
          <w:vertAlign w:val="superscript"/>
        </w:rPr>
      </w:pPr>
    </w:p>
    <w:p w14:paraId="5DD11FDF" w14:textId="77777777" w:rsidR="001F18E2" w:rsidRPr="001F18E2" w:rsidRDefault="001F18E2" w:rsidP="001F18E2">
      <w:pPr>
        <w:spacing w:after="200" w:line="276" w:lineRule="auto"/>
        <w:jc w:val="center"/>
        <w:rPr>
          <w:rFonts w:eastAsia="Times New Roman" w:cs="Times New Roman"/>
          <w:b/>
          <w:i/>
          <w:sz w:val="22"/>
          <w:szCs w:val="22"/>
        </w:rPr>
      </w:pPr>
    </w:p>
    <w:p w14:paraId="3AC09A0F" w14:textId="77777777" w:rsidR="001F18E2" w:rsidRPr="001F18E2" w:rsidRDefault="001F18E2" w:rsidP="001F18E2">
      <w:pPr>
        <w:spacing w:after="200" w:line="276" w:lineRule="auto"/>
        <w:rPr>
          <w:rFonts w:eastAsia="Times New Roman" w:cs="Times New Roman"/>
          <w:b/>
          <w:i/>
          <w:sz w:val="22"/>
          <w:szCs w:val="22"/>
        </w:rPr>
      </w:pPr>
    </w:p>
    <w:p w14:paraId="09E30872" w14:textId="77777777" w:rsidR="001F18E2" w:rsidRPr="001F18E2" w:rsidRDefault="001F18E2" w:rsidP="001F18E2">
      <w:pPr>
        <w:spacing w:after="200" w:line="276" w:lineRule="auto"/>
        <w:rPr>
          <w:rFonts w:eastAsia="Times New Roman" w:cs="Times New Roman"/>
          <w:b/>
          <w:i/>
          <w:sz w:val="22"/>
          <w:szCs w:val="22"/>
        </w:rPr>
      </w:pPr>
    </w:p>
    <w:p w14:paraId="65C7AC78" w14:textId="77777777" w:rsidR="001F18E2" w:rsidRPr="001F18E2" w:rsidRDefault="001F18E2" w:rsidP="001F18E2">
      <w:pPr>
        <w:spacing w:after="200" w:line="276" w:lineRule="auto"/>
        <w:rPr>
          <w:rFonts w:eastAsia="Times New Roman" w:cs="Times New Roman"/>
          <w:b/>
          <w:i/>
          <w:sz w:val="22"/>
          <w:szCs w:val="22"/>
        </w:rPr>
      </w:pPr>
    </w:p>
    <w:p w14:paraId="38305422" w14:textId="77777777" w:rsidR="001F18E2" w:rsidRPr="001F18E2" w:rsidRDefault="001F18E2" w:rsidP="001F18E2">
      <w:pPr>
        <w:spacing w:after="200" w:line="276" w:lineRule="auto"/>
        <w:rPr>
          <w:rFonts w:eastAsia="Times New Roman" w:cs="Times New Roman"/>
          <w:b/>
          <w:i/>
          <w:sz w:val="22"/>
          <w:szCs w:val="22"/>
        </w:rPr>
      </w:pPr>
    </w:p>
    <w:p w14:paraId="31185C57" w14:textId="77777777" w:rsidR="001F18E2" w:rsidRPr="001F18E2" w:rsidRDefault="001F18E2" w:rsidP="001F18E2">
      <w:pPr>
        <w:spacing w:after="200" w:line="276" w:lineRule="auto"/>
        <w:rPr>
          <w:rFonts w:eastAsia="Times New Roman" w:cs="Times New Roman"/>
          <w:b/>
          <w:i/>
          <w:sz w:val="22"/>
          <w:szCs w:val="22"/>
        </w:rPr>
      </w:pPr>
    </w:p>
    <w:p w14:paraId="0E9B5418" w14:textId="77777777" w:rsidR="001F18E2" w:rsidRPr="001F18E2" w:rsidRDefault="001F18E2" w:rsidP="001F18E2">
      <w:pPr>
        <w:spacing w:after="200" w:line="276" w:lineRule="auto"/>
        <w:rPr>
          <w:rFonts w:eastAsia="Times New Roman" w:cs="Times New Roman"/>
          <w:b/>
          <w:i/>
          <w:sz w:val="22"/>
          <w:szCs w:val="22"/>
        </w:rPr>
      </w:pPr>
    </w:p>
    <w:p w14:paraId="77F5D211" w14:textId="77777777" w:rsidR="001F18E2" w:rsidRPr="001F18E2" w:rsidRDefault="001F18E2" w:rsidP="001F18E2">
      <w:pPr>
        <w:spacing w:after="200" w:line="276" w:lineRule="auto"/>
        <w:rPr>
          <w:rFonts w:eastAsia="Times New Roman" w:cs="Times New Roman"/>
          <w:b/>
          <w:i/>
          <w:sz w:val="22"/>
          <w:szCs w:val="22"/>
        </w:rPr>
      </w:pPr>
    </w:p>
    <w:p w14:paraId="2C88BC9B" w14:textId="77777777" w:rsidR="001F18E2" w:rsidRPr="001F18E2" w:rsidRDefault="001F18E2" w:rsidP="001F18E2">
      <w:pPr>
        <w:spacing w:after="200" w:line="276" w:lineRule="auto"/>
        <w:rPr>
          <w:rFonts w:eastAsia="Times New Roman" w:cs="Times New Roman"/>
          <w:b/>
          <w:i/>
          <w:sz w:val="22"/>
          <w:szCs w:val="22"/>
        </w:rPr>
      </w:pPr>
    </w:p>
    <w:p w14:paraId="14B8457A" w14:textId="77777777" w:rsidR="001F18E2" w:rsidRPr="001F18E2" w:rsidRDefault="001F18E2" w:rsidP="001F18E2">
      <w:pPr>
        <w:spacing w:after="200" w:line="276" w:lineRule="auto"/>
        <w:rPr>
          <w:rFonts w:eastAsia="Times New Roman" w:cs="Times New Roman"/>
          <w:b/>
          <w:i/>
          <w:sz w:val="22"/>
          <w:szCs w:val="22"/>
        </w:rPr>
      </w:pPr>
    </w:p>
    <w:p w14:paraId="7C4E1183" w14:textId="77777777" w:rsidR="001F18E2" w:rsidRPr="001F18E2" w:rsidRDefault="001F18E2" w:rsidP="001F18E2">
      <w:pPr>
        <w:spacing w:after="200" w:line="276" w:lineRule="auto"/>
        <w:rPr>
          <w:rFonts w:eastAsia="Times New Roman" w:cs="Times New Roman"/>
          <w:b/>
          <w:i/>
          <w:sz w:val="22"/>
          <w:szCs w:val="22"/>
        </w:rPr>
      </w:pPr>
    </w:p>
    <w:p w14:paraId="5A02D7A2" w14:textId="77777777" w:rsidR="001F18E2" w:rsidRPr="001F18E2" w:rsidRDefault="001F18E2" w:rsidP="001F18E2">
      <w:pPr>
        <w:spacing w:after="200" w:line="276" w:lineRule="auto"/>
        <w:rPr>
          <w:rFonts w:eastAsia="Times New Roman" w:cs="Times New Roman"/>
          <w:b/>
          <w:i/>
          <w:sz w:val="22"/>
          <w:szCs w:val="22"/>
        </w:rPr>
      </w:pPr>
    </w:p>
    <w:p w14:paraId="3A17443C" w14:textId="77777777" w:rsidR="001F18E2" w:rsidRPr="001F18E2" w:rsidRDefault="001F18E2" w:rsidP="001F18E2">
      <w:pPr>
        <w:spacing w:after="200" w:line="276" w:lineRule="auto"/>
        <w:rPr>
          <w:rFonts w:eastAsia="Times New Roman" w:cs="Times New Roman"/>
          <w:b/>
          <w:i/>
          <w:sz w:val="22"/>
          <w:szCs w:val="22"/>
        </w:rPr>
      </w:pPr>
    </w:p>
    <w:p w14:paraId="29A1783B" w14:textId="77777777" w:rsidR="001F18E2" w:rsidRPr="001F18E2" w:rsidRDefault="001F18E2" w:rsidP="001F18E2">
      <w:pPr>
        <w:spacing w:after="200" w:line="276" w:lineRule="auto"/>
        <w:rPr>
          <w:rFonts w:eastAsia="Times New Roman" w:cs="Times New Roman"/>
          <w:b/>
          <w:i/>
          <w:sz w:val="22"/>
          <w:szCs w:val="22"/>
        </w:rPr>
      </w:pPr>
    </w:p>
    <w:p w14:paraId="328E3F62" w14:textId="77777777" w:rsidR="001F18E2" w:rsidRPr="001F18E2" w:rsidRDefault="001F18E2" w:rsidP="001F18E2">
      <w:pPr>
        <w:spacing w:after="200" w:line="276" w:lineRule="auto"/>
        <w:rPr>
          <w:rFonts w:eastAsia="Times New Roman" w:cs="Times New Roman"/>
          <w:b/>
          <w:i/>
          <w:sz w:val="22"/>
          <w:szCs w:val="22"/>
        </w:rPr>
      </w:pPr>
    </w:p>
    <w:p w14:paraId="1622652D" w14:textId="77777777" w:rsidR="001F18E2" w:rsidRPr="001F18E2" w:rsidRDefault="001F18E2" w:rsidP="001F18E2">
      <w:pPr>
        <w:spacing w:after="200" w:line="276" w:lineRule="auto"/>
        <w:rPr>
          <w:rFonts w:eastAsia="Times New Roman" w:cs="Times New Roman"/>
          <w:b/>
          <w:i/>
          <w:sz w:val="22"/>
          <w:szCs w:val="22"/>
        </w:rPr>
      </w:pPr>
    </w:p>
    <w:p w14:paraId="40902944" w14:textId="77777777" w:rsidR="001F18E2" w:rsidRPr="001F18E2" w:rsidRDefault="001F18E2" w:rsidP="001F18E2">
      <w:pPr>
        <w:spacing w:after="200" w:line="276" w:lineRule="auto"/>
        <w:rPr>
          <w:rFonts w:eastAsia="Times New Roman" w:cs="Times New Roman"/>
          <w:b/>
          <w:i/>
          <w:sz w:val="22"/>
          <w:szCs w:val="22"/>
        </w:rPr>
      </w:pPr>
    </w:p>
    <w:p w14:paraId="758BFF33" w14:textId="4FD16D75" w:rsidR="001F18E2" w:rsidRPr="00A61F5B" w:rsidRDefault="001F18E2" w:rsidP="001F18E2">
      <w:pPr>
        <w:spacing w:after="200" w:line="276" w:lineRule="auto"/>
        <w:jc w:val="center"/>
        <w:rPr>
          <w:rFonts w:eastAsia="Times New Roman" w:cs="Times New Roman"/>
          <w:b/>
          <w:iCs/>
          <w:vertAlign w:val="superscript"/>
        </w:rPr>
      </w:pPr>
      <w:r w:rsidRPr="00A61F5B">
        <w:rPr>
          <w:rFonts w:eastAsia="Times New Roman" w:cs="Times New Roman"/>
          <w:b/>
          <w:bCs/>
          <w:iCs/>
        </w:rPr>
        <w:t>202</w:t>
      </w:r>
      <w:r w:rsidR="0063746F">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sz w:val="22"/>
          <w:szCs w:val="22"/>
        </w:rPr>
        <w:br w:type="page"/>
      </w:r>
    </w:p>
    <w:p w14:paraId="2040692F" w14:textId="77777777" w:rsidR="00BB7DDD" w:rsidRPr="00866EA1" w:rsidRDefault="00BB7DDD" w:rsidP="00BB7DDD">
      <w:pPr>
        <w:jc w:val="center"/>
        <w:rPr>
          <w:b/>
        </w:rPr>
      </w:pPr>
      <w:r w:rsidRPr="00866EA1">
        <w:rPr>
          <w:b/>
        </w:rPr>
        <w:lastRenderedPageBreak/>
        <w:t>СОДЕРЖАНИЕ</w:t>
      </w:r>
    </w:p>
    <w:p w14:paraId="62100365"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4D2AFB87" w14:textId="77777777" w:rsidTr="00BF21D9">
        <w:tc>
          <w:tcPr>
            <w:tcW w:w="7501" w:type="dxa"/>
          </w:tcPr>
          <w:p w14:paraId="1B5F12EF" w14:textId="77777777" w:rsidR="00BB7DDD" w:rsidRPr="00866EA1" w:rsidRDefault="00BB7DDD" w:rsidP="00A96C27">
            <w:pPr>
              <w:numPr>
                <w:ilvl w:val="0"/>
                <w:numId w:val="118"/>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29661B1D" w14:textId="77777777" w:rsidR="00BB7DDD" w:rsidRPr="00866EA1" w:rsidRDefault="00BB7DDD" w:rsidP="00BF21D9">
            <w:pPr>
              <w:rPr>
                <w:b/>
              </w:rPr>
            </w:pPr>
          </w:p>
        </w:tc>
      </w:tr>
      <w:tr w:rsidR="00BB7DDD" w:rsidRPr="00866EA1" w14:paraId="44FC6F71" w14:textId="77777777" w:rsidTr="00BF21D9">
        <w:tc>
          <w:tcPr>
            <w:tcW w:w="7501" w:type="dxa"/>
          </w:tcPr>
          <w:p w14:paraId="05005BA3" w14:textId="77777777" w:rsidR="00BB7DDD" w:rsidRPr="00866EA1" w:rsidRDefault="00BB7DDD" w:rsidP="00A96C27">
            <w:pPr>
              <w:numPr>
                <w:ilvl w:val="0"/>
                <w:numId w:val="118"/>
              </w:numPr>
              <w:suppressAutoHyphens/>
              <w:spacing w:after="200" w:line="276" w:lineRule="auto"/>
              <w:rPr>
                <w:b/>
              </w:rPr>
            </w:pPr>
            <w:r w:rsidRPr="00866EA1">
              <w:rPr>
                <w:b/>
              </w:rPr>
              <w:t>СТРУКТУРА И СОДЕРЖАНИЕ УЧЕБНОЙ ДИСЦИПЛИНЫ</w:t>
            </w:r>
          </w:p>
          <w:p w14:paraId="79C83DC6" w14:textId="77777777" w:rsidR="00BB7DDD" w:rsidRPr="00866EA1" w:rsidRDefault="00BB7DDD" w:rsidP="00A96C27">
            <w:pPr>
              <w:numPr>
                <w:ilvl w:val="0"/>
                <w:numId w:val="118"/>
              </w:numPr>
              <w:suppressAutoHyphens/>
              <w:spacing w:after="200" w:line="276" w:lineRule="auto"/>
              <w:rPr>
                <w:b/>
              </w:rPr>
            </w:pPr>
            <w:r w:rsidRPr="00866EA1">
              <w:rPr>
                <w:b/>
              </w:rPr>
              <w:t>УСЛОВИЯ РЕАЛИЗАЦИИ УЧЕБНОЙ ДИСЦИПЛИНЫ</w:t>
            </w:r>
          </w:p>
        </w:tc>
        <w:tc>
          <w:tcPr>
            <w:tcW w:w="1854" w:type="dxa"/>
          </w:tcPr>
          <w:p w14:paraId="11F6D2AA" w14:textId="77777777" w:rsidR="00BB7DDD" w:rsidRPr="00866EA1" w:rsidRDefault="00BB7DDD" w:rsidP="00BF21D9">
            <w:pPr>
              <w:ind w:left="644"/>
              <w:rPr>
                <w:b/>
              </w:rPr>
            </w:pPr>
          </w:p>
        </w:tc>
      </w:tr>
      <w:tr w:rsidR="00BB7DDD" w:rsidRPr="00866EA1" w14:paraId="7A934C4E" w14:textId="77777777" w:rsidTr="00BF21D9">
        <w:tc>
          <w:tcPr>
            <w:tcW w:w="7501" w:type="dxa"/>
          </w:tcPr>
          <w:p w14:paraId="234C17EC" w14:textId="77777777" w:rsidR="00BB7DDD" w:rsidRPr="00866EA1" w:rsidRDefault="00BB7DDD" w:rsidP="00A96C27">
            <w:pPr>
              <w:numPr>
                <w:ilvl w:val="0"/>
                <w:numId w:val="118"/>
              </w:numPr>
              <w:suppressAutoHyphens/>
              <w:spacing w:after="200" w:line="276" w:lineRule="auto"/>
              <w:rPr>
                <w:b/>
              </w:rPr>
            </w:pPr>
            <w:r w:rsidRPr="00866EA1">
              <w:rPr>
                <w:b/>
              </w:rPr>
              <w:t>КОНТРОЛЬ И ОЦЕНКА РЕЗУЛЬТАТОВ ОСВОЕНИЯ УЧЕБНОЙ ДИСЦИПЛИНЫ</w:t>
            </w:r>
          </w:p>
          <w:p w14:paraId="393E725B" w14:textId="77777777" w:rsidR="00BB7DDD" w:rsidRPr="00866EA1" w:rsidRDefault="00BB7DDD" w:rsidP="00BF21D9">
            <w:pPr>
              <w:suppressAutoHyphens/>
              <w:rPr>
                <w:b/>
              </w:rPr>
            </w:pPr>
          </w:p>
        </w:tc>
        <w:tc>
          <w:tcPr>
            <w:tcW w:w="1854" w:type="dxa"/>
          </w:tcPr>
          <w:p w14:paraId="2BB5DAB0" w14:textId="77777777" w:rsidR="00BB7DDD" w:rsidRPr="00866EA1" w:rsidRDefault="00BB7DDD" w:rsidP="00BF21D9">
            <w:pPr>
              <w:rPr>
                <w:b/>
              </w:rPr>
            </w:pPr>
          </w:p>
        </w:tc>
      </w:tr>
    </w:tbl>
    <w:p w14:paraId="18F9CC89" w14:textId="54D686D6" w:rsidR="001F18E2" w:rsidRPr="001F18E2" w:rsidRDefault="001F18E2" w:rsidP="00A96C27">
      <w:pPr>
        <w:numPr>
          <w:ilvl w:val="0"/>
          <w:numId w:val="38"/>
        </w:numPr>
        <w:suppressAutoHyphens/>
        <w:spacing w:after="200" w:line="276" w:lineRule="auto"/>
        <w:jc w:val="center"/>
        <w:rPr>
          <w:rFonts w:eastAsia="Times New Roman" w:cs="Times New Roman"/>
          <w:b/>
        </w:rPr>
      </w:pPr>
      <w:r w:rsidRPr="001F18E2">
        <w:rPr>
          <w:rFonts w:eastAsia="Times New Roman" w:cs="Times New Roman"/>
          <w:b/>
          <w:i/>
          <w:sz w:val="22"/>
          <w:szCs w:val="22"/>
          <w:u w:val="single"/>
        </w:rPr>
        <w:br w:type="page"/>
      </w:r>
      <w:r w:rsidRPr="001F18E2">
        <w:rPr>
          <w:rFonts w:eastAsia="Times New Roman" w:cs="Times New Roman"/>
          <w:b/>
        </w:rPr>
        <w:lastRenderedPageBreak/>
        <w:t xml:space="preserve">ОБЩАЯ ХАРАКТЕРИСТИКА ПРИМЕРНОЙ РАБОЧЕЙ ПРОГРАММЫ УЧЕБНОЙ ДИСЦИПЛИНЫ </w:t>
      </w:r>
      <w:r w:rsidR="00A61F5B">
        <w:rPr>
          <w:rFonts w:eastAsia="Times New Roman" w:cs="Times New Roman"/>
          <w:b/>
        </w:rPr>
        <w:br/>
      </w:r>
      <w:r w:rsidRPr="001F18E2">
        <w:rPr>
          <w:rFonts w:eastAsia="Times New Roman" w:cs="Times New Roman"/>
          <w:b/>
        </w:rPr>
        <w:t>ОП.05 ГЕОДЕЗИЯ</w:t>
      </w:r>
    </w:p>
    <w:p w14:paraId="42286A5A" w14:textId="1F104A0D" w:rsidR="001F18E2" w:rsidRPr="00A61F5B" w:rsidRDefault="00A61F5B" w:rsidP="00A96C27">
      <w:pPr>
        <w:pStyle w:val="a8"/>
        <w:numPr>
          <w:ilvl w:val="1"/>
          <w:numId w:val="3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Pr>
          <w:b/>
        </w:rPr>
        <w:t xml:space="preserve"> </w:t>
      </w:r>
      <w:r w:rsidR="001F18E2" w:rsidRPr="00A61F5B">
        <w:rPr>
          <w:b/>
        </w:rPr>
        <w:t xml:space="preserve">Место дисциплины в структуре основной образовательной программы: </w:t>
      </w:r>
    </w:p>
    <w:p w14:paraId="2384DC95" w14:textId="77777777" w:rsidR="001F18E2" w:rsidRPr="001F18E2" w:rsidRDefault="001F18E2" w:rsidP="001F18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1F18E2">
        <w:rPr>
          <w:rFonts w:eastAsia="Times New Roman" w:cs="Times New Roman"/>
        </w:rPr>
        <w:t>Учебная дисциплина «ОП.05 Геодезия» является обязательной частью общепрофессионального цикла примерной основной образовательной программы в соответствии с ФГОС СПО по специальности 35.02.12 «Садово-парковое и ландшафтное строительство».</w:t>
      </w:r>
    </w:p>
    <w:p w14:paraId="3B0F0A75" w14:textId="1E2F29BB" w:rsidR="001F18E2" w:rsidRPr="001F18E2" w:rsidRDefault="001F18E2" w:rsidP="001F18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1F18E2">
        <w:rPr>
          <w:rFonts w:eastAsia="Times New Roman" w:cs="Times New Roman"/>
        </w:rPr>
        <w:t>Особое значение дисциплина имеет при формировании и развитии ОК 01, ОК 02, ОК 05, ОК 07, ОК 09</w:t>
      </w:r>
      <w:r w:rsidR="00A61F5B">
        <w:rPr>
          <w:rFonts w:eastAsia="Times New Roman" w:cs="Times New Roman"/>
        </w:rPr>
        <w:t>.</w:t>
      </w:r>
    </w:p>
    <w:p w14:paraId="244FFE47" w14:textId="77777777" w:rsidR="00A61F5B" w:rsidRDefault="00A61F5B" w:rsidP="001F18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p>
    <w:p w14:paraId="4B110B89" w14:textId="1260BD6F" w:rsidR="001F18E2" w:rsidRPr="001F18E2" w:rsidRDefault="001F18E2" w:rsidP="001F18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r w:rsidRPr="001F18E2">
        <w:rPr>
          <w:rFonts w:eastAsia="Times New Roman" w:cs="Times New Roman"/>
          <w:b/>
        </w:rPr>
        <w:t>1.2. Цель и планируемые результаты освоения дисциплины</w:t>
      </w:r>
    </w:p>
    <w:p w14:paraId="67F46939" w14:textId="77777777" w:rsidR="001F18E2" w:rsidRPr="001F18E2" w:rsidRDefault="001F18E2" w:rsidP="001F18E2">
      <w:pPr>
        <w:suppressAutoHyphens/>
        <w:spacing w:line="276" w:lineRule="auto"/>
        <w:ind w:firstLine="709"/>
        <w:jc w:val="both"/>
        <w:rPr>
          <w:rFonts w:eastAsia="Times New Roman" w:cs="Times New Roman"/>
          <w:lang w:eastAsia="en-US"/>
        </w:rPr>
      </w:pPr>
      <w:r w:rsidRPr="001F18E2">
        <w:rPr>
          <w:rFonts w:eastAsia="Times New Roman" w:cs="Times New Roman"/>
        </w:rPr>
        <w:t>В рамках программы учебной дисциплины обучающимися осваиваются умения и знания</w:t>
      </w:r>
      <w:r w:rsidRPr="001F18E2">
        <w:rPr>
          <w:rFonts w:eastAsia="Times New Roman" w:cs="Times New Roman"/>
          <w:lang w:eastAsia="en-US"/>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24"/>
        <w:gridCol w:w="4111"/>
      </w:tblGrid>
      <w:tr w:rsidR="001F18E2" w:rsidRPr="001F18E2" w14:paraId="5D8403AA" w14:textId="77777777" w:rsidTr="00D505A6">
        <w:trPr>
          <w:trHeight w:val="649"/>
        </w:trPr>
        <w:tc>
          <w:tcPr>
            <w:tcW w:w="1129" w:type="dxa"/>
            <w:hideMark/>
          </w:tcPr>
          <w:p w14:paraId="2675A379"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 xml:space="preserve">Код </w:t>
            </w:r>
          </w:p>
          <w:p w14:paraId="0A0D24CA"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ПК, ОК</w:t>
            </w:r>
          </w:p>
        </w:tc>
        <w:tc>
          <w:tcPr>
            <w:tcW w:w="4224" w:type="dxa"/>
            <w:vAlign w:val="center"/>
            <w:hideMark/>
          </w:tcPr>
          <w:p w14:paraId="354905F7"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Умения</w:t>
            </w:r>
          </w:p>
        </w:tc>
        <w:tc>
          <w:tcPr>
            <w:tcW w:w="4111" w:type="dxa"/>
            <w:vAlign w:val="center"/>
            <w:hideMark/>
          </w:tcPr>
          <w:p w14:paraId="4D76B17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Знания</w:t>
            </w:r>
          </w:p>
        </w:tc>
      </w:tr>
      <w:tr w:rsidR="001F18E2" w:rsidRPr="001F18E2" w14:paraId="7728FBBB" w14:textId="77777777" w:rsidTr="00D505A6">
        <w:trPr>
          <w:trHeight w:val="1541"/>
        </w:trPr>
        <w:tc>
          <w:tcPr>
            <w:tcW w:w="1129" w:type="dxa"/>
          </w:tcPr>
          <w:p w14:paraId="2C8D893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tc>
        <w:tc>
          <w:tcPr>
            <w:tcW w:w="4224" w:type="dxa"/>
          </w:tcPr>
          <w:p w14:paraId="4CD6EC5C"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распознавать задачу и/или проблему в профессиональном и/или социальном контексте; </w:t>
            </w:r>
          </w:p>
          <w:p w14:paraId="6C366148"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анализировать задачу и/или проблему и выделять её составные части; </w:t>
            </w:r>
          </w:p>
          <w:p w14:paraId="7D3EFB84"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определять этапы решения задачи; </w:t>
            </w:r>
          </w:p>
          <w:p w14:paraId="7443FA99"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выявлять и эффективно искать информацию, необходимую для решения задачи и/или проблемы;</w:t>
            </w:r>
          </w:p>
          <w:p w14:paraId="6EF1C554"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составлять план действия; </w:t>
            </w:r>
          </w:p>
          <w:p w14:paraId="4C2C0A32"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определять необходимые ресурсы;</w:t>
            </w:r>
          </w:p>
          <w:p w14:paraId="5090028B"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владеть актуальными методами работы в профессиональной и смежных сферах; </w:t>
            </w:r>
          </w:p>
          <w:p w14:paraId="3FBE7B4B"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реализовывать составленный план; </w:t>
            </w:r>
          </w:p>
          <w:p w14:paraId="098CBC33"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оценивать результат и последствия своих действий (самостоятельно или с помощью наставника)</w:t>
            </w:r>
          </w:p>
        </w:tc>
        <w:tc>
          <w:tcPr>
            <w:tcW w:w="4111" w:type="dxa"/>
          </w:tcPr>
          <w:p w14:paraId="771C9CBB"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актуальный профессиональный и социальный контекст, в котором приходится работать и жить;</w:t>
            </w:r>
          </w:p>
          <w:p w14:paraId="1FB5B895"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основные источники информации и ресурсы для решения задач и проблем в профессиональном и/или социальном контексте; </w:t>
            </w:r>
          </w:p>
          <w:p w14:paraId="1976EF58"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алгоритмы выполнения работ в профессиональной и смежных областях; </w:t>
            </w:r>
          </w:p>
          <w:p w14:paraId="02C8B3D3"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методы работы в профессиональной и смежных сферах; </w:t>
            </w:r>
          </w:p>
          <w:p w14:paraId="68A7699C"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структуру плана для решения задач; </w:t>
            </w:r>
          </w:p>
          <w:p w14:paraId="798B7C35"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порядок оценки результатов решения задач профессиональной деятельности </w:t>
            </w:r>
          </w:p>
        </w:tc>
      </w:tr>
      <w:tr w:rsidR="001F18E2" w:rsidRPr="001F18E2" w14:paraId="7DFDDC01" w14:textId="77777777" w:rsidTr="00D505A6">
        <w:trPr>
          <w:trHeight w:val="1541"/>
        </w:trPr>
        <w:tc>
          <w:tcPr>
            <w:tcW w:w="1129" w:type="dxa"/>
          </w:tcPr>
          <w:p w14:paraId="7A4E262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231A6B54" w14:textId="77777777" w:rsidR="001F18E2" w:rsidRPr="001F18E2" w:rsidRDefault="001F18E2" w:rsidP="001F18E2">
            <w:pPr>
              <w:suppressAutoHyphens/>
              <w:spacing w:line="276" w:lineRule="auto"/>
              <w:jc w:val="center"/>
              <w:rPr>
                <w:rFonts w:eastAsia="Times New Roman" w:cs="Times New Roman"/>
              </w:rPr>
            </w:pPr>
          </w:p>
        </w:tc>
        <w:tc>
          <w:tcPr>
            <w:tcW w:w="4224" w:type="dxa"/>
          </w:tcPr>
          <w:p w14:paraId="4794422B"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определять задачи для поиска информации;</w:t>
            </w:r>
          </w:p>
          <w:p w14:paraId="1DBB3E7F"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определять необходимые источники информации;</w:t>
            </w:r>
          </w:p>
          <w:p w14:paraId="33593D91"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планировать процесс поиска; </w:t>
            </w:r>
          </w:p>
          <w:p w14:paraId="019BBCB2"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структурировать получаемую информацию; </w:t>
            </w:r>
          </w:p>
          <w:p w14:paraId="4EA2A40C"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выделять наиболее значимое в перечне информации; </w:t>
            </w:r>
          </w:p>
          <w:p w14:paraId="507C40B8"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оценивать практическую значимость результатов поиска;</w:t>
            </w:r>
          </w:p>
          <w:p w14:paraId="49CBA869"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lastRenderedPageBreak/>
              <w:t xml:space="preserve">- оформлять результаты поиска; </w:t>
            </w:r>
          </w:p>
          <w:p w14:paraId="2508AE9F" w14:textId="77777777" w:rsidR="001F18E2" w:rsidRPr="001F18E2" w:rsidRDefault="001F18E2" w:rsidP="001F18E2">
            <w:pPr>
              <w:widowControl w:val="0"/>
              <w:autoSpaceDE w:val="0"/>
              <w:autoSpaceDN w:val="0"/>
              <w:adjustRightInd w:val="0"/>
              <w:rPr>
                <w:rFonts w:eastAsia="Times New Roman" w:cs="Times New Roman"/>
              </w:rPr>
            </w:pPr>
            <w:r w:rsidRPr="001F18E2">
              <w:rPr>
                <w:rFonts w:eastAsia="Times New Roman" w:cs="Times New Roman"/>
              </w:rPr>
              <w:t xml:space="preserve">- применять средства информационных технологий для решения профессиональных задач; </w:t>
            </w:r>
          </w:p>
          <w:p w14:paraId="591FC182"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использовать современное программное обеспечение</w:t>
            </w:r>
          </w:p>
        </w:tc>
        <w:tc>
          <w:tcPr>
            <w:tcW w:w="4111" w:type="dxa"/>
          </w:tcPr>
          <w:p w14:paraId="324F7776"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lastRenderedPageBreak/>
              <w:t xml:space="preserve">- номенклатура информационных источников, применяемых в профессиональной деятельности; </w:t>
            </w:r>
          </w:p>
          <w:p w14:paraId="2DA6BE8A"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приемы структурирования информации; </w:t>
            </w:r>
          </w:p>
          <w:p w14:paraId="70E87159"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формат оформления результатов поиска информации; </w:t>
            </w:r>
          </w:p>
          <w:p w14:paraId="20514C89"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современные средства и устройства информатизации; </w:t>
            </w:r>
          </w:p>
          <w:p w14:paraId="69F1D824"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lastRenderedPageBreak/>
              <w:t>- порядок их применения и программное обеспечение в профессиональной деятельности</w:t>
            </w:r>
          </w:p>
        </w:tc>
      </w:tr>
      <w:tr w:rsidR="001F18E2" w:rsidRPr="001F18E2" w14:paraId="2B360B19" w14:textId="77777777" w:rsidTr="00D505A6">
        <w:trPr>
          <w:trHeight w:val="1122"/>
        </w:trPr>
        <w:tc>
          <w:tcPr>
            <w:tcW w:w="1129" w:type="dxa"/>
          </w:tcPr>
          <w:p w14:paraId="0EEE0708"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lastRenderedPageBreak/>
              <w:t>ОК 05</w:t>
            </w:r>
          </w:p>
        </w:tc>
        <w:tc>
          <w:tcPr>
            <w:tcW w:w="4224" w:type="dxa"/>
          </w:tcPr>
          <w:p w14:paraId="5C906A56"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грамотно излагать свои мысли и оформлять документы по профессиональной тематике на государственном языке</w:t>
            </w:r>
          </w:p>
        </w:tc>
        <w:tc>
          <w:tcPr>
            <w:tcW w:w="4111" w:type="dxa"/>
          </w:tcPr>
          <w:p w14:paraId="2B4C5A6E"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правила оформления документов и построения устных сообщений</w:t>
            </w:r>
          </w:p>
        </w:tc>
      </w:tr>
      <w:tr w:rsidR="001F18E2" w:rsidRPr="001F18E2" w14:paraId="6118D80F" w14:textId="77777777" w:rsidTr="00D505A6">
        <w:trPr>
          <w:trHeight w:val="1541"/>
        </w:trPr>
        <w:tc>
          <w:tcPr>
            <w:tcW w:w="1129" w:type="dxa"/>
          </w:tcPr>
          <w:p w14:paraId="53548F74"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tc>
        <w:tc>
          <w:tcPr>
            <w:tcW w:w="4224" w:type="dxa"/>
          </w:tcPr>
          <w:p w14:paraId="6E103904"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xml:space="preserve">- соблюдать нормы экологической безопасности; </w:t>
            </w:r>
          </w:p>
          <w:p w14:paraId="7F685386" w14:textId="77777777" w:rsidR="001F18E2" w:rsidRPr="001F18E2" w:rsidRDefault="001F18E2" w:rsidP="001F18E2">
            <w:pPr>
              <w:widowControl w:val="0"/>
              <w:autoSpaceDE w:val="0"/>
              <w:autoSpaceDN w:val="0"/>
              <w:adjustRightInd w:val="0"/>
              <w:spacing w:line="276" w:lineRule="auto"/>
              <w:rPr>
                <w:rFonts w:ascii="Arial" w:eastAsia="Times New Roman" w:hAnsi="Arial" w:cs="Arial"/>
              </w:rPr>
            </w:pPr>
            <w:r w:rsidRPr="001F18E2">
              <w:rPr>
                <w:rFonts w:eastAsia="Times New Roman" w:cs="Times New Roman"/>
              </w:rPr>
              <w:t>- определять направления ресурсосбережения в рамках профессиональной деятельности по специальности при выполнении работ по благоустройству, озеленению, техническому обслуживанию и содержанию объектов, в том числе организации работ по выращиванию древесно-кустарниковой, цветочно-декоративной растительности и газонных трав;</w:t>
            </w:r>
            <w:r w:rsidRPr="001F18E2">
              <w:rPr>
                <w:rFonts w:ascii="Arial" w:eastAsia="Times New Roman" w:hAnsi="Arial" w:cs="Arial"/>
              </w:rPr>
              <w:t xml:space="preserve"> </w:t>
            </w:r>
          </w:p>
          <w:p w14:paraId="60592C4C"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ascii="Arial" w:eastAsia="Times New Roman" w:hAnsi="Arial" w:cs="Arial"/>
              </w:rPr>
              <w:t xml:space="preserve">- </w:t>
            </w:r>
            <w:r w:rsidRPr="001F18E2">
              <w:rPr>
                <w:rFonts w:eastAsia="Times New Roman" w:cs="Times New Roman"/>
              </w:rPr>
              <w:t>использовать технологии и принципы бережливого производства в осуществлении профессиональной деятельности</w:t>
            </w:r>
          </w:p>
        </w:tc>
        <w:tc>
          <w:tcPr>
            <w:tcW w:w="4111" w:type="dxa"/>
          </w:tcPr>
          <w:p w14:paraId="580539BF"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правила экологической безопасности при ведении профессиональной деятельности; </w:t>
            </w:r>
          </w:p>
          <w:p w14:paraId="5B8541EE"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основные ресурсы, задействованные в профессиональной деятельности; </w:t>
            </w:r>
          </w:p>
          <w:p w14:paraId="223F36BB"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пути обеспечения ресурсосбережения;</w:t>
            </w:r>
          </w:p>
          <w:p w14:paraId="6E2373A8"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технологии бережливого производства и возможности их применения в профессиональной деятельности</w:t>
            </w:r>
          </w:p>
        </w:tc>
      </w:tr>
      <w:tr w:rsidR="001F18E2" w:rsidRPr="001F18E2" w14:paraId="2E27F690" w14:textId="77777777" w:rsidTr="00D505A6">
        <w:trPr>
          <w:trHeight w:val="1541"/>
        </w:trPr>
        <w:tc>
          <w:tcPr>
            <w:tcW w:w="1129" w:type="dxa"/>
          </w:tcPr>
          <w:p w14:paraId="1125A42C"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tc>
        <w:tc>
          <w:tcPr>
            <w:tcW w:w="4224" w:type="dxa"/>
          </w:tcPr>
          <w:p w14:paraId="6C17F4F6"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6E1D7E6C"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xml:space="preserve">- участвовать в диалогах на знакомые общие и профессиональные темы; </w:t>
            </w:r>
          </w:p>
          <w:p w14:paraId="7C87D537"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xml:space="preserve">- строить простые высказывания о себе и о своей профессиональной деятельности; </w:t>
            </w:r>
          </w:p>
          <w:p w14:paraId="020B930C"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xml:space="preserve">кратко обосновывать и объяснять свои действия (текущие и планируемые); </w:t>
            </w:r>
          </w:p>
          <w:p w14:paraId="1114F4C6"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писать простые связные сообщения на знакомые или интересующие профессиональные темы</w:t>
            </w:r>
          </w:p>
        </w:tc>
        <w:tc>
          <w:tcPr>
            <w:tcW w:w="4111" w:type="dxa"/>
          </w:tcPr>
          <w:p w14:paraId="6BFF195C"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правила построения простых и сложных предложений на профессиональные темы; </w:t>
            </w:r>
          </w:p>
          <w:p w14:paraId="347CCF91"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основные общеупотребительные глаголы (бытовая и профессиональная лексика); </w:t>
            </w:r>
          </w:p>
          <w:p w14:paraId="3333ABF1"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лексический минимум, относящийся к описанию предметов, средств и процессов профессиональной деятельности; </w:t>
            </w:r>
          </w:p>
          <w:p w14:paraId="60581437"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xml:space="preserve">- особенности произношения; </w:t>
            </w:r>
          </w:p>
          <w:p w14:paraId="2E0C6FC0"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правила чтения текстов профессиональной направленности</w:t>
            </w:r>
          </w:p>
        </w:tc>
      </w:tr>
      <w:tr w:rsidR="001F18E2" w:rsidRPr="001F18E2" w14:paraId="0738B389" w14:textId="77777777" w:rsidTr="00D505A6">
        <w:trPr>
          <w:trHeight w:val="1092"/>
        </w:trPr>
        <w:tc>
          <w:tcPr>
            <w:tcW w:w="1129" w:type="dxa"/>
          </w:tcPr>
          <w:p w14:paraId="4E2AB5AC"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lastRenderedPageBreak/>
              <w:t>ПК 1.3</w:t>
            </w:r>
          </w:p>
        </w:tc>
        <w:tc>
          <w:tcPr>
            <w:tcW w:w="4224" w:type="dxa"/>
          </w:tcPr>
          <w:p w14:paraId="57886CA3"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использовать геодезические приборы для проверки разбивки и обеспечения уклонов дорожно-</w:t>
            </w:r>
            <w:proofErr w:type="spellStart"/>
            <w:r w:rsidRPr="001F18E2">
              <w:rPr>
                <w:rFonts w:eastAsia="Times New Roman" w:cs="Times New Roman"/>
              </w:rPr>
              <w:t>тропиночной</w:t>
            </w:r>
            <w:proofErr w:type="spellEnd"/>
            <w:r w:rsidRPr="001F18E2">
              <w:rPr>
                <w:rFonts w:eastAsia="Times New Roman" w:cs="Times New Roman"/>
              </w:rPr>
              <w:t xml:space="preserve"> сети по отметкам</w:t>
            </w:r>
          </w:p>
        </w:tc>
        <w:tc>
          <w:tcPr>
            <w:tcW w:w="4111" w:type="dxa"/>
          </w:tcPr>
          <w:p w14:paraId="27BC8B4C"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современные технологии, в том числе инновационные, методы производства работ по благоустройству, озеленению, техническому обслуживанию и содержанию;</w:t>
            </w:r>
          </w:p>
        </w:tc>
      </w:tr>
      <w:tr w:rsidR="001F18E2" w:rsidRPr="001F18E2" w14:paraId="549450C0" w14:textId="77777777" w:rsidTr="00D505A6">
        <w:trPr>
          <w:trHeight w:val="1541"/>
        </w:trPr>
        <w:tc>
          <w:tcPr>
            <w:tcW w:w="1129" w:type="dxa"/>
          </w:tcPr>
          <w:p w14:paraId="254C48D7"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ПК 2.2</w:t>
            </w:r>
          </w:p>
        </w:tc>
        <w:tc>
          <w:tcPr>
            <w:tcW w:w="4224" w:type="dxa"/>
          </w:tcPr>
          <w:p w14:paraId="7A93312D" w14:textId="77777777" w:rsidR="001F18E2" w:rsidRPr="001F18E2" w:rsidRDefault="001F18E2" w:rsidP="001F18E2">
            <w:pPr>
              <w:widowControl w:val="0"/>
              <w:autoSpaceDE w:val="0"/>
              <w:autoSpaceDN w:val="0"/>
              <w:adjustRightInd w:val="0"/>
              <w:spacing w:line="276" w:lineRule="auto"/>
              <w:rPr>
                <w:rFonts w:eastAsia="Times New Roman" w:cs="Times New Roman"/>
              </w:rPr>
            </w:pPr>
            <w:r w:rsidRPr="001F18E2">
              <w:rPr>
                <w:rFonts w:eastAsia="Times New Roman" w:cs="Times New Roman"/>
              </w:rPr>
              <w:t>- пользоваться спутниковыми и аэрофотоснимками при оценке состояния древесно-кустарниковой, цветочно-декоративной растительности и газонных трав</w:t>
            </w:r>
          </w:p>
        </w:tc>
        <w:tc>
          <w:tcPr>
            <w:tcW w:w="4111" w:type="dxa"/>
          </w:tcPr>
          <w:p w14:paraId="7BD279B7" w14:textId="77777777" w:rsidR="001F18E2" w:rsidRPr="001F18E2" w:rsidRDefault="001F18E2" w:rsidP="001F18E2">
            <w:pPr>
              <w:suppressAutoHyphens/>
              <w:spacing w:line="276" w:lineRule="auto"/>
              <w:rPr>
                <w:rFonts w:eastAsia="Times New Roman" w:cs="Times New Roman"/>
              </w:rPr>
            </w:pPr>
            <w:r w:rsidRPr="001F18E2">
              <w:rPr>
                <w:rFonts w:eastAsia="Times New Roman" w:cs="Times New Roman"/>
              </w:rPr>
              <w:t>- методы оценки состояния древесно-кустарниковой, цветочно-декоративной растительности и газонных трав, в том числе с использованием дистанционного зондирования и аэрофотосъемки</w:t>
            </w:r>
          </w:p>
        </w:tc>
      </w:tr>
    </w:tbl>
    <w:p w14:paraId="58EAA58C" w14:textId="77777777" w:rsidR="001F18E2" w:rsidRPr="001F18E2" w:rsidRDefault="001F18E2" w:rsidP="001F18E2">
      <w:pPr>
        <w:suppressAutoHyphens/>
        <w:spacing w:after="240"/>
        <w:ind w:firstLine="709"/>
        <w:rPr>
          <w:rFonts w:eastAsia="Times New Roman" w:cs="Times New Roman"/>
          <w:b/>
          <w:sz w:val="22"/>
          <w:szCs w:val="22"/>
        </w:rPr>
      </w:pPr>
    </w:p>
    <w:p w14:paraId="3CDDD6DC" w14:textId="77777777" w:rsidR="001F18E2" w:rsidRPr="001F18E2" w:rsidRDefault="001F18E2" w:rsidP="001F18E2">
      <w:pPr>
        <w:spacing w:after="160" w:line="259" w:lineRule="auto"/>
        <w:rPr>
          <w:rFonts w:eastAsia="Times New Roman" w:cs="Times New Roman"/>
          <w:b/>
        </w:rPr>
      </w:pPr>
    </w:p>
    <w:p w14:paraId="25887816" w14:textId="77777777" w:rsidR="001F18E2" w:rsidRPr="001F18E2" w:rsidRDefault="001F18E2" w:rsidP="00A96C27">
      <w:pPr>
        <w:numPr>
          <w:ilvl w:val="0"/>
          <w:numId w:val="38"/>
        </w:numPr>
        <w:suppressAutoHyphens/>
        <w:spacing w:after="200" w:line="276" w:lineRule="auto"/>
        <w:ind w:left="0" w:firstLine="709"/>
        <w:jc w:val="both"/>
        <w:rPr>
          <w:rFonts w:eastAsia="Times New Roman" w:cs="Times New Roman"/>
          <w:b/>
        </w:rPr>
      </w:pPr>
      <w:r w:rsidRPr="001F18E2">
        <w:rPr>
          <w:rFonts w:eastAsia="Times New Roman" w:cs="Times New Roman"/>
          <w:b/>
        </w:rPr>
        <w:t>СТРУКТУРА И СОДЕРЖАНИЕ УЧЕБНОЙ ДИСЦИПЛИНЫ</w:t>
      </w:r>
    </w:p>
    <w:p w14:paraId="7F73A660" w14:textId="77777777" w:rsidR="001F18E2" w:rsidRPr="001F18E2" w:rsidRDefault="001F18E2" w:rsidP="001F18E2">
      <w:pPr>
        <w:suppressAutoHyphens/>
        <w:spacing w:after="240"/>
        <w:ind w:firstLine="709"/>
        <w:rPr>
          <w:rFonts w:eastAsia="Times New Roman" w:cs="Times New Roman"/>
          <w:b/>
        </w:rPr>
      </w:pPr>
      <w:r w:rsidRPr="001F18E2">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1F18E2" w:rsidRPr="001F18E2" w14:paraId="2A02292B" w14:textId="77777777" w:rsidTr="00D505A6">
        <w:trPr>
          <w:trHeight w:val="490"/>
        </w:trPr>
        <w:tc>
          <w:tcPr>
            <w:tcW w:w="3685" w:type="pct"/>
            <w:vAlign w:val="center"/>
          </w:tcPr>
          <w:p w14:paraId="12C2AE88" w14:textId="77777777" w:rsidR="001F18E2" w:rsidRPr="001F18E2" w:rsidRDefault="001F18E2" w:rsidP="001F18E2">
            <w:pPr>
              <w:suppressAutoHyphens/>
              <w:spacing w:after="200" w:line="276" w:lineRule="auto"/>
              <w:rPr>
                <w:rFonts w:eastAsia="Times New Roman" w:cs="Times New Roman"/>
                <w:b/>
                <w:sz w:val="22"/>
                <w:szCs w:val="22"/>
              </w:rPr>
            </w:pPr>
            <w:r w:rsidRPr="001F18E2">
              <w:rPr>
                <w:rFonts w:eastAsia="Times New Roman" w:cs="Times New Roman"/>
                <w:b/>
                <w:sz w:val="22"/>
                <w:szCs w:val="22"/>
              </w:rPr>
              <w:t>Вид учебной работы</w:t>
            </w:r>
          </w:p>
        </w:tc>
        <w:tc>
          <w:tcPr>
            <w:tcW w:w="1315" w:type="pct"/>
            <w:vAlign w:val="center"/>
          </w:tcPr>
          <w:p w14:paraId="51AE6269" w14:textId="77777777" w:rsidR="001F18E2" w:rsidRPr="001F18E2" w:rsidRDefault="001F18E2" w:rsidP="001F18E2">
            <w:pPr>
              <w:suppressAutoHyphens/>
              <w:spacing w:after="200" w:line="276" w:lineRule="auto"/>
              <w:rPr>
                <w:rFonts w:eastAsia="Times New Roman" w:cs="Times New Roman"/>
                <w:b/>
                <w:iCs/>
                <w:sz w:val="22"/>
                <w:szCs w:val="22"/>
              </w:rPr>
            </w:pPr>
            <w:r w:rsidRPr="001F18E2">
              <w:rPr>
                <w:rFonts w:eastAsia="Times New Roman" w:cs="Times New Roman"/>
                <w:b/>
                <w:iCs/>
                <w:sz w:val="22"/>
                <w:szCs w:val="22"/>
              </w:rPr>
              <w:t>Объем в часах</w:t>
            </w:r>
          </w:p>
        </w:tc>
      </w:tr>
      <w:tr w:rsidR="001F18E2" w:rsidRPr="001F18E2" w14:paraId="0E488913" w14:textId="77777777" w:rsidTr="00D505A6">
        <w:trPr>
          <w:trHeight w:val="490"/>
        </w:trPr>
        <w:tc>
          <w:tcPr>
            <w:tcW w:w="3685" w:type="pct"/>
            <w:vAlign w:val="center"/>
          </w:tcPr>
          <w:p w14:paraId="2FF213FD" w14:textId="77777777" w:rsidR="001F18E2" w:rsidRPr="001F18E2" w:rsidRDefault="001F18E2" w:rsidP="001F18E2">
            <w:pPr>
              <w:suppressAutoHyphens/>
              <w:spacing w:line="276" w:lineRule="auto"/>
              <w:rPr>
                <w:rFonts w:eastAsia="Times New Roman" w:cs="Times New Roman"/>
                <w:b/>
                <w:sz w:val="22"/>
                <w:szCs w:val="22"/>
              </w:rPr>
            </w:pPr>
            <w:r w:rsidRPr="001F18E2">
              <w:rPr>
                <w:rFonts w:eastAsia="Times New Roman" w:cs="Times New Roman"/>
                <w:b/>
                <w:sz w:val="22"/>
                <w:szCs w:val="22"/>
              </w:rPr>
              <w:t>Объем образовательной программы учебной дисциплины</w:t>
            </w:r>
          </w:p>
        </w:tc>
        <w:tc>
          <w:tcPr>
            <w:tcW w:w="1315" w:type="pct"/>
            <w:vAlign w:val="center"/>
          </w:tcPr>
          <w:p w14:paraId="74F5A1AE" w14:textId="77777777" w:rsidR="001F18E2" w:rsidRPr="001F18E2" w:rsidRDefault="001F18E2" w:rsidP="001F18E2">
            <w:pPr>
              <w:suppressAutoHyphens/>
              <w:spacing w:line="276" w:lineRule="auto"/>
              <w:rPr>
                <w:rFonts w:eastAsia="Times New Roman" w:cs="Times New Roman"/>
                <w:iCs/>
                <w:sz w:val="22"/>
                <w:szCs w:val="22"/>
              </w:rPr>
            </w:pPr>
            <w:r w:rsidRPr="001F18E2">
              <w:rPr>
                <w:rFonts w:eastAsia="Times New Roman" w:cs="Times New Roman"/>
                <w:iCs/>
                <w:sz w:val="22"/>
                <w:szCs w:val="22"/>
              </w:rPr>
              <w:t>66</w:t>
            </w:r>
          </w:p>
        </w:tc>
      </w:tr>
      <w:tr w:rsidR="001F18E2" w:rsidRPr="001F18E2" w14:paraId="78D893B0" w14:textId="77777777" w:rsidTr="00D505A6">
        <w:trPr>
          <w:trHeight w:val="490"/>
        </w:trPr>
        <w:tc>
          <w:tcPr>
            <w:tcW w:w="3685" w:type="pct"/>
            <w:shd w:val="clear" w:color="auto" w:fill="auto"/>
            <w:vAlign w:val="center"/>
          </w:tcPr>
          <w:p w14:paraId="0FBF50EF" w14:textId="77777777" w:rsidR="001F18E2" w:rsidRPr="001F18E2" w:rsidRDefault="001F18E2" w:rsidP="001F18E2">
            <w:pPr>
              <w:suppressAutoHyphens/>
              <w:spacing w:line="276" w:lineRule="auto"/>
              <w:rPr>
                <w:rFonts w:eastAsia="Times New Roman" w:cs="Times New Roman"/>
                <w:b/>
                <w:sz w:val="22"/>
                <w:szCs w:val="22"/>
              </w:rPr>
            </w:pPr>
            <w:r w:rsidRPr="001F18E2">
              <w:rPr>
                <w:rFonts w:eastAsia="Times New Roman" w:cs="Times New Roman"/>
                <w:b/>
                <w:sz w:val="22"/>
                <w:szCs w:val="22"/>
              </w:rPr>
              <w:t>в т.ч. в форме практической подготовки</w:t>
            </w:r>
          </w:p>
        </w:tc>
        <w:tc>
          <w:tcPr>
            <w:tcW w:w="1315" w:type="pct"/>
            <w:shd w:val="clear" w:color="auto" w:fill="auto"/>
            <w:vAlign w:val="center"/>
          </w:tcPr>
          <w:p w14:paraId="399088B0" w14:textId="11AA96DC" w:rsidR="001F18E2" w:rsidRPr="001F18E2" w:rsidRDefault="0020079A" w:rsidP="001F18E2">
            <w:pPr>
              <w:suppressAutoHyphens/>
              <w:spacing w:line="276" w:lineRule="auto"/>
              <w:rPr>
                <w:rFonts w:eastAsia="Times New Roman" w:cs="Times New Roman"/>
                <w:iCs/>
                <w:sz w:val="22"/>
                <w:szCs w:val="22"/>
              </w:rPr>
            </w:pPr>
            <w:r>
              <w:rPr>
                <w:rFonts w:eastAsia="Times New Roman" w:cs="Times New Roman"/>
                <w:iCs/>
                <w:sz w:val="22"/>
                <w:szCs w:val="22"/>
              </w:rPr>
              <w:t>3</w:t>
            </w:r>
            <w:r w:rsidR="005E5C79">
              <w:rPr>
                <w:rFonts w:eastAsia="Times New Roman" w:cs="Times New Roman"/>
                <w:iCs/>
                <w:sz w:val="22"/>
                <w:szCs w:val="22"/>
              </w:rPr>
              <w:t>0</w:t>
            </w:r>
          </w:p>
        </w:tc>
      </w:tr>
      <w:tr w:rsidR="001F18E2" w:rsidRPr="001F18E2" w14:paraId="421EB9D3" w14:textId="77777777" w:rsidTr="00D505A6">
        <w:trPr>
          <w:trHeight w:val="336"/>
        </w:trPr>
        <w:tc>
          <w:tcPr>
            <w:tcW w:w="5000" w:type="pct"/>
            <w:gridSpan w:val="2"/>
            <w:vAlign w:val="center"/>
          </w:tcPr>
          <w:p w14:paraId="27A6B948" w14:textId="77777777" w:rsidR="001F18E2" w:rsidRPr="001F18E2" w:rsidRDefault="001F18E2" w:rsidP="001F18E2">
            <w:pPr>
              <w:suppressAutoHyphens/>
              <w:spacing w:line="276" w:lineRule="auto"/>
              <w:rPr>
                <w:rFonts w:eastAsia="Times New Roman" w:cs="Times New Roman"/>
                <w:iCs/>
                <w:sz w:val="22"/>
                <w:szCs w:val="22"/>
              </w:rPr>
            </w:pPr>
            <w:r w:rsidRPr="001F18E2">
              <w:rPr>
                <w:rFonts w:eastAsia="Times New Roman" w:cs="Times New Roman"/>
                <w:sz w:val="22"/>
                <w:szCs w:val="22"/>
              </w:rPr>
              <w:t>в том числе:</w:t>
            </w:r>
          </w:p>
        </w:tc>
      </w:tr>
      <w:tr w:rsidR="001F18E2" w:rsidRPr="001F18E2" w14:paraId="2C795C3B" w14:textId="77777777" w:rsidTr="00D505A6">
        <w:trPr>
          <w:trHeight w:val="490"/>
        </w:trPr>
        <w:tc>
          <w:tcPr>
            <w:tcW w:w="3685" w:type="pct"/>
            <w:vAlign w:val="center"/>
          </w:tcPr>
          <w:p w14:paraId="2FCBB61C" w14:textId="77777777" w:rsidR="001F18E2" w:rsidRPr="001F18E2" w:rsidRDefault="001F18E2" w:rsidP="001F18E2">
            <w:pPr>
              <w:suppressAutoHyphens/>
              <w:spacing w:line="276" w:lineRule="auto"/>
              <w:rPr>
                <w:rFonts w:eastAsia="Times New Roman" w:cs="Times New Roman"/>
                <w:sz w:val="22"/>
                <w:szCs w:val="22"/>
              </w:rPr>
            </w:pPr>
            <w:r w:rsidRPr="001F18E2">
              <w:rPr>
                <w:rFonts w:eastAsia="Times New Roman" w:cs="Times New Roman"/>
                <w:sz w:val="22"/>
                <w:szCs w:val="22"/>
              </w:rPr>
              <w:t>теоретическое обучение</w:t>
            </w:r>
          </w:p>
        </w:tc>
        <w:tc>
          <w:tcPr>
            <w:tcW w:w="1315" w:type="pct"/>
            <w:vAlign w:val="center"/>
          </w:tcPr>
          <w:p w14:paraId="35161D93" w14:textId="3D0C5EFD" w:rsidR="001F18E2" w:rsidRPr="001F18E2" w:rsidRDefault="001F18E2" w:rsidP="001F18E2">
            <w:pPr>
              <w:suppressAutoHyphens/>
              <w:spacing w:line="276" w:lineRule="auto"/>
              <w:rPr>
                <w:rFonts w:eastAsia="Times New Roman" w:cs="Times New Roman"/>
                <w:iCs/>
                <w:sz w:val="22"/>
                <w:szCs w:val="22"/>
              </w:rPr>
            </w:pPr>
            <w:r w:rsidRPr="001F18E2">
              <w:rPr>
                <w:rFonts w:eastAsia="Times New Roman" w:cs="Times New Roman"/>
                <w:iCs/>
                <w:sz w:val="22"/>
                <w:szCs w:val="22"/>
              </w:rPr>
              <w:t>3</w:t>
            </w:r>
            <w:r w:rsidR="005E5C79">
              <w:rPr>
                <w:rFonts w:eastAsia="Times New Roman" w:cs="Times New Roman"/>
                <w:iCs/>
                <w:sz w:val="22"/>
                <w:szCs w:val="22"/>
              </w:rPr>
              <w:t>6</w:t>
            </w:r>
          </w:p>
        </w:tc>
      </w:tr>
      <w:tr w:rsidR="001F18E2" w:rsidRPr="001F18E2" w14:paraId="1FE828E5" w14:textId="77777777" w:rsidTr="00D505A6">
        <w:trPr>
          <w:trHeight w:val="490"/>
        </w:trPr>
        <w:tc>
          <w:tcPr>
            <w:tcW w:w="3685" w:type="pct"/>
            <w:vAlign w:val="center"/>
          </w:tcPr>
          <w:p w14:paraId="46D41661" w14:textId="77777777" w:rsidR="001F18E2" w:rsidRPr="001F18E2" w:rsidRDefault="001F18E2" w:rsidP="001F18E2">
            <w:pPr>
              <w:suppressAutoHyphens/>
              <w:spacing w:line="276" w:lineRule="auto"/>
              <w:rPr>
                <w:rFonts w:eastAsia="Times New Roman" w:cs="Times New Roman"/>
                <w:sz w:val="22"/>
                <w:szCs w:val="22"/>
              </w:rPr>
            </w:pPr>
            <w:r w:rsidRPr="001F18E2">
              <w:rPr>
                <w:rFonts w:eastAsia="Times New Roman" w:cs="Times New Roman"/>
                <w:sz w:val="22"/>
                <w:szCs w:val="22"/>
              </w:rPr>
              <w:t>практические занятия</w:t>
            </w:r>
            <w:r w:rsidRPr="001F18E2">
              <w:rPr>
                <w:rFonts w:eastAsia="Times New Roman" w:cs="Times New Roman"/>
                <w:i/>
                <w:sz w:val="22"/>
                <w:szCs w:val="22"/>
              </w:rPr>
              <w:t xml:space="preserve"> </w:t>
            </w:r>
          </w:p>
        </w:tc>
        <w:tc>
          <w:tcPr>
            <w:tcW w:w="1315" w:type="pct"/>
            <w:vAlign w:val="center"/>
          </w:tcPr>
          <w:p w14:paraId="516B6400" w14:textId="36778A22" w:rsidR="001F18E2" w:rsidRPr="001F18E2" w:rsidRDefault="0020079A" w:rsidP="001F18E2">
            <w:pPr>
              <w:suppressAutoHyphens/>
              <w:spacing w:line="276" w:lineRule="auto"/>
              <w:rPr>
                <w:rFonts w:eastAsia="Times New Roman" w:cs="Times New Roman"/>
                <w:iCs/>
                <w:sz w:val="22"/>
                <w:szCs w:val="22"/>
              </w:rPr>
            </w:pPr>
            <w:r>
              <w:rPr>
                <w:rFonts w:eastAsia="Times New Roman" w:cs="Times New Roman"/>
                <w:iCs/>
                <w:sz w:val="22"/>
                <w:szCs w:val="22"/>
              </w:rPr>
              <w:t>3</w:t>
            </w:r>
            <w:r w:rsidR="005E5C79">
              <w:rPr>
                <w:rFonts w:eastAsia="Times New Roman" w:cs="Times New Roman"/>
                <w:iCs/>
                <w:sz w:val="22"/>
                <w:szCs w:val="22"/>
              </w:rPr>
              <w:t>0</w:t>
            </w:r>
          </w:p>
        </w:tc>
      </w:tr>
      <w:tr w:rsidR="001F18E2" w:rsidRPr="001F18E2" w14:paraId="5C0E6B6A" w14:textId="77777777" w:rsidTr="00D505A6">
        <w:trPr>
          <w:trHeight w:val="267"/>
        </w:trPr>
        <w:tc>
          <w:tcPr>
            <w:tcW w:w="3685" w:type="pct"/>
            <w:vAlign w:val="center"/>
          </w:tcPr>
          <w:p w14:paraId="2875AB51" w14:textId="77777777" w:rsidR="001F18E2" w:rsidRPr="001F18E2" w:rsidRDefault="001F18E2" w:rsidP="001F18E2">
            <w:pPr>
              <w:suppressAutoHyphens/>
              <w:spacing w:line="360" w:lineRule="auto"/>
              <w:rPr>
                <w:rFonts w:eastAsia="Times New Roman" w:cs="Times New Roman"/>
                <w:i/>
                <w:sz w:val="22"/>
                <w:szCs w:val="22"/>
              </w:rPr>
            </w:pPr>
            <w:r w:rsidRPr="001F18E2">
              <w:rPr>
                <w:rFonts w:eastAsia="Times New Roman" w:cs="Times New Roman"/>
                <w:i/>
                <w:sz w:val="22"/>
                <w:szCs w:val="22"/>
              </w:rPr>
              <w:t xml:space="preserve">Самостоятельная работа </w:t>
            </w:r>
            <w:r w:rsidRPr="001F18E2">
              <w:rPr>
                <w:rFonts w:eastAsia="Times New Roman" w:cs="Times New Roman"/>
                <w:b/>
                <w:i/>
                <w:sz w:val="22"/>
                <w:szCs w:val="22"/>
                <w:vertAlign w:val="superscript"/>
              </w:rPr>
              <w:footnoteReference w:id="29"/>
            </w:r>
          </w:p>
        </w:tc>
        <w:tc>
          <w:tcPr>
            <w:tcW w:w="1315" w:type="pct"/>
            <w:vAlign w:val="center"/>
          </w:tcPr>
          <w:p w14:paraId="4539F8E6" w14:textId="77777777" w:rsidR="001F18E2" w:rsidRPr="001F18E2" w:rsidRDefault="001F18E2" w:rsidP="001F18E2">
            <w:pPr>
              <w:suppressAutoHyphens/>
              <w:spacing w:line="360" w:lineRule="auto"/>
              <w:rPr>
                <w:rFonts w:eastAsia="Times New Roman" w:cs="Times New Roman"/>
                <w:iCs/>
                <w:sz w:val="22"/>
                <w:szCs w:val="22"/>
              </w:rPr>
            </w:pPr>
            <w:r w:rsidRPr="001F18E2">
              <w:rPr>
                <w:rFonts w:eastAsia="Times New Roman" w:cs="Times New Roman"/>
                <w:iCs/>
                <w:sz w:val="22"/>
                <w:szCs w:val="22"/>
              </w:rPr>
              <w:t>*</w:t>
            </w:r>
          </w:p>
        </w:tc>
      </w:tr>
      <w:tr w:rsidR="001F18E2" w:rsidRPr="001F18E2" w14:paraId="5817A80C" w14:textId="77777777" w:rsidTr="00D505A6">
        <w:trPr>
          <w:trHeight w:val="331"/>
        </w:trPr>
        <w:tc>
          <w:tcPr>
            <w:tcW w:w="3685" w:type="pct"/>
            <w:vAlign w:val="center"/>
          </w:tcPr>
          <w:p w14:paraId="303BB5DF" w14:textId="77777777" w:rsidR="001F18E2" w:rsidRPr="001F18E2" w:rsidRDefault="001F18E2" w:rsidP="001F18E2">
            <w:pPr>
              <w:suppressAutoHyphens/>
              <w:spacing w:line="276" w:lineRule="auto"/>
              <w:rPr>
                <w:rFonts w:eastAsia="Times New Roman" w:cs="Times New Roman"/>
                <w:i/>
                <w:sz w:val="22"/>
                <w:szCs w:val="22"/>
              </w:rPr>
            </w:pPr>
            <w:r w:rsidRPr="001F18E2">
              <w:rPr>
                <w:rFonts w:eastAsia="Times New Roman" w:cs="Times New Roman"/>
                <w:b/>
                <w:iCs/>
                <w:sz w:val="22"/>
                <w:szCs w:val="22"/>
              </w:rPr>
              <w:t>Промежуточная аттестация</w:t>
            </w:r>
            <w:r w:rsidRPr="001F18E2">
              <w:rPr>
                <w:rFonts w:ascii="Calibri" w:eastAsia="Times New Roman" w:hAnsi="Calibri" w:cs="Times New Roman"/>
                <w:sz w:val="22"/>
                <w:szCs w:val="22"/>
              </w:rPr>
              <w:t xml:space="preserve"> </w:t>
            </w:r>
            <w:r w:rsidRPr="001F18E2">
              <w:rPr>
                <w:rFonts w:eastAsia="Times New Roman" w:cs="Times New Roman"/>
                <w:b/>
                <w:iCs/>
                <w:sz w:val="22"/>
                <w:szCs w:val="22"/>
              </w:rPr>
              <w:t>в форме ДЗ</w:t>
            </w:r>
          </w:p>
        </w:tc>
        <w:tc>
          <w:tcPr>
            <w:tcW w:w="1315" w:type="pct"/>
            <w:vAlign w:val="center"/>
          </w:tcPr>
          <w:p w14:paraId="7DBD0938" w14:textId="77777777" w:rsidR="001F18E2" w:rsidRPr="001F18E2" w:rsidRDefault="0020079A" w:rsidP="001F18E2">
            <w:pPr>
              <w:suppressAutoHyphens/>
              <w:spacing w:line="276" w:lineRule="auto"/>
              <w:rPr>
                <w:rFonts w:eastAsia="Times New Roman" w:cs="Times New Roman"/>
                <w:iCs/>
                <w:sz w:val="22"/>
                <w:szCs w:val="22"/>
              </w:rPr>
            </w:pPr>
            <w:r>
              <w:rPr>
                <w:rFonts w:eastAsia="Times New Roman" w:cs="Times New Roman"/>
                <w:iCs/>
                <w:sz w:val="22"/>
                <w:szCs w:val="22"/>
              </w:rPr>
              <w:t>-</w:t>
            </w:r>
          </w:p>
        </w:tc>
      </w:tr>
    </w:tbl>
    <w:p w14:paraId="1E96B432" w14:textId="77777777" w:rsidR="001F18E2" w:rsidRPr="001F18E2" w:rsidRDefault="001F18E2" w:rsidP="001F18E2">
      <w:pPr>
        <w:spacing w:after="200" w:line="276" w:lineRule="auto"/>
        <w:rPr>
          <w:rFonts w:eastAsia="Times New Roman" w:cs="Times New Roman"/>
          <w:b/>
          <w:i/>
          <w:sz w:val="22"/>
          <w:szCs w:val="22"/>
        </w:rPr>
        <w:sectPr w:rsidR="001F18E2" w:rsidRPr="001F18E2" w:rsidSect="00D505A6">
          <w:footerReference w:type="default" r:id="rId131"/>
          <w:pgSz w:w="11906" w:h="16838"/>
          <w:pgMar w:top="1134" w:right="850" w:bottom="284" w:left="1701" w:header="708" w:footer="708" w:gutter="0"/>
          <w:cols w:space="720"/>
          <w:titlePg/>
          <w:docGrid w:linePitch="299"/>
        </w:sectPr>
      </w:pPr>
    </w:p>
    <w:p w14:paraId="168BA1DB" w14:textId="77777777" w:rsidR="001F18E2" w:rsidRPr="001F18E2" w:rsidRDefault="001F18E2" w:rsidP="001F18E2">
      <w:pPr>
        <w:spacing w:after="200" w:line="276" w:lineRule="auto"/>
        <w:ind w:firstLine="709"/>
        <w:rPr>
          <w:rFonts w:eastAsia="Times New Roman" w:cs="Times New Roman"/>
          <w:b/>
          <w:sz w:val="22"/>
          <w:szCs w:val="22"/>
        </w:rPr>
      </w:pPr>
      <w:r w:rsidRPr="001F18E2">
        <w:rPr>
          <w:rFonts w:eastAsia="Times New Roman" w:cs="Times New Roman"/>
          <w:b/>
          <w:sz w:val="22"/>
          <w:szCs w:val="22"/>
        </w:rPr>
        <w:lastRenderedPageBreak/>
        <w:t xml:space="preserve">2.2. Тематический план и содержание учебной дисциплины </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394"/>
        <w:gridCol w:w="23"/>
        <w:gridCol w:w="7870"/>
        <w:gridCol w:w="1702"/>
        <w:gridCol w:w="2169"/>
      </w:tblGrid>
      <w:tr w:rsidR="001F18E2" w:rsidRPr="001F18E2" w14:paraId="1579FE2F" w14:textId="77777777" w:rsidTr="00BB7DDD">
        <w:trPr>
          <w:trHeight w:val="20"/>
        </w:trPr>
        <w:tc>
          <w:tcPr>
            <w:tcW w:w="807" w:type="pct"/>
          </w:tcPr>
          <w:p w14:paraId="05CD112C" w14:textId="77777777" w:rsidR="001F18E2" w:rsidRPr="001F18E2" w:rsidRDefault="001F18E2" w:rsidP="001F18E2">
            <w:pPr>
              <w:suppressAutoHyphens/>
              <w:spacing w:line="276" w:lineRule="auto"/>
              <w:jc w:val="center"/>
              <w:rPr>
                <w:rFonts w:eastAsia="Times New Roman" w:cs="Times New Roman"/>
                <w:b/>
                <w:bCs/>
                <w:sz w:val="22"/>
              </w:rPr>
            </w:pPr>
            <w:r w:rsidRPr="001F18E2">
              <w:rPr>
                <w:rFonts w:eastAsia="Times New Roman" w:cs="Times New Roman"/>
                <w:b/>
                <w:bCs/>
                <w:sz w:val="22"/>
              </w:rPr>
              <w:t>Наименование разделов и тем</w:t>
            </w:r>
          </w:p>
        </w:tc>
        <w:tc>
          <w:tcPr>
            <w:tcW w:w="2858" w:type="pct"/>
            <w:gridSpan w:val="3"/>
          </w:tcPr>
          <w:p w14:paraId="27188AD2" w14:textId="77777777" w:rsidR="001F18E2" w:rsidRPr="001F18E2" w:rsidRDefault="001F18E2" w:rsidP="001F18E2">
            <w:pPr>
              <w:suppressAutoHyphens/>
              <w:spacing w:line="276" w:lineRule="auto"/>
              <w:jc w:val="center"/>
              <w:rPr>
                <w:rFonts w:eastAsia="Times New Roman" w:cs="Times New Roman"/>
                <w:b/>
                <w:bCs/>
                <w:sz w:val="22"/>
              </w:rPr>
            </w:pPr>
            <w:r w:rsidRPr="001F18E2">
              <w:rPr>
                <w:rFonts w:eastAsia="Times New Roman" w:cs="Times New Roman"/>
                <w:b/>
                <w:bCs/>
                <w:sz w:val="22"/>
              </w:rPr>
              <w:t>Содержание учебного материала и формы организации деятельности обучающихся</w:t>
            </w:r>
          </w:p>
        </w:tc>
        <w:tc>
          <w:tcPr>
            <w:tcW w:w="587" w:type="pct"/>
          </w:tcPr>
          <w:p w14:paraId="506796BC" w14:textId="77477A59" w:rsidR="001F18E2" w:rsidRPr="001F18E2" w:rsidRDefault="00D43E96" w:rsidP="001F18E2">
            <w:pPr>
              <w:suppressAutoHyphens/>
              <w:spacing w:line="276" w:lineRule="auto"/>
              <w:jc w:val="center"/>
              <w:rPr>
                <w:rFonts w:eastAsia="Times New Roman" w:cs="Times New Roman"/>
                <w:b/>
                <w:bCs/>
                <w:sz w:val="22"/>
              </w:rPr>
            </w:pPr>
            <w:r w:rsidRPr="00D43E96">
              <w:rPr>
                <w:rFonts w:eastAsia="Times New Roman" w:cs="Times New Roman"/>
                <w:b/>
                <w:bCs/>
                <w:sz w:val="22"/>
              </w:rPr>
              <w:t xml:space="preserve">Объем, </w:t>
            </w:r>
            <w:proofErr w:type="spellStart"/>
            <w:r w:rsidRPr="00D43E96">
              <w:rPr>
                <w:rFonts w:eastAsia="Times New Roman" w:cs="Times New Roman"/>
                <w:b/>
                <w:bCs/>
                <w:sz w:val="22"/>
              </w:rPr>
              <w:t>ак</w:t>
            </w:r>
            <w:proofErr w:type="spellEnd"/>
            <w:r w:rsidRPr="00D43E96">
              <w:rPr>
                <w:rFonts w:eastAsia="Times New Roman" w:cs="Times New Roman"/>
                <w:b/>
                <w:bCs/>
                <w:sz w:val="22"/>
              </w:rPr>
              <w:t xml:space="preserve">. ч / </w:t>
            </w:r>
            <w:r w:rsidRPr="00D43E96">
              <w:rPr>
                <w:rFonts w:eastAsia="Times New Roman" w:cs="Times New Roman"/>
                <w:b/>
                <w:bCs/>
                <w:sz w:val="22"/>
              </w:rPr>
              <w:br/>
              <w:t xml:space="preserve">в том числе </w:t>
            </w:r>
            <w:r w:rsidRPr="00D43E96">
              <w:rPr>
                <w:rFonts w:eastAsia="Times New Roman" w:cs="Times New Roman"/>
                <w:b/>
                <w:bCs/>
                <w:sz w:val="22"/>
              </w:rPr>
              <w:br/>
              <w:t xml:space="preserve">в форме практической подготовки, </w:t>
            </w:r>
            <w:proofErr w:type="spellStart"/>
            <w:r w:rsidRPr="00D43E96">
              <w:rPr>
                <w:rFonts w:eastAsia="Times New Roman" w:cs="Times New Roman"/>
                <w:b/>
                <w:bCs/>
                <w:sz w:val="22"/>
              </w:rPr>
              <w:t>ак</w:t>
            </w:r>
            <w:proofErr w:type="spellEnd"/>
            <w:r w:rsidRPr="00D43E96">
              <w:rPr>
                <w:rFonts w:eastAsia="Times New Roman" w:cs="Times New Roman"/>
                <w:b/>
                <w:bCs/>
                <w:sz w:val="22"/>
              </w:rPr>
              <w:t>. ч</w:t>
            </w:r>
          </w:p>
        </w:tc>
        <w:tc>
          <w:tcPr>
            <w:tcW w:w="748" w:type="pct"/>
          </w:tcPr>
          <w:p w14:paraId="310E87BC" w14:textId="32982D62" w:rsidR="001F18E2" w:rsidRPr="001F18E2" w:rsidRDefault="00BB7DDD" w:rsidP="001F18E2">
            <w:pPr>
              <w:spacing w:line="276" w:lineRule="auto"/>
              <w:jc w:val="center"/>
              <w:rPr>
                <w:rFonts w:eastAsia="Times New Roman" w:cs="Times New Roman"/>
                <w:b/>
                <w:bCs/>
                <w:sz w:val="22"/>
              </w:rPr>
            </w:pPr>
            <w:r w:rsidRPr="00902E1D">
              <w:rPr>
                <w:rFonts w:eastAsia="Times New Roman" w:cs="Times New Roman"/>
                <w:b/>
                <w:bCs/>
              </w:rPr>
              <w:t>Коды компетенций формированию которых способствует элемент программы</w:t>
            </w:r>
          </w:p>
        </w:tc>
      </w:tr>
      <w:tr w:rsidR="001F18E2" w:rsidRPr="001F18E2" w14:paraId="5FAD6713" w14:textId="77777777" w:rsidTr="00BB7DDD">
        <w:trPr>
          <w:trHeight w:val="229"/>
        </w:trPr>
        <w:tc>
          <w:tcPr>
            <w:tcW w:w="807" w:type="pct"/>
          </w:tcPr>
          <w:p w14:paraId="0418FE1C" w14:textId="77777777" w:rsidR="001F18E2" w:rsidRPr="001F18E2" w:rsidRDefault="001F18E2" w:rsidP="001F18E2">
            <w:pPr>
              <w:spacing w:line="276" w:lineRule="auto"/>
              <w:jc w:val="center"/>
              <w:rPr>
                <w:rFonts w:eastAsia="Times New Roman" w:cs="Times New Roman"/>
                <w:b/>
                <w:bCs/>
                <w:sz w:val="20"/>
              </w:rPr>
            </w:pPr>
            <w:r w:rsidRPr="001F18E2">
              <w:rPr>
                <w:rFonts w:eastAsia="Times New Roman" w:cs="Times New Roman"/>
                <w:b/>
                <w:bCs/>
                <w:sz w:val="20"/>
              </w:rPr>
              <w:t>1</w:t>
            </w:r>
          </w:p>
        </w:tc>
        <w:tc>
          <w:tcPr>
            <w:tcW w:w="2858" w:type="pct"/>
            <w:gridSpan w:val="3"/>
          </w:tcPr>
          <w:p w14:paraId="4DD93204" w14:textId="77777777" w:rsidR="001F18E2" w:rsidRPr="001F18E2" w:rsidRDefault="001F18E2" w:rsidP="001F18E2">
            <w:pPr>
              <w:spacing w:line="276" w:lineRule="auto"/>
              <w:jc w:val="center"/>
              <w:rPr>
                <w:rFonts w:eastAsia="Times New Roman" w:cs="Times New Roman"/>
                <w:b/>
                <w:bCs/>
                <w:i/>
                <w:sz w:val="20"/>
              </w:rPr>
            </w:pPr>
            <w:r w:rsidRPr="001F18E2">
              <w:rPr>
                <w:rFonts w:eastAsia="Times New Roman" w:cs="Times New Roman"/>
                <w:b/>
                <w:bCs/>
                <w:i/>
                <w:sz w:val="20"/>
              </w:rPr>
              <w:t>2</w:t>
            </w:r>
          </w:p>
        </w:tc>
        <w:tc>
          <w:tcPr>
            <w:tcW w:w="587" w:type="pct"/>
          </w:tcPr>
          <w:p w14:paraId="2060A5FC" w14:textId="77777777" w:rsidR="001F18E2" w:rsidRPr="001F18E2" w:rsidRDefault="001F18E2" w:rsidP="001F18E2">
            <w:pPr>
              <w:spacing w:line="276" w:lineRule="auto"/>
              <w:jc w:val="center"/>
              <w:rPr>
                <w:rFonts w:eastAsia="Times New Roman" w:cs="Times New Roman"/>
                <w:b/>
                <w:bCs/>
                <w:i/>
                <w:sz w:val="20"/>
              </w:rPr>
            </w:pPr>
            <w:r w:rsidRPr="001F18E2">
              <w:rPr>
                <w:rFonts w:eastAsia="Times New Roman" w:cs="Times New Roman"/>
                <w:b/>
                <w:bCs/>
                <w:i/>
                <w:sz w:val="20"/>
              </w:rPr>
              <w:t>3</w:t>
            </w:r>
          </w:p>
        </w:tc>
        <w:tc>
          <w:tcPr>
            <w:tcW w:w="748" w:type="pct"/>
          </w:tcPr>
          <w:p w14:paraId="36CC88EB" w14:textId="77777777" w:rsidR="001F18E2" w:rsidRPr="001F18E2" w:rsidRDefault="001F18E2" w:rsidP="001F18E2">
            <w:pPr>
              <w:spacing w:line="276" w:lineRule="auto"/>
              <w:jc w:val="center"/>
              <w:rPr>
                <w:rFonts w:eastAsia="Times New Roman" w:cs="Times New Roman"/>
                <w:b/>
                <w:bCs/>
                <w:i/>
                <w:sz w:val="20"/>
              </w:rPr>
            </w:pPr>
            <w:r w:rsidRPr="001F18E2">
              <w:rPr>
                <w:rFonts w:eastAsia="Times New Roman" w:cs="Times New Roman"/>
                <w:b/>
                <w:bCs/>
                <w:i/>
                <w:sz w:val="20"/>
              </w:rPr>
              <w:t>4</w:t>
            </w:r>
          </w:p>
        </w:tc>
      </w:tr>
      <w:tr w:rsidR="001F18E2" w:rsidRPr="001F18E2" w14:paraId="166D667D" w14:textId="77777777" w:rsidTr="00BB7DDD">
        <w:trPr>
          <w:trHeight w:val="516"/>
        </w:trPr>
        <w:tc>
          <w:tcPr>
            <w:tcW w:w="3665" w:type="pct"/>
            <w:gridSpan w:val="4"/>
          </w:tcPr>
          <w:p w14:paraId="1A583D97" w14:textId="77777777" w:rsidR="001F18E2" w:rsidRPr="001F18E2" w:rsidRDefault="001F18E2" w:rsidP="001F18E2">
            <w:pPr>
              <w:spacing w:line="276" w:lineRule="auto"/>
              <w:rPr>
                <w:rFonts w:eastAsia="Times New Roman" w:cs="Times New Roman"/>
                <w:b/>
                <w:bCs/>
              </w:rPr>
            </w:pPr>
            <w:r w:rsidRPr="001F18E2">
              <w:rPr>
                <w:rFonts w:eastAsia="Times New Roman" w:cs="Times New Roman"/>
                <w:b/>
                <w:bCs/>
              </w:rPr>
              <w:t>Раздел 1. Топографические карты, планы и чертежи</w:t>
            </w:r>
          </w:p>
        </w:tc>
        <w:tc>
          <w:tcPr>
            <w:tcW w:w="587" w:type="pct"/>
          </w:tcPr>
          <w:p w14:paraId="463F7CBB" w14:textId="77777777" w:rsidR="001F18E2" w:rsidRPr="001F18E2" w:rsidRDefault="0020079A" w:rsidP="001F18E2">
            <w:pPr>
              <w:suppressAutoHyphens/>
              <w:spacing w:line="276" w:lineRule="auto"/>
              <w:jc w:val="center"/>
              <w:rPr>
                <w:rFonts w:eastAsia="Times New Roman" w:cs="Times New Roman"/>
                <w:b/>
                <w:bCs/>
              </w:rPr>
            </w:pPr>
            <w:r>
              <w:rPr>
                <w:rFonts w:eastAsia="Times New Roman" w:cs="Times New Roman"/>
                <w:b/>
                <w:bCs/>
              </w:rPr>
              <w:t>17</w:t>
            </w:r>
            <w:r w:rsidR="001F18E2" w:rsidRPr="001F18E2">
              <w:rPr>
                <w:rFonts w:eastAsia="Times New Roman" w:cs="Times New Roman"/>
                <w:b/>
                <w:bCs/>
              </w:rPr>
              <w:t>/7</w:t>
            </w:r>
          </w:p>
        </w:tc>
        <w:tc>
          <w:tcPr>
            <w:tcW w:w="748" w:type="pct"/>
          </w:tcPr>
          <w:p w14:paraId="0CA0F897" w14:textId="77777777" w:rsidR="001F18E2" w:rsidRPr="001F18E2" w:rsidRDefault="001F18E2" w:rsidP="001F18E2">
            <w:pPr>
              <w:suppressAutoHyphens/>
              <w:spacing w:line="276" w:lineRule="auto"/>
              <w:jc w:val="center"/>
              <w:rPr>
                <w:rFonts w:eastAsia="Times New Roman" w:cs="Times New Roman"/>
              </w:rPr>
            </w:pPr>
          </w:p>
        </w:tc>
      </w:tr>
      <w:tr w:rsidR="001F18E2" w:rsidRPr="001F18E2" w14:paraId="4BAA70B3" w14:textId="77777777" w:rsidTr="00BB7DDD">
        <w:trPr>
          <w:trHeight w:val="452"/>
        </w:trPr>
        <w:tc>
          <w:tcPr>
            <w:tcW w:w="807" w:type="pct"/>
            <w:vMerge w:val="restart"/>
          </w:tcPr>
          <w:p w14:paraId="7E0194A2" w14:textId="77777777" w:rsidR="001F18E2" w:rsidRPr="001F18E2" w:rsidRDefault="001F18E2" w:rsidP="001F18E2">
            <w:pPr>
              <w:spacing w:line="276" w:lineRule="auto"/>
              <w:rPr>
                <w:rFonts w:eastAsia="Times New Roman" w:cs="Times New Roman"/>
                <w:b/>
                <w:bCs/>
              </w:rPr>
            </w:pPr>
            <w:r w:rsidRPr="001F18E2">
              <w:rPr>
                <w:rFonts w:eastAsia="Times New Roman" w:cs="Times New Roman"/>
                <w:b/>
                <w:bCs/>
              </w:rPr>
              <w:t>Тема 1.1.</w:t>
            </w:r>
          </w:p>
          <w:p w14:paraId="1DB01925" w14:textId="77777777" w:rsidR="001F18E2" w:rsidRPr="001F18E2" w:rsidRDefault="001F18E2" w:rsidP="001F18E2">
            <w:pPr>
              <w:spacing w:line="276" w:lineRule="auto"/>
              <w:rPr>
                <w:rFonts w:eastAsia="Times New Roman" w:cs="Times New Roman"/>
                <w:b/>
                <w:bCs/>
              </w:rPr>
            </w:pPr>
            <w:r w:rsidRPr="001F18E2">
              <w:rPr>
                <w:rFonts w:eastAsia="Calibri" w:cs="Times New Roman"/>
                <w:b/>
                <w:lang w:eastAsia="en-US"/>
              </w:rPr>
              <w:t>Задачи геодезии. Масштабы и картографические знаки</w:t>
            </w:r>
          </w:p>
        </w:tc>
        <w:tc>
          <w:tcPr>
            <w:tcW w:w="2858" w:type="pct"/>
            <w:gridSpan w:val="3"/>
          </w:tcPr>
          <w:p w14:paraId="07C15186" w14:textId="77777777" w:rsidR="001F18E2" w:rsidRPr="001F18E2" w:rsidRDefault="001F18E2" w:rsidP="001F18E2">
            <w:pPr>
              <w:spacing w:line="276" w:lineRule="auto"/>
              <w:rPr>
                <w:rFonts w:eastAsia="Calibri" w:cs="Times New Roman"/>
                <w:lang w:eastAsia="en-US"/>
              </w:rPr>
            </w:pPr>
            <w:r w:rsidRPr="001F18E2">
              <w:rPr>
                <w:rFonts w:eastAsia="Times New Roman" w:cs="Times New Roman"/>
                <w:b/>
                <w:bCs/>
              </w:rPr>
              <w:t>Содержание учебного материала</w:t>
            </w:r>
          </w:p>
        </w:tc>
        <w:tc>
          <w:tcPr>
            <w:tcW w:w="587" w:type="pct"/>
          </w:tcPr>
          <w:p w14:paraId="1E61342F" w14:textId="77777777" w:rsidR="001F18E2" w:rsidRPr="001F18E2" w:rsidRDefault="0020079A" w:rsidP="001F18E2">
            <w:pPr>
              <w:suppressAutoHyphens/>
              <w:spacing w:line="276" w:lineRule="auto"/>
              <w:jc w:val="center"/>
              <w:rPr>
                <w:rFonts w:eastAsia="Times New Roman" w:cs="Times New Roman"/>
                <w:b/>
                <w:bCs/>
              </w:rPr>
            </w:pPr>
            <w:r>
              <w:rPr>
                <w:rFonts w:eastAsia="Times New Roman" w:cs="Times New Roman"/>
                <w:b/>
                <w:bCs/>
              </w:rPr>
              <w:t>6</w:t>
            </w:r>
            <w:r w:rsidR="001F18E2" w:rsidRPr="001F18E2">
              <w:rPr>
                <w:rFonts w:eastAsia="Times New Roman" w:cs="Times New Roman"/>
                <w:b/>
                <w:bCs/>
              </w:rPr>
              <w:t>/2</w:t>
            </w:r>
          </w:p>
        </w:tc>
        <w:tc>
          <w:tcPr>
            <w:tcW w:w="748" w:type="pct"/>
          </w:tcPr>
          <w:p w14:paraId="121BB2E3" w14:textId="77777777" w:rsidR="001F18E2" w:rsidRPr="001F18E2" w:rsidRDefault="001F18E2" w:rsidP="001F18E2">
            <w:pPr>
              <w:spacing w:line="276" w:lineRule="auto"/>
              <w:jc w:val="center"/>
              <w:rPr>
                <w:rFonts w:eastAsia="Times New Roman" w:cs="Times New Roman"/>
                <w:b/>
                <w:i/>
              </w:rPr>
            </w:pPr>
          </w:p>
        </w:tc>
      </w:tr>
      <w:tr w:rsidR="001F18E2" w:rsidRPr="001F18E2" w14:paraId="0453A1B0" w14:textId="77777777" w:rsidTr="00BB7DDD">
        <w:trPr>
          <w:trHeight w:val="1920"/>
        </w:trPr>
        <w:tc>
          <w:tcPr>
            <w:tcW w:w="807" w:type="pct"/>
            <w:vMerge/>
          </w:tcPr>
          <w:p w14:paraId="64B272BE" w14:textId="77777777" w:rsidR="001F18E2" w:rsidRPr="001F18E2" w:rsidRDefault="001F18E2" w:rsidP="001F18E2">
            <w:pPr>
              <w:spacing w:line="276" w:lineRule="auto"/>
              <w:rPr>
                <w:rFonts w:eastAsia="Times New Roman" w:cs="Times New Roman"/>
                <w:b/>
                <w:bCs/>
              </w:rPr>
            </w:pPr>
          </w:p>
        </w:tc>
        <w:tc>
          <w:tcPr>
            <w:tcW w:w="136" w:type="pct"/>
          </w:tcPr>
          <w:p w14:paraId="2CE8DC8F"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1</w:t>
            </w:r>
          </w:p>
        </w:tc>
        <w:tc>
          <w:tcPr>
            <w:tcW w:w="2722" w:type="pct"/>
            <w:gridSpan w:val="2"/>
          </w:tcPr>
          <w:p w14:paraId="7C622540" w14:textId="77777777" w:rsidR="001F18E2" w:rsidRPr="001F18E2" w:rsidRDefault="001F18E2" w:rsidP="001F18E2">
            <w:pPr>
              <w:spacing w:line="276" w:lineRule="auto"/>
              <w:jc w:val="both"/>
              <w:rPr>
                <w:rFonts w:eastAsia="Times New Roman" w:cs="Times New Roman"/>
                <w:b/>
                <w:bCs/>
              </w:rPr>
            </w:pPr>
            <w:r w:rsidRPr="001F18E2">
              <w:rPr>
                <w:rFonts w:eastAsia="Calibri" w:cs="Times New Roman"/>
                <w:lang w:eastAsia="en-US"/>
              </w:rPr>
              <w:t>Предмет и задачи геодезии в садово-парковом строительстве. Определение положение точек земной поверхности, системы географических и прямоугольных координат. Высоты точек. Превышения. Балтийская система высот. Изображение земной поверхности на плоскости, метод ортогонального проектирования. Основные термины и понятия: карта, план, профиль, горизонтальное заложение, угол наклона, горизонтальный угол. Определение масштаба. Формы записи масштаба на планах и картах: численная, именованная, графическая. Точность масштаба. Государственный масштабный ряд. Методика решения стандартных задач на масштабы. Условные знаки, классификация условных знаков</w:t>
            </w:r>
          </w:p>
        </w:tc>
        <w:tc>
          <w:tcPr>
            <w:tcW w:w="587" w:type="pct"/>
          </w:tcPr>
          <w:p w14:paraId="5C3BF724" w14:textId="77777777" w:rsidR="001F18E2" w:rsidRPr="001F18E2" w:rsidRDefault="0020079A" w:rsidP="001F18E2">
            <w:pPr>
              <w:suppressAutoHyphens/>
              <w:spacing w:line="276" w:lineRule="auto"/>
              <w:jc w:val="center"/>
              <w:rPr>
                <w:rFonts w:eastAsia="Times New Roman" w:cs="Times New Roman"/>
              </w:rPr>
            </w:pPr>
            <w:r>
              <w:rPr>
                <w:rFonts w:eastAsia="Times New Roman" w:cs="Times New Roman"/>
              </w:rPr>
              <w:t>4</w:t>
            </w:r>
          </w:p>
        </w:tc>
        <w:tc>
          <w:tcPr>
            <w:tcW w:w="748" w:type="pct"/>
            <w:vMerge w:val="restart"/>
          </w:tcPr>
          <w:p w14:paraId="038519B1"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2437473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77B3A70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421B8B2A"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35B69902"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3918B7E5" w14:textId="77777777" w:rsidR="001F18E2" w:rsidRPr="001F18E2" w:rsidRDefault="001F18E2" w:rsidP="001F18E2">
            <w:pPr>
              <w:spacing w:line="276" w:lineRule="auto"/>
              <w:jc w:val="center"/>
              <w:rPr>
                <w:rFonts w:eastAsia="Times New Roman" w:cs="Times New Roman"/>
                <w:b/>
                <w:i/>
              </w:rPr>
            </w:pPr>
          </w:p>
        </w:tc>
      </w:tr>
      <w:tr w:rsidR="001F18E2" w:rsidRPr="001F18E2" w14:paraId="46FF61D6" w14:textId="77777777" w:rsidTr="00BB7DDD">
        <w:trPr>
          <w:trHeight w:val="236"/>
        </w:trPr>
        <w:tc>
          <w:tcPr>
            <w:tcW w:w="807" w:type="pct"/>
            <w:vMerge/>
          </w:tcPr>
          <w:p w14:paraId="176E9A15" w14:textId="77777777" w:rsidR="001F18E2" w:rsidRPr="001F18E2" w:rsidRDefault="001F18E2" w:rsidP="001F18E2">
            <w:pPr>
              <w:spacing w:line="276" w:lineRule="auto"/>
              <w:rPr>
                <w:rFonts w:eastAsia="Times New Roman" w:cs="Times New Roman"/>
                <w:b/>
                <w:bCs/>
                <w:i/>
              </w:rPr>
            </w:pPr>
          </w:p>
        </w:tc>
        <w:tc>
          <w:tcPr>
            <w:tcW w:w="2858" w:type="pct"/>
            <w:gridSpan w:val="3"/>
          </w:tcPr>
          <w:p w14:paraId="0919D380" w14:textId="77777777" w:rsidR="001F18E2" w:rsidRPr="001F18E2" w:rsidRDefault="001F18E2" w:rsidP="001F18E2">
            <w:pPr>
              <w:spacing w:line="276" w:lineRule="auto"/>
              <w:jc w:val="both"/>
              <w:rPr>
                <w:rFonts w:eastAsia="Times New Roman" w:cs="Times New Roman"/>
                <w:b/>
                <w:i/>
              </w:rPr>
            </w:pPr>
            <w:r w:rsidRPr="001F18E2">
              <w:rPr>
                <w:rFonts w:eastAsia="Calibri" w:cs="Times New Roman"/>
                <w:b/>
                <w:lang w:eastAsia="en-US"/>
              </w:rPr>
              <w:t>В том числе практических занятий и лабораторных работ</w:t>
            </w:r>
          </w:p>
        </w:tc>
        <w:tc>
          <w:tcPr>
            <w:tcW w:w="587" w:type="pct"/>
          </w:tcPr>
          <w:p w14:paraId="3ED38DFF" w14:textId="77777777" w:rsidR="001F18E2" w:rsidRPr="001F18E2" w:rsidRDefault="001F18E2" w:rsidP="001F18E2">
            <w:pPr>
              <w:suppressAutoHyphens/>
              <w:spacing w:line="276" w:lineRule="auto"/>
              <w:jc w:val="center"/>
              <w:rPr>
                <w:rFonts w:eastAsia="Times New Roman" w:cs="Times New Roman"/>
                <w:b/>
                <w:highlight w:val="yellow"/>
              </w:rPr>
            </w:pPr>
            <w:r w:rsidRPr="001F18E2">
              <w:rPr>
                <w:rFonts w:eastAsia="Times New Roman" w:cs="Times New Roman"/>
                <w:b/>
              </w:rPr>
              <w:t>2</w:t>
            </w:r>
          </w:p>
        </w:tc>
        <w:tc>
          <w:tcPr>
            <w:tcW w:w="748" w:type="pct"/>
            <w:vMerge/>
          </w:tcPr>
          <w:p w14:paraId="54FB47D4" w14:textId="77777777" w:rsidR="001F18E2" w:rsidRPr="001F18E2" w:rsidRDefault="001F18E2" w:rsidP="001F18E2">
            <w:pPr>
              <w:spacing w:line="276" w:lineRule="auto"/>
              <w:jc w:val="center"/>
              <w:rPr>
                <w:rFonts w:eastAsia="Times New Roman" w:cs="Times New Roman"/>
                <w:b/>
                <w:i/>
              </w:rPr>
            </w:pPr>
          </w:p>
        </w:tc>
      </w:tr>
      <w:tr w:rsidR="001F18E2" w:rsidRPr="001F18E2" w14:paraId="31E0FE1B" w14:textId="77777777" w:rsidTr="00BB7DDD">
        <w:trPr>
          <w:trHeight w:val="256"/>
        </w:trPr>
        <w:tc>
          <w:tcPr>
            <w:tcW w:w="807" w:type="pct"/>
            <w:vMerge/>
          </w:tcPr>
          <w:p w14:paraId="4E593611" w14:textId="77777777" w:rsidR="001F18E2" w:rsidRPr="001F18E2" w:rsidRDefault="001F18E2" w:rsidP="001F18E2">
            <w:pPr>
              <w:spacing w:line="276" w:lineRule="auto"/>
              <w:rPr>
                <w:rFonts w:eastAsia="Times New Roman" w:cs="Times New Roman"/>
                <w:b/>
                <w:bCs/>
                <w:i/>
              </w:rPr>
            </w:pPr>
          </w:p>
        </w:tc>
        <w:tc>
          <w:tcPr>
            <w:tcW w:w="136" w:type="pct"/>
          </w:tcPr>
          <w:p w14:paraId="4F7C1685" w14:textId="77777777" w:rsidR="001F18E2" w:rsidRPr="001F18E2" w:rsidRDefault="001F18E2" w:rsidP="001F18E2">
            <w:pPr>
              <w:spacing w:line="276" w:lineRule="auto"/>
              <w:jc w:val="both"/>
              <w:rPr>
                <w:rFonts w:eastAsia="Times New Roman" w:cs="Times New Roman"/>
                <w:bCs/>
              </w:rPr>
            </w:pPr>
            <w:r w:rsidRPr="001F18E2">
              <w:rPr>
                <w:rFonts w:eastAsia="Times New Roman" w:cs="Times New Roman"/>
                <w:bCs/>
              </w:rPr>
              <w:t>1</w:t>
            </w:r>
          </w:p>
        </w:tc>
        <w:tc>
          <w:tcPr>
            <w:tcW w:w="2722" w:type="pct"/>
            <w:gridSpan w:val="2"/>
          </w:tcPr>
          <w:p w14:paraId="6678DF2E" w14:textId="77777777" w:rsidR="001F18E2" w:rsidRPr="001F18E2" w:rsidRDefault="001F18E2" w:rsidP="001F18E2">
            <w:pPr>
              <w:spacing w:line="276" w:lineRule="auto"/>
              <w:jc w:val="both"/>
              <w:rPr>
                <w:rFonts w:eastAsia="Times New Roman" w:cs="Times New Roman"/>
                <w:b/>
                <w:bCs/>
              </w:rPr>
            </w:pPr>
            <w:r w:rsidRPr="001F18E2">
              <w:rPr>
                <w:rFonts w:eastAsia="Calibri" w:cs="Times New Roman"/>
                <w:b/>
                <w:i/>
                <w:lang w:eastAsia="en-US"/>
              </w:rPr>
              <w:t xml:space="preserve">Практическое занятие № 1. </w:t>
            </w:r>
            <w:r w:rsidRPr="001F18E2">
              <w:rPr>
                <w:rFonts w:eastAsia="Calibri" w:cs="Times New Roman"/>
                <w:lang w:eastAsia="en-US"/>
              </w:rPr>
              <w:t>Решение задач на масштабы.</w:t>
            </w:r>
            <w:r w:rsidRPr="001F18E2">
              <w:rPr>
                <w:rFonts w:ascii="Calibri" w:eastAsia="Times New Roman" w:hAnsi="Calibri" w:cs="Times New Roman"/>
                <w:sz w:val="22"/>
                <w:szCs w:val="22"/>
              </w:rPr>
              <w:t xml:space="preserve"> </w:t>
            </w:r>
            <w:r w:rsidRPr="001F18E2">
              <w:rPr>
                <w:rFonts w:eastAsia="Calibri" w:cs="Times New Roman"/>
                <w:lang w:eastAsia="en-US"/>
              </w:rPr>
              <w:t>Перевод численного масштаба в именованный. Расчет точности масштаба.</w:t>
            </w:r>
          </w:p>
        </w:tc>
        <w:tc>
          <w:tcPr>
            <w:tcW w:w="587" w:type="pct"/>
          </w:tcPr>
          <w:p w14:paraId="4616D302"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2</w:t>
            </w:r>
          </w:p>
        </w:tc>
        <w:tc>
          <w:tcPr>
            <w:tcW w:w="748" w:type="pct"/>
            <w:vMerge/>
          </w:tcPr>
          <w:p w14:paraId="74A9D1C2" w14:textId="77777777" w:rsidR="001F18E2" w:rsidRPr="001F18E2" w:rsidRDefault="001F18E2" w:rsidP="001F18E2">
            <w:pPr>
              <w:spacing w:line="276" w:lineRule="auto"/>
              <w:jc w:val="center"/>
              <w:rPr>
                <w:rFonts w:eastAsia="Times New Roman" w:cs="Times New Roman"/>
                <w:b/>
                <w:i/>
              </w:rPr>
            </w:pPr>
          </w:p>
        </w:tc>
      </w:tr>
      <w:tr w:rsidR="001F18E2" w:rsidRPr="001F18E2" w14:paraId="598EA2CB" w14:textId="77777777" w:rsidTr="00BB7DDD">
        <w:trPr>
          <w:trHeight w:val="256"/>
        </w:trPr>
        <w:tc>
          <w:tcPr>
            <w:tcW w:w="807" w:type="pct"/>
            <w:vMerge/>
          </w:tcPr>
          <w:p w14:paraId="1F812AC0" w14:textId="77777777" w:rsidR="001F18E2" w:rsidRPr="001F18E2" w:rsidRDefault="001F18E2" w:rsidP="001F18E2">
            <w:pPr>
              <w:spacing w:line="276" w:lineRule="auto"/>
              <w:rPr>
                <w:rFonts w:eastAsia="Times New Roman" w:cs="Times New Roman"/>
                <w:b/>
                <w:bCs/>
                <w:i/>
              </w:rPr>
            </w:pPr>
          </w:p>
        </w:tc>
        <w:tc>
          <w:tcPr>
            <w:tcW w:w="2858" w:type="pct"/>
            <w:gridSpan w:val="3"/>
          </w:tcPr>
          <w:p w14:paraId="3951D287"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b/>
                <w:lang w:eastAsia="en-US"/>
              </w:rPr>
              <w:t>Самостоятельная работа обучающихся</w:t>
            </w:r>
          </w:p>
        </w:tc>
        <w:tc>
          <w:tcPr>
            <w:tcW w:w="587" w:type="pct"/>
          </w:tcPr>
          <w:p w14:paraId="1306698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w:t>
            </w:r>
          </w:p>
        </w:tc>
        <w:tc>
          <w:tcPr>
            <w:tcW w:w="748" w:type="pct"/>
            <w:vMerge/>
          </w:tcPr>
          <w:p w14:paraId="780B0368" w14:textId="77777777" w:rsidR="001F18E2" w:rsidRPr="001F18E2" w:rsidRDefault="001F18E2" w:rsidP="001F18E2">
            <w:pPr>
              <w:spacing w:line="276" w:lineRule="auto"/>
              <w:jc w:val="center"/>
              <w:rPr>
                <w:rFonts w:eastAsia="Times New Roman" w:cs="Times New Roman"/>
                <w:b/>
                <w:i/>
              </w:rPr>
            </w:pPr>
          </w:p>
        </w:tc>
      </w:tr>
      <w:tr w:rsidR="001F18E2" w:rsidRPr="001F18E2" w14:paraId="6B9ADAC1" w14:textId="77777777" w:rsidTr="00BB7DDD">
        <w:trPr>
          <w:trHeight w:val="255"/>
        </w:trPr>
        <w:tc>
          <w:tcPr>
            <w:tcW w:w="807" w:type="pct"/>
            <w:vMerge w:val="restart"/>
          </w:tcPr>
          <w:p w14:paraId="500822E2" w14:textId="77777777" w:rsidR="001F18E2" w:rsidRPr="001F18E2" w:rsidRDefault="001F18E2" w:rsidP="001F18E2">
            <w:pPr>
              <w:spacing w:line="276" w:lineRule="auto"/>
              <w:rPr>
                <w:rFonts w:eastAsia="Calibri" w:cs="Times New Roman"/>
                <w:b/>
                <w:bCs/>
                <w:lang w:eastAsia="en-US"/>
              </w:rPr>
            </w:pPr>
            <w:r w:rsidRPr="001F18E2">
              <w:rPr>
                <w:rFonts w:eastAsia="Calibri" w:cs="Times New Roman"/>
                <w:b/>
                <w:bCs/>
                <w:lang w:eastAsia="en-US"/>
              </w:rPr>
              <w:t xml:space="preserve">Тема 1.2. </w:t>
            </w:r>
          </w:p>
          <w:p w14:paraId="632F0979" w14:textId="77777777" w:rsidR="001F18E2" w:rsidRPr="001F18E2" w:rsidRDefault="001F18E2" w:rsidP="001F18E2">
            <w:pPr>
              <w:spacing w:line="276" w:lineRule="auto"/>
              <w:rPr>
                <w:rFonts w:eastAsia="Times New Roman" w:cs="Times New Roman"/>
                <w:b/>
                <w:bCs/>
                <w:i/>
              </w:rPr>
            </w:pPr>
            <w:r w:rsidRPr="001F18E2">
              <w:rPr>
                <w:rFonts w:eastAsia="Calibri" w:cs="Times New Roman"/>
                <w:b/>
                <w:bCs/>
                <w:lang w:eastAsia="en-US"/>
              </w:rPr>
              <w:lastRenderedPageBreak/>
              <w:t>Рельеф местности</w:t>
            </w:r>
            <w:r w:rsidRPr="001F18E2">
              <w:rPr>
                <w:rFonts w:ascii="Calibri" w:eastAsia="Times New Roman" w:hAnsi="Calibri" w:cs="Times New Roman"/>
                <w:sz w:val="22"/>
                <w:szCs w:val="22"/>
              </w:rPr>
              <w:t xml:space="preserve"> </w:t>
            </w:r>
            <w:r w:rsidRPr="001F18E2">
              <w:rPr>
                <w:rFonts w:eastAsia="Calibri" w:cs="Times New Roman"/>
                <w:b/>
                <w:bCs/>
                <w:lang w:eastAsia="en-US"/>
              </w:rPr>
              <w:t>и его изображение на топографических картах и планах</w:t>
            </w:r>
          </w:p>
        </w:tc>
        <w:tc>
          <w:tcPr>
            <w:tcW w:w="2858" w:type="pct"/>
            <w:gridSpan w:val="3"/>
          </w:tcPr>
          <w:p w14:paraId="1E8B4AD7" w14:textId="77777777" w:rsidR="001F18E2" w:rsidRPr="001F18E2" w:rsidRDefault="001F18E2" w:rsidP="001F18E2">
            <w:pPr>
              <w:spacing w:line="276" w:lineRule="auto"/>
              <w:jc w:val="both"/>
              <w:rPr>
                <w:rFonts w:eastAsia="Times New Roman" w:cs="Times New Roman"/>
                <w:b/>
                <w:i/>
              </w:rPr>
            </w:pPr>
            <w:r w:rsidRPr="001F18E2">
              <w:rPr>
                <w:rFonts w:eastAsia="Times New Roman" w:cs="Times New Roman"/>
                <w:b/>
                <w:bCs/>
              </w:rPr>
              <w:lastRenderedPageBreak/>
              <w:t>Содержание учебного материала</w:t>
            </w:r>
          </w:p>
        </w:tc>
        <w:tc>
          <w:tcPr>
            <w:tcW w:w="587" w:type="pct"/>
          </w:tcPr>
          <w:p w14:paraId="60C2D273"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4/2</w:t>
            </w:r>
          </w:p>
        </w:tc>
        <w:tc>
          <w:tcPr>
            <w:tcW w:w="748" w:type="pct"/>
          </w:tcPr>
          <w:p w14:paraId="2D107665" w14:textId="77777777" w:rsidR="001F18E2" w:rsidRPr="001F18E2" w:rsidRDefault="001F18E2" w:rsidP="001F18E2">
            <w:pPr>
              <w:spacing w:line="276" w:lineRule="auto"/>
              <w:jc w:val="center"/>
              <w:rPr>
                <w:rFonts w:eastAsia="Times New Roman" w:cs="Times New Roman"/>
                <w:b/>
                <w:i/>
              </w:rPr>
            </w:pPr>
          </w:p>
        </w:tc>
      </w:tr>
      <w:tr w:rsidR="001F18E2" w:rsidRPr="001F18E2" w14:paraId="427B553E" w14:textId="77777777" w:rsidTr="00BB7DDD">
        <w:tc>
          <w:tcPr>
            <w:tcW w:w="807" w:type="pct"/>
            <w:vMerge/>
          </w:tcPr>
          <w:p w14:paraId="2EC704B1" w14:textId="77777777" w:rsidR="001F18E2" w:rsidRPr="001F18E2" w:rsidRDefault="001F18E2" w:rsidP="001F18E2">
            <w:pPr>
              <w:spacing w:line="276" w:lineRule="auto"/>
              <w:rPr>
                <w:rFonts w:eastAsia="Calibri" w:cs="Times New Roman"/>
                <w:bCs/>
                <w:lang w:eastAsia="en-US"/>
              </w:rPr>
            </w:pPr>
          </w:p>
        </w:tc>
        <w:tc>
          <w:tcPr>
            <w:tcW w:w="136" w:type="pct"/>
          </w:tcPr>
          <w:p w14:paraId="240BC767" w14:textId="77777777" w:rsidR="001F18E2" w:rsidRPr="001F18E2" w:rsidRDefault="001F18E2" w:rsidP="001F18E2">
            <w:pPr>
              <w:spacing w:line="276" w:lineRule="auto"/>
              <w:jc w:val="both"/>
              <w:rPr>
                <w:rFonts w:eastAsia="Times New Roman" w:cs="Times New Roman"/>
                <w:bCs/>
              </w:rPr>
            </w:pPr>
            <w:r w:rsidRPr="001F18E2">
              <w:rPr>
                <w:rFonts w:eastAsia="Times New Roman" w:cs="Times New Roman"/>
                <w:bCs/>
              </w:rPr>
              <w:t>1</w:t>
            </w:r>
          </w:p>
        </w:tc>
        <w:tc>
          <w:tcPr>
            <w:tcW w:w="2722" w:type="pct"/>
            <w:gridSpan w:val="2"/>
          </w:tcPr>
          <w:p w14:paraId="72ED90BC" w14:textId="77777777" w:rsidR="001F18E2" w:rsidRPr="001F18E2" w:rsidRDefault="001F18E2" w:rsidP="001F18E2">
            <w:pPr>
              <w:spacing w:line="276" w:lineRule="auto"/>
              <w:jc w:val="both"/>
              <w:rPr>
                <w:rFonts w:eastAsia="Times New Roman" w:cs="Times New Roman"/>
                <w:b/>
                <w:bCs/>
              </w:rPr>
            </w:pPr>
            <w:r w:rsidRPr="001F18E2">
              <w:rPr>
                <w:rFonts w:eastAsia="Calibri" w:cs="Times New Roman"/>
                <w:lang w:eastAsia="en-US"/>
              </w:rPr>
              <w:t>Определение термина «рельеф местности». Основные формы рельефа и их элементы; характерные точки и линии. Методы изображения основных форм рельефа. Метод изображения основных форм рельефа горизонталями; высота сечения, заложение. Методика определения высот горизонталей и высот точек, лежащих между горизонталями. Уклон линии. Понятие профиля. Принцип и методика его построения по линии, заданной на топографической карте.</w:t>
            </w:r>
          </w:p>
        </w:tc>
        <w:tc>
          <w:tcPr>
            <w:tcW w:w="587" w:type="pct"/>
          </w:tcPr>
          <w:p w14:paraId="1ED65FBB"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2</w:t>
            </w:r>
          </w:p>
        </w:tc>
        <w:tc>
          <w:tcPr>
            <w:tcW w:w="748" w:type="pct"/>
            <w:vMerge w:val="restart"/>
          </w:tcPr>
          <w:p w14:paraId="21233DE9"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600AD73A"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1AEFC622"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7B90B5B4"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7997B2CC"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4BB3386A" w14:textId="77777777" w:rsidR="001F18E2" w:rsidRPr="001F18E2" w:rsidRDefault="001F18E2" w:rsidP="001F18E2">
            <w:pPr>
              <w:suppressAutoHyphens/>
              <w:spacing w:line="276" w:lineRule="auto"/>
              <w:jc w:val="center"/>
              <w:rPr>
                <w:rFonts w:eastAsia="Times New Roman" w:cs="Times New Roman"/>
                <w:b/>
                <w:i/>
              </w:rPr>
            </w:pPr>
            <w:r w:rsidRPr="001F18E2">
              <w:rPr>
                <w:rFonts w:eastAsia="Times New Roman" w:cs="Times New Roman"/>
              </w:rPr>
              <w:t xml:space="preserve"> </w:t>
            </w:r>
          </w:p>
          <w:p w14:paraId="35882189" w14:textId="77777777" w:rsidR="001F18E2" w:rsidRPr="001F18E2" w:rsidRDefault="001F18E2" w:rsidP="001F18E2">
            <w:pPr>
              <w:spacing w:line="276" w:lineRule="auto"/>
              <w:jc w:val="center"/>
              <w:rPr>
                <w:rFonts w:eastAsia="Times New Roman" w:cs="Times New Roman"/>
                <w:b/>
                <w:i/>
              </w:rPr>
            </w:pPr>
          </w:p>
        </w:tc>
      </w:tr>
      <w:tr w:rsidR="001F18E2" w:rsidRPr="001F18E2" w14:paraId="13267020" w14:textId="77777777" w:rsidTr="00BB7DDD">
        <w:trPr>
          <w:trHeight w:val="259"/>
        </w:trPr>
        <w:tc>
          <w:tcPr>
            <w:tcW w:w="807" w:type="pct"/>
            <w:vMerge/>
          </w:tcPr>
          <w:p w14:paraId="10820883" w14:textId="77777777" w:rsidR="001F18E2" w:rsidRPr="001F18E2" w:rsidRDefault="001F18E2" w:rsidP="001F18E2">
            <w:pPr>
              <w:spacing w:line="276" w:lineRule="auto"/>
              <w:rPr>
                <w:rFonts w:eastAsia="Calibri" w:cs="Times New Roman"/>
                <w:bCs/>
                <w:lang w:eastAsia="en-US"/>
              </w:rPr>
            </w:pPr>
          </w:p>
        </w:tc>
        <w:tc>
          <w:tcPr>
            <w:tcW w:w="2858" w:type="pct"/>
            <w:gridSpan w:val="3"/>
          </w:tcPr>
          <w:p w14:paraId="678D4D06"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32D0CB4D"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2</w:t>
            </w:r>
          </w:p>
        </w:tc>
        <w:tc>
          <w:tcPr>
            <w:tcW w:w="748" w:type="pct"/>
            <w:vMerge/>
          </w:tcPr>
          <w:p w14:paraId="0F1426F0" w14:textId="77777777" w:rsidR="001F18E2" w:rsidRPr="001F18E2" w:rsidRDefault="001F18E2" w:rsidP="001F18E2">
            <w:pPr>
              <w:spacing w:line="276" w:lineRule="auto"/>
              <w:jc w:val="center"/>
              <w:rPr>
                <w:rFonts w:eastAsia="Times New Roman" w:cs="Times New Roman"/>
                <w:b/>
                <w:i/>
              </w:rPr>
            </w:pPr>
          </w:p>
        </w:tc>
      </w:tr>
      <w:tr w:rsidR="001F18E2" w:rsidRPr="001F18E2" w14:paraId="25B35F3E" w14:textId="77777777" w:rsidTr="00BB7DDD">
        <w:trPr>
          <w:trHeight w:val="302"/>
        </w:trPr>
        <w:tc>
          <w:tcPr>
            <w:tcW w:w="807" w:type="pct"/>
            <w:vMerge/>
          </w:tcPr>
          <w:p w14:paraId="44A8322C" w14:textId="77777777" w:rsidR="001F18E2" w:rsidRPr="001F18E2" w:rsidRDefault="001F18E2" w:rsidP="001F18E2">
            <w:pPr>
              <w:spacing w:line="276" w:lineRule="auto"/>
              <w:rPr>
                <w:rFonts w:eastAsia="Calibri" w:cs="Times New Roman"/>
                <w:bCs/>
                <w:lang w:eastAsia="en-US"/>
              </w:rPr>
            </w:pPr>
          </w:p>
        </w:tc>
        <w:tc>
          <w:tcPr>
            <w:tcW w:w="144" w:type="pct"/>
            <w:gridSpan w:val="2"/>
          </w:tcPr>
          <w:p w14:paraId="0399A4D2" w14:textId="77777777" w:rsidR="001F18E2" w:rsidRPr="001F18E2" w:rsidRDefault="001F18E2" w:rsidP="001F18E2">
            <w:pPr>
              <w:spacing w:line="276" w:lineRule="auto"/>
              <w:jc w:val="both"/>
              <w:rPr>
                <w:rFonts w:eastAsia="Times New Roman" w:cs="Times New Roman"/>
                <w:bCs/>
              </w:rPr>
            </w:pPr>
            <w:r w:rsidRPr="001F18E2">
              <w:rPr>
                <w:rFonts w:eastAsia="Times New Roman" w:cs="Times New Roman"/>
                <w:bCs/>
              </w:rPr>
              <w:t>1</w:t>
            </w:r>
          </w:p>
        </w:tc>
        <w:tc>
          <w:tcPr>
            <w:tcW w:w="2714" w:type="pct"/>
          </w:tcPr>
          <w:p w14:paraId="3854AFCE" w14:textId="77777777" w:rsidR="001F18E2" w:rsidRPr="001F18E2" w:rsidRDefault="001F18E2" w:rsidP="001F18E2">
            <w:pPr>
              <w:spacing w:line="276" w:lineRule="auto"/>
              <w:jc w:val="both"/>
              <w:rPr>
                <w:rFonts w:eastAsia="Times New Roman" w:cs="Times New Roman"/>
                <w:bCs/>
              </w:rPr>
            </w:pPr>
            <w:r w:rsidRPr="001F18E2">
              <w:rPr>
                <w:rFonts w:eastAsia="Calibri" w:cs="Times New Roman"/>
                <w:b/>
                <w:i/>
                <w:lang w:eastAsia="en-US"/>
              </w:rPr>
              <w:t>Практическое занятие № 2</w:t>
            </w:r>
            <w:r w:rsidRPr="001F18E2">
              <w:rPr>
                <w:rFonts w:eastAsia="Times New Roman" w:cs="Times New Roman"/>
                <w:b/>
                <w:bCs/>
                <w:i/>
              </w:rPr>
              <w:t>.</w:t>
            </w:r>
            <w:r w:rsidRPr="001F18E2">
              <w:rPr>
                <w:rFonts w:eastAsia="Times New Roman" w:cs="Times New Roman"/>
                <w:bCs/>
              </w:rPr>
              <w:t xml:space="preserve"> Решение задач по карте (плану) с горизонталями</w:t>
            </w:r>
          </w:p>
        </w:tc>
        <w:tc>
          <w:tcPr>
            <w:tcW w:w="587" w:type="pct"/>
          </w:tcPr>
          <w:p w14:paraId="23E94F6C"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2</w:t>
            </w:r>
          </w:p>
        </w:tc>
        <w:tc>
          <w:tcPr>
            <w:tcW w:w="748" w:type="pct"/>
            <w:vMerge/>
          </w:tcPr>
          <w:p w14:paraId="4898B70E" w14:textId="77777777" w:rsidR="001F18E2" w:rsidRPr="001F18E2" w:rsidRDefault="001F18E2" w:rsidP="001F18E2">
            <w:pPr>
              <w:spacing w:line="276" w:lineRule="auto"/>
              <w:jc w:val="center"/>
              <w:rPr>
                <w:rFonts w:eastAsia="Times New Roman" w:cs="Times New Roman"/>
                <w:b/>
                <w:i/>
              </w:rPr>
            </w:pPr>
          </w:p>
        </w:tc>
      </w:tr>
      <w:tr w:rsidR="001F18E2" w:rsidRPr="001F18E2" w14:paraId="6D43F5A4" w14:textId="77777777" w:rsidTr="00BB7DDD">
        <w:trPr>
          <w:trHeight w:val="302"/>
        </w:trPr>
        <w:tc>
          <w:tcPr>
            <w:tcW w:w="807" w:type="pct"/>
            <w:vMerge/>
          </w:tcPr>
          <w:p w14:paraId="6D59881D" w14:textId="77777777" w:rsidR="001F18E2" w:rsidRPr="001F18E2" w:rsidRDefault="001F18E2" w:rsidP="001F18E2">
            <w:pPr>
              <w:spacing w:line="276" w:lineRule="auto"/>
              <w:rPr>
                <w:rFonts w:eastAsia="Calibri" w:cs="Times New Roman"/>
                <w:bCs/>
                <w:lang w:eastAsia="en-US"/>
              </w:rPr>
            </w:pPr>
          </w:p>
        </w:tc>
        <w:tc>
          <w:tcPr>
            <w:tcW w:w="2858" w:type="pct"/>
            <w:gridSpan w:val="3"/>
          </w:tcPr>
          <w:p w14:paraId="1EC7C263" w14:textId="77777777" w:rsidR="001F18E2" w:rsidRPr="001F18E2" w:rsidRDefault="001F18E2" w:rsidP="001F18E2">
            <w:pPr>
              <w:spacing w:line="276" w:lineRule="auto"/>
              <w:jc w:val="both"/>
              <w:rPr>
                <w:rFonts w:eastAsia="Times New Roman" w:cs="Times New Roman"/>
                <w:bCs/>
              </w:rPr>
            </w:pPr>
            <w:r w:rsidRPr="001F18E2">
              <w:rPr>
                <w:rFonts w:eastAsia="Calibri" w:cs="Times New Roman"/>
                <w:b/>
                <w:lang w:eastAsia="en-US"/>
              </w:rPr>
              <w:t>Самостоятельная работа обучающихся</w:t>
            </w:r>
          </w:p>
        </w:tc>
        <w:tc>
          <w:tcPr>
            <w:tcW w:w="587" w:type="pct"/>
          </w:tcPr>
          <w:p w14:paraId="7079218F"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w:t>
            </w:r>
          </w:p>
        </w:tc>
        <w:tc>
          <w:tcPr>
            <w:tcW w:w="748" w:type="pct"/>
            <w:vMerge/>
          </w:tcPr>
          <w:p w14:paraId="720963BB" w14:textId="77777777" w:rsidR="001F18E2" w:rsidRPr="001F18E2" w:rsidRDefault="001F18E2" w:rsidP="001F18E2">
            <w:pPr>
              <w:spacing w:line="276" w:lineRule="auto"/>
              <w:jc w:val="center"/>
              <w:rPr>
                <w:rFonts w:eastAsia="Times New Roman" w:cs="Times New Roman"/>
                <w:b/>
                <w:i/>
              </w:rPr>
            </w:pPr>
          </w:p>
        </w:tc>
      </w:tr>
      <w:tr w:rsidR="001F18E2" w:rsidRPr="001F18E2" w14:paraId="25F80757" w14:textId="77777777" w:rsidTr="00BB7DDD">
        <w:trPr>
          <w:trHeight w:val="199"/>
        </w:trPr>
        <w:tc>
          <w:tcPr>
            <w:tcW w:w="807" w:type="pct"/>
            <w:vMerge w:val="restart"/>
          </w:tcPr>
          <w:p w14:paraId="63338664" w14:textId="77777777" w:rsidR="001F18E2" w:rsidRPr="001F18E2" w:rsidRDefault="001F18E2" w:rsidP="001F18E2">
            <w:pPr>
              <w:spacing w:line="276" w:lineRule="auto"/>
              <w:rPr>
                <w:rFonts w:eastAsia="Times New Roman" w:cs="Times New Roman"/>
                <w:b/>
                <w:bCs/>
                <w:i/>
              </w:rPr>
            </w:pPr>
            <w:r w:rsidRPr="001F18E2">
              <w:rPr>
                <w:rFonts w:eastAsia="Calibri" w:cs="Times New Roman"/>
                <w:b/>
                <w:bCs/>
                <w:lang w:eastAsia="en-US"/>
              </w:rPr>
              <w:t>Тема 1.3. Ориентирование направлений</w:t>
            </w:r>
          </w:p>
        </w:tc>
        <w:tc>
          <w:tcPr>
            <w:tcW w:w="2858" w:type="pct"/>
            <w:gridSpan w:val="3"/>
          </w:tcPr>
          <w:p w14:paraId="4AB7A73C" w14:textId="77777777" w:rsidR="001F18E2" w:rsidRPr="001F18E2" w:rsidRDefault="001F18E2" w:rsidP="001F18E2">
            <w:pPr>
              <w:spacing w:line="276" w:lineRule="auto"/>
              <w:rPr>
                <w:rFonts w:eastAsia="Times New Roman" w:cs="Times New Roman"/>
                <w:b/>
                <w:i/>
              </w:rPr>
            </w:pPr>
            <w:r w:rsidRPr="001F18E2">
              <w:rPr>
                <w:rFonts w:eastAsia="Times New Roman" w:cs="Times New Roman"/>
                <w:b/>
                <w:bCs/>
              </w:rPr>
              <w:t>Содержание учебного материала</w:t>
            </w:r>
          </w:p>
        </w:tc>
        <w:tc>
          <w:tcPr>
            <w:tcW w:w="587" w:type="pct"/>
          </w:tcPr>
          <w:p w14:paraId="02977AC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b/>
              </w:rPr>
              <w:t>3/1</w:t>
            </w:r>
          </w:p>
        </w:tc>
        <w:tc>
          <w:tcPr>
            <w:tcW w:w="748" w:type="pct"/>
          </w:tcPr>
          <w:p w14:paraId="084DA678" w14:textId="77777777" w:rsidR="001F18E2" w:rsidRPr="001F18E2" w:rsidRDefault="001F18E2" w:rsidP="001F18E2">
            <w:pPr>
              <w:spacing w:line="276" w:lineRule="auto"/>
              <w:jc w:val="center"/>
              <w:rPr>
                <w:rFonts w:eastAsia="Times New Roman" w:cs="Times New Roman"/>
                <w:b/>
                <w:i/>
              </w:rPr>
            </w:pPr>
          </w:p>
        </w:tc>
      </w:tr>
      <w:tr w:rsidR="001F18E2" w:rsidRPr="001F18E2" w14:paraId="7D7B831C" w14:textId="77777777" w:rsidTr="00BB7DDD">
        <w:trPr>
          <w:trHeight w:val="1695"/>
        </w:trPr>
        <w:tc>
          <w:tcPr>
            <w:tcW w:w="807" w:type="pct"/>
            <w:vMerge/>
          </w:tcPr>
          <w:p w14:paraId="373E527D" w14:textId="77777777" w:rsidR="001F18E2" w:rsidRPr="001F18E2" w:rsidRDefault="001F18E2" w:rsidP="001F18E2">
            <w:pPr>
              <w:spacing w:line="276" w:lineRule="auto"/>
              <w:rPr>
                <w:rFonts w:eastAsia="Calibri" w:cs="Times New Roman"/>
                <w:bCs/>
                <w:lang w:eastAsia="en-US"/>
              </w:rPr>
            </w:pPr>
          </w:p>
        </w:tc>
        <w:tc>
          <w:tcPr>
            <w:tcW w:w="136" w:type="pct"/>
          </w:tcPr>
          <w:p w14:paraId="6CEF5159" w14:textId="77777777" w:rsidR="001F18E2" w:rsidRPr="001F18E2" w:rsidRDefault="001F18E2" w:rsidP="001F18E2">
            <w:pPr>
              <w:spacing w:line="276" w:lineRule="auto"/>
              <w:rPr>
                <w:rFonts w:eastAsia="Times New Roman" w:cs="Times New Roman"/>
                <w:bCs/>
              </w:rPr>
            </w:pPr>
            <w:r w:rsidRPr="001F18E2">
              <w:rPr>
                <w:rFonts w:eastAsia="Times New Roman" w:cs="Times New Roman"/>
                <w:bCs/>
              </w:rPr>
              <w:t>1</w:t>
            </w:r>
          </w:p>
        </w:tc>
        <w:tc>
          <w:tcPr>
            <w:tcW w:w="2722" w:type="pct"/>
            <w:gridSpan w:val="2"/>
          </w:tcPr>
          <w:p w14:paraId="3410B3E0" w14:textId="77777777" w:rsidR="001F18E2" w:rsidRPr="001F18E2" w:rsidRDefault="001F18E2" w:rsidP="001F18E2">
            <w:pPr>
              <w:spacing w:line="276" w:lineRule="auto"/>
              <w:rPr>
                <w:rFonts w:eastAsia="Times New Roman" w:cs="Times New Roman"/>
                <w:b/>
                <w:bCs/>
              </w:rPr>
            </w:pPr>
            <w:r w:rsidRPr="001F18E2">
              <w:rPr>
                <w:rFonts w:eastAsia="Calibri" w:cs="Times New Roman"/>
                <w:lang w:eastAsia="en-US"/>
              </w:rPr>
              <w:t>Понятие об ориентировании направлен</w:t>
            </w:r>
            <w:r w:rsidRPr="001F18E2">
              <w:rPr>
                <w:rFonts w:eastAsia="Calibri" w:cs="Times New Roman"/>
                <w:shd w:val="clear" w:color="auto" w:fill="FFFFFF"/>
                <w:lang w:eastAsia="en-US"/>
              </w:rPr>
              <w:t>ий. Истинные и магнитные азимуты, склонение магнитной стрелки. Прямой и обратный азимуты</w:t>
            </w:r>
            <w:r w:rsidRPr="001F18E2">
              <w:rPr>
                <w:rFonts w:eastAsia="Calibri" w:cs="Times New Roman"/>
                <w:lang w:eastAsia="en-US"/>
              </w:rPr>
              <w:t>. Румбы. Формулы связи между румбами и азимутами. Понятие дирекционного угла. Сближение меридианов. Формулы перехода от дирекционного угла к азимутам, истинным или магнитным. Формулы передачи дирекционного угла. Схемы определения по карте дирекционных углов и географических азимутов заданных направлений.</w:t>
            </w:r>
          </w:p>
        </w:tc>
        <w:tc>
          <w:tcPr>
            <w:tcW w:w="587" w:type="pct"/>
          </w:tcPr>
          <w:p w14:paraId="7FD16B9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2</w:t>
            </w:r>
          </w:p>
        </w:tc>
        <w:tc>
          <w:tcPr>
            <w:tcW w:w="748" w:type="pct"/>
            <w:vMerge w:val="restart"/>
          </w:tcPr>
          <w:p w14:paraId="201A8509"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346E6ED4"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0B9E9C93"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5EE979E9"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3DF6B690"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3CC680C3" w14:textId="77777777" w:rsidR="001F18E2" w:rsidRPr="001F18E2" w:rsidRDefault="001F18E2" w:rsidP="001F18E2">
            <w:pPr>
              <w:suppressAutoHyphens/>
              <w:spacing w:line="276" w:lineRule="auto"/>
              <w:jc w:val="center"/>
              <w:rPr>
                <w:rFonts w:eastAsia="Times New Roman" w:cs="Times New Roman"/>
                <w:b/>
                <w:i/>
              </w:rPr>
            </w:pPr>
            <w:r w:rsidRPr="001F18E2">
              <w:rPr>
                <w:rFonts w:eastAsia="Times New Roman" w:cs="Times New Roman"/>
              </w:rPr>
              <w:t xml:space="preserve"> </w:t>
            </w:r>
          </w:p>
          <w:p w14:paraId="26469980" w14:textId="77777777" w:rsidR="001F18E2" w:rsidRPr="001F18E2" w:rsidRDefault="001F18E2" w:rsidP="001F18E2">
            <w:pPr>
              <w:spacing w:line="276" w:lineRule="auto"/>
              <w:jc w:val="center"/>
              <w:rPr>
                <w:rFonts w:eastAsia="Times New Roman" w:cs="Times New Roman"/>
                <w:b/>
                <w:i/>
              </w:rPr>
            </w:pPr>
          </w:p>
        </w:tc>
      </w:tr>
      <w:tr w:rsidR="001F18E2" w:rsidRPr="001F18E2" w14:paraId="5CB0C909" w14:textId="77777777" w:rsidTr="00BB7DDD">
        <w:trPr>
          <w:trHeight w:val="324"/>
        </w:trPr>
        <w:tc>
          <w:tcPr>
            <w:tcW w:w="807" w:type="pct"/>
            <w:vMerge/>
          </w:tcPr>
          <w:p w14:paraId="0661D18C" w14:textId="77777777" w:rsidR="001F18E2" w:rsidRPr="001F18E2" w:rsidRDefault="001F18E2" w:rsidP="001F18E2">
            <w:pPr>
              <w:spacing w:line="276" w:lineRule="auto"/>
              <w:rPr>
                <w:rFonts w:eastAsia="Calibri" w:cs="Times New Roman"/>
                <w:bCs/>
                <w:lang w:eastAsia="en-US"/>
              </w:rPr>
            </w:pPr>
          </w:p>
        </w:tc>
        <w:tc>
          <w:tcPr>
            <w:tcW w:w="2858" w:type="pct"/>
            <w:gridSpan w:val="3"/>
          </w:tcPr>
          <w:p w14:paraId="71B08B73" w14:textId="77777777" w:rsidR="001F18E2" w:rsidRPr="001F18E2" w:rsidRDefault="001F18E2" w:rsidP="001F18E2">
            <w:pPr>
              <w:spacing w:line="276" w:lineRule="auto"/>
              <w:rPr>
                <w:rFonts w:eastAsia="Calibri" w:cs="Times New Roman"/>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1CE29F55"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1</w:t>
            </w:r>
          </w:p>
        </w:tc>
        <w:tc>
          <w:tcPr>
            <w:tcW w:w="748" w:type="pct"/>
            <w:vMerge/>
          </w:tcPr>
          <w:p w14:paraId="3D0750BA" w14:textId="77777777" w:rsidR="001F18E2" w:rsidRPr="001F18E2" w:rsidRDefault="001F18E2" w:rsidP="001F18E2">
            <w:pPr>
              <w:spacing w:line="276" w:lineRule="auto"/>
              <w:jc w:val="center"/>
              <w:rPr>
                <w:rFonts w:eastAsia="Times New Roman" w:cs="Times New Roman"/>
                <w:b/>
                <w:i/>
              </w:rPr>
            </w:pPr>
          </w:p>
        </w:tc>
      </w:tr>
      <w:tr w:rsidR="001F18E2" w:rsidRPr="001F18E2" w14:paraId="44E142BA" w14:textId="77777777" w:rsidTr="00BB7DDD">
        <w:trPr>
          <w:trHeight w:val="383"/>
        </w:trPr>
        <w:tc>
          <w:tcPr>
            <w:tcW w:w="807" w:type="pct"/>
            <w:vMerge/>
          </w:tcPr>
          <w:p w14:paraId="051D3378" w14:textId="77777777" w:rsidR="001F18E2" w:rsidRPr="001F18E2" w:rsidRDefault="001F18E2" w:rsidP="001F18E2">
            <w:pPr>
              <w:spacing w:line="276" w:lineRule="auto"/>
              <w:rPr>
                <w:rFonts w:eastAsia="Calibri" w:cs="Times New Roman"/>
                <w:bCs/>
                <w:lang w:eastAsia="en-US"/>
              </w:rPr>
            </w:pPr>
          </w:p>
        </w:tc>
        <w:tc>
          <w:tcPr>
            <w:tcW w:w="144" w:type="pct"/>
            <w:gridSpan w:val="2"/>
          </w:tcPr>
          <w:p w14:paraId="4C4C23DD" w14:textId="77777777" w:rsidR="001F18E2" w:rsidRPr="001F18E2" w:rsidRDefault="001F18E2" w:rsidP="001F18E2">
            <w:pPr>
              <w:spacing w:line="276" w:lineRule="auto"/>
              <w:rPr>
                <w:rFonts w:eastAsia="Times New Roman" w:cs="Times New Roman"/>
                <w:bCs/>
              </w:rPr>
            </w:pPr>
            <w:r w:rsidRPr="001F18E2">
              <w:rPr>
                <w:rFonts w:eastAsia="Times New Roman" w:cs="Times New Roman"/>
                <w:bCs/>
              </w:rPr>
              <w:t>1</w:t>
            </w:r>
          </w:p>
        </w:tc>
        <w:tc>
          <w:tcPr>
            <w:tcW w:w="2714" w:type="pct"/>
          </w:tcPr>
          <w:p w14:paraId="2008A1A4" w14:textId="77777777" w:rsidR="001F18E2" w:rsidRPr="001F18E2" w:rsidRDefault="001F18E2" w:rsidP="001F18E2">
            <w:pPr>
              <w:spacing w:line="276" w:lineRule="auto"/>
              <w:rPr>
                <w:rFonts w:eastAsia="Times New Roman" w:cs="Times New Roman"/>
                <w:bCs/>
              </w:rPr>
            </w:pPr>
            <w:r w:rsidRPr="001F18E2">
              <w:rPr>
                <w:rFonts w:eastAsia="Calibri" w:cs="Times New Roman"/>
                <w:b/>
                <w:i/>
                <w:lang w:eastAsia="en-US"/>
              </w:rPr>
              <w:t>Практическое занятие № 3.</w:t>
            </w:r>
            <w:r w:rsidRPr="001F18E2">
              <w:rPr>
                <w:rFonts w:eastAsia="Times New Roman" w:cs="Times New Roman"/>
                <w:bCs/>
              </w:rPr>
              <w:t xml:space="preserve"> Определение ориентирных углов направлений по карте.</w:t>
            </w:r>
          </w:p>
        </w:tc>
        <w:tc>
          <w:tcPr>
            <w:tcW w:w="587" w:type="pct"/>
          </w:tcPr>
          <w:p w14:paraId="062DC794"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1</w:t>
            </w:r>
          </w:p>
        </w:tc>
        <w:tc>
          <w:tcPr>
            <w:tcW w:w="748" w:type="pct"/>
            <w:vMerge/>
          </w:tcPr>
          <w:p w14:paraId="254E38AE" w14:textId="77777777" w:rsidR="001F18E2" w:rsidRPr="001F18E2" w:rsidRDefault="001F18E2" w:rsidP="001F18E2">
            <w:pPr>
              <w:spacing w:line="276" w:lineRule="auto"/>
              <w:jc w:val="center"/>
              <w:rPr>
                <w:rFonts w:eastAsia="Times New Roman" w:cs="Times New Roman"/>
                <w:b/>
                <w:i/>
              </w:rPr>
            </w:pPr>
          </w:p>
        </w:tc>
      </w:tr>
      <w:tr w:rsidR="001F18E2" w:rsidRPr="001F18E2" w14:paraId="081253F2" w14:textId="77777777" w:rsidTr="00BB7DDD">
        <w:trPr>
          <w:trHeight w:val="288"/>
        </w:trPr>
        <w:tc>
          <w:tcPr>
            <w:tcW w:w="807" w:type="pct"/>
            <w:vMerge/>
          </w:tcPr>
          <w:p w14:paraId="10C9B968" w14:textId="77777777" w:rsidR="001F18E2" w:rsidRPr="001F18E2" w:rsidRDefault="001F18E2" w:rsidP="001F18E2">
            <w:pPr>
              <w:spacing w:line="276" w:lineRule="auto"/>
              <w:rPr>
                <w:rFonts w:eastAsia="Calibri" w:cs="Times New Roman"/>
                <w:bCs/>
                <w:lang w:eastAsia="en-US"/>
              </w:rPr>
            </w:pPr>
          </w:p>
        </w:tc>
        <w:tc>
          <w:tcPr>
            <w:tcW w:w="2858" w:type="pct"/>
            <w:gridSpan w:val="3"/>
          </w:tcPr>
          <w:p w14:paraId="25DA8A79" w14:textId="77777777" w:rsidR="001F18E2" w:rsidRPr="001F18E2" w:rsidRDefault="001F18E2" w:rsidP="001F18E2">
            <w:pPr>
              <w:spacing w:line="276" w:lineRule="auto"/>
              <w:rPr>
                <w:rFonts w:eastAsia="Calibri" w:cs="Times New Roman"/>
                <w:b/>
                <w:lang w:eastAsia="en-US"/>
              </w:rPr>
            </w:pPr>
            <w:r w:rsidRPr="001F18E2">
              <w:rPr>
                <w:rFonts w:eastAsia="Calibri" w:cs="Times New Roman"/>
                <w:b/>
                <w:lang w:eastAsia="en-US"/>
              </w:rPr>
              <w:t>Самостоятельная работа обучающихся</w:t>
            </w:r>
          </w:p>
        </w:tc>
        <w:tc>
          <w:tcPr>
            <w:tcW w:w="587" w:type="pct"/>
          </w:tcPr>
          <w:p w14:paraId="4BFF0691"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w:t>
            </w:r>
          </w:p>
        </w:tc>
        <w:tc>
          <w:tcPr>
            <w:tcW w:w="748" w:type="pct"/>
            <w:vMerge/>
          </w:tcPr>
          <w:p w14:paraId="11ABD4E0" w14:textId="77777777" w:rsidR="001F18E2" w:rsidRPr="001F18E2" w:rsidRDefault="001F18E2" w:rsidP="001F18E2">
            <w:pPr>
              <w:spacing w:line="276" w:lineRule="auto"/>
              <w:jc w:val="center"/>
              <w:rPr>
                <w:rFonts w:eastAsia="Times New Roman" w:cs="Times New Roman"/>
                <w:b/>
                <w:i/>
              </w:rPr>
            </w:pPr>
          </w:p>
        </w:tc>
      </w:tr>
      <w:tr w:rsidR="001F18E2" w:rsidRPr="001F18E2" w14:paraId="7D142D0D" w14:textId="77777777" w:rsidTr="00BB7DDD">
        <w:tc>
          <w:tcPr>
            <w:tcW w:w="807" w:type="pct"/>
            <w:vMerge w:val="restart"/>
          </w:tcPr>
          <w:p w14:paraId="422B11BA" w14:textId="77777777" w:rsidR="001F18E2" w:rsidRPr="001F18E2" w:rsidRDefault="001F18E2" w:rsidP="001F18E2">
            <w:pPr>
              <w:spacing w:line="276" w:lineRule="auto"/>
              <w:rPr>
                <w:rFonts w:eastAsia="Calibri" w:cs="Times New Roman"/>
                <w:b/>
                <w:bCs/>
                <w:lang w:eastAsia="en-US"/>
              </w:rPr>
            </w:pPr>
            <w:r w:rsidRPr="001F18E2">
              <w:rPr>
                <w:rFonts w:eastAsia="Calibri" w:cs="Times New Roman"/>
                <w:b/>
                <w:bCs/>
                <w:lang w:eastAsia="en-US"/>
              </w:rPr>
              <w:t>Тема 1.4. Прямая и обратная геодезические задачи</w:t>
            </w:r>
          </w:p>
        </w:tc>
        <w:tc>
          <w:tcPr>
            <w:tcW w:w="2858" w:type="pct"/>
            <w:gridSpan w:val="3"/>
          </w:tcPr>
          <w:p w14:paraId="0953E9DC" w14:textId="77777777" w:rsidR="001F18E2" w:rsidRPr="001F18E2" w:rsidRDefault="001F18E2" w:rsidP="001F18E2">
            <w:pPr>
              <w:spacing w:line="276" w:lineRule="auto"/>
              <w:rPr>
                <w:rFonts w:eastAsia="Calibri" w:cs="Times New Roman"/>
                <w:lang w:eastAsia="en-US"/>
              </w:rPr>
            </w:pPr>
            <w:r w:rsidRPr="001F18E2">
              <w:rPr>
                <w:rFonts w:eastAsia="Times New Roman" w:cs="Times New Roman"/>
                <w:b/>
                <w:bCs/>
              </w:rPr>
              <w:t>Содержание учебного материала</w:t>
            </w:r>
          </w:p>
        </w:tc>
        <w:tc>
          <w:tcPr>
            <w:tcW w:w="587" w:type="pct"/>
          </w:tcPr>
          <w:p w14:paraId="733F55DD"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b/>
              </w:rPr>
              <w:t>4/2</w:t>
            </w:r>
          </w:p>
        </w:tc>
        <w:tc>
          <w:tcPr>
            <w:tcW w:w="748" w:type="pct"/>
          </w:tcPr>
          <w:p w14:paraId="5FCE0149" w14:textId="77777777" w:rsidR="001F18E2" w:rsidRPr="001F18E2" w:rsidRDefault="001F18E2" w:rsidP="001F18E2">
            <w:pPr>
              <w:spacing w:line="276" w:lineRule="auto"/>
              <w:jc w:val="center"/>
              <w:rPr>
                <w:rFonts w:eastAsia="Times New Roman" w:cs="Times New Roman"/>
                <w:b/>
                <w:i/>
              </w:rPr>
            </w:pPr>
          </w:p>
        </w:tc>
      </w:tr>
      <w:tr w:rsidR="001F18E2" w:rsidRPr="001F18E2" w14:paraId="5E2BA24E" w14:textId="77777777" w:rsidTr="00BB7DDD">
        <w:tc>
          <w:tcPr>
            <w:tcW w:w="807" w:type="pct"/>
            <w:vMerge/>
          </w:tcPr>
          <w:p w14:paraId="0A113C45" w14:textId="77777777" w:rsidR="001F18E2" w:rsidRPr="001F18E2" w:rsidRDefault="001F18E2" w:rsidP="001F18E2">
            <w:pPr>
              <w:spacing w:line="276" w:lineRule="auto"/>
              <w:rPr>
                <w:rFonts w:eastAsia="Calibri" w:cs="Times New Roman"/>
                <w:bCs/>
                <w:lang w:eastAsia="en-US"/>
              </w:rPr>
            </w:pPr>
          </w:p>
        </w:tc>
        <w:tc>
          <w:tcPr>
            <w:tcW w:w="144" w:type="pct"/>
            <w:gridSpan w:val="2"/>
          </w:tcPr>
          <w:p w14:paraId="5241CFF3"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1</w:t>
            </w:r>
          </w:p>
        </w:tc>
        <w:tc>
          <w:tcPr>
            <w:tcW w:w="2714" w:type="pct"/>
          </w:tcPr>
          <w:p w14:paraId="41D36F8C" w14:textId="77777777" w:rsidR="001F18E2" w:rsidRPr="001F18E2" w:rsidRDefault="001F18E2" w:rsidP="001F18E2">
            <w:pPr>
              <w:spacing w:line="276" w:lineRule="auto"/>
              <w:rPr>
                <w:rFonts w:eastAsia="Calibri" w:cs="Times New Roman"/>
                <w:lang w:eastAsia="en-US"/>
              </w:rPr>
            </w:pPr>
            <w:proofErr w:type="spellStart"/>
            <w:r w:rsidRPr="001F18E2">
              <w:rPr>
                <w:rFonts w:eastAsia="Calibri" w:cs="Times New Roman"/>
                <w:lang w:eastAsia="en-US"/>
              </w:rPr>
              <w:t>Зарамочное</w:t>
            </w:r>
            <w:proofErr w:type="spellEnd"/>
            <w:r w:rsidRPr="001F18E2">
              <w:rPr>
                <w:rFonts w:eastAsia="Calibri" w:cs="Times New Roman"/>
                <w:lang w:eastAsia="en-US"/>
              </w:rPr>
              <w:t xml:space="preserve"> оформление карт и планов. Географическая и прямоугольная сетки на картах и планах. Схема определения прямоугольных и географических координат заданных точек. Сущность прямой и обратной геодезических задач. Алгоритм решения задач.</w:t>
            </w:r>
            <w:r w:rsidRPr="001F18E2">
              <w:rPr>
                <w:rFonts w:ascii="Calibri" w:eastAsia="Times New Roman" w:hAnsi="Calibri" w:cs="Times New Roman"/>
                <w:sz w:val="22"/>
                <w:szCs w:val="22"/>
              </w:rPr>
              <w:t xml:space="preserve"> </w:t>
            </w:r>
            <w:r w:rsidRPr="001F18E2">
              <w:rPr>
                <w:rFonts w:eastAsia="Calibri" w:cs="Times New Roman"/>
                <w:lang w:eastAsia="en-US"/>
              </w:rPr>
              <w:t xml:space="preserve">Оцифровка сетки плоских </w:t>
            </w:r>
            <w:r w:rsidRPr="001F18E2">
              <w:rPr>
                <w:rFonts w:eastAsia="Calibri" w:cs="Times New Roman"/>
                <w:lang w:eastAsia="en-US"/>
              </w:rPr>
              <w:lastRenderedPageBreak/>
              <w:t>прямоугольных координат на топографических картах и планах. Схема определения прямоугольных координат заданной точки.</w:t>
            </w:r>
          </w:p>
        </w:tc>
        <w:tc>
          <w:tcPr>
            <w:tcW w:w="587" w:type="pct"/>
          </w:tcPr>
          <w:p w14:paraId="676B38A1"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lastRenderedPageBreak/>
              <w:t>2</w:t>
            </w:r>
          </w:p>
        </w:tc>
        <w:tc>
          <w:tcPr>
            <w:tcW w:w="748" w:type="pct"/>
            <w:vMerge w:val="restart"/>
          </w:tcPr>
          <w:p w14:paraId="17687279"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1CFC5AB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1830A7ED"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1DA6DE3B"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25A83A94"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lastRenderedPageBreak/>
              <w:t>ОК 09;</w:t>
            </w:r>
          </w:p>
          <w:p w14:paraId="41DBFBA2" w14:textId="77777777" w:rsidR="001F18E2" w:rsidRPr="001F18E2" w:rsidRDefault="001F18E2" w:rsidP="001F18E2">
            <w:pPr>
              <w:suppressAutoHyphens/>
              <w:spacing w:line="276" w:lineRule="auto"/>
              <w:jc w:val="center"/>
              <w:rPr>
                <w:rFonts w:eastAsia="Times New Roman" w:cs="Times New Roman"/>
                <w:b/>
                <w:i/>
              </w:rPr>
            </w:pPr>
            <w:r w:rsidRPr="001F18E2">
              <w:rPr>
                <w:rFonts w:eastAsia="Times New Roman" w:cs="Times New Roman"/>
              </w:rPr>
              <w:t xml:space="preserve"> </w:t>
            </w:r>
          </w:p>
          <w:p w14:paraId="2F5154B6" w14:textId="77777777" w:rsidR="001F18E2" w:rsidRPr="001F18E2" w:rsidRDefault="001F18E2" w:rsidP="001F18E2">
            <w:pPr>
              <w:spacing w:line="276" w:lineRule="auto"/>
              <w:jc w:val="center"/>
              <w:rPr>
                <w:rFonts w:eastAsia="Times New Roman" w:cs="Times New Roman"/>
                <w:b/>
                <w:i/>
              </w:rPr>
            </w:pPr>
          </w:p>
        </w:tc>
      </w:tr>
      <w:tr w:rsidR="001F18E2" w:rsidRPr="001F18E2" w14:paraId="04E6EAE2" w14:textId="77777777" w:rsidTr="00BB7DDD">
        <w:trPr>
          <w:trHeight w:val="303"/>
        </w:trPr>
        <w:tc>
          <w:tcPr>
            <w:tcW w:w="807" w:type="pct"/>
            <w:vMerge/>
          </w:tcPr>
          <w:p w14:paraId="4AFE8285" w14:textId="77777777" w:rsidR="001F18E2" w:rsidRPr="001F18E2" w:rsidRDefault="001F18E2" w:rsidP="001F18E2">
            <w:pPr>
              <w:spacing w:line="276" w:lineRule="auto"/>
              <w:rPr>
                <w:rFonts w:eastAsia="Calibri" w:cs="Times New Roman"/>
                <w:bCs/>
                <w:lang w:eastAsia="en-US"/>
              </w:rPr>
            </w:pPr>
          </w:p>
        </w:tc>
        <w:tc>
          <w:tcPr>
            <w:tcW w:w="2858" w:type="pct"/>
            <w:gridSpan w:val="3"/>
          </w:tcPr>
          <w:p w14:paraId="20E20FA5" w14:textId="77777777" w:rsidR="001F18E2" w:rsidRPr="001F18E2" w:rsidRDefault="001F18E2" w:rsidP="001F18E2">
            <w:pPr>
              <w:spacing w:line="276" w:lineRule="auto"/>
              <w:rPr>
                <w:rFonts w:eastAsia="Calibri" w:cs="Times New Roman"/>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1B7EF2ED"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2</w:t>
            </w:r>
          </w:p>
        </w:tc>
        <w:tc>
          <w:tcPr>
            <w:tcW w:w="748" w:type="pct"/>
            <w:vMerge/>
          </w:tcPr>
          <w:p w14:paraId="703A3A99" w14:textId="77777777" w:rsidR="001F18E2" w:rsidRPr="001F18E2" w:rsidRDefault="001F18E2" w:rsidP="001F18E2">
            <w:pPr>
              <w:spacing w:line="276" w:lineRule="auto"/>
              <w:jc w:val="center"/>
              <w:rPr>
                <w:rFonts w:eastAsia="Times New Roman" w:cs="Times New Roman"/>
                <w:b/>
                <w:i/>
              </w:rPr>
            </w:pPr>
          </w:p>
        </w:tc>
      </w:tr>
      <w:tr w:rsidR="001F18E2" w:rsidRPr="001F18E2" w14:paraId="4204E7C8" w14:textId="77777777" w:rsidTr="00BB7DDD">
        <w:trPr>
          <w:trHeight w:val="307"/>
        </w:trPr>
        <w:tc>
          <w:tcPr>
            <w:tcW w:w="807" w:type="pct"/>
            <w:vMerge/>
          </w:tcPr>
          <w:p w14:paraId="29CD97C6" w14:textId="77777777" w:rsidR="001F18E2" w:rsidRPr="001F18E2" w:rsidRDefault="001F18E2" w:rsidP="001F18E2">
            <w:pPr>
              <w:spacing w:line="276" w:lineRule="auto"/>
              <w:rPr>
                <w:rFonts w:eastAsia="Calibri" w:cs="Times New Roman"/>
                <w:bCs/>
                <w:lang w:eastAsia="en-US"/>
              </w:rPr>
            </w:pPr>
          </w:p>
        </w:tc>
        <w:tc>
          <w:tcPr>
            <w:tcW w:w="144" w:type="pct"/>
            <w:gridSpan w:val="2"/>
          </w:tcPr>
          <w:p w14:paraId="4F445F32"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1</w:t>
            </w:r>
          </w:p>
        </w:tc>
        <w:tc>
          <w:tcPr>
            <w:tcW w:w="2714" w:type="pct"/>
          </w:tcPr>
          <w:p w14:paraId="0D04D9F5" w14:textId="77777777" w:rsidR="001F18E2" w:rsidRPr="001F18E2" w:rsidRDefault="001F18E2" w:rsidP="001F18E2">
            <w:pPr>
              <w:spacing w:line="259" w:lineRule="auto"/>
              <w:rPr>
                <w:rFonts w:eastAsia="Times New Roman" w:cs="Times New Roman"/>
                <w:szCs w:val="22"/>
              </w:rPr>
            </w:pPr>
            <w:r w:rsidRPr="001F18E2">
              <w:rPr>
                <w:rFonts w:eastAsia="Times New Roman" w:cs="Times New Roman"/>
                <w:b/>
                <w:i/>
                <w:szCs w:val="22"/>
              </w:rPr>
              <w:t xml:space="preserve">Практическое занятие №4. </w:t>
            </w:r>
            <w:r w:rsidRPr="001F18E2">
              <w:rPr>
                <w:rFonts w:eastAsia="Times New Roman" w:cs="Times New Roman"/>
                <w:szCs w:val="22"/>
              </w:rPr>
              <w:t>Решение прямой и обратной геодезических задач.</w:t>
            </w:r>
          </w:p>
        </w:tc>
        <w:tc>
          <w:tcPr>
            <w:tcW w:w="587" w:type="pct"/>
          </w:tcPr>
          <w:p w14:paraId="0E2A48D9"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1</w:t>
            </w:r>
          </w:p>
        </w:tc>
        <w:tc>
          <w:tcPr>
            <w:tcW w:w="748" w:type="pct"/>
            <w:vMerge/>
          </w:tcPr>
          <w:p w14:paraId="07397332" w14:textId="77777777" w:rsidR="001F18E2" w:rsidRPr="001F18E2" w:rsidRDefault="001F18E2" w:rsidP="001F18E2">
            <w:pPr>
              <w:spacing w:line="276" w:lineRule="auto"/>
              <w:jc w:val="center"/>
              <w:rPr>
                <w:rFonts w:eastAsia="Times New Roman" w:cs="Times New Roman"/>
                <w:b/>
                <w:i/>
              </w:rPr>
            </w:pPr>
          </w:p>
        </w:tc>
      </w:tr>
      <w:tr w:rsidR="001F18E2" w:rsidRPr="001F18E2" w14:paraId="584BAD95" w14:textId="77777777" w:rsidTr="00BB7DDD">
        <w:trPr>
          <w:trHeight w:val="307"/>
        </w:trPr>
        <w:tc>
          <w:tcPr>
            <w:tcW w:w="807" w:type="pct"/>
            <w:vMerge/>
          </w:tcPr>
          <w:p w14:paraId="513CBA59" w14:textId="77777777" w:rsidR="001F18E2" w:rsidRPr="001F18E2" w:rsidRDefault="001F18E2" w:rsidP="001F18E2">
            <w:pPr>
              <w:spacing w:line="276" w:lineRule="auto"/>
              <w:rPr>
                <w:rFonts w:eastAsia="Calibri" w:cs="Times New Roman"/>
                <w:bCs/>
                <w:lang w:eastAsia="en-US"/>
              </w:rPr>
            </w:pPr>
          </w:p>
        </w:tc>
        <w:tc>
          <w:tcPr>
            <w:tcW w:w="144" w:type="pct"/>
            <w:gridSpan w:val="2"/>
          </w:tcPr>
          <w:p w14:paraId="21C5C83E"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2</w:t>
            </w:r>
          </w:p>
        </w:tc>
        <w:tc>
          <w:tcPr>
            <w:tcW w:w="2714" w:type="pct"/>
          </w:tcPr>
          <w:p w14:paraId="3B9FB92E" w14:textId="77777777" w:rsidR="001F18E2" w:rsidRPr="001F18E2" w:rsidRDefault="001F18E2" w:rsidP="001F18E2">
            <w:pPr>
              <w:spacing w:line="259" w:lineRule="auto"/>
              <w:rPr>
                <w:rFonts w:eastAsia="Times New Roman" w:cs="Times New Roman"/>
                <w:szCs w:val="22"/>
              </w:rPr>
            </w:pPr>
            <w:r w:rsidRPr="001F18E2">
              <w:rPr>
                <w:rFonts w:eastAsia="Times New Roman" w:cs="Times New Roman"/>
                <w:b/>
                <w:i/>
                <w:szCs w:val="22"/>
              </w:rPr>
              <w:t>Практическое занятие №5.</w:t>
            </w:r>
            <w:r w:rsidRPr="001F18E2">
              <w:rPr>
                <w:rFonts w:eastAsia="Times New Roman" w:cs="Times New Roman"/>
                <w:szCs w:val="22"/>
              </w:rPr>
              <w:t xml:space="preserve"> Вычисление длин линий и дирекционных углов по координатам</w:t>
            </w:r>
            <w:r w:rsidRPr="001F18E2">
              <w:rPr>
                <w:rFonts w:ascii="Calibri" w:eastAsia="Times New Roman" w:hAnsi="Calibri" w:cs="Times New Roman"/>
                <w:sz w:val="22"/>
                <w:szCs w:val="22"/>
              </w:rPr>
              <w:t xml:space="preserve"> </w:t>
            </w:r>
            <w:r w:rsidRPr="001F18E2">
              <w:rPr>
                <w:rFonts w:eastAsia="Times New Roman" w:cs="Times New Roman"/>
                <w:szCs w:val="22"/>
              </w:rPr>
              <w:t>начальной и конечной точек.</w:t>
            </w:r>
          </w:p>
        </w:tc>
        <w:tc>
          <w:tcPr>
            <w:tcW w:w="587" w:type="pct"/>
          </w:tcPr>
          <w:p w14:paraId="798FFE90"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1</w:t>
            </w:r>
          </w:p>
        </w:tc>
        <w:tc>
          <w:tcPr>
            <w:tcW w:w="748" w:type="pct"/>
            <w:vMerge/>
          </w:tcPr>
          <w:p w14:paraId="2425C6E3" w14:textId="77777777" w:rsidR="001F18E2" w:rsidRPr="001F18E2" w:rsidRDefault="001F18E2" w:rsidP="001F18E2">
            <w:pPr>
              <w:spacing w:line="276" w:lineRule="auto"/>
              <w:jc w:val="center"/>
              <w:rPr>
                <w:rFonts w:eastAsia="Times New Roman" w:cs="Times New Roman"/>
                <w:b/>
                <w:i/>
              </w:rPr>
            </w:pPr>
          </w:p>
        </w:tc>
      </w:tr>
      <w:tr w:rsidR="001F18E2" w:rsidRPr="001F18E2" w14:paraId="7CD3F950" w14:textId="77777777" w:rsidTr="00BB7DDD">
        <w:trPr>
          <w:trHeight w:val="307"/>
        </w:trPr>
        <w:tc>
          <w:tcPr>
            <w:tcW w:w="807" w:type="pct"/>
            <w:vMerge/>
          </w:tcPr>
          <w:p w14:paraId="6A4F1307" w14:textId="77777777" w:rsidR="001F18E2" w:rsidRPr="001F18E2" w:rsidRDefault="001F18E2" w:rsidP="001F18E2">
            <w:pPr>
              <w:spacing w:line="276" w:lineRule="auto"/>
              <w:rPr>
                <w:rFonts w:eastAsia="Calibri" w:cs="Times New Roman"/>
                <w:bCs/>
                <w:lang w:eastAsia="en-US"/>
              </w:rPr>
            </w:pPr>
          </w:p>
        </w:tc>
        <w:tc>
          <w:tcPr>
            <w:tcW w:w="2858" w:type="pct"/>
            <w:gridSpan w:val="3"/>
          </w:tcPr>
          <w:p w14:paraId="7699F4F1" w14:textId="77777777" w:rsidR="001F18E2" w:rsidRPr="001F18E2" w:rsidRDefault="001F18E2" w:rsidP="001F18E2">
            <w:pPr>
              <w:spacing w:line="276" w:lineRule="auto"/>
              <w:rPr>
                <w:rFonts w:eastAsia="Calibri" w:cs="Times New Roman"/>
                <w:b/>
                <w:lang w:eastAsia="en-US"/>
              </w:rPr>
            </w:pPr>
            <w:r w:rsidRPr="001F18E2">
              <w:rPr>
                <w:rFonts w:eastAsia="Calibri" w:cs="Times New Roman"/>
                <w:b/>
                <w:lang w:eastAsia="en-US"/>
              </w:rPr>
              <w:t>Самостоятельная работа обучающихся</w:t>
            </w:r>
          </w:p>
        </w:tc>
        <w:tc>
          <w:tcPr>
            <w:tcW w:w="587" w:type="pct"/>
          </w:tcPr>
          <w:p w14:paraId="0B56B5FE"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w:t>
            </w:r>
          </w:p>
        </w:tc>
        <w:tc>
          <w:tcPr>
            <w:tcW w:w="748" w:type="pct"/>
            <w:vMerge/>
          </w:tcPr>
          <w:p w14:paraId="18908F3E" w14:textId="77777777" w:rsidR="001F18E2" w:rsidRPr="001F18E2" w:rsidRDefault="001F18E2" w:rsidP="001F18E2">
            <w:pPr>
              <w:spacing w:line="276" w:lineRule="auto"/>
              <w:jc w:val="center"/>
              <w:rPr>
                <w:rFonts w:eastAsia="Times New Roman" w:cs="Times New Roman"/>
                <w:b/>
                <w:i/>
              </w:rPr>
            </w:pPr>
          </w:p>
        </w:tc>
      </w:tr>
      <w:tr w:rsidR="001F18E2" w:rsidRPr="001F18E2" w14:paraId="3D59BB7E" w14:textId="77777777" w:rsidTr="00BB7DDD">
        <w:trPr>
          <w:trHeight w:val="315"/>
        </w:trPr>
        <w:tc>
          <w:tcPr>
            <w:tcW w:w="3665" w:type="pct"/>
            <w:gridSpan w:val="4"/>
          </w:tcPr>
          <w:p w14:paraId="6B107050" w14:textId="77777777" w:rsidR="001F18E2" w:rsidRPr="001F18E2" w:rsidRDefault="001F18E2" w:rsidP="001F18E2">
            <w:pPr>
              <w:spacing w:line="276" w:lineRule="auto"/>
              <w:rPr>
                <w:rFonts w:eastAsia="Times New Roman" w:cs="Times New Roman"/>
                <w:b/>
                <w:bCs/>
              </w:rPr>
            </w:pPr>
            <w:r w:rsidRPr="001F18E2">
              <w:rPr>
                <w:rFonts w:eastAsia="Calibri" w:cs="Times New Roman"/>
                <w:b/>
                <w:bCs/>
                <w:lang w:eastAsia="en-US"/>
              </w:rPr>
              <w:t>Раздел 2. Геодезические измерения</w:t>
            </w:r>
          </w:p>
        </w:tc>
        <w:tc>
          <w:tcPr>
            <w:tcW w:w="587" w:type="pct"/>
          </w:tcPr>
          <w:p w14:paraId="70B1AFCF"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12/6</w:t>
            </w:r>
          </w:p>
        </w:tc>
        <w:tc>
          <w:tcPr>
            <w:tcW w:w="748" w:type="pct"/>
          </w:tcPr>
          <w:p w14:paraId="6BB2970D" w14:textId="77777777" w:rsidR="001F18E2" w:rsidRPr="001F18E2" w:rsidRDefault="001F18E2" w:rsidP="001F18E2">
            <w:pPr>
              <w:suppressAutoHyphens/>
              <w:spacing w:line="276" w:lineRule="auto"/>
              <w:jc w:val="center"/>
              <w:rPr>
                <w:rFonts w:eastAsia="Times New Roman" w:cs="Times New Roman"/>
              </w:rPr>
            </w:pPr>
          </w:p>
        </w:tc>
      </w:tr>
      <w:tr w:rsidR="001F18E2" w:rsidRPr="001F18E2" w14:paraId="352C31CD" w14:textId="77777777" w:rsidTr="00BB7DDD">
        <w:trPr>
          <w:trHeight w:val="315"/>
        </w:trPr>
        <w:tc>
          <w:tcPr>
            <w:tcW w:w="807" w:type="pct"/>
            <w:vMerge w:val="restart"/>
          </w:tcPr>
          <w:p w14:paraId="367AAEA9" w14:textId="77777777" w:rsidR="001F18E2" w:rsidRPr="001F18E2" w:rsidRDefault="001F18E2" w:rsidP="001F18E2">
            <w:pPr>
              <w:spacing w:line="276" w:lineRule="auto"/>
              <w:rPr>
                <w:rFonts w:eastAsia="Calibri" w:cs="Times New Roman"/>
                <w:b/>
                <w:bCs/>
                <w:lang w:eastAsia="en-US"/>
              </w:rPr>
            </w:pPr>
            <w:r w:rsidRPr="001F18E2">
              <w:rPr>
                <w:rFonts w:eastAsia="Calibri" w:cs="Times New Roman"/>
                <w:b/>
                <w:bCs/>
                <w:lang w:eastAsia="en-US"/>
              </w:rPr>
              <w:t>Тема 2.1. Сущность измерений. Линейные измерения</w:t>
            </w:r>
          </w:p>
        </w:tc>
        <w:tc>
          <w:tcPr>
            <w:tcW w:w="2858" w:type="pct"/>
            <w:gridSpan w:val="3"/>
          </w:tcPr>
          <w:p w14:paraId="1B8B53BA" w14:textId="77777777" w:rsidR="001F18E2" w:rsidRPr="001F18E2" w:rsidRDefault="001F18E2" w:rsidP="001F18E2">
            <w:pPr>
              <w:spacing w:line="276" w:lineRule="auto"/>
              <w:rPr>
                <w:rFonts w:eastAsia="Times New Roman" w:cs="Times New Roman"/>
                <w:b/>
                <w:bCs/>
              </w:rPr>
            </w:pPr>
            <w:r w:rsidRPr="001F18E2">
              <w:rPr>
                <w:rFonts w:eastAsia="Times New Roman" w:cs="Times New Roman"/>
                <w:b/>
                <w:bCs/>
              </w:rPr>
              <w:t>Содержание учебного материала</w:t>
            </w:r>
          </w:p>
        </w:tc>
        <w:tc>
          <w:tcPr>
            <w:tcW w:w="587" w:type="pct"/>
          </w:tcPr>
          <w:p w14:paraId="4B17C13D"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4/2</w:t>
            </w:r>
          </w:p>
        </w:tc>
        <w:tc>
          <w:tcPr>
            <w:tcW w:w="748" w:type="pct"/>
          </w:tcPr>
          <w:p w14:paraId="695D239D" w14:textId="77777777" w:rsidR="001F18E2" w:rsidRPr="001F18E2" w:rsidRDefault="001F18E2" w:rsidP="001F18E2">
            <w:pPr>
              <w:spacing w:line="276" w:lineRule="auto"/>
              <w:jc w:val="center"/>
              <w:rPr>
                <w:rFonts w:eastAsia="Times New Roman" w:cs="Times New Roman"/>
                <w:b/>
                <w:i/>
              </w:rPr>
            </w:pPr>
          </w:p>
        </w:tc>
      </w:tr>
      <w:tr w:rsidR="001F18E2" w:rsidRPr="001F18E2" w14:paraId="6AB0B17A" w14:textId="77777777" w:rsidTr="00BB7DDD">
        <w:tc>
          <w:tcPr>
            <w:tcW w:w="807" w:type="pct"/>
            <w:vMerge/>
            <w:tcBorders>
              <w:bottom w:val="single" w:sz="4" w:space="0" w:color="auto"/>
            </w:tcBorders>
          </w:tcPr>
          <w:p w14:paraId="7B7F514C" w14:textId="77777777" w:rsidR="001F18E2" w:rsidRPr="001F18E2" w:rsidRDefault="001F18E2" w:rsidP="001F18E2">
            <w:pPr>
              <w:spacing w:line="276" w:lineRule="auto"/>
              <w:rPr>
                <w:rFonts w:eastAsia="Calibri" w:cs="Times New Roman"/>
                <w:bCs/>
                <w:lang w:eastAsia="en-US"/>
              </w:rPr>
            </w:pPr>
          </w:p>
        </w:tc>
        <w:tc>
          <w:tcPr>
            <w:tcW w:w="136" w:type="pct"/>
            <w:tcBorders>
              <w:bottom w:val="single" w:sz="4" w:space="0" w:color="auto"/>
            </w:tcBorders>
          </w:tcPr>
          <w:p w14:paraId="5E5EC9EB" w14:textId="77777777" w:rsidR="001F18E2" w:rsidRPr="001F18E2" w:rsidRDefault="001F18E2" w:rsidP="001F18E2">
            <w:pPr>
              <w:spacing w:line="276" w:lineRule="auto"/>
              <w:rPr>
                <w:rFonts w:eastAsia="Times New Roman" w:cs="Times New Roman"/>
                <w:bCs/>
              </w:rPr>
            </w:pPr>
            <w:r w:rsidRPr="001F18E2">
              <w:rPr>
                <w:rFonts w:eastAsia="Times New Roman" w:cs="Times New Roman"/>
                <w:bCs/>
              </w:rPr>
              <w:t>1</w:t>
            </w:r>
          </w:p>
        </w:tc>
        <w:tc>
          <w:tcPr>
            <w:tcW w:w="2722" w:type="pct"/>
            <w:gridSpan w:val="2"/>
            <w:tcBorders>
              <w:bottom w:val="single" w:sz="4" w:space="0" w:color="auto"/>
            </w:tcBorders>
          </w:tcPr>
          <w:p w14:paraId="75751934" w14:textId="77777777" w:rsidR="001F18E2" w:rsidRPr="001F18E2" w:rsidRDefault="001F18E2" w:rsidP="001F18E2">
            <w:pPr>
              <w:spacing w:line="276" w:lineRule="auto"/>
              <w:rPr>
                <w:rFonts w:eastAsia="Times New Roman" w:cs="Times New Roman"/>
                <w:b/>
                <w:bCs/>
              </w:rPr>
            </w:pPr>
            <w:r w:rsidRPr="001F18E2">
              <w:rPr>
                <w:rFonts w:eastAsia="Calibri" w:cs="Times New Roman"/>
                <w:spacing w:val="-4"/>
                <w:lang w:eastAsia="en-US"/>
              </w:rPr>
              <w:t>Измерение как процесс сравнения одной величины с величиной того же рода, принятой за единицу сравнения. Факторы и условия измерений. Виды измерений в инженерной геодезии: непосредственные, косвенные, равноточные, неравноточные. Погрешность результатов измерений.</w:t>
            </w:r>
            <w:r w:rsidRPr="001F18E2">
              <w:rPr>
                <w:rFonts w:eastAsia="Calibri" w:cs="Times New Roman"/>
                <w:lang w:eastAsia="en-US"/>
              </w:rPr>
              <w:t xml:space="preserve"> Основные методы линейных измерений. Методика измерения длин линий. </w:t>
            </w:r>
            <w:proofErr w:type="spellStart"/>
            <w:r w:rsidRPr="001F18E2">
              <w:rPr>
                <w:rFonts w:eastAsia="Calibri" w:cs="Times New Roman"/>
                <w:lang w:eastAsia="en-US"/>
              </w:rPr>
              <w:t>Компарирование</w:t>
            </w:r>
            <w:proofErr w:type="spellEnd"/>
            <w:r w:rsidRPr="001F18E2">
              <w:rPr>
                <w:rFonts w:eastAsia="Calibri" w:cs="Times New Roman"/>
                <w:lang w:eastAsia="en-US"/>
              </w:rPr>
              <w:t xml:space="preserve">. Учет поправок за </w:t>
            </w:r>
            <w:proofErr w:type="spellStart"/>
            <w:r w:rsidRPr="001F18E2">
              <w:rPr>
                <w:rFonts w:eastAsia="Calibri" w:cs="Times New Roman"/>
                <w:lang w:eastAsia="en-US"/>
              </w:rPr>
              <w:t>компарирование</w:t>
            </w:r>
            <w:proofErr w:type="spellEnd"/>
            <w:r w:rsidRPr="001F18E2">
              <w:rPr>
                <w:rFonts w:eastAsia="Calibri" w:cs="Times New Roman"/>
                <w:lang w:eastAsia="en-US"/>
              </w:rPr>
              <w:t xml:space="preserve">, температуру, наклон линий. Контроль линейных измерений. Измерение длин лентой, рулеткой, лазерным дальномером. Методика решения типовых задач. </w:t>
            </w:r>
          </w:p>
        </w:tc>
        <w:tc>
          <w:tcPr>
            <w:tcW w:w="587" w:type="pct"/>
            <w:tcBorders>
              <w:bottom w:val="single" w:sz="4" w:space="0" w:color="auto"/>
            </w:tcBorders>
          </w:tcPr>
          <w:p w14:paraId="2854E21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2</w:t>
            </w:r>
          </w:p>
        </w:tc>
        <w:tc>
          <w:tcPr>
            <w:tcW w:w="748" w:type="pct"/>
            <w:vMerge w:val="restart"/>
          </w:tcPr>
          <w:p w14:paraId="5B73670C"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75452281"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7849A552"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3C5841BC"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20DEA862"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18EE7E5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 xml:space="preserve"> ПК 1.3;</w:t>
            </w:r>
          </w:p>
          <w:p w14:paraId="10716EB4" w14:textId="77777777" w:rsidR="001F18E2" w:rsidRPr="001F18E2" w:rsidRDefault="001F18E2" w:rsidP="001F18E2">
            <w:pPr>
              <w:spacing w:line="276" w:lineRule="auto"/>
              <w:jc w:val="center"/>
              <w:rPr>
                <w:rFonts w:eastAsia="Times New Roman" w:cs="Times New Roman"/>
                <w:b/>
                <w:i/>
              </w:rPr>
            </w:pPr>
            <w:r w:rsidRPr="001F18E2">
              <w:rPr>
                <w:rFonts w:eastAsia="Times New Roman" w:cs="Times New Roman"/>
              </w:rPr>
              <w:t>ПК 2.2</w:t>
            </w:r>
          </w:p>
        </w:tc>
      </w:tr>
      <w:tr w:rsidR="001F18E2" w:rsidRPr="001F18E2" w14:paraId="1146BB4A" w14:textId="77777777" w:rsidTr="00BB7DDD">
        <w:trPr>
          <w:trHeight w:val="270"/>
        </w:trPr>
        <w:tc>
          <w:tcPr>
            <w:tcW w:w="807" w:type="pct"/>
            <w:vMerge/>
          </w:tcPr>
          <w:p w14:paraId="1795771B" w14:textId="77777777" w:rsidR="001F18E2" w:rsidRPr="001F18E2" w:rsidRDefault="001F18E2" w:rsidP="001F18E2">
            <w:pPr>
              <w:spacing w:line="276" w:lineRule="auto"/>
              <w:rPr>
                <w:rFonts w:eastAsia="Calibri" w:cs="Times New Roman"/>
                <w:b/>
                <w:bCs/>
                <w:lang w:eastAsia="en-US"/>
              </w:rPr>
            </w:pPr>
          </w:p>
        </w:tc>
        <w:tc>
          <w:tcPr>
            <w:tcW w:w="2858" w:type="pct"/>
            <w:gridSpan w:val="3"/>
          </w:tcPr>
          <w:p w14:paraId="5C06FBDB" w14:textId="77777777" w:rsidR="001F18E2" w:rsidRPr="001F18E2" w:rsidRDefault="001F18E2" w:rsidP="001F18E2">
            <w:pPr>
              <w:spacing w:line="276" w:lineRule="auto"/>
              <w:jc w:val="both"/>
              <w:rPr>
                <w:rFonts w:eastAsia="Calibri" w:cs="Times New Roman"/>
                <w:spacing w:val="-4"/>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12F8F17B"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2</w:t>
            </w:r>
          </w:p>
        </w:tc>
        <w:tc>
          <w:tcPr>
            <w:tcW w:w="748" w:type="pct"/>
            <w:vMerge/>
          </w:tcPr>
          <w:p w14:paraId="7354A4E4" w14:textId="77777777" w:rsidR="001F18E2" w:rsidRPr="001F18E2" w:rsidRDefault="001F18E2" w:rsidP="001F18E2">
            <w:pPr>
              <w:spacing w:line="276" w:lineRule="auto"/>
              <w:jc w:val="center"/>
              <w:rPr>
                <w:rFonts w:eastAsia="Times New Roman" w:cs="Times New Roman"/>
                <w:b/>
                <w:i/>
              </w:rPr>
            </w:pPr>
          </w:p>
        </w:tc>
      </w:tr>
      <w:tr w:rsidR="001F18E2" w:rsidRPr="001F18E2" w14:paraId="3472EB36" w14:textId="77777777" w:rsidTr="00BB7DDD">
        <w:trPr>
          <w:trHeight w:val="267"/>
        </w:trPr>
        <w:tc>
          <w:tcPr>
            <w:tcW w:w="807" w:type="pct"/>
            <w:vMerge/>
          </w:tcPr>
          <w:p w14:paraId="618BAE1E" w14:textId="77777777" w:rsidR="001F18E2" w:rsidRPr="001F18E2" w:rsidRDefault="001F18E2" w:rsidP="001F18E2">
            <w:pPr>
              <w:spacing w:line="276" w:lineRule="auto"/>
              <w:rPr>
                <w:rFonts w:eastAsia="Calibri" w:cs="Times New Roman"/>
                <w:b/>
                <w:bCs/>
                <w:lang w:eastAsia="en-US"/>
              </w:rPr>
            </w:pPr>
          </w:p>
        </w:tc>
        <w:tc>
          <w:tcPr>
            <w:tcW w:w="136" w:type="pct"/>
          </w:tcPr>
          <w:p w14:paraId="46A3A37E" w14:textId="77777777" w:rsidR="001F18E2" w:rsidRPr="001F18E2" w:rsidRDefault="001F18E2" w:rsidP="001F18E2">
            <w:pPr>
              <w:spacing w:line="276" w:lineRule="auto"/>
              <w:jc w:val="both"/>
              <w:rPr>
                <w:rFonts w:eastAsia="Calibri" w:cs="Times New Roman"/>
                <w:spacing w:val="-4"/>
                <w:lang w:eastAsia="en-US"/>
              </w:rPr>
            </w:pPr>
            <w:r w:rsidRPr="001F18E2">
              <w:rPr>
                <w:rFonts w:eastAsia="Calibri" w:cs="Times New Roman"/>
                <w:spacing w:val="-4"/>
                <w:lang w:eastAsia="en-US"/>
              </w:rPr>
              <w:t>1</w:t>
            </w:r>
          </w:p>
        </w:tc>
        <w:tc>
          <w:tcPr>
            <w:tcW w:w="2722" w:type="pct"/>
            <w:gridSpan w:val="2"/>
          </w:tcPr>
          <w:p w14:paraId="0EC3F683" w14:textId="77777777" w:rsidR="001F18E2" w:rsidRPr="001F18E2" w:rsidRDefault="001F18E2" w:rsidP="001F18E2">
            <w:pPr>
              <w:spacing w:line="276" w:lineRule="auto"/>
              <w:jc w:val="both"/>
              <w:rPr>
                <w:rFonts w:eastAsia="Times New Roman" w:cs="Times New Roman"/>
                <w:bCs/>
              </w:rPr>
            </w:pPr>
            <w:r w:rsidRPr="001F18E2">
              <w:rPr>
                <w:rFonts w:eastAsia="Times New Roman" w:cs="Times New Roman"/>
                <w:b/>
                <w:bCs/>
                <w:i/>
              </w:rPr>
              <w:t xml:space="preserve">Практическое занятие №6. </w:t>
            </w:r>
            <w:r w:rsidRPr="001F18E2">
              <w:rPr>
                <w:rFonts w:eastAsia="Times New Roman" w:cs="Times New Roman"/>
                <w:bCs/>
              </w:rPr>
              <w:t>Обработка результатов полевых линейных измерений.</w:t>
            </w:r>
          </w:p>
        </w:tc>
        <w:tc>
          <w:tcPr>
            <w:tcW w:w="587" w:type="pct"/>
          </w:tcPr>
          <w:p w14:paraId="0ED4BBFC"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2</w:t>
            </w:r>
          </w:p>
        </w:tc>
        <w:tc>
          <w:tcPr>
            <w:tcW w:w="748" w:type="pct"/>
            <w:vMerge/>
          </w:tcPr>
          <w:p w14:paraId="123C7576" w14:textId="77777777" w:rsidR="001F18E2" w:rsidRPr="001F18E2" w:rsidRDefault="001F18E2" w:rsidP="001F18E2">
            <w:pPr>
              <w:spacing w:line="276" w:lineRule="auto"/>
              <w:jc w:val="center"/>
              <w:rPr>
                <w:rFonts w:eastAsia="Times New Roman" w:cs="Times New Roman"/>
                <w:b/>
                <w:i/>
              </w:rPr>
            </w:pPr>
          </w:p>
        </w:tc>
      </w:tr>
      <w:tr w:rsidR="001F18E2" w:rsidRPr="001F18E2" w14:paraId="5A6E7EA6" w14:textId="77777777" w:rsidTr="00BB7DDD">
        <w:trPr>
          <w:trHeight w:val="235"/>
        </w:trPr>
        <w:tc>
          <w:tcPr>
            <w:tcW w:w="807" w:type="pct"/>
            <w:vMerge/>
          </w:tcPr>
          <w:p w14:paraId="37B64B10" w14:textId="77777777" w:rsidR="001F18E2" w:rsidRPr="001F18E2" w:rsidRDefault="001F18E2" w:rsidP="001F18E2">
            <w:pPr>
              <w:spacing w:line="276" w:lineRule="auto"/>
              <w:rPr>
                <w:rFonts w:eastAsia="Calibri" w:cs="Times New Roman"/>
                <w:b/>
                <w:bCs/>
                <w:lang w:eastAsia="en-US"/>
              </w:rPr>
            </w:pPr>
          </w:p>
        </w:tc>
        <w:tc>
          <w:tcPr>
            <w:tcW w:w="2858" w:type="pct"/>
            <w:gridSpan w:val="3"/>
          </w:tcPr>
          <w:p w14:paraId="676A737C" w14:textId="77777777" w:rsidR="001F18E2" w:rsidRPr="001F18E2" w:rsidRDefault="001F18E2" w:rsidP="001F18E2">
            <w:pPr>
              <w:spacing w:line="276" w:lineRule="auto"/>
              <w:jc w:val="both"/>
              <w:rPr>
                <w:rFonts w:eastAsia="Calibri" w:cs="Times New Roman"/>
                <w:color w:val="000000"/>
                <w:lang w:eastAsia="en-US"/>
              </w:rPr>
            </w:pPr>
            <w:r w:rsidRPr="001F18E2">
              <w:rPr>
                <w:rFonts w:eastAsia="Calibri" w:cs="Times New Roman"/>
                <w:b/>
                <w:lang w:eastAsia="en-US"/>
              </w:rPr>
              <w:t>Самостоятельная работа обучающихся</w:t>
            </w:r>
          </w:p>
        </w:tc>
        <w:tc>
          <w:tcPr>
            <w:tcW w:w="587" w:type="pct"/>
          </w:tcPr>
          <w:p w14:paraId="79DD519B" w14:textId="77777777" w:rsidR="001F18E2" w:rsidRPr="001F18E2" w:rsidRDefault="001F18E2" w:rsidP="001F18E2">
            <w:pPr>
              <w:suppressAutoHyphens/>
              <w:spacing w:line="276" w:lineRule="auto"/>
              <w:jc w:val="center"/>
              <w:rPr>
                <w:rFonts w:eastAsia="Times New Roman" w:cs="Times New Roman"/>
                <w:b/>
              </w:rPr>
            </w:pPr>
            <w:r w:rsidRPr="001F18E2">
              <w:rPr>
                <w:rFonts w:eastAsia="Times New Roman" w:cs="Times New Roman"/>
                <w:b/>
              </w:rPr>
              <w:t>-</w:t>
            </w:r>
          </w:p>
        </w:tc>
        <w:tc>
          <w:tcPr>
            <w:tcW w:w="748" w:type="pct"/>
            <w:vMerge/>
          </w:tcPr>
          <w:p w14:paraId="3A90A749" w14:textId="77777777" w:rsidR="001F18E2" w:rsidRPr="001F18E2" w:rsidRDefault="001F18E2" w:rsidP="001F18E2">
            <w:pPr>
              <w:spacing w:line="276" w:lineRule="auto"/>
              <w:jc w:val="center"/>
              <w:rPr>
                <w:rFonts w:eastAsia="Times New Roman" w:cs="Times New Roman"/>
                <w:b/>
                <w:i/>
              </w:rPr>
            </w:pPr>
          </w:p>
        </w:tc>
      </w:tr>
      <w:tr w:rsidR="001F18E2" w:rsidRPr="001F18E2" w14:paraId="65DE9393" w14:textId="77777777" w:rsidTr="00BB7DDD">
        <w:trPr>
          <w:trHeight w:val="173"/>
        </w:trPr>
        <w:tc>
          <w:tcPr>
            <w:tcW w:w="807" w:type="pct"/>
            <w:vMerge w:val="restart"/>
          </w:tcPr>
          <w:p w14:paraId="5BFD8C0E" w14:textId="77777777" w:rsidR="001F18E2" w:rsidRPr="001F18E2" w:rsidRDefault="001F18E2" w:rsidP="001F18E2">
            <w:pPr>
              <w:spacing w:line="276" w:lineRule="auto"/>
              <w:rPr>
                <w:rFonts w:eastAsia="Times New Roman" w:cs="Times New Roman"/>
                <w:b/>
                <w:bCs/>
              </w:rPr>
            </w:pPr>
            <w:r w:rsidRPr="001F18E2">
              <w:rPr>
                <w:rFonts w:eastAsia="Calibri" w:cs="Times New Roman"/>
                <w:b/>
                <w:bCs/>
                <w:lang w:eastAsia="en-US"/>
              </w:rPr>
              <w:t>Тема 2.2. Угловые измерения</w:t>
            </w:r>
          </w:p>
        </w:tc>
        <w:tc>
          <w:tcPr>
            <w:tcW w:w="2858" w:type="pct"/>
            <w:gridSpan w:val="3"/>
          </w:tcPr>
          <w:p w14:paraId="28F2E88D" w14:textId="77777777" w:rsidR="001F18E2" w:rsidRPr="001F18E2" w:rsidRDefault="001F18E2" w:rsidP="001F18E2">
            <w:pPr>
              <w:spacing w:line="276" w:lineRule="auto"/>
              <w:rPr>
                <w:rFonts w:eastAsia="Times New Roman" w:cs="Times New Roman"/>
                <w:b/>
                <w:bCs/>
              </w:rPr>
            </w:pPr>
            <w:r w:rsidRPr="001F18E2">
              <w:rPr>
                <w:rFonts w:eastAsia="Times New Roman" w:cs="Times New Roman"/>
                <w:b/>
                <w:bCs/>
              </w:rPr>
              <w:t xml:space="preserve">Содержание учебного материала </w:t>
            </w:r>
          </w:p>
        </w:tc>
        <w:tc>
          <w:tcPr>
            <w:tcW w:w="587" w:type="pct"/>
          </w:tcPr>
          <w:p w14:paraId="09D03F8B"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8/4</w:t>
            </w:r>
          </w:p>
        </w:tc>
        <w:tc>
          <w:tcPr>
            <w:tcW w:w="748" w:type="pct"/>
          </w:tcPr>
          <w:p w14:paraId="15227491" w14:textId="77777777" w:rsidR="001F18E2" w:rsidRPr="001F18E2" w:rsidRDefault="001F18E2" w:rsidP="001F18E2">
            <w:pPr>
              <w:spacing w:line="276" w:lineRule="auto"/>
              <w:jc w:val="center"/>
              <w:rPr>
                <w:rFonts w:eastAsia="Times New Roman" w:cs="Times New Roman"/>
                <w:b/>
              </w:rPr>
            </w:pPr>
          </w:p>
        </w:tc>
      </w:tr>
      <w:tr w:rsidR="001F18E2" w:rsidRPr="001F18E2" w14:paraId="3D213F18" w14:textId="77777777" w:rsidTr="00BB7DDD">
        <w:tc>
          <w:tcPr>
            <w:tcW w:w="807" w:type="pct"/>
            <w:vMerge/>
            <w:tcBorders>
              <w:bottom w:val="single" w:sz="4" w:space="0" w:color="auto"/>
            </w:tcBorders>
          </w:tcPr>
          <w:p w14:paraId="26D05162" w14:textId="77777777" w:rsidR="001F18E2" w:rsidRPr="001F18E2" w:rsidRDefault="001F18E2" w:rsidP="001F18E2">
            <w:pPr>
              <w:spacing w:line="276" w:lineRule="auto"/>
              <w:rPr>
                <w:rFonts w:eastAsia="Times New Roman" w:cs="Times New Roman"/>
                <w:b/>
                <w:bCs/>
              </w:rPr>
            </w:pPr>
          </w:p>
        </w:tc>
        <w:tc>
          <w:tcPr>
            <w:tcW w:w="136" w:type="pct"/>
            <w:tcBorders>
              <w:bottom w:val="single" w:sz="4" w:space="0" w:color="auto"/>
            </w:tcBorders>
          </w:tcPr>
          <w:p w14:paraId="20CEF46B" w14:textId="77777777" w:rsidR="001F18E2" w:rsidRPr="001F18E2" w:rsidRDefault="001F18E2" w:rsidP="001F18E2">
            <w:pPr>
              <w:spacing w:line="276" w:lineRule="auto"/>
              <w:jc w:val="both"/>
              <w:rPr>
                <w:rFonts w:eastAsia="Times New Roman" w:cs="Times New Roman"/>
                <w:bCs/>
              </w:rPr>
            </w:pPr>
            <w:r w:rsidRPr="001F18E2">
              <w:rPr>
                <w:rFonts w:eastAsia="Times New Roman" w:cs="Times New Roman"/>
                <w:bCs/>
              </w:rPr>
              <w:t>1</w:t>
            </w:r>
          </w:p>
        </w:tc>
        <w:tc>
          <w:tcPr>
            <w:tcW w:w="2722" w:type="pct"/>
            <w:gridSpan w:val="2"/>
            <w:tcBorders>
              <w:bottom w:val="single" w:sz="4" w:space="0" w:color="auto"/>
            </w:tcBorders>
          </w:tcPr>
          <w:p w14:paraId="3E838237" w14:textId="77777777" w:rsidR="001F18E2" w:rsidRPr="001F18E2" w:rsidRDefault="001F18E2" w:rsidP="001F18E2">
            <w:pPr>
              <w:spacing w:line="276" w:lineRule="auto"/>
              <w:jc w:val="both"/>
              <w:rPr>
                <w:rFonts w:eastAsia="Times New Roman" w:cs="Times New Roman"/>
                <w:b/>
                <w:bCs/>
              </w:rPr>
            </w:pPr>
            <w:r w:rsidRPr="001F18E2">
              <w:rPr>
                <w:rFonts w:eastAsia="Calibri" w:cs="Times New Roman"/>
                <w:lang w:eastAsia="en-US"/>
              </w:rPr>
              <w:t xml:space="preserve">Принцип горизонтального угла. Устройство оптического теодолита: характеристики кругов, основных винтов и деталей. Назначение и устройство уровней: ось уровня, цена деления уровня. Зрительная труба, основные характеристики; сетка нитей. Характеристика отчетного приспособления. Правила обращения с теодолитом. Поверки теодолита. Технология измерения горизонтальных углов. Порядок работы при </w:t>
            </w:r>
            <w:r w:rsidRPr="001F18E2">
              <w:rPr>
                <w:rFonts w:eastAsia="Calibri" w:cs="Times New Roman"/>
                <w:lang w:eastAsia="en-US"/>
              </w:rPr>
              <w:lastRenderedPageBreak/>
              <w:t>измерении горизонтального угла одним полным приемом: приведение теодолита в рабочее положение, последовательность взятия отсчетов и записи в полевой журнал, полевой контроль измерений. Технология измерения вертикальных углов; контроль измерений и вычислений. Устройство электронного теодолита: части теодолита и функции клавиш. Измерение горизонтальных и вертикальных углов электронным теодолитом.</w:t>
            </w:r>
          </w:p>
        </w:tc>
        <w:tc>
          <w:tcPr>
            <w:tcW w:w="587" w:type="pct"/>
            <w:tcBorders>
              <w:bottom w:val="single" w:sz="4" w:space="0" w:color="auto"/>
            </w:tcBorders>
          </w:tcPr>
          <w:p w14:paraId="56274D8C" w14:textId="77777777" w:rsidR="001F18E2" w:rsidRPr="001F18E2" w:rsidRDefault="001F18E2" w:rsidP="001F18E2">
            <w:pPr>
              <w:spacing w:line="276" w:lineRule="auto"/>
              <w:jc w:val="center"/>
              <w:rPr>
                <w:rFonts w:eastAsia="Times New Roman" w:cs="Times New Roman"/>
                <w:bCs/>
              </w:rPr>
            </w:pPr>
            <w:r w:rsidRPr="001F18E2">
              <w:rPr>
                <w:rFonts w:eastAsia="Times New Roman" w:cs="Times New Roman"/>
                <w:bCs/>
              </w:rPr>
              <w:lastRenderedPageBreak/>
              <w:t>4</w:t>
            </w:r>
          </w:p>
        </w:tc>
        <w:tc>
          <w:tcPr>
            <w:tcW w:w="748" w:type="pct"/>
            <w:vMerge w:val="restart"/>
            <w:tcBorders>
              <w:bottom w:val="single" w:sz="4" w:space="0" w:color="auto"/>
            </w:tcBorders>
          </w:tcPr>
          <w:p w14:paraId="3CD6DE55"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1A1C40F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48F60925"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21C9A51D"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4FD006C0"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7A9FDCF2"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 xml:space="preserve"> ПК 1.3;</w:t>
            </w:r>
          </w:p>
          <w:p w14:paraId="61EC3104" w14:textId="77777777" w:rsidR="001F18E2" w:rsidRPr="001F18E2" w:rsidRDefault="001F18E2" w:rsidP="001F18E2">
            <w:pPr>
              <w:suppressAutoHyphens/>
              <w:spacing w:line="276" w:lineRule="auto"/>
              <w:jc w:val="center"/>
              <w:rPr>
                <w:rFonts w:eastAsia="Times New Roman" w:cs="Times New Roman"/>
                <w:b/>
                <w:bCs/>
              </w:rPr>
            </w:pPr>
          </w:p>
        </w:tc>
      </w:tr>
      <w:tr w:rsidR="001F18E2" w:rsidRPr="001F18E2" w14:paraId="17F15FF0" w14:textId="77777777" w:rsidTr="00BB7DDD">
        <w:trPr>
          <w:trHeight w:val="361"/>
        </w:trPr>
        <w:tc>
          <w:tcPr>
            <w:tcW w:w="807" w:type="pct"/>
            <w:vMerge/>
          </w:tcPr>
          <w:p w14:paraId="3F7E50FD" w14:textId="77777777" w:rsidR="001F18E2" w:rsidRPr="001F18E2" w:rsidRDefault="001F18E2" w:rsidP="001F18E2">
            <w:pPr>
              <w:spacing w:line="276" w:lineRule="auto"/>
              <w:rPr>
                <w:rFonts w:eastAsia="Times New Roman" w:cs="Times New Roman"/>
                <w:b/>
                <w:bCs/>
              </w:rPr>
            </w:pPr>
          </w:p>
        </w:tc>
        <w:tc>
          <w:tcPr>
            <w:tcW w:w="2858" w:type="pct"/>
            <w:gridSpan w:val="3"/>
          </w:tcPr>
          <w:p w14:paraId="6BF5C882" w14:textId="77777777" w:rsidR="001F18E2" w:rsidRPr="001F18E2" w:rsidRDefault="001F18E2" w:rsidP="001F18E2">
            <w:pPr>
              <w:spacing w:line="276" w:lineRule="auto"/>
              <w:rPr>
                <w:rFonts w:eastAsia="Times New Roman" w:cs="Times New Roman"/>
                <w:b/>
                <w:bCs/>
              </w:rPr>
            </w:pPr>
            <w:r w:rsidRPr="001F18E2">
              <w:rPr>
                <w:rFonts w:eastAsia="Calibri" w:cs="Times New Roman"/>
                <w:b/>
                <w:lang w:eastAsia="en-US"/>
              </w:rPr>
              <w:t>В том числе практических занятий и лабораторных работ</w:t>
            </w:r>
          </w:p>
        </w:tc>
        <w:tc>
          <w:tcPr>
            <w:tcW w:w="587" w:type="pct"/>
          </w:tcPr>
          <w:p w14:paraId="4F1A11D2" w14:textId="77777777" w:rsidR="001F18E2" w:rsidRPr="001F18E2" w:rsidRDefault="001F18E2" w:rsidP="001F18E2">
            <w:pPr>
              <w:spacing w:line="276" w:lineRule="auto"/>
              <w:jc w:val="center"/>
              <w:rPr>
                <w:rFonts w:eastAsia="Times New Roman" w:cs="Times New Roman"/>
                <w:b/>
                <w:bCs/>
              </w:rPr>
            </w:pPr>
            <w:r w:rsidRPr="001F18E2">
              <w:rPr>
                <w:rFonts w:eastAsia="Times New Roman" w:cs="Times New Roman"/>
                <w:b/>
                <w:bCs/>
              </w:rPr>
              <w:t>4</w:t>
            </w:r>
          </w:p>
        </w:tc>
        <w:tc>
          <w:tcPr>
            <w:tcW w:w="748" w:type="pct"/>
            <w:vMerge/>
          </w:tcPr>
          <w:p w14:paraId="362A8306" w14:textId="77777777" w:rsidR="001F18E2" w:rsidRPr="001F18E2" w:rsidRDefault="001F18E2" w:rsidP="001F18E2">
            <w:pPr>
              <w:spacing w:line="276" w:lineRule="auto"/>
              <w:jc w:val="center"/>
              <w:rPr>
                <w:rFonts w:eastAsia="Times New Roman" w:cs="Times New Roman"/>
                <w:b/>
                <w:bCs/>
              </w:rPr>
            </w:pPr>
          </w:p>
        </w:tc>
      </w:tr>
      <w:tr w:rsidR="001F18E2" w:rsidRPr="001F18E2" w14:paraId="0156EA1E" w14:textId="77777777" w:rsidTr="00BB7DDD">
        <w:trPr>
          <w:trHeight w:val="7"/>
        </w:trPr>
        <w:tc>
          <w:tcPr>
            <w:tcW w:w="807" w:type="pct"/>
            <w:vMerge/>
          </w:tcPr>
          <w:p w14:paraId="21FA3D1A" w14:textId="77777777" w:rsidR="001F18E2" w:rsidRPr="001F18E2" w:rsidRDefault="001F18E2" w:rsidP="001F18E2">
            <w:pPr>
              <w:spacing w:line="276" w:lineRule="auto"/>
              <w:rPr>
                <w:rFonts w:eastAsia="Times New Roman" w:cs="Times New Roman"/>
                <w:b/>
                <w:bCs/>
              </w:rPr>
            </w:pPr>
          </w:p>
        </w:tc>
        <w:tc>
          <w:tcPr>
            <w:tcW w:w="136" w:type="pct"/>
          </w:tcPr>
          <w:p w14:paraId="1806C9CB" w14:textId="77777777" w:rsidR="001F18E2" w:rsidRPr="001F18E2" w:rsidRDefault="001F18E2" w:rsidP="001F18E2">
            <w:pPr>
              <w:spacing w:line="276" w:lineRule="auto"/>
              <w:rPr>
                <w:rFonts w:eastAsia="Times New Roman" w:cs="Times New Roman"/>
              </w:rPr>
            </w:pPr>
            <w:r w:rsidRPr="001F18E2">
              <w:rPr>
                <w:rFonts w:eastAsia="Times New Roman" w:cs="Times New Roman"/>
              </w:rPr>
              <w:t>1</w:t>
            </w:r>
          </w:p>
        </w:tc>
        <w:tc>
          <w:tcPr>
            <w:tcW w:w="2722" w:type="pct"/>
            <w:gridSpan w:val="2"/>
          </w:tcPr>
          <w:p w14:paraId="57781ED3" w14:textId="77777777" w:rsidR="001F18E2" w:rsidRPr="001F18E2" w:rsidRDefault="001F18E2" w:rsidP="001F18E2">
            <w:pPr>
              <w:spacing w:line="276" w:lineRule="auto"/>
              <w:rPr>
                <w:rFonts w:eastAsia="Times New Roman" w:cs="Times New Roman"/>
                <w:b/>
              </w:rPr>
            </w:pPr>
            <w:r w:rsidRPr="001F18E2">
              <w:rPr>
                <w:rFonts w:eastAsia="Calibri" w:cs="Times New Roman"/>
                <w:b/>
                <w:i/>
                <w:lang w:eastAsia="en-US"/>
              </w:rPr>
              <w:t>Лабораторная работа № 1.</w:t>
            </w:r>
            <w:r w:rsidRPr="001F18E2">
              <w:rPr>
                <w:rFonts w:eastAsia="Calibri" w:cs="Times New Roman"/>
                <w:b/>
                <w:lang w:eastAsia="en-US"/>
              </w:rPr>
              <w:t xml:space="preserve"> </w:t>
            </w:r>
            <w:r w:rsidRPr="001F18E2">
              <w:rPr>
                <w:rFonts w:eastAsia="Calibri" w:cs="Times New Roman"/>
                <w:lang w:eastAsia="en-US"/>
              </w:rPr>
              <w:t>Работа с теодолитом. Выполнение поверок теодолита.</w:t>
            </w:r>
          </w:p>
        </w:tc>
        <w:tc>
          <w:tcPr>
            <w:tcW w:w="587" w:type="pct"/>
          </w:tcPr>
          <w:p w14:paraId="364379B1" w14:textId="77777777" w:rsidR="001F18E2" w:rsidRPr="001F18E2" w:rsidRDefault="001F18E2" w:rsidP="001F18E2">
            <w:pPr>
              <w:spacing w:line="276" w:lineRule="auto"/>
              <w:jc w:val="center"/>
              <w:rPr>
                <w:rFonts w:eastAsia="Times New Roman" w:cs="Times New Roman"/>
                <w:bCs/>
              </w:rPr>
            </w:pPr>
            <w:r w:rsidRPr="001F18E2">
              <w:rPr>
                <w:rFonts w:eastAsia="Times New Roman" w:cs="Times New Roman"/>
                <w:bCs/>
              </w:rPr>
              <w:t>2</w:t>
            </w:r>
          </w:p>
        </w:tc>
        <w:tc>
          <w:tcPr>
            <w:tcW w:w="748" w:type="pct"/>
            <w:vMerge/>
          </w:tcPr>
          <w:p w14:paraId="55A04A80" w14:textId="77777777" w:rsidR="001F18E2" w:rsidRPr="001F18E2" w:rsidRDefault="001F18E2" w:rsidP="001F18E2">
            <w:pPr>
              <w:spacing w:line="276" w:lineRule="auto"/>
              <w:jc w:val="center"/>
              <w:rPr>
                <w:rFonts w:eastAsia="Times New Roman" w:cs="Times New Roman"/>
                <w:b/>
                <w:bCs/>
              </w:rPr>
            </w:pPr>
          </w:p>
        </w:tc>
      </w:tr>
      <w:tr w:rsidR="001F18E2" w:rsidRPr="001F18E2" w14:paraId="09995940" w14:textId="77777777" w:rsidTr="00BB7DDD">
        <w:trPr>
          <w:trHeight w:val="163"/>
        </w:trPr>
        <w:tc>
          <w:tcPr>
            <w:tcW w:w="807" w:type="pct"/>
            <w:vMerge/>
          </w:tcPr>
          <w:p w14:paraId="7E603DA9" w14:textId="77777777" w:rsidR="001F18E2" w:rsidRPr="001F18E2" w:rsidRDefault="001F18E2" w:rsidP="001F18E2">
            <w:pPr>
              <w:spacing w:line="276" w:lineRule="auto"/>
              <w:rPr>
                <w:rFonts w:eastAsia="Times New Roman" w:cs="Times New Roman"/>
                <w:b/>
                <w:bCs/>
              </w:rPr>
            </w:pPr>
          </w:p>
        </w:tc>
        <w:tc>
          <w:tcPr>
            <w:tcW w:w="136" w:type="pct"/>
          </w:tcPr>
          <w:p w14:paraId="4D2A8883" w14:textId="77777777" w:rsidR="001F18E2" w:rsidRPr="001F18E2" w:rsidRDefault="001F18E2" w:rsidP="001F18E2">
            <w:pPr>
              <w:spacing w:line="276" w:lineRule="auto"/>
              <w:rPr>
                <w:rFonts w:eastAsia="Times New Roman" w:cs="Times New Roman"/>
              </w:rPr>
            </w:pPr>
            <w:r w:rsidRPr="001F18E2">
              <w:rPr>
                <w:rFonts w:eastAsia="Times New Roman" w:cs="Times New Roman"/>
              </w:rPr>
              <w:t>2</w:t>
            </w:r>
          </w:p>
        </w:tc>
        <w:tc>
          <w:tcPr>
            <w:tcW w:w="2722" w:type="pct"/>
            <w:gridSpan w:val="2"/>
          </w:tcPr>
          <w:p w14:paraId="73C3E23A" w14:textId="77777777" w:rsidR="001F18E2" w:rsidRPr="001F18E2" w:rsidRDefault="001F18E2" w:rsidP="001F18E2">
            <w:pPr>
              <w:spacing w:line="276" w:lineRule="auto"/>
              <w:rPr>
                <w:rFonts w:eastAsia="Times New Roman" w:cs="Times New Roman"/>
                <w:b/>
              </w:rPr>
            </w:pPr>
            <w:r w:rsidRPr="001F18E2">
              <w:rPr>
                <w:rFonts w:eastAsia="Calibri" w:cs="Times New Roman"/>
                <w:b/>
                <w:i/>
                <w:lang w:eastAsia="en-US"/>
              </w:rPr>
              <w:t>Лабораторная работа № 2.</w:t>
            </w:r>
            <w:r w:rsidRPr="001F18E2">
              <w:rPr>
                <w:rFonts w:eastAsia="Calibri" w:cs="Times New Roman"/>
                <w:lang w:eastAsia="en-US"/>
              </w:rPr>
              <w:t xml:space="preserve"> Измерение углов теодолитом.</w:t>
            </w:r>
          </w:p>
        </w:tc>
        <w:tc>
          <w:tcPr>
            <w:tcW w:w="587" w:type="pct"/>
          </w:tcPr>
          <w:p w14:paraId="3CCAC6B4" w14:textId="77777777" w:rsidR="001F18E2" w:rsidRPr="001F18E2" w:rsidRDefault="001F18E2" w:rsidP="001F18E2">
            <w:pPr>
              <w:spacing w:line="276" w:lineRule="auto"/>
              <w:jc w:val="center"/>
              <w:rPr>
                <w:rFonts w:eastAsia="Times New Roman" w:cs="Times New Roman"/>
                <w:bCs/>
              </w:rPr>
            </w:pPr>
            <w:r w:rsidRPr="001F18E2">
              <w:rPr>
                <w:rFonts w:eastAsia="Times New Roman" w:cs="Times New Roman"/>
                <w:bCs/>
              </w:rPr>
              <w:t>2</w:t>
            </w:r>
          </w:p>
        </w:tc>
        <w:tc>
          <w:tcPr>
            <w:tcW w:w="748" w:type="pct"/>
            <w:vMerge/>
          </w:tcPr>
          <w:p w14:paraId="4A35B624" w14:textId="77777777" w:rsidR="001F18E2" w:rsidRPr="001F18E2" w:rsidRDefault="001F18E2" w:rsidP="001F18E2">
            <w:pPr>
              <w:spacing w:line="276" w:lineRule="auto"/>
              <w:jc w:val="center"/>
              <w:rPr>
                <w:rFonts w:eastAsia="Times New Roman" w:cs="Times New Roman"/>
                <w:b/>
                <w:bCs/>
              </w:rPr>
            </w:pPr>
          </w:p>
        </w:tc>
      </w:tr>
      <w:tr w:rsidR="001F18E2" w:rsidRPr="001F18E2" w14:paraId="57BAC026" w14:textId="77777777" w:rsidTr="00BB7DDD">
        <w:trPr>
          <w:trHeight w:val="258"/>
        </w:trPr>
        <w:tc>
          <w:tcPr>
            <w:tcW w:w="807" w:type="pct"/>
            <w:vMerge/>
          </w:tcPr>
          <w:p w14:paraId="5B019B61" w14:textId="77777777" w:rsidR="001F18E2" w:rsidRPr="001F18E2" w:rsidRDefault="001F18E2" w:rsidP="001F18E2">
            <w:pPr>
              <w:spacing w:line="276" w:lineRule="auto"/>
              <w:rPr>
                <w:rFonts w:eastAsia="Times New Roman" w:cs="Times New Roman"/>
                <w:b/>
                <w:bCs/>
              </w:rPr>
            </w:pPr>
          </w:p>
        </w:tc>
        <w:tc>
          <w:tcPr>
            <w:tcW w:w="2858" w:type="pct"/>
            <w:gridSpan w:val="3"/>
          </w:tcPr>
          <w:p w14:paraId="67B2BBBE" w14:textId="77777777" w:rsidR="001F18E2" w:rsidRPr="001F18E2" w:rsidRDefault="001F18E2" w:rsidP="001F18E2">
            <w:pPr>
              <w:spacing w:line="276" w:lineRule="auto"/>
              <w:rPr>
                <w:rFonts w:eastAsia="Calibri" w:cs="Times New Roman"/>
                <w:b/>
                <w:lang w:eastAsia="en-US"/>
              </w:rPr>
            </w:pPr>
            <w:r w:rsidRPr="001F18E2">
              <w:rPr>
                <w:rFonts w:eastAsia="Calibri" w:cs="Times New Roman"/>
                <w:b/>
                <w:lang w:eastAsia="en-US"/>
              </w:rPr>
              <w:t>Самостоятельная работа обучающихся</w:t>
            </w:r>
          </w:p>
        </w:tc>
        <w:tc>
          <w:tcPr>
            <w:tcW w:w="587" w:type="pct"/>
          </w:tcPr>
          <w:p w14:paraId="4ED94A41" w14:textId="77777777" w:rsidR="001F18E2" w:rsidRPr="001F18E2" w:rsidRDefault="001F18E2" w:rsidP="001F18E2">
            <w:pPr>
              <w:spacing w:line="276" w:lineRule="auto"/>
              <w:jc w:val="center"/>
              <w:rPr>
                <w:rFonts w:eastAsia="Times New Roman" w:cs="Times New Roman"/>
                <w:b/>
                <w:bCs/>
              </w:rPr>
            </w:pPr>
            <w:r w:rsidRPr="001F18E2">
              <w:rPr>
                <w:rFonts w:eastAsia="Times New Roman" w:cs="Times New Roman"/>
                <w:b/>
                <w:bCs/>
              </w:rPr>
              <w:t>-</w:t>
            </w:r>
          </w:p>
        </w:tc>
        <w:tc>
          <w:tcPr>
            <w:tcW w:w="748" w:type="pct"/>
            <w:vMerge/>
          </w:tcPr>
          <w:p w14:paraId="01027E7A" w14:textId="77777777" w:rsidR="001F18E2" w:rsidRPr="001F18E2" w:rsidRDefault="001F18E2" w:rsidP="001F18E2">
            <w:pPr>
              <w:spacing w:line="276" w:lineRule="auto"/>
              <w:jc w:val="center"/>
              <w:rPr>
                <w:rFonts w:eastAsia="Times New Roman" w:cs="Times New Roman"/>
                <w:b/>
                <w:bCs/>
              </w:rPr>
            </w:pPr>
          </w:p>
        </w:tc>
      </w:tr>
      <w:tr w:rsidR="001F18E2" w:rsidRPr="001F18E2" w14:paraId="79886165" w14:textId="77777777" w:rsidTr="00BB7DDD">
        <w:trPr>
          <w:trHeight w:val="337"/>
        </w:trPr>
        <w:tc>
          <w:tcPr>
            <w:tcW w:w="3665" w:type="pct"/>
            <w:gridSpan w:val="4"/>
          </w:tcPr>
          <w:p w14:paraId="326A43A1" w14:textId="77777777" w:rsidR="001F18E2" w:rsidRPr="001F18E2" w:rsidRDefault="001F18E2" w:rsidP="001F18E2">
            <w:pPr>
              <w:suppressAutoHyphens/>
              <w:spacing w:line="276" w:lineRule="auto"/>
              <w:rPr>
                <w:rFonts w:eastAsia="Times New Roman" w:cs="Times New Roman"/>
                <w:b/>
                <w:bCs/>
              </w:rPr>
            </w:pPr>
            <w:r w:rsidRPr="001F18E2">
              <w:rPr>
                <w:rFonts w:eastAsia="Calibri" w:cs="Times New Roman"/>
                <w:b/>
                <w:bCs/>
                <w:lang w:eastAsia="en-US"/>
              </w:rPr>
              <w:t>Раздел 3. Геодезические съемки</w:t>
            </w:r>
          </w:p>
        </w:tc>
        <w:tc>
          <w:tcPr>
            <w:tcW w:w="587" w:type="pct"/>
          </w:tcPr>
          <w:p w14:paraId="31B143EB"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30/14</w:t>
            </w:r>
          </w:p>
        </w:tc>
        <w:tc>
          <w:tcPr>
            <w:tcW w:w="748" w:type="pct"/>
          </w:tcPr>
          <w:p w14:paraId="78874C55" w14:textId="77777777" w:rsidR="001F18E2" w:rsidRPr="001F18E2" w:rsidRDefault="001F18E2" w:rsidP="001F18E2">
            <w:pPr>
              <w:suppressAutoHyphens/>
              <w:spacing w:line="276" w:lineRule="auto"/>
              <w:jc w:val="center"/>
              <w:rPr>
                <w:rFonts w:eastAsia="Times New Roman" w:cs="Times New Roman"/>
              </w:rPr>
            </w:pPr>
          </w:p>
        </w:tc>
      </w:tr>
      <w:tr w:rsidR="001F18E2" w:rsidRPr="001F18E2" w14:paraId="5A38038A" w14:textId="77777777" w:rsidTr="00BB7DDD">
        <w:trPr>
          <w:trHeight w:val="337"/>
        </w:trPr>
        <w:tc>
          <w:tcPr>
            <w:tcW w:w="807" w:type="pct"/>
            <w:vMerge w:val="restart"/>
          </w:tcPr>
          <w:p w14:paraId="000D5E1A" w14:textId="77777777" w:rsidR="001F18E2" w:rsidRPr="001F18E2" w:rsidRDefault="001F18E2" w:rsidP="001F18E2">
            <w:pPr>
              <w:spacing w:line="276" w:lineRule="auto"/>
              <w:rPr>
                <w:rFonts w:eastAsia="Calibri" w:cs="Times New Roman"/>
                <w:b/>
                <w:bCs/>
                <w:spacing w:val="-2"/>
                <w:lang w:eastAsia="en-US"/>
              </w:rPr>
            </w:pPr>
            <w:r w:rsidRPr="001F18E2">
              <w:rPr>
                <w:rFonts w:eastAsia="Calibri" w:cs="Times New Roman"/>
                <w:b/>
                <w:bCs/>
                <w:lang w:eastAsia="en-US"/>
              </w:rPr>
              <w:t xml:space="preserve">Тема 3.1. </w:t>
            </w:r>
            <w:r w:rsidRPr="001F18E2">
              <w:rPr>
                <w:rFonts w:eastAsia="Calibri" w:cs="Times New Roman"/>
                <w:b/>
                <w:lang w:eastAsia="en-US"/>
              </w:rPr>
              <w:t>Назначение и виды геодезических съемок</w:t>
            </w:r>
          </w:p>
        </w:tc>
        <w:tc>
          <w:tcPr>
            <w:tcW w:w="2858" w:type="pct"/>
            <w:gridSpan w:val="3"/>
          </w:tcPr>
          <w:p w14:paraId="1BDFA90B" w14:textId="77777777" w:rsidR="001F18E2" w:rsidRPr="001F18E2" w:rsidRDefault="001F18E2" w:rsidP="001F18E2">
            <w:pPr>
              <w:suppressAutoHyphens/>
              <w:spacing w:line="276" w:lineRule="auto"/>
              <w:rPr>
                <w:rFonts w:eastAsia="Times New Roman" w:cs="Times New Roman"/>
                <w:b/>
                <w:bCs/>
              </w:rPr>
            </w:pPr>
            <w:r w:rsidRPr="001F18E2">
              <w:rPr>
                <w:rFonts w:eastAsia="Times New Roman" w:cs="Times New Roman"/>
                <w:b/>
                <w:bCs/>
              </w:rPr>
              <w:t>Содержание учебного материала</w:t>
            </w:r>
          </w:p>
        </w:tc>
        <w:tc>
          <w:tcPr>
            <w:tcW w:w="587" w:type="pct"/>
          </w:tcPr>
          <w:p w14:paraId="6E64DB2B"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2/0</w:t>
            </w:r>
          </w:p>
        </w:tc>
        <w:tc>
          <w:tcPr>
            <w:tcW w:w="748" w:type="pct"/>
          </w:tcPr>
          <w:p w14:paraId="2E38F5BC" w14:textId="77777777" w:rsidR="001F18E2" w:rsidRPr="001F18E2" w:rsidRDefault="001F18E2" w:rsidP="001F18E2">
            <w:pPr>
              <w:spacing w:line="276" w:lineRule="auto"/>
              <w:jc w:val="center"/>
              <w:rPr>
                <w:rFonts w:eastAsia="Times New Roman" w:cs="Times New Roman"/>
                <w:b/>
              </w:rPr>
            </w:pPr>
          </w:p>
        </w:tc>
      </w:tr>
      <w:tr w:rsidR="001F18E2" w:rsidRPr="001F18E2" w14:paraId="6DF79671" w14:textId="77777777" w:rsidTr="00BB7DDD">
        <w:trPr>
          <w:trHeight w:val="540"/>
        </w:trPr>
        <w:tc>
          <w:tcPr>
            <w:tcW w:w="807" w:type="pct"/>
            <w:vMerge/>
          </w:tcPr>
          <w:p w14:paraId="31ECA198" w14:textId="77777777" w:rsidR="001F18E2" w:rsidRPr="001F18E2" w:rsidRDefault="001F18E2" w:rsidP="001F18E2">
            <w:pPr>
              <w:suppressAutoHyphens/>
              <w:spacing w:line="276" w:lineRule="auto"/>
              <w:rPr>
                <w:rFonts w:eastAsia="Calibri" w:cs="Times New Roman"/>
                <w:b/>
                <w:bCs/>
                <w:spacing w:val="-2"/>
                <w:lang w:eastAsia="en-US"/>
              </w:rPr>
            </w:pPr>
          </w:p>
        </w:tc>
        <w:tc>
          <w:tcPr>
            <w:tcW w:w="136" w:type="pct"/>
          </w:tcPr>
          <w:p w14:paraId="5E00239A" w14:textId="77777777" w:rsidR="001F18E2" w:rsidRPr="001F18E2" w:rsidRDefault="001F18E2" w:rsidP="001F18E2">
            <w:pPr>
              <w:suppressAutoHyphens/>
              <w:spacing w:line="276" w:lineRule="auto"/>
              <w:rPr>
                <w:rFonts w:eastAsia="Times New Roman" w:cs="Times New Roman"/>
                <w:b/>
                <w:bCs/>
              </w:rPr>
            </w:pPr>
            <w:r w:rsidRPr="001F18E2">
              <w:rPr>
                <w:rFonts w:eastAsia="Times New Roman" w:cs="Times New Roman"/>
                <w:b/>
                <w:bCs/>
              </w:rPr>
              <w:t>1</w:t>
            </w:r>
          </w:p>
        </w:tc>
        <w:tc>
          <w:tcPr>
            <w:tcW w:w="2722" w:type="pct"/>
            <w:gridSpan w:val="2"/>
          </w:tcPr>
          <w:p w14:paraId="4662AD8D" w14:textId="77777777" w:rsidR="001F18E2" w:rsidRPr="001F18E2" w:rsidRDefault="001F18E2" w:rsidP="001F18E2">
            <w:pPr>
              <w:suppressAutoHyphens/>
              <w:spacing w:line="276" w:lineRule="auto"/>
              <w:rPr>
                <w:rFonts w:eastAsia="Times New Roman" w:cs="Times New Roman"/>
                <w:b/>
                <w:bCs/>
              </w:rPr>
            </w:pPr>
            <w:r w:rsidRPr="001F18E2">
              <w:rPr>
                <w:rFonts w:eastAsia="Calibri" w:cs="Times New Roman"/>
                <w:lang w:eastAsia="en-US"/>
              </w:rPr>
              <w:t>Назначение и виды геодезических съемок. Геодезические сети как необходимый элемент выполнения геодезических съемок и обеспечения строительных работ. Задачи по определению планового и высотного положения точки относительно исходных пунктов. Основные сведения о государственных плановых и высотных геодезических сетях. Закрепление точек геодезических сетей на местности.</w:t>
            </w:r>
          </w:p>
        </w:tc>
        <w:tc>
          <w:tcPr>
            <w:tcW w:w="587" w:type="pct"/>
          </w:tcPr>
          <w:p w14:paraId="52A8D58F"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2</w:t>
            </w:r>
          </w:p>
        </w:tc>
        <w:tc>
          <w:tcPr>
            <w:tcW w:w="748" w:type="pct"/>
            <w:vMerge w:val="restart"/>
          </w:tcPr>
          <w:p w14:paraId="3215B8E6"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06632341"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244C23F8"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180CB325"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3A4141F2"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748BC0E5"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 xml:space="preserve"> ПК 1.3;</w:t>
            </w:r>
          </w:p>
          <w:p w14:paraId="3074052F" w14:textId="77777777" w:rsidR="001F18E2" w:rsidRPr="001F18E2" w:rsidRDefault="001F18E2" w:rsidP="001F18E2">
            <w:pPr>
              <w:spacing w:line="276" w:lineRule="auto"/>
              <w:jc w:val="center"/>
              <w:rPr>
                <w:rFonts w:eastAsia="Times New Roman" w:cs="Times New Roman"/>
                <w:b/>
              </w:rPr>
            </w:pPr>
          </w:p>
        </w:tc>
      </w:tr>
      <w:tr w:rsidR="001F18E2" w:rsidRPr="001F18E2" w14:paraId="632BD214" w14:textId="77777777" w:rsidTr="00BB7DDD">
        <w:trPr>
          <w:trHeight w:val="270"/>
        </w:trPr>
        <w:tc>
          <w:tcPr>
            <w:tcW w:w="807" w:type="pct"/>
            <w:vMerge/>
          </w:tcPr>
          <w:p w14:paraId="4E5359FF" w14:textId="77777777" w:rsidR="001F18E2" w:rsidRPr="001F18E2" w:rsidRDefault="001F18E2" w:rsidP="001F18E2">
            <w:pPr>
              <w:suppressAutoHyphens/>
              <w:spacing w:line="276" w:lineRule="auto"/>
              <w:rPr>
                <w:rFonts w:eastAsia="Calibri" w:cs="Times New Roman"/>
                <w:b/>
                <w:bCs/>
                <w:spacing w:val="-2"/>
                <w:lang w:eastAsia="en-US"/>
              </w:rPr>
            </w:pPr>
          </w:p>
        </w:tc>
        <w:tc>
          <w:tcPr>
            <w:tcW w:w="2858" w:type="pct"/>
            <w:gridSpan w:val="3"/>
          </w:tcPr>
          <w:p w14:paraId="6EB069AB" w14:textId="77777777" w:rsidR="001F18E2" w:rsidRPr="001F18E2" w:rsidRDefault="001F18E2" w:rsidP="001F18E2">
            <w:pPr>
              <w:suppressAutoHyphens/>
              <w:spacing w:line="276" w:lineRule="auto"/>
              <w:rPr>
                <w:rFonts w:eastAsia="Calibri" w:cs="Times New Roman"/>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00D2C3C1"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w:t>
            </w:r>
          </w:p>
        </w:tc>
        <w:tc>
          <w:tcPr>
            <w:tcW w:w="748" w:type="pct"/>
            <w:vMerge/>
          </w:tcPr>
          <w:p w14:paraId="30AC75B1" w14:textId="77777777" w:rsidR="001F18E2" w:rsidRPr="001F18E2" w:rsidRDefault="001F18E2" w:rsidP="001F18E2">
            <w:pPr>
              <w:spacing w:line="276" w:lineRule="auto"/>
              <w:jc w:val="center"/>
              <w:rPr>
                <w:rFonts w:eastAsia="Times New Roman" w:cs="Times New Roman"/>
                <w:b/>
              </w:rPr>
            </w:pPr>
          </w:p>
        </w:tc>
      </w:tr>
      <w:tr w:rsidR="001F18E2" w:rsidRPr="001F18E2" w14:paraId="73969661" w14:textId="77777777" w:rsidTr="00BB7DDD">
        <w:trPr>
          <w:trHeight w:val="270"/>
        </w:trPr>
        <w:tc>
          <w:tcPr>
            <w:tcW w:w="807" w:type="pct"/>
            <w:vMerge/>
          </w:tcPr>
          <w:p w14:paraId="2327393F" w14:textId="77777777" w:rsidR="001F18E2" w:rsidRPr="001F18E2" w:rsidRDefault="001F18E2" w:rsidP="001F18E2">
            <w:pPr>
              <w:suppressAutoHyphens/>
              <w:spacing w:line="276" w:lineRule="auto"/>
              <w:rPr>
                <w:rFonts w:eastAsia="Calibri" w:cs="Times New Roman"/>
                <w:b/>
                <w:bCs/>
                <w:spacing w:val="-2"/>
                <w:lang w:eastAsia="en-US"/>
              </w:rPr>
            </w:pPr>
          </w:p>
        </w:tc>
        <w:tc>
          <w:tcPr>
            <w:tcW w:w="2858" w:type="pct"/>
            <w:gridSpan w:val="3"/>
          </w:tcPr>
          <w:p w14:paraId="32CBFE4E" w14:textId="77777777" w:rsidR="001F18E2" w:rsidRPr="001F18E2" w:rsidRDefault="001F18E2" w:rsidP="001F18E2">
            <w:pPr>
              <w:suppressAutoHyphens/>
              <w:spacing w:line="276" w:lineRule="auto"/>
              <w:rPr>
                <w:rFonts w:eastAsia="Calibri" w:cs="Times New Roman"/>
                <w:b/>
                <w:lang w:eastAsia="en-US"/>
              </w:rPr>
            </w:pPr>
            <w:r w:rsidRPr="001F18E2">
              <w:rPr>
                <w:rFonts w:eastAsia="Calibri" w:cs="Times New Roman"/>
                <w:b/>
                <w:lang w:eastAsia="en-US"/>
              </w:rPr>
              <w:t>Самостоятельная работа обучающихся</w:t>
            </w:r>
          </w:p>
        </w:tc>
        <w:tc>
          <w:tcPr>
            <w:tcW w:w="587" w:type="pct"/>
          </w:tcPr>
          <w:p w14:paraId="56E7B6B3"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w:t>
            </w:r>
          </w:p>
        </w:tc>
        <w:tc>
          <w:tcPr>
            <w:tcW w:w="748" w:type="pct"/>
            <w:vMerge/>
          </w:tcPr>
          <w:p w14:paraId="1258CBFE" w14:textId="77777777" w:rsidR="001F18E2" w:rsidRPr="001F18E2" w:rsidRDefault="001F18E2" w:rsidP="001F18E2">
            <w:pPr>
              <w:spacing w:line="276" w:lineRule="auto"/>
              <w:jc w:val="center"/>
              <w:rPr>
                <w:rFonts w:eastAsia="Times New Roman" w:cs="Times New Roman"/>
                <w:b/>
              </w:rPr>
            </w:pPr>
          </w:p>
        </w:tc>
      </w:tr>
      <w:tr w:rsidR="001F18E2" w:rsidRPr="001F18E2" w14:paraId="7BCBF205" w14:textId="77777777" w:rsidTr="00BB7DDD">
        <w:trPr>
          <w:trHeight w:val="255"/>
        </w:trPr>
        <w:tc>
          <w:tcPr>
            <w:tcW w:w="807" w:type="pct"/>
            <w:vMerge w:val="restart"/>
          </w:tcPr>
          <w:p w14:paraId="7313EF89" w14:textId="77777777" w:rsidR="001F18E2" w:rsidRPr="001F18E2" w:rsidRDefault="001F18E2" w:rsidP="001F18E2">
            <w:pPr>
              <w:spacing w:line="276" w:lineRule="auto"/>
              <w:rPr>
                <w:rFonts w:eastAsia="Calibri" w:cs="Times New Roman"/>
                <w:b/>
                <w:lang w:eastAsia="en-US"/>
              </w:rPr>
            </w:pPr>
            <w:r w:rsidRPr="001F18E2">
              <w:rPr>
                <w:rFonts w:eastAsia="Calibri" w:cs="Times New Roman"/>
                <w:b/>
                <w:lang w:eastAsia="en-US"/>
              </w:rPr>
              <w:t>Тема 3.2. Теодолитная съемка</w:t>
            </w:r>
          </w:p>
          <w:p w14:paraId="5ED954FA" w14:textId="77777777" w:rsidR="001F18E2" w:rsidRPr="001F18E2" w:rsidRDefault="001F18E2" w:rsidP="001F18E2">
            <w:pPr>
              <w:spacing w:line="276" w:lineRule="auto"/>
              <w:jc w:val="center"/>
              <w:rPr>
                <w:rFonts w:eastAsia="Times New Roman" w:cs="Times New Roman"/>
                <w:b/>
                <w:bCs/>
                <w:i/>
              </w:rPr>
            </w:pPr>
          </w:p>
        </w:tc>
        <w:tc>
          <w:tcPr>
            <w:tcW w:w="2858" w:type="pct"/>
            <w:gridSpan w:val="3"/>
          </w:tcPr>
          <w:p w14:paraId="529DDE8D" w14:textId="77777777" w:rsidR="001F18E2" w:rsidRPr="001F18E2" w:rsidRDefault="001F18E2" w:rsidP="001F18E2">
            <w:pPr>
              <w:spacing w:line="276" w:lineRule="auto"/>
              <w:rPr>
                <w:rFonts w:eastAsia="Times New Roman" w:cs="Times New Roman"/>
                <w:b/>
                <w:bCs/>
                <w:i/>
              </w:rPr>
            </w:pPr>
            <w:r w:rsidRPr="001F18E2">
              <w:rPr>
                <w:rFonts w:eastAsia="Times New Roman" w:cs="Times New Roman"/>
                <w:b/>
                <w:bCs/>
              </w:rPr>
              <w:t>Содержание учебного материала</w:t>
            </w:r>
          </w:p>
        </w:tc>
        <w:tc>
          <w:tcPr>
            <w:tcW w:w="587" w:type="pct"/>
          </w:tcPr>
          <w:p w14:paraId="0D6F9800"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8/4</w:t>
            </w:r>
          </w:p>
        </w:tc>
        <w:tc>
          <w:tcPr>
            <w:tcW w:w="748" w:type="pct"/>
            <w:vMerge w:val="restart"/>
          </w:tcPr>
          <w:p w14:paraId="0D26E423"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280AC5AB"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404DF861"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0A3E711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18863124"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6F17F01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lastRenderedPageBreak/>
              <w:t xml:space="preserve"> ПК 1.3;</w:t>
            </w:r>
          </w:p>
          <w:p w14:paraId="04639807" w14:textId="77777777" w:rsidR="001F18E2" w:rsidRPr="001F18E2" w:rsidRDefault="001F18E2" w:rsidP="001F18E2">
            <w:pPr>
              <w:spacing w:line="276" w:lineRule="auto"/>
              <w:jc w:val="center"/>
              <w:rPr>
                <w:rFonts w:eastAsia="Times New Roman" w:cs="Times New Roman"/>
                <w:b/>
                <w:i/>
              </w:rPr>
            </w:pPr>
          </w:p>
        </w:tc>
      </w:tr>
      <w:tr w:rsidR="001F18E2" w:rsidRPr="001F18E2" w14:paraId="5E9B8CC8" w14:textId="77777777" w:rsidTr="00BB7DDD">
        <w:trPr>
          <w:trHeight w:val="703"/>
        </w:trPr>
        <w:tc>
          <w:tcPr>
            <w:tcW w:w="807" w:type="pct"/>
            <w:vMerge/>
          </w:tcPr>
          <w:p w14:paraId="5A10B3D5" w14:textId="77777777" w:rsidR="001F18E2" w:rsidRPr="001F18E2" w:rsidRDefault="001F18E2" w:rsidP="001F18E2">
            <w:pPr>
              <w:spacing w:line="276" w:lineRule="auto"/>
              <w:rPr>
                <w:rFonts w:eastAsia="Calibri" w:cs="Times New Roman"/>
                <w:b/>
                <w:lang w:eastAsia="en-US"/>
              </w:rPr>
            </w:pPr>
          </w:p>
        </w:tc>
        <w:tc>
          <w:tcPr>
            <w:tcW w:w="136" w:type="pct"/>
          </w:tcPr>
          <w:p w14:paraId="4DCFE2B2"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1</w:t>
            </w:r>
          </w:p>
        </w:tc>
        <w:tc>
          <w:tcPr>
            <w:tcW w:w="2722" w:type="pct"/>
            <w:gridSpan w:val="2"/>
          </w:tcPr>
          <w:p w14:paraId="3B38AB38" w14:textId="77777777" w:rsidR="001F18E2" w:rsidRPr="001F18E2" w:rsidRDefault="001F18E2" w:rsidP="001F18E2">
            <w:pPr>
              <w:tabs>
                <w:tab w:val="left" w:pos="10399"/>
              </w:tabs>
              <w:spacing w:line="276" w:lineRule="auto"/>
              <w:jc w:val="both"/>
              <w:rPr>
                <w:rFonts w:eastAsia="Calibri" w:cs="Times New Roman"/>
                <w:lang w:eastAsia="en-US"/>
              </w:rPr>
            </w:pPr>
            <w:r w:rsidRPr="001F18E2">
              <w:rPr>
                <w:rFonts w:eastAsia="Calibri" w:cs="Times New Roman"/>
                <w:lang w:eastAsia="en-US"/>
              </w:rPr>
              <w:t xml:space="preserve">Сущность теодолитной съемки, состав и порядок работ. Теодолитный ход как простейший метод построения плановой опоры (сети) для выполнения геодезических съемок, выноса проекта в натуру. Виды теодолитных ходов. Схемы привязки теодолитного хода: рекогносцировка и закрепление точек, </w:t>
            </w:r>
            <w:r w:rsidRPr="001F18E2">
              <w:rPr>
                <w:rFonts w:eastAsia="Calibri" w:cs="Times New Roman"/>
                <w:lang w:eastAsia="en-US"/>
              </w:rPr>
              <w:lastRenderedPageBreak/>
              <w:t xml:space="preserve">угловые измерения на точках теодолитного хода, измерение длин сторон теодолитного хода. Полевой контроль. Обработка журнала измерений. </w:t>
            </w:r>
          </w:p>
          <w:p w14:paraId="080D540C"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Состав камеральных работ: контроль угловых измерений в теодолитных ходах, уравнивание углов, контроль линейных измерений в теодолитных ходах, уравнивание приращений координат и вычисление координат точек хода; алгоритмы вычислительной обработки, ведомость вычисления координат точек теодолитного хода; нанесение точек теодолитного хода по координатам на план. Вычисление площади участка.</w:t>
            </w:r>
          </w:p>
        </w:tc>
        <w:tc>
          <w:tcPr>
            <w:tcW w:w="587" w:type="pct"/>
          </w:tcPr>
          <w:p w14:paraId="025DF587"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lastRenderedPageBreak/>
              <w:t>4</w:t>
            </w:r>
          </w:p>
        </w:tc>
        <w:tc>
          <w:tcPr>
            <w:tcW w:w="748" w:type="pct"/>
            <w:vMerge/>
          </w:tcPr>
          <w:p w14:paraId="69A0F31D" w14:textId="77777777" w:rsidR="001F18E2" w:rsidRPr="001F18E2" w:rsidRDefault="001F18E2" w:rsidP="001F18E2">
            <w:pPr>
              <w:spacing w:line="276" w:lineRule="auto"/>
              <w:jc w:val="center"/>
              <w:rPr>
                <w:rFonts w:eastAsia="Times New Roman" w:cs="Times New Roman"/>
                <w:b/>
                <w:i/>
              </w:rPr>
            </w:pPr>
          </w:p>
        </w:tc>
      </w:tr>
      <w:tr w:rsidR="001F18E2" w:rsidRPr="001F18E2" w14:paraId="3205C9EE" w14:textId="77777777" w:rsidTr="00BB7DDD">
        <w:trPr>
          <w:trHeight w:val="315"/>
        </w:trPr>
        <w:tc>
          <w:tcPr>
            <w:tcW w:w="807" w:type="pct"/>
            <w:vMerge/>
          </w:tcPr>
          <w:p w14:paraId="1074BF0F" w14:textId="77777777" w:rsidR="001F18E2" w:rsidRPr="001F18E2" w:rsidRDefault="001F18E2" w:rsidP="001F18E2">
            <w:pPr>
              <w:spacing w:line="276" w:lineRule="auto"/>
              <w:rPr>
                <w:rFonts w:eastAsia="Calibri" w:cs="Times New Roman"/>
                <w:b/>
                <w:lang w:eastAsia="en-US"/>
              </w:rPr>
            </w:pPr>
          </w:p>
        </w:tc>
        <w:tc>
          <w:tcPr>
            <w:tcW w:w="2858" w:type="pct"/>
            <w:gridSpan w:val="3"/>
          </w:tcPr>
          <w:p w14:paraId="69D2533A" w14:textId="77777777" w:rsidR="001F18E2" w:rsidRPr="001F18E2" w:rsidRDefault="001F18E2" w:rsidP="001F18E2">
            <w:pPr>
              <w:tabs>
                <w:tab w:val="left" w:pos="10399"/>
              </w:tabs>
              <w:spacing w:line="276" w:lineRule="auto"/>
              <w:jc w:val="both"/>
              <w:rPr>
                <w:rFonts w:eastAsia="Calibri" w:cs="Times New Roman"/>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44CFBB6D"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4</w:t>
            </w:r>
          </w:p>
        </w:tc>
        <w:tc>
          <w:tcPr>
            <w:tcW w:w="748" w:type="pct"/>
            <w:vMerge/>
          </w:tcPr>
          <w:p w14:paraId="705618E4" w14:textId="77777777" w:rsidR="001F18E2" w:rsidRPr="001F18E2" w:rsidRDefault="001F18E2" w:rsidP="001F18E2">
            <w:pPr>
              <w:spacing w:line="276" w:lineRule="auto"/>
              <w:jc w:val="center"/>
              <w:rPr>
                <w:rFonts w:eastAsia="Times New Roman" w:cs="Times New Roman"/>
                <w:b/>
                <w:i/>
              </w:rPr>
            </w:pPr>
          </w:p>
        </w:tc>
      </w:tr>
      <w:tr w:rsidR="001F18E2" w:rsidRPr="001F18E2" w14:paraId="19DD4049" w14:textId="77777777" w:rsidTr="00BB7DDD">
        <w:trPr>
          <w:trHeight w:val="279"/>
        </w:trPr>
        <w:tc>
          <w:tcPr>
            <w:tcW w:w="807" w:type="pct"/>
            <w:vMerge/>
          </w:tcPr>
          <w:p w14:paraId="232086E8" w14:textId="77777777" w:rsidR="001F18E2" w:rsidRPr="001F18E2" w:rsidRDefault="001F18E2" w:rsidP="001F18E2">
            <w:pPr>
              <w:spacing w:line="276" w:lineRule="auto"/>
              <w:rPr>
                <w:rFonts w:eastAsia="Calibri" w:cs="Times New Roman"/>
                <w:b/>
                <w:lang w:eastAsia="en-US"/>
              </w:rPr>
            </w:pPr>
          </w:p>
        </w:tc>
        <w:tc>
          <w:tcPr>
            <w:tcW w:w="136" w:type="pct"/>
          </w:tcPr>
          <w:p w14:paraId="31E424C9" w14:textId="77777777" w:rsidR="001F18E2" w:rsidRPr="001F18E2" w:rsidRDefault="001F18E2" w:rsidP="001F18E2">
            <w:pPr>
              <w:spacing w:line="276" w:lineRule="auto"/>
              <w:jc w:val="both"/>
              <w:rPr>
                <w:rFonts w:eastAsia="MS Mincho" w:cs="Times New Roman"/>
                <w:lang w:eastAsia="en-US"/>
              </w:rPr>
            </w:pPr>
            <w:r w:rsidRPr="001F18E2">
              <w:rPr>
                <w:rFonts w:eastAsia="MS Mincho" w:cs="Times New Roman"/>
                <w:lang w:eastAsia="en-US"/>
              </w:rPr>
              <w:t>1</w:t>
            </w:r>
          </w:p>
        </w:tc>
        <w:tc>
          <w:tcPr>
            <w:tcW w:w="2722" w:type="pct"/>
            <w:gridSpan w:val="2"/>
          </w:tcPr>
          <w:p w14:paraId="1863F6D5" w14:textId="77777777" w:rsidR="001F18E2" w:rsidRPr="001F18E2" w:rsidRDefault="001F18E2" w:rsidP="001F18E2">
            <w:pPr>
              <w:spacing w:line="276" w:lineRule="auto"/>
              <w:jc w:val="both"/>
              <w:rPr>
                <w:rFonts w:eastAsia="MS Mincho" w:cs="Times New Roman"/>
                <w:lang w:eastAsia="en-US"/>
              </w:rPr>
            </w:pPr>
            <w:r w:rsidRPr="001F18E2">
              <w:rPr>
                <w:rFonts w:eastAsia="Calibri" w:cs="Times New Roman"/>
                <w:b/>
                <w:i/>
                <w:lang w:eastAsia="en-US"/>
              </w:rPr>
              <w:t>Практическое занятие № 6.</w:t>
            </w:r>
            <w:r w:rsidRPr="001F18E2">
              <w:rPr>
                <w:rFonts w:eastAsia="Calibri" w:cs="Times New Roman"/>
                <w:lang w:eastAsia="en-US"/>
              </w:rPr>
              <w:t xml:space="preserve"> Вычислительная обработка теодолитного хода.</w:t>
            </w:r>
          </w:p>
        </w:tc>
        <w:tc>
          <w:tcPr>
            <w:tcW w:w="587" w:type="pct"/>
          </w:tcPr>
          <w:p w14:paraId="4E010B9D"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2</w:t>
            </w:r>
          </w:p>
        </w:tc>
        <w:tc>
          <w:tcPr>
            <w:tcW w:w="748" w:type="pct"/>
            <w:vMerge/>
          </w:tcPr>
          <w:p w14:paraId="192775C2" w14:textId="77777777" w:rsidR="001F18E2" w:rsidRPr="001F18E2" w:rsidRDefault="001F18E2" w:rsidP="001F18E2">
            <w:pPr>
              <w:spacing w:line="276" w:lineRule="auto"/>
              <w:jc w:val="center"/>
              <w:rPr>
                <w:rFonts w:eastAsia="Times New Roman" w:cs="Times New Roman"/>
                <w:b/>
                <w:i/>
              </w:rPr>
            </w:pPr>
          </w:p>
        </w:tc>
      </w:tr>
      <w:tr w:rsidR="001F18E2" w:rsidRPr="001F18E2" w14:paraId="7EA82811" w14:textId="77777777" w:rsidTr="00BB7DDD">
        <w:trPr>
          <w:trHeight w:val="180"/>
        </w:trPr>
        <w:tc>
          <w:tcPr>
            <w:tcW w:w="807" w:type="pct"/>
            <w:vMerge/>
          </w:tcPr>
          <w:p w14:paraId="57F7FBD2" w14:textId="77777777" w:rsidR="001F18E2" w:rsidRPr="001F18E2" w:rsidRDefault="001F18E2" w:rsidP="001F18E2">
            <w:pPr>
              <w:spacing w:line="276" w:lineRule="auto"/>
              <w:rPr>
                <w:rFonts w:eastAsia="Calibri" w:cs="Times New Roman"/>
                <w:b/>
                <w:lang w:eastAsia="en-US"/>
              </w:rPr>
            </w:pPr>
          </w:p>
        </w:tc>
        <w:tc>
          <w:tcPr>
            <w:tcW w:w="136" w:type="pct"/>
          </w:tcPr>
          <w:p w14:paraId="5F84962E"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2</w:t>
            </w:r>
          </w:p>
        </w:tc>
        <w:tc>
          <w:tcPr>
            <w:tcW w:w="2722" w:type="pct"/>
            <w:gridSpan w:val="2"/>
          </w:tcPr>
          <w:p w14:paraId="7C825C51"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b/>
                <w:i/>
                <w:lang w:eastAsia="en-US"/>
              </w:rPr>
              <w:t>Практическое занятие № 7.</w:t>
            </w:r>
            <w:r w:rsidRPr="001F18E2">
              <w:rPr>
                <w:rFonts w:eastAsia="Calibri" w:cs="Times New Roman"/>
                <w:b/>
                <w:lang w:eastAsia="en-US"/>
              </w:rPr>
              <w:t xml:space="preserve"> </w:t>
            </w:r>
            <w:r w:rsidRPr="001F18E2">
              <w:rPr>
                <w:rFonts w:eastAsia="Calibri" w:cs="Times New Roman"/>
                <w:lang w:eastAsia="en-US"/>
              </w:rPr>
              <w:t>Нанесение точек теодолитного хода на план.</w:t>
            </w:r>
          </w:p>
        </w:tc>
        <w:tc>
          <w:tcPr>
            <w:tcW w:w="587" w:type="pct"/>
          </w:tcPr>
          <w:p w14:paraId="301C8810"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1</w:t>
            </w:r>
          </w:p>
        </w:tc>
        <w:tc>
          <w:tcPr>
            <w:tcW w:w="748" w:type="pct"/>
            <w:vMerge/>
          </w:tcPr>
          <w:p w14:paraId="519C925F" w14:textId="77777777" w:rsidR="001F18E2" w:rsidRPr="001F18E2" w:rsidRDefault="001F18E2" w:rsidP="001F18E2">
            <w:pPr>
              <w:spacing w:line="276" w:lineRule="auto"/>
              <w:jc w:val="center"/>
              <w:rPr>
                <w:rFonts w:eastAsia="Times New Roman" w:cs="Times New Roman"/>
                <w:b/>
                <w:i/>
              </w:rPr>
            </w:pPr>
          </w:p>
        </w:tc>
      </w:tr>
      <w:tr w:rsidR="001F18E2" w:rsidRPr="001F18E2" w14:paraId="37437877" w14:textId="77777777" w:rsidTr="00BB7DDD">
        <w:trPr>
          <w:trHeight w:val="180"/>
        </w:trPr>
        <w:tc>
          <w:tcPr>
            <w:tcW w:w="807" w:type="pct"/>
            <w:vMerge/>
          </w:tcPr>
          <w:p w14:paraId="1416010D" w14:textId="77777777" w:rsidR="001F18E2" w:rsidRPr="001F18E2" w:rsidRDefault="001F18E2" w:rsidP="001F18E2">
            <w:pPr>
              <w:spacing w:line="276" w:lineRule="auto"/>
              <w:rPr>
                <w:rFonts w:eastAsia="Calibri" w:cs="Times New Roman"/>
                <w:b/>
                <w:lang w:eastAsia="en-US"/>
              </w:rPr>
            </w:pPr>
          </w:p>
        </w:tc>
        <w:tc>
          <w:tcPr>
            <w:tcW w:w="136" w:type="pct"/>
          </w:tcPr>
          <w:p w14:paraId="2B33005A"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3</w:t>
            </w:r>
          </w:p>
        </w:tc>
        <w:tc>
          <w:tcPr>
            <w:tcW w:w="2722" w:type="pct"/>
            <w:gridSpan w:val="2"/>
          </w:tcPr>
          <w:p w14:paraId="5EA1521D" w14:textId="77777777" w:rsidR="001F18E2" w:rsidRPr="001F18E2" w:rsidRDefault="001F18E2" w:rsidP="001F18E2">
            <w:pPr>
              <w:spacing w:line="276" w:lineRule="auto"/>
              <w:jc w:val="both"/>
              <w:rPr>
                <w:rFonts w:eastAsia="Calibri" w:cs="Times New Roman"/>
                <w:b/>
                <w:lang w:eastAsia="en-US"/>
              </w:rPr>
            </w:pPr>
            <w:r w:rsidRPr="001F18E2">
              <w:rPr>
                <w:rFonts w:eastAsia="Calibri" w:cs="Times New Roman"/>
                <w:b/>
                <w:i/>
                <w:lang w:eastAsia="en-US"/>
              </w:rPr>
              <w:t>Практическое занятие № 8.</w:t>
            </w:r>
            <w:r w:rsidRPr="001F18E2">
              <w:rPr>
                <w:rFonts w:ascii="Calibri" w:eastAsia="Times New Roman" w:hAnsi="Calibri" w:cs="Times New Roman"/>
                <w:sz w:val="22"/>
                <w:szCs w:val="22"/>
              </w:rPr>
              <w:t xml:space="preserve"> </w:t>
            </w:r>
            <w:r w:rsidRPr="001F18E2">
              <w:rPr>
                <w:rFonts w:eastAsia="Calibri" w:cs="Times New Roman"/>
                <w:lang w:eastAsia="en-US"/>
              </w:rPr>
              <w:t>Оформление плана теодолитной съемки</w:t>
            </w:r>
          </w:p>
        </w:tc>
        <w:tc>
          <w:tcPr>
            <w:tcW w:w="587" w:type="pct"/>
          </w:tcPr>
          <w:p w14:paraId="6DD7FF12"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1</w:t>
            </w:r>
          </w:p>
        </w:tc>
        <w:tc>
          <w:tcPr>
            <w:tcW w:w="748" w:type="pct"/>
            <w:vMerge/>
          </w:tcPr>
          <w:p w14:paraId="12613BE5" w14:textId="77777777" w:rsidR="001F18E2" w:rsidRPr="001F18E2" w:rsidRDefault="001F18E2" w:rsidP="001F18E2">
            <w:pPr>
              <w:spacing w:line="276" w:lineRule="auto"/>
              <w:jc w:val="center"/>
              <w:rPr>
                <w:rFonts w:eastAsia="Times New Roman" w:cs="Times New Roman"/>
                <w:b/>
                <w:i/>
              </w:rPr>
            </w:pPr>
          </w:p>
        </w:tc>
      </w:tr>
      <w:tr w:rsidR="001F18E2" w:rsidRPr="001F18E2" w14:paraId="328A5854" w14:textId="77777777" w:rsidTr="00BB7DDD">
        <w:trPr>
          <w:trHeight w:val="315"/>
        </w:trPr>
        <w:tc>
          <w:tcPr>
            <w:tcW w:w="807" w:type="pct"/>
            <w:vMerge/>
          </w:tcPr>
          <w:p w14:paraId="32713084" w14:textId="77777777" w:rsidR="001F18E2" w:rsidRPr="001F18E2" w:rsidRDefault="001F18E2" w:rsidP="001F18E2">
            <w:pPr>
              <w:spacing w:line="276" w:lineRule="auto"/>
              <w:jc w:val="center"/>
              <w:rPr>
                <w:rFonts w:eastAsia="Calibri" w:cs="Times New Roman"/>
                <w:b/>
                <w:lang w:eastAsia="en-US"/>
              </w:rPr>
            </w:pPr>
          </w:p>
        </w:tc>
        <w:tc>
          <w:tcPr>
            <w:tcW w:w="2858" w:type="pct"/>
            <w:gridSpan w:val="3"/>
          </w:tcPr>
          <w:p w14:paraId="3B5F1623" w14:textId="77777777" w:rsidR="001F18E2" w:rsidRPr="001F18E2" w:rsidRDefault="001F18E2" w:rsidP="001F18E2">
            <w:pPr>
              <w:spacing w:line="276" w:lineRule="auto"/>
              <w:jc w:val="both"/>
              <w:rPr>
                <w:rFonts w:eastAsia="Calibri" w:cs="Times New Roman"/>
                <w:color w:val="000000"/>
                <w:lang w:eastAsia="en-US"/>
              </w:rPr>
            </w:pPr>
            <w:r w:rsidRPr="001F18E2">
              <w:rPr>
                <w:rFonts w:eastAsia="Calibri" w:cs="Times New Roman"/>
                <w:b/>
                <w:lang w:eastAsia="en-US"/>
              </w:rPr>
              <w:t>Самостоятельная работа обучающихся</w:t>
            </w:r>
          </w:p>
        </w:tc>
        <w:tc>
          <w:tcPr>
            <w:tcW w:w="587" w:type="pct"/>
          </w:tcPr>
          <w:p w14:paraId="49E122EB"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w:t>
            </w:r>
          </w:p>
        </w:tc>
        <w:tc>
          <w:tcPr>
            <w:tcW w:w="748" w:type="pct"/>
            <w:vMerge/>
          </w:tcPr>
          <w:p w14:paraId="5D0561EB" w14:textId="77777777" w:rsidR="001F18E2" w:rsidRPr="001F18E2" w:rsidRDefault="001F18E2" w:rsidP="001F18E2">
            <w:pPr>
              <w:spacing w:line="276" w:lineRule="auto"/>
              <w:jc w:val="center"/>
              <w:rPr>
                <w:rFonts w:eastAsia="Times New Roman" w:cs="Times New Roman"/>
                <w:b/>
                <w:i/>
              </w:rPr>
            </w:pPr>
          </w:p>
        </w:tc>
      </w:tr>
      <w:tr w:rsidR="001F18E2" w:rsidRPr="001F18E2" w14:paraId="47308984" w14:textId="77777777" w:rsidTr="00BB7DDD">
        <w:trPr>
          <w:trHeight w:val="315"/>
        </w:trPr>
        <w:tc>
          <w:tcPr>
            <w:tcW w:w="807" w:type="pct"/>
            <w:vMerge w:val="restart"/>
          </w:tcPr>
          <w:p w14:paraId="006B4DD6" w14:textId="77777777" w:rsidR="001F18E2" w:rsidRPr="001F18E2" w:rsidRDefault="001F18E2" w:rsidP="001F18E2">
            <w:pPr>
              <w:spacing w:line="276" w:lineRule="auto"/>
              <w:rPr>
                <w:rFonts w:eastAsia="Calibri" w:cs="Times New Roman"/>
                <w:b/>
                <w:lang w:eastAsia="en-US"/>
              </w:rPr>
            </w:pPr>
            <w:r w:rsidRPr="001F18E2">
              <w:rPr>
                <w:rFonts w:eastAsia="Calibri" w:cs="Times New Roman"/>
                <w:b/>
                <w:lang w:eastAsia="en-US"/>
              </w:rPr>
              <w:t>Тема 3.3. Геометрическое нивелирование</w:t>
            </w:r>
          </w:p>
        </w:tc>
        <w:tc>
          <w:tcPr>
            <w:tcW w:w="2858" w:type="pct"/>
            <w:gridSpan w:val="3"/>
          </w:tcPr>
          <w:p w14:paraId="2F95AA83" w14:textId="77777777" w:rsidR="001F18E2" w:rsidRPr="001F18E2" w:rsidRDefault="001F18E2" w:rsidP="001F18E2">
            <w:pPr>
              <w:spacing w:line="276" w:lineRule="auto"/>
              <w:rPr>
                <w:rFonts w:eastAsia="Times New Roman" w:cs="Times New Roman"/>
                <w:b/>
                <w:bCs/>
              </w:rPr>
            </w:pPr>
            <w:r w:rsidRPr="001F18E2">
              <w:rPr>
                <w:rFonts w:eastAsia="Times New Roman" w:cs="Times New Roman"/>
                <w:b/>
                <w:bCs/>
              </w:rPr>
              <w:t>Содержание учебного материала</w:t>
            </w:r>
          </w:p>
        </w:tc>
        <w:tc>
          <w:tcPr>
            <w:tcW w:w="587" w:type="pct"/>
          </w:tcPr>
          <w:p w14:paraId="1BBB3E08"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6/2</w:t>
            </w:r>
          </w:p>
        </w:tc>
        <w:tc>
          <w:tcPr>
            <w:tcW w:w="748" w:type="pct"/>
          </w:tcPr>
          <w:p w14:paraId="79478119" w14:textId="77777777" w:rsidR="001F18E2" w:rsidRPr="001F18E2" w:rsidRDefault="001F18E2" w:rsidP="001F18E2">
            <w:pPr>
              <w:spacing w:line="276" w:lineRule="auto"/>
              <w:jc w:val="center"/>
              <w:rPr>
                <w:rFonts w:eastAsia="Times New Roman" w:cs="Times New Roman"/>
                <w:b/>
                <w:i/>
              </w:rPr>
            </w:pPr>
          </w:p>
        </w:tc>
      </w:tr>
      <w:tr w:rsidR="001F18E2" w:rsidRPr="001F18E2" w14:paraId="6D501E9B" w14:textId="77777777" w:rsidTr="00BB7DDD">
        <w:trPr>
          <w:trHeight w:val="1002"/>
        </w:trPr>
        <w:tc>
          <w:tcPr>
            <w:tcW w:w="807" w:type="pct"/>
            <w:vMerge/>
          </w:tcPr>
          <w:p w14:paraId="2C185EB4" w14:textId="77777777" w:rsidR="001F18E2" w:rsidRPr="001F18E2" w:rsidRDefault="001F18E2" w:rsidP="001F18E2">
            <w:pPr>
              <w:spacing w:line="276" w:lineRule="auto"/>
              <w:rPr>
                <w:rFonts w:eastAsia="Calibri" w:cs="Times New Roman"/>
                <w:b/>
                <w:lang w:eastAsia="en-US"/>
              </w:rPr>
            </w:pPr>
          </w:p>
        </w:tc>
        <w:tc>
          <w:tcPr>
            <w:tcW w:w="136" w:type="pct"/>
          </w:tcPr>
          <w:p w14:paraId="3DF5D963" w14:textId="77777777" w:rsidR="001F18E2" w:rsidRPr="001F18E2" w:rsidRDefault="001F18E2" w:rsidP="001F18E2">
            <w:pPr>
              <w:spacing w:line="276" w:lineRule="auto"/>
              <w:jc w:val="both"/>
              <w:rPr>
                <w:rFonts w:eastAsia="Times New Roman" w:cs="Times New Roman"/>
                <w:bCs/>
              </w:rPr>
            </w:pPr>
            <w:r w:rsidRPr="001F18E2">
              <w:rPr>
                <w:rFonts w:eastAsia="Times New Roman" w:cs="Times New Roman"/>
                <w:bCs/>
              </w:rPr>
              <w:t>1</w:t>
            </w:r>
          </w:p>
        </w:tc>
        <w:tc>
          <w:tcPr>
            <w:tcW w:w="2722" w:type="pct"/>
            <w:gridSpan w:val="2"/>
          </w:tcPr>
          <w:p w14:paraId="1BA17512" w14:textId="77777777" w:rsidR="001F18E2" w:rsidRPr="001F18E2" w:rsidRDefault="001F18E2" w:rsidP="001F18E2">
            <w:pPr>
              <w:spacing w:line="276" w:lineRule="auto"/>
              <w:jc w:val="both"/>
              <w:rPr>
                <w:rFonts w:eastAsia="Times New Roman" w:cs="Times New Roman"/>
                <w:b/>
                <w:bCs/>
              </w:rPr>
            </w:pPr>
            <w:r w:rsidRPr="001F18E2">
              <w:rPr>
                <w:rFonts w:eastAsia="Calibri" w:cs="Times New Roman"/>
                <w:lang w:eastAsia="en-US"/>
              </w:rPr>
              <w:t xml:space="preserve">Устройство нивелиров. Нивелирный комплект. Принципиальная схема устройства нивелира с уровнем (основное геометрическое условие). Классификация нивелирования по методам определения превышений. Принцип и способы геометрического нивелирования. Поверки нивелиров. Порядок работы по определению превышений на станции: последовательность наблюдений, запись в полевой журнал, контроль нивелирования на станции. Состав нивелирных работ по передаче высот: технология полевых работ по </w:t>
            </w:r>
            <w:proofErr w:type="spellStart"/>
            <w:r w:rsidRPr="001F18E2">
              <w:rPr>
                <w:rFonts w:eastAsia="Calibri" w:cs="Times New Roman"/>
                <w:lang w:eastAsia="en-US"/>
              </w:rPr>
              <w:t>проложению</w:t>
            </w:r>
            <w:proofErr w:type="spellEnd"/>
            <w:r w:rsidRPr="001F18E2">
              <w:rPr>
                <w:rFonts w:eastAsia="Calibri" w:cs="Times New Roman"/>
                <w:lang w:eastAsia="en-US"/>
              </w:rPr>
              <w:t xml:space="preserve"> хода технического нивелирования; вычислительная обработка результатов нивелирования. Виды нивелиров: оптические, электронные, лазерные, ротационные – и их принципы работы. Сходства и различия работы с разными типами нивелиров</w:t>
            </w:r>
          </w:p>
        </w:tc>
        <w:tc>
          <w:tcPr>
            <w:tcW w:w="587" w:type="pct"/>
          </w:tcPr>
          <w:p w14:paraId="1C14FFAB"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4</w:t>
            </w:r>
          </w:p>
        </w:tc>
        <w:tc>
          <w:tcPr>
            <w:tcW w:w="748" w:type="pct"/>
            <w:vMerge w:val="restart"/>
          </w:tcPr>
          <w:p w14:paraId="6CA10B93"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01;</w:t>
            </w:r>
          </w:p>
          <w:p w14:paraId="7945F90A"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02;</w:t>
            </w:r>
          </w:p>
          <w:p w14:paraId="0C6FF18B"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05;</w:t>
            </w:r>
          </w:p>
          <w:p w14:paraId="3D920D2E"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07;</w:t>
            </w:r>
          </w:p>
          <w:p w14:paraId="27107395"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ОК 09;</w:t>
            </w:r>
          </w:p>
          <w:p w14:paraId="3D2ED4C0" w14:textId="77777777" w:rsidR="001F18E2" w:rsidRPr="001F18E2" w:rsidRDefault="001F18E2" w:rsidP="001F18E2">
            <w:pPr>
              <w:suppressAutoHyphens/>
              <w:spacing w:line="276" w:lineRule="auto"/>
              <w:jc w:val="center"/>
              <w:rPr>
                <w:rFonts w:eastAsia="Times New Roman" w:cs="Times New Roman"/>
              </w:rPr>
            </w:pPr>
            <w:r w:rsidRPr="001F18E2">
              <w:rPr>
                <w:rFonts w:eastAsia="Times New Roman" w:cs="Times New Roman"/>
              </w:rPr>
              <w:t xml:space="preserve"> ПК 1.3;</w:t>
            </w:r>
          </w:p>
          <w:p w14:paraId="48A49760" w14:textId="77777777" w:rsidR="001F18E2" w:rsidRPr="001F18E2" w:rsidRDefault="001F18E2" w:rsidP="001F18E2">
            <w:pPr>
              <w:spacing w:line="276" w:lineRule="auto"/>
              <w:jc w:val="center"/>
              <w:rPr>
                <w:rFonts w:eastAsia="Times New Roman" w:cs="Times New Roman"/>
                <w:b/>
                <w:i/>
              </w:rPr>
            </w:pPr>
          </w:p>
        </w:tc>
      </w:tr>
      <w:tr w:rsidR="001F18E2" w:rsidRPr="001F18E2" w14:paraId="02A6F93A" w14:textId="77777777" w:rsidTr="00BB7DDD">
        <w:trPr>
          <w:trHeight w:val="185"/>
        </w:trPr>
        <w:tc>
          <w:tcPr>
            <w:tcW w:w="807" w:type="pct"/>
            <w:vMerge/>
          </w:tcPr>
          <w:p w14:paraId="35B30D41" w14:textId="77777777" w:rsidR="001F18E2" w:rsidRPr="001F18E2" w:rsidRDefault="001F18E2" w:rsidP="001F18E2">
            <w:pPr>
              <w:spacing w:line="276" w:lineRule="auto"/>
              <w:rPr>
                <w:rFonts w:eastAsia="Calibri" w:cs="Times New Roman"/>
                <w:b/>
                <w:lang w:eastAsia="en-US"/>
              </w:rPr>
            </w:pPr>
          </w:p>
        </w:tc>
        <w:tc>
          <w:tcPr>
            <w:tcW w:w="2858" w:type="pct"/>
            <w:gridSpan w:val="3"/>
          </w:tcPr>
          <w:p w14:paraId="311054A6"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5A8C3C92"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2</w:t>
            </w:r>
          </w:p>
        </w:tc>
        <w:tc>
          <w:tcPr>
            <w:tcW w:w="748" w:type="pct"/>
            <w:vMerge/>
          </w:tcPr>
          <w:p w14:paraId="50FC85D4" w14:textId="77777777" w:rsidR="001F18E2" w:rsidRPr="001F18E2" w:rsidRDefault="001F18E2" w:rsidP="001F18E2">
            <w:pPr>
              <w:spacing w:line="276" w:lineRule="auto"/>
              <w:jc w:val="center"/>
              <w:rPr>
                <w:rFonts w:eastAsia="Times New Roman" w:cs="Times New Roman"/>
                <w:b/>
                <w:i/>
              </w:rPr>
            </w:pPr>
          </w:p>
        </w:tc>
      </w:tr>
      <w:tr w:rsidR="001F18E2" w:rsidRPr="001F18E2" w14:paraId="3F6F6630" w14:textId="77777777" w:rsidTr="00BB7DDD">
        <w:tc>
          <w:tcPr>
            <w:tcW w:w="807" w:type="pct"/>
            <w:vMerge/>
          </w:tcPr>
          <w:p w14:paraId="5AB3C610" w14:textId="77777777" w:rsidR="001F18E2" w:rsidRPr="001F18E2" w:rsidRDefault="001F18E2" w:rsidP="001F18E2">
            <w:pPr>
              <w:spacing w:line="276" w:lineRule="auto"/>
              <w:rPr>
                <w:rFonts w:eastAsia="Calibri" w:cs="Times New Roman"/>
                <w:b/>
                <w:lang w:eastAsia="en-US"/>
              </w:rPr>
            </w:pPr>
          </w:p>
        </w:tc>
        <w:tc>
          <w:tcPr>
            <w:tcW w:w="136" w:type="pct"/>
          </w:tcPr>
          <w:p w14:paraId="3DC24329"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1</w:t>
            </w:r>
          </w:p>
        </w:tc>
        <w:tc>
          <w:tcPr>
            <w:tcW w:w="2722" w:type="pct"/>
            <w:gridSpan w:val="2"/>
          </w:tcPr>
          <w:p w14:paraId="60974339" w14:textId="77777777" w:rsidR="001F18E2" w:rsidRPr="001F18E2" w:rsidRDefault="001F18E2" w:rsidP="001F18E2">
            <w:pPr>
              <w:spacing w:line="276" w:lineRule="auto"/>
              <w:jc w:val="both"/>
              <w:rPr>
                <w:rFonts w:eastAsia="Calibri" w:cs="Times New Roman"/>
                <w:lang w:eastAsia="en-US"/>
              </w:rPr>
            </w:pPr>
            <w:r w:rsidRPr="001F18E2">
              <w:rPr>
                <w:rFonts w:eastAsia="Times New Roman" w:cs="Times New Roman"/>
                <w:b/>
                <w:bCs/>
                <w:i/>
              </w:rPr>
              <w:t xml:space="preserve">Лабораторная работа </w:t>
            </w:r>
            <w:r w:rsidRPr="001F18E2">
              <w:rPr>
                <w:rFonts w:eastAsia="Calibri" w:cs="Times New Roman"/>
                <w:b/>
                <w:i/>
                <w:lang w:eastAsia="en-US"/>
              </w:rPr>
              <w:t>№ 3</w:t>
            </w:r>
            <w:r w:rsidRPr="001F18E2">
              <w:rPr>
                <w:rFonts w:eastAsia="Calibri" w:cs="Times New Roman"/>
                <w:lang w:eastAsia="en-US"/>
              </w:rPr>
              <w:t>. Работа с нивелиром. Выполнение поверок нивелира.</w:t>
            </w:r>
          </w:p>
        </w:tc>
        <w:tc>
          <w:tcPr>
            <w:tcW w:w="587" w:type="pct"/>
          </w:tcPr>
          <w:p w14:paraId="25FADEEA"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2</w:t>
            </w:r>
          </w:p>
        </w:tc>
        <w:tc>
          <w:tcPr>
            <w:tcW w:w="748" w:type="pct"/>
            <w:vMerge/>
          </w:tcPr>
          <w:p w14:paraId="24467E7E" w14:textId="77777777" w:rsidR="001F18E2" w:rsidRPr="001F18E2" w:rsidRDefault="001F18E2" w:rsidP="001F18E2">
            <w:pPr>
              <w:spacing w:line="276" w:lineRule="auto"/>
              <w:jc w:val="center"/>
              <w:rPr>
                <w:rFonts w:eastAsia="Times New Roman" w:cs="Times New Roman"/>
                <w:b/>
                <w:i/>
              </w:rPr>
            </w:pPr>
          </w:p>
        </w:tc>
      </w:tr>
      <w:tr w:rsidR="001F18E2" w:rsidRPr="001F18E2" w14:paraId="6E489798" w14:textId="77777777" w:rsidTr="00BB7DDD">
        <w:trPr>
          <w:trHeight w:val="167"/>
        </w:trPr>
        <w:tc>
          <w:tcPr>
            <w:tcW w:w="807" w:type="pct"/>
            <w:vMerge/>
          </w:tcPr>
          <w:p w14:paraId="2FB0250B" w14:textId="77777777" w:rsidR="001F18E2" w:rsidRPr="001F18E2" w:rsidRDefault="001F18E2" w:rsidP="001F18E2">
            <w:pPr>
              <w:spacing w:line="276" w:lineRule="auto"/>
              <w:rPr>
                <w:rFonts w:eastAsia="Calibri" w:cs="Times New Roman"/>
                <w:b/>
                <w:lang w:eastAsia="en-US"/>
              </w:rPr>
            </w:pPr>
          </w:p>
        </w:tc>
        <w:tc>
          <w:tcPr>
            <w:tcW w:w="2858" w:type="pct"/>
            <w:gridSpan w:val="3"/>
          </w:tcPr>
          <w:p w14:paraId="1389D62A" w14:textId="77777777" w:rsidR="001F18E2" w:rsidRPr="001F18E2" w:rsidRDefault="001F18E2" w:rsidP="001F18E2">
            <w:pPr>
              <w:spacing w:line="276" w:lineRule="auto"/>
              <w:jc w:val="both"/>
              <w:rPr>
                <w:rFonts w:eastAsia="Calibri" w:cs="Times New Roman"/>
                <w:color w:val="000000"/>
                <w:lang w:eastAsia="en-US"/>
              </w:rPr>
            </w:pPr>
            <w:r w:rsidRPr="001F18E2">
              <w:rPr>
                <w:rFonts w:eastAsia="Calibri" w:cs="Times New Roman"/>
                <w:b/>
                <w:lang w:eastAsia="en-US"/>
              </w:rPr>
              <w:t>Самостоятельная работа обучающихся</w:t>
            </w:r>
          </w:p>
        </w:tc>
        <w:tc>
          <w:tcPr>
            <w:tcW w:w="587" w:type="pct"/>
          </w:tcPr>
          <w:p w14:paraId="29E9C175"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w:t>
            </w:r>
          </w:p>
        </w:tc>
        <w:tc>
          <w:tcPr>
            <w:tcW w:w="748" w:type="pct"/>
            <w:vMerge/>
          </w:tcPr>
          <w:p w14:paraId="07AF61D3" w14:textId="77777777" w:rsidR="001F18E2" w:rsidRPr="001F18E2" w:rsidRDefault="001F18E2" w:rsidP="001F18E2">
            <w:pPr>
              <w:spacing w:line="276" w:lineRule="auto"/>
              <w:jc w:val="center"/>
              <w:rPr>
                <w:rFonts w:eastAsia="Times New Roman" w:cs="Times New Roman"/>
                <w:b/>
                <w:i/>
              </w:rPr>
            </w:pPr>
          </w:p>
        </w:tc>
      </w:tr>
      <w:tr w:rsidR="001F18E2" w:rsidRPr="001F18E2" w14:paraId="6B6ECB7E" w14:textId="77777777" w:rsidTr="00BB7DDD">
        <w:trPr>
          <w:trHeight w:val="167"/>
        </w:trPr>
        <w:tc>
          <w:tcPr>
            <w:tcW w:w="807" w:type="pct"/>
            <w:vMerge w:val="restart"/>
          </w:tcPr>
          <w:p w14:paraId="71EC880B" w14:textId="77777777" w:rsidR="001F18E2" w:rsidRPr="001F18E2" w:rsidRDefault="001F18E2" w:rsidP="001F18E2">
            <w:pPr>
              <w:spacing w:line="276" w:lineRule="auto"/>
              <w:rPr>
                <w:rFonts w:eastAsia="Calibri" w:cs="Times New Roman"/>
                <w:b/>
                <w:lang w:eastAsia="en-US"/>
              </w:rPr>
            </w:pPr>
            <w:r w:rsidRPr="001F18E2">
              <w:rPr>
                <w:rFonts w:eastAsia="Calibri" w:cs="Times New Roman"/>
                <w:b/>
                <w:lang w:eastAsia="en-US"/>
              </w:rPr>
              <w:t>Тема 3.4.</w:t>
            </w:r>
          </w:p>
          <w:p w14:paraId="1A2C0882" w14:textId="77777777" w:rsidR="001F18E2" w:rsidRPr="001F18E2" w:rsidRDefault="001F18E2" w:rsidP="001F18E2">
            <w:pPr>
              <w:spacing w:line="276" w:lineRule="auto"/>
              <w:rPr>
                <w:rFonts w:eastAsia="Calibri" w:cs="Times New Roman"/>
                <w:b/>
                <w:lang w:eastAsia="en-US"/>
              </w:rPr>
            </w:pPr>
            <w:r w:rsidRPr="001F18E2">
              <w:rPr>
                <w:rFonts w:eastAsia="Calibri" w:cs="Times New Roman"/>
                <w:b/>
                <w:lang w:eastAsia="en-US"/>
              </w:rPr>
              <w:t>Нивелирование поверхности по квадратам</w:t>
            </w:r>
          </w:p>
        </w:tc>
        <w:tc>
          <w:tcPr>
            <w:tcW w:w="2858" w:type="pct"/>
            <w:gridSpan w:val="3"/>
          </w:tcPr>
          <w:p w14:paraId="264F161B" w14:textId="77777777" w:rsidR="001F18E2" w:rsidRPr="001F18E2" w:rsidRDefault="001F18E2" w:rsidP="001F18E2">
            <w:pPr>
              <w:spacing w:line="276" w:lineRule="auto"/>
              <w:jc w:val="both"/>
              <w:rPr>
                <w:rFonts w:eastAsia="Calibri" w:cs="Times New Roman"/>
                <w:b/>
                <w:lang w:eastAsia="en-US"/>
              </w:rPr>
            </w:pPr>
            <w:r w:rsidRPr="001F18E2">
              <w:rPr>
                <w:rFonts w:eastAsia="Calibri" w:cs="Times New Roman"/>
                <w:b/>
                <w:lang w:eastAsia="en-US"/>
              </w:rPr>
              <w:t>Содержание учебного материала</w:t>
            </w:r>
          </w:p>
        </w:tc>
        <w:tc>
          <w:tcPr>
            <w:tcW w:w="587" w:type="pct"/>
          </w:tcPr>
          <w:p w14:paraId="430FCA19"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6/4</w:t>
            </w:r>
          </w:p>
        </w:tc>
        <w:tc>
          <w:tcPr>
            <w:tcW w:w="748" w:type="pct"/>
          </w:tcPr>
          <w:p w14:paraId="4FC8F513" w14:textId="77777777" w:rsidR="001F18E2" w:rsidRPr="001F18E2" w:rsidRDefault="001F18E2" w:rsidP="001F18E2">
            <w:pPr>
              <w:spacing w:line="276" w:lineRule="auto"/>
              <w:jc w:val="center"/>
              <w:rPr>
                <w:rFonts w:eastAsia="Times New Roman" w:cs="Times New Roman"/>
                <w:b/>
                <w:i/>
              </w:rPr>
            </w:pPr>
          </w:p>
        </w:tc>
      </w:tr>
      <w:tr w:rsidR="001F18E2" w:rsidRPr="001F18E2" w14:paraId="23B573B2" w14:textId="77777777" w:rsidTr="00BB7DDD">
        <w:trPr>
          <w:trHeight w:val="167"/>
        </w:trPr>
        <w:tc>
          <w:tcPr>
            <w:tcW w:w="807" w:type="pct"/>
            <w:vMerge/>
          </w:tcPr>
          <w:p w14:paraId="148188B4" w14:textId="77777777" w:rsidR="001F18E2" w:rsidRPr="001F18E2" w:rsidRDefault="001F18E2" w:rsidP="001F18E2">
            <w:pPr>
              <w:spacing w:line="276" w:lineRule="auto"/>
              <w:rPr>
                <w:rFonts w:eastAsia="Calibri" w:cs="Times New Roman"/>
                <w:b/>
                <w:lang w:eastAsia="en-US"/>
              </w:rPr>
            </w:pPr>
          </w:p>
        </w:tc>
        <w:tc>
          <w:tcPr>
            <w:tcW w:w="144" w:type="pct"/>
            <w:gridSpan w:val="2"/>
          </w:tcPr>
          <w:p w14:paraId="48661278"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1</w:t>
            </w:r>
          </w:p>
        </w:tc>
        <w:tc>
          <w:tcPr>
            <w:tcW w:w="2714" w:type="pct"/>
          </w:tcPr>
          <w:p w14:paraId="0EDF5E76"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Технология полевых работ при нивелировании поверхности по квадратам. Разбивка квадратов и закрепление вершин. Составление полевой схемы. Контроль нивелирования.</w:t>
            </w:r>
            <w:r w:rsidRPr="001F18E2">
              <w:rPr>
                <w:rFonts w:ascii="Calibri" w:eastAsia="Times New Roman" w:hAnsi="Calibri" w:cs="Times New Roman"/>
                <w:sz w:val="22"/>
                <w:szCs w:val="22"/>
              </w:rPr>
              <w:t xml:space="preserve"> </w:t>
            </w:r>
            <w:r w:rsidRPr="001F18E2">
              <w:rPr>
                <w:rFonts w:eastAsia="Times New Roman" w:cs="Times New Roman"/>
                <w:sz w:val="22"/>
                <w:szCs w:val="22"/>
              </w:rPr>
              <w:t xml:space="preserve">Понятие «вертикальная планировка» в садово-парковом строительстве. </w:t>
            </w:r>
            <w:r w:rsidRPr="001F18E2">
              <w:rPr>
                <w:rFonts w:eastAsia="Calibri" w:cs="Times New Roman"/>
                <w:lang w:eastAsia="en-US"/>
              </w:rPr>
              <w:t>Геодезические расчеты при вертикальной планировке участка.</w:t>
            </w:r>
          </w:p>
        </w:tc>
        <w:tc>
          <w:tcPr>
            <w:tcW w:w="587" w:type="pct"/>
          </w:tcPr>
          <w:p w14:paraId="2A3798AE"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2</w:t>
            </w:r>
          </w:p>
        </w:tc>
        <w:tc>
          <w:tcPr>
            <w:tcW w:w="748" w:type="pct"/>
            <w:vMerge w:val="restart"/>
          </w:tcPr>
          <w:p w14:paraId="31E90D73"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ОК 01;</w:t>
            </w:r>
          </w:p>
          <w:p w14:paraId="54B5BE22"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ОК 02;</w:t>
            </w:r>
          </w:p>
          <w:p w14:paraId="5B4BF185"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ОК 05;</w:t>
            </w:r>
          </w:p>
          <w:p w14:paraId="0B7D6CFC"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ОК 07;</w:t>
            </w:r>
          </w:p>
          <w:p w14:paraId="65CAC813"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ОК 09;</w:t>
            </w:r>
          </w:p>
          <w:p w14:paraId="2F6A7A83"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 xml:space="preserve"> ПК 1.3;</w:t>
            </w:r>
          </w:p>
          <w:p w14:paraId="22EAC5DD" w14:textId="77777777" w:rsidR="001F18E2" w:rsidRPr="001F18E2" w:rsidRDefault="001F18E2" w:rsidP="001F18E2">
            <w:pPr>
              <w:spacing w:line="276" w:lineRule="auto"/>
              <w:jc w:val="center"/>
              <w:rPr>
                <w:rFonts w:eastAsia="Times New Roman" w:cs="Times New Roman"/>
              </w:rPr>
            </w:pPr>
          </w:p>
        </w:tc>
      </w:tr>
      <w:tr w:rsidR="001F18E2" w:rsidRPr="001F18E2" w14:paraId="321320B0" w14:textId="77777777" w:rsidTr="00BB7DDD">
        <w:trPr>
          <w:trHeight w:val="167"/>
        </w:trPr>
        <w:tc>
          <w:tcPr>
            <w:tcW w:w="807" w:type="pct"/>
            <w:vMerge/>
          </w:tcPr>
          <w:p w14:paraId="0324474A" w14:textId="77777777" w:rsidR="001F18E2" w:rsidRPr="001F18E2" w:rsidRDefault="001F18E2" w:rsidP="001F18E2">
            <w:pPr>
              <w:spacing w:line="276" w:lineRule="auto"/>
              <w:rPr>
                <w:rFonts w:eastAsia="Calibri" w:cs="Times New Roman"/>
                <w:b/>
                <w:lang w:eastAsia="en-US"/>
              </w:rPr>
            </w:pPr>
          </w:p>
        </w:tc>
        <w:tc>
          <w:tcPr>
            <w:tcW w:w="2858" w:type="pct"/>
            <w:gridSpan w:val="3"/>
          </w:tcPr>
          <w:p w14:paraId="21CF8A45" w14:textId="77777777" w:rsidR="001F18E2" w:rsidRPr="001F18E2" w:rsidRDefault="001F18E2" w:rsidP="001F18E2">
            <w:pPr>
              <w:spacing w:line="276" w:lineRule="auto"/>
              <w:jc w:val="both"/>
              <w:rPr>
                <w:rFonts w:eastAsia="Calibri" w:cs="Times New Roman"/>
                <w:b/>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31F84F3D" w14:textId="77777777" w:rsidR="001F18E2" w:rsidRPr="001F18E2" w:rsidRDefault="001F18E2" w:rsidP="001F18E2">
            <w:pPr>
              <w:spacing w:line="276" w:lineRule="auto"/>
              <w:jc w:val="center"/>
              <w:rPr>
                <w:rFonts w:eastAsia="Times New Roman" w:cs="Times New Roman"/>
                <w:b/>
              </w:rPr>
            </w:pPr>
            <w:r w:rsidRPr="001F18E2">
              <w:rPr>
                <w:rFonts w:eastAsia="Times New Roman" w:cs="Times New Roman"/>
                <w:b/>
              </w:rPr>
              <w:t>4</w:t>
            </w:r>
          </w:p>
        </w:tc>
        <w:tc>
          <w:tcPr>
            <w:tcW w:w="748" w:type="pct"/>
            <w:vMerge/>
          </w:tcPr>
          <w:p w14:paraId="1E049D4C" w14:textId="77777777" w:rsidR="001F18E2" w:rsidRPr="001F18E2" w:rsidRDefault="001F18E2" w:rsidP="001F18E2">
            <w:pPr>
              <w:spacing w:line="276" w:lineRule="auto"/>
              <w:jc w:val="center"/>
              <w:rPr>
                <w:rFonts w:eastAsia="Times New Roman" w:cs="Times New Roman"/>
                <w:b/>
                <w:i/>
              </w:rPr>
            </w:pPr>
          </w:p>
        </w:tc>
      </w:tr>
      <w:tr w:rsidR="001F18E2" w:rsidRPr="001F18E2" w14:paraId="25D70BA2" w14:textId="77777777" w:rsidTr="00BB7DDD">
        <w:trPr>
          <w:trHeight w:val="167"/>
        </w:trPr>
        <w:tc>
          <w:tcPr>
            <w:tcW w:w="807" w:type="pct"/>
            <w:vMerge/>
          </w:tcPr>
          <w:p w14:paraId="22D9BCA2" w14:textId="77777777" w:rsidR="001F18E2" w:rsidRPr="001F18E2" w:rsidRDefault="001F18E2" w:rsidP="001F18E2">
            <w:pPr>
              <w:spacing w:line="276" w:lineRule="auto"/>
              <w:rPr>
                <w:rFonts w:eastAsia="Calibri" w:cs="Times New Roman"/>
                <w:b/>
                <w:lang w:eastAsia="en-US"/>
              </w:rPr>
            </w:pPr>
          </w:p>
        </w:tc>
        <w:tc>
          <w:tcPr>
            <w:tcW w:w="144" w:type="pct"/>
            <w:gridSpan w:val="2"/>
          </w:tcPr>
          <w:p w14:paraId="16264B47"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1</w:t>
            </w:r>
          </w:p>
        </w:tc>
        <w:tc>
          <w:tcPr>
            <w:tcW w:w="2714" w:type="pct"/>
          </w:tcPr>
          <w:p w14:paraId="56228DA7" w14:textId="77777777" w:rsidR="001F18E2" w:rsidRPr="001F18E2" w:rsidRDefault="001F18E2" w:rsidP="001F18E2">
            <w:pPr>
              <w:spacing w:line="276" w:lineRule="auto"/>
              <w:jc w:val="both"/>
              <w:rPr>
                <w:rFonts w:eastAsia="Calibri" w:cs="Times New Roman"/>
                <w:b/>
                <w:i/>
                <w:lang w:eastAsia="en-US"/>
              </w:rPr>
            </w:pPr>
            <w:r w:rsidRPr="001F18E2">
              <w:rPr>
                <w:rFonts w:eastAsia="Calibri" w:cs="Times New Roman"/>
                <w:b/>
                <w:i/>
                <w:lang w:eastAsia="en-US"/>
              </w:rPr>
              <w:t>Практическая работа №9.</w:t>
            </w:r>
            <w:r w:rsidRPr="001F18E2">
              <w:rPr>
                <w:rFonts w:ascii="Calibri" w:eastAsia="Times New Roman" w:hAnsi="Calibri" w:cs="Times New Roman"/>
                <w:sz w:val="22"/>
                <w:szCs w:val="22"/>
              </w:rPr>
              <w:t xml:space="preserve"> </w:t>
            </w:r>
            <w:r w:rsidRPr="001F18E2">
              <w:rPr>
                <w:rFonts w:eastAsia="Calibri" w:cs="Times New Roman"/>
                <w:lang w:eastAsia="en-US"/>
              </w:rPr>
              <w:t>Обработка полевой схемы нивелирования поверхности по квадратам.</w:t>
            </w:r>
            <w:r w:rsidRPr="001F18E2">
              <w:rPr>
                <w:rFonts w:ascii="Calibri" w:eastAsia="Times New Roman" w:hAnsi="Calibri" w:cs="Times New Roman"/>
                <w:sz w:val="22"/>
                <w:szCs w:val="22"/>
              </w:rPr>
              <w:t xml:space="preserve"> </w:t>
            </w:r>
          </w:p>
        </w:tc>
        <w:tc>
          <w:tcPr>
            <w:tcW w:w="587" w:type="pct"/>
          </w:tcPr>
          <w:p w14:paraId="06A1159D"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2</w:t>
            </w:r>
          </w:p>
        </w:tc>
        <w:tc>
          <w:tcPr>
            <w:tcW w:w="748" w:type="pct"/>
            <w:vMerge/>
          </w:tcPr>
          <w:p w14:paraId="6CC6E89F" w14:textId="77777777" w:rsidR="001F18E2" w:rsidRPr="001F18E2" w:rsidRDefault="001F18E2" w:rsidP="001F18E2">
            <w:pPr>
              <w:spacing w:line="276" w:lineRule="auto"/>
              <w:jc w:val="center"/>
              <w:rPr>
                <w:rFonts w:eastAsia="Times New Roman" w:cs="Times New Roman"/>
                <w:b/>
                <w:i/>
              </w:rPr>
            </w:pPr>
          </w:p>
        </w:tc>
      </w:tr>
      <w:tr w:rsidR="001F18E2" w:rsidRPr="001F18E2" w14:paraId="789B1499" w14:textId="77777777" w:rsidTr="00BB7DDD">
        <w:trPr>
          <w:trHeight w:val="167"/>
        </w:trPr>
        <w:tc>
          <w:tcPr>
            <w:tcW w:w="807" w:type="pct"/>
            <w:vMerge/>
          </w:tcPr>
          <w:p w14:paraId="45E600AC" w14:textId="77777777" w:rsidR="001F18E2" w:rsidRPr="001F18E2" w:rsidRDefault="001F18E2" w:rsidP="001F18E2">
            <w:pPr>
              <w:spacing w:line="276" w:lineRule="auto"/>
              <w:rPr>
                <w:rFonts w:eastAsia="Calibri" w:cs="Times New Roman"/>
                <w:b/>
                <w:lang w:eastAsia="en-US"/>
              </w:rPr>
            </w:pPr>
          </w:p>
        </w:tc>
        <w:tc>
          <w:tcPr>
            <w:tcW w:w="144" w:type="pct"/>
            <w:gridSpan w:val="2"/>
          </w:tcPr>
          <w:p w14:paraId="23B49084"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2</w:t>
            </w:r>
          </w:p>
        </w:tc>
        <w:tc>
          <w:tcPr>
            <w:tcW w:w="2714" w:type="pct"/>
          </w:tcPr>
          <w:p w14:paraId="6118DD1C"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b/>
                <w:i/>
                <w:lang w:eastAsia="en-US"/>
              </w:rPr>
              <w:t xml:space="preserve">Практическая работа №10. </w:t>
            </w:r>
            <w:r w:rsidRPr="001F18E2">
              <w:rPr>
                <w:rFonts w:eastAsia="Calibri" w:cs="Times New Roman"/>
                <w:lang w:eastAsia="en-US"/>
              </w:rPr>
              <w:t>Составление проекта вертикальной планировки участка. Расчет объемов земляных работ.</w:t>
            </w:r>
          </w:p>
        </w:tc>
        <w:tc>
          <w:tcPr>
            <w:tcW w:w="587" w:type="pct"/>
          </w:tcPr>
          <w:p w14:paraId="11E76E1D"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2</w:t>
            </w:r>
          </w:p>
        </w:tc>
        <w:tc>
          <w:tcPr>
            <w:tcW w:w="748" w:type="pct"/>
            <w:vMerge/>
          </w:tcPr>
          <w:p w14:paraId="76781A6F" w14:textId="77777777" w:rsidR="001F18E2" w:rsidRPr="001F18E2" w:rsidRDefault="001F18E2" w:rsidP="001F18E2">
            <w:pPr>
              <w:spacing w:line="276" w:lineRule="auto"/>
              <w:jc w:val="center"/>
              <w:rPr>
                <w:rFonts w:eastAsia="Times New Roman" w:cs="Times New Roman"/>
                <w:b/>
                <w:i/>
              </w:rPr>
            </w:pPr>
          </w:p>
        </w:tc>
      </w:tr>
      <w:tr w:rsidR="001F18E2" w:rsidRPr="001F18E2" w14:paraId="5CBC16FC" w14:textId="77777777" w:rsidTr="00BB7DDD">
        <w:trPr>
          <w:trHeight w:val="384"/>
        </w:trPr>
        <w:tc>
          <w:tcPr>
            <w:tcW w:w="807" w:type="pct"/>
            <w:vMerge/>
          </w:tcPr>
          <w:p w14:paraId="70723095" w14:textId="77777777" w:rsidR="001F18E2" w:rsidRPr="001F18E2" w:rsidRDefault="001F18E2" w:rsidP="001F18E2">
            <w:pPr>
              <w:spacing w:line="276" w:lineRule="auto"/>
              <w:rPr>
                <w:rFonts w:eastAsia="Calibri" w:cs="Times New Roman"/>
                <w:b/>
                <w:lang w:eastAsia="en-US"/>
              </w:rPr>
            </w:pPr>
          </w:p>
        </w:tc>
        <w:tc>
          <w:tcPr>
            <w:tcW w:w="2858" w:type="pct"/>
            <w:gridSpan w:val="3"/>
          </w:tcPr>
          <w:p w14:paraId="67BEBFD5" w14:textId="77777777" w:rsidR="001F18E2" w:rsidRPr="001F18E2" w:rsidRDefault="001F18E2" w:rsidP="001F18E2">
            <w:pPr>
              <w:spacing w:line="276" w:lineRule="auto"/>
              <w:jc w:val="both"/>
              <w:rPr>
                <w:rFonts w:eastAsia="Calibri" w:cs="Times New Roman"/>
                <w:color w:val="000000"/>
                <w:lang w:eastAsia="en-US"/>
              </w:rPr>
            </w:pPr>
            <w:r w:rsidRPr="001F18E2">
              <w:rPr>
                <w:rFonts w:eastAsia="Calibri" w:cs="Times New Roman"/>
                <w:b/>
                <w:lang w:eastAsia="en-US"/>
              </w:rPr>
              <w:t>Самостоятельная работа обучающихся</w:t>
            </w:r>
          </w:p>
        </w:tc>
        <w:tc>
          <w:tcPr>
            <w:tcW w:w="587" w:type="pct"/>
          </w:tcPr>
          <w:p w14:paraId="1BD24A63" w14:textId="77777777" w:rsidR="001F18E2" w:rsidRPr="001F18E2" w:rsidRDefault="001F18E2" w:rsidP="001F18E2">
            <w:pPr>
              <w:spacing w:line="276" w:lineRule="auto"/>
              <w:jc w:val="center"/>
              <w:rPr>
                <w:rFonts w:eastAsia="Times New Roman" w:cs="Times New Roman"/>
              </w:rPr>
            </w:pPr>
            <w:r w:rsidRPr="001F18E2">
              <w:rPr>
                <w:rFonts w:eastAsia="Times New Roman" w:cs="Times New Roman"/>
              </w:rPr>
              <w:t>-</w:t>
            </w:r>
          </w:p>
        </w:tc>
        <w:tc>
          <w:tcPr>
            <w:tcW w:w="748" w:type="pct"/>
            <w:vMerge/>
          </w:tcPr>
          <w:p w14:paraId="6D7C830A" w14:textId="77777777" w:rsidR="001F18E2" w:rsidRPr="001F18E2" w:rsidRDefault="001F18E2" w:rsidP="001F18E2">
            <w:pPr>
              <w:spacing w:line="276" w:lineRule="auto"/>
              <w:jc w:val="center"/>
              <w:rPr>
                <w:rFonts w:eastAsia="Times New Roman" w:cs="Times New Roman"/>
                <w:b/>
                <w:i/>
              </w:rPr>
            </w:pPr>
          </w:p>
        </w:tc>
      </w:tr>
      <w:tr w:rsidR="001F18E2" w:rsidRPr="001F18E2" w14:paraId="307CE65C" w14:textId="77777777" w:rsidTr="00BB7DDD">
        <w:trPr>
          <w:trHeight w:val="240"/>
        </w:trPr>
        <w:tc>
          <w:tcPr>
            <w:tcW w:w="807" w:type="pct"/>
            <w:vMerge w:val="restart"/>
          </w:tcPr>
          <w:p w14:paraId="36CAA13B" w14:textId="77777777" w:rsidR="001F18E2" w:rsidRPr="001F18E2" w:rsidRDefault="001F18E2" w:rsidP="001F18E2">
            <w:pPr>
              <w:rPr>
                <w:rFonts w:eastAsia="Calibri" w:cs="Times New Roman"/>
                <w:b/>
                <w:lang w:eastAsia="en-US"/>
              </w:rPr>
            </w:pPr>
            <w:r w:rsidRPr="001F18E2">
              <w:rPr>
                <w:rFonts w:eastAsia="Calibri" w:cs="Times New Roman"/>
                <w:b/>
                <w:lang w:eastAsia="en-US"/>
              </w:rPr>
              <w:t>Тема 3.5.</w:t>
            </w:r>
          </w:p>
          <w:p w14:paraId="16982C8D" w14:textId="77777777" w:rsidR="001F18E2" w:rsidRPr="001F18E2" w:rsidRDefault="001F18E2" w:rsidP="001F18E2">
            <w:pPr>
              <w:rPr>
                <w:rFonts w:eastAsia="Calibri" w:cs="Times New Roman"/>
                <w:b/>
                <w:lang w:eastAsia="en-US"/>
              </w:rPr>
            </w:pPr>
            <w:r w:rsidRPr="001F18E2">
              <w:rPr>
                <w:rFonts w:eastAsia="Calibri" w:cs="Times New Roman"/>
                <w:b/>
                <w:lang w:eastAsia="en-US"/>
              </w:rPr>
              <w:t>Содержание и состав работ по полевому трассированию.</w:t>
            </w:r>
          </w:p>
        </w:tc>
        <w:tc>
          <w:tcPr>
            <w:tcW w:w="2858" w:type="pct"/>
            <w:gridSpan w:val="3"/>
          </w:tcPr>
          <w:p w14:paraId="66F1E813" w14:textId="77777777" w:rsidR="001F18E2" w:rsidRPr="001F18E2" w:rsidRDefault="001F18E2" w:rsidP="001F18E2">
            <w:pPr>
              <w:rPr>
                <w:rFonts w:eastAsia="Times New Roman" w:cs="Times New Roman"/>
                <w:b/>
                <w:bCs/>
                <w:i/>
              </w:rPr>
            </w:pPr>
            <w:r w:rsidRPr="001F18E2">
              <w:rPr>
                <w:rFonts w:eastAsia="Times New Roman" w:cs="Times New Roman"/>
                <w:b/>
                <w:bCs/>
              </w:rPr>
              <w:t>Содержание учебного материала</w:t>
            </w:r>
          </w:p>
        </w:tc>
        <w:tc>
          <w:tcPr>
            <w:tcW w:w="587" w:type="pct"/>
          </w:tcPr>
          <w:p w14:paraId="69610C59" w14:textId="77777777" w:rsidR="001F18E2" w:rsidRPr="001F18E2" w:rsidRDefault="001F18E2" w:rsidP="001F18E2">
            <w:pPr>
              <w:jc w:val="center"/>
              <w:rPr>
                <w:rFonts w:eastAsia="Times New Roman" w:cs="Times New Roman"/>
                <w:b/>
              </w:rPr>
            </w:pPr>
            <w:r w:rsidRPr="001F18E2">
              <w:rPr>
                <w:rFonts w:eastAsia="Times New Roman" w:cs="Times New Roman"/>
                <w:b/>
              </w:rPr>
              <w:t>8/4</w:t>
            </w:r>
          </w:p>
        </w:tc>
        <w:tc>
          <w:tcPr>
            <w:tcW w:w="748" w:type="pct"/>
          </w:tcPr>
          <w:p w14:paraId="4B239E4E" w14:textId="77777777" w:rsidR="001F18E2" w:rsidRPr="001F18E2" w:rsidRDefault="001F18E2" w:rsidP="001F18E2">
            <w:pPr>
              <w:jc w:val="center"/>
              <w:rPr>
                <w:rFonts w:eastAsia="Times New Roman" w:cs="Times New Roman"/>
                <w:b/>
                <w:i/>
              </w:rPr>
            </w:pPr>
          </w:p>
        </w:tc>
      </w:tr>
      <w:tr w:rsidR="001F18E2" w:rsidRPr="001F18E2" w14:paraId="752035EB" w14:textId="77777777" w:rsidTr="00BB7DDD">
        <w:trPr>
          <w:trHeight w:val="825"/>
        </w:trPr>
        <w:tc>
          <w:tcPr>
            <w:tcW w:w="807" w:type="pct"/>
            <w:vMerge/>
          </w:tcPr>
          <w:p w14:paraId="429E30F6" w14:textId="77777777" w:rsidR="001F18E2" w:rsidRPr="001F18E2" w:rsidRDefault="001F18E2" w:rsidP="001F18E2">
            <w:pPr>
              <w:rPr>
                <w:rFonts w:eastAsia="Calibri" w:cs="Times New Roman"/>
                <w:lang w:eastAsia="en-US"/>
              </w:rPr>
            </w:pPr>
          </w:p>
        </w:tc>
        <w:tc>
          <w:tcPr>
            <w:tcW w:w="136" w:type="pct"/>
          </w:tcPr>
          <w:p w14:paraId="49C92987" w14:textId="77777777" w:rsidR="001F18E2" w:rsidRPr="001F18E2" w:rsidRDefault="001F18E2" w:rsidP="001F18E2">
            <w:pPr>
              <w:rPr>
                <w:rFonts w:eastAsia="Times New Roman" w:cs="Times New Roman"/>
                <w:bCs/>
              </w:rPr>
            </w:pPr>
            <w:r w:rsidRPr="001F18E2">
              <w:rPr>
                <w:rFonts w:eastAsia="Times New Roman" w:cs="Times New Roman"/>
                <w:bCs/>
              </w:rPr>
              <w:t>1</w:t>
            </w:r>
          </w:p>
        </w:tc>
        <w:tc>
          <w:tcPr>
            <w:tcW w:w="2722" w:type="pct"/>
            <w:gridSpan w:val="2"/>
          </w:tcPr>
          <w:p w14:paraId="454B09EB" w14:textId="77777777" w:rsidR="001F18E2" w:rsidRPr="001F18E2" w:rsidRDefault="001F18E2" w:rsidP="001F18E2">
            <w:pPr>
              <w:rPr>
                <w:rFonts w:eastAsia="Times New Roman" w:cs="Times New Roman"/>
                <w:b/>
                <w:bCs/>
                <w:i/>
              </w:rPr>
            </w:pPr>
            <w:r w:rsidRPr="001F18E2">
              <w:rPr>
                <w:rFonts w:eastAsia="Calibri" w:cs="Times New Roman"/>
                <w:lang w:eastAsia="en-US"/>
              </w:rPr>
              <w:t>Порядок работ по разбивке пикетажа. Ведение пикетажного журнала. Разбивка и закрепление основных элементов на трассе. Порядок работ по нивелированию трассы.</w:t>
            </w:r>
            <w:r w:rsidRPr="001F18E2">
              <w:rPr>
                <w:rFonts w:ascii="Calibri" w:eastAsia="Times New Roman" w:hAnsi="Calibri" w:cs="Times New Roman"/>
                <w:sz w:val="22"/>
                <w:szCs w:val="22"/>
              </w:rPr>
              <w:t xml:space="preserve"> </w:t>
            </w:r>
            <w:r w:rsidRPr="001F18E2">
              <w:rPr>
                <w:rFonts w:eastAsia="Calibri" w:cs="Times New Roman"/>
                <w:lang w:eastAsia="en-US"/>
              </w:rPr>
              <w:t>Обработка результатов нивелирования. Порядок вычисления высот точек.</w:t>
            </w:r>
            <w:r w:rsidRPr="001F18E2">
              <w:rPr>
                <w:rFonts w:ascii="Calibri" w:eastAsia="Times New Roman" w:hAnsi="Calibri" w:cs="Times New Roman"/>
                <w:sz w:val="22"/>
                <w:szCs w:val="22"/>
              </w:rPr>
              <w:t xml:space="preserve"> </w:t>
            </w:r>
            <w:r w:rsidRPr="001F18E2">
              <w:rPr>
                <w:rFonts w:eastAsia="Calibri" w:cs="Times New Roman"/>
                <w:lang w:eastAsia="en-US"/>
              </w:rPr>
              <w:t>Порядок работы по составлению продольного профиля трассы.</w:t>
            </w:r>
            <w:r w:rsidRPr="001F18E2">
              <w:rPr>
                <w:rFonts w:ascii="Calibri" w:eastAsia="Times New Roman" w:hAnsi="Calibri" w:cs="Times New Roman"/>
                <w:sz w:val="22"/>
                <w:szCs w:val="22"/>
              </w:rPr>
              <w:t xml:space="preserve"> </w:t>
            </w:r>
            <w:r w:rsidRPr="001F18E2">
              <w:rPr>
                <w:rFonts w:eastAsia="Calibri" w:cs="Times New Roman"/>
                <w:lang w:eastAsia="en-US"/>
              </w:rPr>
              <w:t>Правила нанесения сетки и граф профиля. Расчеты и нанесение проектной линии.</w:t>
            </w:r>
          </w:p>
        </w:tc>
        <w:tc>
          <w:tcPr>
            <w:tcW w:w="587" w:type="pct"/>
          </w:tcPr>
          <w:p w14:paraId="6AC84918" w14:textId="77777777" w:rsidR="001F18E2" w:rsidRPr="001F18E2" w:rsidRDefault="001F18E2" w:rsidP="001F18E2">
            <w:pPr>
              <w:jc w:val="center"/>
              <w:rPr>
                <w:rFonts w:eastAsia="Times New Roman" w:cs="Times New Roman"/>
              </w:rPr>
            </w:pPr>
            <w:r w:rsidRPr="001F18E2">
              <w:rPr>
                <w:rFonts w:eastAsia="Times New Roman" w:cs="Times New Roman"/>
              </w:rPr>
              <w:t>4</w:t>
            </w:r>
          </w:p>
        </w:tc>
        <w:tc>
          <w:tcPr>
            <w:tcW w:w="748" w:type="pct"/>
            <w:vMerge w:val="restart"/>
          </w:tcPr>
          <w:p w14:paraId="20A91DEC" w14:textId="77777777" w:rsidR="001F18E2" w:rsidRPr="001F18E2" w:rsidRDefault="001F18E2" w:rsidP="001F18E2">
            <w:pPr>
              <w:suppressAutoHyphens/>
              <w:jc w:val="center"/>
              <w:rPr>
                <w:rFonts w:eastAsia="Times New Roman" w:cs="Times New Roman"/>
              </w:rPr>
            </w:pPr>
            <w:r w:rsidRPr="001F18E2">
              <w:rPr>
                <w:rFonts w:eastAsia="Times New Roman" w:cs="Times New Roman"/>
              </w:rPr>
              <w:t>ОК 01;</w:t>
            </w:r>
          </w:p>
          <w:p w14:paraId="12EDB87C" w14:textId="77777777" w:rsidR="001F18E2" w:rsidRPr="001F18E2" w:rsidRDefault="001F18E2" w:rsidP="001F18E2">
            <w:pPr>
              <w:suppressAutoHyphens/>
              <w:jc w:val="center"/>
              <w:rPr>
                <w:rFonts w:eastAsia="Times New Roman" w:cs="Times New Roman"/>
              </w:rPr>
            </w:pPr>
            <w:r w:rsidRPr="001F18E2">
              <w:rPr>
                <w:rFonts w:eastAsia="Times New Roman" w:cs="Times New Roman"/>
              </w:rPr>
              <w:t>ОК 02;</w:t>
            </w:r>
          </w:p>
          <w:p w14:paraId="44CB270B" w14:textId="77777777" w:rsidR="001F18E2" w:rsidRPr="001F18E2" w:rsidRDefault="001F18E2" w:rsidP="001F18E2">
            <w:pPr>
              <w:suppressAutoHyphens/>
              <w:jc w:val="center"/>
              <w:rPr>
                <w:rFonts w:eastAsia="Times New Roman" w:cs="Times New Roman"/>
              </w:rPr>
            </w:pPr>
            <w:r w:rsidRPr="001F18E2">
              <w:rPr>
                <w:rFonts w:eastAsia="Times New Roman" w:cs="Times New Roman"/>
              </w:rPr>
              <w:t>ОК 05;</w:t>
            </w:r>
          </w:p>
          <w:p w14:paraId="40A59B1A" w14:textId="77777777" w:rsidR="001F18E2" w:rsidRPr="001F18E2" w:rsidRDefault="001F18E2" w:rsidP="001F18E2">
            <w:pPr>
              <w:suppressAutoHyphens/>
              <w:jc w:val="center"/>
              <w:rPr>
                <w:rFonts w:eastAsia="Times New Roman" w:cs="Times New Roman"/>
              </w:rPr>
            </w:pPr>
            <w:r w:rsidRPr="001F18E2">
              <w:rPr>
                <w:rFonts w:eastAsia="Times New Roman" w:cs="Times New Roman"/>
              </w:rPr>
              <w:t>ОК 07;</w:t>
            </w:r>
          </w:p>
          <w:p w14:paraId="2C3C0093" w14:textId="77777777" w:rsidR="001F18E2" w:rsidRPr="001F18E2" w:rsidRDefault="001F18E2" w:rsidP="001F18E2">
            <w:pPr>
              <w:suppressAutoHyphens/>
              <w:jc w:val="center"/>
              <w:rPr>
                <w:rFonts w:eastAsia="Times New Roman" w:cs="Times New Roman"/>
              </w:rPr>
            </w:pPr>
            <w:r w:rsidRPr="001F18E2">
              <w:rPr>
                <w:rFonts w:eastAsia="Times New Roman" w:cs="Times New Roman"/>
              </w:rPr>
              <w:t>ОК 09;</w:t>
            </w:r>
          </w:p>
          <w:p w14:paraId="14EECFDC" w14:textId="77777777" w:rsidR="001F18E2" w:rsidRPr="001F18E2" w:rsidRDefault="001F18E2" w:rsidP="001F18E2">
            <w:pPr>
              <w:suppressAutoHyphens/>
              <w:jc w:val="center"/>
              <w:rPr>
                <w:rFonts w:eastAsia="Times New Roman" w:cs="Times New Roman"/>
              </w:rPr>
            </w:pPr>
            <w:r w:rsidRPr="001F18E2">
              <w:rPr>
                <w:rFonts w:eastAsia="Times New Roman" w:cs="Times New Roman"/>
              </w:rPr>
              <w:t xml:space="preserve"> ПК 1.3;</w:t>
            </w:r>
          </w:p>
          <w:p w14:paraId="28A8F733" w14:textId="77777777" w:rsidR="001F18E2" w:rsidRPr="001F18E2" w:rsidRDefault="001F18E2" w:rsidP="001F18E2">
            <w:pPr>
              <w:jc w:val="center"/>
              <w:rPr>
                <w:rFonts w:eastAsia="Times New Roman" w:cs="Times New Roman"/>
                <w:b/>
                <w:i/>
              </w:rPr>
            </w:pPr>
          </w:p>
        </w:tc>
      </w:tr>
      <w:tr w:rsidR="001F18E2" w:rsidRPr="001F18E2" w14:paraId="3E1C7D39" w14:textId="77777777" w:rsidTr="00BB7DDD">
        <w:trPr>
          <w:trHeight w:val="135"/>
        </w:trPr>
        <w:tc>
          <w:tcPr>
            <w:tcW w:w="807" w:type="pct"/>
            <w:vMerge/>
          </w:tcPr>
          <w:p w14:paraId="6FC162C4" w14:textId="77777777" w:rsidR="001F18E2" w:rsidRPr="001F18E2" w:rsidRDefault="001F18E2" w:rsidP="001F18E2">
            <w:pPr>
              <w:rPr>
                <w:rFonts w:eastAsia="Calibri" w:cs="Times New Roman"/>
                <w:lang w:eastAsia="en-US"/>
              </w:rPr>
            </w:pPr>
          </w:p>
        </w:tc>
        <w:tc>
          <w:tcPr>
            <w:tcW w:w="2858" w:type="pct"/>
            <w:gridSpan w:val="3"/>
          </w:tcPr>
          <w:p w14:paraId="68F6F6B5" w14:textId="77777777" w:rsidR="001F18E2" w:rsidRPr="001F18E2" w:rsidRDefault="001F18E2" w:rsidP="001F18E2">
            <w:pPr>
              <w:rPr>
                <w:rFonts w:eastAsia="Calibri" w:cs="Times New Roman"/>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6563612F" w14:textId="77777777" w:rsidR="001F18E2" w:rsidRPr="001F18E2" w:rsidRDefault="001F18E2" w:rsidP="001F18E2">
            <w:pPr>
              <w:jc w:val="center"/>
              <w:rPr>
                <w:rFonts w:eastAsia="Times New Roman" w:cs="Times New Roman"/>
                <w:b/>
              </w:rPr>
            </w:pPr>
            <w:r w:rsidRPr="001F18E2">
              <w:rPr>
                <w:rFonts w:eastAsia="Times New Roman" w:cs="Times New Roman"/>
                <w:b/>
              </w:rPr>
              <w:t>4</w:t>
            </w:r>
          </w:p>
        </w:tc>
        <w:tc>
          <w:tcPr>
            <w:tcW w:w="748" w:type="pct"/>
            <w:vMerge/>
          </w:tcPr>
          <w:p w14:paraId="30942357" w14:textId="77777777" w:rsidR="001F18E2" w:rsidRPr="001F18E2" w:rsidRDefault="001F18E2" w:rsidP="001F18E2">
            <w:pPr>
              <w:rPr>
                <w:rFonts w:eastAsia="Times New Roman" w:cs="Times New Roman"/>
                <w:b/>
                <w:i/>
              </w:rPr>
            </w:pPr>
          </w:p>
        </w:tc>
      </w:tr>
      <w:tr w:rsidR="001F18E2" w:rsidRPr="001F18E2" w14:paraId="0DB81839" w14:textId="77777777" w:rsidTr="00BB7DDD">
        <w:trPr>
          <w:trHeight w:val="120"/>
        </w:trPr>
        <w:tc>
          <w:tcPr>
            <w:tcW w:w="807" w:type="pct"/>
            <w:vMerge/>
          </w:tcPr>
          <w:p w14:paraId="65FCCB85" w14:textId="77777777" w:rsidR="001F18E2" w:rsidRPr="001F18E2" w:rsidRDefault="001F18E2" w:rsidP="001F18E2">
            <w:pPr>
              <w:rPr>
                <w:rFonts w:eastAsia="Calibri" w:cs="Times New Roman"/>
                <w:lang w:eastAsia="en-US"/>
              </w:rPr>
            </w:pPr>
          </w:p>
        </w:tc>
        <w:tc>
          <w:tcPr>
            <w:tcW w:w="136" w:type="pct"/>
          </w:tcPr>
          <w:p w14:paraId="2E18A906" w14:textId="77777777" w:rsidR="001F18E2" w:rsidRPr="001F18E2" w:rsidRDefault="001F18E2" w:rsidP="001F18E2">
            <w:pPr>
              <w:rPr>
                <w:rFonts w:eastAsia="Calibri" w:cs="Times New Roman"/>
                <w:lang w:eastAsia="en-US"/>
              </w:rPr>
            </w:pPr>
            <w:r w:rsidRPr="001F18E2">
              <w:rPr>
                <w:rFonts w:eastAsia="Calibri" w:cs="Times New Roman"/>
                <w:lang w:eastAsia="en-US"/>
              </w:rPr>
              <w:t>1</w:t>
            </w:r>
          </w:p>
        </w:tc>
        <w:tc>
          <w:tcPr>
            <w:tcW w:w="2722" w:type="pct"/>
            <w:gridSpan w:val="2"/>
          </w:tcPr>
          <w:p w14:paraId="031920C0" w14:textId="77777777" w:rsidR="001F18E2" w:rsidRPr="001F18E2" w:rsidRDefault="001F18E2" w:rsidP="001F18E2">
            <w:pPr>
              <w:rPr>
                <w:rFonts w:eastAsia="Calibri" w:cs="Times New Roman"/>
                <w:lang w:eastAsia="en-US"/>
              </w:rPr>
            </w:pPr>
            <w:r w:rsidRPr="001F18E2">
              <w:rPr>
                <w:rFonts w:eastAsia="Times New Roman" w:cs="Times New Roman"/>
                <w:b/>
                <w:bCs/>
                <w:i/>
              </w:rPr>
              <w:t xml:space="preserve">Практическая работа </w:t>
            </w:r>
            <w:r w:rsidRPr="001F18E2">
              <w:rPr>
                <w:rFonts w:eastAsia="Calibri" w:cs="Times New Roman"/>
                <w:b/>
                <w:i/>
                <w:lang w:eastAsia="en-US"/>
              </w:rPr>
              <w:t xml:space="preserve">№ 11. </w:t>
            </w:r>
            <w:r w:rsidRPr="001F18E2">
              <w:rPr>
                <w:rFonts w:eastAsia="Calibri" w:cs="Times New Roman"/>
                <w:lang w:eastAsia="en-US"/>
              </w:rPr>
              <w:t>Обработка материалов полевого трассирования</w:t>
            </w:r>
          </w:p>
        </w:tc>
        <w:tc>
          <w:tcPr>
            <w:tcW w:w="587" w:type="pct"/>
          </w:tcPr>
          <w:p w14:paraId="760A29DB" w14:textId="77777777" w:rsidR="001F18E2" w:rsidRPr="001F18E2" w:rsidRDefault="001F18E2" w:rsidP="001F18E2">
            <w:pPr>
              <w:jc w:val="center"/>
              <w:rPr>
                <w:rFonts w:eastAsia="Times New Roman" w:cs="Times New Roman"/>
              </w:rPr>
            </w:pPr>
            <w:r w:rsidRPr="001F18E2">
              <w:rPr>
                <w:rFonts w:eastAsia="Times New Roman" w:cs="Times New Roman"/>
              </w:rPr>
              <w:t>2</w:t>
            </w:r>
          </w:p>
        </w:tc>
        <w:tc>
          <w:tcPr>
            <w:tcW w:w="748" w:type="pct"/>
            <w:vMerge/>
          </w:tcPr>
          <w:p w14:paraId="7EF4BB08" w14:textId="77777777" w:rsidR="001F18E2" w:rsidRPr="001F18E2" w:rsidRDefault="001F18E2" w:rsidP="001F18E2">
            <w:pPr>
              <w:rPr>
                <w:rFonts w:eastAsia="Times New Roman" w:cs="Times New Roman"/>
                <w:b/>
                <w:i/>
              </w:rPr>
            </w:pPr>
          </w:p>
        </w:tc>
      </w:tr>
      <w:tr w:rsidR="001F18E2" w:rsidRPr="001F18E2" w14:paraId="78C44B92" w14:textId="77777777" w:rsidTr="00BB7DDD">
        <w:trPr>
          <w:trHeight w:val="568"/>
        </w:trPr>
        <w:tc>
          <w:tcPr>
            <w:tcW w:w="807" w:type="pct"/>
            <w:vMerge/>
          </w:tcPr>
          <w:p w14:paraId="6A85EEFD" w14:textId="77777777" w:rsidR="001F18E2" w:rsidRPr="001F18E2" w:rsidRDefault="001F18E2" w:rsidP="001F18E2">
            <w:pPr>
              <w:rPr>
                <w:rFonts w:eastAsia="Calibri" w:cs="Times New Roman"/>
                <w:lang w:eastAsia="en-US"/>
              </w:rPr>
            </w:pPr>
          </w:p>
        </w:tc>
        <w:tc>
          <w:tcPr>
            <w:tcW w:w="136" w:type="pct"/>
          </w:tcPr>
          <w:p w14:paraId="2F2E472A" w14:textId="77777777" w:rsidR="001F18E2" w:rsidRPr="001F18E2" w:rsidRDefault="001F18E2" w:rsidP="001F18E2">
            <w:pPr>
              <w:rPr>
                <w:rFonts w:eastAsia="Calibri" w:cs="Times New Roman"/>
                <w:bCs/>
                <w:lang w:eastAsia="en-US"/>
              </w:rPr>
            </w:pPr>
            <w:r w:rsidRPr="001F18E2">
              <w:rPr>
                <w:rFonts w:eastAsia="Calibri" w:cs="Times New Roman"/>
                <w:bCs/>
                <w:lang w:eastAsia="en-US"/>
              </w:rPr>
              <w:t>2</w:t>
            </w:r>
          </w:p>
        </w:tc>
        <w:tc>
          <w:tcPr>
            <w:tcW w:w="2722" w:type="pct"/>
            <w:gridSpan w:val="2"/>
          </w:tcPr>
          <w:p w14:paraId="1D6CD546" w14:textId="77777777" w:rsidR="001F18E2" w:rsidRPr="001F18E2" w:rsidRDefault="001F18E2" w:rsidP="001F18E2">
            <w:pPr>
              <w:rPr>
                <w:rFonts w:eastAsia="Calibri" w:cs="Times New Roman"/>
                <w:bCs/>
                <w:lang w:eastAsia="en-US"/>
              </w:rPr>
            </w:pPr>
            <w:r w:rsidRPr="001F18E2">
              <w:rPr>
                <w:rFonts w:eastAsia="Times New Roman" w:cs="Times New Roman"/>
                <w:b/>
                <w:bCs/>
                <w:i/>
              </w:rPr>
              <w:t xml:space="preserve">Практическая работа </w:t>
            </w:r>
            <w:r w:rsidRPr="001F18E2">
              <w:rPr>
                <w:rFonts w:eastAsia="Calibri" w:cs="Times New Roman"/>
                <w:b/>
                <w:bCs/>
                <w:i/>
                <w:lang w:eastAsia="en-US"/>
              </w:rPr>
              <w:t xml:space="preserve">№ 12. </w:t>
            </w:r>
            <w:r w:rsidRPr="001F18E2">
              <w:rPr>
                <w:rFonts w:eastAsia="Calibri" w:cs="Times New Roman"/>
                <w:bCs/>
                <w:lang w:eastAsia="en-US"/>
              </w:rPr>
              <w:t>Построение профиля по результатам полевого трассирования</w:t>
            </w:r>
          </w:p>
        </w:tc>
        <w:tc>
          <w:tcPr>
            <w:tcW w:w="587" w:type="pct"/>
          </w:tcPr>
          <w:p w14:paraId="733EAF0D" w14:textId="77777777" w:rsidR="001F18E2" w:rsidRPr="001F18E2" w:rsidRDefault="001F18E2" w:rsidP="001F18E2">
            <w:pPr>
              <w:jc w:val="center"/>
              <w:rPr>
                <w:rFonts w:eastAsia="Times New Roman" w:cs="Times New Roman"/>
              </w:rPr>
            </w:pPr>
            <w:r w:rsidRPr="001F18E2">
              <w:rPr>
                <w:rFonts w:eastAsia="Times New Roman" w:cs="Times New Roman"/>
              </w:rPr>
              <w:t>2</w:t>
            </w:r>
          </w:p>
        </w:tc>
        <w:tc>
          <w:tcPr>
            <w:tcW w:w="748" w:type="pct"/>
            <w:vMerge/>
          </w:tcPr>
          <w:p w14:paraId="46CE70A5" w14:textId="77777777" w:rsidR="001F18E2" w:rsidRPr="001F18E2" w:rsidRDefault="001F18E2" w:rsidP="001F18E2">
            <w:pPr>
              <w:rPr>
                <w:rFonts w:eastAsia="Times New Roman" w:cs="Times New Roman"/>
                <w:b/>
                <w:i/>
              </w:rPr>
            </w:pPr>
          </w:p>
        </w:tc>
      </w:tr>
      <w:tr w:rsidR="001F18E2" w:rsidRPr="001F18E2" w14:paraId="16E963D7" w14:textId="77777777" w:rsidTr="00BB7DDD">
        <w:trPr>
          <w:trHeight w:val="240"/>
        </w:trPr>
        <w:tc>
          <w:tcPr>
            <w:tcW w:w="807" w:type="pct"/>
            <w:vMerge/>
          </w:tcPr>
          <w:p w14:paraId="1D9413E1" w14:textId="77777777" w:rsidR="001F18E2" w:rsidRPr="001F18E2" w:rsidRDefault="001F18E2" w:rsidP="001F18E2">
            <w:pPr>
              <w:rPr>
                <w:rFonts w:eastAsia="Calibri" w:cs="Times New Roman"/>
                <w:lang w:eastAsia="en-US"/>
              </w:rPr>
            </w:pPr>
          </w:p>
        </w:tc>
        <w:tc>
          <w:tcPr>
            <w:tcW w:w="2858" w:type="pct"/>
            <w:gridSpan w:val="3"/>
          </w:tcPr>
          <w:p w14:paraId="54CB71AF" w14:textId="77777777" w:rsidR="001F18E2" w:rsidRPr="001F18E2" w:rsidRDefault="001F18E2" w:rsidP="001F18E2">
            <w:pPr>
              <w:rPr>
                <w:rFonts w:eastAsia="Times New Roman" w:cs="Times New Roman"/>
                <w:color w:val="000000"/>
                <w:lang w:eastAsia="en-US"/>
              </w:rPr>
            </w:pPr>
            <w:r w:rsidRPr="001F18E2">
              <w:rPr>
                <w:rFonts w:eastAsia="Calibri" w:cs="Times New Roman"/>
                <w:b/>
                <w:lang w:eastAsia="en-US"/>
              </w:rPr>
              <w:t>Самостоятельная работа обучающихся</w:t>
            </w:r>
          </w:p>
        </w:tc>
        <w:tc>
          <w:tcPr>
            <w:tcW w:w="587" w:type="pct"/>
          </w:tcPr>
          <w:p w14:paraId="1BD52357" w14:textId="77777777" w:rsidR="001F18E2" w:rsidRPr="001F18E2" w:rsidRDefault="001F18E2" w:rsidP="001F18E2">
            <w:pPr>
              <w:jc w:val="center"/>
              <w:rPr>
                <w:rFonts w:eastAsia="Times New Roman" w:cs="Times New Roman"/>
                <w:b/>
              </w:rPr>
            </w:pPr>
            <w:r w:rsidRPr="001F18E2">
              <w:rPr>
                <w:rFonts w:eastAsia="Times New Roman" w:cs="Times New Roman"/>
                <w:b/>
              </w:rPr>
              <w:t>-</w:t>
            </w:r>
          </w:p>
        </w:tc>
        <w:tc>
          <w:tcPr>
            <w:tcW w:w="748" w:type="pct"/>
            <w:vMerge/>
          </w:tcPr>
          <w:p w14:paraId="5AB96F22" w14:textId="77777777" w:rsidR="001F18E2" w:rsidRPr="001F18E2" w:rsidRDefault="001F18E2" w:rsidP="001F18E2">
            <w:pPr>
              <w:jc w:val="center"/>
              <w:rPr>
                <w:rFonts w:eastAsia="Times New Roman" w:cs="Times New Roman"/>
                <w:b/>
                <w:i/>
              </w:rPr>
            </w:pPr>
          </w:p>
        </w:tc>
      </w:tr>
      <w:tr w:rsidR="001F18E2" w:rsidRPr="001F18E2" w14:paraId="1D3498A0" w14:textId="77777777" w:rsidTr="00BB7DDD">
        <w:trPr>
          <w:trHeight w:val="418"/>
        </w:trPr>
        <w:tc>
          <w:tcPr>
            <w:tcW w:w="3665" w:type="pct"/>
            <w:gridSpan w:val="4"/>
          </w:tcPr>
          <w:p w14:paraId="12A7E595" w14:textId="77777777" w:rsidR="001F18E2" w:rsidRPr="001F18E2" w:rsidRDefault="001F18E2" w:rsidP="001F18E2">
            <w:pPr>
              <w:rPr>
                <w:rFonts w:eastAsia="Calibri" w:cs="Times New Roman"/>
                <w:b/>
                <w:lang w:eastAsia="en-US"/>
              </w:rPr>
            </w:pPr>
            <w:r w:rsidRPr="001F18E2">
              <w:rPr>
                <w:rFonts w:eastAsia="Calibri" w:cs="Times New Roman"/>
                <w:b/>
                <w:lang w:eastAsia="en-US"/>
              </w:rPr>
              <w:t>Раздел 4. Понятие об аэрофотосъемке</w:t>
            </w:r>
          </w:p>
        </w:tc>
        <w:tc>
          <w:tcPr>
            <w:tcW w:w="587" w:type="pct"/>
          </w:tcPr>
          <w:p w14:paraId="4E1F3AA1" w14:textId="77777777" w:rsidR="001F18E2" w:rsidRPr="001F18E2" w:rsidRDefault="001F18E2" w:rsidP="001F18E2">
            <w:pPr>
              <w:jc w:val="center"/>
              <w:rPr>
                <w:rFonts w:eastAsia="Times New Roman" w:cs="Times New Roman"/>
                <w:b/>
              </w:rPr>
            </w:pPr>
            <w:r w:rsidRPr="001F18E2">
              <w:rPr>
                <w:rFonts w:eastAsia="Times New Roman" w:cs="Times New Roman"/>
                <w:b/>
              </w:rPr>
              <w:t>7/3</w:t>
            </w:r>
          </w:p>
        </w:tc>
        <w:tc>
          <w:tcPr>
            <w:tcW w:w="748" w:type="pct"/>
          </w:tcPr>
          <w:p w14:paraId="1F19007E" w14:textId="77777777" w:rsidR="001F18E2" w:rsidRPr="001F18E2" w:rsidRDefault="001F18E2" w:rsidP="001F18E2">
            <w:pPr>
              <w:jc w:val="center"/>
              <w:rPr>
                <w:rFonts w:eastAsia="Times New Roman" w:cs="Times New Roman"/>
                <w:b/>
                <w:i/>
              </w:rPr>
            </w:pPr>
          </w:p>
        </w:tc>
      </w:tr>
      <w:tr w:rsidR="001F18E2" w:rsidRPr="001F18E2" w14:paraId="77C5F1A8" w14:textId="77777777" w:rsidTr="00BB7DDD">
        <w:trPr>
          <w:trHeight w:val="240"/>
        </w:trPr>
        <w:tc>
          <w:tcPr>
            <w:tcW w:w="807" w:type="pct"/>
            <w:vMerge w:val="restart"/>
          </w:tcPr>
          <w:p w14:paraId="05CFE41B" w14:textId="77777777" w:rsidR="001F18E2" w:rsidRPr="001F18E2" w:rsidRDefault="001F18E2" w:rsidP="001F18E2">
            <w:pPr>
              <w:rPr>
                <w:rFonts w:eastAsia="Calibri" w:cs="Times New Roman"/>
                <w:b/>
                <w:lang w:eastAsia="en-US"/>
              </w:rPr>
            </w:pPr>
            <w:r w:rsidRPr="001F18E2">
              <w:rPr>
                <w:rFonts w:eastAsia="Calibri" w:cs="Times New Roman"/>
                <w:b/>
                <w:lang w:eastAsia="en-US"/>
              </w:rPr>
              <w:t>Тема 4.1</w:t>
            </w:r>
          </w:p>
          <w:p w14:paraId="136E9935" w14:textId="77777777" w:rsidR="001F18E2" w:rsidRPr="001F18E2" w:rsidRDefault="001F18E2" w:rsidP="001F18E2">
            <w:pPr>
              <w:rPr>
                <w:rFonts w:eastAsia="Calibri" w:cs="Times New Roman"/>
                <w:lang w:eastAsia="en-US"/>
              </w:rPr>
            </w:pPr>
            <w:r w:rsidRPr="001F18E2">
              <w:rPr>
                <w:rFonts w:eastAsia="Calibri" w:cs="Times New Roman"/>
                <w:b/>
                <w:lang w:eastAsia="en-US"/>
              </w:rPr>
              <w:lastRenderedPageBreak/>
              <w:t>Аэрофотосъемка</w:t>
            </w:r>
          </w:p>
        </w:tc>
        <w:tc>
          <w:tcPr>
            <w:tcW w:w="2858" w:type="pct"/>
            <w:gridSpan w:val="3"/>
          </w:tcPr>
          <w:p w14:paraId="14F83EFA" w14:textId="77777777" w:rsidR="001F18E2" w:rsidRPr="001F18E2" w:rsidRDefault="001F18E2" w:rsidP="001F18E2">
            <w:pPr>
              <w:rPr>
                <w:rFonts w:eastAsia="Calibri" w:cs="Times New Roman"/>
                <w:b/>
                <w:lang w:eastAsia="en-US"/>
              </w:rPr>
            </w:pPr>
            <w:r w:rsidRPr="001F18E2">
              <w:rPr>
                <w:rFonts w:eastAsia="Calibri" w:cs="Times New Roman"/>
                <w:b/>
                <w:lang w:eastAsia="en-US"/>
              </w:rPr>
              <w:lastRenderedPageBreak/>
              <w:t>Содержание учебного материала</w:t>
            </w:r>
          </w:p>
        </w:tc>
        <w:tc>
          <w:tcPr>
            <w:tcW w:w="587" w:type="pct"/>
          </w:tcPr>
          <w:p w14:paraId="1294C38E" w14:textId="77777777" w:rsidR="001F18E2" w:rsidRPr="001F18E2" w:rsidRDefault="001F18E2" w:rsidP="001F18E2">
            <w:pPr>
              <w:jc w:val="center"/>
              <w:rPr>
                <w:rFonts w:eastAsia="Times New Roman" w:cs="Times New Roman"/>
                <w:b/>
              </w:rPr>
            </w:pPr>
            <w:r w:rsidRPr="001F18E2">
              <w:rPr>
                <w:rFonts w:eastAsia="Times New Roman" w:cs="Times New Roman"/>
                <w:b/>
              </w:rPr>
              <w:t>7/3</w:t>
            </w:r>
          </w:p>
        </w:tc>
        <w:tc>
          <w:tcPr>
            <w:tcW w:w="748" w:type="pct"/>
            <w:vMerge w:val="restart"/>
          </w:tcPr>
          <w:p w14:paraId="701EE40B" w14:textId="77777777" w:rsidR="001F18E2" w:rsidRPr="001F18E2" w:rsidRDefault="001F18E2" w:rsidP="001F18E2">
            <w:pPr>
              <w:jc w:val="center"/>
              <w:rPr>
                <w:rFonts w:eastAsia="Times New Roman" w:cs="Times New Roman"/>
              </w:rPr>
            </w:pPr>
            <w:r w:rsidRPr="001F18E2">
              <w:rPr>
                <w:rFonts w:eastAsia="Times New Roman" w:cs="Times New Roman"/>
              </w:rPr>
              <w:t>ОК 01;</w:t>
            </w:r>
          </w:p>
          <w:p w14:paraId="6C1F6272" w14:textId="77777777" w:rsidR="001F18E2" w:rsidRPr="001F18E2" w:rsidRDefault="001F18E2" w:rsidP="001F18E2">
            <w:pPr>
              <w:jc w:val="center"/>
              <w:rPr>
                <w:rFonts w:eastAsia="Times New Roman" w:cs="Times New Roman"/>
              </w:rPr>
            </w:pPr>
            <w:r w:rsidRPr="001F18E2">
              <w:rPr>
                <w:rFonts w:eastAsia="Times New Roman" w:cs="Times New Roman"/>
              </w:rPr>
              <w:lastRenderedPageBreak/>
              <w:t>ОК 02;</w:t>
            </w:r>
          </w:p>
          <w:p w14:paraId="0B109159" w14:textId="77777777" w:rsidR="001F18E2" w:rsidRPr="001F18E2" w:rsidRDefault="001F18E2" w:rsidP="001F18E2">
            <w:pPr>
              <w:jc w:val="center"/>
              <w:rPr>
                <w:rFonts w:eastAsia="Times New Roman" w:cs="Times New Roman"/>
              </w:rPr>
            </w:pPr>
            <w:r w:rsidRPr="001F18E2">
              <w:rPr>
                <w:rFonts w:eastAsia="Times New Roman" w:cs="Times New Roman"/>
              </w:rPr>
              <w:t>ОК 05;</w:t>
            </w:r>
          </w:p>
          <w:p w14:paraId="15A4C665" w14:textId="77777777" w:rsidR="001F18E2" w:rsidRPr="001F18E2" w:rsidRDefault="001F18E2" w:rsidP="001F18E2">
            <w:pPr>
              <w:jc w:val="center"/>
              <w:rPr>
                <w:rFonts w:eastAsia="Times New Roman" w:cs="Times New Roman"/>
              </w:rPr>
            </w:pPr>
            <w:r w:rsidRPr="001F18E2">
              <w:rPr>
                <w:rFonts w:eastAsia="Times New Roman" w:cs="Times New Roman"/>
              </w:rPr>
              <w:t>ОК 09;</w:t>
            </w:r>
          </w:p>
          <w:p w14:paraId="6D5BD9F8" w14:textId="77777777" w:rsidR="001F18E2" w:rsidRPr="001F18E2" w:rsidRDefault="001F18E2" w:rsidP="001F18E2">
            <w:pPr>
              <w:jc w:val="center"/>
              <w:rPr>
                <w:rFonts w:eastAsia="Times New Roman" w:cs="Times New Roman"/>
              </w:rPr>
            </w:pPr>
            <w:r w:rsidRPr="001F18E2">
              <w:rPr>
                <w:rFonts w:eastAsia="Times New Roman" w:cs="Times New Roman"/>
              </w:rPr>
              <w:t>ПК 2.2</w:t>
            </w:r>
          </w:p>
        </w:tc>
      </w:tr>
      <w:tr w:rsidR="001F18E2" w:rsidRPr="001F18E2" w14:paraId="05F05D04" w14:textId="77777777" w:rsidTr="00BB7DDD">
        <w:trPr>
          <w:trHeight w:val="240"/>
        </w:trPr>
        <w:tc>
          <w:tcPr>
            <w:tcW w:w="807" w:type="pct"/>
            <w:vMerge/>
          </w:tcPr>
          <w:p w14:paraId="7FD4AFE4" w14:textId="77777777" w:rsidR="001F18E2" w:rsidRPr="001F18E2" w:rsidRDefault="001F18E2" w:rsidP="001F18E2">
            <w:pPr>
              <w:rPr>
                <w:rFonts w:eastAsia="Calibri" w:cs="Times New Roman"/>
                <w:lang w:eastAsia="en-US"/>
              </w:rPr>
            </w:pPr>
          </w:p>
        </w:tc>
        <w:tc>
          <w:tcPr>
            <w:tcW w:w="144" w:type="pct"/>
            <w:gridSpan w:val="2"/>
          </w:tcPr>
          <w:p w14:paraId="1D6CB365" w14:textId="77777777" w:rsidR="001F18E2" w:rsidRPr="001F18E2" w:rsidRDefault="001F18E2" w:rsidP="001F18E2">
            <w:pPr>
              <w:rPr>
                <w:rFonts w:eastAsia="Calibri" w:cs="Times New Roman"/>
                <w:lang w:eastAsia="en-US"/>
              </w:rPr>
            </w:pPr>
            <w:r w:rsidRPr="001F18E2">
              <w:rPr>
                <w:rFonts w:eastAsia="Calibri" w:cs="Times New Roman"/>
                <w:lang w:eastAsia="en-US"/>
              </w:rPr>
              <w:t>1</w:t>
            </w:r>
          </w:p>
        </w:tc>
        <w:tc>
          <w:tcPr>
            <w:tcW w:w="2714" w:type="pct"/>
          </w:tcPr>
          <w:p w14:paraId="6E2ADD04" w14:textId="77777777" w:rsidR="001F18E2" w:rsidRPr="001F18E2" w:rsidRDefault="001F18E2" w:rsidP="001F18E2">
            <w:pPr>
              <w:rPr>
                <w:rFonts w:eastAsia="Calibri" w:cs="Times New Roman"/>
                <w:lang w:eastAsia="en-US"/>
              </w:rPr>
            </w:pPr>
            <w:r w:rsidRPr="001F18E2">
              <w:rPr>
                <w:rFonts w:eastAsia="Calibri" w:cs="Times New Roman"/>
                <w:lang w:eastAsia="en-US"/>
              </w:rPr>
              <w:t>Общие понятия о «старении » карт. Причины старения карт. Сроки обновления карт.</w:t>
            </w:r>
            <w:r w:rsidRPr="001F18E2">
              <w:rPr>
                <w:rFonts w:ascii="Calibri" w:eastAsia="Times New Roman" w:hAnsi="Calibri" w:cs="Times New Roman"/>
                <w:sz w:val="22"/>
                <w:szCs w:val="22"/>
              </w:rPr>
              <w:t xml:space="preserve"> </w:t>
            </w:r>
            <w:r w:rsidRPr="001F18E2">
              <w:rPr>
                <w:rFonts w:eastAsia="Calibri" w:cs="Times New Roman"/>
                <w:lang w:eastAsia="en-US"/>
              </w:rPr>
              <w:t>Качество снимков. Требования к аэрофотосъёмке в различных географических и погодных условиях.</w:t>
            </w:r>
            <w:r w:rsidRPr="001F18E2">
              <w:rPr>
                <w:rFonts w:ascii="Calibri" w:eastAsia="Times New Roman" w:hAnsi="Calibri" w:cs="Times New Roman"/>
                <w:sz w:val="22"/>
                <w:szCs w:val="22"/>
              </w:rPr>
              <w:t xml:space="preserve"> </w:t>
            </w:r>
            <w:r w:rsidRPr="001F18E2">
              <w:rPr>
                <w:rFonts w:eastAsia="Calibri" w:cs="Times New Roman"/>
                <w:lang w:eastAsia="en-US"/>
              </w:rPr>
              <w:t>Перенос контуров нагрузки карты на чистую основу. Сбор материалов. Оценка качества изменений на местности.</w:t>
            </w:r>
          </w:p>
          <w:p w14:paraId="7D6DCC8C" w14:textId="77777777" w:rsidR="001F18E2" w:rsidRPr="001F18E2" w:rsidRDefault="001F18E2" w:rsidP="001F18E2">
            <w:pPr>
              <w:rPr>
                <w:rFonts w:eastAsia="Calibri" w:cs="Times New Roman"/>
                <w:lang w:eastAsia="en-US"/>
              </w:rPr>
            </w:pPr>
            <w:r w:rsidRPr="001F18E2">
              <w:rPr>
                <w:rFonts w:eastAsia="Calibri" w:cs="Times New Roman"/>
                <w:lang w:eastAsia="en-US"/>
              </w:rPr>
              <w:t>Этапы камерального дешифрирования при обновлении карт. Особенности оформления результатов дешифрирования на аэроснимках. Установление количественных и качественных характеристик объектов. Использование аэрофотосъемки в садово-парковом строительстве.</w:t>
            </w:r>
          </w:p>
        </w:tc>
        <w:tc>
          <w:tcPr>
            <w:tcW w:w="587" w:type="pct"/>
          </w:tcPr>
          <w:p w14:paraId="784D1EDA" w14:textId="77777777" w:rsidR="001F18E2" w:rsidRPr="001F18E2" w:rsidRDefault="001F18E2" w:rsidP="001F18E2">
            <w:pPr>
              <w:jc w:val="center"/>
              <w:rPr>
                <w:rFonts w:eastAsia="Times New Roman" w:cs="Times New Roman"/>
              </w:rPr>
            </w:pPr>
            <w:r w:rsidRPr="001F18E2">
              <w:rPr>
                <w:rFonts w:eastAsia="Times New Roman" w:cs="Times New Roman"/>
              </w:rPr>
              <w:t>4</w:t>
            </w:r>
          </w:p>
        </w:tc>
        <w:tc>
          <w:tcPr>
            <w:tcW w:w="748" w:type="pct"/>
            <w:vMerge/>
          </w:tcPr>
          <w:p w14:paraId="41A5851C" w14:textId="77777777" w:rsidR="001F18E2" w:rsidRPr="001F18E2" w:rsidRDefault="001F18E2" w:rsidP="001F18E2">
            <w:pPr>
              <w:jc w:val="center"/>
              <w:rPr>
                <w:rFonts w:eastAsia="Times New Roman" w:cs="Times New Roman"/>
                <w:b/>
                <w:i/>
              </w:rPr>
            </w:pPr>
          </w:p>
        </w:tc>
      </w:tr>
      <w:tr w:rsidR="001F18E2" w:rsidRPr="001F18E2" w14:paraId="4A80AEAC" w14:textId="77777777" w:rsidTr="00BB7DDD">
        <w:trPr>
          <w:trHeight w:val="240"/>
        </w:trPr>
        <w:tc>
          <w:tcPr>
            <w:tcW w:w="807" w:type="pct"/>
            <w:vMerge/>
          </w:tcPr>
          <w:p w14:paraId="712D0DC2" w14:textId="77777777" w:rsidR="001F18E2" w:rsidRPr="001F18E2" w:rsidRDefault="001F18E2" w:rsidP="001F18E2">
            <w:pPr>
              <w:rPr>
                <w:rFonts w:eastAsia="Calibri" w:cs="Times New Roman"/>
                <w:lang w:eastAsia="en-US"/>
              </w:rPr>
            </w:pPr>
          </w:p>
        </w:tc>
        <w:tc>
          <w:tcPr>
            <w:tcW w:w="2858" w:type="pct"/>
            <w:gridSpan w:val="3"/>
          </w:tcPr>
          <w:p w14:paraId="6875CB3A" w14:textId="77777777" w:rsidR="001F18E2" w:rsidRPr="001F18E2" w:rsidRDefault="001F18E2" w:rsidP="001F18E2">
            <w:pPr>
              <w:spacing w:line="276" w:lineRule="auto"/>
              <w:jc w:val="both"/>
              <w:rPr>
                <w:rFonts w:eastAsia="Calibri" w:cs="Times New Roman"/>
                <w:b/>
                <w:lang w:eastAsia="en-US"/>
              </w:rPr>
            </w:pPr>
            <w:r w:rsidRPr="001F18E2">
              <w:rPr>
                <w:rFonts w:eastAsia="Calibri" w:cs="Times New Roman"/>
                <w:b/>
                <w:lang w:eastAsia="en-US"/>
              </w:rPr>
              <w:t>В том числе практических занятий и лабораторных работ</w:t>
            </w:r>
          </w:p>
        </w:tc>
        <w:tc>
          <w:tcPr>
            <w:tcW w:w="587" w:type="pct"/>
          </w:tcPr>
          <w:p w14:paraId="0A0264BD" w14:textId="77777777" w:rsidR="001F18E2" w:rsidRPr="001F18E2" w:rsidRDefault="001F18E2" w:rsidP="001F18E2">
            <w:pPr>
              <w:jc w:val="center"/>
              <w:rPr>
                <w:rFonts w:eastAsia="Times New Roman" w:cs="Times New Roman"/>
                <w:b/>
              </w:rPr>
            </w:pPr>
            <w:r w:rsidRPr="001F18E2">
              <w:rPr>
                <w:rFonts w:eastAsia="Times New Roman" w:cs="Times New Roman"/>
                <w:b/>
              </w:rPr>
              <w:t>3</w:t>
            </w:r>
          </w:p>
        </w:tc>
        <w:tc>
          <w:tcPr>
            <w:tcW w:w="748" w:type="pct"/>
            <w:vMerge/>
          </w:tcPr>
          <w:p w14:paraId="18DF5305" w14:textId="77777777" w:rsidR="001F18E2" w:rsidRPr="001F18E2" w:rsidRDefault="001F18E2" w:rsidP="001F18E2">
            <w:pPr>
              <w:jc w:val="center"/>
              <w:rPr>
                <w:rFonts w:eastAsia="Times New Roman" w:cs="Times New Roman"/>
                <w:b/>
                <w:i/>
              </w:rPr>
            </w:pPr>
          </w:p>
        </w:tc>
      </w:tr>
      <w:tr w:rsidR="001F18E2" w:rsidRPr="001F18E2" w14:paraId="7D881F88" w14:textId="77777777" w:rsidTr="00BB7DDD">
        <w:trPr>
          <w:trHeight w:val="240"/>
        </w:trPr>
        <w:tc>
          <w:tcPr>
            <w:tcW w:w="807" w:type="pct"/>
            <w:vMerge/>
          </w:tcPr>
          <w:p w14:paraId="45B9DDBE" w14:textId="77777777" w:rsidR="001F18E2" w:rsidRPr="001F18E2" w:rsidRDefault="001F18E2" w:rsidP="001F18E2">
            <w:pPr>
              <w:rPr>
                <w:rFonts w:eastAsia="Calibri" w:cs="Times New Roman"/>
                <w:lang w:eastAsia="en-US"/>
              </w:rPr>
            </w:pPr>
          </w:p>
        </w:tc>
        <w:tc>
          <w:tcPr>
            <w:tcW w:w="144" w:type="pct"/>
            <w:gridSpan w:val="2"/>
          </w:tcPr>
          <w:p w14:paraId="067C9306" w14:textId="77777777" w:rsidR="001F18E2" w:rsidRPr="001F18E2" w:rsidRDefault="001F18E2" w:rsidP="001F18E2">
            <w:pPr>
              <w:rPr>
                <w:rFonts w:eastAsia="Calibri" w:cs="Times New Roman"/>
                <w:lang w:eastAsia="en-US"/>
              </w:rPr>
            </w:pPr>
            <w:r w:rsidRPr="001F18E2">
              <w:rPr>
                <w:rFonts w:eastAsia="Calibri" w:cs="Times New Roman"/>
                <w:lang w:eastAsia="en-US"/>
              </w:rPr>
              <w:t>1</w:t>
            </w:r>
          </w:p>
        </w:tc>
        <w:tc>
          <w:tcPr>
            <w:tcW w:w="2714" w:type="pct"/>
          </w:tcPr>
          <w:p w14:paraId="74210E37" w14:textId="77777777" w:rsidR="001F18E2" w:rsidRPr="001F18E2" w:rsidRDefault="001F18E2" w:rsidP="001F18E2">
            <w:pPr>
              <w:rPr>
                <w:rFonts w:eastAsia="Calibri" w:cs="Times New Roman"/>
                <w:lang w:eastAsia="en-US"/>
              </w:rPr>
            </w:pPr>
            <w:r w:rsidRPr="001F18E2">
              <w:rPr>
                <w:rFonts w:eastAsia="Calibri" w:cs="Times New Roman"/>
                <w:b/>
                <w:i/>
                <w:lang w:eastAsia="en-US"/>
              </w:rPr>
              <w:t xml:space="preserve">Практическая работа №13. </w:t>
            </w:r>
            <w:r w:rsidRPr="001F18E2">
              <w:rPr>
                <w:rFonts w:eastAsia="Calibri" w:cs="Times New Roman"/>
                <w:lang w:eastAsia="en-US"/>
              </w:rPr>
              <w:t>Дешифрирование аэрофотоснимков при</w:t>
            </w:r>
          </w:p>
          <w:p w14:paraId="332B474C" w14:textId="77777777" w:rsidR="001F18E2" w:rsidRPr="001F18E2" w:rsidRDefault="001F18E2" w:rsidP="001F18E2">
            <w:pPr>
              <w:rPr>
                <w:rFonts w:eastAsia="Calibri" w:cs="Times New Roman"/>
                <w:lang w:eastAsia="en-US"/>
              </w:rPr>
            </w:pPr>
            <w:r w:rsidRPr="001F18E2">
              <w:rPr>
                <w:rFonts w:eastAsia="Calibri" w:cs="Times New Roman"/>
                <w:lang w:eastAsia="en-US"/>
              </w:rPr>
              <w:t>обновлении карт.</w:t>
            </w:r>
          </w:p>
        </w:tc>
        <w:tc>
          <w:tcPr>
            <w:tcW w:w="587" w:type="pct"/>
          </w:tcPr>
          <w:p w14:paraId="1E5AF711" w14:textId="77777777" w:rsidR="001F18E2" w:rsidRPr="001F18E2" w:rsidRDefault="001F18E2" w:rsidP="001F18E2">
            <w:pPr>
              <w:jc w:val="center"/>
              <w:rPr>
                <w:rFonts w:eastAsia="Times New Roman" w:cs="Times New Roman"/>
              </w:rPr>
            </w:pPr>
            <w:r w:rsidRPr="001F18E2">
              <w:rPr>
                <w:rFonts w:eastAsia="Times New Roman" w:cs="Times New Roman"/>
              </w:rPr>
              <w:t>1</w:t>
            </w:r>
          </w:p>
        </w:tc>
        <w:tc>
          <w:tcPr>
            <w:tcW w:w="748" w:type="pct"/>
            <w:vMerge/>
          </w:tcPr>
          <w:p w14:paraId="22C51374" w14:textId="77777777" w:rsidR="001F18E2" w:rsidRPr="001F18E2" w:rsidRDefault="001F18E2" w:rsidP="001F18E2">
            <w:pPr>
              <w:jc w:val="center"/>
              <w:rPr>
                <w:rFonts w:eastAsia="Times New Roman" w:cs="Times New Roman"/>
                <w:b/>
                <w:i/>
              </w:rPr>
            </w:pPr>
          </w:p>
        </w:tc>
      </w:tr>
      <w:tr w:rsidR="001F18E2" w:rsidRPr="001F18E2" w14:paraId="1D36DBA8" w14:textId="77777777" w:rsidTr="00BB7DDD">
        <w:trPr>
          <w:trHeight w:val="240"/>
        </w:trPr>
        <w:tc>
          <w:tcPr>
            <w:tcW w:w="807" w:type="pct"/>
            <w:vMerge/>
          </w:tcPr>
          <w:p w14:paraId="6A2E8ECD" w14:textId="77777777" w:rsidR="001F18E2" w:rsidRPr="001F18E2" w:rsidRDefault="001F18E2" w:rsidP="001F18E2">
            <w:pPr>
              <w:rPr>
                <w:rFonts w:eastAsia="Calibri" w:cs="Times New Roman"/>
                <w:lang w:eastAsia="en-US"/>
              </w:rPr>
            </w:pPr>
          </w:p>
        </w:tc>
        <w:tc>
          <w:tcPr>
            <w:tcW w:w="144" w:type="pct"/>
            <w:gridSpan w:val="2"/>
          </w:tcPr>
          <w:p w14:paraId="17294BFB" w14:textId="77777777" w:rsidR="001F18E2" w:rsidRPr="001F18E2" w:rsidRDefault="001F18E2" w:rsidP="001F18E2">
            <w:pPr>
              <w:rPr>
                <w:rFonts w:eastAsia="Calibri" w:cs="Times New Roman"/>
                <w:lang w:eastAsia="en-US"/>
              </w:rPr>
            </w:pPr>
            <w:r w:rsidRPr="001F18E2">
              <w:rPr>
                <w:rFonts w:eastAsia="Calibri" w:cs="Times New Roman"/>
                <w:lang w:eastAsia="en-US"/>
              </w:rPr>
              <w:t>2</w:t>
            </w:r>
          </w:p>
        </w:tc>
        <w:tc>
          <w:tcPr>
            <w:tcW w:w="2714" w:type="pct"/>
          </w:tcPr>
          <w:p w14:paraId="2654992D" w14:textId="77777777" w:rsidR="001F18E2" w:rsidRPr="001F18E2" w:rsidRDefault="001F18E2" w:rsidP="001F18E2">
            <w:pPr>
              <w:rPr>
                <w:rFonts w:eastAsia="Calibri" w:cs="Times New Roman"/>
                <w:lang w:eastAsia="en-US"/>
              </w:rPr>
            </w:pPr>
            <w:r w:rsidRPr="001F18E2">
              <w:rPr>
                <w:rFonts w:eastAsia="Calibri" w:cs="Times New Roman"/>
                <w:b/>
                <w:i/>
                <w:lang w:eastAsia="en-US"/>
              </w:rPr>
              <w:t xml:space="preserve">Лабораторная работа №4. </w:t>
            </w:r>
            <w:r w:rsidRPr="001F18E2">
              <w:rPr>
                <w:rFonts w:eastAsia="Calibri" w:cs="Times New Roman"/>
                <w:lang w:eastAsia="en-US"/>
              </w:rPr>
              <w:t>Трансформирование аэрофотоснимков.</w:t>
            </w:r>
          </w:p>
        </w:tc>
        <w:tc>
          <w:tcPr>
            <w:tcW w:w="587" w:type="pct"/>
          </w:tcPr>
          <w:p w14:paraId="168527A5" w14:textId="77777777" w:rsidR="001F18E2" w:rsidRPr="001F18E2" w:rsidRDefault="001F18E2" w:rsidP="001F18E2">
            <w:pPr>
              <w:jc w:val="center"/>
              <w:rPr>
                <w:rFonts w:eastAsia="Times New Roman" w:cs="Times New Roman"/>
              </w:rPr>
            </w:pPr>
            <w:r w:rsidRPr="001F18E2">
              <w:rPr>
                <w:rFonts w:eastAsia="Times New Roman" w:cs="Times New Roman"/>
              </w:rPr>
              <w:t>2</w:t>
            </w:r>
          </w:p>
        </w:tc>
        <w:tc>
          <w:tcPr>
            <w:tcW w:w="748" w:type="pct"/>
            <w:vMerge/>
          </w:tcPr>
          <w:p w14:paraId="0D4EA5AF" w14:textId="77777777" w:rsidR="001F18E2" w:rsidRPr="001F18E2" w:rsidRDefault="001F18E2" w:rsidP="001F18E2">
            <w:pPr>
              <w:jc w:val="center"/>
              <w:rPr>
                <w:rFonts w:eastAsia="Times New Roman" w:cs="Times New Roman"/>
                <w:b/>
                <w:i/>
              </w:rPr>
            </w:pPr>
          </w:p>
        </w:tc>
      </w:tr>
      <w:tr w:rsidR="001F18E2" w:rsidRPr="001F18E2" w14:paraId="6146B61B" w14:textId="77777777" w:rsidTr="00BB7DDD">
        <w:trPr>
          <w:trHeight w:val="240"/>
        </w:trPr>
        <w:tc>
          <w:tcPr>
            <w:tcW w:w="807" w:type="pct"/>
            <w:vMerge/>
          </w:tcPr>
          <w:p w14:paraId="5C956E88" w14:textId="77777777" w:rsidR="001F18E2" w:rsidRPr="001F18E2" w:rsidRDefault="001F18E2" w:rsidP="001F18E2">
            <w:pPr>
              <w:rPr>
                <w:rFonts w:eastAsia="Calibri" w:cs="Times New Roman"/>
                <w:lang w:eastAsia="en-US"/>
              </w:rPr>
            </w:pPr>
          </w:p>
        </w:tc>
        <w:tc>
          <w:tcPr>
            <w:tcW w:w="2858" w:type="pct"/>
            <w:gridSpan w:val="3"/>
          </w:tcPr>
          <w:p w14:paraId="6BBE4194" w14:textId="77777777" w:rsidR="001F18E2" w:rsidRPr="001F18E2" w:rsidRDefault="001F18E2" w:rsidP="001F18E2">
            <w:pPr>
              <w:rPr>
                <w:rFonts w:eastAsia="Times New Roman" w:cs="Times New Roman"/>
                <w:color w:val="000000"/>
                <w:lang w:eastAsia="en-US"/>
              </w:rPr>
            </w:pPr>
            <w:r w:rsidRPr="001F18E2">
              <w:rPr>
                <w:rFonts w:eastAsia="Calibri" w:cs="Times New Roman"/>
                <w:b/>
                <w:lang w:eastAsia="en-US"/>
              </w:rPr>
              <w:t>Самостоятельная работа обучающихся</w:t>
            </w:r>
          </w:p>
        </w:tc>
        <w:tc>
          <w:tcPr>
            <w:tcW w:w="587" w:type="pct"/>
          </w:tcPr>
          <w:p w14:paraId="7CE6B35D" w14:textId="77777777" w:rsidR="001F18E2" w:rsidRPr="001F18E2" w:rsidRDefault="001F18E2" w:rsidP="001F18E2">
            <w:pPr>
              <w:jc w:val="center"/>
              <w:rPr>
                <w:rFonts w:eastAsia="Times New Roman" w:cs="Times New Roman"/>
                <w:b/>
              </w:rPr>
            </w:pPr>
            <w:r w:rsidRPr="001F18E2">
              <w:rPr>
                <w:rFonts w:eastAsia="Times New Roman" w:cs="Times New Roman"/>
                <w:b/>
              </w:rPr>
              <w:t>-</w:t>
            </w:r>
          </w:p>
        </w:tc>
        <w:tc>
          <w:tcPr>
            <w:tcW w:w="748" w:type="pct"/>
            <w:vMerge/>
          </w:tcPr>
          <w:p w14:paraId="397BE681" w14:textId="77777777" w:rsidR="001F18E2" w:rsidRPr="001F18E2" w:rsidRDefault="001F18E2" w:rsidP="001F18E2">
            <w:pPr>
              <w:jc w:val="center"/>
              <w:rPr>
                <w:rFonts w:eastAsia="Times New Roman" w:cs="Times New Roman"/>
                <w:b/>
                <w:i/>
              </w:rPr>
            </w:pPr>
          </w:p>
        </w:tc>
      </w:tr>
      <w:tr w:rsidR="001F18E2" w:rsidRPr="001F18E2" w14:paraId="0A39A10E" w14:textId="77777777" w:rsidTr="00BB7DDD">
        <w:trPr>
          <w:trHeight w:val="20"/>
        </w:trPr>
        <w:tc>
          <w:tcPr>
            <w:tcW w:w="3665" w:type="pct"/>
            <w:gridSpan w:val="4"/>
          </w:tcPr>
          <w:p w14:paraId="70C52271" w14:textId="77777777" w:rsidR="001F18E2" w:rsidRPr="001F18E2" w:rsidRDefault="001F18E2" w:rsidP="001F18E2">
            <w:pPr>
              <w:rPr>
                <w:rFonts w:eastAsia="Times New Roman" w:cs="Times New Roman"/>
                <w:b/>
                <w:bCs/>
              </w:rPr>
            </w:pPr>
            <w:r w:rsidRPr="001F18E2">
              <w:rPr>
                <w:rFonts w:eastAsia="Times New Roman" w:cs="Times New Roman"/>
                <w:b/>
                <w:bCs/>
              </w:rPr>
              <w:t>Промежуточная аттестация в форме дифференцированного зачета</w:t>
            </w:r>
          </w:p>
        </w:tc>
        <w:tc>
          <w:tcPr>
            <w:tcW w:w="587" w:type="pct"/>
          </w:tcPr>
          <w:p w14:paraId="55C733D3" w14:textId="77777777" w:rsidR="001F18E2" w:rsidRPr="001F18E2" w:rsidRDefault="001F18E2" w:rsidP="001F18E2">
            <w:pPr>
              <w:jc w:val="center"/>
              <w:rPr>
                <w:rFonts w:eastAsia="Times New Roman" w:cs="Times New Roman"/>
                <w:b/>
                <w:bCs/>
              </w:rPr>
            </w:pPr>
            <w:r w:rsidRPr="001F18E2">
              <w:rPr>
                <w:rFonts w:eastAsia="Times New Roman" w:cs="Times New Roman"/>
                <w:b/>
                <w:bCs/>
              </w:rPr>
              <w:t>2</w:t>
            </w:r>
          </w:p>
        </w:tc>
        <w:tc>
          <w:tcPr>
            <w:tcW w:w="748" w:type="pct"/>
          </w:tcPr>
          <w:p w14:paraId="561BF959" w14:textId="77777777" w:rsidR="001F18E2" w:rsidRPr="001F18E2" w:rsidRDefault="001F18E2" w:rsidP="001F18E2">
            <w:pPr>
              <w:rPr>
                <w:rFonts w:eastAsia="Times New Roman" w:cs="Times New Roman"/>
                <w:b/>
                <w:bCs/>
                <w:i/>
              </w:rPr>
            </w:pPr>
          </w:p>
        </w:tc>
      </w:tr>
      <w:tr w:rsidR="001F18E2" w:rsidRPr="001F18E2" w14:paraId="19CA9654" w14:textId="77777777" w:rsidTr="00BB7DDD">
        <w:trPr>
          <w:trHeight w:val="20"/>
        </w:trPr>
        <w:tc>
          <w:tcPr>
            <w:tcW w:w="3665" w:type="pct"/>
            <w:gridSpan w:val="4"/>
          </w:tcPr>
          <w:p w14:paraId="5FE441C4" w14:textId="77777777" w:rsidR="001F18E2" w:rsidRPr="001F18E2" w:rsidRDefault="001F18E2" w:rsidP="001F18E2">
            <w:pPr>
              <w:rPr>
                <w:rFonts w:eastAsia="Times New Roman" w:cs="Times New Roman"/>
                <w:b/>
                <w:bCs/>
              </w:rPr>
            </w:pPr>
            <w:r w:rsidRPr="001F18E2">
              <w:rPr>
                <w:rFonts w:eastAsia="Times New Roman" w:cs="Times New Roman"/>
                <w:b/>
                <w:bCs/>
              </w:rPr>
              <w:t>Всего:</w:t>
            </w:r>
          </w:p>
        </w:tc>
        <w:tc>
          <w:tcPr>
            <w:tcW w:w="587" w:type="pct"/>
          </w:tcPr>
          <w:p w14:paraId="52BBF86F" w14:textId="77777777" w:rsidR="001F18E2" w:rsidRPr="001F18E2" w:rsidRDefault="001F18E2" w:rsidP="001F18E2">
            <w:pPr>
              <w:jc w:val="center"/>
              <w:rPr>
                <w:rFonts w:eastAsia="Times New Roman" w:cs="Times New Roman"/>
                <w:b/>
                <w:bCs/>
              </w:rPr>
            </w:pPr>
            <w:r w:rsidRPr="001F18E2">
              <w:rPr>
                <w:rFonts w:eastAsia="Times New Roman" w:cs="Times New Roman"/>
                <w:b/>
                <w:bCs/>
              </w:rPr>
              <w:t>66</w:t>
            </w:r>
          </w:p>
        </w:tc>
        <w:tc>
          <w:tcPr>
            <w:tcW w:w="748" w:type="pct"/>
          </w:tcPr>
          <w:p w14:paraId="10369A50" w14:textId="77777777" w:rsidR="001F18E2" w:rsidRPr="001F18E2" w:rsidRDefault="001F18E2" w:rsidP="001F18E2">
            <w:pPr>
              <w:rPr>
                <w:rFonts w:eastAsia="Times New Roman" w:cs="Times New Roman"/>
                <w:b/>
                <w:bCs/>
                <w:i/>
              </w:rPr>
            </w:pPr>
          </w:p>
        </w:tc>
      </w:tr>
    </w:tbl>
    <w:p w14:paraId="0BF5CEE3" w14:textId="77777777" w:rsidR="001F18E2" w:rsidRPr="001F18E2" w:rsidRDefault="001F18E2" w:rsidP="001F18E2">
      <w:pPr>
        <w:spacing w:after="200" w:line="276" w:lineRule="auto"/>
        <w:ind w:firstLine="709"/>
        <w:rPr>
          <w:rFonts w:eastAsia="Times New Roman" w:cs="Times New Roman"/>
          <w:i/>
          <w:sz w:val="22"/>
          <w:szCs w:val="22"/>
        </w:rPr>
        <w:sectPr w:rsidR="001F18E2" w:rsidRPr="001F18E2" w:rsidSect="00D505A6">
          <w:pgSz w:w="16840" w:h="11907" w:orient="landscape"/>
          <w:pgMar w:top="851" w:right="1134" w:bottom="851" w:left="992" w:header="709" w:footer="709" w:gutter="0"/>
          <w:cols w:space="720"/>
        </w:sectPr>
      </w:pPr>
    </w:p>
    <w:p w14:paraId="700EA10B" w14:textId="77777777" w:rsidR="001F18E2" w:rsidRPr="001F18E2" w:rsidRDefault="001F18E2" w:rsidP="001F18E2">
      <w:pPr>
        <w:spacing w:after="200" w:line="276" w:lineRule="auto"/>
        <w:jc w:val="center"/>
        <w:rPr>
          <w:rFonts w:eastAsia="Times New Roman" w:cs="Times New Roman"/>
          <w:b/>
          <w:bCs/>
          <w:sz w:val="22"/>
          <w:szCs w:val="22"/>
        </w:rPr>
      </w:pPr>
      <w:r w:rsidRPr="001F18E2">
        <w:rPr>
          <w:rFonts w:eastAsia="Times New Roman" w:cs="Times New Roman"/>
          <w:b/>
          <w:bCs/>
          <w:sz w:val="22"/>
          <w:szCs w:val="22"/>
        </w:rPr>
        <w:lastRenderedPageBreak/>
        <w:t>3. УСЛОВИЯ РЕАЛИЗАЦИИ УЧЕБНОЙ ДИСЦИПЛИНЫ</w:t>
      </w:r>
    </w:p>
    <w:p w14:paraId="7C45273E" w14:textId="77777777" w:rsidR="001F18E2" w:rsidRPr="00A61F5B" w:rsidRDefault="001F18E2" w:rsidP="001F18E2">
      <w:pPr>
        <w:tabs>
          <w:tab w:val="left" w:pos="1134"/>
        </w:tabs>
        <w:suppressAutoHyphens/>
        <w:spacing w:line="276" w:lineRule="auto"/>
        <w:ind w:firstLine="709"/>
        <w:jc w:val="both"/>
        <w:rPr>
          <w:rFonts w:eastAsia="Times New Roman" w:cs="Times New Roman"/>
          <w:b/>
        </w:rPr>
      </w:pPr>
      <w:r w:rsidRPr="00A61F5B">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03FF664B" w14:textId="77777777" w:rsidR="00AD3C54" w:rsidRPr="00A61F5B" w:rsidRDefault="00AD3C54" w:rsidP="00AD3C54">
      <w:pPr>
        <w:spacing w:line="276" w:lineRule="auto"/>
        <w:ind w:firstLine="709"/>
        <w:jc w:val="both"/>
        <w:rPr>
          <w:rFonts w:eastAsia="Times New Roman" w:cs="Times New Roman"/>
        </w:rPr>
      </w:pPr>
      <w:r w:rsidRPr="00A61F5B">
        <w:rPr>
          <w:rFonts w:eastAsia="Times New Roman" w:cs="Times New Roman"/>
        </w:rPr>
        <w:t>Кабинет «геодезии» оснащен оборудованием:</w:t>
      </w:r>
    </w:p>
    <w:p w14:paraId="78040CF5"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посадочные места по количеству обучающихся,</w:t>
      </w:r>
    </w:p>
    <w:p w14:paraId="4E71F84E"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рабочее место преподавателя,</w:t>
      </w:r>
    </w:p>
    <w:p w14:paraId="054FB85C"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комплект учебно-наглядных пособий по дисциплине «Геодезия»,</w:t>
      </w:r>
    </w:p>
    <w:p w14:paraId="5E6043BD"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ноутбук или ПК с установленным ПО и доступом к сети Internet,</w:t>
      </w:r>
    </w:p>
    <w:p w14:paraId="2E138AD8"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мультимедийный проектор,</w:t>
      </w:r>
    </w:p>
    <w:p w14:paraId="3EC24A80"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мультимедийный экран,</w:t>
      </w:r>
    </w:p>
    <w:p w14:paraId="3EB0D5A9"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принтер,</w:t>
      </w:r>
    </w:p>
    <w:p w14:paraId="210180F9"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шкафы и тумбы для хранения учебных и раздаточных материалов,</w:t>
      </w:r>
    </w:p>
    <w:p w14:paraId="51BD9C5C"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стеллажи для хранения оборудования,</w:t>
      </w:r>
    </w:p>
    <w:p w14:paraId="72244F55"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ПК с прикладным программным обеспечением по количеству обучающихся,</w:t>
      </w:r>
    </w:p>
    <w:p w14:paraId="76046EE1"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рейка нивелирная,</w:t>
      </w:r>
    </w:p>
    <w:p w14:paraId="231EA972"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ориентир буссоль,</w:t>
      </w:r>
    </w:p>
    <w:p w14:paraId="6A57500E"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рулетка стальная,</w:t>
      </w:r>
    </w:p>
    <w:p w14:paraId="32A71A87"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рулетка геодезическая,</w:t>
      </w:r>
    </w:p>
    <w:p w14:paraId="4FB18708"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лазерный дальномер,</w:t>
      </w:r>
    </w:p>
    <w:p w14:paraId="68961D83"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штатив – по количеству нивелиров и теодолитов,</w:t>
      </w:r>
    </w:p>
    <w:p w14:paraId="61F72219"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нивелир оптический,</w:t>
      </w:r>
    </w:p>
    <w:p w14:paraId="60E40E6B"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нивелир лазерный,</w:t>
      </w:r>
    </w:p>
    <w:p w14:paraId="280A09F2"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xml:space="preserve">- теодолит, </w:t>
      </w:r>
    </w:p>
    <w:p w14:paraId="242C520C"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теодолит электронный,</w:t>
      </w:r>
    </w:p>
    <w:p w14:paraId="535454A0"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отвес,</w:t>
      </w:r>
    </w:p>
    <w:p w14:paraId="653F55CA"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отражатель,</w:t>
      </w:r>
    </w:p>
    <w:p w14:paraId="49CB1427"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мерное колесо,</w:t>
      </w:r>
    </w:p>
    <w:p w14:paraId="0ED0F9FB"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стенд электрифицированный «Устройство и принцип работы нивелира»,</w:t>
      </w:r>
    </w:p>
    <w:p w14:paraId="0212D58C"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стенд электрифицированный «Устройство и принцип работы теодолита».</w:t>
      </w:r>
    </w:p>
    <w:p w14:paraId="27971AA7" w14:textId="77777777" w:rsidR="001F18E2" w:rsidRPr="001F18E2" w:rsidRDefault="001F18E2" w:rsidP="001F18E2">
      <w:pPr>
        <w:tabs>
          <w:tab w:val="left" w:pos="1134"/>
        </w:tabs>
        <w:spacing w:line="276" w:lineRule="auto"/>
        <w:jc w:val="both"/>
        <w:rPr>
          <w:rFonts w:eastAsia="Calibri" w:cs="Times New Roman"/>
          <w:bCs/>
          <w:i/>
          <w:lang w:eastAsia="en-US"/>
        </w:rPr>
      </w:pPr>
    </w:p>
    <w:p w14:paraId="6AE63463" w14:textId="77777777" w:rsidR="001F18E2" w:rsidRPr="001F18E2" w:rsidRDefault="001F18E2" w:rsidP="00A61F5B">
      <w:pPr>
        <w:spacing w:line="276" w:lineRule="auto"/>
        <w:ind w:firstLine="709"/>
        <w:jc w:val="both"/>
        <w:rPr>
          <w:rFonts w:eastAsia="Calibri" w:cs="Times New Roman"/>
          <w:b/>
          <w:bCs/>
          <w:lang w:eastAsia="en-US"/>
        </w:rPr>
      </w:pPr>
      <w:r w:rsidRPr="001F18E2">
        <w:rPr>
          <w:rFonts w:eastAsia="Calibri" w:cs="Times New Roman"/>
          <w:b/>
          <w:bCs/>
          <w:lang w:eastAsia="en-US"/>
        </w:rPr>
        <w:t>Геодезический полигон:</w:t>
      </w:r>
    </w:p>
    <w:p w14:paraId="1C74A1E5" w14:textId="77777777" w:rsidR="001F18E2" w:rsidRPr="001F18E2" w:rsidRDefault="001F18E2" w:rsidP="00A6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cs="Times New Roman"/>
          <w:lang w:eastAsia="en-US"/>
        </w:rPr>
      </w:pPr>
      <w:r w:rsidRPr="001F18E2">
        <w:rPr>
          <w:rFonts w:eastAsia="Calibri" w:cs="Times New Roman"/>
          <w:lang w:eastAsia="en-US"/>
        </w:rPr>
        <w:t>участок пересечённой местности;</w:t>
      </w:r>
    </w:p>
    <w:p w14:paraId="41737F45" w14:textId="77777777" w:rsidR="001F18E2" w:rsidRDefault="001F18E2" w:rsidP="00A6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cs="Times New Roman"/>
          <w:lang w:eastAsia="en-US"/>
        </w:rPr>
      </w:pPr>
      <w:r w:rsidRPr="001F18E2">
        <w:rPr>
          <w:rFonts w:eastAsia="Calibri" w:cs="Times New Roman"/>
          <w:lang w:eastAsia="en-US"/>
        </w:rPr>
        <w:t>ге</w:t>
      </w:r>
      <w:r w:rsidR="00670EBF">
        <w:rPr>
          <w:rFonts w:eastAsia="Calibri" w:cs="Times New Roman"/>
          <w:lang w:eastAsia="en-US"/>
        </w:rPr>
        <w:t>одезический строительный репер.</w:t>
      </w:r>
    </w:p>
    <w:p w14:paraId="06E652EF" w14:textId="77777777" w:rsidR="00670EBF" w:rsidRPr="00670EBF" w:rsidRDefault="00670EBF" w:rsidP="00A6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cs="Times New Roman"/>
          <w:lang w:eastAsia="en-US"/>
        </w:rPr>
      </w:pPr>
    </w:p>
    <w:p w14:paraId="4D085EA2" w14:textId="77777777" w:rsidR="001F18E2" w:rsidRPr="001F18E2" w:rsidRDefault="001F18E2" w:rsidP="00A61F5B">
      <w:pPr>
        <w:shd w:val="clear" w:color="auto" w:fill="FFFFFF"/>
        <w:suppressAutoHyphens/>
        <w:spacing w:line="276" w:lineRule="auto"/>
        <w:ind w:firstLine="709"/>
        <w:jc w:val="both"/>
        <w:rPr>
          <w:rFonts w:eastAsia="Times New Roman" w:cs="Times New Roman"/>
          <w:b/>
          <w:bCs/>
        </w:rPr>
      </w:pPr>
      <w:r w:rsidRPr="001F18E2">
        <w:rPr>
          <w:rFonts w:eastAsia="Times New Roman" w:cs="Times New Roman"/>
          <w:b/>
          <w:bCs/>
        </w:rPr>
        <w:t>3.2. Информационное обеспечение реализации программы</w:t>
      </w:r>
    </w:p>
    <w:p w14:paraId="55235573" w14:textId="77777777" w:rsidR="0020079A" w:rsidRPr="0020079A" w:rsidRDefault="0020079A" w:rsidP="00A61F5B">
      <w:pPr>
        <w:suppressAutoHyphens/>
        <w:spacing w:line="276" w:lineRule="auto"/>
        <w:ind w:firstLine="709"/>
        <w:jc w:val="both"/>
        <w:rPr>
          <w:rFonts w:eastAsia="Times New Roman" w:cs="Times New Roman"/>
          <w:bCs/>
        </w:rPr>
      </w:pPr>
      <w:r w:rsidRPr="0020079A">
        <w:rPr>
          <w:rFonts w:eastAsia="Times New Roman" w:cs="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7920C7F" w14:textId="77777777" w:rsidR="001F18E2" w:rsidRPr="001F18E2" w:rsidRDefault="001F18E2" w:rsidP="00A61F5B">
      <w:pPr>
        <w:suppressAutoHyphens/>
        <w:spacing w:line="276" w:lineRule="auto"/>
        <w:ind w:firstLine="709"/>
        <w:jc w:val="both"/>
        <w:rPr>
          <w:rFonts w:eastAsia="Times New Roman" w:cs="Times New Roman"/>
        </w:rPr>
      </w:pPr>
    </w:p>
    <w:p w14:paraId="48F6374F" w14:textId="77777777" w:rsidR="001F18E2" w:rsidRPr="001F18E2" w:rsidRDefault="001F18E2" w:rsidP="00A61F5B">
      <w:pPr>
        <w:spacing w:line="276" w:lineRule="auto"/>
        <w:ind w:firstLine="709"/>
        <w:jc w:val="both"/>
        <w:rPr>
          <w:rFonts w:eastAsia="Times New Roman" w:cs="Times New Roman"/>
          <w:b/>
        </w:rPr>
      </w:pPr>
      <w:r w:rsidRPr="001F18E2">
        <w:rPr>
          <w:rFonts w:eastAsia="Times New Roman" w:cs="Times New Roman"/>
          <w:b/>
        </w:rPr>
        <w:t>3.2.1. Основные печатные и электронные издания</w:t>
      </w:r>
    </w:p>
    <w:p w14:paraId="5DBFD17E" w14:textId="77777777" w:rsidR="005152C4" w:rsidRPr="005152C4" w:rsidRDefault="005152C4" w:rsidP="00A96C27">
      <w:pPr>
        <w:numPr>
          <w:ilvl w:val="0"/>
          <w:numId w:val="5"/>
        </w:numPr>
        <w:spacing w:line="276" w:lineRule="auto"/>
        <w:ind w:left="0" w:firstLine="709"/>
        <w:jc w:val="both"/>
        <w:rPr>
          <w:rFonts w:eastAsia="Times New Roman" w:cs="Times New Roman"/>
        </w:rPr>
      </w:pPr>
      <w:r w:rsidRPr="005152C4">
        <w:t xml:space="preserve">Геодезическая практика : учебное пособие для </w:t>
      </w:r>
      <w:proofErr w:type="spellStart"/>
      <w:r w:rsidRPr="005152C4">
        <w:t>спо</w:t>
      </w:r>
      <w:proofErr w:type="spellEnd"/>
      <w:r w:rsidRPr="005152C4">
        <w:t xml:space="preserve"> / Б. Ф. Азаров, И. В. Карелина, Г. И. Мурадова, Л. И. </w:t>
      </w:r>
      <w:proofErr w:type="spellStart"/>
      <w:r w:rsidRPr="005152C4">
        <w:t>Хлебородова</w:t>
      </w:r>
      <w:proofErr w:type="spellEnd"/>
      <w:r w:rsidRPr="005152C4">
        <w:t xml:space="preserve">. — 2-е изд., стер. — Санкт-Петербург : Лань, </w:t>
      </w:r>
      <w:r w:rsidRPr="005152C4">
        <w:lastRenderedPageBreak/>
        <w:t xml:space="preserve">2022. — 300 с. — ISBN 978-5-8114-9472-9. — Текст : электронный // Лань : электронно-библиотечная система. — URL: </w:t>
      </w:r>
      <w:hyperlink r:id="rId132" w:history="1">
        <w:r w:rsidRPr="005152C4">
          <w:rPr>
            <w:rStyle w:val="af2"/>
          </w:rPr>
          <w:t>https://e.lanbook.com/book/195477</w:t>
        </w:r>
      </w:hyperlink>
    </w:p>
    <w:p w14:paraId="22D4B162" w14:textId="77777777" w:rsidR="005152C4" w:rsidRPr="001F18E2" w:rsidRDefault="005152C4" w:rsidP="00A96C27">
      <w:pPr>
        <w:numPr>
          <w:ilvl w:val="0"/>
          <w:numId w:val="5"/>
        </w:numPr>
        <w:spacing w:line="276" w:lineRule="auto"/>
        <w:ind w:left="0" w:firstLine="709"/>
        <w:jc w:val="both"/>
        <w:rPr>
          <w:rFonts w:eastAsia="Times New Roman" w:cs="Times New Roman"/>
        </w:rPr>
      </w:pPr>
      <w:proofErr w:type="spellStart"/>
      <w:r w:rsidRPr="001F18E2">
        <w:rPr>
          <w:rFonts w:eastAsia="Times New Roman" w:cs="Times New Roman"/>
        </w:rPr>
        <w:t>Корягина</w:t>
      </w:r>
      <w:proofErr w:type="spellEnd"/>
      <w:r w:rsidRPr="001F18E2">
        <w:rPr>
          <w:rFonts w:eastAsia="Times New Roman" w:cs="Times New Roman"/>
        </w:rPr>
        <w:t xml:space="preserve">, Н. В. Благоустройство и озеленение населенных мест : учебное пособие для среднего профессионального образования / Н. В. </w:t>
      </w:r>
      <w:proofErr w:type="spellStart"/>
      <w:r w:rsidRPr="001F18E2">
        <w:rPr>
          <w:rFonts w:eastAsia="Times New Roman" w:cs="Times New Roman"/>
        </w:rPr>
        <w:t>Корягина</w:t>
      </w:r>
      <w:proofErr w:type="spellEnd"/>
      <w:r w:rsidRPr="001F18E2">
        <w:rPr>
          <w:rFonts w:eastAsia="Times New Roman" w:cs="Times New Roman"/>
        </w:rPr>
        <w:t xml:space="preserve">, А. Н. </w:t>
      </w:r>
      <w:proofErr w:type="spellStart"/>
      <w:r w:rsidRPr="001F18E2">
        <w:rPr>
          <w:rFonts w:eastAsia="Times New Roman" w:cs="Times New Roman"/>
        </w:rPr>
        <w:t>Поршакова</w:t>
      </w:r>
      <w:proofErr w:type="spellEnd"/>
      <w:r w:rsidRPr="001F18E2">
        <w:rPr>
          <w:rFonts w:eastAsia="Times New Roman" w:cs="Times New Roman"/>
        </w:rPr>
        <w:t xml:space="preserve">. – Москва : Издательство </w:t>
      </w:r>
      <w:proofErr w:type="spellStart"/>
      <w:r w:rsidRPr="001F18E2">
        <w:rPr>
          <w:rFonts w:eastAsia="Times New Roman" w:cs="Times New Roman"/>
        </w:rPr>
        <w:t>Юрайт</w:t>
      </w:r>
      <w:proofErr w:type="spellEnd"/>
      <w:r w:rsidRPr="001F18E2">
        <w:rPr>
          <w:rFonts w:eastAsia="Times New Roman" w:cs="Times New Roman"/>
        </w:rPr>
        <w:t xml:space="preserve">, 2021. – 164 с. – (Профессиональное образование). – ISBN 978-5-534-13892-4. – Текст : электронный // ЭБС </w:t>
      </w:r>
      <w:proofErr w:type="spellStart"/>
      <w:r w:rsidRPr="001F18E2">
        <w:rPr>
          <w:rFonts w:eastAsia="Times New Roman" w:cs="Times New Roman"/>
        </w:rPr>
        <w:t>Юрайт</w:t>
      </w:r>
      <w:proofErr w:type="spellEnd"/>
      <w:r w:rsidRPr="001F18E2">
        <w:rPr>
          <w:rFonts w:eastAsia="Times New Roman" w:cs="Times New Roman"/>
        </w:rPr>
        <w:t xml:space="preserve"> [сайт]. – URL: https://urait.ru/bcode/477110</w:t>
      </w:r>
    </w:p>
    <w:p w14:paraId="54A5B193" w14:textId="77777777" w:rsidR="005152C4" w:rsidRPr="005152C4" w:rsidRDefault="005152C4" w:rsidP="00A96C27">
      <w:pPr>
        <w:numPr>
          <w:ilvl w:val="0"/>
          <w:numId w:val="5"/>
        </w:numPr>
        <w:spacing w:line="276" w:lineRule="auto"/>
        <w:ind w:left="0" w:firstLine="709"/>
        <w:jc w:val="both"/>
        <w:rPr>
          <w:rFonts w:eastAsia="Times New Roman" w:cs="Times New Roman"/>
          <w:color w:val="000000"/>
        </w:rPr>
      </w:pPr>
      <w:r w:rsidRPr="005152C4">
        <w:rPr>
          <w:rFonts w:eastAsia="Times New Roman" w:cs="Times New Roman"/>
        </w:rPr>
        <w:t xml:space="preserve">Макаров, К. Н. Инженерная геодезия : учебник для среднего профессионального образования / К. Н. Макаров. – 2-е изд., </w:t>
      </w:r>
      <w:proofErr w:type="spellStart"/>
      <w:r w:rsidRPr="005152C4">
        <w:rPr>
          <w:rFonts w:eastAsia="Times New Roman" w:cs="Times New Roman"/>
        </w:rPr>
        <w:t>испр</w:t>
      </w:r>
      <w:proofErr w:type="spellEnd"/>
      <w:r w:rsidRPr="005152C4">
        <w:rPr>
          <w:rFonts w:eastAsia="Times New Roman" w:cs="Times New Roman"/>
        </w:rPr>
        <w:t xml:space="preserve">. и доп. – Москва : Издательство </w:t>
      </w:r>
      <w:proofErr w:type="spellStart"/>
      <w:r w:rsidRPr="005152C4">
        <w:rPr>
          <w:rFonts w:eastAsia="Times New Roman" w:cs="Times New Roman"/>
        </w:rPr>
        <w:t>Юрайт</w:t>
      </w:r>
      <w:proofErr w:type="spellEnd"/>
      <w:r w:rsidRPr="005152C4">
        <w:rPr>
          <w:rFonts w:eastAsia="Times New Roman" w:cs="Times New Roman"/>
        </w:rPr>
        <w:t xml:space="preserve">, 2021. – 243 с. – (Профессиональное образование). – ISBN 978-5-534-89564-3. – Текст : электронный // ЭБС </w:t>
      </w:r>
      <w:proofErr w:type="spellStart"/>
      <w:r w:rsidRPr="005152C4">
        <w:rPr>
          <w:rFonts w:eastAsia="Times New Roman" w:cs="Times New Roman"/>
        </w:rPr>
        <w:t>Юрайт</w:t>
      </w:r>
      <w:proofErr w:type="spellEnd"/>
      <w:r w:rsidRPr="005152C4">
        <w:rPr>
          <w:rFonts w:eastAsia="Times New Roman" w:cs="Times New Roman"/>
        </w:rPr>
        <w:t xml:space="preserve"> [сайт]. – URL: </w:t>
      </w:r>
      <w:hyperlink r:id="rId133" w:history="1">
        <w:r w:rsidRPr="005152C4">
          <w:rPr>
            <w:rFonts w:eastAsia="Times New Roman" w:cs="Times New Roman"/>
            <w:color w:val="000000"/>
          </w:rPr>
          <w:t>https://urait.ru/bcode/471391</w:t>
        </w:r>
      </w:hyperlink>
    </w:p>
    <w:p w14:paraId="739A3E59" w14:textId="77777777" w:rsidR="005152C4" w:rsidRPr="005152C4" w:rsidRDefault="005152C4" w:rsidP="00A96C27">
      <w:pPr>
        <w:numPr>
          <w:ilvl w:val="0"/>
          <w:numId w:val="5"/>
        </w:numPr>
        <w:spacing w:line="276" w:lineRule="auto"/>
        <w:ind w:left="0" w:firstLine="709"/>
        <w:jc w:val="both"/>
        <w:rPr>
          <w:rFonts w:eastAsia="Times New Roman" w:cs="Times New Roman"/>
        </w:rPr>
      </w:pPr>
      <w:proofErr w:type="spellStart"/>
      <w:r w:rsidRPr="005152C4">
        <w:rPr>
          <w:rFonts w:eastAsia="Times New Roman" w:cs="Times New Roman"/>
        </w:rPr>
        <w:t>Огуреева</w:t>
      </w:r>
      <w:proofErr w:type="spellEnd"/>
      <w:r w:rsidRPr="005152C4">
        <w:rPr>
          <w:rFonts w:eastAsia="Times New Roman" w:cs="Times New Roman"/>
        </w:rPr>
        <w:t xml:space="preserve">, Г. Н. Экологическое картографирование : учебное пособие для среднего профессионального образования / Г. Н. </w:t>
      </w:r>
      <w:proofErr w:type="spellStart"/>
      <w:r w:rsidRPr="005152C4">
        <w:rPr>
          <w:rFonts w:eastAsia="Times New Roman" w:cs="Times New Roman"/>
        </w:rPr>
        <w:t>Огуреева</w:t>
      </w:r>
      <w:proofErr w:type="spellEnd"/>
      <w:r w:rsidRPr="005152C4">
        <w:rPr>
          <w:rFonts w:eastAsia="Times New Roman" w:cs="Times New Roman"/>
        </w:rPr>
        <w:t xml:space="preserve">, Т. В. Котова, Л. Г. Емельянова. – 3-е изд., </w:t>
      </w:r>
      <w:proofErr w:type="spellStart"/>
      <w:r w:rsidRPr="005152C4">
        <w:rPr>
          <w:rFonts w:eastAsia="Times New Roman" w:cs="Times New Roman"/>
        </w:rPr>
        <w:t>испр</w:t>
      </w:r>
      <w:proofErr w:type="spellEnd"/>
      <w:r w:rsidRPr="005152C4">
        <w:rPr>
          <w:rFonts w:eastAsia="Times New Roman" w:cs="Times New Roman"/>
        </w:rPr>
        <w:t xml:space="preserve">. и доп. – Москва : Издательство </w:t>
      </w:r>
      <w:proofErr w:type="spellStart"/>
      <w:r w:rsidRPr="005152C4">
        <w:rPr>
          <w:rFonts w:eastAsia="Times New Roman" w:cs="Times New Roman"/>
        </w:rPr>
        <w:t>Юрайт</w:t>
      </w:r>
      <w:proofErr w:type="spellEnd"/>
      <w:r w:rsidRPr="005152C4">
        <w:rPr>
          <w:rFonts w:eastAsia="Times New Roman" w:cs="Times New Roman"/>
        </w:rPr>
        <w:t xml:space="preserve">, 2021. – 147 с. – (Профессиональное образование). – ISBN 978-5-534-13758-3. – Текст : электронный // ЭБС </w:t>
      </w:r>
      <w:proofErr w:type="spellStart"/>
      <w:r w:rsidRPr="005152C4">
        <w:rPr>
          <w:rFonts w:eastAsia="Times New Roman" w:cs="Times New Roman"/>
        </w:rPr>
        <w:t>Юрайт</w:t>
      </w:r>
      <w:proofErr w:type="spellEnd"/>
      <w:r w:rsidRPr="005152C4">
        <w:rPr>
          <w:rFonts w:eastAsia="Times New Roman" w:cs="Times New Roman"/>
        </w:rPr>
        <w:t xml:space="preserve"> [сайт]. – URL: https://urait.ru/bcode/476914</w:t>
      </w:r>
    </w:p>
    <w:p w14:paraId="7F56D663" w14:textId="77777777" w:rsidR="005152C4" w:rsidRPr="005152C4" w:rsidRDefault="005152C4" w:rsidP="00A96C27">
      <w:pPr>
        <w:numPr>
          <w:ilvl w:val="0"/>
          <w:numId w:val="5"/>
        </w:numPr>
        <w:spacing w:line="276" w:lineRule="auto"/>
        <w:ind w:left="0" w:firstLine="709"/>
        <w:jc w:val="both"/>
        <w:rPr>
          <w:rFonts w:eastAsia="Times New Roman" w:cs="Times New Roman"/>
        </w:rPr>
      </w:pPr>
      <w:proofErr w:type="spellStart"/>
      <w:r w:rsidRPr="005152C4">
        <w:rPr>
          <w:rFonts w:eastAsia="Times New Roman" w:cs="Times New Roman"/>
        </w:rPr>
        <w:t>Смалев</w:t>
      </w:r>
      <w:proofErr w:type="spellEnd"/>
      <w:r w:rsidRPr="005152C4">
        <w:rPr>
          <w:rFonts w:eastAsia="Times New Roman" w:cs="Times New Roman"/>
        </w:rPr>
        <w:t>, В. И. Геодезия с основами картографии и картографического черчения : учебное пособие для среднего профессионального образования / В. И. </w:t>
      </w:r>
      <w:proofErr w:type="spellStart"/>
      <w:r w:rsidRPr="005152C4">
        <w:rPr>
          <w:rFonts w:eastAsia="Times New Roman" w:cs="Times New Roman"/>
        </w:rPr>
        <w:t>Смалев</w:t>
      </w:r>
      <w:proofErr w:type="spellEnd"/>
      <w:r w:rsidRPr="005152C4">
        <w:rPr>
          <w:rFonts w:eastAsia="Times New Roman" w:cs="Times New Roman"/>
        </w:rPr>
        <w:t xml:space="preserve">. – Москва : Издательство </w:t>
      </w:r>
      <w:proofErr w:type="spellStart"/>
      <w:r w:rsidRPr="005152C4">
        <w:rPr>
          <w:rFonts w:eastAsia="Times New Roman" w:cs="Times New Roman"/>
        </w:rPr>
        <w:t>Юрайт</w:t>
      </w:r>
      <w:proofErr w:type="spellEnd"/>
      <w:r w:rsidRPr="005152C4">
        <w:rPr>
          <w:rFonts w:eastAsia="Times New Roman" w:cs="Times New Roman"/>
        </w:rPr>
        <w:t xml:space="preserve">, 2021. – 189 с. – (Профессиональное образование). – ISBN 978-5-534-14084-2. – Текст : электронный // ЭБС </w:t>
      </w:r>
      <w:proofErr w:type="spellStart"/>
      <w:r w:rsidRPr="005152C4">
        <w:rPr>
          <w:rFonts w:eastAsia="Times New Roman" w:cs="Times New Roman"/>
        </w:rPr>
        <w:t>Юрайт</w:t>
      </w:r>
      <w:proofErr w:type="spellEnd"/>
      <w:r w:rsidRPr="005152C4">
        <w:rPr>
          <w:rFonts w:eastAsia="Times New Roman" w:cs="Times New Roman"/>
        </w:rPr>
        <w:t xml:space="preserve"> [сайт]. – URL: </w:t>
      </w:r>
      <w:hyperlink r:id="rId134" w:history="1">
        <w:r w:rsidRPr="005152C4">
          <w:rPr>
            <w:rFonts w:eastAsia="Times New Roman" w:cs="Times New Roman"/>
            <w:color w:val="0000FF"/>
            <w:u w:val="single"/>
          </w:rPr>
          <w:t>https://urait.ru/bcode/467771</w:t>
        </w:r>
      </w:hyperlink>
    </w:p>
    <w:p w14:paraId="416B901F" w14:textId="77777777" w:rsidR="005152C4" w:rsidRPr="005152C4" w:rsidRDefault="005152C4" w:rsidP="00A96C27">
      <w:pPr>
        <w:numPr>
          <w:ilvl w:val="0"/>
          <w:numId w:val="5"/>
        </w:numPr>
        <w:spacing w:line="276" w:lineRule="auto"/>
        <w:ind w:left="0" w:firstLine="709"/>
        <w:jc w:val="both"/>
        <w:rPr>
          <w:rStyle w:val="af2"/>
          <w:rFonts w:eastAsia="Times New Roman"/>
          <w:color w:val="auto"/>
          <w:u w:val="none"/>
        </w:rPr>
      </w:pPr>
      <w:r w:rsidRPr="005152C4">
        <w:t xml:space="preserve">Соловьев, А. Н. Основы геодезии и топографии : учебник для </w:t>
      </w:r>
      <w:proofErr w:type="spellStart"/>
      <w:r w:rsidRPr="005152C4">
        <w:t>спо</w:t>
      </w:r>
      <w:proofErr w:type="spellEnd"/>
      <w:r w:rsidRPr="005152C4">
        <w:t xml:space="preserve"> / А. Н. Соловьев. — 3-е изд., стер. — Санкт-Петербург : Лань, 2022. — 240 с. — ISBN 978-5-507-44730-5. — Текст : электронный // Лань : электронно-библиотечная система. — URL: </w:t>
      </w:r>
      <w:hyperlink r:id="rId135" w:history="1">
        <w:r w:rsidRPr="005152C4">
          <w:rPr>
            <w:rStyle w:val="af2"/>
          </w:rPr>
          <w:t>https://e.lanbook.com/book/238823</w:t>
        </w:r>
      </w:hyperlink>
    </w:p>
    <w:p w14:paraId="5684CE5A" w14:textId="77777777" w:rsidR="005152C4" w:rsidRPr="005152C4" w:rsidRDefault="005152C4" w:rsidP="00A96C27">
      <w:pPr>
        <w:numPr>
          <w:ilvl w:val="0"/>
          <w:numId w:val="5"/>
        </w:numPr>
        <w:spacing w:line="276" w:lineRule="auto"/>
        <w:ind w:left="0" w:firstLine="709"/>
        <w:jc w:val="both"/>
        <w:rPr>
          <w:rStyle w:val="af2"/>
          <w:rFonts w:eastAsia="Times New Roman"/>
          <w:color w:val="auto"/>
          <w:u w:val="none"/>
        </w:rPr>
      </w:pPr>
      <w:r w:rsidRPr="005152C4">
        <w:t xml:space="preserve">Стародубцев, В. И. Инженерная геодезия : учебник для </w:t>
      </w:r>
      <w:proofErr w:type="spellStart"/>
      <w:r w:rsidRPr="005152C4">
        <w:t>спо</w:t>
      </w:r>
      <w:proofErr w:type="spellEnd"/>
      <w:r w:rsidRPr="005152C4">
        <w:t xml:space="preserve"> / В. И. Стародубцев, Е. Б. Михаленко, Н. Д. Беляев. — 2-е изд., стер. — Санкт-Петербург : Лань, 2021. — 240 с. — ISBN 978-5-8114-8176-7. — Текст : электронный // Лань : электронно-библиотечная система. — URL: </w:t>
      </w:r>
      <w:hyperlink r:id="rId136" w:history="1">
        <w:r w:rsidRPr="005152C4">
          <w:rPr>
            <w:rStyle w:val="af2"/>
          </w:rPr>
          <w:t>https://e.lanbook.com/book/173098</w:t>
        </w:r>
      </w:hyperlink>
    </w:p>
    <w:p w14:paraId="3FED2B69" w14:textId="77777777" w:rsidR="005152C4" w:rsidRPr="005152C4" w:rsidRDefault="005152C4" w:rsidP="00A96C27">
      <w:pPr>
        <w:numPr>
          <w:ilvl w:val="0"/>
          <w:numId w:val="5"/>
        </w:numPr>
        <w:spacing w:line="276" w:lineRule="auto"/>
        <w:ind w:left="0" w:firstLine="709"/>
        <w:jc w:val="both"/>
        <w:rPr>
          <w:rStyle w:val="af2"/>
          <w:rFonts w:eastAsia="Times New Roman"/>
          <w:color w:val="auto"/>
          <w:u w:val="none"/>
        </w:rPr>
      </w:pPr>
      <w:r w:rsidRPr="005152C4">
        <w:t xml:space="preserve">Стародубцев, В. И. Практическое руководство по инженерной геодезии : учебное пособие для </w:t>
      </w:r>
      <w:proofErr w:type="spellStart"/>
      <w:r w:rsidRPr="005152C4">
        <w:t>спо</w:t>
      </w:r>
      <w:proofErr w:type="spellEnd"/>
      <w:r w:rsidRPr="005152C4">
        <w:t xml:space="preserve"> / . — 2-е изд., стер. — Санкт-Петербург : Лань, 2022. — 136 с. — ISBN 978-5-8114-9099-8. — Текст : электронный // Лань : электронно-библиотечная система. — URL: </w:t>
      </w:r>
      <w:hyperlink r:id="rId137" w:history="1">
        <w:r w:rsidRPr="005152C4">
          <w:rPr>
            <w:rStyle w:val="af2"/>
          </w:rPr>
          <w:t>https://e.lanbook.com/book/184177</w:t>
        </w:r>
      </w:hyperlink>
    </w:p>
    <w:p w14:paraId="2D35AAC7" w14:textId="77777777" w:rsidR="001F18E2" w:rsidRPr="001F18E2" w:rsidRDefault="001F18E2" w:rsidP="00A61F5B">
      <w:pPr>
        <w:spacing w:line="276" w:lineRule="auto"/>
        <w:ind w:firstLine="709"/>
        <w:jc w:val="both"/>
        <w:rPr>
          <w:rFonts w:eastAsia="Times New Roman" w:cs="Times New Roman"/>
          <w:b/>
          <w:bCs/>
        </w:rPr>
      </w:pPr>
    </w:p>
    <w:p w14:paraId="7EE567E9" w14:textId="77777777" w:rsidR="001F18E2" w:rsidRPr="001F18E2" w:rsidRDefault="001F18E2" w:rsidP="00A61F5B">
      <w:pPr>
        <w:spacing w:line="276" w:lineRule="auto"/>
        <w:ind w:firstLine="709"/>
        <w:jc w:val="both"/>
        <w:rPr>
          <w:rFonts w:eastAsia="Times New Roman" w:cs="Times New Roman"/>
          <w:b/>
          <w:bCs/>
        </w:rPr>
      </w:pPr>
      <w:r w:rsidRPr="001F18E2">
        <w:rPr>
          <w:rFonts w:eastAsia="Times New Roman" w:cs="Times New Roman"/>
          <w:b/>
          <w:bCs/>
        </w:rPr>
        <w:t xml:space="preserve">3.2.2. Дополнительные источники </w:t>
      </w:r>
    </w:p>
    <w:p w14:paraId="41D04AC2" w14:textId="77777777" w:rsidR="001F18E2" w:rsidRPr="001F18E2" w:rsidRDefault="001F18E2" w:rsidP="00A96C27">
      <w:pPr>
        <w:numPr>
          <w:ilvl w:val="0"/>
          <w:numId w:val="6"/>
        </w:numPr>
        <w:spacing w:line="276" w:lineRule="auto"/>
        <w:ind w:left="0" w:firstLine="709"/>
        <w:jc w:val="both"/>
        <w:rPr>
          <w:rFonts w:eastAsia="Calibri" w:cs="Times New Roman"/>
          <w:lang w:eastAsia="en-US"/>
        </w:rPr>
      </w:pPr>
      <w:r w:rsidRPr="001F18E2">
        <w:rPr>
          <w:rFonts w:eastAsia="Calibri" w:cs="Times New Roman"/>
          <w:bCs/>
          <w:lang w:eastAsia="en-US"/>
        </w:rPr>
        <w:t>Киселев М.И.</w:t>
      </w:r>
      <w:r w:rsidRPr="001F18E2">
        <w:rPr>
          <w:rFonts w:eastAsia="Calibri" w:cs="Times New Roman"/>
          <w:lang w:eastAsia="en-US"/>
        </w:rPr>
        <w:t xml:space="preserve"> Геодезия: учебник / М. И. Киселев, Д. Ш. Михелев. – Москва: Академия, 2020. – 384 с</w:t>
      </w:r>
    </w:p>
    <w:p w14:paraId="6ED0CAB7" w14:textId="77777777" w:rsidR="001F18E2" w:rsidRPr="001F18E2" w:rsidRDefault="001F18E2" w:rsidP="00A96C27">
      <w:pPr>
        <w:numPr>
          <w:ilvl w:val="0"/>
          <w:numId w:val="6"/>
        </w:numPr>
        <w:spacing w:line="276" w:lineRule="auto"/>
        <w:ind w:left="0" w:firstLine="709"/>
        <w:jc w:val="both"/>
        <w:rPr>
          <w:rFonts w:eastAsia="Calibri" w:cs="Times New Roman"/>
          <w:lang w:eastAsia="en-US"/>
        </w:rPr>
      </w:pPr>
      <w:proofErr w:type="spellStart"/>
      <w:r w:rsidRPr="001F18E2">
        <w:rPr>
          <w:rFonts w:eastAsia="Calibri" w:cs="Times New Roman"/>
          <w:bCs/>
          <w:lang w:eastAsia="en-US"/>
        </w:rPr>
        <w:t>Нестеренок</w:t>
      </w:r>
      <w:proofErr w:type="spellEnd"/>
      <w:r w:rsidRPr="001F18E2">
        <w:rPr>
          <w:rFonts w:eastAsia="Calibri" w:cs="Times New Roman"/>
          <w:bCs/>
          <w:lang w:eastAsia="en-US"/>
        </w:rPr>
        <w:t xml:space="preserve"> М.С. Геодезия : учебное пособие / </w:t>
      </w:r>
      <w:proofErr w:type="spellStart"/>
      <w:r w:rsidRPr="001F18E2">
        <w:rPr>
          <w:rFonts w:eastAsia="Calibri" w:cs="Times New Roman"/>
          <w:bCs/>
          <w:lang w:eastAsia="en-US"/>
        </w:rPr>
        <w:t>Нестеренок</w:t>
      </w:r>
      <w:proofErr w:type="spellEnd"/>
      <w:r w:rsidRPr="001F18E2">
        <w:rPr>
          <w:rFonts w:eastAsia="Calibri" w:cs="Times New Roman"/>
          <w:bCs/>
          <w:lang w:eastAsia="en-US"/>
        </w:rPr>
        <w:t xml:space="preserve"> М.С.. — Минск : </w:t>
      </w:r>
      <w:proofErr w:type="spellStart"/>
      <w:r w:rsidRPr="001F18E2">
        <w:rPr>
          <w:rFonts w:eastAsia="Calibri" w:cs="Times New Roman"/>
          <w:bCs/>
          <w:lang w:eastAsia="en-US"/>
        </w:rPr>
        <w:t>Вышэйшая</w:t>
      </w:r>
      <w:proofErr w:type="spellEnd"/>
      <w:r w:rsidRPr="001F18E2">
        <w:rPr>
          <w:rFonts w:eastAsia="Calibri" w:cs="Times New Roman"/>
          <w:bCs/>
          <w:lang w:eastAsia="en-US"/>
        </w:rPr>
        <w:t xml:space="preserve"> школа, 2012. — 288 c. — ISBN 978-985-06-2199-3. — Текст : электронный // Электронно-библиотечная система IPR BOOKS : [сайт]. — URL: https://www.iprbookshop.ru/20208.html (дата обращения: 08.01.2022). — Режим доступа: для </w:t>
      </w:r>
      <w:proofErr w:type="spellStart"/>
      <w:r w:rsidRPr="001F18E2">
        <w:rPr>
          <w:rFonts w:eastAsia="Calibri" w:cs="Times New Roman"/>
          <w:bCs/>
          <w:lang w:eastAsia="en-US"/>
        </w:rPr>
        <w:t>авторизир</w:t>
      </w:r>
      <w:proofErr w:type="spellEnd"/>
      <w:r w:rsidRPr="001F18E2">
        <w:rPr>
          <w:rFonts w:eastAsia="Calibri" w:cs="Times New Roman"/>
          <w:bCs/>
          <w:lang w:eastAsia="en-US"/>
        </w:rPr>
        <w:t>. пользователей</w:t>
      </w:r>
    </w:p>
    <w:p w14:paraId="5AFDD14E" w14:textId="77777777" w:rsidR="001F18E2" w:rsidRPr="001F18E2" w:rsidRDefault="001F18E2" w:rsidP="00A96C27">
      <w:pPr>
        <w:numPr>
          <w:ilvl w:val="0"/>
          <w:numId w:val="6"/>
        </w:numPr>
        <w:spacing w:line="276" w:lineRule="auto"/>
        <w:ind w:left="0" w:firstLine="709"/>
        <w:jc w:val="both"/>
        <w:rPr>
          <w:rFonts w:eastAsia="Calibri" w:cs="Times New Roman"/>
          <w:lang w:eastAsia="en-US"/>
        </w:rPr>
      </w:pPr>
      <w:r w:rsidRPr="001F18E2">
        <w:rPr>
          <w:rFonts w:eastAsia="Calibri" w:cs="Times New Roman"/>
          <w:shd w:val="clear" w:color="auto" w:fill="FFFFFF"/>
          <w:lang w:eastAsia="en-US"/>
        </w:rPr>
        <w:t xml:space="preserve">Федотов, Г. А. Инженерная геодезия : учебник / Г.А. Федотов. — 6-е изд., </w:t>
      </w:r>
      <w:proofErr w:type="spellStart"/>
      <w:r w:rsidRPr="001F18E2">
        <w:rPr>
          <w:rFonts w:eastAsia="Calibri" w:cs="Times New Roman"/>
          <w:shd w:val="clear" w:color="auto" w:fill="FFFFFF"/>
          <w:lang w:eastAsia="en-US"/>
        </w:rPr>
        <w:t>перераб</w:t>
      </w:r>
      <w:proofErr w:type="spellEnd"/>
      <w:r w:rsidRPr="001F18E2">
        <w:rPr>
          <w:rFonts w:eastAsia="Calibri" w:cs="Times New Roman"/>
          <w:shd w:val="clear" w:color="auto" w:fill="FFFFFF"/>
          <w:lang w:eastAsia="en-US"/>
        </w:rPr>
        <w:t xml:space="preserve">. и доп. — Москва : ИНФРА-М, 2020. — 479 с. — (Высшее образование: </w:t>
      </w:r>
      <w:r w:rsidRPr="001F18E2">
        <w:rPr>
          <w:rFonts w:eastAsia="Calibri" w:cs="Times New Roman"/>
          <w:shd w:val="clear" w:color="auto" w:fill="FFFFFF"/>
          <w:lang w:eastAsia="en-US"/>
        </w:rPr>
        <w:lastRenderedPageBreak/>
        <w:t>Специалитет). — DOI 10.12737/13161. - ISBN 978-5-16-013110-8. - Текст : электронный. - URL: https://znanium.com/catalog/product/1087987 (дата обращения: 08.01.2022). – Режим доступа: по подписке.</w:t>
      </w:r>
    </w:p>
    <w:p w14:paraId="56537CDE" w14:textId="77777777" w:rsidR="001F18E2" w:rsidRPr="001F18E2" w:rsidRDefault="001F18E2" w:rsidP="00A61F5B">
      <w:pPr>
        <w:spacing w:line="276" w:lineRule="auto"/>
        <w:ind w:firstLine="709"/>
        <w:jc w:val="both"/>
        <w:rPr>
          <w:rFonts w:eastAsia="Calibri" w:cs="Times New Roman"/>
          <w:lang w:eastAsia="en-US"/>
        </w:rPr>
      </w:pPr>
      <w:r w:rsidRPr="001F18E2">
        <w:rPr>
          <w:rFonts w:eastAsia="Calibri" w:cs="Times New Roman"/>
          <w:lang w:eastAsia="en-US"/>
        </w:rPr>
        <w:t>4. СП 126.13330.2017 Геодезические работы в строительстве. Актуализированная редакция СНиП 3.01.03-84 Окончательная редакция.</w:t>
      </w:r>
    </w:p>
    <w:p w14:paraId="5BEA4130" w14:textId="77777777" w:rsidR="001F18E2" w:rsidRPr="001F18E2" w:rsidRDefault="001F18E2" w:rsidP="00A61F5B">
      <w:pPr>
        <w:spacing w:line="276" w:lineRule="auto"/>
        <w:ind w:firstLine="709"/>
        <w:jc w:val="both"/>
        <w:rPr>
          <w:rFonts w:eastAsia="Calibri" w:cs="Times New Roman"/>
          <w:lang w:eastAsia="en-US"/>
        </w:rPr>
      </w:pPr>
      <w:r w:rsidRPr="001F18E2">
        <w:rPr>
          <w:rFonts w:eastAsia="Calibri" w:cs="Times New Roman"/>
          <w:lang w:eastAsia="en-US"/>
        </w:rPr>
        <w:t>5. СП 47.13330.2016 Инженерные изыскания для строительства. Основные положения. Актуализированная редакция СНиП 11-02-96.</w:t>
      </w:r>
    </w:p>
    <w:p w14:paraId="44D3C7E5" w14:textId="77777777" w:rsidR="001F18E2" w:rsidRPr="001F18E2" w:rsidRDefault="001F18E2" w:rsidP="00A61F5B">
      <w:pPr>
        <w:spacing w:line="276" w:lineRule="auto"/>
        <w:ind w:firstLine="709"/>
        <w:jc w:val="both"/>
        <w:rPr>
          <w:rFonts w:eastAsia="Calibri" w:cs="Times New Roman"/>
          <w:lang w:eastAsia="en-US"/>
        </w:rPr>
      </w:pPr>
      <w:r w:rsidRPr="001F18E2">
        <w:rPr>
          <w:rFonts w:eastAsia="Times New Roman" w:cs="Times New Roman"/>
        </w:rPr>
        <w:t xml:space="preserve">6. Геодезия и картография: Журнал [Электронный портал]. – </w:t>
      </w:r>
      <w:r w:rsidRPr="001F18E2">
        <w:rPr>
          <w:rFonts w:eastAsia="Times New Roman" w:cs="Times New Roman"/>
          <w:lang w:val="en-US"/>
        </w:rPr>
        <w:t>URL</w:t>
      </w:r>
      <w:r w:rsidRPr="001F18E2">
        <w:rPr>
          <w:rFonts w:eastAsia="Times New Roman" w:cs="Times New Roman"/>
        </w:rPr>
        <w:t>: https://geocartography.ru/</w:t>
      </w:r>
    </w:p>
    <w:p w14:paraId="0BA886E5" w14:textId="77777777" w:rsidR="001F18E2" w:rsidRPr="001F18E2" w:rsidRDefault="001F18E2" w:rsidP="001F18E2">
      <w:pPr>
        <w:spacing w:after="200" w:line="276" w:lineRule="auto"/>
        <w:contextualSpacing/>
        <w:jc w:val="center"/>
        <w:rPr>
          <w:rFonts w:eastAsia="Times New Roman" w:cs="Times New Roman"/>
          <w:b/>
          <w:szCs w:val="22"/>
        </w:rPr>
      </w:pPr>
    </w:p>
    <w:p w14:paraId="5B4BA57A" w14:textId="77777777" w:rsidR="00670EBF" w:rsidRDefault="00670EBF" w:rsidP="001F18E2">
      <w:pPr>
        <w:spacing w:after="200" w:line="276" w:lineRule="auto"/>
        <w:contextualSpacing/>
        <w:jc w:val="center"/>
        <w:rPr>
          <w:rFonts w:eastAsia="Times New Roman" w:cs="Times New Roman"/>
          <w:b/>
          <w:szCs w:val="22"/>
        </w:rPr>
      </w:pPr>
    </w:p>
    <w:p w14:paraId="0018328F" w14:textId="77777777" w:rsidR="001F18E2" w:rsidRPr="001F18E2" w:rsidRDefault="001F18E2" w:rsidP="001F18E2">
      <w:pPr>
        <w:spacing w:after="200" w:line="276" w:lineRule="auto"/>
        <w:contextualSpacing/>
        <w:jc w:val="center"/>
        <w:rPr>
          <w:rFonts w:eastAsia="Times New Roman" w:cs="Times New Roman"/>
          <w:b/>
          <w:szCs w:val="22"/>
        </w:rPr>
      </w:pPr>
      <w:r w:rsidRPr="001F18E2">
        <w:rPr>
          <w:rFonts w:eastAsia="Times New Roman" w:cs="Times New Roman"/>
          <w:b/>
          <w:szCs w:val="22"/>
        </w:rPr>
        <w:t>4. КОНТРОЛЬ И ОЦЕНКА РЕЗУЛЬТАТОВ ОСВОЕНИЯ УЧЕБНОЙ ДИСЦИПЛИНЫ</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4003"/>
        <w:gridCol w:w="1666"/>
      </w:tblGrid>
      <w:tr w:rsidR="001F18E2" w:rsidRPr="001F18E2" w14:paraId="109D1A3F" w14:textId="77777777" w:rsidTr="00D505A6">
        <w:tc>
          <w:tcPr>
            <w:tcW w:w="1934" w:type="pct"/>
          </w:tcPr>
          <w:p w14:paraId="3B584761" w14:textId="39034683" w:rsidR="001F18E2" w:rsidRPr="001F18E2" w:rsidRDefault="001F18E2" w:rsidP="001F18E2">
            <w:pPr>
              <w:spacing w:after="200"/>
              <w:jc w:val="center"/>
              <w:rPr>
                <w:rFonts w:eastAsia="Times New Roman" w:cs="Times New Roman"/>
                <w:b/>
                <w:bCs/>
                <w:sz w:val="22"/>
                <w:szCs w:val="22"/>
              </w:rPr>
            </w:pPr>
            <w:r w:rsidRPr="001F18E2">
              <w:rPr>
                <w:rFonts w:eastAsia="Times New Roman" w:cs="Times New Roman"/>
                <w:b/>
                <w:bCs/>
                <w:sz w:val="22"/>
                <w:szCs w:val="22"/>
              </w:rPr>
              <w:t>Результаты обучения</w:t>
            </w:r>
          </w:p>
        </w:tc>
        <w:tc>
          <w:tcPr>
            <w:tcW w:w="2167" w:type="pct"/>
          </w:tcPr>
          <w:p w14:paraId="44B72D41" w14:textId="77777777" w:rsidR="001F18E2" w:rsidRPr="001F18E2" w:rsidRDefault="001F18E2" w:rsidP="001F18E2">
            <w:pPr>
              <w:spacing w:after="200"/>
              <w:jc w:val="center"/>
              <w:rPr>
                <w:rFonts w:eastAsia="Times New Roman" w:cs="Times New Roman"/>
                <w:b/>
                <w:bCs/>
                <w:sz w:val="22"/>
                <w:szCs w:val="22"/>
              </w:rPr>
            </w:pPr>
            <w:r w:rsidRPr="001F18E2">
              <w:rPr>
                <w:rFonts w:eastAsia="Times New Roman" w:cs="Times New Roman"/>
                <w:b/>
                <w:bCs/>
                <w:sz w:val="22"/>
                <w:szCs w:val="22"/>
              </w:rPr>
              <w:t>Критерии оценки</w:t>
            </w:r>
          </w:p>
        </w:tc>
        <w:tc>
          <w:tcPr>
            <w:tcW w:w="899" w:type="pct"/>
          </w:tcPr>
          <w:p w14:paraId="424FF5FF" w14:textId="77777777" w:rsidR="001F18E2" w:rsidRPr="001F18E2" w:rsidRDefault="001F18E2" w:rsidP="001F18E2">
            <w:pPr>
              <w:spacing w:after="200"/>
              <w:jc w:val="center"/>
              <w:rPr>
                <w:rFonts w:eastAsia="Times New Roman" w:cs="Times New Roman"/>
                <w:b/>
                <w:bCs/>
                <w:sz w:val="22"/>
                <w:szCs w:val="22"/>
              </w:rPr>
            </w:pPr>
            <w:r w:rsidRPr="001F18E2">
              <w:rPr>
                <w:rFonts w:eastAsia="Times New Roman" w:cs="Times New Roman"/>
                <w:b/>
                <w:bCs/>
                <w:sz w:val="22"/>
                <w:szCs w:val="22"/>
              </w:rPr>
              <w:t>Методы оценки</w:t>
            </w:r>
          </w:p>
        </w:tc>
      </w:tr>
      <w:tr w:rsidR="001F18E2" w:rsidRPr="001F18E2" w14:paraId="465FD737" w14:textId="77777777" w:rsidTr="00D505A6">
        <w:tc>
          <w:tcPr>
            <w:tcW w:w="1934" w:type="pct"/>
          </w:tcPr>
          <w:p w14:paraId="760497DC" w14:textId="77777777" w:rsidR="001F18E2" w:rsidRPr="001F18E2" w:rsidRDefault="001F18E2" w:rsidP="001F18E2">
            <w:pPr>
              <w:spacing w:line="276" w:lineRule="auto"/>
              <w:rPr>
                <w:rFonts w:eastAsia="Times New Roman" w:cs="Times New Roman"/>
                <w:b/>
                <w:bCs/>
              </w:rPr>
            </w:pPr>
            <w:r w:rsidRPr="001F18E2">
              <w:rPr>
                <w:rFonts w:eastAsia="Times New Roman" w:cs="Times New Roman"/>
                <w:b/>
                <w:bCs/>
              </w:rPr>
              <w:t>Знания</w:t>
            </w:r>
          </w:p>
        </w:tc>
        <w:tc>
          <w:tcPr>
            <w:tcW w:w="2167" w:type="pct"/>
          </w:tcPr>
          <w:p w14:paraId="2942BCDF" w14:textId="77777777" w:rsidR="001F18E2" w:rsidRPr="001F18E2" w:rsidRDefault="001F18E2" w:rsidP="001F18E2">
            <w:pPr>
              <w:spacing w:line="276" w:lineRule="auto"/>
              <w:jc w:val="center"/>
              <w:rPr>
                <w:rFonts w:eastAsia="Times New Roman" w:cs="Times New Roman"/>
                <w:b/>
                <w:bCs/>
                <w:i/>
              </w:rPr>
            </w:pPr>
          </w:p>
        </w:tc>
        <w:tc>
          <w:tcPr>
            <w:tcW w:w="899" w:type="pct"/>
          </w:tcPr>
          <w:p w14:paraId="00548ADC" w14:textId="77777777" w:rsidR="001F18E2" w:rsidRPr="001F18E2" w:rsidRDefault="001F18E2" w:rsidP="001F18E2">
            <w:pPr>
              <w:spacing w:line="276" w:lineRule="auto"/>
              <w:jc w:val="center"/>
              <w:rPr>
                <w:rFonts w:eastAsia="Times New Roman" w:cs="Times New Roman"/>
                <w:b/>
                <w:bCs/>
                <w:i/>
              </w:rPr>
            </w:pPr>
          </w:p>
        </w:tc>
      </w:tr>
      <w:tr w:rsidR="001F18E2" w:rsidRPr="001F18E2" w14:paraId="42953C2E" w14:textId="77777777" w:rsidTr="00D505A6">
        <w:trPr>
          <w:trHeight w:val="630"/>
        </w:trPr>
        <w:tc>
          <w:tcPr>
            <w:tcW w:w="1934" w:type="pct"/>
          </w:tcPr>
          <w:p w14:paraId="65D022C9"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1F18E2">
              <w:rPr>
                <w:rFonts w:eastAsia="Calibri" w:cs="Times New Roman"/>
                <w:lang w:eastAsia="en-US"/>
              </w:rPr>
              <w:t>– основные понятия и термины, используемые в геодезии</w:t>
            </w:r>
          </w:p>
        </w:tc>
        <w:tc>
          <w:tcPr>
            <w:tcW w:w="2167" w:type="pct"/>
          </w:tcPr>
          <w:p w14:paraId="7CD35E05" w14:textId="77777777" w:rsidR="001F18E2" w:rsidRPr="001F18E2" w:rsidRDefault="001F18E2" w:rsidP="001F18E2">
            <w:pPr>
              <w:spacing w:line="276" w:lineRule="auto"/>
              <w:rPr>
                <w:rFonts w:eastAsia="Calibri" w:cs="Times New Roman"/>
                <w:iCs/>
                <w:lang w:eastAsia="en-US"/>
              </w:rPr>
            </w:pPr>
            <w:r w:rsidRPr="001F18E2">
              <w:rPr>
                <w:rFonts w:eastAsia="Calibri" w:cs="Times New Roman"/>
                <w:iCs/>
                <w:lang w:eastAsia="en-US"/>
              </w:rPr>
              <w:t>– демонстрирует знания понятий и терминов, используемых в геодезии</w:t>
            </w:r>
          </w:p>
        </w:tc>
        <w:tc>
          <w:tcPr>
            <w:tcW w:w="899" w:type="pct"/>
            <w:vMerge w:val="restart"/>
          </w:tcPr>
          <w:p w14:paraId="53CAE053"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p w14:paraId="290CA965"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Тестирование</w:t>
            </w:r>
          </w:p>
          <w:p w14:paraId="65CB47FA"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1F18E2">
              <w:rPr>
                <w:rFonts w:eastAsia="Calibri" w:cs="Times New Roman"/>
                <w:lang w:eastAsia="en-US"/>
              </w:rPr>
              <w:t>Зачет</w:t>
            </w:r>
          </w:p>
        </w:tc>
      </w:tr>
      <w:tr w:rsidR="001F18E2" w:rsidRPr="001F18E2" w14:paraId="5880E0AF" w14:textId="77777777" w:rsidTr="00D505A6">
        <w:trPr>
          <w:trHeight w:val="588"/>
        </w:trPr>
        <w:tc>
          <w:tcPr>
            <w:tcW w:w="1934" w:type="pct"/>
          </w:tcPr>
          <w:p w14:paraId="72327BF0"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 назначение опорных геодезических сетей</w:t>
            </w:r>
          </w:p>
        </w:tc>
        <w:tc>
          <w:tcPr>
            <w:tcW w:w="2167" w:type="pct"/>
          </w:tcPr>
          <w:p w14:paraId="15C98E1E"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демонстрирует знания о видах опорных геодезических сетей и их применении</w:t>
            </w:r>
          </w:p>
        </w:tc>
        <w:tc>
          <w:tcPr>
            <w:tcW w:w="899" w:type="pct"/>
            <w:vMerge/>
          </w:tcPr>
          <w:p w14:paraId="705DC5F9" w14:textId="77777777" w:rsidR="001F18E2" w:rsidRPr="001F18E2" w:rsidRDefault="001F18E2" w:rsidP="001F18E2">
            <w:pPr>
              <w:spacing w:line="276" w:lineRule="auto"/>
              <w:rPr>
                <w:rFonts w:eastAsia="Calibri" w:cs="Times New Roman"/>
                <w:lang w:eastAsia="en-US"/>
              </w:rPr>
            </w:pPr>
          </w:p>
        </w:tc>
      </w:tr>
      <w:tr w:rsidR="001F18E2" w:rsidRPr="001F18E2" w14:paraId="414E258E" w14:textId="77777777" w:rsidTr="00D505A6">
        <w:trPr>
          <w:trHeight w:val="876"/>
        </w:trPr>
        <w:tc>
          <w:tcPr>
            <w:tcW w:w="1934" w:type="pct"/>
          </w:tcPr>
          <w:p w14:paraId="633883E5"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 масштабы, условные топографические знаки, точность масштаба</w:t>
            </w:r>
          </w:p>
        </w:tc>
        <w:tc>
          <w:tcPr>
            <w:tcW w:w="2167" w:type="pct"/>
          </w:tcPr>
          <w:p w14:paraId="0A28DEBB"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демонстрирует знания видов масштабов и их назначение;</w:t>
            </w:r>
          </w:p>
          <w:p w14:paraId="5CF56D0B"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масштабирует;</w:t>
            </w:r>
          </w:p>
          <w:p w14:paraId="4E653947"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читает и вычерчивает условные топографические знаки</w:t>
            </w:r>
          </w:p>
        </w:tc>
        <w:tc>
          <w:tcPr>
            <w:tcW w:w="899" w:type="pct"/>
            <w:vMerge/>
          </w:tcPr>
          <w:p w14:paraId="1C53436B" w14:textId="77777777" w:rsidR="001F18E2" w:rsidRPr="001F18E2" w:rsidRDefault="001F18E2" w:rsidP="001F18E2">
            <w:pPr>
              <w:spacing w:line="276" w:lineRule="auto"/>
              <w:rPr>
                <w:rFonts w:eastAsia="Calibri" w:cs="Times New Roman"/>
                <w:lang w:eastAsia="en-US"/>
              </w:rPr>
            </w:pPr>
          </w:p>
        </w:tc>
      </w:tr>
      <w:tr w:rsidR="001F18E2" w:rsidRPr="001F18E2" w14:paraId="15275807" w14:textId="77777777" w:rsidTr="00D505A6">
        <w:trPr>
          <w:trHeight w:val="588"/>
        </w:trPr>
        <w:tc>
          <w:tcPr>
            <w:tcW w:w="1934" w:type="pct"/>
          </w:tcPr>
          <w:p w14:paraId="6E038F93"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 систему плоских прямоугольных координат</w:t>
            </w:r>
          </w:p>
        </w:tc>
        <w:tc>
          <w:tcPr>
            <w:tcW w:w="2167" w:type="pct"/>
          </w:tcPr>
          <w:p w14:paraId="19A7F630"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разбирается в системе плоских прямоугольных координат;</w:t>
            </w:r>
          </w:p>
        </w:tc>
        <w:tc>
          <w:tcPr>
            <w:tcW w:w="899" w:type="pct"/>
            <w:vMerge/>
          </w:tcPr>
          <w:p w14:paraId="5B9C459C" w14:textId="77777777" w:rsidR="001F18E2" w:rsidRPr="001F18E2" w:rsidRDefault="001F18E2" w:rsidP="001F18E2">
            <w:pPr>
              <w:spacing w:line="276" w:lineRule="auto"/>
              <w:rPr>
                <w:rFonts w:eastAsia="Calibri" w:cs="Times New Roman"/>
                <w:lang w:eastAsia="en-US"/>
              </w:rPr>
            </w:pPr>
          </w:p>
        </w:tc>
      </w:tr>
      <w:tr w:rsidR="001F18E2" w:rsidRPr="001F18E2" w14:paraId="13A1F194" w14:textId="77777777" w:rsidTr="00D505A6">
        <w:trPr>
          <w:trHeight w:val="921"/>
        </w:trPr>
        <w:tc>
          <w:tcPr>
            <w:tcW w:w="1934" w:type="pct"/>
          </w:tcPr>
          <w:p w14:paraId="2168BCAB"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 приборы и инструменты для измерений: линий, углов и определения превышений</w:t>
            </w:r>
          </w:p>
        </w:tc>
        <w:tc>
          <w:tcPr>
            <w:tcW w:w="2167" w:type="pct"/>
            <w:vMerge w:val="restart"/>
          </w:tcPr>
          <w:p w14:paraId="4A1AA178"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демонстрирует знания устройств приборов и инструментов,</w:t>
            </w:r>
          </w:p>
          <w:p w14:paraId="7AB15F04"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применяемых при выполнении геодезических измерений;</w:t>
            </w:r>
          </w:p>
          <w:p w14:paraId="01972846"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выполняет последовательность вычислительной обработки геодезических измерений</w:t>
            </w:r>
          </w:p>
        </w:tc>
        <w:tc>
          <w:tcPr>
            <w:tcW w:w="899" w:type="pct"/>
            <w:vMerge/>
          </w:tcPr>
          <w:p w14:paraId="1EF0B6CF" w14:textId="77777777" w:rsidR="001F18E2" w:rsidRPr="001F18E2" w:rsidRDefault="001F18E2" w:rsidP="001F18E2">
            <w:pPr>
              <w:spacing w:line="276" w:lineRule="auto"/>
              <w:rPr>
                <w:rFonts w:eastAsia="Calibri" w:cs="Times New Roman"/>
                <w:lang w:eastAsia="en-US"/>
              </w:rPr>
            </w:pPr>
          </w:p>
        </w:tc>
      </w:tr>
      <w:tr w:rsidR="001F18E2" w:rsidRPr="001F18E2" w14:paraId="042280DA" w14:textId="77777777" w:rsidTr="00D505A6">
        <w:trPr>
          <w:trHeight w:val="615"/>
        </w:trPr>
        <w:tc>
          <w:tcPr>
            <w:tcW w:w="1934" w:type="pct"/>
          </w:tcPr>
          <w:p w14:paraId="46BD7998"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 приборы и инструменты для</w:t>
            </w:r>
          </w:p>
          <w:p w14:paraId="6DEE8E9A"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вынесения расстояния и координат</w:t>
            </w:r>
          </w:p>
        </w:tc>
        <w:tc>
          <w:tcPr>
            <w:tcW w:w="2167" w:type="pct"/>
            <w:vMerge/>
          </w:tcPr>
          <w:p w14:paraId="73E18BF3" w14:textId="77777777" w:rsidR="001F18E2" w:rsidRPr="001F18E2" w:rsidRDefault="001F18E2" w:rsidP="001F18E2">
            <w:pPr>
              <w:spacing w:line="276" w:lineRule="auto"/>
              <w:rPr>
                <w:rFonts w:eastAsia="Calibri" w:cs="Times New Roman"/>
                <w:lang w:eastAsia="en-US"/>
              </w:rPr>
            </w:pPr>
          </w:p>
        </w:tc>
        <w:tc>
          <w:tcPr>
            <w:tcW w:w="899" w:type="pct"/>
            <w:vMerge/>
          </w:tcPr>
          <w:p w14:paraId="2EC2D999" w14:textId="77777777" w:rsidR="001F18E2" w:rsidRPr="001F18E2" w:rsidRDefault="001F18E2" w:rsidP="001F18E2">
            <w:pPr>
              <w:spacing w:line="276" w:lineRule="auto"/>
              <w:rPr>
                <w:rFonts w:eastAsia="Calibri" w:cs="Times New Roman"/>
                <w:lang w:eastAsia="en-US"/>
              </w:rPr>
            </w:pPr>
          </w:p>
        </w:tc>
      </w:tr>
      <w:tr w:rsidR="001F18E2" w:rsidRPr="001F18E2" w14:paraId="49CFDF14" w14:textId="77777777" w:rsidTr="00D505A6">
        <w:trPr>
          <w:trHeight w:val="1185"/>
        </w:trPr>
        <w:tc>
          <w:tcPr>
            <w:tcW w:w="1934" w:type="pct"/>
          </w:tcPr>
          <w:p w14:paraId="3AB5DC80"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 виды геодезических измерений</w:t>
            </w:r>
          </w:p>
        </w:tc>
        <w:tc>
          <w:tcPr>
            <w:tcW w:w="2167" w:type="pct"/>
          </w:tcPr>
          <w:p w14:paraId="6DD8E1E7"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демонстрирует знания видов геодезических измерений и их назначение</w:t>
            </w:r>
          </w:p>
        </w:tc>
        <w:tc>
          <w:tcPr>
            <w:tcW w:w="899" w:type="pct"/>
            <w:vMerge/>
          </w:tcPr>
          <w:p w14:paraId="345F5F18" w14:textId="77777777" w:rsidR="001F18E2" w:rsidRPr="001F18E2" w:rsidRDefault="001F18E2" w:rsidP="001F18E2">
            <w:pPr>
              <w:spacing w:line="276" w:lineRule="auto"/>
              <w:rPr>
                <w:rFonts w:eastAsia="Calibri" w:cs="Times New Roman"/>
                <w:lang w:eastAsia="en-US"/>
              </w:rPr>
            </w:pPr>
          </w:p>
        </w:tc>
      </w:tr>
      <w:tr w:rsidR="001F18E2" w:rsidRPr="001F18E2" w14:paraId="2BCBEEBF" w14:textId="77777777" w:rsidTr="00D505A6">
        <w:trPr>
          <w:trHeight w:val="1185"/>
        </w:trPr>
        <w:tc>
          <w:tcPr>
            <w:tcW w:w="1934" w:type="pct"/>
          </w:tcPr>
          <w:p w14:paraId="46ADE76B"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1F18E2">
              <w:rPr>
                <w:rFonts w:eastAsia="Calibri" w:cs="Times New Roman"/>
                <w:lang w:eastAsia="en-US"/>
              </w:rPr>
              <w:t xml:space="preserve">– </w:t>
            </w:r>
            <w:r w:rsidRPr="001F18E2">
              <w:rPr>
                <w:rFonts w:eastAsia="Times New Roman" w:cs="Times New Roman"/>
              </w:rPr>
              <w:t>задачи в соответствии с профилем работы на этапе жизненного цикла ОКС и методы их решения</w:t>
            </w:r>
          </w:p>
        </w:tc>
        <w:tc>
          <w:tcPr>
            <w:tcW w:w="2167" w:type="pct"/>
          </w:tcPr>
          <w:p w14:paraId="1893D5F4"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демонстрирует знания</w:t>
            </w:r>
            <w:r w:rsidRPr="001F18E2">
              <w:rPr>
                <w:rFonts w:eastAsia="Times New Roman" w:cs="Times New Roman"/>
              </w:rPr>
              <w:t xml:space="preserve"> задач в соответствии с профилем работы на этапе жизненного цикла ОКС и методов их решения</w:t>
            </w:r>
          </w:p>
        </w:tc>
        <w:tc>
          <w:tcPr>
            <w:tcW w:w="899" w:type="pct"/>
          </w:tcPr>
          <w:p w14:paraId="7A83C28F" w14:textId="77777777" w:rsidR="001F18E2" w:rsidRPr="001F18E2" w:rsidRDefault="001F18E2" w:rsidP="001F18E2">
            <w:pPr>
              <w:spacing w:line="276" w:lineRule="auto"/>
              <w:rPr>
                <w:rFonts w:eastAsia="Calibri" w:cs="Times New Roman"/>
                <w:lang w:eastAsia="en-US"/>
              </w:rPr>
            </w:pPr>
          </w:p>
        </w:tc>
      </w:tr>
      <w:tr w:rsidR="001F18E2" w:rsidRPr="001F18E2" w14:paraId="772AE036" w14:textId="77777777" w:rsidTr="00D505A6">
        <w:tc>
          <w:tcPr>
            <w:tcW w:w="1934" w:type="pct"/>
          </w:tcPr>
          <w:p w14:paraId="4992E689"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cs="Times New Roman"/>
                <w:b/>
                <w:lang w:eastAsia="en-US"/>
              </w:rPr>
            </w:pPr>
            <w:r w:rsidRPr="001F18E2">
              <w:rPr>
                <w:rFonts w:eastAsia="Calibri" w:cs="Times New Roman"/>
                <w:b/>
                <w:lang w:eastAsia="en-US"/>
              </w:rPr>
              <w:t>Умения</w:t>
            </w:r>
          </w:p>
        </w:tc>
        <w:tc>
          <w:tcPr>
            <w:tcW w:w="2167" w:type="pct"/>
          </w:tcPr>
          <w:p w14:paraId="23A2E4BF" w14:textId="77777777" w:rsidR="001F18E2" w:rsidRPr="001F18E2" w:rsidRDefault="001F18E2" w:rsidP="001F18E2">
            <w:pPr>
              <w:spacing w:line="276" w:lineRule="auto"/>
              <w:rPr>
                <w:rFonts w:eastAsia="Calibri" w:cs="Times New Roman"/>
                <w:iCs/>
                <w:lang w:eastAsia="en-US"/>
              </w:rPr>
            </w:pPr>
          </w:p>
        </w:tc>
        <w:tc>
          <w:tcPr>
            <w:tcW w:w="899" w:type="pct"/>
          </w:tcPr>
          <w:p w14:paraId="3B2E3819"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1F18E2" w:rsidRPr="001F18E2" w14:paraId="0CFCC1FA" w14:textId="77777777" w:rsidTr="00D505A6">
        <w:trPr>
          <w:trHeight w:val="600"/>
        </w:trPr>
        <w:tc>
          <w:tcPr>
            <w:tcW w:w="1934" w:type="pct"/>
          </w:tcPr>
          <w:p w14:paraId="42E85C3F" w14:textId="77777777" w:rsidR="001F18E2" w:rsidRPr="001F18E2" w:rsidRDefault="001F18E2" w:rsidP="001F18E2">
            <w:pPr>
              <w:spacing w:line="276" w:lineRule="auto"/>
              <w:rPr>
                <w:rFonts w:eastAsia="Times New Roman" w:cs="Times New Roman"/>
                <w:bCs/>
                <w:i/>
              </w:rPr>
            </w:pPr>
            <w:r w:rsidRPr="001F18E2">
              <w:rPr>
                <w:rFonts w:eastAsia="Calibri" w:cs="Times New Roman"/>
                <w:lang w:eastAsia="en-US"/>
              </w:rPr>
              <w:lastRenderedPageBreak/>
              <w:t>– читать ситуации на планах и картах</w:t>
            </w:r>
          </w:p>
        </w:tc>
        <w:tc>
          <w:tcPr>
            <w:tcW w:w="2167" w:type="pct"/>
          </w:tcPr>
          <w:p w14:paraId="6727B4A0" w14:textId="77777777" w:rsidR="001F18E2" w:rsidRPr="001F18E2" w:rsidRDefault="001F18E2" w:rsidP="001F18E2">
            <w:pPr>
              <w:spacing w:line="276" w:lineRule="auto"/>
              <w:rPr>
                <w:rFonts w:eastAsia="Calibri" w:cs="Times New Roman"/>
                <w:bCs/>
                <w:iCs/>
                <w:lang w:eastAsia="en-US"/>
              </w:rPr>
            </w:pPr>
            <w:r w:rsidRPr="001F18E2">
              <w:rPr>
                <w:rFonts w:eastAsia="Calibri" w:cs="Times New Roman"/>
                <w:lang w:eastAsia="en-US"/>
              </w:rPr>
              <w:t xml:space="preserve">– </w:t>
            </w:r>
            <w:r w:rsidRPr="001F18E2">
              <w:rPr>
                <w:rFonts w:eastAsia="Calibri" w:cs="Times New Roman"/>
                <w:bCs/>
                <w:iCs/>
                <w:lang w:eastAsia="en-US"/>
              </w:rPr>
              <w:t xml:space="preserve">читает </w:t>
            </w:r>
            <w:r w:rsidRPr="001F18E2">
              <w:rPr>
                <w:rFonts w:eastAsia="Calibri" w:cs="Times New Roman"/>
                <w:lang w:eastAsia="en-US"/>
              </w:rPr>
              <w:t>изображение ситуации и рельефа местности</w:t>
            </w:r>
          </w:p>
        </w:tc>
        <w:tc>
          <w:tcPr>
            <w:tcW w:w="899" w:type="pct"/>
            <w:vMerge w:val="restart"/>
          </w:tcPr>
          <w:p w14:paraId="794952DC"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1F18E2">
              <w:rPr>
                <w:rFonts w:eastAsia="Calibri" w:cs="Times New Roman"/>
                <w:lang w:eastAsia="en-US"/>
              </w:rPr>
              <w:t>Оценка практических и лабораторных работ</w:t>
            </w:r>
          </w:p>
        </w:tc>
      </w:tr>
      <w:tr w:rsidR="001F18E2" w:rsidRPr="001F18E2" w14:paraId="36D44C4A" w14:textId="77777777" w:rsidTr="00D505A6">
        <w:trPr>
          <w:trHeight w:val="556"/>
        </w:trPr>
        <w:tc>
          <w:tcPr>
            <w:tcW w:w="1934" w:type="pct"/>
          </w:tcPr>
          <w:p w14:paraId="57AA57A1"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решать задачи на масштабы</w:t>
            </w:r>
          </w:p>
        </w:tc>
        <w:tc>
          <w:tcPr>
            <w:tcW w:w="2167" w:type="pct"/>
          </w:tcPr>
          <w:p w14:paraId="3CF0A417"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решает задачи на масштабы</w:t>
            </w:r>
          </w:p>
        </w:tc>
        <w:tc>
          <w:tcPr>
            <w:tcW w:w="899" w:type="pct"/>
            <w:vMerge/>
          </w:tcPr>
          <w:p w14:paraId="76D3CFB5"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1F18E2" w:rsidRPr="001F18E2" w14:paraId="0615F9C3" w14:textId="77777777" w:rsidTr="00D505A6">
        <w:trPr>
          <w:trHeight w:val="1124"/>
        </w:trPr>
        <w:tc>
          <w:tcPr>
            <w:tcW w:w="1934" w:type="pct"/>
          </w:tcPr>
          <w:p w14:paraId="097F7E57"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решать прямую и обратную геодезическую задачу</w:t>
            </w:r>
          </w:p>
        </w:tc>
        <w:tc>
          <w:tcPr>
            <w:tcW w:w="2167" w:type="pct"/>
          </w:tcPr>
          <w:p w14:paraId="7B1E7FB5"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определяет прямоугольные координаты и ориентирные углы;</w:t>
            </w:r>
          </w:p>
          <w:p w14:paraId="5C16341E" w14:textId="77777777" w:rsidR="001F18E2" w:rsidRPr="001F18E2" w:rsidRDefault="001F18E2" w:rsidP="001F18E2">
            <w:pPr>
              <w:spacing w:line="276" w:lineRule="auto"/>
              <w:rPr>
                <w:rFonts w:eastAsia="Calibri" w:cs="Times New Roman"/>
                <w:bCs/>
                <w:iCs/>
                <w:lang w:eastAsia="en-US"/>
              </w:rPr>
            </w:pPr>
            <w:r w:rsidRPr="001F18E2">
              <w:rPr>
                <w:rFonts w:eastAsia="Calibri" w:cs="Times New Roman"/>
                <w:lang w:eastAsia="en-US"/>
              </w:rPr>
              <w:t>– решает прямую и обратную геодезические задачи</w:t>
            </w:r>
          </w:p>
        </w:tc>
        <w:tc>
          <w:tcPr>
            <w:tcW w:w="899" w:type="pct"/>
            <w:vMerge/>
          </w:tcPr>
          <w:p w14:paraId="5ADA5C5B"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1F18E2" w:rsidRPr="001F18E2" w14:paraId="5C094692" w14:textId="77777777" w:rsidTr="00D505A6">
        <w:trPr>
          <w:trHeight w:val="1095"/>
        </w:trPr>
        <w:tc>
          <w:tcPr>
            <w:tcW w:w="1934" w:type="pct"/>
          </w:tcPr>
          <w:p w14:paraId="141B5422"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пользоваться приборами и инструментами, используемыми при измерении линий, углов и отметок точек</w:t>
            </w:r>
          </w:p>
        </w:tc>
        <w:tc>
          <w:tcPr>
            <w:tcW w:w="2167" w:type="pct"/>
          </w:tcPr>
          <w:p w14:paraId="777748DB"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осуществляет линейные и угловые измерения, а также измерения превышения местности.</w:t>
            </w:r>
          </w:p>
        </w:tc>
        <w:tc>
          <w:tcPr>
            <w:tcW w:w="899" w:type="pct"/>
            <w:vMerge/>
          </w:tcPr>
          <w:p w14:paraId="3632F5B7"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1F18E2" w:rsidRPr="001F18E2" w14:paraId="0093FCE7" w14:textId="77777777" w:rsidTr="00D505A6">
        <w:trPr>
          <w:trHeight w:val="1098"/>
        </w:trPr>
        <w:tc>
          <w:tcPr>
            <w:tcW w:w="1934" w:type="pct"/>
          </w:tcPr>
          <w:p w14:paraId="6AE527C0"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пользоваться приборами и инструментами, используемыми при вынесении расстояния и координат</w:t>
            </w:r>
          </w:p>
        </w:tc>
        <w:tc>
          <w:tcPr>
            <w:tcW w:w="2167" w:type="pct"/>
          </w:tcPr>
          <w:p w14:paraId="7432F359" w14:textId="77777777" w:rsidR="001F18E2" w:rsidRPr="001F18E2" w:rsidRDefault="001F18E2" w:rsidP="001F18E2">
            <w:pPr>
              <w:spacing w:line="276" w:lineRule="auto"/>
              <w:rPr>
                <w:rFonts w:eastAsia="Calibri" w:cs="Times New Roman"/>
                <w:bCs/>
                <w:iCs/>
                <w:lang w:eastAsia="en-US"/>
              </w:rPr>
            </w:pPr>
            <w:r w:rsidRPr="001F18E2">
              <w:rPr>
                <w:rFonts w:eastAsia="Calibri" w:cs="Times New Roman"/>
                <w:lang w:eastAsia="en-US"/>
              </w:rPr>
              <w:t xml:space="preserve">– производит измерения по выносу расстояния и координат </w:t>
            </w:r>
          </w:p>
        </w:tc>
        <w:tc>
          <w:tcPr>
            <w:tcW w:w="899" w:type="pct"/>
            <w:vMerge/>
          </w:tcPr>
          <w:p w14:paraId="61AE8E3F"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1F18E2" w:rsidRPr="001F18E2" w14:paraId="3AADBB81" w14:textId="77777777" w:rsidTr="00D505A6">
        <w:trPr>
          <w:trHeight w:val="1244"/>
        </w:trPr>
        <w:tc>
          <w:tcPr>
            <w:tcW w:w="1934" w:type="pct"/>
          </w:tcPr>
          <w:p w14:paraId="4859E09E"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проводить камеральные работы по окончании теодолитной съемки и геометрического нивелирования</w:t>
            </w:r>
          </w:p>
        </w:tc>
        <w:tc>
          <w:tcPr>
            <w:tcW w:w="2167" w:type="pct"/>
          </w:tcPr>
          <w:p w14:paraId="3B0AD7CE" w14:textId="77777777" w:rsidR="001F18E2" w:rsidRPr="001F18E2" w:rsidRDefault="001F18E2" w:rsidP="001F18E2">
            <w:pPr>
              <w:spacing w:line="276" w:lineRule="auto"/>
              <w:rPr>
                <w:rFonts w:eastAsia="Calibri" w:cs="Times New Roman"/>
                <w:lang w:eastAsia="en-US"/>
              </w:rPr>
            </w:pPr>
            <w:r w:rsidRPr="001F18E2">
              <w:rPr>
                <w:rFonts w:eastAsia="Calibri" w:cs="Times New Roman"/>
                <w:lang w:eastAsia="en-US"/>
              </w:rPr>
              <w:t>– выполняет камеральные работы по окончании геодезических съемок.</w:t>
            </w:r>
          </w:p>
        </w:tc>
        <w:tc>
          <w:tcPr>
            <w:tcW w:w="899" w:type="pct"/>
            <w:vMerge/>
          </w:tcPr>
          <w:p w14:paraId="2A05C6F0"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1F18E2" w:rsidRPr="001F18E2" w14:paraId="44E18A12" w14:textId="77777777" w:rsidTr="00D505A6">
        <w:trPr>
          <w:trHeight w:val="1244"/>
        </w:trPr>
        <w:tc>
          <w:tcPr>
            <w:tcW w:w="1934" w:type="pct"/>
          </w:tcPr>
          <w:p w14:paraId="35FF274B"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 xml:space="preserve">– </w:t>
            </w:r>
            <w:r w:rsidRPr="001F18E2">
              <w:rPr>
                <w:rFonts w:eastAsia="Times New Roman" w:cs="Times New Roman"/>
              </w:rPr>
              <w:t>решать задачи в соответствии с профилем работы на этапе жизненного цикла ОКС</w:t>
            </w:r>
          </w:p>
        </w:tc>
        <w:tc>
          <w:tcPr>
            <w:tcW w:w="2167" w:type="pct"/>
          </w:tcPr>
          <w:p w14:paraId="18934383" w14:textId="77777777" w:rsidR="001F18E2" w:rsidRPr="001F18E2" w:rsidRDefault="001F18E2" w:rsidP="001F18E2">
            <w:pPr>
              <w:spacing w:line="276" w:lineRule="auto"/>
              <w:jc w:val="both"/>
              <w:rPr>
                <w:rFonts w:eastAsia="Calibri" w:cs="Times New Roman"/>
                <w:lang w:eastAsia="en-US"/>
              </w:rPr>
            </w:pPr>
            <w:r w:rsidRPr="001F18E2">
              <w:rPr>
                <w:rFonts w:eastAsia="Calibri" w:cs="Times New Roman"/>
                <w:lang w:eastAsia="en-US"/>
              </w:rPr>
              <w:t xml:space="preserve">– </w:t>
            </w:r>
            <w:r w:rsidRPr="001F18E2">
              <w:rPr>
                <w:rFonts w:eastAsia="Times New Roman" w:cs="Times New Roman"/>
              </w:rPr>
              <w:t>решает задачи в соответствии с профилем работы на этапе жизненного цикла ОКС</w:t>
            </w:r>
          </w:p>
        </w:tc>
        <w:tc>
          <w:tcPr>
            <w:tcW w:w="899" w:type="pct"/>
          </w:tcPr>
          <w:p w14:paraId="6491B534" w14:textId="77777777" w:rsidR="001F18E2" w:rsidRPr="001F18E2" w:rsidRDefault="001F18E2" w:rsidP="001F1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bl>
    <w:p w14:paraId="1B7AA9E3" w14:textId="77777777" w:rsidR="001F18E2" w:rsidRDefault="001F18E2" w:rsidP="001F18E2">
      <w:pPr>
        <w:spacing w:after="200" w:line="276" w:lineRule="auto"/>
        <w:rPr>
          <w:rFonts w:ascii="Calibri" w:eastAsia="Calibri" w:hAnsi="Calibri" w:cs="Times New Roman"/>
          <w:sz w:val="22"/>
          <w:szCs w:val="22"/>
          <w:lang w:eastAsia="en-US"/>
        </w:rPr>
      </w:pPr>
    </w:p>
    <w:p w14:paraId="4BD418AB" w14:textId="77777777" w:rsidR="001F18E2" w:rsidRDefault="001F18E2">
      <w:pPr>
        <w:spacing w:after="200" w:line="276" w:lineRule="auto"/>
        <w:rPr>
          <w:rFonts w:ascii="Calibri" w:eastAsia="Calibri" w:hAnsi="Calibri" w:cs="Times New Roman"/>
          <w:sz w:val="22"/>
          <w:szCs w:val="22"/>
          <w:lang w:eastAsia="en-US"/>
        </w:rPr>
      </w:pPr>
      <w:r>
        <w:rPr>
          <w:rFonts w:ascii="Calibri" w:eastAsia="Calibri" w:hAnsi="Calibri" w:cs="Times New Roman"/>
          <w:sz w:val="22"/>
          <w:szCs w:val="22"/>
          <w:lang w:eastAsia="en-US"/>
        </w:rPr>
        <w:br w:type="page"/>
      </w:r>
    </w:p>
    <w:p w14:paraId="22C34299" w14:textId="2ECF09A9" w:rsidR="00D505A6" w:rsidRPr="000D171D" w:rsidRDefault="00D505A6" w:rsidP="00B6139E">
      <w:pPr>
        <w:pStyle w:val="2"/>
        <w:jc w:val="right"/>
      </w:pPr>
      <w:bookmarkStart w:id="294" w:name="_Toc103498354"/>
      <w:bookmarkStart w:id="295" w:name="_Toc156556325"/>
      <w:r w:rsidRPr="000D171D">
        <w:lastRenderedPageBreak/>
        <w:t>Приложение 2.</w:t>
      </w:r>
      <w:r>
        <w:t>1</w:t>
      </w:r>
      <w:bookmarkEnd w:id="294"/>
      <w:r w:rsidR="00B41729">
        <w:t>2</w:t>
      </w:r>
      <w:bookmarkEnd w:id="295"/>
    </w:p>
    <w:p w14:paraId="37DE9F54" w14:textId="0AB1D864" w:rsidR="00D505A6" w:rsidRPr="001A3304" w:rsidRDefault="00D505A6" w:rsidP="00D505A6">
      <w:pPr>
        <w:spacing w:line="276" w:lineRule="auto"/>
        <w:jc w:val="right"/>
        <w:rPr>
          <w:rFonts w:eastAsia="Times New Roman" w:cs="Times New Roman"/>
          <w:b/>
          <w:i/>
        </w:rPr>
      </w:pPr>
      <w:r w:rsidRPr="001A3304">
        <w:rPr>
          <w:rFonts w:eastAsia="Times New Roman" w:cs="Times New Roman"/>
          <w:b/>
        </w:rPr>
        <w:t>к ПОП по специальности</w:t>
      </w:r>
    </w:p>
    <w:p w14:paraId="729338BF" w14:textId="042384D2" w:rsidR="00D505A6" w:rsidRPr="00A61F5B" w:rsidRDefault="00A61F5B" w:rsidP="00D505A6">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14F4F26C" w14:textId="67AF5110" w:rsidR="00D505A6" w:rsidRPr="001A3304" w:rsidRDefault="00D505A6" w:rsidP="00D505A6">
      <w:pPr>
        <w:spacing w:line="360" w:lineRule="auto"/>
        <w:jc w:val="right"/>
        <w:rPr>
          <w:rFonts w:eastAsia="Times New Roman" w:cs="Times New Roman"/>
        </w:rPr>
      </w:pPr>
    </w:p>
    <w:p w14:paraId="1404D69B" w14:textId="77777777" w:rsidR="00D505A6" w:rsidRPr="00D505A6" w:rsidRDefault="00D505A6" w:rsidP="00D505A6">
      <w:pPr>
        <w:jc w:val="center"/>
        <w:rPr>
          <w:rFonts w:eastAsia="Times New Roman" w:cs="Times New Roman"/>
          <w:b/>
          <w:i/>
        </w:rPr>
      </w:pPr>
    </w:p>
    <w:p w14:paraId="18A9A2B9" w14:textId="77777777" w:rsidR="00D505A6" w:rsidRDefault="00D505A6" w:rsidP="00D505A6">
      <w:pPr>
        <w:jc w:val="center"/>
        <w:rPr>
          <w:rFonts w:eastAsia="Times New Roman" w:cs="Times New Roman"/>
          <w:b/>
          <w:i/>
        </w:rPr>
      </w:pPr>
    </w:p>
    <w:p w14:paraId="3ED43F57" w14:textId="77777777" w:rsidR="00D505A6" w:rsidRDefault="00D505A6" w:rsidP="00D505A6">
      <w:pPr>
        <w:jc w:val="center"/>
        <w:rPr>
          <w:rFonts w:eastAsia="Times New Roman" w:cs="Times New Roman"/>
          <w:b/>
          <w:i/>
        </w:rPr>
      </w:pPr>
    </w:p>
    <w:p w14:paraId="6F8EC5EB" w14:textId="77777777" w:rsidR="00D505A6" w:rsidRDefault="00D505A6" w:rsidP="00D505A6">
      <w:pPr>
        <w:jc w:val="center"/>
        <w:rPr>
          <w:rFonts w:eastAsia="Times New Roman" w:cs="Times New Roman"/>
          <w:b/>
          <w:i/>
        </w:rPr>
      </w:pPr>
    </w:p>
    <w:p w14:paraId="534BB5FE" w14:textId="77777777" w:rsidR="00D505A6" w:rsidRDefault="00D505A6" w:rsidP="00D505A6">
      <w:pPr>
        <w:jc w:val="center"/>
        <w:rPr>
          <w:rFonts w:eastAsia="Times New Roman" w:cs="Times New Roman"/>
          <w:b/>
          <w:i/>
        </w:rPr>
      </w:pPr>
    </w:p>
    <w:p w14:paraId="1A91A139" w14:textId="77777777" w:rsidR="00D505A6" w:rsidRPr="00D505A6" w:rsidRDefault="00D505A6" w:rsidP="00D505A6">
      <w:pPr>
        <w:jc w:val="center"/>
        <w:rPr>
          <w:rFonts w:eastAsia="Times New Roman" w:cs="Times New Roman"/>
          <w:b/>
          <w:i/>
        </w:rPr>
      </w:pPr>
    </w:p>
    <w:p w14:paraId="5FE2DA47" w14:textId="77777777" w:rsidR="00D505A6" w:rsidRPr="00D505A6" w:rsidRDefault="00D505A6" w:rsidP="00D505A6">
      <w:pPr>
        <w:jc w:val="center"/>
        <w:rPr>
          <w:rFonts w:eastAsia="Times New Roman" w:cs="Times New Roman"/>
          <w:b/>
          <w:i/>
        </w:rPr>
      </w:pPr>
    </w:p>
    <w:p w14:paraId="1CDCB614" w14:textId="77777777" w:rsidR="00D505A6" w:rsidRPr="00D505A6" w:rsidRDefault="00D505A6" w:rsidP="00D505A6">
      <w:pPr>
        <w:jc w:val="center"/>
        <w:rPr>
          <w:rFonts w:eastAsia="Times New Roman" w:cs="Times New Roman"/>
          <w:b/>
          <w:i/>
        </w:rPr>
      </w:pPr>
    </w:p>
    <w:p w14:paraId="5A41E066" w14:textId="77777777" w:rsidR="00D505A6" w:rsidRPr="00D505A6" w:rsidRDefault="00D505A6" w:rsidP="00B6139E">
      <w:pPr>
        <w:pStyle w:val="2"/>
        <w:jc w:val="center"/>
      </w:pPr>
      <w:bookmarkStart w:id="296" w:name="_Toc156556326"/>
      <w:r w:rsidRPr="00D505A6">
        <w:t>ПРИМЕРНАЯ РАБОЧАЯ ПРОГРАММА УЧЕБНОЙ ДИСЦИПЛИНЫ</w:t>
      </w:r>
      <w:bookmarkEnd w:id="296"/>
    </w:p>
    <w:p w14:paraId="2C4A9FAB" w14:textId="77777777" w:rsidR="00D505A6" w:rsidRPr="00D505A6" w:rsidRDefault="00D505A6" w:rsidP="00D505A6">
      <w:pPr>
        <w:jc w:val="center"/>
        <w:rPr>
          <w:rFonts w:eastAsia="Times New Roman" w:cs="Times New Roman"/>
          <w:b/>
        </w:rPr>
      </w:pPr>
    </w:p>
    <w:p w14:paraId="45DC2B34" w14:textId="0E899D35" w:rsidR="00D505A6" w:rsidRPr="00A61F5B" w:rsidRDefault="00D505A6" w:rsidP="00B6139E">
      <w:pPr>
        <w:pStyle w:val="2"/>
        <w:jc w:val="center"/>
        <w:rPr>
          <w:i/>
        </w:rPr>
      </w:pPr>
      <w:bookmarkStart w:id="297" w:name="_Toc156556327"/>
      <w:r w:rsidRPr="00A61F5B">
        <w:t>ОП.06 ДЕКОРАТИВНОЕ РАСТЕНИЕВОДСТВО И ПИТОМНИКОВОДСТВО</w:t>
      </w:r>
      <w:bookmarkEnd w:id="297"/>
    </w:p>
    <w:p w14:paraId="7B1BFFEF" w14:textId="0ACD01B1" w:rsidR="00D505A6" w:rsidRDefault="00D505A6" w:rsidP="00D505A6">
      <w:pPr>
        <w:rPr>
          <w:rFonts w:eastAsia="Times New Roman" w:cs="Times New Roman"/>
          <w:i/>
          <w:sz w:val="28"/>
          <w:szCs w:val="28"/>
          <w:vertAlign w:val="superscript"/>
        </w:rPr>
      </w:pPr>
    </w:p>
    <w:p w14:paraId="75C69E91" w14:textId="77777777" w:rsidR="00A61F5B" w:rsidRPr="00D505A6" w:rsidRDefault="00A61F5B" w:rsidP="00D505A6">
      <w:pPr>
        <w:rPr>
          <w:rFonts w:eastAsia="Times New Roman" w:cs="Times New Roman"/>
          <w:b/>
          <w:i/>
        </w:rPr>
      </w:pPr>
    </w:p>
    <w:p w14:paraId="7C365C59" w14:textId="77777777" w:rsidR="00D505A6" w:rsidRPr="00D505A6" w:rsidRDefault="00D505A6" w:rsidP="00D505A6">
      <w:pPr>
        <w:rPr>
          <w:rFonts w:eastAsia="Times New Roman" w:cs="Times New Roman"/>
          <w:b/>
          <w:i/>
        </w:rPr>
      </w:pPr>
    </w:p>
    <w:p w14:paraId="4C81AB28" w14:textId="77777777" w:rsidR="00D505A6" w:rsidRPr="00D505A6" w:rsidRDefault="00D505A6" w:rsidP="00D505A6">
      <w:pPr>
        <w:rPr>
          <w:rFonts w:eastAsia="Times New Roman" w:cs="Times New Roman"/>
          <w:b/>
          <w:i/>
        </w:rPr>
      </w:pPr>
    </w:p>
    <w:p w14:paraId="258FFBDE" w14:textId="77777777" w:rsidR="00D505A6" w:rsidRPr="00D505A6" w:rsidRDefault="00D505A6" w:rsidP="00D505A6">
      <w:pPr>
        <w:rPr>
          <w:rFonts w:eastAsia="Times New Roman" w:cs="Times New Roman"/>
          <w:b/>
          <w:i/>
        </w:rPr>
      </w:pPr>
    </w:p>
    <w:p w14:paraId="1FBE416D" w14:textId="77777777" w:rsidR="00D505A6" w:rsidRPr="00D505A6" w:rsidRDefault="00D505A6" w:rsidP="00D505A6">
      <w:pPr>
        <w:rPr>
          <w:rFonts w:eastAsia="Times New Roman" w:cs="Times New Roman"/>
          <w:b/>
          <w:i/>
        </w:rPr>
      </w:pPr>
    </w:p>
    <w:p w14:paraId="60E0BAE7" w14:textId="77777777" w:rsidR="00D505A6" w:rsidRPr="00D505A6" w:rsidRDefault="00D505A6" w:rsidP="00D505A6">
      <w:pPr>
        <w:rPr>
          <w:rFonts w:eastAsia="Times New Roman" w:cs="Times New Roman"/>
          <w:b/>
          <w:i/>
        </w:rPr>
      </w:pPr>
    </w:p>
    <w:p w14:paraId="286F14A0" w14:textId="77777777" w:rsidR="00D505A6" w:rsidRPr="00D505A6" w:rsidRDefault="00D505A6" w:rsidP="00D505A6">
      <w:pPr>
        <w:rPr>
          <w:rFonts w:eastAsia="Times New Roman" w:cs="Times New Roman"/>
          <w:b/>
          <w:i/>
        </w:rPr>
      </w:pPr>
    </w:p>
    <w:p w14:paraId="4876F665" w14:textId="77777777" w:rsidR="00D505A6" w:rsidRPr="00D505A6" w:rsidRDefault="00D505A6" w:rsidP="00D505A6">
      <w:pPr>
        <w:rPr>
          <w:rFonts w:eastAsia="Times New Roman" w:cs="Times New Roman"/>
          <w:b/>
          <w:i/>
        </w:rPr>
      </w:pPr>
    </w:p>
    <w:p w14:paraId="16D76A58" w14:textId="77777777" w:rsidR="00D505A6" w:rsidRPr="00D505A6" w:rsidRDefault="00D505A6" w:rsidP="00D505A6">
      <w:pPr>
        <w:rPr>
          <w:rFonts w:eastAsia="Times New Roman" w:cs="Times New Roman"/>
          <w:b/>
          <w:i/>
        </w:rPr>
      </w:pPr>
    </w:p>
    <w:p w14:paraId="611769CA" w14:textId="77777777" w:rsidR="00D505A6" w:rsidRPr="00D505A6" w:rsidRDefault="00D505A6" w:rsidP="00D505A6">
      <w:pPr>
        <w:rPr>
          <w:rFonts w:eastAsia="Times New Roman" w:cs="Times New Roman"/>
          <w:b/>
          <w:i/>
        </w:rPr>
      </w:pPr>
    </w:p>
    <w:p w14:paraId="5A425095" w14:textId="77777777" w:rsidR="00D505A6" w:rsidRPr="00D505A6" w:rsidRDefault="00D505A6" w:rsidP="00D505A6">
      <w:pPr>
        <w:rPr>
          <w:rFonts w:eastAsia="Times New Roman" w:cs="Times New Roman"/>
          <w:b/>
          <w:i/>
        </w:rPr>
      </w:pPr>
    </w:p>
    <w:p w14:paraId="3D1A5B0A" w14:textId="77777777" w:rsidR="00D505A6" w:rsidRPr="00D505A6" w:rsidRDefault="00D505A6" w:rsidP="00D505A6">
      <w:pPr>
        <w:rPr>
          <w:rFonts w:eastAsia="Times New Roman" w:cs="Times New Roman"/>
          <w:b/>
          <w:i/>
        </w:rPr>
      </w:pPr>
    </w:p>
    <w:p w14:paraId="37237297" w14:textId="77777777" w:rsidR="00D505A6" w:rsidRPr="00D505A6" w:rsidRDefault="00D505A6" w:rsidP="00D505A6">
      <w:pPr>
        <w:rPr>
          <w:rFonts w:eastAsia="Times New Roman" w:cs="Times New Roman"/>
          <w:b/>
          <w:i/>
        </w:rPr>
      </w:pPr>
    </w:p>
    <w:p w14:paraId="65EFCA2B" w14:textId="77777777" w:rsidR="00D505A6" w:rsidRPr="00D505A6" w:rsidRDefault="00D505A6" w:rsidP="00D505A6">
      <w:pPr>
        <w:rPr>
          <w:rFonts w:eastAsia="Times New Roman" w:cs="Times New Roman"/>
          <w:b/>
          <w:i/>
        </w:rPr>
      </w:pPr>
    </w:p>
    <w:p w14:paraId="3B2BC01E" w14:textId="77777777" w:rsidR="00D505A6" w:rsidRPr="00D505A6" w:rsidRDefault="00D505A6" w:rsidP="00D505A6">
      <w:pPr>
        <w:rPr>
          <w:rFonts w:eastAsia="Times New Roman" w:cs="Times New Roman"/>
          <w:b/>
          <w:i/>
        </w:rPr>
      </w:pPr>
    </w:p>
    <w:p w14:paraId="18761957" w14:textId="77777777" w:rsidR="00D505A6" w:rsidRPr="00D505A6" w:rsidRDefault="00D505A6" w:rsidP="00D505A6">
      <w:pPr>
        <w:rPr>
          <w:rFonts w:eastAsia="Times New Roman" w:cs="Times New Roman"/>
          <w:b/>
          <w:i/>
        </w:rPr>
      </w:pPr>
    </w:p>
    <w:p w14:paraId="05B6DB4D" w14:textId="77777777" w:rsidR="00D505A6" w:rsidRPr="00D505A6" w:rsidRDefault="00D505A6" w:rsidP="00D505A6">
      <w:pPr>
        <w:rPr>
          <w:rFonts w:eastAsia="Times New Roman" w:cs="Times New Roman"/>
          <w:b/>
          <w:i/>
        </w:rPr>
      </w:pPr>
    </w:p>
    <w:p w14:paraId="5307D165" w14:textId="77777777" w:rsidR="00D505A6" w:rsidRPr="00D505A6" w:rsidRDefault="00D505A6" w:rsidP="00D505A6">
      <w:pPr>
        <w:rPr>
          <w:rFonts w:eastAsia="Times New Roman" w:cs="Times New Roman"/>
          <w:b/>
          <w:i/>
        </w:rPr>
      </w:pPr>
    </w:p>
    <w:p w14:paraId="6DF8E0E9" w14:textId="77777777" w:rsidR="00D505A6" w:rsidRPr="00D505A6" w:rsidRDefault="00D505A6" w:rsidP="00D505A6">
      <w:pPr>
        <w:rPr>
          <w:rFonts w:eastAsia="Times New Roman" w:cs="Times New Roman"/>
          <w:b/>
          <w:i/>
        </w:rPr>
      </w:pPr>
    </w:p>
    <w:p w14:paraId="7FD946F2" w14:textId="77777777" w:rsidR="00D505A6" w:rsidRPr="00D505A6" w:rsidRDefault="00D505A6" w:rsidP="00D505A6">
      <w:pPr>
        <w:rPr>
          <w:rFonts w:eastAsia="Times New Roman" w:cs="Times New Roman"/>
          <w:b/>
          <w:i/>
        </w:rPr>
      </w:pPr>
    </w:p>
    <w:p w14:paraId="4D83BF4E" w14:textId="77777777" w:rsidR="00D505A6" w:rsidRPr="00D505A6" w:rsidRDefault="00D505A6" w:rsidP="00D505A6">
      <w:pPr>
        <w:rPr>
          <w:rFonts w:eastAsia="Times New Roman" w:cs="Times New Roman"/>
          <w:b/>
          <w:i/>
        </w:rPr>
      </w:pPr>
    </w:p>
    <w:p w14:paraId="524EE3E2" w14:textId="77777777" w:rsidR="00D505A6" w:rsidRPr="00D505A6" w:rsidRDefault="00D505A6" w:rsidP="00D505A6">
      <w:pPr>
        <w:rPr>
          <w:rFonts w:eastAsia="Times New Roman" w:cs="Times New Roman"/>
          <w:b/>
          <w:i/>
        </w:rPr>
      </w:pPr>
    </w:p>
    <w:p w14:paraId="3789390F" w14:textId="77777777" w:rsidR="00D505A6" w:rsidRPr="00D505A6" w:rsidRDefault="00D505A6" w:rsidP="00D505A6">
      <w:pPr>
        <w:rPr>
          <w:rFonts w:eastAsia="Times New Roman" w:cs="Times New Roman"/>
          <w:b/>
          <w:i/>
        </w:rPr>
      </w:pPr>
    </w:p>
    <w:p w14:paraId="265EB3C4" w14:textId="77777777" w:rsidR="00D505A6" w:rsidRPr="00D505A6" w:rsidRDefault="00D505A6" w:rsidP="00D505A6">
      <w:pPr>
        <w:rPr>
          <w:rFonts w:eastAsia="Times New Roman" w:cs="Times New Roman"/>
          <w:b/>
          <w:i/>
        </w:rPr>
      </w:pPr>
    </w:p>
    <w:p w14:paraId="1A232C57" w14:textId="77777777" w:rsidR="00D505A6" w:rsidRPr="00D505A6" w:rsidRDefault="00D505A6" w:rsidP="00D505A6">
      <w:pPr>
        <w:rPr>
          <w:rFonts w:eastAsia="Times New Roman" w:cs="Times New Roman"/>
          <w:b/>
          <w:i/>
        </w:rPr>
      </w:pPr>
    </w:p>
    <w:p w14:paraId="5268B9AE" w14:textId="77777777" w:rsidR="00D505A6" w:rsidRPr="00D505A6" w:rsidRDefault="00D505A6" w:rsidP="00D505A6">
      <w:pPr>
        <w:rPr>
          <w:rFonts w:eastAsia="Times New Roman" w:cs="Times New Roman"/>
          <w:b/>
          <w:i/>
        </w:rPr>
      </w:pPr>
    </w:p>
    <w:p w14:paraId="16A82B45" w14:textId="77777777" w:rsidR="00D505A6" w:rsidRPr="00D505A6" w:rsidRDefault="00D505A6" w:rsidP="00D505A6">
      <w:pPr>
        <w:rPr>
          <w:rFonts w:eastAsia="Times New Roman" w:cs="Times New Roman"/>
          <w:b/>
          <w:i/>
        </w:rPr>
      </w:pPr>
    </w:p>
    <w:p w14:paraId="4C90AE7D" w14:textId="77777777" w:rsidR="00D505A6" w:rsidRPr="00D505A6" w:rsidRDefault="00D505A6" w:rsidP="00D505A6">
      <w:pPr>
        <w:rPr>
          <w:rFonts w:eastAsia="Times New Roman" w:cs="Times New Roman"/>
          <w:b/>
          <w:i/>
        </w:rPr>
      </w:pPr>
    </w:p>
    <w:p w14:paraId="6582C2A1" w14:textId="77777777" w:rsidR="00D505A6" w:rsidRPr="00D505A6" w:rsidRDefault="00D505A6" w:rsidP="00D505A6">
      <w:pPr>
        <w:rPr>
          <w:rFonts w:eastAsia="Times New Roman" w:cs="Times New Roman"/>
          <w:b/>
          <w:i/>
        </w:rPr>
      </w:pPr>
    </w:p>
    <w:p w14:paraId="647196CB" w14:textId="77777777" w:rsidR="00D505A6" w:rsidRPr="00D505A6" w:rsidRDefault="00D505A6" w:rsidP="00D505A6">
      <w:pPr>
        <w:rPr>
          <w:rFonts w:eastAsia="Times New Roman" w:cs="Times New Roman"/>
          <w:b/>
          <w:i/>
        </w:rPr>
      </w:pPr>
    </w:p>
    <w:p w14:paraId="74B2D0B2" w14:textId="11DF646E" w:rsidR="00D505A6" w:rsidRPr="00A61F5B" w:rsidRDefault="00D505A6" w:rsidP="00D505A6">
      <w:pPr>
        <w:jc w:val="center"/>
        <w:rPr>
          <w:rFonts w:eastAsia="Times New Roman" w:cs="Times New Roman"/>
          <w:b/>
          <w:iCs/>
          <w:vertAlign w:val="superscript"/>
        </w:rPr>
      </w:pPr>
      <w:r w:rsidRPr="00A61F5B">
        <w:rPr>
          <w:rFonts w:eastAsia="Times New Roman" w:cs="Times New Roman"/>
          <w:b/>
          <w:bCs/>
          <w:iCs/>
        </w:rPr>
        <w:t>202</w:t>
      </w:r>
      <w:r w:rsidR="0063746F">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rPr>
        <w:br w:type="page"/>
      </w:r>
    </w:p>
    <w:p w14:paraId="127DBF2D" w14:textId="77777777" w:rsidR="00BB7DDD" w:rsidRPr="00866EA1" w:rsidRDefault="00BB7DDD" w:rsidP="00BB7DDD">
      <w:pPr>
        <w:jc w:val="center"/>
        <w:rPr>
          <w:b/>
        </w:rPr>
      </w:pPr>
      <w:r w:rsidRPr="00866EA1">
        <w:rPr>
          <w:b/>
        </w:rPr>
        <w:lastRenderedPageBreak/>
        <w:t>СОДЕРЖАНИЕ</w:t>
      </w:r>
    </w:p>
    <w:p w14:paraId="7D1BD665"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192BAFDA" w14:textId="77777777" w:rsidTr="00BF21D9">
        <w:tc>
          <w:tcPr>
            <w:tcW w:w="7501" w:type="dxa"/>
          </w:tcPr>
          <w:p w14:paraId="2FFCD19C" w14:textId="77777777" w:rsidR="00BB7DDD" w:rsidRPr="00866EA1" w:rsidRDefault="00BB7DDD" w:rsidP="00A96C27">
            <w:pPr>
              <w:numPr>
                <w:ilvl w:val="0"/>
                <w:numId w:val="119"/>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11021D53" w14:textId="77777777" w:rsidR="00BB7DDD" w:rsidRPr="00866EA1" w:rsidRDefault="00BB7DDD" w:rsidP="00BF21D9">
            <w:pPr>
              <w:rPr>
                <w:b/>
              </w:rPr>
            </w:pPr>
          </w:p>
        </w:tc>
      </w:tr>
      <w:tr w:rsidR="00BB7DDD" w:rsidRPr="00866EA1" w14:paraId="59153201" w14:textId="77777777" w:rsidTr="00BF21D9">
        <w:tc>
          <w:tcPr>
            <w:tcW w:w="7501" w:type="dxa"/>
          </w:tcPr>
          <w:p w14:paraId="3C06089A" w14:textId="77777777" w:rsidR="00BB7DDD" w:rsidRPr="00866EA1" w:rsidRDefault="00BB7DDD" w:rsidP="00A96C27">
            <w:pPr>
              <w:numPr>
                <w:ilvl w:val="0"/>
                <w:numId w:val="119"/>
              </w:numPr>
              <w:suppressAutoHyphens/>
              <w:spacing w:after="200" w:line="276" w:lineRule="auto"/>
              <w:rPr>
                <w:b/>
              </w:rPr>
            </w:pPr>
            <w:r w:rsidRPr="00866EA1">
              <w:rPr>
                <w:b/>
              </w:rPr>
              <w:t>СТРУКТУРА И СОДЕРЖАНИЕ УЧЕБНОЙ ДИСЦИПЛИНЫ</w:t>
            </w:r>
          </w:p>
          <w:p w14:paraId="4E84BD95" w14:textId="77777777" w:rsidR="00BB7DDD" w:rsidRPr="00866EA1" w:rsidRDefault="00BB7DDD" w:rsidP="00A96C27">
            <w:pPr>
              <w:numPr>
                <w:ilvl w:val="0"/>
                <w:numId w:val="119"/>
              </w:numPr>
              <w:suppressAutoHyphens/>
              <w:spacing w:after="200" w:line="276" w:lineRule="auto"/>
              <w:rPr>
                <w:b/>
              </w:rPr>
            </w:pPr>
            <w:r w:rsidRPr="00866EA1">
              <w:rPr>
                <w:b/>
              </w:rPr>
              <w:t>УСЛОВИЯ РЕАЛИЗАЦИИ УЧЕБНОЙ ДИСЦИПЛИНЫ</w:t>
            </w:r>
          </w:p>
        </w:tc>
        <w:tc>
          <w:tcPr>
            <w:tcW w:w="1854" w:type="dxa"/>
          </w:tcPr>
          <w:p w14:paraId="5569DB76" w14:textId="77777777" w:rsidR="00BB7DDD" w:rsidRPr="00866EA1" w:rsidRDefault="00BB7DDD" w:rsidP="00BF21D9">
            <w:pPr>
              <w:ind w:left="644"/>
              <w:rPr>
                <w:b/>
              </w:rPr>
            </w:pPr>
          </w:p>
        </w:tc>
      </w:tr>
      <w:tr w:rsidR="00BB7DDD" w:rsidRPr="00866EA1" w14:paraId="36BDC6FC" w14:textId="77777777" w:rsidTr="00BF21D9">
        <w:tc>
          <w:tcPr>
            <w:tcW w:w="7501" w:type="dxa"/>
          </w:tcPr>
          <w:p w14:paraId="1D2C3F09" w14:textId="77777777" w:rsidR="00BB7DDD" w:rsidRPr="00866EA1" w:rsidRDefault="00BB7DDD" w:rsidP="00A96C27">
            <w:pPr>
              <w:numPr>
                <w:ilvl w:val="0"/>
                <w:numId w:val="119"/>
              </w:numPr>
              <w:suppressAutoHyphens/>
              <w:spacing w:after="200" w:line="276" w:lineRule="auto"/>
              <w:rPr>
                <w:b/>
              </w:rPr>
            </w:pPr>
            <w:r w:rsidRPr="00866EA1">
              <w:rPr>
                <w:b/>
              </w:rPr>
              <w:t>КОНТРОЛЬ И ОЦЕНКА РЕЗУЛЬТАТОВ ОСВОЕНИЯ УЧЕБНОЙ ДИСЦИПЛИНЫ</w:t>
            </w:r>
          </w:p>
          <w:p w14:paraId="457AFA9C" w14:textId="77777777" w:rsidR="00BB7DDD" w:rsidRPr="00866EA1" w:rsidRDefault="00BB7DDD" w:rsidP="00BF21D9">
            <w:pPr>
              <w:suppressAutoHyphens/>
              <w:rPr>
                <w:b/>
              </w:rPr>
            </w:pPr>
          </w:p>
        </w:tc>
        <w:tc>
          <w:tcPr>
            <w:tcW w:w="1854" w:type="dxa"/>
          </w:tcPr>
          <w:p w14:paraId="19ED114F" w14:textId="77777777" w:rsidR="00BB7DDD" w:rsidRPr="00866EA1" w:rsidRDefault="00BB7DDD" w:rsidP="00BF21D9">
            <w:pPr>
              <w:rPr>
                <w:b/>
              </w:rPr>
            </w:pPr>
          </w:p>
        </w:tc>
      </w:tr>
    </w:tbl>
    <w:p w14:paraId="17B2C730" w14:textId="2F557DE9" w:rsidR="00D505A6" w:rsidRPr="00D505A6" w:rsidRDefault="00D505A6" w:rsidP="00A96C27">
      <w:pPr>
        <w:numPr>
          <w:ilvl w:val="0"/>
          <w:numId w:val="42"/>
        </w:numPr>
        <w:spacing w:before="120" w:after="120"/>
        <w:jc w:val="center"/>
        <w:rPr>
          <w:rFonts w:eastAsia="Times New Roman" w:cs="Times New Roman"/>
          <w:b/>
        </w:rPr>
      </w:pPr>
      <w:r w:rsidRPr="00D505A6">
        <w:rPr>
          <w:rFonts w:eastAsia="Times New Roman" w:cs="Times New Roman"/>
          <w:b/>
          <w:i/>
          <w:u w:val="single"/>
        </w:rPr>
        <w:br w:type="page"/>
      </w:r>
      <w:r w:rsidRPr="00D505A6">
        <w:rPr>
          <w:rFonts w:eastAsia="Times New Roman" w:cs="Times New Roman"/>
          <w:b/>
        </w:rPr>
        <w:lastRenderedPageBreak/>
        <w:t xml:space="preserve">ОБЩАЯ ХАРАКТЕРИСТИКА ПРИМЕРНОЙ РАБОЧЕЙ ПРОГРАММЫ УЧЕБНОЙ ДИСЦИПЛИНЫ </w:t>
      </w:r>
      <w:r w:rsidR="00A61F5B">
        <w:rPr>
          <w:rFonts w:eastAsia="Times New Roman" w:cs="Times New Roman"/>
          <w:b/>
        </w:rPr>
        <w:br/>
      </w:r>
      <w:r w:rsidRPr="00D505A6">
        <w:rPr>
          <w:rFonts w:eastAsia="Times New Roman" w:cs="Times New Roman"/>
          <w:b/>
        </w:rPr>
        <w:t>ОП.06 ДЕКОРАТИВНОЕ РАСТЕНИЕВОДСТВО И ПИТОМНИКОВОДСТВО</w:t>
      </w:r>
    </w:p>
    <w:p w14:paraId="4090359C" w14:textId="77777777" w:rsidR="00D505A6" w:rsidRPr="00D505A6" w:rsidRDefault="00D505A6" w:rsidP="00D50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r w:rsidRPr="00D505A6">
        <w:rPr>
          <w:rFonts w:eastAsia="Times New Roman" w:cs="Times New Roman"/>
          <w:b/>
        </w:rPr>
        <w:t>1.1. Место дисциплины в структуре основной образовательной программы</w:t>
      </w:r>
    </w:p>
    <w:p w14:paraId="77656BD9" w14:textId="77777777" w:rsidR="00D505A6" w:rsidRPr="00D505A6" w:rsidRDefault="00D505A6" w:rsidP="00D50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 xml:space="preserve">Учебная дисциплина «ОП.06 Декоративное растениеводство и питомниководство» является обязательной частью общепрофессионального цикла примерной основной образовательной программы в соответствии с ФГОС по специальности 35.02.12 «Садово-парковое и ландшафтное строительство». </w:t>
      </w:r>
    </w:p>
    <w:p w14:paraId="08E75D4B" w14:textId="7DCC307A" w:rsidR="00D505A6" w:rsidRPr="00D505A6" w:rsidRDefault="00D505A6" w:rsidP="00D50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Особое значение дисциплина имеет при формировании и развитии ОК 01 – ОК 05, ОК 07 – ОК 09.</w:t>
      </w:r>
    </w:p>
    <w:p w14:paraId="2EF2CAA8" w14:textId="77777777" w:rsidR="00D505A6" w:rsidRPr="00D505A6" w:rsidRDefault="00D505A6" w:rsidP="00A96C27">
      <w:pPr>
        <w:numPr>
          <w:ilvl w:val="1"/>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eastAsia="Times New Roman" w:cs="Times New Roman"/>
          <w:b/>
        </w:rPr>
      </w:pPr>
      <w:r w:rsidRPr="00D505A6">
        <w:rPr>
          <w:rFonts w:eastAsia="Times New Roman" w:cs="Times New Roman"/>
          <w:b/>
        </w:rPr>
        <w:t>Цель и планируемые результаты освоения дисциплины</w:t>
      </w:r>
    </w:p>
    <w:p w14:paraId="335562A7" w14:textId="77777777" w:rsidR="00D505A6" w:rsidRPr="00D505A6" w:rsidRDefault="00D505A6" w:rsidP="00D505A6">
      <w:pPr>
        <w:suppressAutoHyphens/>
        <w:spacing w:line="276" w:lineRule="auto"/>
        <w:ind w:firstLine="709"/>
        <w:jc w:val="both"/>
        <w:rPr>
          <w:rFonts w:eastAsia="Times New Roman" w:cs="Times New Roman"/>
          <w:lang w:eastAsia="en-US"/>
        </w:rPr>
      </w:pPr>
      <w:r w:rsidRPr="00D505A6">
        <w:rPr>
          <w:rFonts w:eastAsia="Times New Roman" w:cs="Times New Roman"/>
        </w:rPr>
        <w:t>В рамках программы учебной дисциплины обучающимися осваиваются умения и знания</w:t>
      </w:r>
    </w:p>
    <w:tbl>
      <w:tblPr>
        <w:tblpPr w:leftFromText="180" w:rightFromText="180" w:vertAnchor="text" w:tblpY="1"/>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827"/>
        <w:gridCol w:w="3895"/>
      </w:tblGrid>
      <w:tr w:rsidR="00D505A6" w:rsidRPr="00D505A6" w14:paraId="6668F200" w14:textId="77777777" w:rsidTr="00D505A6">
        <w:trPr>
          <w:trHeight w:val="649"/>
        </w:trPr>
        <w:tc>
          <w:tcPr>
            <w:tcW w:w="1526" w:type="dxa"/>
            <w:vAlign w:val="center"/>
            <w:hideMark/>
          </w:tcPr>
          <w:p w14:paraId="6DB66F6A" w14:textId="77777777" w:rsidR="00D505A6" w:rsidRPr="00D505A6" w:rsidRDefault="00E60DB2" w:rsidP="00D505A6">
            <w:pPr>
              <w:suppressAutoHyphens/>
              <w:spacing w:line="276" w:lineRule="auto"/>
              <w:jc w:val="center"/>
              <w:rPr>
                <w:rFonts w:eastAsia="Times New Roman" w:cs="Times New Roman"/>
                <w:b/>
              </w:rPr>
            </w:pPr>
            <w:r>
              <w:rPr>
                <w:rFonts w:eastAsia="Times New Roman" w:cs="Times New Roman"/>
                <w:b/>
              </w:rPr>
              <w:t>Код</w:t>
            </w:r>
          </w:p>
          <w:p w14:paraId="0ADD320B"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ПК, ОК</w:t>
            </w:r>
          </w:p>
        </w:tc>
        <w:tc>
          <w:tcPr>
            <w:tcW w:w="3827" w:type="dxa"/>
            <w:vAlign w:val="center"/>
            <w:hideMark/>
          </w:tcPr>
          <w:p w14:paraId="62D57F46"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Умения</w:t>
            </w:r>
          </w:p>
        </w:tc>
        <w:tc>
          <w:tcPr>
            <w:tcW w:w="3895" w:type="dxa"/>
            <w:vAlign w:val="center"/>
            <w:hideMark/>
          </w:tcPr>
          <w:p w14:paraId="338091DF"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Знания</w:t>
            </w:r>
          </w:p>
        </w:tc>
      </w:tr>
      <w:tr w:rsidR="00D505A6" w:rsidRPr="00D505A6" w14:paraId="087628CE" w14:textId="77777777" w:rsidTr="00D505A6">
        <w:trPr>
          <w:trHeight w:val="649"/>
        </w:trPr>
        <w:tc>
          <w:tcPr>
            <w:tcW w:w="1526" w:type="dxa"/>
          </w:tcPr>
          <w:p w14:paraId="6318C99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tc>
        <w:tc>
          <w:tcPr>
            <w:tcW w:w="3827" w:type="dxa"/>
          </w:tcPr>
          <w:p w14:paraId="48FB36D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распознавать задачу и/или проблему в профессиональном и/или социальном контексте; </w:t>
            </w:r>
          </w:p>
          <w:p w14:paraId="6872E543"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анализировать задачу и/или проблему и выделять её составные части; </w:t>
            </w:r>
          </w:p>
          <w:p w14:paraId="1AD2266A"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определять этапы решения задачи; </w:t>
            </w:r>
          </w:p>
          <w:p w14:paraId="0B1879A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выявлять и эффективно искать информацию, необходимую для решения задачи и/или проблемы;</w:t>
            </w:r>
          </w:p>
          <w:p w14:paraId="44FF46D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составлять план действия; </w:t>
            </w:r>
          </w:p>
          <w:p w14:paraId="104DA423"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необходимые ресурсы;</w:t>
            </w:r>
          </w:p>
          <w:p w14:paraId="0D9E9A2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владеть актуальными методами работы в профессиональной и смежных сферах; </w:t>
            </w:r>
          </w:p>
          <w:p w14:paraId="188B7513"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реализовывать составленный план; </w:t>
            </w:r>
          </w:p>
          <w:p w14:paraId="39171D43"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оценивать результат и последствия своих действий (самостоятельно или с помощью наставника)</w:t>
            </w:r>
          </w:p>
        </w:tc>
        <w:tc>
          <w:tcPr>
            <w:tcW w:w="3895" w:type="dxa"/>
          </w:tcPr>
          <w:p w14:paraId="46CA787E"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актуальный профессиональный и социальный контекст, в котором приходится работать и жить;</w:t>
            </w:r>
          </w:p>
          <w:p w14:paraId="607D5BDA"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основные источники информации и ресурсы для решения задач и проблем в профессиональном и/или социальном контексте; </w:t>
            </w:r>
          </w:p>
          <w:p w14:paraId="4439B17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алгоритмы выполнения работ в профессиональной и смежных областях; </w:t>
            </w:r>
          </w:p>
          <w:p w14:paraId="745A9C1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методы работы в профессиональной и смежных сферах; </w:t>
            </w:r>
          </w:p>
          <w:p w14:paraId="5323FBF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структуру плана для решения задач; </w:t>
            </w:r>
          </w:p>
          <w:p w14:paraId="2686479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порядок оценки результатов решения задач профессиональной деятельности</w:t>
            </w:r>
          </w:p>
        </w:tc>
      </w:tr>
      <w:tr w:rsidR="00D505A6" w:rsidRPr="00D505A6" w14:paraId="38D69D75" w14:textId="77777777" w:rsidTr="00D505A6">
        <w:trPr>
          <w:trHeight w:val="649"/>
        </w:trPr>
        <w:tc>
          <w:tcPr>
            <w:tcW w:w="1526" w:type="dxa"/>
          </w:tcPr>
          <w:p w14:paraId="3808275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tc>
        <w:tc>
          <w:tcPr>
            <w:tcW w:w="3827" w:type="dxa"/>
          </w:tcPr>
          <w:p w14:paraId="2BDA6A3C"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задачи для поиска информации;</w:t>
            </w:r>
          </w:p>
          <w:p w14:paraId="752A3EA9"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необходимые источники информации;</w:t>
            </w:r>
          </w:p>
          <w:p w14:paraId="70B2C271"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планировать процесс поиска; </w:t>
            </w:r>
          </w:p>
          <w:p w14:paraId="14DA5C5E"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xml:space="preserve">- структурировать получаемую информацию; </w:t>
            </w:r>
          </w:p>
          <w:p w14:paraId="18164A9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выделять наиболее значимое в перечне информации; </w:t>
            </w:r>
          </w:p>
          <w:p w14:paraId="2A38E896"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оценивать практическую значимость результатов поиска;</w:t>
            </w:r>
          </w:p>
          <w:p w14:paraId="643F98E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оформлять результаты поиска; </w:t>
            </w:r>
          </w:p>
          <w:p w14:paraId="76D9007F"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применять средства информационных технологий для решения профессиональных задач; </w:t>
            </w:r>
          </w:p>
          <w:p w14:paraId="7DF505A3"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использовать современное программное обеспечение</w:t>
            </w:r>
          </w:p>
        </w:tc>
        <w:tc>
          <w:tcPr>
            <w:tcW w:w="3895" w:type="dxa"/>
          </w:tcPr>
          <w:p w14:paraId="3BE6480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xml:space="preserve">- номенклатура информационных источников, применяемых в профессиональной деятельности; </w:t>
            </w:r>
          </w:p>
          <w:p w14:paraId="0C655011"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приемы структурирования информации; </w:t>
            </w:r>
          </w:p>
          <w:p w14:paraId="25BD5FC3"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xml:space="preserve">- формат оформления результатов поиска информации; </w:t>
            </w:r>
          </w:p>
          <w:p w14:paraId="6D0F8F8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современные средства и устройства информатизации; </w:t>
            </w:r>
          </w:p>
          <w:p w14:paraId="0902507E"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порядок их применения и программное обеспечение в профессиональной деятельности</w:t>
            </w:r>
          </w:p>
        </w:tc>
      </w:tr>
      <w:tr w:rsidR="00D505A6" w:rsidRPr="00D505A6" w14:paraId="4AC8C1B5" w14:textId="77777777" w:rsidTr="00D505A6">
        <w:trPr>
          <w:trHeight w:val="649"/>
        </w:trPr>
        <w:tc>
          <w:tcPr>
            <w:tcW w:w="1526" w:type="dxa"/>
          </w:tcPr>
          <w:p w14:paraId="1C63676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ОК 03</w:t>
            </w:r>
          </w:p>
        </w:tc>
        <w:tc>
          <w:tcPr>
            <w:tcW w:w="3827" w:type="dxa"/>
          </w:tcPr>
          <w:p w14:paraId="2C81877F"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определять актуальность нормативно-правовой документации в профессиональной деятельности; </w:t>
            </w:r>
          </w:p>
          <w:p w14:paraId="0037E0C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применять современную научную профессиональную терминологию; </w:t>
            </w:r>
          </w:p>
          <w:p w14:paraId="7AB6799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и выстраивать траектории профессионального развития и самообразования</w:t>
            </w:r>
          </w:p>
        </w:tc>
        <w:tc>
          <w:tcPr>
            <w:tcW w:w="3895" w:type="dxa"/>
          </w:tcPr>
          <w:p w14:paraId="4562C2FC"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содержание актуальной нормативно-правовой документации; </w:t>
            </w:r>
          </w:p>
          <w:p w14:paraId="78DF29D1"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современная научная и профессиональная терминология; </w:t>
            </w:r>
          </w:p>
          <w:p w14:paraId="245422D3"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возможные траектории профессионального развития и самообразования</w:t>
            </w:r>
          </w:p>
        </w:tc>
      </w:tr>
      <w:tr w:rsidR="00D505A6" w:rsidRPr="00D505A6" w14:paraId="0CFC66EA" w14:textId="77777777" w:rsidTr="00D505A6">
        <w:trPr>
          <w:trHeight w:val="649"/>
        </w:trPr>
        <w:tc>
          <w:tcPr>
            <w:tcW w:w="1526" w:type="dxa"/>
          </w:tcPr>
          <w:p w14:paraId="12BC1A6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tc>
        <w:tc>
          <w:tcPr>
            <w:tcW w:w="3827" w:type="dxa"/>
          </w:tcPr>
          <w:p w14:paraId="554E304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организовывать работу коллектива и команды</w:t>
            </w:r>
          </w:p>
        </w:tc>
        <w:tc>
          <w:tcPr>
            <w:tcW w:w="3895" w:type="dxa"/>
          </w:tcPr>
          <w:p w14:paraId="339F9AA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основы проектной деятельности</w:t>
            </w:r>
          </w:p>
        </w:tc>
      </w:tr>
      <w:tr w:rsidR="00D505A6" w:rsidRPr="00D505A6" w14:paraId="68B15923" w14:textId="77777777" w:rsidTr="00D505A6">
        <w:trPr>
          <w:trHeight w:val="649"/>
        </w:trPr>
        <w:tc>
          <w:tcPr>
            <w:tcW w:w="1526" w:type="dxa"/>
          </w:tcPr>
          <w:p w14:paraId="4A04D09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tc>
        <w:tc>
          <w:tcPr>
            <w:tcW w:w="3827" w:type="dxa"/>
          </w:tcPr>
          <w:p w14:paraId="35C3D3F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грамотно излагать свои мысли и оформлять документы по профессиональной тематике на государственном языке;</w:t>
            </w:r>
          </w:p>
          <w:p w14:paraId="34A704F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проявлять толерантность в рабочем коллективе</w:t>
            </w:r>
          </w:p>
        </w:tc>
        <w:tc>
          <w:tcPr>
            <w:tcW w:w="3895" w:type="dxa"/>
          </w:tcPr>
          <w:p w14:paraId="067662F5"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особенности социального и культурного контекста; </w:t>
            </w:r>
          </w:p>
          <w:p w14:paraId="06BF01B6"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правила оформления документов и построения устных сообщений</w:t>
            </w:r>
          </w:p>
        </w:tc>
      </w:tr>
      <w:tr w:rsidR="00D505A6" w:rsidRPr="00D505A6" w14:paraId="6672A3E9" w14:textId="77777777" w:rsidTr="00D505A6">
        <w:trPr>
          <w:trHeight w:val="649"/>
        </w:trPr>
        <w:tc>
          <w:tcPr>
            <w:tcW w:w="1526" w:type="dxa"/>
          </w:tcPr>
          <w:p w14:paraId="76B5927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w:t>
            </w:r>
          </w:p>
        </w:tc>
        <w:tc>
          <w:tcPr>
            <w:tcW w:w="3827" w:type="dxa"/>
          </w:tcPr>
          <w:p w14:paraId="2EC1D28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соблюдать нормы экологической безопасности; </w:t>
            </w:r>
          </w:p>
          <w:p w14:paraId="5CB55389"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направления ресурсосбережения в рамках профессиональной деятельности по специальности при выполнении работ по благоустройству, озеленению, техническому обслуживанию и содержанию объектов, в том числе организации работ по выращиванию древесно-кустарниковой, цветочно-декоративной растительности и газонных трав;</w:t>
            </w:r>
          </w:p>
          <w:p w14:paraId="3352A336"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использовать технологии и принципы бережливого производства в осуществлении профессиональной деятельности;</w:t>
            </w:r>
          </w:p>
          <w:p w14:paraId="044C0C7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применять знания об изменении климата в профессиональной деятельности (выполнении работ по благоустройству, озеленению, техническому обслуживанию и содержанию объектов, в том числе организации работ по выращиванию древесно-кустарниковой, цветочно-декоративной растительности и газонных трав);</w:t>
            </w:r>
          </w:p>
          <w:p w14:paraId="7485D28A"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использовать энергосберегающие и ресурсосберегающие технологии в профессиональной деятельности по специальности</w:t>
            </w:r>
          </w:p>
        </w:tc>
        <w:tc>
          <w:tcPr>
            <w:tcW w:w="3895" w:type="dxa"/>
          </w:tcPr>
          <w:p w14:paraId="4CEAFEA1"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xml:space="preserve">- правила экологической безопасности при ведении профессиональной деятельности; </w:t>
            </w:r>
          </w:p>
          <w:p w14:paraId="6E37422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основные ресурсы, задействованные в профессиональной деятельности; </w:t>
            </w:r>
          </w:p>
          <w:p w14:paraId="58F0A515"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пути обеспечения ресурсосбережения;</w:t>
            </w:r>
          </w:p>
          <w:p w14:paraId="22FA005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влияние климата на рост и развитие растений, на состояние элементов благоустройства и озеленения, на сохранность объектов садово-паркового строительства;</w:t>
            </w:r>
          </w:p>
          <w:p w14:paraId="6BEC61D9"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технологии бережливого производства и возможности их применения в профессиональной деятельности.</w:t>
            </w:r>
          </w:p>
        </w:tc>
      </w:tr>
      <w:tr w:rsidR="00D505A6" w:rsidRPr="00D505A6" w14:paraId="59A94746" w14:textId="77777777" w:rsidTr="00D505A6">
        <w:trPr>
          <w:trHeight w:val="649"/>
        </w:trPr>
        <w:tc>
          <w:tcPr>
            <w:tcW w:w="1526" w:type="dxa"/>
          </w:tcPr>
          <w:p w14:paraId="5707190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ОК 09</w:t>
            </w:r>
          </w:p>
        </w:tc>
        <w:tc>
          <w:tcPr>
            <w:tcW w:w="3827" w:type="dxa"/>
          </w:tcPr>
          <w:p w14:paraId="465722C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17DD862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участвовать в диалогах на знакомые общие и профессиональные темы; </w:t>
            </w:r>
          </w:p>
          <w:p w14:paraId="287074EA"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строить простые высказывания о себе и о своей профессиональной деятельности; </w:t>
            </w:r>
          </w:p>
          <w:p w14:paraId="7D41FA5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кратко обосновывать и объяснять свои действия (текущие и планируемые); </w:t>
            </w:r>
          </w:p>
          <w:p w14:paraId="672CCFF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писать простые связные сообщения на знакомые или интересующие профессиональные темы</w:t>
            </w:r>
          </w:p>
        </w:tc>
        <w:tc>
          <w:tcPr>
            <w:tcW w:w="3895" w:type="dxa"/>
          </w:tcPr>
          <w:p w14:paraId="3D321436"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правила построения простых и сложных предложений на профессиональные темы; </w:t>
            </w:r>
          </w:p>
          <w:p w14:paraId="453E364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основные общеупотребительные глаголы (бытовая и профессиональная лексика); </w:t>
            </w:r>
          </w:p>
          <w:p w14:paraId="7EB539C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лексический минимум, относящийся к описанию предметов, средств и процессов профессиональной деятельности; </w:t>
            </w:r>
          </w:p>
          <w:p w14:paraId="0975738A"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особенности произношения; </w:t>
            </w:r>
          </w:p>
          <w:p w14:paraId="79DE211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правила чтения текстов профессиональной направленности</w:t>
            </w:r>
          </w:p>
        </w:tc>
      </w:tr>
      <w:tr w:rsidR="00D505A6" w:rsidRPr="00D505A6" w14:paraId="4A889B30" w14:textId="77777777" w:rsidTr="00D505A6">
        <w:trPr>
          <w:trHeight w:val="649"/>
        </w:trPr>
        <w:tc>
          <w:tcPr>
            <w:tcW w:w="1526" w:type="dxa"/>
          </w:tcPr>
          <w:p w14:paraId="4E203E7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w:t>
            </w:r>
          </w:p>
        </w:tc>
        <w:tc>
          <w:tcPr>
            <w:tcW w:w="3827" w:type="dxa"/>
          </w:tcPr>
          <w:p w14:paraId="4608521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необходимые методы ухода за насаждениями</w:t>
            </w:r>
          </w:p>
        </w:tc>
        <w:tc>
          <w:tcPr>
            <w:tcW w:w="3895" w:type="dxa"/>
          </w:tcPr>
          <w:p w14:paraId="4842ECF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правила производства озеленительных работ на благоустраиваемых объектах и территориях</w:t>
            </w:r>
          </w:p>
        </w:tc>
      </w:tr>
      <w:tr w:rsidR="00D505A6" w:rsidRPr="00D505A6" w14:paraId="1195454B" w14:textId="77777777" w:rsidTr="00D505A6">
        <w:trPr>
          <w:trHeight w:val="649"/>
        </w:trPr>
        <w:tc>
          <w:tcPr>
            <w:tcW w:w="1526" w:type="dxa"/>
          </w:tcPr>
          <w:p w14:paraId="75B65EC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1.3</w:t>
            </w:r>
          </w:p>
        </w:tc>
        <w:tc>
          <w:tcPr>
            <w:tcW w:w="3827" w:type="dxa"/>
          </w:tcPr>
          <w:p w14:paraId="705E9FB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необходимые методы ухода за зелеными насаждениями;</w:t>
            </w:r>
          </w:p>
          <w:p w14:paraId="7921AB35"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визуально определять необходимость принятия мер по повышению качества уборки и содержания</w:t>
            </w:r>
          </w:p>
        </w:tc>
        <w:tc>
          <w:tcPr>
            <w:tcW w:w="3895" w:type="dxa"/>
          </w:tcPr>
          <w:p w14:paraId="1BB202F9"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xml:space="preserve">- методы оперативного и среднесрочного планирования </w:t>
            </w:r>
            <w:r w:rsidRPr="00D505A6">
              <w:rPr>
                <w:rFonts w:eastAsia="Times New Roman" w:cs="Times New Roman"/>
              </w:rPr>
              <w:lastRenderedPageBreak/>
              <w:t>производства работ по благоустройству, озеленению, техническому обслуживанию и содержанию;</w:t>
            </w:r>
          </w:p>
          <w:p w14:paraId="1728C18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методы проведения обследования технического состояния элементов благоустройства и оценки состояния элементов озеленения;</w:t>
            </w:r>
          </w:p>
        </w:tc>
      </w:tr>
      <w:tr w:rsidR="00D505A6" w:rsidRPr="00D505A6" w14:paraId="5A973DC8" w14:textId="77777777" w:rsidTr="00D505A6">
        <w:trPr>
          <w:trHeight w:val="1272"/>
        </w:trPr>
        <w:tc>
          <w:tcPr>
            <w:tcW w:w="1526" w:type="dxa"/>
          </w:tcPr>
          <w:p w14:paraId="268FFB4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ПК 2.1</w:t>
            </w:r>
          </w:p>
          <w:p w14:paraId="7CA7B2FF" w14:textId="77777777" w:rsidR="00D505A6" w:rsidRPr="00D505A6" w:rsidRDefault="00D505A6" w:rsidP="00D505A6">
            <w:pPr>
              <w:suppressAutoHyphens/>
              <w:spacing w:line="276" w:lineRule="auto"/>
              <w:rPr>
                <w:rFonts w:eastAsia="Times New Roman" w:cs="Times New Roman"/>
                <w:i/>
              </w:rPr>
            </w:pPr>
          </w:p>
        </w:tc>
        <w:tc>
          <w:tcPr>
            <w:tcW w:w="3827" w:type="dxa"/>
          </w:tcPr>
          <w:p w14:paraId="488AE98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устанавливать последовательность и календарные сроки проведения работ в декоративном садоводстве, цветоводстве, питомниководстве с учетом погодных условий;</w:t>
            </w:r>
          </w:p>
          <w:p w14:paraId="142DDADA"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количество и виды расходных материалов, инструментов, оборудования, машин и механизмов для работ в декоративном садоводстве, цветоводстве, питомниководстве;</w:t>
            </w:r>
          </w:p>
          <w:p w14:paraId="3E31ABDF"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виды и объемы работ для бригад на день в декоративном садоводстве, цветоводстве, питомниководстве;</w:t>
            </w:r>
          </w:p>
          <w:p w14:paraId="129B5937"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осуществлять расчет объема работ для структурных подразделений в декоративном садоводстве, цветоводстве, питомниководстве;</w:t>
            </w:r>
          </w:p>
          <w:p w14:paraId="6CBA463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выявлять причины дефектов и недостатков работ в декоративном садоводстве, цветоводстве, питомниководстве;</w:t>
            </w:r>
          </w:p>
          <w:p w14:paraId="4125289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пользоваться методами и средствами контроля, в том числе цифровыми,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tc>
        <w:tc>
          <w:tcPr>
            <w:tcW w:w="3895" w:type="dxa"/>
          </w:tcPr>
          <w:p w14:paraId="4992022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технологии выполнения работ в декоративном садоводстве, цветоводстве, питомниководстве;</w:t>
            </w:r>
          </w:p>
          <w:p w14:paraId="0168F327"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оптимальные сроки проведения технологических операций по возделыванию древесно-кустарниковой, цветочно-декоративной растительности и газонных трав;</w:t>
            </w:r>
          </w:p>
          <w:p w14:paraId="3244CB01"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назначение и порядок применения расходных материалов, инструмента, оборудования, машин и механизмов, средств индивидуальной защиты, необходимых для выполнения работ в декоративном садоводстве, цветоводстве, питомниководстве;</w:t>
            </w:r>
          </w:p>
          <w:p w14:paraId="142CA2CF"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нормы времени (выработки) на выполнение работ в декоративном садоводстве, цветоводстве, питомниководстве;</w:t>
            </w:r>
          </w:p>
          <w:p w14:paraId="0F6E9C15"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измерительные инструменты и правила их использования при определении качества посадочного материала древесно-кустарниковой, цветочно-декоративной растительности;</w:t>
            </w:r>
          </w:p>
          <w:p w14:paraId="2166884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методы и средства контроля, используемые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p w14:paraId="758758F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факторы, влияющие на качество технологических операций в </w:t>
            </w:r>
            <w:r w:rsidRPr="00D505A6">
              <w:rPr>
                <w:rFonts w:eastAsia="Times New Roman" w:cs="Times New Roman"/>
              </w:rPr>
              <w:lastRenderedPageBreak/>
              <w:t>декоративном садоводстве, цветоводстве, питомниководстве;</w:t>
            </w:r>
          </w:p>
          <w:p w14:paraId="646D926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организация труда в декоративном садоводстве, цветоводстве, питомниководстве</w:t>
            </w:r>
          </w:p>
        </w:tc>
      </w:tr>
      <w:tr w:rsidR="00D505A6" w:rsidRPr="00D505A6" w14:paraId="4AC0F417" w14:textId="77777777" w:rsidTr="00D505A6">
        <w:trPr>
          <w:trHeight w:val="1272"/>
        </w:trPr>
        <w:tc>
          <w:tcPr>
            <w:tcW w:w="1526" w:type="dxa"/>
          </w:tcPr>
          <w:p w14:paraId="772A07D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ПК 2.2</w:t>
            </w:r>
          </w:p>
        </w:tc>
        <w:tc>
          <w:tcPr>
            <w:tcW w:w="3827" w:type="dxa"/>
          </w:tcPr>
          <w:p w14:paraId="227C5379"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определять оптимальные сроки контроля состояния древесно-кустарниковой, цветочно-декоративной растительности и газонных трав;</w:t>
            </w:r>
          </w:p>
          <w:p w14:paraId="169B06A0"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выбирать способы защиты древесно-кустарниковой, цветочно-декоративной растительности и газонных трав от стрессовых погодных условий;</w:t>
            </w:r>
          </w:p>
          <w:p w14:paraId="5459EE68" w14:textId="77777777" w:rsidR="00D505A6" w:rsidRPr="00D505A6" w:rsidRDefault="00D505A6" w:rsidP="00D505A6">
            <w:pPr>
              <w:suppressAutoHyphens/>
              <w:spacing w:line="276" w:lineRule="auto"/>
              <w:rPr>
                <w:rFonts w:eastAsia="Times New Roman" w:cs="Times New Roman"/>
              </w:rPr>
            </w:pPr>
          </w:p>
        </w:tc>
        <w:tc>
          <w:tcPr>
            <w:tcW w:w="3895" w:type="dxa"/>
          </w:tcPr>
          <w:p w14:paraId="191BF429"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оптимальные сроки проведения технологических операций в декоративном садоводстве, цветоводстве, питомниководстве;</w:t>
            </w:r>
          </w:p>
          <w:p w14:paraId="60727D58"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методы учета сорняков, вредителей и болезней древесно-кустарниковой, цветочно-декоративной растительности и газонных трав;</w:t>
            </w:r>
          </w:p>
          <w:p w14:paraId="233F7881"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способы защиты древесно-кустарниковой, цветочно-декоративной растительности и газонных трав от стрессовых погодных условий и условия их реализации;</w:t>
            </w:r>
          </w:p>
          <w:p w14:paraId="54FEB70B"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направления совершенствования технологических процессов в декоративном садоводстве, цветоводстве, питомниководстве;</w:t>
            </w:r>
          </w:p>
        </w:tc>
      </w:tr>
    </w:tbl>
    <w:p w14:paraId="6761010D" w14:textId="77777777" w:rsidR="00D505A6" w:rsidRPr="00D505A6" w:rsidRDefault="00D505A6" w:rsidP="00D505A6">
      <w:pPr>
        <w:suppressAutoHyphens/>
        <w:spacing w:after="240"/>
        <w:rPr>
          <w:rFonts w:eastAsia="Times New Roman" w:cs="Times New Roman"/>
          <w:b/>
          <w:sz w:val="2"/>
        </w:rPr>
      </w:pPr>
    </w:p>
    <w:p w14:paraId="0F7242BE" w14:textId="77777777" w:rsidR="00D505A6" w:rsidRPr="00D505A6" w:rsidRDefault="00D505A6" w:rsidP="00670EBF">
      <w:pPr>
        <w:spacing w:after="200" w:line="276" w:lineRule="auto"/>
        <w:jc w:val="center"/>
        <w:rPr>
          <w:rFonts w:eastAsia="Times New Roman" w:cs="Times New Roman"/>
          <w:b/>
        </w:rPr>
      </w:pPr>
      <w:r w:rsidRPr="00D505A6">
        <w:rPr>
          <w:rFonts w:eastAsia="Times New Roman" w:cs="Times New Roman"/>
          <w:b/>
        </w:rPr>
        <w:t>2. СТРУКТУРА И СОДЕРЖАНИЕ УЧЕБНОЙ ДИСЦИПЛИНЫ</w:t>
      </w:r>
    </w:p>
    <w:p w14:paraId="2D771F88" w14:textId="77777777" w:rsidR="00D505A6" w:rsidRPr="00D505A6" w:rsidRDefault="00D505A6" w:rsidP="00D505A6">
      <w:pPr>
        <w:suppressAutoHyphens/>
        <w:spacing w:after="240"/>
        <w:rPr>
          <w:rFonts w:eastAsia="Times New Roman" w:cs="Times New Roman"/>
          <w:b/>
        </w:rPr>
      </w:pPr>
      <w:r w:rsidRPr="00D505A6">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505A6" w:rsidRPr="00D505A6" w14:paraId="585BD93E" w14:textId="77777777" w:rsidTr="00D505A6">
        <w:trPr>
          <w:trHeight w:val="436"/>
        </w:trPr>
        <w:tc>
          <w:tcPr>
            <w:tcW w:w="3685" w:type="pct"/>
            <w:vAlign w:val="center"/>
          </w:tcPr>
          <w:p w14:paraId="4E017A33" w14:textId="77777777" w:rsidR="00D505A6" w:rsidRPr="00D505A6" w:rsidRDefault="00D505A6" w:rsidP="00D505A6">
            <w:pPr>
              <w:suppressAutoHyphens/>
              <w:rPr>
                <w:rFonts w:eastAsia="Times New Roman" w:cs="Times New Roman"/>
                <w:b/>
              </w:rPr>
            </w:pPr>
            <w:r w:rsidRPr="00D505A6">
              <w:rPr>
                <w:rFonts w:eastAsia="Times New Roman" w:cs="Times New Roman"/>
                <w:b/>
              </w:rPr>
              <w:t>Вид учебной работы</w:t>
            </w:r>
          </w:p>
        </w:tc>
        <w:tc>
          <w:tcPr>
            <w:tcW w:w="1315" w:type="pct"/>
            <w:vAlign w:val="center"/>
          </w:tcPr>
          <w:p w14:paraId="29B9CF8B" w14:textId="77777777" w:rsidR="00D505A6" w:rsidRPr="00D505A6" w:rsidRDefault="00D505A6" w:rsidP="00D505A6">
            <w:pPr>
              <w:suppressAutoHyphens/>
              <w:rPr>
                <w:rFonts w:eastAsia="Times New Roman" w:cs="Times New Roman"/>
                <w:b/>
                <w:iCs/>
              </w:rPr>
            </w:pPr>
            <w:r w:rsidRPr="00D505A6">
              <w:rPr>
                <w:rFonts w:eastAsia="Times New Roman" w:cs="Times New Roman"/>
                <w:b/>
                <w:iCs/>
              </w:rPr>
              <w:t>Объем в часах</w:t>
            </w:r>
          </w:p>
        </w:tc>
      </w:tr>
      <w:tr w:rsidR="00D505A6" w:rsidRPr="00D505A6" w14:paraId="35B3FC62" w14:textId="77777777" w:rsidTr="00D505A6">
        <w:trPr>
          <w:trHeight w:val="490"/>
        </w:trPr>
        <w:tc>
          <w:tcPr>
            <w:tcW w:w="3685" w:type="pct"/>
            <w:vAlign w:val="center"/>
          </w:tcPr>
          <w:p w14:paraId="56A9FFE1" w14:textId="77777777" w:rsidR="00D505A6" w:rsidRPr="00D505A6" w:rsidRDefault="00D505A6" w:rsidP="00D505A6">
            <w:pPr>
              <w:suppressAutoHyphens/>
              <w:rPr>
                <w:rFonts w:eastAsia="Times New Roman" w:cs="Times New Roman"/>
                <w:b/>
              </w:rPr>
            </w:pPr>
            <w:r w:rsidRPr="00D505A6">
              <w:rPr>
                <w:rFonts w:eastAsia="Times New Roman" w:cs="Times New Roman"/>
                <w:b/>
              </w:rPr>
              <w:t>Объем образовательной программы учебной дисциплины</w:t>
            </w:r>
          </w:p>
        </w:tc>
        <w:tc>
          <w:tcPr>
            <w:tcW w:w="1315" w:type="pct"/>
            <w:vAlign w:val="center"/>
          </w:tcPr>
          <w:p w14:paraId="52CA4B34" w14:textId="77777777" w:rsidR="00D505A6" w:rsidRPr="00D505A6" w:rsidRDefault="00D505A6" w:rsidP="00D505A6">
            <w:pPr>
              <w:suppressAutoHyphens/>
              <w:rPr>
                <w:rFonts w:eastAsia="Times New Roman" w:cs="Times New Roman"/>
                <w:iCs/>
              </w:rPr>
            </w:pPr>
            <w:r w:rsidRPr="00D505A6">
              <w:rPr>
                <w:rFonts w:eastAsia="Times New Roman" w:cs="Times New Roman"/>
                <w:iCs/>
              </w:rPr>
              <w:t>64</w:t>
            </w:r>
          </w:p>
        </w:tc>
      </w:tr>
      <w:tr w:rsidR="00D505A6" w:rsidRPr="00D505A6" w14:paraId="20CED8F7" w14:textId="77777777" w:rsidTr="00D505A6">
        <w:trPr>
          <w:trHeight w:val="490"/>
        </w:trPr>
        <w:tc>
          <w:tcPr>
            <w:tcW w:w="3685" w:type="pct"/>
            <w:vAlign w:val="center"/>
          </w:tcPr>
          <w:p w14:paraId="54E6040E" w14:textId="77777777" w:rsidR="00D505A6" w:rsidRPr="00D505A6" w:rsidRDefault="00D505A6" w:rsidP="00D505A6">
            <w:pPr>
              <w:suppressAutoHyphens/>
              <w:rPr>
                <w:rFonts w:eastAsia="Times New Roman" w:cs="Times New Roman"/>
                <w:b/>
              </w:rPr>
            </w:pPr>
            <w:r w:rsidRPr="00D505A6">
              <w:rPr>
                <w:rFonts w:eastAsia="Times New Roman" w:cs="Times New Roman"/>
                <w:b/>
              </w:rPr>
              <w:t>в т.ч. в форме практической подготовки</w:t>
            </w:r>
          </w:p>
        </w:tc>
        <w:tc>
          <w:tcPr>
            <w:tcW w:w="1315" w:type="pct"/>
            <w:vAlign w:val="center"/>
          </w:tcPr>
          <w:p w14:paraId="17367FBB" w14:textId="77777777" w:rsidR="00D505A6" w:rsidRPr="00D505A6" w:rsidRDefault="00D505A6" w:rsidP="00D505A6">
            <w:pPr>
              <w:suppressAutoHyphens/>
              <w:rPr>
                <w:rFonts w:eastAsia="Times New Roman" w:cs="Times New Roman"/>
                <w:iCs/>
              </w:rPr>
            </w:pPr>
            <w:r w:rsidRPr="00D505A6">
              <w:rPr>
                <w:rFonts w:eastAsia="Times New Roman" w:cs="Times New Roman"/>
                <w:iCs/>
              </w:rPr>
              <w:t>22</w:t>
            </w:r>
          </w:p>
        </w:tc>
      </w:tr>
      <w:tr w:rsidR="00D505A6" w:rsidRPr="00D505A6" w14:paraId="7FA91957" w14:textId="77777777" w:rsidTr="00D505A6">
        <w:trPr>
          <w:trHeight w:val="336"/>
        </w:trPr>
        <w:tc>
          <w:tcPr>
            <w:tcW w:w="5000" w:type="pct"/>
            <w:gridSpan w:val="2"/>
            <w:vAlign w:val="center"/>
          </w:tcPr>
          <w:p w14:paraId="3A663FC4" w14:textId="77777777" w:rsidR="00D505A6" w:rsidRPr="00D505A6" w:rsidRDefault="00D505A6" w:rsidP="00D505A6">
            <w:pPr>
              <w:suppressAutoHyphens/>
              <w:rPr>
                <w:rFonts w:eastAsia="Times New Roman" w:cs="Times New Roman"/>
                <w:iCs/>
              </w:rPr>
            </w:pPr>
            <w:r w:rsidRPr="00D505A6">
              <w:rPr>
                <w:rFonts w:eastAsia="Times New Roman" w:cs="Times New Roman"/>
              </w:rPr>
              <w:t>в том числе:</w:t>
            </w:r>
          </w:p>
        </w:tc>
      </w:tr>
      <w:tr w:rsidR="00D505A6" w:rsidRPr="00D505A6" w14:paraId="1CBED842" w14:textId="77777777" w:rsidTr="00D505A6">
        <w:trPr>
          <w:trHeight w:val="334"/>
        </w:trPr>
        <w:tc>
          <w:tcPr>
            <w:tcW w:w="3685" w:type="pct"/>
            <w:vAlign w:val="center"/>
          </w:tcPr>
          <w:p w14:paraId="153E2854" w14:textId="77777777" w:rsidR="00D505A6" w:rsidRPr="00D505A6" w:rsidRDefault="00D505A6" w:rsidP="00D505A6">
            <w:pPr>
              <w:suppressAutoHyphens/>
              <w:rPr>
                <w:rFonts w:eastAsia="Times New Roman" w:cs="Times New Roman"/>
              </w:rPr>
            </w:pPr>
            <w:r w:rsidRPr="00D505A6">
              <w:rPr>
                <w:rFonts w:eastAsia="Times New Roman" w:cs="Times New Roman"/>
              </w:rPr>
              <w:t>теоретическое обучение</w:t>
            </w:r>
          </w:p>
        </w:tc>
        <w:tc>
          <w:tcPr>
            <w:tcW w:w="1315" w:type="pct"/>
            <w:vAlign w:val="center"/>
          </w:tcPr>
          <w:p w14:paraId="0C9DCC9A" w14:textId="77777777" w:rsidR="00D505A6" w:rsidRPr="00D505A6" w:rsidRDefault="00E60DB2" w:rsidP="00D505A6">
            <w:pPr>
              <w:suppressAutoHyphens/>
              <w:rPr>
                <w:rFonts w:eastAsia="Times New Roman" w:cs="Times New Roman"/>
                <w:iCs/>
              </w:rPr>
            </w:pPr>
            <w:r>
              <w:rPr>
                <w:rFonts w:eastAsia="Times New Roman" w:cs="Times New Roman"/>
                <w:iCs/>
              </w:rPr>
              <w:t>42</w:t>
            </w:r>
          </w:p>
        </w:tc>
      </w:tr>
      <w:tr w:rsidR="00D505A6" w:rsidRPr="00D505A6" w14:paraId="1E2D5E80" w14:textId="77777777" w:rsidTr="00D505A6">
        <w:trPr>
          <w:trHeight w:val="384"/>
        </w:trPr>
        <w:tc>
          <w:tcPr>
            <w:tcW w:w="3685" w:type="pct"/>
            <w:vAlign w:val="center"/>
          </w:tcPr>
          <w:p w14:paraId="607B2B2D" w14:textId="77777777" w:rsidR="00D505A6" w:rsidRPr="00D505A6" w:rsidRDefault="00D505A6" w:rsidP="00D505A6">
            <w:pPr>
              <w:suppressAutoHyphens/>
              <w:rPr>
                <w:rFonts w:eastAsia="Times New Roman" w:cs="Times New Roman"/>
              </w:rPr>
            </w:pPr>
            <w:r w:rsidRPr="00D505A6">
              <w:rPr>
                <w:rFonts w:eastAsia="Times New Roman" w:cs="Times New Roman"/>
              </w:rPr>
              <w:t>практические занятия</w:t>
            </w:r>
            <w:r w:rsidRPr="00D505A6">
              <w:rPr>
                <w:rFonts w:eastAsia="Times New Roman" w:cs="Times New Roman"/>
                <w:i/>
              </w:rPr>
              <w:t xml:space="preserve"> </w:t>
            </w:r>
          </w:p>
        </w:tc>
        <w:tc>
          <w:tcPr>
            <w:tcW w:w="1315" w:type="pct"/>
            <w:vAlign w:val="center"/>
          </w:tcPr>
          <w:p w14:paraId="703436F6" w14:textId="77777777" w:rsidR="00D505A6" w:rsidRPr="00D505A6" w:rsidRDefault="00D505A6" w:rsidP="00D505A6">
            <w:pPr>
              <w:suppressAutoHyphens/>
              <w:rPr>
                <w:rFonts w:eastAsia="Times New Roman" w:cs="Times New Roman"/>
                <w:iCs/>
              </w:rPr>
            </w:pPr>
            <w:r w:rsidRPr="00D505A6">
              <w:rPr>
                <w:rFonts w:eastAsia="Times New Roman" w:cs="Times New Roman"/>
                <w:iCs/>
              </w:rPr>
              <w:t>22</w:t>
            </w:r>
          </w:p>
        </w:tc>
      </w:tr>
      <w:tr w:rsidR="00D505A6" w:rsidRPr="00D505A6" w14:paraId="158D90AC" w14:textId="77777777" w:rsidTr="00D505A6">
        <w:trPr>
          <w:trHeight w:val="267"/>
        </w:trPr>
        <w:tc>
          <w:tcPr>
            <w:tcW w:w="3685" w:type="pct"/>
            <w:vAlign w:val="center"/>
          </w:tcPr>
          <w:p w14:paraId="4D8F13F7" w14:textId="77777777" w:rsidR="00D505A6" w:rsidRPr="00D505A6" w:rsidRDefault="00D505A6" w:rsidP="00D505A6">
            <w:pPr>
              <w:suppressAutoHyphens/>
              <w:rPr>
                <w:rFonts w:eastAsia="Times New Roman" w:cs="Times New Roman"/>
                <w:i/>
              </w:rPr>
            </w:pPr>
            <w:r w:rsidRPr="00D505A6">
              <w:rPr>
                <w:rFonts w:eastAsia="Times New Roman" w:cs="Times New Roman"/>
                <w:i/>
              </w:rPr>
              <w:t xml:space="preserve">Самостоятельная работа </w:t>
            </w:r>
            <w:r w:rsidRPr="00D505A6">
              <w:rPr>
                <w:rFonts w:eastAsia="Times New Roman" w:cs="Times New Roman"/>
                <w:b/>
                <w:i/>
                <w:vertAlign w:val="superscript"/>
              </w:rPr>
              <w:footnoteReference w:id="30"/>
            </w:r>
          </w:p>
        </w:tc>
        <w:tc>
          <w:tcPr>
            <w:tcW w:w="1315" w:type="pct"/>
            <w:vAlign w:val="center"/>
          </w:tcPr>
          <w:p w14:paraId="04FDBECE" w14:textId="77777777" w:rsidR="00D505A6" w:rsidRPr="00D505A6" w:rsidRDefault="00D505A6" w:rsidP="00D505A6">
            <w:pPr>
              <w:suppressAutoHyphens/>
              <w:rPr>
                <w:rFonts w:eastAsia="Times New Roman" w:cs="Times New Roman"/>
                <w:iCs/>
              </w:rPr>
            </w:pPr>
            <w:r w:rsidRPr="00D505A6">
              <w:rPr>
                <w:rFonts w:eastAsia="Times New Roman" w:cs="Times New Roman"/>
                <w:iCs/>
              </w:rPr>
              <w:t>*</w:t>
            </w:r>
          </w:p>
        </w:tc>
      </w:tr>
      <w:tr w:rsidR="00D505A6" w:rsidRPr="00D505A6" w14:paraId="5A77C08E" w14:textId="77777777" w:rsidTr="00D505A6">
        <w:trPr>
          <w:trHeight w:val="331"/>
        </w:trPr>
        <w:tc>
          <w:tcPr>
            <w:tcW w:w="3685" w:type="pct"/>
            <w:vAlign w:val="center"/>
          </w:tcPr>
          <w:p w14:paraId="72F3D3EC" w14:textId="77777777" w:rsidR="00D505A6" w:rsidRPr="00D505A6" w:rsidRDefault="00D505A6" w:rsidP="00D505A6">
            <w:pPr>
              <w:suppressAutoHyphens/>
              <w:rPr>
                <w:rFonts w:eastAsia="Times New Roman" w:cs="Times New Roman"/>
                <w:i/>
              </w:rPr>
            </w:pPr>
            <w:r w:rsidRPr="00D505A6">
              <w:rPr>
                <w:rFonts w:eastAsia="Times New Roman" w:cs="Times New Roman"/>
                <w:b/>
                <w:iCs/>
              </w:rPr>
              <w:t>Промежуточная аттестация   ДЗ</w:t>
            </w:r>
          </w:p>
        </w:tc>
        <w:tc>
          <w:tcPr>
            <w:tcW w:w="1315" w:type="pct"/>
            <w:vAlign w:val="center"/>
          </w:tcPr>
          <w:p w14:paraId="0F1602D8" w14:textId="77777777" w:rsidR="00D505A6" w:rsidRPr="00D505A6" w:rsidRDefault="00E60DB2" w:rsidP="00D505A6">
            <w:pPr>
              <w:suppressAutoHyphens/>
              <w:rPr>
                <w:rFonts w:eastAsia="Times New Roman" w:cs="Times New Roman"/>
                <w:iCs/>
              </w:rPr>
            </w:pPr>
            <w:r>
              <w:rPr>
                <w:rFonts w:eastAsia="Times New Roman" w:cs="Times New Roman"/>
                <w:iCs/>
              </w:rPr>
              <w:t>-</w:t>
            </w:r>
          </w:p>
        </w:tc>
      </w:tr>
    </w:tbl>
    <w:p w14:paraId="3F22E83E" w14:textId="77777777" w:rsidR="00D505A6" w:rsidRPr="00D505A6" w:rsidRDefault="00D505A6" w:rsidP="00D505A6">
      <w:pPr>
        <w:rPr>
          <w:rFonts w:eastAsia="Times New Roman" w:cs="Times New Roman"/>
          <w:b/>
          <w:i/>
        </w:rPr>
        <w:sectPr w:rsidR="00D505A6" w:rsidRPr="00D505A6" w:rsidSect="00D505A6">
          <w:footerReference w:type="default" r:id="rId138"/>
          <w:pgSz w:w="11906" w:h="16838"/>
          <w:pgMar w:top="1134" w:right="850" w:bottom="284" w:left="1701" w:header="708" w:footer="708" w:gutter="0"/>
          <w:cols w:space="720"/>
          <w:titlePg/>
          <w:docGrid w:linePitch="326"/>
        </w:sectPr>
      </w:pPr>
    </w:p>
    <w:p w14:paraId="39347880" w14:textId="77777777" w:rsidR="00D505A6" w:rsidRPr="00D505A6" w:rsidRDefault="00D505A6" w:rsidP="00A61F5B">
      <w:pPr>
        <w:ind w:left="709"/>
        <w:rPr>
          <w:rFonts w:eastAsia="Times New Roman" w:cs="Times New Roman"/>
          <w:b/>
        </w:rPr>
      </w:pPr>
      <w:r w:rsidRPr="00D505A6">
        <w:rPr>
          <w:rFonts w:eastAsia="Times New Roman" w:cs="Times New Roman"/>
          <w:b/>
        </w:rPr>
        <w:lastRenderedPageBreak/>
        <w:t xml:space="preserve">2.2 Тематический план и содержание учебной дисциплины  </w:t>
      </w:r>
    </w:p>
    <w:p w14:paraId="2CFFA882" w14:textId="77777777" w:rsidR="00D505A6" w:rsidRPr="00D505A6" w:rsidRDefault="00D505A6" w:rsidP="00D505A6">
      <w:pPr>
        <w:ind w:left="360"/>
        <w:rPr>
          <w:rFonts w:eastAsia="Times New Roman" w:cs="Times New Roman"/>
          <w:b/>
        </w:rPr>
      </w:pPr>
    </w:p>
    <w:tbl>
      <w:tblPr>
        <w:tblpPr w:leftFromText="180" w:rightFromText="180" w:vertAnchor="text" w:tblpX="182"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1"/>
        <w:gridCol w:w="8008"/>
        <w:gridCol w:w="1759"/>
        <w:gridCol w:w="2376"/>
      </w:tblGrid>
      <w:tr w:rsidR="00E60DB2" w:rsidRPr="00D505A6" w14:paraId="256FC65A" w14:textId="77777777" w:rsidTr="00BB7DDD">
        <w:trPr>
          <w:trHeight w:val="20"/>
        </w:trPr>
        <w:tc>
          <w:tcPr>
            <w:tcW w:w="871" w:type="pct"/>
            <w:vAlign w:val="center"/>
          </w:tcPr>
          <w:p w14:paraId="66F04D2E" w14:textId="77777777" w:rsidR="00E60DB2" w:rsidRPr="00D505A6" w:rsidRDefault="00E60DB2" w:rsidP="00E60DB2">
            <w:pPr>
              <w:jc w:val="center"/>
              <w:rPr>
                <w:rFonts w:eastAsia="Times New Roman" w:cs="Times New Roman"/>
                <w:b/>
                <w:bCs/>
              </w:rPr>
            </w:pPr>
            <w:r w:rsidRPr="00D505A6">
              <w:rPr>
                <w:rFonts w:eastAsia="Times New Roman" w:cs="Times New Roman"/>
                <w:b/>
                <w:bCs/>
              </w:rPr>
              <w:t>Наименование разделов и тем</w:t>
            </w:r>
          </w:p>
        </w:tc>
        <w:tc>
          <w:tcPr>
            <w:tcW w:w="2723" w:type="pct"/>
            <w:vAlign w:val="center"/>
          </w:tcPr>
          <w:p w14:paraId="2BCDC244" w14:textId="77777777" w:rsidR="00E60DB2" w:rsidRPr="00D505A6" w:rsidRDefault="00E60DB2" w:rsidP="00E60DB2">
            <w:pPr>
              <w:jc w:val="center"/>
              <w:rPr>
                <w:rFonts w:eastAsia="Times New Roman" w:cs="Times New Roman"/>
                <w:b/>
                <w:bCs/>
              </w:rPr>
            </w:pPr>
            <w:r w:rsidRPr="00D505A6">
              <w:rPr>
                <w:rFonts w:eastAsia="Times New Roman" w:cs="Times New Roman"/>
                <w:b/>
                <w:bCs/>
              </w:rPr>
              <w:t>Содержание учебного материала, самостоятельная работа обучающихся</w:t>
            </w:r>
          </w:p>
        </w:tc>
        <w:tc>
          <w:tcPr>
            <w:tcW w:w="598" w:type="pct"/>
            <w:vAlign w:val="center"/>
          </w:tcPr>
          <w:p w14:paraId="0FA27B67" w14:textId="77777777" w:rsidR="00E60DB2" w:rsidRPr="00D505A6" w:rsidRDefault="00E60DB2" w:rsidP="00E60DB2">
            <w:pPr>
              <w:jc w:val="center"/>
              <w:rPr>
                <w:rFonts w:eastAsia="Times New Roman" w:cs="Times New Roman"/>
                <w:b/>
                <w:bCs/>
              </w:rPr>
            </w:pPr>
            <w:r w:rsidRPr="008354EC">
              <w:rPr>
                <w:rFonts w:eastAsia="Times New Roman" w:cs="Times New Roman"/>
                <w:b/>
                <w:bCs/>
              </w:rPr>
              <w:t xml:space="preserve">Объем, </w:t>
            </w:r>
            <w:proofErr w:type="spellStart"/>
            <w:r w:rsidRPr="008354EC">
              <w:rPr>
                <w:rFonts w:eastAsia="Times New Roman" w:cs="Times New Roman"/>
                <w:b/>
                <w:bCs/>
              </w:rPr>
              <w:t>ак</w:t>
            </w:r>
            <w:proofErr w:type="spellEnd"/>
            <w:r w:rsidRPr="008354EC">
              <w:rPr>
                <w:rFonts w:eastAsia="Times New Roman" w:cs="Times New Roman"/>
                <w:b/>
                <w:bCs/>
              </w:rPr>
              <w:t xml:space="preserve">. ч / </w:t>
            </w:r>
            <w:r w:rsidRPr="008354EC">
              <w:rPr>
                <w:rFonts w:eastAsia="Times New Roman" w:cs="Times New Roman"/>
                <w:b/>
                <w:bCs/>
              </w:rPr>
              <w:br/>
              <w:t xml:space="preserve">в том числе </w:t>
            </w:r>
            <w:r w:rsidRPr="008354EC">
              <w:rPr>
                <w:rFonts w:eastAsia="Times New Roman" w:cs="Times New Roman"/>
                <w:b/>
                <w:bCs/>
              </w:rPr>
              <w:br/>
              <w:t xml:space="preserve">в форме практической подготовки, </w:t>
            </w:r>
            <w:proofErr w:type="spellStart"/>
            <w:r w:rsidRPr="008354EC">
              <w:rPr>
                <w:rFonts w:eastAsia="Times New Roman" w:cs="Times New Roman"/>
                <w:b/>
                <w:bCs/>
              </w:rPr>
              <w:t>ак</w:t>
            </w:r>
            <w:proofErr w:type="spellEnd"/>
            <w:r w:rsidRPr="008354EC">
              <w:rPr>
                <w:rFonts w:eastAsia="Times New Roman" w:cs="Times New Roman"/>
                <w:b/>
                <w:bCs/>
              </w:rPr>
              <w:t>. ч</w:t>
            </w:r>
          </w:p>
        </w:tc>
        <w:tc>
          <w:tcPr>
            <w:tcW w:w="808" w:type="pct"/>
            <w:vAlign w:val="center"/>
          </w:tcPr>
          <w:p w14:paraId="6764E9F2" w14:textId="65B3DC13" w:rsidR="00E60DB2" w:rsidRPr="00D505A6" w:rsidRDefault="00BB7DDD" w:rsidP="00E60DB2">
            <w:pPr>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D505A6" w:rsidRPr="00D505A6" w14:paraId="0C338931" w14:textId="77777777" w:rsidTr="00BB7DDD">
        <w:trPr>
          <w:trHeight w:val="20"/>
        </w:trPr>
        <w:tc>
          <w:tcPr>
            <w:tcW w:w="871" w:type="pct"/>
            <w:vAlign w:val="center"/>
          </w:tcPr>
          <w:p w14:paraId="4C193194" w14:textId="77777777" w:rsidR="00D505A6" w:rsidRPr="00D505A6" w:rsidRDefault="00D505A6" w:rsidP="00D505A6">
            <w:pPr>
              <w:jc w:val="center"/>
              <w:rPr>
                <w:rFonts w:eastAsia="Times New Roman" w:cs="Times New Roman"/>
                <w:b/>
                <w:bCs/>
                <w:i/>
                <w:sz w:val="20"/>
              </w:rPr>
            </w:pPr>
            <w:r w:rsidRPr="00D505A6">
              <w:rPr>
                <w:rFonts w:eastAsia="Times New Roman" w:cs="Times New Roman"/>
                <w:b/>
                <w:bCs/>
                <w:i/>
                <w:sz w:val="20"/>
              </w:rPr>
              <w:t>1</w:t>
            </w:r>
          </w:p>
        </w:tc>
        <w:tc>
          <w:tcPr>
            <w:tcW w:w="2723" w:type="pct"/>
            <w:vAlign w:val="center"/>
          </w:tcPr>
          <w:p w14:paraId="7D8FCE28" w14:textId="77777777" w:rsidR="00D505A6" w:rsidRPr="00D505A6" w:rsidRDefault="00D505A6" w:rsidP="00D505A6">
            <w:pPr>
              <w:jc w:val="center"/>
              <w:rPr>
                <w:rFonts w:eastAsia="Times New Roman" w:cs="Times New Roman"/>
                <w:b/>
                <w:bCs/>
                <w:i/>
                <w:sz w:val="20"/>
              </w:rPr>
            </w:pPr>
            <w:r w:rsidRPr="00D505A6">
              <w:rPr>
                <w:rFonts w:eastAsia="Times New Roman" w:cs="Times New Roman"/>
                <w:b/>
                <w:bCs/>
                <w:i/>
                <w:sz w:val="20"/>
              </w:rPr>
              <w:t>2</w:t>
            </w:r>
          </w:p>
        </w:tc>
        <w:tc>
          <w:tcPr>
            <w:tcW w:w="598" w:type="pct"/>
            <w:vAlign w:val="center"/>
          </w:tcPr>
          <w:p w14:paraId="10E4DB1B" w14:textId="77777777" w:rsidR="00D505A6" w:rsidRPr="00D505A6" w:rsidRDefault="00D505A6" w:rsidP="00D505A6">
            <w:pPr>
              <w:jc w:val="center"/>
              <w:rPr>
                <w:rFonts w:eastAsia="Times New Roman" w:cs="Times New Roman"/>
                <w:b/>
                <w:bCs/>
                <w:i/>
                <w:sz w:val="20"/>
              </w:rPr>
            </w:pPr>
            <w:r w:rsidRPr="00D505A6">
              <w:rPr>
                <w:rFonts w:eastAsia="Times New Roman" w:cs="Times New Roman"/>
                <w:b/>
                <w:bCs/>
                <w:i/>
                <w:sz w:val="20"/>
              </w:rPr>
              <w:t>3</w:t>
            </w:r>
          </w:p>
        </w:tc>
        <w:tc>
          <w:tcPr>
            <w:tcW w:w="808" w:type="pct"/>
            <w:vAlign w:val="center"/>
          </w:tcPr>
          <w:p w14:paraId="36B656FA" w14:textId="77777777" w:rsidR="00D505A6" w:rsidRPr="00D505A6" w:rsidRDefault="00D505A6" w:rsidP="00D505A6">
            <w:pPr>
              <w:jc w:val="center"/>
              <w:rPr>
                <w:rFonts w:eastAsia="Times New Roman" w:cs="Times New Roman"/>
                <w:b/>
                <w:bCs/>
                <w:i/>
                <w:sz w:val="20"/>
                <w:lang w:val="en-US"/>
              </w:rPr>
            </w:pPr>
            <w:r w:rsidRPr="00D505A6">
              <w:rPr>
                <w:rFonts w:eastAsia="Times New Roman" w:cs="Times New Roman"/>
                <w:b/>
                <w:bCs/>
                <w:i/>
                <w:sz w:val="20"/>
                <w:lang w:val="en-US"/>
              </w:rPr>
              <w:t>4</w:t>
            </w:r>
          </w:p>
        </w:tc>
      </w:tr>
      <w:tr w:rsidR="00D505A6" w:rsidRPr="00D505A6" w14:paraId="72945BBB" w14:textId="77777777" w:rsidTr="00BB7DDD">
        <w:trPr>
          <w:trHeight w:val="20"/>
        </w:trPr>
        <w:tc>
          <w:tcPr>
            <w:tcW w:w="3594" w:type="pct"/>
            <w:gridSpan w:val="2"/>
          </w:tcPr>
          <w:p w14:paraId="3022E482" w14:textId="77777777" w:rsidR="00D505A6" w:rsidRPr="00D505A6" w:rsidRDefault="00D505A6" w:rsidP="00D505A6">
            <w:pPr>
              <w:rPr>
                <w:rFonts w:eastAsia="Calibri" w:cs="Times New Roman"/>
                <w:b/>
                <w:bCs/>
              </w:rPr>
            </w:pPr>
            <w:r w:rsidRPr="00D505A6">
              <w:rPr>
                <w:rFonts w:eastAsia="Calibri" w:cs="Times New Roman"/>
                <w:b/>
                <w:bCs/>
              </w:rPr>
              <w:t xml:space="preserve">Раздел 1. </w:t>
            </w:r>
            <w:r w:rsidRPr="00D505A6">
              <w:rPr>
                <w:rFonts w:eastAsia="Times New Roman" w:cs="Times New Roman"/>
                <w:b/>
              </w:rPr>
              <w:t>Ассортимент и технология выращивания цветочно-декоративных растений</w:t>
            </w:r>
            <w:r w:rsidRPr="00D505A6">
              <w:rPr>
                <w:rFonts w:eastAsia="Calibri" w:cs="Times New Roman"/>
                <w:b/>
                <w:bCs/>
              </w:rPr>
              <w:t xml:space="preserve"> </w:t>
            </w:r>
          </w:p>
        </w:tc>
        <w:tc>
          <w:tcPr>
            <w:tcW w:w="598" w:type="pct"/>
          </w:tcPr>
          <w:p w14:paraId="45A5228C" w14:textId="77777777" w:rsidR="00D505A6" w:rsidRPr="00D505A6" w:rsidRDefault="00D505A6" w:rsidP="00D505A6">
            <w:pPr>
              <w:jc w:val="center"/>
              <w:rPr>
                <w:rFonts w:eastAsia="Times New Roman" w:cs="Times New Roman"/>
                <w:b/>
              </w:rPr>
            </w:pPr>
            <w:r w:rsidRPr="00D505A6">
              <w:rPr>
                <w:rFonts w:eastAsia="Times New Roman" w:cs="Times New Roman"/>
                <w:b/>
              </w:rPr>
              <w:t>38/20</w:t>
            </w:r>
          </w:p>
        </w:tc>
        <w:tc>
          <w:tcPr>
            <w:tcW w:w="808" w:type="pct"/>
            <w:vAlign w:val="center"/>
          </w:tcPr>
          <w:p w14:paraId="6B2B2E19" w14:textId="77777777" w:rsidR="00D505A6" w:rsidRPr="00D505A6" w:rsidRDefault="00D505A6" w:rsidP="00D505A6">
            <w:pPr>
              <w:jc w:val="center"/>
              <w:rPr>
                <w:rFonts w:eastAsia="Times New Roman" w:cs="Times New Roman"/>
              </w:rPr>
            </w:pPr>
          </w:p>
        </w:tc>
      </w:tr>
      <w:tr w:rsidR="00D505A6" w:rsidRPr="00D505A6" w14:paraId="380C20BE" w14:textId="77777777" w:rsidTr="00BB7DDD">
        <w:trPr>
          <w:trHeight w:val="20"/>
        </w:trPr>
        <w:tc>
          <w:tcPr>
            <w:tcW w:w="871" w:type="pct"/>
            <w:vMerge w:val="restart"/>
          </w:tcPr>
          <w:p w14:paraId="40900F71" w14:textId="77777777" w:rsidR="00D505A6" w:rsidRPr="00D505A6" w:rsidRDefault="00D505A6" w:rsidP="00D505A6">
            <w:pPr>
              <w:rPr>
                <w:rFonts w:eastAsia="Calibri" w:cs="Times New Roman"/>
                <w:b/>
                <w:bCs/>
              </w:rPr>
            </w:pPr>
            <w:r w:rsidRPr="00D505A6">
              <w:rPr>
                <w:rFonts w:eastAsia="Calibri" w:cs="Times New Roman"/>
                <w:b/>
                <w:bCs/>
              </w:rPr>
              <w:t xml:space="preserve">Тема 1.1 </w:t>
            </w:r>
            <w:r w:rsidRPr="00D505A6">
              <w:rPr>
                <w:rFonts w:eastAsia="Times New Roman" w:cs="Times New Roman"/>
                <w:b/>
              </w:rPr>
              <w:t>Ассортимент и технология выращивания однолетних цветочно-декоративных растений</w:t>
            </w:r>
          </w:p>
        </w:tc>
        <w:tc>
          <w:tcPr>
            <w:tcW w:w="2723" w:type="pct"/>
            <w:vAlign w:val="center"/>
          </w:tcPr>
          <w:p w14:paraId="71AD3B4A"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Содержание учебного материала </w:t>
            </w:r>
          </w:p>
        </w:tc>
        <w:tc>
          <w:tcPr>
            <w:tcW w:w="598" w:type="pct"/>
            <w:vAlign w:val="center"/>
          </w:tcPr>
          <w:p w14:paraId="1DC86C89" w14:textId="77777777" w:rsidR="00D505A6" w:rsidRPr="00D505A6" w:rsidRDefault="00D505A6" w:rsidP="00D505A6">
            <w:pPr>
              <w:jc w:val="center"/>
              <w:rPr>
                <w:rFonts w:eastAsia="Times New Roman" w:cs="Times New Roman"/>
                <w:b/>
                <w:bCs/>
              </w:rPr>
            </w:pPr>
            <w:r w:rsidRPr="00D505A6">
              <w:rPr>
                <w:rFonts w:eastAsia="Times New Roman" w:cs="Times New Roman"/>
                <w:b/>
                <w:bCs/>
              </w:rPr>
              <w:t>14/10</w:t>
            </w:r>
          </w:p>
        </w:tc>
        <w:tc>
          <w:tcPr>
            <w:tcW w:w="808" w:type="pct"/>
            <w:vMerge w:val="restart"/>
            <w:shd w:val="clear" w:color="auto" w:fill="auto"/>
          </w:tcPr>
          <w:p w14:paraId="2CF897E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57E8C52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17E108A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2F16603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0876CF04" w14:textId="77777777" w:rsidR="00D505A6" w:rsidRPr="00D505A6" w:rsidRDefault="00D505A6" w:rsidP="00D505A6">
            <w:pPr>
              <w:suppressAutoHyphens/>
              <w:spacing w:line="276" w:lineRule="auto"/>
              <w:jc w:val="center"/>
              <w:rPr>
                <w:rFonts w:eastAsia="Times New Roman" w:cs="Times New Roman"/>
              </w:rPr>
            </w:pPr>
          </w:p>
          <w:p w14:paraId="50F09189" w14:textId="77777777" w:rsidR="00D505A6" w:rsidRPr="00D505A6" w:rsidRDefault="00D505A6" w:rsidP="00D505A6">
            <w:pPr>
              <w:jc w:val="center"/>
              <w:rPr>
                <w:rFonts w:eastAsia="Times New Roman" w:cs="Times New Roman"/>
              </w:rPr>
            </w:pPr>
          </w:p>
        </w:tc>
      </w:tr>
      <w:tr w:rsidR="00D505A6" w:rsidRPr="00D505A6" w14:paraId="15F90A88" w14:textId="77777777" w:rsidTr="00BB7DDD">
        <w:trPr>
          <w:trHeight w:val="20"/>
        </w:trPr>
        <w:tc>
          <w:tcPr>
            <w:tcW w:w="871" w:type="pct"/>
            <w:vMerge/>
          </w:tcPr>
          <w:p w14:paraId="4450E90C" w14:textId="77777777" w:rsidR="00D505A6" w:rsidRPr="00D505A6" w:rsidRDefault="00D505A6" w:rsidP="00D505A6">
            <w:pPr>
              <w:rPr>
                <w:rFonts w:eastAsia="Calibri" w:cs="Times New Roman"/>
                <w:b/>
                <w:bCs/>
              </w:rPr>
            </w:pPr>
          </w:p>
        </w:tc>
        <w:tc>
          <w:tcPr>
            <w:tcW w:w="2723" w:type="pct"/>
          </w:tcPr>
          <w:p w14:paraId="6F094AE5" w14:textId="77777777" w:rsidR="00D505A6" w:rsidRPr="00D505A6" w:rsidRDefault="00D505A6" w:rsidP="00D50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rPr>
            </w:pPr>
            <w:r w:rsidRPr="00D505A6">
              <w:rPr>
                <w:rFonts w:eastAsia="Times New Roman" w:cs="Times New Roman"/>
              </w:rPr>
              <w:t>1. Общая характеристика однолетних цветочно-декоративных растений, классификация и использование в цветочном оформлении.</w:t>
            </w:r>
          </w:p>
        </w:tc>
        <w:tc>
          <w:tcPr>
            <w:tcW w:w="598" w:type="pct"/>
            <w:vAlign w:val="center"/>
          </w:tcPr>
          <w:p w14:paraId="528B35B7"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tcPr>
          <w:p w14:paraId="41989781"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00C9E07E" w14:textId="77777777" w:rsidTr="00BB7DDD">
        <w:trPr>
          <w:trHeight w:val="632"/>
        </w:trPr>
        <w:tc>
          <w:tcPr>
            <w:tcW w:w="871" w:type="pct"/>
            <w:vMerge/>
          </w:tcPr>
          <w:p w14:paraId="0E15AEA5" w14:textId="77777777" w:rsidR="00D505A6" w:rsidRPr="00D505A6" w:rsidRDefault="00D505A6" w:rsidP="00D505A6">
            <w:pPr>
              <w:rPr>
                <w:rFonts w:eastAsia="Times New Roman" w:cs="Times New Roman"/>
                <w:b/>
                <w:bCs/>
              </w:rPr>
            </w:pPr>
          </w:p>
        </w:tc>
        <w:tc>
          <w:tcPr>
            <w:tcW w:w="2723" w:type="pct"/>
          </w:tcPr>
          <w:p w14:paraId="70D99BFF" w14:textId="77777777" w:rsidR="00D505A6" w:rsidRPr="00D505A6" w:rsidRDefault="00D505A6" w:rsidP="00D505A6">
            <w:pPr>
              <w:jc w:val="both"/>
              <w:rPr>
                <w:rFonts w:eastAsia="Times New Roman" w:cs="Times New Roman"/>
              </w:rPr>
            </w:pPr>
            <w:r w:rsidRPr="00D505A6">
              <w:rPr>
                <w:rFonts w:eastAsia="Times New Roman" w:cs="Times New Roman"/>
              </w:rPr>
              <w:t>2. Общие приемы агротехники при выращивании однолетних декоративных травянистых растений.</w:t>
            </w:r>
          </w:p>
        </w:tc>
        <w:tc>
          <w:tcPr>
            <w:tcW w:w="598" w:type="pct"/>
            <w:vAlign w:val="center"/>
          </w:tcPr>
          <w:p w14:paraId="67427E58"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7CF5E7C8" w14:textId="77777777" w:rsidR="00D505A6" w:rsidRPr="00D505A6" w:rsidRDefault="00D505A6" w:rsidP="00D505A6">
            <w:pPr>
              <w:jc w:val="center"/>
              <w:rPr>
                <w:rFonts w:eastAsia="Times New Roman" w:cs="Times New Roman"/>
                <w:bCs/>
              </w:rPr>
            </w:pPr>
          </w:p>
        </w:tc>
      </w:tr>
      <w:tr w:rsidR="00D505A6" w:rsidRPr="00D505A6" w14:paraId="52846CB6" w14:textId="77777777" w:rsidTr="00BB7DDD">
        <w:trPr>
          <w:trHeight w:val="424"/>
        </w:trPr>
        <w:tc>
          <w:tcPr>
            <w:tcW w:w="871" w:type="pct"/>
            <w:vMerge/>
          </w:tcPr>
          <w:p w14:paraId="5BB5E690" w14:textId="77777777" w:rsidR="00D505A6" w:rsidRPr="00D505A6" w:rsidRDefault="00D505A6" w:rsidP="00D505A6">
            <w:pPr>
              <w:rPr>
                <w:rFonts w:eastAsia="Times New Roman" w:cs="Times New Roman"/>
                <w:b/>
                <w:bCs/>
              </w:rPr>
            </w:pPr>
          </w:p>
        </w:tc>
        <w:tc>
          <w:tcPr>
            <w:tcW w:w="2723" w:type="pct"/>
            <w:vAlign w:val="center"/>
          </w:tcPr>
          <w:p w14:paraId="6C5B0345" w14:textId="77777777" w:rsidR="00D505A6" w:rsidRPr="00D505A6" w:rsidRDefault="00D505A6" w:rsidP="00D505A6">
            <w:pPr>
              <w:rPr>
                <w:rFonts w:eastAsia="Times New Roman" w:cs="Times New Roman"/>
                <w:b/>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7A995504" w14:textId="77777777" w:rsidR="00D505A6" w:rsidRPr="00D505A6" w:rsidRDefault="00D505A6" w:rsidP="00D505A6">
            <w:pPr>
              <w:jc w:val="center"/>
              <w:rPr>
                <w:rFonts w:eastAsia="Times New Roman" w:cs="Times New Roman"/>
                <w:b/>
              </w:rPr>
            </w:pPr>
            <w:r w:rsidRPr="00D505A6">
              <w:rPr>
                <w:rFonts w:eastAsia="Times New Roman" w:cs="Times New Roman"/>
                <w:b/>
              </w:rPr>
              <w:t>10</w:t>
            </w:r>
          </w:p>
        </w:tc>
        <w:tc>
          <w:tcPr>
            <w:tcW w:w="808" w:type="pct"/>
            <w:vMerge/>
            <w:shd w:val="clear" w:color="auto" w:fill="auto"/>
            <w:vAlign w:val="center"/>
          </w:tcPr>
          <w:p w14:paraId="675F6A78" w14:textId="77777777" w:rsidR="00D505A6" w:rsidRPr="00D505A6" w:rsidRDefault="00D505A6" w:rsidP="00D505A6">
            <w:pPr>
              <w:jc w:val="center"/>
              <w:rPr>
                <w:rFonts w:eastAsia="Times New Roman" w:cs="Times New Roman"/>
                <w:bCs/>
              </w:rPr>
            </w:pPr>
          </w:p>
        </w:tc>
      </w:tr>
      <w:tr w:rsidR="00D505A6" w:rsidRPr="00D505A6" w14:paraId="5FFAA432" w14:textId="77777777" w:rsidTr="00BB7DDD">
        <w:trPr>
          <w:trHeight w:val="20"/>
        </w:trPr>
        <w:tc>
          <w:tcPr>
            <w:tcW w:w="871" w:type="pct"/>
            <w:vMerge/>
            <w:vAlign w:val="center"/>
          </w:tcPr>
          <w:p w14:paraId="3D4B6A45" w14:textId="77777777" w:rsidR="00D505A6" w:rsidRPr="00D505A6" w:rsidRDefault="00D505A6" w:rsidP="00D505A6">
            <w:pPr>
              <w:rPr>
                <w:rFonts w:eastAsia="Times New Roman" w:cs="Times New Roman"/>
                <w:b/>
                <w:bCs/>
              </w:rPr>
            </w:pPr>
          </w:p>
        </w:tc>
        <w:tc>
          <w:tcPr>
            <w:tcW w:w="2723" w:type="pct"/>
            <w:vAlign w:val="center"/>
          </w:tcPr>
          <w:p w14:paraId="11389EFA" w14:textId="77777777" w:rsidR="00D505A6" w:rsidRPr="00D505A6" w:rsidRDefault="00D505A6" w:rsidP="00D505A6">
            <w:pPr>
              <w:rPr>
                <w:rFonts w:eastAsia="Times New Roman" w:cs="Times New Roman"/>
                <w:b/>
              </w:rPr>
            </w:pPr>
            <w:r w:rsidRPr="00D505A6">
              <w:rPr>
                <w:rFonts w:eastAsia="Times New Roman" w:cs="Times New Roman"/>
                <w:b/>
                <w:i/>
              </w:rPr>
              <w:t>Практическое занятие № 1.</w:t>
            </w:r>
            <w:r w:rsidRPr="00D505A6">
              <w:rPr>
                <w:rFonts w:eastAsia="Times New Roman" w:cs="Times New Roman"/>
                <w:b/>
              </w:rPr>
              <w:t xml:space="preserve"> </w:t>
            </w:r>
            <w:r w:rsidRPr="00D505A6">
              <w:rPr>
                <w:rFonts w:eastAsia="Times New Roman" w:cs="Times New Roman"/>
              </w:rPr>
              <w:t>Ассортимент красивоцветущих  летников</w:t>
            </w:r>
          </w:p>
        </w:tc>
        <w:tc>
          <w:tcPr>
            <w:tcW w:w="598" w:type="pct"/>
            <w:vAlign w:val="center"/>
          </w:tcPr>
          <w:p w14:paraId="4437A25B"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shd w:val="clear" w:color="auto" w:fill="auto"/>
            <w:vAlign w:val="center"/>
          </w:tcPr>
          <w:p w14:paraId="255C461E" w14:textId="77777777" w:rsidR="00D505A6" w:rsidRPr="00D505A6" w:rsidRDefault="00D505A6" w:rsidP="00D505A6">
            <w:pPr>
              <w:jc w:val="center"/>
              <w:rPr>
                <w:rFonts w:eastAsia="Times New Roman" w:cs="Times New Roman"/>
              </w:rPr>
            </w:pPr>
          </w:p>
        </w:tc>
      </w:tr>
      <w:tr w:rsidR="00D505A6" w:rsidRPr="00D505A6" w14:paraId="13C8421C" w14:textId="77777777" w:rsidTr="00BB7DDD">
        <w:trPr>
          <w:trHeight w:val="20"/>
        </w:trPr>
        <w:tc>
          <w:tcPr>
            <w:tcW w:w="871" w:type="pct"/>
            <w:vMerge/>
            <w:vAlign w:val="center"/>
          </w:tcPr>
          <w:p w14:paraId="2D79EDF4" w14:textId="77777777" w:rsidR="00D505A6" w:rsidRPr="00D505A6" w:rsidRDefault="00D505A6" w:rsidP="00D505A6">
            <w:pPr>
              <w:rPr>
                <w:rFonts w:eastAsia="Times New Roman" w:cs="Times New Roman"/>
                <w:b/>
                <w:bCs/>
              </w:rPr>
            </w:pPr>
          </w:p>
        </w:tc>
        <w:tc>
          <w:tcPr>
            <w:tcW w:w="2723" w:type="pct"/>
            <w:vAlign w:val="center"/>
          </w:tcPr>
          <w:p w14:paraId="39AA70AC"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2.</w:t>
            </w:r>
            <w:r w:rsidRPr="00D505A6">
              <w:rPr>
                <w:rFonts w:eastAsia="Times New Roman" w:cs="Times New Roman"/>
              </w:rPr>
              <w:t xml:space="preserve"> Ассортимент лиственно-декоративных летников</w:t>
            </w:r>
          </w:p>
        </w:tc>
        <w:tc>
          <w:tcPr>
            <w:tcW w:w="598" w:type="pct"/>
            <w:vAlign w:val="center"/>
          </w:tcPr>
          <w:p w14:paraId="5AB157D1"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shd w:val="clear" w:color="auto" w:fill="auto"/>
            <w:vAlign w:val="center"/>
          </w:tcPr>
          <w:p w14:paraId="6082C4E4" w14:textId="77777777" w:rsidR="00D505A6" w:rsidRPr="00D505A6" w:rsidRDefault="00D505A6" w:rsidP="00D505A6">
            <w:pPr>
              <w:jc w:val="center"/>
              <w:rPr>
                <w:rFonts w:eastAsia="Times New Roman" w:cs="Times New Roman"/>
              </w:rPr>
            </w:pPr>
          </w:p>
        </w:tc>
      </w:tr>
      <w:tr w:rsidR="00D505A6" w:rsidRPr="00D505A6" w14:paraId="48E4ED99" w14:textId="77777777" w:rsidTr="00BB7DDD">
        <w:trPr>
          <w:trHeight w:val="20"/>
        </w:trPr>
        <w:tc>
          <w:tcPr>
            <w:tcW w:w="871" w:type="pct"/>
            <w:vMerge/>
            <w:vAlign w:val="center"/>
          </w:tcPr>
          <w:p w14:paraId="049CF980" w14:textId="77777777" w:rsidR="00D505A6" w:rsidRPr="00D505A6" w:rsidRDefault="00D505A6" w:rsidP="00D505A6">
            <w:pPr>
              <w:rPr>
                <w:rFonts w:eastAsia="Times New Roman" w:cs="Times New Roman"/>
                <w:b/>
                <w:bCs/>
              </w:rPr>
            </w:pPr>
          </w:p>
        </w:tc>
        <w:tc>
          <w:tcPr>
            <w:tcW w:w="2723" w:type="pct"/>
            <w:vAlign w:val="center"/>
          </w:tcPr>
          <w:p w14:paraId="151C685D"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3.</w:t>
            </w:r>
            <w:r w:rsidRPr="00D505A6">
              <w:rPr>
                <w:rFonts w:eastAsia="Times New Roman" w:cs="Times New Roman"/>
                <w:b/>
              </w:rPr>
              <w:t xml:space="preserve"> </w:t>
            </w:r>
            <w:r w:rsidRPr="00D505A6">
              <w:rPr>
                <w:rFonts w:eastAsia="Times New Roman" w:cs="Times New Roman"/>
              </w:rPr>
              <w:t>Ассортимент вьющихся летников</w:t>
            </w:r>
          </w:p>
        </w:tc>
        <w:tc>
          <w:tcPr>
            <w:tcW w:w="598" w:type="pct"/>
            <w:vAlign w:val="center"/>
          </w:tcPr>
          <w:p w14:paraId="7DDC687C"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shd w:val="clear" w:color="auto" w:fill="auto"/>
            <w:vAlign w:val="center"/>
          </w:tcPr>
          <w:p w14:paraId="0BA15FCD" w14:textId="77777777" w:rsidR="00D505A6" w:rsidRPr="00D505A6" w:rsidRDefault="00D505A6" w:rsidP="00D505A6">
            <w:pPr>
              <w:jc w:val="center"/>
              <w:rPr>
                <w:rFonts w:eastAsia="Times New Roman" w:cs="Times New Roman"/>
              </w:rPr>
            </w:pPr>
          </w:p>
        </w:tc>
      </w:tr>
      <w:tr w:rsidR="00D505A6" w:rsidRPr="00D505A6" w14:paraId="7DC0EBA6" w14:textId="77777777" w:rsidTr="00BB7DDD">
        <w:trPr>
          <w:trHeight w:val="20"/>
        </w:trPr>
        <w:tc>
          <w:tcPr>
            <w:tcW w:w="871" w:type="pct"/>
            <w:vMerge/>
            <w:vAlign w:val="center"/>
          </w:tcPr>
          <w:p w14:paraId="117BF448" w14:textId="77777777" w:rsidR="00D505A6" w:rsidRPr="00D505A6" w:rsidRDefault="00D505A6" w:rsidP="00D505A6">
            <w:pPr>
              <w:rPr>
                <w:rFonts w:eastAsia="Times New Roman" w:cs="Times New Roman"/>
                <w:b/>
                <w:bCs/>
              </w:rPr>
            </w:pPr>
          </w:p>
        </w:tc>
        <w:tc>
          <w:tcPr>
            <w:tcW w:w="2723" w:type="pct"/>
            <w:vAlign w:val="center"/>
          </w:tcPr>
          <w:p w14:paraId="5B571EA2"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4.</w:t>
            </w:r>
            <w:r w:rsidRPr="00D505A6">
              <w:rPr>
                <w:rFonts w:eastAsia="Times New Roman" w:cs="Times New Roman"/>
                <w:b/>
              </w:rPr>
              <w:t xml:space="preserve"> </w:t>
            </w:r>
            <w:r w:rsidRPr="00D505A6">
              <w:rPr>
                <w:rFonts w:eastAsia="Times New Roman" w:cs="Times New Roman"/>
              </w:rPr>
              <w:t>Ассортимент ковровых растений</w:t>
            </w:r>
          </w:p>
        </w:tc>
        <w:tc>
          <w:tcPr>
            <w:tcW w:w="598" w:type="pct"/>
            <w:vAlign w:val="center"/>
          </w:tcPr>
          <w:p w14:paraId="383F1AB2"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shd w:val="clear" w:color="auto" w:fill="auto"/>
            <w:vAlign w:val="center"/>
          </w:tcPr>
          <w:p w14:paraId="67F00371" w14:textId="77777777" w:rsidR="00D505A6" w:rsidRPr="00D505A6" w:rsidRDefault="00D505A6" w:rsidP="00D505A6">
            <w:pPr>
              <w:jc w:val="center"/>
              <w:rPr>
                <w:rFonts w:eastAsia="Times New Roman" w:cs="Times New Roman"/>
              </w:rPr>
            </w:pPr>
          </w:p>
        </w:tc>
      </w:tr>
      <w:tr w:rsidR="00D505A6" w:rsidRPr="00D505A6" w14:paraId="56986D7D" w14:textId="77777777" w:rsidTr="00BB7DDD">
        <w:trPr>
          <w:trHeight w:val="20"/>
        </w:trPr>
        <w:tc>
          <w:tcPr>
            <w:tcW w:w="871" w:type="pct"/>
            <w:vMerge/>
            <w:vAlign w:val="center"/>
          </w:tcPr>
          <w:p w14:paraId="6D1D4B32" w14:textId="77777777" w:rsidR="00D505A6" w:rsidRPr="00D505A6" w:rsidRDefault="00D505A6" w:rsidP="00D505A6">
            <w:pPr>
              <w:rPr>
                <w:rFonts w:eastAsia="Times New Roman" w:cs="Times New Roman"/>
                <w:b/>
                <w:bCs/>
              </w:rPr>
            </w:pPr>
          </w:p>
        </w:tc>
        <w:tc>
          <w:tcPr>
            <w:tcW w:w="2723" w:type="pct"/>
            <w:vAlign w:val="center"/>
          </w:tcPr>
          <w:p w14:paraId="17DA9BCD"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5.</w:t>
            </w:r>
            <w:r w:rsidRPr="00D505A6">
              <w:rPr>
                <w:rFonts w:eastAsia="Times New Roman" w:cs="Times New Roman"/>
              </w:rPr>
              <w:t xml:space="preserve"> План регулярного цветника с подбором ассортимента летников.</w:t>
            </w:r>
          </w:p>
        </w:tc>
        <w:tc>
          <w:tcPr>
            <w:tcW w:w="598" w:type="pct"/>
            <w:vAlign w:val="center"/>
          </w:tcPr>
          <w:p w14:paraId="3897CAD5"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shd w:val="clear" w:color="auto" w:fill="auto"/>
            <w:vAlign w:val="center"/>
          </w:tcPr>
          <w:p w14:paraId="324D3289" w14:textId="77777777" w:rsidR="00D505A6" w:rsidRPr="00D505A6" w:rsidRDefault="00D505A6" w:rsidP="00D505A6">
            <w:pPr>
              <w:jc w:val="center"/>
              <w:rPr>
                <w:rFonts w:eastAsia="Times New Roman" w:cs="Times New Roman"/>
              </w:rPr>
            </w:pPr>
          </w:p>
        </w:tc>
      </w:tr>
      <w:tr w:rsidR="00D505A6" w:rsidRPr="00D505A6" w14:paraId="5E9473C7" w14:textId="77777777" w:rsidTr="00BB7DDD">
        <w:trPr>
          <w:trHeight w:val="20"/>
        </w:trPr>
        <w:tc>
          <w:tcPr>
            <w:tcW w:w="871" w:type="pct"/>
            <w:vMerge/>
            <w:vAlign w:val="center"/>
          </w:tcPr>
          <w:p w14:paraId="30AD2555" w14:textId="77777777" w:rsidR="00D505A6" w:rsidRPr="00D505A6" w:rsidRDefault="00D505A6" w:rsidP="00D505A6">
            <w:pPr>
              <w:rPr>
                <w:rFonts w:eastAsia="Times New Roman" w:cs="Times New Roman"/>
                <w:b/>
                <w:bCs/>
              </w:rPr>
            </w:pPr>
          </w:p>
        </w:tc>
        <w:tc>
          <w:tcPr>
            <w:tcW w:w="2723" w:type="pct"/>
          </w:tcPr>
          <w:p w14:paraId="7D7E0E4F" w14:textId="77777777" w:rsidR="00D505A6" w:rsidRPr="00D505A6" w:rsidRDefault="00D505A6" w:rsidP="00D505A6">
            <w:pPr>
              <w:jc w:val="both"/>
              <w:rPr>
                <w:rFonts w:eastAsia="Calibri" w:cs="Times New Roman"/>
                <w:lang w:eastAsia="en-US"/>
              </w:rPr>
            </w:pPr>
            <w:r w:rsidRPr="00D505A6">
              <w:rPr>
                <w:rFonts w:eastAsia="Calibri" w:cs="Times New Roman"/>
                <w:b/>
                <w:lang w:eastAsia="en-US"/>
              </w:rPr>
              <w:t>Самостоятельная работа обучающихся</w:t>
            </w:r>
          </w:p>
        </w:tc>
        <w:tc>
          <w:tcPr>
            <w:tcW w:w="598" w:type="pct"/>
          </w:tcPr>
          <w:p w14:paraId="67F7E422"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w:t>
            </w:r>
          </w:p>
        </w:tc>
        <w:tc>
          <w:tcPr>
            <w:tcW w:w="808" w:type="pct"/>
            <w:vMerge/>
            <w:shd w:val="clear" w:color="auto" w:fill="auto"/>
            <w:vAlign w:val="center"/>
          </w:tcPr>
          <w:p w14:paraId="2BF7DADF" w14:textId="77777777" w:rsidR="00D505A6" w:rsidRPr="00D505A6" w:rsidRDefault="00D505A6" w:rsidP="00D505A6">
            <w:pPr>
              <w:jc w:val="center"/>
              <w:rPr>
                <w:rFonts w:eastAsia="Times New Roman" w:cs="Times New Roman"/>
              </w:rPr>
            </w:pPr>
          </w:p>
        </w:tc>
      </w:tr>
      <w:tr w:rsidR="00D505A6" w:rsidRPr="00D505A6" w14:paraId="7E1D0C0E" w14:textId="77777777" w:rsidTr="00BB7DDD">
        <w:trPr>
          <w:trHeight w:val="20"/>
        </w:trPr>
        <w:tc>
          <w:tcPr>
            <w:tcW w:w="871" w:type="pct"/>
            <w:vMerge w:val="restart"/>
          </w:tcPr>
          <w:p w14:paraId="002A802C" w14:textId="77777777" w:rsidR="00D505A6" w:rsidRPr="00D505A6" w:rsidRDefault="00D505A6" w:rsidP="00D505A6">
            <w:pPr>
              <w:rPr>
                <w:rFonts w:eastAsia="Times New Roman" w:cs="Times New Roman"/>
                <w:b/>
              </w:rPr>
            </w:pPr>
            <w:r w:rsidRPr="00D505A6">
              <w:rPr>
                <w:rFonts w:eastAsia="Times New Roman" w:cs="Times New Roman"/>
                <w:b/>
              </w:rPr>
              <w:t>Тема 1.2.</w:t>
            </w:r>
          </w:p>
          <w:p w14:paraId="7983DA84" w14:textId="77777777" w:rsidR="00D505A6" w:rsidRPr="00D505A6" w:rsidRDefault="00D505A6" w:rsidP="00D505A6">
            <w:pPr>
              <w:autoSpaceDE w:val="0"/>
              <w:autoSpaceDN w:val="0"/>
              <w:adjustRightInd w:val="0"/>
              <w:rPr>
                <w:rFonts w:eastAsia="Times New Roman" w:cs="Times New Roman"/>
                <w:b/>
                <w:bCs/>
              </w:rPr>
            </w:pPr>
            <w:r w:rsidRPr="00D505A6">
              <w:rPr>
                <w:rFonts w:eastAsia="Times New Roman" w:cs="Times New Roman"/>
                <w:b/>
              </w:rPr>
              <w:t>Ассортимент и технология выращивания двулетних цветочно-декоративных растений</w:t>
            </w:r>
          </w:p>
        </w:tc>
        <w:tc>
          <w:tcPr>
            <w:tcW w:w="2723" w:type="pct"/>
            <w:tcBorders>
              <w:right w:val="single" w:sz="4" w:space="0" w:color="auto"/>
            </w:tcBorders>
            <w:vAlign w:val="center"/>
          </w:tcPr>
          <w:p w14:paraId="5263058C"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Содержание учебного материала </w:t>
            </w:r>
          </w:p>
        </w:tc>
        <w:tc>
          <w:tcPr>
            <w:tcW w:w="598" w:type="pct"/>
            <w:tcBorders>
              <w:top w:val="single" w:sz="4" w:space="0" w:color="auto"/>
              <w:left w:val="single" w:sz="4" w:space="0" w:color="auto"/>
              <w:bottom w:val="single" w:sz="4" w:space="0" w:color="auto"/>
              <w:right w:val="single" w:sz="4" w:space="0" w:color="auto"/>
            </w:tcBorders>
            <w:vAlign w:val="center"/>
          </w:tcPr>
          <w:p w14:paraId="3BD89D02" w14:textId="77777777" w:rsidR="00D505A6" w:rsidRPr="00D505A6" w:rsidRDefault="00D505A6" w:rsidP="00D505A6">
            <w:pPr>
              <w:jc w:val="center"/>
              <w:rPr>
                <w:rFonts w:eastAsia="Times New Roman" w:cs="Times New Roman"/>
                <w:b/>
                <w:bCs/>
              </w:rPr>
            </w:pPr>
            <w:r w:rsidRPr="00D505A6">
              <w:rPr>
                <w:rFonts w:eastAsia="Times New Roman" w:cs="Times New Roman"/>
                <w:b/>
                <w:bCs/>
              </w:rPr>
              <w:t>6/2</w:t>
            </w:r>
          </w:p>
        </w:tc>
        <w:tc>
          <w:tcPr>
            <w:tcW w:w="808" w:type="pct"/>
            <w:vMerge w:val="restart"/>
            <w:shd w:val="clear" w:color="auto" w:fill="auto"/>
            <w:vAlign w:val="center"/>
          </w:tcPr>
          <w:p w14:paraId="000C24B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6CE8D21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3AD0F89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7DDD11D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250166C7" w14:textId="77777777" w:rsidR="00D505A6" w:rsidRPr="00D505A6" w:rsidRDefault="00D505A6" w:rsidP="00D505A6">
            <w:pPr>
              <w:suppressAutoHyphens/>
              <w:spacing w:line="276" w:lineRule="auto"/>
              <w:jc w:val="center"/>
              <w:rPr>
                <w:rFonts w:eastAsia="Times New Roman" w:cs="Times New Roman"/>
              </w:rPr>
            </w:pPr>
          </w:p>
          <w:p w14:paraId="41D0B0D7" w14:textId="77777777" w:rsidR="00D505A6" w:rsidRPr="00D505A6" w:rsidRDefault="00D505A6" w:rsidP="00D505A6">
            <w:pPr>
              <w:jc w:val="center"/>
              <w:rPr>
                <w:rFonts w:eastAsia="Times New Roman" w:cs="Times New Roman"/>
              </w:rPr>
            </w:pPr>
          </w:p>
        </w:tc>
      </w:tr>
      <w:tr w:rsidR="00D505A6" w:rsidRPr="00D505A6" w14:paraId="615A129D" w14:textId="77777777" w:rsidTr="00BB7DDD">
        <w:trPr>
          <w:trHeight w:val="495"/>
        </w:trPr>
        <w:tc>
          <w:tcPr>
            <w:tcW w:w="871" w:type="pct"/>
            <w:vMerge/>
            <w:vAlign w:val="center"/>
          </w:tcPr>
          <w:p w14:paraId="3B648121" w14:textId="77777777" w:rsidR="00D505A6" w:rsidRPr="00D505A6" w:rsidRDefault="00D505A6" w:rsidP="00D505A6">
            <w:pPr>
              <w:rPr>
                <w:rFonts w:eastAsia="Times New Roman" w:cs="Times New Roman"/>
                <w:b/>
                <w:bCs/>
              </w:rPr>
            </w:pPr>
          </w:p>
        </w:tc>
        <w:tc>
          <w:tcPr>
            <w:tcW w:w="2723" w:type="pct"/>
            <w:tcBorders>
              <w:right w:val="single" w:sz="4" w:space="0" w:color="auto"/>
            </w:tcBorders>
          </w:tcPr>
          <w:p w14:paraId="19BA9533" w14:textId="77777777" w:rsidR="00D505A6" w:rsidRPr="00D505A6" w:rsidRDefault="00D505A6" w:rsidP="00D505A6">
            <w:pPr>
              <w:jc w:val="both"/>
              <w:rPr>
                <w:rFonts w:eastAsia="Times New Roman" w:cs="Times New Roman"/>
              </w:rPr>
            </w:pPr>
            <w:r w:rsidRPr="00D505A6">
              <w:rPr>
                <w:rFonts w:eastAsia="Times New Roman" w:cs="Times New Roman"/>
              </w:rPr>
              <w:t>1.Общая характеристика и ассортимент двулетних цветочно-декоративных растений, используемых для высадки в цветники регулярного и ландшафтного стиля.</w:t>
            </w:r>
          </w:p>
        </w:tc>
        <w:tc>
          <w:tcPr>
            <w:tcW w:w="598" w:type="pct"/>
            <w:tcBorders>
              <w:top w:val="single" w:sz="4" w:space="0" w:color="auto"/>
              <w:left w:val="single" w:sz="4" w:space="0" w:color="auto"/>
              <w:right w:val="single" w:sz="4" w:space="0" w:color="auto"/>
            </w:tcBorders>
            <w:vAlign w:val="center"/>
          </w:tcPr>
          <w:p w14:paraId="25FA8093"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16233FFA" w14:textId="77777777" w:rsidR="00D505A6" w:rsidRPr="00D505A6" w:rsidRDefault="00D505A6" w:rsidP="00D505A6">
            <w:pPr>
              <w:jc w:val="center"/>
              <w:rPr>
                <w:rFonts w:eastAsia="Times New Roman" w:cs="Times New Roman"/>
                <w:bCs/>
              </w:rPr>
            </w:pPr>
          </w:p>
        </w:tc>
      </w:tr>
      <w:tr w:rsidR="00D505A6" w:rsidRPr="00D505A6" w14:paraId="0982A2BA" w14:textId="77777777" w:rsidTr="00BB7DDD">
        <w:trPr>
          <w:trHeight w:val="276"/>
        </w:trPr>
        <w:tc>
          <w:tcPr>
            <w:tcW w:w="871" w:type="pct"/>
            <w:vMerge/>
            <w:vAlign w:val="center"/>
          </w:tcPr>
          <w:p w14:paraId="57890519" w14:textId="77777777" w:rsidR="00D505A6" w:rsidRPr="00D505A6" w:rsidRDefault="00D505A6" w:rsidP="00D505A6">
            <w:pPr>
              <w:rPr>
                <w:rFonts w:eastAsia="Times New Roman" w:cs="Times New Roman"/>
                <w:b/>
                <w:bCs/>
              </w:rPr>
            </w:pPr>
          </w:p>
        </w:tc>
        <w:tc>
          <w:tcPr>
            <w:tcW w:w="2723" w:type="pct"/>
            <w:tcBorders>
              <w:right w:val="single" w:sz="4" w:space="0" w:color="auto"/>
            </w:tcBorders>
          </w:tcPr>
          <w:p w14:paraId="3E9577C8" w14:textId="77777777" w:rsidR="00D505A6" w:rsidRPr="00D505A6" w:rsidRDefault="00D505A6" w:rsidP="00D505A6">
            <w:pPr>
              <w:jc w:val="both"/>
              <w:rPr>
                <w:rFonts w:eastAsia="Times New Roman" w:cs="Times New Roman"/>
              </w:rPr>
            </w:pPr>
            <w:r w:rsidRPr="00D505A6">
              <w:rPr>
                <w:rFonts w:eastAsia="Times New Roman" w:cs="Times New Roman"/>
              </w:rPr>
              <w:t>2.Общие приемы агротехники при выращивании двулетних декоративных травянистых растений.  Применение двулетних цветочно-декоративных растений.</w:t>
            </w:r>
          </w:p>
        </w:tc>
        <w:tc>
          <w:tcPr>
            <w:tcW w:w="598" w:type="pct"/>
            <w:tcBorders>
              <w:left w:val="single" w:sz="4" w:space="0" w:color="auto"/>
              <w:bottom w:val="single" w:sz="4" w:space="0" w:color="auto"/>
              <w:right w:val="single" w:sz="4" w:space="0" w:color="auto"/>
            </w:tcBorders>
            <w:vAlign w:val="center"/>
          </w:tcPr>
          <w:p w14:paraId="07211C7C"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1C4E78F2" w14:textId="77777777" w:rsidR="00D505A6" w:rsidRPr="00D505A6" w:rsidRDefault="00D505A6" w:rsidP="00D505A6">
            <w:pPr>
              <w:jc w:val="center"/>
              <w:rPr>
                <w:rFonts w:eastAsia="Times New Roman" w:cs="Times New Roman"/>
                <w:bCs/>
              </w:rPr>
            </w:pPr>
          </w:p>
        </w:tc>
      </w:tr>
      <w:tr w:rsidR="00D505A6" w:rsidRPr="00D505A6" w14:paraId="4BD5FC56" w14:textId="77777777" w:rsidTr="00BB7DDD">
        <w:trPr>
          <w:trHeight w:val="276"/>
        </w:trPr>
        <w:tc>
          <w:tcPr>
            <w:tcW w:w="871" w:type="pct"/>
            <w:vMerge/>
            <w:vAlign w:val="center"/>
          </w:tcPr>
          <w:p w14:paraId="73A95FA2" w14:textId="77777777" w:rsidR="00D505A6" w:rsidRPr="00D505A6" w:rsidRDefault="00D505A6" w:rsidP="00D505A6">
            <w:pPr>
              <w:rPr>
                <w:rFonts w:eastAsia="Times New Roman" w:cs="Times New Roman"/>
                <w:b/>
                <w:bCs/>
              </w:rPr>
            </w:pPr>
          </w:p>
        </w:tc>
        <w:tc>
          <w:tcPr>
            <w:tcW w:w="2723" w:type="pct"/>
            <w:tcBorders>
              <w:right w:val="single" w:sz="4" w:space="0" w:color="auto"/>
            </w:tcBorders>
          </w:tcPr>
          <w:p w14:paraId="43C6AE2E" w14:textId="77777777" w:rsidR="00D505A6" w:rsidRPr="00D505A6" w:rsidRDefault="00D505A6" w:rsidP="00D505A6">
            <w:pPr>
              <w:rPr>
                <w:rFonts w:eastAsia="Times New Roman" w:cs="Times New Roman"/>
                <w:b/>
              </w:rPr>
            </w:pPr>
            <w:r w:rsidRPr="00D505A6">
              <w:rPr>
                <w:rFonts w:eastAsia="Times New Roman" w:cs="Times New Roman"/>
                <w:b/>
                <w:bCs/>
              </w:rPr>
              <w:t>В том числе практических занятий и лабораторных работ</w:t>
            </w:r>
          </w:p>
        </w:tc>
        <w:tc>
          <w:tcPr>
            <w:tcW w:w="598" w:type="pct"/>
            <w:tcBorders>
              <w:top w:val="single" w:sz="4" w:space="0" w:color="auto"/>
              <w:left w:val="single" w:sz="4" w:space="0" w:color="auto"/>
              <w:bottom w:val="single" w:sz="4" w:space="0" w:color="auto"/>
              <w:right w:val="single" w:sz="4" w:space="0" w:color="auto"/>
            </w:tcBorders>
            <w:vAlign w:val="center"/>
          </w:tcPr>
          <w:p w14:paraId="3814FCF1" w14:textId="77777777" w:rsidR="00D505A6" w:rsidRPr="00D505A6" w:rsidRDefault="00D505A6" w:rsidP="00D505A6">
            <w:pPr>
              <w:jc w:val="center"/>
              <w:rPr>
                <w:rFonts w:eastAsia="Times New Roman" w:cs="Times New Roman"/>
                <w:b/>
                <w:bCs/>
              </w:rPr>
            </w:pPr>
            <w:r w:rsidRPr="00D505A6">
              <w:rPr>
                <w:rFonts w:eastAsia="Times New Roman" w:cs="Times New Roman"/>
                <w:b/>
                <w:bCs/>
              </w:rPr>
              <w:t>2</w:t>
            </w:r>
          </w:p>
        </w:tc>
        <w:tc>
          <w:tcPr>
            <w:tcW w:w="808" w:type="pct"/>
            <w:vMerge/>
            <w:shd w:val="clear" w:color="auto" w:fill="auto"/>
            <w:vAlign w:val="center"/>
          </w:tcPr>
          <w:p w14:paraId="1838886A" w14:textId="77777777" w:rsidR="00D505A6" w:rsidRPr="00D505A6" w:rsidRDefault="00D505A6" w:rsidP="00D505A6">
            <w:pPr>
              <w:jc w:val="center"/>
              <w:rPr>
                <w:rFonts w:eastAsia="Times New Roman" w:cs="Times New Roman"/>
                <w:bCs/>
              </w:rPr>
            </w:pPr>
          </w:p>
        </w:tc>
      </w:tr>
      <w:tr w:rsidR="00D505A6" w:rsidRPr="00D505A6" w14:paraId="0BC1D141" w14:textId="77777777" w:rsidTr="00BB7DDD">
        <w:trPr>
          <w:trHeight w:val="276"/>
        </w:trPr>
        <w:tc>
          <w:tcPr>
            <w:tcW w:w="871" w:type="pct"/>
            <w:vMerge/>
            <w:vAlign w:val="center"/>
          </w:tcPr>
          <w:p w14:paraId="6B3E4110" w14:textId="77777777" w:rsidR="00D505A6" w:rsidRPr="00D505A6" w:rsidRDefault="00D505A6" w:rsidP="00D505A6">
            <w:pPr>
              <w:rPr>
                <w:rFonts w:eastAsia="Times New Roman" w:cs="Times New Roman"/>
                <w:b/>
                <w:bCs/>
              </w:rPr>
            </w:pPr>
          </w:p>
        </w:tc>
        <w:tc>
          <w:tcPr>
            <w:tcW w:w="2723" w:type="pct"/>
            <w:tcBorders>
              <w:right w:val="single" w:sz="4" w:space="0" w:color="auto"/>
            </w:tcBorders>
          </w:tcPr>
          <w:p w14:paraId="4E52EA23" w14:textId="77777777" w:rsidR="00D505A6" w:rsidRPr="00D505A6" w:rsidRDefault="00D505A6" w:rsidP="00D505A6">
            <w:pPr>
              <w:rPr>
                <w:rFonts w:eastAsia="Times New Roman" w:cs="Times New Roman"/>
                <w:b/>
              </w:rPr>
            </w:pPr>
            <w:r w:rsidRPr="00D505A6">
              <w:rPr>
                <w:rFonts w:eastAsia="Times New Roman" w:cs="Times New Roman"/>
                <w:b/>
                <w:i/>
              </w:rPr>
              <w:t>Практическое занятие № 6.</w:t>
            </w:r>
            <w:r w:rsidRPr="00D505A6">
              <w:rPr>
                <w:rFonts w:eastAsia="Times New Roman" w:cs="Times New Roman"/>
                <w:b/>
              </w:rPr>
              <w:t xml:space="preserve"> </w:t>
            </w:r>
            <w:r w:rsidRPr="00D505A6">
              <w:rPr>
                <w:rFonts w:eastAsia="Times New Roman" w:cs="Times New Roman"/>
              </w:rPr>
              <w:t>Ассортимент двулетников</w:t>
            </w:r>
          </w:p>
        </w:tc>
        <w:tc>
          <w:tcPr>
            <w:tcW w:w="598" w:type="pct"/>
            <w:tcBorders>
              <w:top w:val="single" w:sz="4" w:space="0" w:color="auto"/>
              <w:left w:val="single" w:sz="4" w:space="0" w:color="auto"/>
              <w:bottom w:val="single" w:sz="4" w:space="0" w:color="auto"/>
              <w:right w:val="single" w:sz="4" w:space="0" w:color="auto"/>
            </w:tcBorders>
            <w:vAlign w:val="center"/>
          </w:tcPr>
          <w:p w14:paraId="5DED2D22"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6EE96B2F" w14:textId="77777777" w:rsidR="00D505A6" w:rsidRPr="00D505A6" w:rsidRDefault="00D505A6" w:rsidP="00D505A6">
            <w:pPr>
              <w:jc w:val="center"/>
              <w:rPr>
                <w:rFonts w:eastAsia="Times New Roman" w:cs="Times New Roman"/>
                <w:bCs/>
              </w:rPr>
            </w:pPr>
          </w:p>
        </w:tc>
      </w:tr>
      <w:tr w:rsidR="00D505A6" w:rsidRPr="00D505A6" w14:paraId="7C658959" w14:textId="77777777" w:rsidTr="00BB7DDD">
        <w:trPr>
          <w:trHeight w:val="276"/>
        </w:trPr>
        <w:tc>
          <w:tcPr>
            <w:tcW w:w="871" w:type="pct"/>
            <w:vMerge/>
            <w:vAlign w:val="center"/>
          </w:tcPr>
          <w:p w14:paraId="258562BD" w14:textId="77777777" w:rsidR="00D505A6" w:rsidRPr="00D505A6" w:rsidRDefault="00D505A6" w:rsidP="00D505A6">
            <w:pPr>
              <w:rPr>
                <w:rFonts w:eastAsia="Times New Roman" w:cs="Times New Roman"/>
                <w:b/>
                <w:bCs/>
              </w:rPr>
            </w:pPr>
          </w:p>
        </w:tc>
        <w:tc>
          <w:tcPr>
            <w:tcW w:w="2723" w:type="pct"/>
            <w:tcBorders>
              <w:right w:val="single" w:sz="4" w:space="0" w:color="auto"/>
            </w:tcBorders>
          </w:tcPr>
          <w:p w14:paraId="0929A203" w14:textId="77777777" w:rsidR="00D505A6" w:rsidRPr="00D505A6" w:rsidRDefault="00D505A6" w:rsidP="00D505A6">
            <w:pPr>
              <w:jc w:val="both"/>
              <w:rPr>
                <w:rFonts w:eastAsia="Calibri" w:cs="Times New Roman"/>
                <w:lang w:eastAsia="en-US"/>
              </w:rPr>
            </w:pPr>
            <w:r w:rsidRPr="00D505A6">
              <w:rPr>
                <w:rFonts w:eastAsia="Calibri" w:cs="Times New Roman"/>
                <w:b/>
                <w:lang w:eastAsia="en-US"/>
              </w:rPr>
              <w:t>Самостоятельная работа обучающихся</w:t>
            </w:r>
          </w:p>
        </w:tc>
        <w:tc>
          <w:tcPr>
            <w:tcW w:w="598" w:type="pct"/>
            <w:tcBorders>
              <w:top w:val="single" w:sz="4" w:space="0" w:color="auto"/>
              <w:left w:val="single" w:sz="4" w:space="0" w:color="auto"/>
              <w:bottom w:val="single" w:sz="4" w:space="0" w:color="auto"/>
              <w:right w:val="single" w:sz="4" w:space="0" w:color="auto"/>
            </w:tcBorders>
          </w:tcPr>
          <w:p w14:paraId="1D390D28"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w:t>
            </w:r>
          </w:p>
        </w:tc>
        <w:tc>
          <w:tcPr>
            <w:tcW w:w="808" w:type="pct"/>
            <w:vMerge/>
            <w:shd w:val="clear" w:color="auto" w:fill="auto"/>
            <w:vAlign w:val="center"/>
          </w:tcPr>
          <w:p w14:paraId="30BA769F" w14:textId="77777777" w:rsidR="00D505A6" w:rsidRPr="00D505A6" w:rsidRDefault="00D505A6" w:rsidP="00D505A6">
            <w:pPr>
              <w:jc w:val="center"/>
              <w:rPr>
                <w:rFonts w:eastAsia="Times New Roman" w:cs="Times New Roman"/>
                <w:bCs/>
              </w:rPr>
            </w:pPr>
          </w:p>
        </w:tc>
      </w:tr>
      <w:tr w:rsidR="00D505A6" w:rsidRPr="00D505A6" w14:paraId="2387CFAD" w14:textId="77777777" w:rsidTr="00BB7DDD">
        <w:trPr>
          <w:trHeight w:val="20"/>
        </w:trPr>
        <w:tc>
          <w:tcPr>
            <w:tcW w:w="871" w:type="pct"/>
            <w:vMerge w:val="restart"/>
          </w:tcPr>
          <w:p w14:paraId="5E53287F" w14:textId="77777777" w:rsidR="00D505A6" w:rsidRPr="00D505A6" w:rsidRDefault="00D505A6" w:rsidP="00D505A6">
            <w:pPr>
              <w:rPr>
                <w:rFonts w:eastAsia="Times New Roman" w:cs="Times New Roman"/>
                <w:b/>
              </w:rPr>
            </w:pPr>
            <w:r w:rsidRPr="00D505A6">
              <w:rPr>
                <w:rFonts w:eastAsia="Times New Roman" w:cs="Times New Roman"/>
                <w:b/>
              </w:rPr>
              <w:t>Тема 1.3.</w:t>
            </w:r>
          </w:p>
          <w:p w14:paraId="37457212" w14:textId="77777777" w:rsidR="00D505A6" w:rsidRPr="00D505A6" w:rsidRDefault="00D505A6" w:rsidP="00D505A6">
            <w:pPr>
              <w:rPr>
                <w:rFonts w:eastAsia="Times New Roman" w:cs="Times New Roman"/>
                <w:b/>
              </w:rPr>
            </w:pPr>
            <w:r w:rsidRPr="00D505A6">
              <w:rPr>
                <w:rFonts w:eastAsia="Times New Roman" w:cs="Times New Roman"/>
                <w:b/>
              </w:rPr>
              <w:t>Ассортимент и технология выращивания многолетних цветочно-декоративных растений</w:t>
            </w:r>
          </w:p>
          <w:p w14:paraId="7E35DF86" w14:textId="77777777" w:rsidR="00D505A6" w:rsidRPr="00D505A6" w:rsidRDefault="00D505A6" w:rsidP="00D505A6">
            <w:pPr>
              <w:rPr>
                <w:rFonts w:eastAsia="Times New Roman" w:cs="Times New Roman"/>
              </w:rPr>
            </w:pPr>
          </w:p>
          <w:p w14:paraId="73CD005A" w14:textId="77777777" w:rsidR="00D505A6" w:rsidRPr="00D505A6" w:rsidRDefault="00D505A6" w:rsidP="00D505A6">
            <w:pPr>
              <w:rPr>
                <w:rFonts w:eastAsia="Times New Roman" w:cs="Times New Roman"/>
              </w:rPr>
            </w:pPr>
          </w:p>
          <w:p w14:paraId="1A937376" w14:textId="77777777" w:rsidR="00D505A6" w:rsidRPr="00D505A6" w:rsidRDefault="00D505A6" w:rsidP="00D505A6">
            <w:pPr>
              <w:rPr>
                <w:rFonts w:eastAsia="Times New Roman" w:cs="Times New Roman"/>
                <w:b/>
                <w:bCs/>
              </w:rPr>
            </w:pPr>
          </w:p>
        </w:tc>
        <w:tc>
          <w:tcPr>
            <w:tcW w:w="2723" w:type="pct"/>
            <w:vAlign w:val="center"/>
          </w:tcPr>
          <w:p w14:paraId="25C12599"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Содержание учебного материала </w:t>
            </w:r>
          </w:p>
        </w:tc>
        <w:tc>
          <w:tcPr>
            <w:tcW w:w="598" w:type="pct"/>
            <w:vAlign w:val="center"/>
          </w:tcPr>
          <w:p w14:paraId="7DCC2D1A" w14:textId="77777777" w:rsidR="00D505A6" w:rsidRPr="00D505A6" w:rsidRDefault="00D505A6" w:rsidP="00D505A6">
            <w:pPr>
              <w:jc w:val="center"/>
              <w:rPr>
                <w:rFonts w:eastAsia="Times New Roman" w:cs="Times New Roman"/>
                <w:b/>
                <w:bCs/>
              </w:rPr>
            </w:pPr>
            <w:r w:rsidRPr="00D505A6">
              <w:rPr>
                <w:rFonts w:eastAsia="Times New Roman" w:cs="Times New Roman"/>
                <w:b/>
                <w:bCs/>
              </w:rPr>
              <w:t>18/8</w:t>
            </w:r>
          </w:p>
        </w:tc>
        <w:tc>
          <w:tcPr>
            <w:tcW w:w="808" w:type="pct"/>
            <w:vMerge w:val="restart"/>
            <w:shd w:val="clear" w:color="auto" w:fill="auto"/>
            <w:vAlign w:val="center"/>
          </w:tcPr>
          <w:p w14:paraId="1CEB4C7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09E0204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764246F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67A9340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613E5A64" w14:textId="77777777" w:rsidR="00D505A6" w:rsidRPr="00D505A6" w:rsidRDefault="00D505A6" w:rsidP="00D505A6">
            <w:pPr>
              <w:suppressAutoHyphens/>
              <w:spacing w:line="276" w:lineRule="auto"/>
              <w:jc w:val="center"/>
              <w:rPr>
                <w:rFonts w:eastAsia="Times New Roman" w:cs="Times New Roman"/>
              </w:rPr>
            </w:pPr>
          </w:p>
          <w:p w14:paraId="301EAAB6" w14:textId="77777777" w:rsidR="00D505A6" w:rsidRPr="00D505A6" w:rsidRDefault="00D505A6" w:rsidP="00D505A6">
            <w:pPr>
              <w:jc w:val="center"/>
              <w:rPr>
                <w:rFonts w:eastAsia="Times New Roman" w:cs="Times New Roman"/>
              </w:rPr>
            </w:pPr>
          </w:p>
        </w:tc>
      </w:tr>
      <w:tr w:rsidR="00D505A6" w:rsidRPr="00D505A6" w14:paraId="54264BA6" w14:textId="77777777" w:rsidTr="00BB7DDD">
        <w:trPr>
          <w:trHeight w:val="241"/>
        </w:trPr>
        <w:tc>
          <w:tcPr>
            <w:tcW w:w="871" w:type="pct"/>
            <w:vMerge/>
            <w:vAlign w:val="center"/>
          </w:tcPr>
          <w:p w14:paraId="2C36E53C" w14:textId="77777777" w:rsidR="00D505A6" w:rsidRPr="00D505A6" w:rsidRDefault="00D505A6" w:rsidP="00D505A6">
            <w:pPr>
              <w:rPr>
                <w:rFonts w:eastAsia="Times New Roman" w:cs="Times New Roman"/>
                <w:b/>
                <w:bCs/>
              </w:rPr>
            </w:pPr>
          </w:p>
        </w:tc>
        <w:tc>
          <w:tcPr>
            <w:tcW w:w="2723" w:type="pct"/>
          </w:tcPr>
          <w:p w14:paraId="5104E9EA" w14:textId="77777777" w:rsidR="00D505A6" w:rsidRPr="00D505A6" w:rsidRDefault="00D505A6" w:rsidP="00D505A6">
            <w:pPr>
              <w:jc w:val="both"/>
              <w:rPr>
                <w:rFonts w:eastAsia="Times New Roman" w:cs="Times New Roman"/>
              </w:rPr>
            </w:pPr>
            <w:r w:rsidRPr="00D505A6">
              <w:rPr>
                <w:rFonts w:eastAsia="Times New Roman" w:cs="Times New Roman"/>
              </w:rPr>
              <w:t>1.Общая характеристика и агротехника выращивания многолетних цветочно-декоративных растений</w:t>
            </w:r>
          </w:p>
        </w:tc>
        <w:tc>
          <w:tcPr>
            <w:tcW w:w="598" w:type="pct"/>
            <w:vAlign w:val="center"/>
          </w:tcPr>
          <w:p w14:paraId="448E9BE9"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2E0014AF" w14:textId="77777777" w:rsidR="00D505A6" w:rsidRPr="00D505A6" w:rsidRDefault="00D505A6" w:rsidP="00D505A6">
            <w:pPr>
              <w:jc w:val="center"/>
              <w:rPr>
                <w:rFonts w:eastAsia="Times New Roman" w:cs="Times New Roman"/>
                <w:bCs/>
              </w:rPr>
            </w:pPr>
          </w:p>
        </w:tc>
      </w:tr>
      <w:tr w:rsidR="00D505A6" w:rsidRPr="00D505A6" w14:paraId="5A61B1FA" w14:textId="77777777" w:rsidTr="00BB7DDD">
        <w:trPr>
          <w:trHeight w:val="283"/>
        </w:trPr>
        <w:tc>
          <w:tcPr>
            <w:tcW w:w="871" w:type="pct"/>
            <w:vMerge/>
            <w:vAlign w:val="center"/>
          </w:tcPr>
          <w:p w14:paraId="5C31037B" w14:textId="77777777" w:rsidR="00D505A6" w:rsidRPr="00D505A6" w:rsidRDefault="00D505A6" w:rsidP="00D505A6">
            <w:pPr>
              <w:rPr>
                <w:rFonts w:eastAsia="Times New Roman" w:cs="Times New Roman"/>
                <w:b/>
                <w:bCs/>
              </w:rPr>
            </w:pPr>
          </w:p>
        </w:tc>
        <w:tc>
          <w:tcPr>
            <w:tcW w:w="2723" w:type="pct"/>
          </w:tcPr>
          <w:p w14:paraId="5F5F8044" w14:textId="77777777" w:rsidR="00D505A6" w:rsidRPr="00D505A6" w:rsidRDefault="00D505A6" w:rsidP="00D505A6">
            <w:pPr>
              <w:jc w:val="both"/>
              <w:rPr>
                <w:rFonts w:eastAsia="Times New Roman" w:cs="Times New Roman"/>
              </w:rPr>
            </w:pPr>
            <w:r w:rsidRPr="00D505A6">
              <w:rPr>
                <w:rFonts w:eastAsia="Times New Roman" w:cs="Times New Roman"/>
              </w:rPr>
              <w:t>2. Многолетники, зимующие в открытом грунте</w:t>
            </w:r>
          </w:p>
        </w:tc>
        <w:tc>
          <w:tcPr>
            <w:tcW w:w="598" w:type="pct"/>
            <w:vAlign w:val="center"/>
          </w:tcPr>
          <w:p w14:paraId="6DC890D5"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42693D4E" w14:textId="77777777" w:rsidR="00D505A6" w:rsidRPr="00D505A6" w:rsidRDefault="00D505A6" w:rsidP="00D505A6">
            <w:pPr>
              <w:jc w:val="center"/>
              <w:rPr>
                <w:rFonts w:eastAsia="Times New Roman" w:cs="Times New Roman"/>
                <w:bCs/>
              </w:rPr>
            </w:pPr>
          </w:p>
        </w:tc>
      </w:tr>
      <w:tr w:rsidR="00D505A6" w:rsidRPr="00D505A6" w14:paraId="66DC1D0D" w14:textId="77777777" w:rsidTr="00BB7DDD">
        <w:trPr>
          <w:trHeight w:val="422"/>
        </w:trPr>
        <w:tc>
          <w:tcPr>
            <w:tcW w:w="871" w:type="pct"/>
            <w:vMerge/>
            <w:vAlign w:val="center"/>
          </w:tcPr>
          <w:p w14:paraId="70F59916" w14:textId="77777777" w:rsidR="00D505A6" w:rsidRPr="00D505A6" w:rsidRDefault="00D505A6" w:rsidP="00D505A6">
            <w:pPr>
              <w:rPr>
                <w:rFonts w:eastAsia="Times New Roman" w:cs="Times New Roman"/>
                <w:b/>
                <w:bCs/>
              </w:rPr>
            </w:pPr>
          </w:p>
        </w:tc>
        <w:tc>
          <w:tcPr>
            <w:tcW w:w="2723" w:type="pct"/>
          </w:tcPr>
          <w:p w14:paraId="18FED5F5" w14:textId="77777777" w:rsidR="00D505A6" w:rsidRPr="00D505A6" w:rsidRDefault="00D505A6" w:rsidP="00D505A6">
            <w:pPr>
              <w:jc w:val="both"/>
              <w:rPr>
                <w:rFonts w:eastAsia="Times New Roman" w:cs="Times New Roman"/>
              </w:rPr>
            </w:pPr>
            <w:r w:rsidRPr="00D505A6">
              <w:rPr>
                <w:rFonts w:eastAsia="Times New Roman" w:cs="Times New Roman"/>
              </w:rPr>
              <w:t>3. Луковичные многолетние цветочные культуры. Ассортимент, технология выращивания. Использование в цветочном оформлении.</w:t>
            </w:r>
          </w:p>
        </w:tc>
        <w:tc>
          <w:tcPr>
            <w:tcW w:w="598" w:type="pct"/>
            <w:vAlign w:val="center"/>
          </w:tcPr>
          <w:p w14:paraId="0362E050"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03441B68" w14:textId="77777777" w:rsidR="00D505A6" w:rsidRPr="00D505A6" w:rsidRDefault="00D505A6" w:rsidP="00D505A6">
            <w:pPr>
              <w:jc w:val="center"/>
              <w:rPr>
                <w:rFonts w:eastAsia="Times New Roman" w:cs="Times New Roman"/>
                <w:bCs/>
              </w:rPr>
            </w:pPr>
          </w:p>
        </w:tc>
      </w:tr>
      <w:tr w:rsidR="00D505A6" w:rsidRPr="00D505A6" w14:paraId="05DFCA5F" w14:textId="77777777" w:rsidTr="00BB7DDD">
        <w:trPr>
          <w:trHeight w:val="422"/>
        </w:trPr>
        <w:tc>
          <w:tcPr>
            <w:tcW w:w="871" w:type="pct"/>
            <w:vMerge/>
            <w:vAlign w:val="center"/>
          </w:tcPr>
          <w:p w14:paraId="25536560" w14:textId="77777777" w:rsidR="00D505A6" w:rsidRPr="00D505A6" w:rsidRDefault="00D505A6" w:rsidP="00D505A6">
            <w:pPr>
              <w:rPr>
                <w:rFonts w:eastAsia="Times New Roman" w:cs="Times New Roman"/>
                <w:b/>
                <w:bCs/>
              </w:rPr>
            </w:pPr>
          </w:p>
        </w:tc>
        <w:tc>
          <w:tcPr>
            <w:tcW w:w="2723" w:type="pct"/>
          </w:tcPr>
          <w:p w14:paraId="0B64E2B4" w14:textId="77777777" w:rsidR="00D505A6" w:rsidRPr="00D505A6" w:rsidRDefault="00D505A6" w:rsidP="00D505A6">
            <w:pPr>
              <w:jc w:val="both"/>
              <w:rPr>
                <w:rFonts w:eastAsia="Times New Roman" w:cs="Times New Roman"/>
              </w:rPr>
            </w:pPr>
            <w:r w:rsidRPr="00D505A6">
              <w:rPr>
                <w:rFonts w:eastAsia="Times New Roman" w:cs="Times New Roman"/>
              </w:rPr>
              <w:t>4. Мелколуковичные цветочные культуры</w:t>
            </w:r>
          </w:p>
        </w:tc>
        <w:tc>
          <w:tcPr>
            <w:tcW w:w="598" w:type="pct"/>
            <w:vAlign w:val="center"/>
          </w:tcPr>
          <w:p w14:paraId="3859CA2A"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67AD7EA1" w14:textId="77777777" w:rsidR="00D505A6" w:rsidRPr="00D505A6" w:rsidRDefault="00D505A6" w:rsidP="00D505A6">
            <w:pPr>
              <w:jc w:val="center"/>
              <w:rPr>
                <w:rFonts w:eastAsia="Times New Roman" w:cs="Times New Roman"/>
                <w:bCs/>
              </w:rPr>
            </w:pPr>
          </w:p>
        </w:tc>
      </w:tr>
      <w:tr w:rsidR="00D505A6" w:rsidRPr="00D505A6" w14:paraId="7FA70211" w14:textId="77777777" w:rsidTr="00BB7DDD">
        <w:trPr>
          <w:trHeight w:val="700"/>
        </w:trPr>
        <w:tc>
          <w:tcPr>
            <w:tcW w:w="871" w:type="pct"/>
            <w:vMerge/>
            <w:vAlign w:val="center"/>
          </w:tcPr>
          <w:p w14:paraId="756356DB" w14:textId="77777777" w:rsidR="00D505A6" w:rsidRPr="00D505A6" w:rsidRDefault="00D505A6" w:rsidP="00D505A6">
            <w:pPr>
              <w:rPr>
                <w:rFonts w:eastAsia="Times New Roman" w:cs="Times New Roman"/>
                <w:b/>
                <w:bCs/>
              </w:rPr>
            </w:pPr>
          </w:p>
        </w:tc>
        <w:tc>
          <w:tcPr>
            <w:tcW w:w="2723" w:type="pct"/>
          </w:tcPr>
          <w:p w14:paraId="7F08002C" w14:textId="77777777" w:rsidR="00D505A6" w:rsidRPr="00D505A6" w:rsidRDefault="00D505A6" w:rsidP="00D505A6">
            <w:pPr>
              <w:jc w:val="both"/>
              <w:rPr>
                <w:rFonts w:eastAsia="Times New Roman" w:cs="Times New Roman"/>
              </w:rPr>
            </w:pPr>
            <w:r w:rsidRPr="00D505A6">
              <w:rPr>
                <w:rFonts w:eastAsia="Times New Roman" w:cs="Times New Roman"/>
              </w:rPr>
              <w:t>5.Многолетники, не зимующие в открытом грунте. Общие приемы агротехники при выращивании многолетних цветочно-декоративных растений, не зимующих в открытом грунте.</w:t>
            </w:r>
          </w:p>
        </w:tc>
        <w:tc>
          <w:tcPr>
            <w:tcW w:w="598" w:type="pct"/>
            <w:vAlign w:val="center"/>
          </w:tcPr>
          <w:p w14:paraId="70FB987C"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7F15BAAA" w14:textId="77777777" w:rsidR="00D505A6" w:rsidRPr="00D505A6" w:rsidRDefault="00D505A6" w:rsidP="00D505A6">
            <w:pPr>
              <w:jc w:val="center"/>
              <w:rPr>
                <w:rFonts w:eastAsia="Times New Roman" w:cs="Times New Roman"/>
                <w:bCs/>
              </w:rPr>
            </w:pPr>
          </w:p>
        </w:tc>
      </w:tr>
      <w:tr w:rsidR="00D505A6" w:rsidRPr="00D505A6" w14:paraId="043157BF" w14:textId="77777777" w:rsidTr="00BB7DDD">
        <w:trPr>
          <w:trHeight w:val="96"/>
        </w:trPr>
        <w:tc>
          <w:tcPr>
            <w:tcW w:w="871" w:type="pct"/>
            <w:vMerge/>
            <w:vAlign w:val="center"/>
          </w:tcPr>
          <w:p w14:paraId="45073F2F" w14:textId="77777777" w:rsidR="00D505A6" w:rsidRPr="00D505A6" w:rsidRDefault="00D505A6" w:rsidP="00D505A6">
            <w:pPr>
              <w:rPr>
                <w:rFonts w:eastAsia="Times New Roman" w:cs="Times New Roman"/>
                <w:b/>
                <w:bCs/>
              </w:rPr>
            </w:pPr>
          </w:p>
        </w:tc>
        <w:tc>
          <w:tcPr>
            <w:tcW w:w="2723" w:type="pct"/>
          </w:tcPr>
          <w:p w14:paraId="420FD567" w14:textId="77777777" w:rsidR="00D505A6" w:rsidRPr="00D505A6" w:rsidRDefault="00D505A6" w:rsidP="00D505A6">
            <w:pPr>
              <w:rPr>
                <w:rFonts w:eastAsia="Times New Roman" w:cs="Times New Roman"/>
                <w:b/>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747A9666" w14:textId="77777777" w:rsidR="00D505A6" w:rsidRPr="00D505A6" w:rsidRDefault="00D505A6" w:rsidP="00D505A6">
            <w:pPr>
              <w:jc w:val="center"/>
              <w:rPr>
                <w:rFonts w:eastAsia="Times New Roman" w:cs="Times New Roman"/>
                <w:b/>
                <w:bCs/>
              </w:rPr>
            </w:pPr>
            <w:r w:rsidRPr="00D505A6">
              <w:rPr>
                <w:rFonts w:eastAsia="Times New Roman" w:cs="Times New Roman"/>
                <w:b/>
                <w:bCs/>
              </w:rPr>
              <w:t>8</w:t>
            </w:r>
          </w:p>
        </w:tc>
        <w:tc>
          <w:tcPr>
            <w:tcW w:w="808" w:type="pct"/>
            <w:vMerge/>
            <w:shd w:val="clear" w:color="auto" w:fill="auto"/>
            <w:vAlign w:val="center"/>
          </w:tcPr>
          <w:p w14:paraId="1DE8B9EC" w14:textId="77777777" w:rsidR="00D505A6" w:rsidRPr="00D505A6" w:rsidRDefault="00D505A6" w:rsidP="00D505A6">
            <w:pPr>
              <w:jc w:val="center"/>
              <w:rPr>
                <w:rFonts w:eastAsia="Times New Roman" w:cs="Times New Roman"/>
                <w:bCs/>
              </w:rPr>
            </w:pPr>
          </w:p>
        </w:tc>
      </w:tr>
      <w:tr w:rsidR="00D505A6" w:rsidRPr="00D505A6" w14:paraId="78FD2EFE" w14:textId="77777777" w:rsidTr="00BB7DDD">
        <w:trPr>
          <w:trHeight w:val="425"/>
        </w:trPr>
        <w:tc>
          <w:tcPr>
            <w:tcW w:w="871" w:type="pct"/>
            <w:vMerge/>
            <w:vAlign w:val="center"/>
          </w:tcPr>
          <w:p w14:paraId="73FFF906" w14:textId="77777777" w:rsidR="00D505A6" w:rsidRPr="00D505A6" w:rsidRDefault="00D505A6" w:rsidP="00D505A6">
            <w:pPr>
              <w:rPr>
                <w:rFonts w:eastAsia="Times New Roman" w:cs="Times New Roman"/>
                <w:b/>
                <w:bCs/>
              </w:rPr>
            </w:pPr>
          </w:p>
        </w:tc>
        <w:tc>
          <w:tcPr>
            <w:tcW w:w="2723" w:type="pct"/>
          </w:tcPr>
          <w:p w14:paraId="3E0155B0" w14:textId="77777777" w:rsidR="00D505A6" w:rsidRPr="00D505A6" w:rsidRDefault="00D505A6" w:rsidP="00D505A6">
            <w:pPr>
              <w:rPr>
                <w:rFonts w:eastAsia="Times New Roman" w:cs="Times New Roman"/>
                <w:lang w:eastAsia="en-US"/>
              </w:rPr>
            </w:pPr>
            <w:r w:rsidRPr="00D505A6">
              <w:rPr>
                <w:rFonts w:eastAsia="Times New Roman" w:cs="Times New Roman"/>
                <w:b/>
                <w:i/>
              </w:rPr>
              <w:t>Практическое занятие № 7.</w:t>
            </w:r>
            <w:r w:rsidRPr="00D505A6">
              <w:rPr>
                <w:rFonts w:eastAsia="Times New Roman" w:cs="Times New Roman"/>
              </w:rPr>
              <w:t xml:space="preserve"> </w:t>
            </w:r>
            <w:r w:rsidRPr="00D505A6">
              <w:rPr>
                <w:rFonts w:eastAsia="Times New Roman" w:cs="Times New Roman"/>
                <w:lang w:eastAsia="en-US"/>
              </w:rPr>
              <w:t>Ассортимент многолетников, зимующих в открытом грунте.</w:t>
            </w:r>
          </w:p>
        </w:tc>
        <w:tc>
          <w:tcPr>
            <w:tcW w:w="598" w:type="pct"/>
            <w:vAlign w:val="center"/>
          </w:tcPr>
          <w:p w14:paraId="54411A2D"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609616FF" w14:textId="77777777" w:rsidR="00D505A6" w:rsidRPr="00D505A6" w:rsidRDefault="00D505A6" w:rsidP="00D505A6">
            <w:pPr>
              <w:jc w:val="center"/>
              <w:rPr>
                <w:rFonts w:eastAsia="Times New Roman" w:cs="Times New Roman"/>
                <w:bCs/>
              </w:rPr>
            </w:pPr>
          </w:p>
        </w:tc>
      </w:tr>
      <w:tr w:rsidR="00D505A6" w:rsidRPr="00D505A6" w14:paraId="448D6158" w14:textId="77777777" w:rsidTr="00BB7DDD">
        <w:trPr>
          <w:trHeight w:val="425"/>
        </w:trPr>
        <w:tc>
          <w:tcPr>
            <w:tcW w:w="871" w:type="pct"/>
            <w:vMerge/>
            <w:vAlign w:val="center"/>
          </w:tcPr>
          <w:p w14:paraId="2400B7DE" w14:textId="77777777" w:rsidR="00D505A6" w:rsidRPr="00D505A6" w:rsidRDefault="00D505A6" w:rsidP="00D505A6">
            <w:pPr>
              <w:rPr>
                <w:rFonts w:eastAsia="Times New Roman" w:cs="Times New Roman"/>
                <w:b/>
                <w:bCs/>
              </w:rPr>
            </w:pPr>
          </w:p>
        </w:tc>
        <w:tc>
          <w:tcPr>
            <w:tcW w:w="2723" w:type="pct"/>
          </w:tcPr>
          <w:p w14:paraId="4A9A8136"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8.</w:t>
            </w:r>
            <w:r w:rsidRPr="00D505A6">
              <w:rPr>
                <w:rFonts w:eastAsia="Times New Roman" w:cs="Times New Roman"/>
                <w:b/>
              </w:rPr>
              <w:t xml:space="preserve"> </w:t>
            </w:r>
            <w:r w:rsidRPr="00D505A6">
              <w:rPr>
                <w:rFonts w:eastAsia="Times New Roman" w:cs="Times New Roman"/>
              </w:rPr>
              <w:t>Ассортимент луковичных многолетников</w:t>
            </w:r>
          </w:p>
        </w:tc>
        <w:tc>
          <w:tcPr>
            <w:tcW w:w="598" w:type="pct"/>
            <w:vAlign w:val="center"/>
          </w:tcPr>
          <w:p w14:paraId="245BCBFC"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70AD5471" w14:textId="77777777" w:rsidR="00D505A6" w:rsidRPr="00D505A6" w:rsidRDefault="00D505A6" w:rsidP="00D505A6">
            <w:pPr>
              <w:jc w:val="center"/>
              <w:rPr>
                <w:rFonts w:eastAsia="Times New Roman" w:cs="Times New Roman"/>
                <w:bCs/>
              </w:rPr>
            </w:pPr>
          </w:p>
        </w:tc>
      </w:tr>
      <w:tr w:rsidR="00D505A6" w:rsidRPr="00D505A6" w14:paraId="5135C152" w14:textId="77777777" w:rsidTr="00BB7DDD">
        <w:trPr>
          <w:trHeight w:val="425"/>
        </w:trPr>
        <w:tc>
          <w:tcPr>
            <w:tcW w:w="871" w:type="pct"/>
            <w:vMerge/>
            <w:vAlign w:val="center"/>
          </w:tcPr>
          <w:p w14:paraId="7EDC5531" w14:textId="77777777" w:rsidR="00D505A6" w:rsidRPr="00D505A6" w:rsidRDefault="00D505A6" w:rsidP="00D505A6">
            <w:pPr>
              <w:rPr>
                <w:rFonts w:eastAsia="Times New Roman" w:cs="Times New Roman"/>
                <w:b/>
                <w:bCs/>
              </w:rPr>
            </w:pPr>
          </w:p>
        </w:tc>
        <w:tc>
          <w:tcPr>
            <w:tcW w:w="2723" w:type="pct"/>
          </w:tcPr>
          <w:p w14:paraId="65BD2C0A"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9.</w:t>
            </w:r>
            <w:r w:rsidRPr="00D505A6">
              <w:rPr>
                <w:rFonts w:eastAsia="Times New Roman" w:cs="Times New Roman"/>
                <w:b/>
              </w:rPr>
              <w:t xml:space="preserve"> </w:t>
            </w:r>
            <w:r w:rsidRPr="00D505A6">
              <w:rPr>
                <w:rFonts w:eastAsia="Times New Roman" w:cs="Times New Roman"/>
              </w:rPr>
              <w:t>Многолетники, не зимующие в открытом грунте</w:t>
            </w:r>
            <w:r w:rsidRPr="00D505A6">
              <w:rPr>
                <w:rFonts w:eastAsia="Times New Roman" w:cs="Times New Roman"/>
                <w:bCs/>
                <w:lang w:eastAsia="en-US"/>
              </w:rPr>
              <w:t xml:space="preserve"> </w:t>
            </w:r>
          </w:p>
        </w:tc>
        <w:tc>
          <w:tcPr>
            <w:tcW w:w="598" w:type="pct"/>
            <w:vAlign w:val="center"/>
          </w:tcPr>
          <w:p w14:paraId="254F638F"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71AB3C50" w14:textId="77777777" w:rsidR="00D505A6" w:rsidRPr="00D505A6" w:rsidRDefault="00D505A6" w:rsidP="00D505A6">
            <w:pPr>
              <w:jc w:val="center"/>
              <w:rPr>
                <w:rFonts w:eastAsia="Times New Roman" w:cs="Times New Roman"/>
                <w:bCs/>
              </w:rPr>
            </w:pPr>
          </w:p>
        </w:tc>
      </w:tr>
      <w:tr w:rsidR="00D505A6" w:rsidRPr="00D505A6" w14:paraId="28765C3F" w14:textId="77777777" w:rsidTr="00BB7DDD">
        <w:trPr>
          <w:trHeight w:val="425"/>
        </w:trPr>
        <w:tc>
          <w:tcPr>
            <w:tcW w:w="871" w:type="pct"/>
            <w:vMerge/>
            <w:vAlign w:val="center"/>
          </w:tcPr>
          <w:p w14:paraId="16465529" w14:textId="77777777" w:rsidR="00D505A6" w:rsidRPr="00D505A6" w:rsidRDefault="00D505A6" w:rsidP="00D505A6">
            <w:pPr>
              <w:rPr>
                <w:rFonts w:eastAsia="Times New Roman" w:cs="Times New Roman"/>
                <w:b/>
                <w:bCs/>
              </w:rPr>
            </w:pPr>
          </w:p>
        </w:tc>
        <w:tc>
          <w:tcPr>
            <w:tcW w:w="2723" w:type="pct"/>
          </w:tcPr>
          <w:p w14:paraId="233DCEBA"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10.</w:t>
            </w:r>
            <w:r w:rsidRPr="00D505A6">
              <w:rPr>
                <w:rFonts w:eastAsia="Times New Roman" w:cs="Times New Roman"/>
              </w:rPr>
              <w:t xml:space="preserve"> Эскиз группы из многолетних растений.</w:t>
            </w:r>
          </w:p>
        </w:tc>
        <w:tc>
          <w:tcPr>
            <w:tcW w:w="598" w:type="pct"/>
            <w:vAlign w:val="center"/>
          </w:tcPr>
          <w:p w14:paraId="15307E54"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808" w:type="pct"/>
            <w:vMerge/>
            <w:shd w:val="clear" w:color="auto" w:fill="auto"/>
            <w:vAlign w:val="center"/>
          </w:tcPr>
          <w:p w14:paraId="006B1E4F" w14:textId="77777777" w:rsidR="00D505A6" w:rsidRPr="00D505A6" w:rsidRDefault="00D505A6" w:rsidP="00D505A6">
            <w:pPr>
              <w:jc w:val="center"/>
              <w:rPr>
                <w:rFonts w:eastAsia="Times New Roman" w:cs="Times New Roman"/>
                <w:bCs/>
              </w:rPr>
            </w:pPr>
          </w:p>
        </w:tc>
      </w:tr>
      <w:tr w:rsidR="00D505A6" w:rsidRPr="00D505A6" w14:paraId="301CA19F" w14:textId="77777777" w:rsidTr="00BB7DDD">
        <w:trPr>
          <w:trHeight w:val="20"/>
        </w:trPr>
        <w:tc>
          <w:tcPr>
            <w:tcW w:w="871" w:type="pct"/>
            <w:vMerge/>
            <w:vAlign w:val="center"/>
          </w:tcPr>
          <w:p w14:paraId="5FBDA26B" w14:textId="77777777" w:rsidR="00D505A6" w:rsidRPr="00D505A6" w:rsidRDefault="00D505A6" w:rsidP="00D505A6">
            <w:pPr>
              <w:rPr>
                <w:rFonts w:eastAsia="Times New Roman" w:cs="Times New Roman"/>
                <w:b/>
                <w:bCs/>
              </w:rPr>
            </w:pPr>
          </w:p>
        </w:tc>
        <w:tc>
          <w:tcPr>
            <w:tcW w:w="2723" w:type="pct"/>
            <w:vAlign w:val="center"/>
          </w:tcPr>
          <w:p w14:paraId="090CDDCB"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r w:rsidRPr="00D505A6">
              <w:rPr>
                <w:rFonts w:eastAsia="Times New Roman" w:cs="Times New Roman"/>
              </w:rPr>
              <w:t xml:space="preserve"> </w:t>
            </w:r>
          </w:p>
        </w:tc>
        <w:tc>
          <w:tcPr>
            <w:tcW w:w="598" w:type="pct"/>
            <w:vAlign w:val="center"/>
          </w:tcPr>
          <w:p w14:paraId="4DA57ABB"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808" w:type="pct"/>
            <w:vMerge/>
            <w:shd w:val="clear" w:color="auto" w:fill="auto"/>
            <w:vAlign w:val="center"/>
          </w:tcPr>
          <w:p w14:paraId="6062246F" w14:textId="77777777" w:rsidR="00D505A6" w:rsidRPr="00D505A6" w:rsidRDefault="00D505A6" w:rsidP="00D505A6">
            <w:pPr>
              <w:jc w:val="center"/>
              <w:rPr>
                <w:rFonts w:eastAsia="Times New Roman" w:cs="Times New Roman"/>
              </w:rPr>
            </w:pPr>
          </w:p>
        </w:tc>
      </w:tr>
      <w:tr w:rsidR="00D505A6" w:rsidRPr="00D505A6" w14:paraId="26B170C1" w14:textId="77777777" w:rsidTr="00BB7DDD">
        <w:trPr>
          <w:trHeight w:val="295"/>
        </w:trPr>
        <w:tc>
          <w:tcPr>
            <w:tcW w:w="3594" w:type="pct"/>
            <w:gridSpan w:val="2"/>
            <w:vAlign w:val="center"/>
          </w:tcPr>
          <w:p w14:paraId="55712ECC" w14:textId="77777777" w:rsidR="00D505A6" w:rsidRPr="00D505A6" w:rsidRDefault="00D505A6" w:rsidP="00D505A6">
            <w:pPr>
              <w:rPr>
                <w:rFonts w:eastAsia="Times New Roman" w:cs="Times New Roman"/>
                <w:b/>
                <w:bCs/>
              </w:rPr>
            </w:pPr>
            <w:r w:rsidRPr="00D505A6">
              <w:rPr>
                <w:rFonts w:eastAsia="Times New Roman" w:cs="Times New Roman"/>
                <w:b/>
                <w:bCs/>
                <w:lang w:eastAsia="en-US"/>
              </w:rPr>
              <w:t>Раздел 2. Ассортимент, технология выращивания и использования древесных растений на объектах садово-паркового и ландшафтного строительства</w:t>
            </w:r>
          </w:p>
        </w:tc>
        <w:tc>
          <w:tcPr>
            <w:tcW w:w="598" w:type="pct"/>
            <w:vAlign w:val="center"/>
          </w:tcPr>
          <w:p w14:paraId="721D205F" w14:textId="77777777" w:rsidR="00D505A6" w:rsidRPr="00D505A6" w:rsidRDefault="00E60DB2" w:rsidP="00D505A6">
            <w:pPr>
              <w:jc w:val="center"/>
              <w:rPr>
                <w:rFonts w:eastAsia="Times New Roman" w:cs="Times New Roman"/>
                <w:b/>
              </w:rPr>
            </w:pPr>
            <w:r>
              <w:rPr>
                <w:rFonts w:eastAsia="Times New Roman" w:cs="Times New Roman"/>
                <w:b/>
              </w:rPr>
              <w:t>14</w:t>
            </w:r>
            <w:r w:rsidR="00D505A6" w:rsidRPr="00D505A6">
              <w:rPr>
                <w:rFonts w:eastAsia="Times New Roman" w:cs="Times New Roman"/>
                <w:b/>
              </w:rPr>
              <w:t>/2</w:t>
            </w:r>
          </w:p>
        </w:tc>
        <w:tc>
          <w:tcPr>
            <w:tcW w:w="808" w:type="pct"/>
            <w:vMerge w:val="restart"/>
            <w:vAlign w:val="center"/>
          </w:tcPr>
          <w:p w14:paraId="626FDBA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784AEC0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6D4E08F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65BA8A3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4055AA36" w14:textId="77777777" w:rsidR="00D505A6" w:rsidRPr="00D505A6" w:rsidRDefault="00D505A6" w:rsidP="00D505A6">
            <w:pPr>
              <w:suppressAutoHyphens/>
              <w:spacing w:line="276" w:lineRule="auto"/>
              <w:jc w:val="center"/>
              <w:rPr>
                <w:rFonts w:eastAsia="Times New Roman" w:cs="Times New Roman"/>
              </w:rPr>
            </w:pPr>
          </w:p>
          <w:p w14:paraId="316FBCF9" w14:textId="77777777" w:rsidR="00D505A6" w:rsidRPr="00D505A6" w:rsidRDefault="00D505A6" w:rsidP="00D505A6">
            <w:pPr>
              <w:jc w:val="center"/>
              <w:rPr>
                <w:rFonts w:eastAsia="Times New Roman" w:cs="Times New Roman"/>
                <w:bCs/>
              </w:rPr>
            </w:pPr>
          </w:p>
        </w:tc>
      </w:tr>
      <w:tr w:rsidR="00D505A6" w:rsidRPr="00D505A6" w14:paraId="5D7306AF" w14:textId="77777777" w:rsidTr="00BB7DDD">
        <w:trPr>
          <w:trHeight w:val="295"/>
        </w:trPr>
        <w:tc>
          <w:tcPr>
            <w:tcW w:w="871" w:type="pct"/>
            <w:vMerge w:val="restart"/>
            <w:vAlign w:val="center"/>
          </w:tcPr>
          <w:p w14:paraId="003F5CDB" w14:textId="77777777" w:rsidR="00D505A6" w:rsidRPr="00D505A6" w:rsidRDefault="00D505A6" w:rsidP="00D505A6">
            <w:pPr>
              <w:rPr>
                <w:rFonts w:eastAsia="Times New Roman" w:cs="Times New Roman"/>
                <w:bCs/>
                <w:lang w:eastAsia="en-US"/>
              </w:rPr>
            </w:pPr>
            <w:r w:rsidRPr="00D505A6">
              <w:rPr>
                <w:rFonts w:eastAsia="Times New Roman" w:cs="Times New Roman"/>
                <w:b/>
                <w:bCs/>
                <w:lang w:eastAsia="en-US"/>
              </w:rPr>
              <w:t>Тема 2.1. Группы древесных растений</w:t>
            </w:r>
          </w:p>
          <w:p w14:paraId="19D9EEA4" w14:textId="77777777" w:rsidR="00D505A6" w:rsidRPr="00D505A6" w:rsidRDefault="00D505A6" w:rsidP="00D505A6">
            <w:pPr>
              <w:rPr>
                <w:rFonts w:eastAsia="Times New Roman" w:cs="Times New Roman"/>
                <w:b/>
                <w:bCs/>
                <w:lang w:eastAsia="en-US"/>
              </w:rPr>
            </w:pPr>
          </w:p>
          <w:p w14:paraId="58A4BC15" w14:textId="77777777" w:rsidR="00D505A6" w:rsidRPr="00D505A6" w:rsidRDefault="00D505A6" w:rsidP="00D505A6">
            <w:pPr>
              <w:rPr>
                <w:rFonts w:eastAsia="Times New Roman" w:cs="Times New Roman"/>
                <w:bCs/>
                <w:lang w:eastAsia="en-US"/>
              </w:rPr>
            </w:pPr>
          </w:p>
        </w:tc>
        <w:tc>
          <w:tcPr>
            <w:tcW w:w="2723" w:type="pct"/>
            <w:vAlign w:val="center"/>
          </w:tcPr>
          <w:p w14:paraId="42D043CF" w14:textId="77777777" w:rsidR="00D505A6" w:rsidRPr="00D505A6" w:rsidRDefault="00D505A6" w:rsidP="00D505A6">
            <w:pPr>
              <w:rPr>
                <w:rFonts w:eastAsia="Times New Roman" w:cs="Times New Roman"/>
                <w:bCs/>
                <w:lang w:eastAsia="en-US"/>
              </w:rPr>
            </w:pPr>
            <w:r w:rsidRPr="00D505A6">
              <w:rPr>
                <w:rFonts w:eastAsia="Times New Roman" w:cs="Times New Roman"/>
                <w:b/>
                <w:bCs/>
              </w:rPr>
              <w:t>Содержание учебного материала</w:t>
            </w:r>
          </w:p>
        </w:tc>
        <w:tc>
          <w:tcPr>
            <w:tcW w:w="598" w:type="pct"/>
            <w:vAlign w:val="center"/>
          </w:tcPr>
          <w:p w14:paraId="4AC62182" w14:textId="77777777" w:rsidR="00D505A6" w:rsidRPr="00D505A6" w:rsidRDefault="00D505A6" w:rsidP="00D505A6">
            <w:pPr>
              <w:jc w:val="center"/>
              <w:rPr>
                <w:rFonts w:eastAsia="Times New Roman" w:cs="Times New Roman"/>
                <w:b/>
              </w:rPr>
            </w:pPr>
            <w:r w:rsidRPr="00D505A6">
              <w:rPr>
                <w:rFonts w:eastAsia="Times New Roman" w:cs="Times New Roman"/>
                <w:b/>
              </w:rPr>
              <w:t>2/-</w:t>
            </w:r>
          </w:p>
        </w:tc>
        <w:tc>
          <w:tcPr>
            <w:tcW w:w="808" w:type="pct"/>
            <w:vMerge/>
            <w:vAlign w:val="center"/>
          </w:tcPr>
          <w:p w14:paraId="2E0052BE" w14:textId="77777777" w:rsidR="00D505A6" w:rsidRPr="00D505A6" w:rsidRDefault="00D505A6" w:rsidP="00D505A6">
            <w:pPr>
              <w:jc w:val="center"/>
              <w:rPr>
                <w:rFonts w:eastAsia="Times New Roman" w:cs="Times New Roman"/>
                <w:bCs/>
              </w:rPr>
            </w:pPr>
          </w:p>
        </w:tc>
      </w:tr>
      <w:tr w:rsidR="00D505A6" w:rsidRPr="00D505A6" w14:paraId="6F189D5E" w14:textId="77777777" w:rsidTr="00BB7DDD">
        <w:trPr>
          <w:trHeight w:val="295"/>
        </w:trPr>
        <w:tc>
          <w:tcPr>
            <w:tcW w:w="871" w:type="pct"/>
            <w:vMerge/>
            <w:vAlign w:val="center"/>
          </w:tcPr>
          <w:p w14:paraId="20D4423D" w14:textId="77777777" w:rsidR="00D505A6" w:rsidRPr="00D505A6" w:rsidRDefault="00D505A6" w:rsidP="00D505A6">
            <w:pPr>
              <w:rPr>
                <w:rFonts w:eastAsia="Times New Roman" w:cs="Times New Roman"/>
                <w:bCs/>
                <w:lang w:eastAsia="en-US"/>
              </w:rPr>
            </w:pPr>
          </w:p>
        </w:tc>
        <w:tc>
          <w:tcPr>
            <w:tcW w:w="2723" w:type="pct"/>
            <w:vAlign w:val="center"/>
          </w:tcPr>
          <w:p w14:paraId="09FDEFC3" w14:textId="77777777" w:rsidR="00D505A6" w:rsidRPr="00D505A6" w:rsidRDefault="00D505A6" w:rsidP="00D505A6">
            <w:pPr>
              <w:rPr>
                <w:rFonts w:eastAsia="Times New Roman" w:cs="Times New Roman"/>
                <w:bCs/>
                <w:lang w:eastAsia="en-US"/>
              </w:rPr>
            </w:pPr>
            <w:r w:rsidRPr="00D505A6">
              <w:rPr>
                <w:rFonts w:eastAsia="Times New Roman" w:cs="Times New Roman"/>
                <w:bCs/>
                <w:lang w:eastAsia="en-US"/>
              </w:rPr>
              <w:t>1. Основной, дополнительный и ограниченный  ассортимент древесных растений.  Классификация растений по размерам и скорости роста, по зимостойкости.</w:t>
            </w:r>
          </w:p>
        </w:tc>
        <w:tc>
          <w:tcPr>
            <w:tcW w:w="598" w:type="pct"/>
            <w:vAlign w:val="center"/>
          </w:tcPr>
          <w:p w14:paraId="6DE3B7E5"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5412C4E6" w14:textId="77777777" w:rsidR="00D505A6" w:rsidRPr="00D505A6" w:rsidRDefault="00D505A6" w:rsidP="00D505A6">
            <w:pPr>
              <w:jc w:val="center"/>
              <w:rPr>
                <w:rFonts w:eastAsia="Times New Roman" w:cs="Times New Roman"/>
                <w:bCs/>
              </w:rPr>
            </w:pPr>
          </w:p>
        </w:tc>
      </w:tr>
      <w:tr w:rsidR="00D505A6" w:rsidRPr="00D505A6" w14:paraId="0F17F8FB" w14:textId="77777777" w:rsidTr="00BB7DDD">
        <w:trPr>
          <w:trHeight w:val="295"/>
        </w:trPr>
        <w:tc>
          <w:tcPr>
            <w:tcW w:w="871" w:type="pct"/>
            <w:vMerge/>
            <w:vAlign w:val="center"/>
          </w:tcPr>
          <w:p w14:paraId="1E5A1BFB" w14:textId="77777777" w:rsidR="00D505A6" w:rsidRPr="00D505A6" w:rsidRDefault="00D505A6" w:rsidP="00D505A6">
            <w:pPr>
              <w:rPr>
                <w:rFonts w:eastAsia="Times New Roman" w:cs="Times New Roman"/>
                <w:b/>
                <w:bCs/>
                <w:lang w:eastAsia="en-US"/>
              </w:rPr>
            </w:pPr>
          </w:p>
        </w:tc>
        <w:tc>
          <w:tcPr>
            <w:tcW w:w="2723" w:type="pct"/>
            <w:vAlign w:val="center"/>
          </w:tcPr>
          <w:p w14:paraId="01F03757" w14:textId="77777777" w:rsidR="00D505A6" w:rsidRPr="00D505A6" w:rsidRDefault="00D505A6" w:rsidP="00D505A6">
            <w:pPr>
              <w:rPr>
                <w:rFonts w:eastAsia="Times New Roman" w:cs="Times New Roman"/>
                <w:b/>
                <w:bCs/>
                <w:lang w:eastAsia="en-US"/>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7787BF32" w14:textId="77777777" w:rsidR="00D505A6" w:rsidRPr="00D505A6" w:rsidRDefault="00D505A6" w:rsidP="00D505A6">
            <w:pPr>
              <w:jc w:val="center"/>
              <w:rPr>
                <w:rFonts w:eastAsia="Times New Roman" w:cs="Times New Roman"/>
                <w:b/>
              </w:rPr>
            </w:pPr>
            <w:r w:rsidRPr="00D505A6">
              <w:rPr>
                <w:rFonts w:eastAsia="Times New Roman" w:cs="Times New Roman"/>
                <w:b/>
                <w:sz w:val="20"/>
                <w:szCs w:val="20"/>
              </w:rPr>
              <w:t>-</w:t>
            </w:r>
          </w:p>
        </w:tc>
        <w:tc>
          <w:tcPr>
            <w:tcW w:w="808" w:type="pct"/>
            <w:vMerge/>
            <w:vAlign w:val="center"/>
          </w:tcPr>
          <w:p w14:paraId="2DBEE305" w14:textId="77777777" w:rsidR="00D505A6" w:rsidRPr="00D505A6" w:rsidRDefault="00D505A6" w:rsidP="00D505A6">
            <w:pPr>
              <w:jc w:val="center"/>
              <w:rPr>
                <w:rFonts w:eastAsia="Times New Roman" w:cs="Times New Roman"/>
                <w:bCs/>
              </w:rPr>
            </w:pPr>
          </w:p>
        </w:tc>
      </w:tr>
      <w:tr w:rsidR="00D505A6" w:rsidRPr="00D505A6" w14:paraId="1ED42A2E" w14:textId="77777777" w:rsidTr="00BB7DDD">
        <w:trPr>
          <w:trHeight w:val="295"/>
        </w:trPr>
        <w:tc>
          <w:tcPr>
            <w:tcW w:w="871" w:type="pct"/>
            <w:vMerge/>
            <w:vAlign w:val="center"/>
          </w:tcPr>
          <w:p w14:paraId="25B77792" w14:textId="77777777" w:rsidR="00D505A6" w:rsidRPr="00D505A6" w:rsidRDefault="00D505A6" w:rsidP="00D505A6">
            <w:pPr>
              <w:rPr>
                <w:rFonts w:eastAsia="Times New Roman" w:cs="Times New Roman"/>
                <w:b/>
                <w:bCs/>
                <w:lang w:eastAsia="en-US"/>
              </w:rPr>
            </w:pPr>
          </w:p>
        </w:tc>
        <w:tc>
          <w:tcPr>
            <w:tcW w:w="2723" w:type="pct"/>
          </w:tcPr>
          <w:p w14:paraId="0A72F356"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598" w:type="pct"/>
            <w:vAlign w:val="center"/>
          </w:tcPr>
          <w:p w14:paraId="76EDCECE"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808" w:type="pct"/>
            <w:vMerge/>
            <w:vAlign w:val="center"/>
          </w:tcPr>
          <w:p w14:paraId="1C23A741" w14:textId="77777777" w:rsidR="00D505A6" w:rsidRPr="00D505A6" w:rsidRDefault="00D505A6" w:rsidP="00D505A6">
            <w:pPr>
              <w:jc w:val="center"/>
              <w:rPr>
                <w:rFonts w:eastAsia="Times New Roman" w:cs="Times New Roman"/>
                <w:bCs/>
              </w:rPr>
            </w:pPr>
          </w:p>
        </w:tc>
      </w:tr>
      <w:tr w:rsidR="00D505A6" w:rsidRPr="00D505A6" w14:paraId="552BDF52" w14:textId="77777777" w:rsidTr="00BB7DDD">
        <w:trPr>
          <w:trHeight w:val="295"/>
        </w:trPr>
        <w:tc>
          <w:tcPr>
            <w:tcW w:w="871" w:type="pct"/>
            <w:vMerge w:val="restart"/>
            <w:vAlign w:val="center"/>
          </w:tcPr>
          <w:p w14:paraId="4C62D7B7" w14:textId="77777777" w:rsidR="00D505A6" w:rsidRPr="00D505A6" w:rsidRDefault="00D505A6" w:rsidP="00D505A6">
            <w:pPr>
              <w:rPr>
                <w:rFonts w:eastAsia="Times New Roman" w:cs="Times New Roman"/>
                <w:b/>
                <w:bCs/>
                <w:lang w:eastAsia="en-US"/>
              </w:rPr>
            </w:pPr>
            <w:r w:rsidRPr="00D505A6">
              <w:rPr>
                <w:rFonts w:eastAsia="Times New Roman" w:cs="Times New Roman"/>
                <w:b/>
                <w:bCs/>
                <w:lang w:eastAsia="en-US"/>
              </w:rPr>
              <w:t>Тема 2.2.</w:t>
            </w:r>
            <w:r w:rsidRPr="00D505A6">
              <w:rPr>
                <w:rFonts w:eastAsia="Times New Roman" w:cs="Times New Roman"/>
                <w:bCs/>
                <w:lang w:eastAsia="en-US"/>
              </w:rPr>
              <w:t xml:space="preserve"> </w:t>
            </w:r>
            <w:r w:rsidRPr="00D505A6">
              <w:rPr>
                <w:rFonts w:eastAsia="Times New Roman" w:cs="Times New Roman"/>
                <w:b/>
                <w:bCs/>
                <w:lang w:eastAsia="en-US"/>
              </w:rPr>
              <w:t xml:space="preserve">Приемы агротехники </w:t>
            </w:r>
            <w:r w:rsidRPr="00D505A6">
              <w:rPr>
                <w:rFonts w:eastAsia="Times New Roman" w:cs="Times New Roman"/>
                <w:b/>
                <w:bCs/>
                <w:lang w:eastAsia="en-US"/>
              </w:rPr>
              <w:lastRenderedPageBreak/>
              <w:t>древесных растений на объектах садово-паркового и ландшафтного строительства</w:t>
            </w:r>
          </w:p>
          <w:p w14:paraId="06FA5962" w14:textId="77777777" w:rsidR="00D505A6" w:rsidRPr="00D505A6" w:rsidRDefault="00D505A6" w:rsidP="00D505A6">
            <w:pPr>
              <w:rPr>
                <w:rFonts w:eastAsia="Times New Roman" w:cs="Times New Roman"/>
                <w:bCs/>
                <w:lang w:eastAsia="en-US"/>
              </w:rPr>
            </w:pPr>
          </w:p>
        </w:tc>
        <w:tc>
          <w:tcPr>
            <w:tcW w:w="2723" w:type="pct"/>
          </w:tcPr>
          <w:p w14:paraId="4D43A62B" w14:textId="77777777" w:rsidR="00D505A6" w:rsidRPr="00D505A6" w:rsidRDefault="00D505A6" w:rsidP="00D505A6">
            <w:pPr>
              <w:jc w:val="both"/>
              <w:rPr>
                <w:rFonts w:eastAsia="Times New Roman" w:cs="Times New Roman"/>
              </w:rPr>
            </w:pPr>
            <w:r w:rsidRPr="00D505A6">
              <w:rPr>
                <w:rFonts w:eastAsia="Times New Roman" w:cs="Times New Roman"/>
                <w:b/>
                <w:bCs/>
              </w:rPr>
              <w:lastRenderedPageBreak/>
              <w:t>Содержание учебного материала</w:t>
            </w:r>
          </w:p>
        </w:tc>
        <w:tc>
          <w:tcPr>
            <w:tcW w:w="598" w:type="pct"/>
            <w:vAlign w:val="center"/>
          </w:tcPr>
          <w:p w14:paraId="374AA7D9" w14:textId="77777777" w:rsidR="00D505A6" w:rsidRPr="00D505A6" w:rsidRDefault="00E60DB2" w:rsidP="00D505A6">
            <w:pPr>
              <w:jc w:val="center"/>
              <w:rPr>
                <w:rFonts w:eastAsia="Times New Roman" w:cs="Times New Roman"/>
                <w:b/>
              </w:rPr>
            </w:pPr>
            <w:r>
              <w:rPr>
                <w:rFonts w:eastAsia="Times New Roman" w:cs="Times New Roman"/>
                <w:b/>
              </w:rPr>
              <w:t>6</w:t>
            </w:r>
            <w:r w:rsidR="00D505A6" w:rsidRPr="00D505A6">
              <w:rPr>
                <w:rFonts w:eastAsia="Times New Roman" w:cs="Times New Roman"/>
                <w:b/>
              </w:rPr>
              <w:t>/-</w:t>
            </w:r>
          </w:p>
        </w:tc>
        <w:tc>
          <w:tcPr>
            <w:tcW w:w="808" w:type="pct"/>
            <w:vMerge w:val="restart"/>
            <w:vAlign w:val="center"/>
          </w:tcPr>
          <w:p w14:paraId="4615FCB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548C938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ОК 07; ОК 09;</w:t>
            </w:r>
          </w:p>
          <w:p w14:paraId="300491D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3A5B98E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6704DD48" w14:textId="77777777" w:rsidR="00D505A6" w:rsidRPr="00D505A6" w:rsidRDefault="00D505A6" w:rsidP="00D505A6">
            <w:pPr>
              <w:suppressAutoHyphens/>
              <w:spacing w:line="276" w:lineRule="auto"/>
              <w:jc w:val="center"/>
              <w:rPr>
                <w:rFonts w:eastAsia="Times New Roman" w:cs="Times New Roman"/>
              </w:rPr>
            </w:pPr>
          </w:p>
          <w:p w14:paraId="40AA026D"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62A40952" w14:textId="77777777" w:rsidTr="00BB7DDD">
        <w:trPr>
          <w:trHeight w:val="295"/>
        </w:trPr>
        <w:tc>
          <w:tcPr>
            <w:tcW w:w="871" w:type="pct"/>
            <w:vMerge/>
            <w:vAlign w:val="center"/>
          </w:tcPr>
          <w:p w14:paraId="0F2330D2" w14:textId="77777777" w:rsidR="00D505A6" w:rsidRPr="00D505A6" w:rsidRDefault="00D505A6" w:rsidP="00D505A6">
            <w:pPr>
              <w:rPr>
                <w:rFonts w:eastAsia="Times New Roman" w:cs="Times New Roman"/>
                <w:bCs/>
                <w:lang w:eastAsia="en-US"/>
              </w:rPr>
            </w:pPr>
          </w:p>
        </w:tc>
        <w:tc>
          <w:tcPr>
            <w:tcW w:w="2723" w:type="pct"/>
            <w:vAlign w:val="center"/>
          </w:tcPr>
          <w:p w14:paraId="5414AE92" w14:textId="77777777" w:rsidR="00D505A6" w:rsidRPr="00D505A6" w:rsidRDefault="00D505A6" w:rsidP="00D505A6">
            <w:pPr>
              <w:rPr>
                <w:rFonts w:eastAsia="Times New Roman" w:cs="Times New Roman"/>
                <w:bCs/>
                <w:lang w:eastAsia="en-US"/>
              </w:rPr>
            </w:pPr>
            <w:r w:rsidRPr="00D505A6">
              <w:rPr>
                <w:rFonts w:eastAsia="Times New Roman" w:cs="Times New Roman"/>
                <w:bCs/>
                <w:lang w:eastAsia="en-US"/>
              </w:rPr>
              <w:t>1. Посадка древесных растений.</w:t>
            </w:r>
          </w:p>
        </w:tc>
        <w:tc>
          <w:tcPr>
            <w:tcW w:w="598" w:type="pct"/>
            <w:vAlign w:val="center"/>
          </w:tcPr>
          <w:p w14:paraId="3879FF6A" w14:textId="77777777" w:rsidR="00D505A6" w:rsidRPr="00D505A6" w:rsidRDefault="00E60DB2" w:rsidP="00D505A6">
            <w:pPr>
              <w:jc w:val="center"/>
              <w:rPr>
                <w:rFonts w:eastAsia="Times New Roman" w:cs="Times New Roman"/>
              </w:rPr>
            </w:pPr>
            <w:r>
              <w:rPr>
                <w:rFonts w:eastAsia="Times New Roman" w:cs="Times New Roman"/>
              </w:rPr>
              <w:t>3</w:t>
            </w:r>
          </w:p>
        </w:tc>
        <w:tc>
          <w:tcPr>
            <w:tcW w:w="808" w:type="pct"/>
            <w:vMerge/>
            <w:vAlign w:val="center"/>
          </w:tcPr>
          <w:p w14:paraId="3B486052" w14:textId="77777777" w:rsidR="00D505A6" w:rsidRPr="00D505A6" w:rsidRDefault="00D505A6" w:rsidP="00D505A6">
            <w:pPr>
              <w:jc w:val="center"/>
              <w:rPr>
                <w:rFonts w:eastAsia="Times New Roman" w:cs="Times New Roman"/>
                <w:bCs/>
              </w:rPr>
            </w:pPr>
          </w:p>
        </w:tc>
      </w:tr>
      <w:tr w:rsidR="00D505A6" w:rsidRPr="00D505A6" w14:paraId="78A769F1" w14:textId="77777777" w:rsidTr="00BB7DDD">
        <w:trPr>
          <w:trHeight w:val="295"/>
        </w:trPr>
        <w:tc>
          <w:tcPr>
            <w:tcW w:w="871" w:type="pct"/>
            <w:vMerge/>
            <w:vAlign w:val="center"/>
          </w:tcPr>
          <w:p w14:paraId="4A067F55" w14:textId="77777777" w:rsidR="00D505A6" w:rsidRPr="00D505A6" w:rsidRDefault="00D505A6" w:rsidP="00D505A6">
            <w:pPr>
              <w:rPr>
                <w:rFonts w:eastAsia="Times New Roman" w:cs="Times New Roman"/>
                <w:bCs/>
                <w:lang w:eastAsia="en-US"/>
              </w:rPr>
            </w:pPr>
          </w:p>
        </w:tc>
        <w:tc>
          <w:tcPr>
            <w:tcW w:w="2723" w:type="pct"/>
            <w:vAlign w:val="center"/>
          </w:tcPr>
          <w:p w14:paraId="764FB2F9" w14:textId="77777777" w:rsidR="00D505A6" w:rsidRPr="00D505A6" w:rsidRDefault="00D505A6" w:rsidP="00D505A6">
            <w:pPr>
              <w:rPr>
                <w:rFonts w:eastAsia="Times New Roman" w:cs="Times New Roman"/>
                <w:bCs/>
                <w:lang w:eastAsia="en-US"/>
              </w:rPr>
            </w:pPr>
            <w:r w:rsidRPr="00D505A6">
              <w:rPr>
                <w:rFonts w:eastAsia="Times New Roman" w:cs="Times New Roman"/>
                <w:bCs/>
                <w:lang w:eastAsia="en-US"/>
              </w:rPr>
              <w:t>2. Уход за корневой системой, за надземной частью</w:t>
            </w:r>
          </w:p>
        </w:tc>
        <w:tc>
          <w:tcPr>
            <w:tcW w:w="598" w:type="pct"/>
            <w:vAlign w:val="center"/>
          </w:tcPr>
          <w:p w14:paraId="6A91E527" w14:textId="77777777" w:rsidR="00D505A6" w:rsidRPr="00D505A6" w:rsidRDefault="00E60DB2" w:rsidP="00D505A6">
            <w:pPr>
              <w:jc w:val="center"/>
              <w:rPr>
                <w:rFonts w:eastAsia="Times New Roman" w:cs="Times New Roman"/>
              </w:rPr>
            </w:pPr>
            <w:r>
              <w:rPr>
                <w:rFonts w:eastAsia="Times New Roman" w:cs="Times New Roman"/>
              </w:rPr>
              <w:t>3</w:t>
            </w:r>
          </w:p>
        </w:tc>
        <w:tc>
          <w:tcPr>
            <w:tcW w:w="808" w:type="pct"/>
            <w:vMerge/>
            <w:vAlign w:val="center"/>
          </w:tcPr>
          <w:p w14:paraId="7A10FC2E" w14:textId="77777777" w:rsidR="00D505A6" w:rsidRPr="00D505A6" w:rsidRDefault="00D505A6" w:rsidP="00D505A6">
            <w:pPr>
              <w:jc w:val="center"/>
              <w:rPr>
                <w:rFonts w:eastAsia="Times New Roman" w:cs="Times New Roman"/>
                <w:bCs/>
              </w:rPr>
            </w:pPr>
          </w:p>
        </w:tc>
      </w:tr>
      <w:tr w:rsidR="00D505A6" w:rsidRPr="00D505A6" w14:paraId="73C4C605" w14:textId="77777777" w:rsidTr="00BB7DDD">
        <w:trPr>
          <w:trHeight w:val="295"/>
        </w:trPr>
        <w:tc>
          <w:tcPr>
            <w:tcW w:w="871" w:type="pct"/>
            <w:vMerge/>
            <w:vAlign w:val="center"/>
          </w:tcPr>
          <w:p w14:paraId="49983EDB" w14:textId="77777777" w:rsidR="00D505A6" w:rsidRPr="00D505A6" w:rsidRDefault="00D505A6" w:rsidP="00D505A6">
            <w:pPr>
              <w:rPr>
                <w:rFonts w:eastAsia="Times New Roman" w:cs="Times New Roman"/>
                <w:bCs/>
                <w:lang w:eastAsia="en-US"/>
              </w:rPr>
            </w:pPr>
          </w:p>
        </w:tc>
        <w:tc>
          <w:tcPr>
            <w:tcW w:w="2723" w:type="pct"/>
            <w:vAlign w:val="center"/>
          </w:tcPr>
          <w:p w14:paraId="70B03E95" w14:textId="77777777" w:rsidR="00D505A6" w:rsidRPr="00D505A6" w:rsidRDefault="00D505A6" w:rsidP="00D505A6">
            <w:pPr>
              <w:rPr>
                <w:rFonts w:eastAsia="Times New Roman" w:cs="Times New Roman"/>
                <w:bCs/>
                <w:lang w:eastAsia="en-US"/>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345DD0F7" w14:textId="77777777" w:rsidR="00D505A6" w:rsidRPr="00D505A6" w:rsidRDefault="00D505A6" w:rsidP="00D505A6">
            <w:pPr>
              <w:jc w:val="center"/>
              <w:rPr>
                <w:rFonts w:eastAsia="Times New Roman" w:cs="Times New Roman"/>
                <w:b/>
              </w:rPr>
            </w:pPr>
            <w:r w:rsidRPr="00D505A6">
              <w:rPr>
                <w:rFonts w:eastAsia="Times New Roman" w:cs="Times New Roman"/>
                <w:b/>
                <w:sz w:val="20"/>
                <w:szCs w:val="20"/>
              </w:rPr>
              <w:t>-</w:t>
            </w:r>
          </w:p>
        </w:tc>
        <w:tc>
          <w:tcPr>
            <w:tcW w:w="808" w:type="pct"/>
            <w:vMerge/>
            <w:vAlign w:val="center"/>
          </w:tcPr>
          <w:p w14:paraId="0E2670DF" w14:textId="77777777" w:rsidR="00D505A6" w:rsidRPr="00D505A6" w:rsidRDefault="00D505A6" w:rsidP="00D505A6">
            <w:pPr>
              <w:jc w:val="center"/>
              <w:rPr>
                <w:rFonts w:eastAsia="Times New Roman" w:cs="Times New Roman"/>
                <w:bCs/>
              </w:rPr>
            </w:pPr>
          </w:p>
        </w:tc>
      </w:tr>
      <w:tr w:rsidR="00D505A6" w:rsidRPr="00D505A6" w14:paraId="3651B294" w14:textId="77777777" w:rsidTr="00BB7DDD">
        <w:trPr>
          <w:trHeight w:val="295"/>
        </w:trPr>
        <w:tc>
          <w:tcPr>
            <w:tcW w:w="871" w:type="pct"/>
            <w:vMerge/>
            <w:vAlign w:val="center"/>
          </w:tcPr>
          <w:p w14:paraId="5EED91B2" w14:textId="77777777" w:rsidR="00D505A6" w:rsidRPr="00D505A6" w:rsidRDefault="00D505A6" w:rsidP="00D505A6">
            <w:pPr>
              <w:rPr>
                <w:rFonts w:eastAsia="Times New Roman" w:cs="Times New Roman"/>
                <w:bCs/>
                <w:lang w:eastAsia="en-US"/>
              </w:rPr>
            </w:pPr>
          </w:p>
        </w:tc>
        <w:tc>
          <w:tcPr>
            <w:tcW w:w="2723" w:type="pct"/>
          </w:tcPr>
          <w:p w14:paraId="5AFB3872"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598" w:type="pct"/>
            <w:vAlign w:val="center"/>
          </w:tcPr>
          <w:p w14:paraId="72B164FF"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808" w:type="pct"/>
            <w:vMerge/>
            <w:vAlign w:val="center"/>
          </w:tcPr>
          <w:p w14:paraId="1A7C86F2" w14:textId="77777777" w:rsidR="00D505A6" w:rsidRPr="00D505A6" w:rsidRDefault="00D505A6" w:rsidP="00D505A6">
            <w:pPr>
              <w:jc w:val="center"/>
              <w:rPr>
                <w:rFonts w:eastAsia="Times New Roman" w:cs="Times New Roman"/>
                <w:bCs/>
              </w:rPr>
            </w:pPr>
          </w:p>
        </w:tc>
      </w:tr>
      <w:tr w:rsidR="00D505A6" w:rsidRPr="00D505A6" w14:paraId="439C57CF" w14:textId="77777777" w:rsidTr="00BB7DDD">
        <w:trPr>
          <w:trHeight w:val="295"/>
        </w:trPr>
        <w:tc>
          <w:tcPr>
            <w:tcW w:w="871" w:type="pct"/>
            <w:vMerge w:val="restart"/>
          </w:tcPr>
          <w:p w14:paraId="773CA83C" w14:textId="77777777" w:rsidR="00D505A6" w:rsidRPr="00D505A6" w:rsidRDefault="00D505A6" w:rsidP="00D505A6">
            <w:pPr>
              <w:rPr>
                <w:rFonts w:eastAsia="Times New Roman" w:cs="Times New Roman"/>
                <w:bCs/>
                <w:lang w:eastAsia="en-US"/>
              </w:rPr>
            </w:pPr>
            <w:r w:rsidRPr="00D505A6">
              <w:rPr>
                <w:rFonts w:eastAsia="Times New Roman" w:cs="Times New Roman"/>
                <w:b/>
                <w:bCs/>
                <w:lang w:eastAsia="en-US"/>
              </w:rPr>
              <w:t>Тема 2.3.</w:t>
            </w:r>
            <w:r w:rsidRPr="00D505A6">
              <w:rPr>
                <w:rFonts w:eastAsia="Times New Roman" w:cs="Times New Roman"/>
                <w:bCs/>
                <w:lang w:eastAsia="en-US"/>
              </w:rPr>
              <w:t xml:space="preserve"> </w:t>
            </w:r>
            <w:r w:rsidRPr="00D505A6">
              <w:rPr>
                <w:rFonts w:eastAsia="Times New Roman" w:cs="Times New Roman"/>
                <w:b/>
                <w:bCs/>
                <w:lang w:eastAsia="en-US"/>
              </w:rPr>
              <w:t>Приемы использования древесных растений на объектах озеленения</w:t>
            </w:r>
          </w:p>
        </w:tc>
        <w:tc>
          <w:tcPr>
            <w:tcW w:w="2723" w:type="pct"/>
            <w:vAlign w:val="center"/>
          </w:tcPr>
          <w:p w14:paraId="6D0F0925" w14:textId="77777777" w:rsidR="00D505A6" w:rsidRPr="00D505A6" w:rsidRDefault="00D505A6" w:rsidP="00D505A6">
            <w:pPr>
              <w:rPr>
                <w:rFonts w:eastAsia="Times New Roman" w:cs="Times New Roman"/>
                <w:b/>
                <w:bCs/>
                <w:lang w:eastAsia="en-US"/>
              </w:rPr>
            </w:pPr>
            <w:r w:rsidRPr="00D505A6">
              <w:rPr>
                <w:rFonts w:eastAsia="Times New Roman" w:cs="Times New Roman"/>
                <w:b/>
                <w:bCs/>
              </w:rPr>
              <w:t>Содержание учебного материала</w:t>
            </w:r>
          </w:p>
        </w:tc>
        <w:tc>
          <w:tcPr>
            <w:tcW w:w="598" w:type="pct"/>
            <w:vAlign w:val="center"/>
          </w:tcPr>
          <w:p w14:paraId="74DEBA50" w14:textId="77777777" w:rsidR="00D505A6" w:rsidRPr="00D505A6" w:rsidRDefault="00D505A6" w:rsidP="00D505A6">
            <w:pPr>
              <w:jc w:val="center"/>
              <w:rPr>
                <w:rFonts w:eastAsia="Times New Roman" w:cs="Times New Roman"/>
                <w:b/>
              </w:rPr>
            </w:pPr>
            <w:r w:rsidRPr="00D505A6">
              <w:rPr>
                <w:rFonts w:eastAsia="Times New Roman" w:cs="Times New Roman"/>
                <w:b/>
              </w:rPr>
              <w:t>6/2</w:t>
            </w:r>
          </w:p>
        </w:tc>
        <w:tc>
          <w:tcPr>
            <w:tcW w:w="808" w:type="pct"/>
            <w:vMerge w:val="restart"/>
            <w:vAlign w:val="center"/>
          </w:tcPr>
          <w:p w14:paraId="1F9E823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1EF6CBF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7CFB242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49A70E8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28E58F4A" w14:textId="77777777" w:rsidR="00D505A6" w:rsidRPr="00D505A6" w:rsidRDefault="00D505A6" w:rsidP="00D505A6">
            <w:pPr>
              <w:suppressAutoHyphens/>
              <w:spacing w:line="276" w:lineRule="auto"/>
              <w:jc w:val="center"/>
              <w:rPr>
                <w:rFonts w:eastAsia="Times New Roman" w:cs="Times New Roman"/>
              </w:rPr>
            </w:pPr>
          </w:p>
          <w:p w14:paraId="09B6C47B" w14:textId="77777777" w:rsidR="00D505A6" w:rsidRPr="00D505A6" w:rsidRDefault="00D505A6" w:rsidP="00D505A6">
            <w:pPr>
              <w:jc w:val="center"/>
              <w:rPr>
                <w:rFonts w:eastAsia="Times New Roman" w:cs="Times New Roman"/>
                <w:bCs/>
              </w:rPr>
            </w:pPr>
          </w:p>
        </w:tc>
      </w:tr>
      <w:tr w:rsidR="00D505A6" w:rsidRPr="00D505A6" w14:paraId="760594E6" w14:textId="77777777" w:rsidTr="00BB7DDD">
        <w:trPr>
          <w:trHeight w:val="295"/>
        </w:trPr>
        <w:tc>
          <w:tcPr>
            <w:tcW w:w="871" w:type="pct"/>
            <w:vMerge/>
            <w:vAlign w:val="center"/>
          </w:tcPr>
          <w:p w14:paraId="5FE171B8" w14:textId="77777777" w:rsidR="00D505A6" w:rsidRPr="00D505A6" w:rsidRDefault="00D505A6" w:rsidP="00D505A6">
            <w:pPr>
              <w:rPr>
                <w:rFonts w:eastAsia="Times New Roman" w:cs="Times New Roman"/>
                <w:b/>
                <w:bCs/>
                <w:lang w:eastAsia="en-US"/>
              </w:rPr>
            </w:pPr>
          </w:p>
        </w:tc>
        <w:tc>
          <w:tcPr>
            <w:tcW w:w="2723" w:type="pct"/>
          </w:tcPr>
          <w:p w14:paraId="66D491A8" w14:textId="77777777" w:rsidR="00D505A6" w:rsidRPr="00D505A6" w:rsidRDefault="00D505A6" w:rsidP="00D505A6">
            <w:pPr>
              <w:jc w:val="both"/>
              <w:rPr>
                <w:rFonts w:eastAsia="Times New Roman" w:cs="Times New Roman"/>
              </w:rPr>
            </w:pPr>
            <w:r w:rsidRPr="00D505A6">
              <w:rPr>
                <w:rFonts w:eastAsia="Times New Roman" w:cs="Times New Roman"/>
                <w:bCs/>
              </w:rPr>
              <w:t xml:space="preserve">1. Рядовые, аллельные посадки. </w:t>
            </w:r>
            <w:r w:rsidRPr="00D505A6">
              <w:rPr>
                <w:rFonts w:eastAsia="Times New Roman" w:cs="Times New Roman"/>
                <w:bCs/>
                <w:lang w:eastAsia="en-US"/>
              </w:rPr>
              <w:t xml:space="preserve"> Одиночные посадки. </w:t>
            </w:r>
          </w:p>
        </w:tc>
        <w:tc>
          <w:tcPr>
            <w:tcW w:w="598" w:type="pct"/>
            <w:vAlign w:val="center"/>
          </w:tcPr>
          <w:p w14:paraId="03E4D6DE"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7D13A749" w14:textId="77777777" w:rsidR="00D505A6" w:rsidRPr="00D505A6" w:rsidRDefault="00D505A6" w:rsidP="00D505A6">
            <w:pPr>
              <w:jc w:val="center"/>
              <w:rPr>
                <w:rFonts w:eastAsia="Times New Roman" w:cs="Times New Roman"/>
                <w:bCs/>
              </w:rPr>
            </w:pPr>
          </w:p>
        </w:tc>
      </w:tr>
      <w:tr w:rsidR="00D505A6" w:rsidRPr="00D505A6" w14:paraId="569982FD" w14:textId="77777777" w:rsidTr="00BB7DDD">
        <w:trPr>
          <w:trHeight w:val="295"/>
        </w:trPr>
        <w:tc>
          <w:tcPr>
            <w:tcW w:w="871" w:type="pct"/>
            <w:vMerge/>
            <w:vAlign w:val="center"/>
          </w:tcPr>
          <w:p w14:paraId="4F2E45A6" w14:textId="77777777" w:rsidR="00D505A6" w:rsidRPr="00D505A6" w:rsidRDefault="00D505A6" w:rsidP="00D505A6">
            <w:pPr>
              <w:rPr>
                <w:rFonts w:eastAsia="Times New Roman" w:cs="Times New Roman"/>
                <w:b/>
                <w:bCs/>
                <w:lang w:eastAsia="en-US"/>
              </w:rPr>
            </w:pPr>
          </w:p>
        </w:tc>
        <w:tc>
          <w:tcPr>
            <w:tcW w:w="2723" w:type="pct"/>
          </w:tcPr>
          <w:p w14:paraId="3D32C227" w14:textId="77777777" w:rsidR="00D505A6" w:rsidRPr="00D505A6" w:rsidRDefault="00D505A6" w:rsidP="00D505A6">
            <w:pPr>
              <w:jc w:val="both"/>
              <w:rPr>
                <w:rFonts w:eastAsia="Times New Roman" w:cs="Times New Roman"/>
                <w:bCs/>
              </w:rPr>
            </w:pPr>
            <w:r w:rsidRPr="00D505A6">
              <w:rPr>
                <w:rFonts w:eastAsia="Times New Roman" w:cs="Times New Roman"/>
                <w:bCs/>
                <w:lang w:eastAsia="en-US"/>
              </w:rPr>
              <w:t>2. Живые изгороди.    Группы. Каменистые сады. Вертикальное озеленение.</w:t>
            </w:r>
          </w:p>
        </w:tc>
        <w:tc>
          <w:tcPr>
            <w:tcW w:w="598" w:type="pct"/>
            <w:vAlign w:val="center"/>
          </w:tcPr>
          <w:p w14:paraId="5F4F2BA1"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7B49BB0B" w14:textId="77777777" w:rsidR="00D505A6" w:rsidRPr="00D505A6" w:rsidRDefault="00D505A6" w:rsidP="00D505A6">
            <w:pPr>
              <w:jc w:val="center"/>
              <w:rPr>
                <w:rFonts w:eastAsia="Times New Roman" w:cs="Times New Roman"/>
                <w:bCs/>
              </w:rPr>
            </w:pPr>
          </w:p>
        </w:tc>
      </w:tr>
      <w:tr w:rsidR="00D505A6" w:rsidRPr="00D505A6" w14:paraId="75B506F4" w14:textId="77777777" w:rsidTr="00BB7DDD">
        <w:trPr>
          <w:trHeight w:val="295"/>
        </w:trPr>
        <w:tc>
          <w:tcPr>
            <w:tcW w:w="871" w:type="pct"/>
            <w:vMerge/>
            <w:vAlign w:val="center"/>
          </w:tcPr>
          <w:p w14:paraId="5A4316A0" w14:textId="77777777" w:rsidR="00D505A6" w:rsidRPr="00D505A6" w:rsidRDefault="00D505A6" w:rsidP="00D505A6">
            <w:pPr>
              <w:rPr>
                <w:rFonts w:eastAsia="Times New Roman" w:cs="Times New Roman"/>
                <w:b/>
                <w:bCs/>
                <w:lang w:eastAsia="en-US"/>
              </w:rPr>
            </w:pPr>
          </w:p>
        </w:tc>
        <w:tc>
          <w:tcPr>
            <w:tcW w:w="2723" w:type="pct"/>
            <w:vAlign w:val="center"/>
          </w:tcPr>
          <w:p w14:paraId="5AC7D57C" w14:textId="77777777" w:rsidR="00D505A6" w:rsidRPr="00D505A6" w:rsidRDefault="00D505A6" w:rsidP="00D505A6">
            <w:pPr>
              <w:rPr>
                <w:rFonts w:eastAsia="Times New Roman" w:cs="Times New Roman"/>
                <w:bCs/>
                <w:lang w:eastAsia="en-US"/>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3F55DC53" w14:textId="77777777" w:rsidR="00D505A6" w:rsidRPr="00D505A6" w:rsidRDefault="00D505A6" w:rsidP="00D505A6">
            <w:pPr>
              <w:jc w:val="center"/>
              <w:rPr>
                <w:rFonts w:eastAsia="Times New Roman" w:cs="Times New Roman"/>
                <w:b/>
              </w:rPr>
            </w:pPr>
            <w:r w:rsidRPr="00D505A6">
              <w:rPr>
                <w:rFonts w:eastAsia="Times New Roman" w:cs="Times New Roman"/>
                <w:b/>
              </w:rPr>
              <w:t>2</w:t>
            </w:r>
          </w:p>
        </w:tc>
        <w:tc>
          <w:tcPr>
            <w:tcW w:w="808" w:type="pct"/>
            <w:vMerge/>
            <w:vAlign w:val="center"/>
          </w:tcPr>
          <w:p w14:paraId="5BF233AB" w14:textId="77777777" w:rsidR="00D505A6" w:rsidRPr="00D505A6" w:rsidRDefault="00D505A6" w:rsidP="00D505A6">
            <w:pPr>
              <w:jc w:val="center"/>
              <w:rPr>
                <w:rFonts w:eastAsia="Times New Roman" w:cs="Times New Roman"/>
                <w:bCs/>
              </w:rPr>
            </w:pPr>
          </w:p>
        </w:tc>
      </w:tr>
      <w:tr w:rsidR="00D505A6" w:rsidRPr="00D505A6" w14:paraId="066409AC" w14:textId="77777777" w:rsidTr="00BB7DDD">
        <w:trPr>
          <w:trHeight w:val="295"/>
        </w:trPr>
        <w:tc>
          <w:tcPr>
            <w:tcW w:w="871" w:type="pct"/>
            <w:vMerge/>
            <w:vAlign w:val="center"/>
          </w:tcPr>
          <w:p w14:paraId="3CD8A4B2" w14:textId="77777777" w:rsidR="00D505A6" w:rsidRPr="00D505A6" w:rsidRDefault="00D505A6" w:rsidP="00D505A6">
            <w:pPr>
              <w:rPr>
                <w:rFonts w:eastAsia="Times New Roman" w:cs="Times New Roman"/>
                <w:b/>
                <w:bCs/>
                <w:lang w:eastAsia="en-US"/>
              </w:rPr>
            </w:pPr>
          </w:p>
        </w:tc>
        <w:tc>
          <w:tcPr>
            <w:tcW w:w="2723" w:type="pct"/>
            <w:vAlign w:val="center"/>
          </w:tcPr>
          <w:p w14:paraId="5E33036C" w14:textId="77777777" w:rsidR="00D505A6" w:rsidRPr="00D505A6" w:rsidRDefault="00D505A6" w:rsidP="00D505A6">
            <w:pPr>
              <w:rPr>
                <w:rFonts w:eastAsia="Times New Roman" w:cs="Times New Roman"/>
                <w:bCs/>
                <w:lang w:eastAsia="en-US"/>
              </w:rPr>
            </w:pPr>
            <w:r w:rsidRPr="00D505A6">
              <w:rPr>
                <w:rFonts w:eastAsia="Times New Roman" w:cs="Times New Roman"/>
                <w:b/>
                <w:i/>
              </w:rPr>
              <w:t>Практическое занятие № 11.</w:t>
            </w:r>
            <w:r w:rsidRPr="00D505A6">
              <w:rPr>
                <w:rFonts w:eastAsia="Times New Roman" w:cs="Times New Roman"/>
                <w:b/>
              </w:rPr>
              <w:t xml:space="preserve"> </w:t>
            </w:r>
            <w:r w:rsidRPr="00D505A6">
              <w:rPr>
                <w:rFonts w:eastAsia="Times New Roman" w:cs="Times New Roman"/>
              </w:rPr>
              <w:t xml:space="preserve">Подобрать ассортимент древесных растений для различных видов озеленения. </w:t>
            </w:r>
          </w:p>
        </w:tc>
        <w:tc>
          <w:tcPr>
            <w:tcW w:w="598" w:type="pct"/>
            <w:vAlign w:val="center"/>
          </w:tcPr>
          <w:p w14:paraId="6617405E"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250D32D6" w14:textId="77777777" w:rsidR="00D505A6" w:rsidRPr="00D505A6" w:rsidRDefault="00D505A6" w:rsidP="00D505A6">
            <w:pPr>
              <w:jc w:val="center"/>
              <w:rPr>
                <w:rFonts w:eastAsia="Times New Roman" w:cs="Times New Roman"/>
                <w:bCs/>
              </w:rPr>
            </w:pPr>
          </w:p>
        </w:tc>
      </w:tr>
      <w:tr w:rsidR="00D505A6" w:rsidRPr="00D505A6" w14:paraId="509FCDD2" w14:textId="77777777" w:rsidTr="00BB7DDD">
        <w:trPr>
          <w:trHeight w:val="295"/>
        </w:trPr>
        <w:tc>
          <w:tcPr>
            <w:tcW w:w="871" w:type="pct"/>
            <w:vMerge/>
            <w:vAlign w:val="center"/>
          </w:tcPr>
          <w:p w14:paraId="46D3BB5D" w14:textId="77777777" w:rsidR="00D505A6" w:rsidRPr="00D505A6" w:rsidRDefault="00D505A6" w:rsidP="00D505A6">
            <w:pPr>
              <w:rPr>
                <w:rFonts w:eastAsia="Times New Roman" w:cs="Times New Roman"/>
                <w:b/>
                <w:bCs/>
                <w:lang w:eastAsia="en-US"/>
              </w:rPr>
            </w:pPr>
          </w:p>
        </w:tc>
        <w:tc>
          <w:tcPr>
            <w:tcW w:w="2723" w:type="pct"/>
          </w:tcPr>
          <w:p w14:paraId="43C7BB3F"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598" w:type="pct"/>
            <w:vAlign w:val="center"/>
          </w:tcPr>
          <w:p w14:paraId="60673F45"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808" w:type="pct"/>
            <w:vMerge/>
            <w:vAlign w:val="center"/>
          </w:tcPr>
          <w:p w14:paraId="73F31CAB" w14:textId="77777777" w:rsidR="00D505A6" w:rsidRPr="00D505A6" w:rsidRDefault="00D505A6" w:rsidP="00D505A6">
            <w:pPr>
              <w:jc w:val="center"/>
              <w:rPr>
                <w:rFonts w:eastAsia="Times New Roman" w:cs="Times New Roman"/>
                <w:bCs/>
              </w:rPr>
            </w:pPr>
          </w:p>
        </w:tc>
      </w:tr>
      <w:tr w:rsidR="00D505A6" w:rsidRPr="00D505A6" w14:paraId="305D144B" w14:textId="77777777" w:rsidTr="00BB7DDD">
        <w:trPr>
          <w:trHeight w:val="271"/>
        </w:trPr>
        <w:tc>
          <w:tcPr>
            <w:tcW w:w="3594" w:type="pct"/>
            <w:gridSpan w:val="2"/>
            <w:vAlign w:val="center"/>
          </w:tcPr>
          <w:p w14:paraId="1DA7DB51" w14:textId="77777777" w:rsidR="00D505A6" w:rsidRPr="00D505A6" w:rsidRDefault="00D505A6" w:rsidP="00D505A6">
            <w:pPr>
              <w:jc w:val="both"/>
              <w:rPr>
                <w:rFonts w:eastAsia="Times New Roman" w:cs="Times New Roman"/>
              </w:rPr>
            </w:pPr>
            <w:r w:rsidRPr="00D505A6">
              <w:rPr>
                <w:rFonts w:eastAsia="Times New Roman" w:cs="Times New Roman"/>
                <w:b/>
                <w:bCs/>
              </w:rPr>
              <w:t>Раздел 3.  Питомниководство.  Питомники декоративных древесных растений</w:t>
            </w:r>
          </w:p>
        </w:tc>
        <w:tc>
          <w:tcPr>
            <w:tcW w:w="598" w:type="pct"/>
            <w:vAlign w:val="center"/>
          </w:tcPr>
          <w:p w14:paraId="4B9566BA" w14:textId="77777777" w:rsidR="00D505A6" w:rsidRPr="00D505A6" w:rsidRDefault="00D505A6" w:rsidP="00D505A6">
            <w:pPr>
              <w:jc w:val="center"/>
              <w:rPr>
                <w:rFonts w:eastAsia="Times New Roman" w:cs="Times New Roman"/>
                <w:b/>
              </w:rPr>
            </w:pPr>
            <w:r w:rsidRPr="00D505A6">
              <w:rPr>
                <w:rFonts w:eastAsia="Times New Roman" w:cs="Times New Roman"/>
                <w:b/>
              </w:rPr>
              <w:t>12/-</w:t>
            </w:r>
          </w:p>
        </w:tc>
        <w:tc>
          <w:tcPr>
            <w:tcW w:w="808" w:type="pct"/>
            <w:vMerge w:val="restart"/>
            <w:vAlign w:val="center"/>
          </w:tcPr>
          <w:p w14:paraId="3D92BF2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41BCA70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7D61235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1295B25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13E7CFFC" w14:textId="77777777" w:rsidR="00D505A6" w:rsidRPr="00D505A6" w:rsidRDefault="00D505A6" w:rsidP="00D505A6">
            <w:pPr>
              <w:suppressAutoHyphens/>
              <w:spacing w:line="276" w:lineRule="auto"/>
              <w:jc w:val="center"/>
              <w:rPr>
                <w:rFonts w:eastAsia="Times New Roman" w:cs="Times New Roman"/>
              </w:rPr>
            </w:pPr>
          </w:p>
          <w:p w14:paraId="3F22AD3F" w14:textId="77777777" w:rsidR="00D505A6" w:rsidRPr="00D505A6" w:rsidRDefault="00D505A6" w:rsidP="00D505A6">
            <w:pPr>
              <w:jc w:val="center"/>
              <w:rPr>
                <w:rFonts w:eastAsia="Times New Roman" w:cs="Times New Roman"/>
                <w:bCs/>
              </w:rPr>
            </w:pPr>
          </w:p>
        </w:tc>
      </w:tr>
      <w:tr w:rsidR="00D505A6" w:rsidRPr="00D505A6" w14:paraId="569E32DF" w14:textId="77777777" w:rsidTr="00BB7DDD">
        <w:trPr>
          <w:trHeight w:val="271"/>
        </w:trPr>
        <w:tc>
          <w:tcPr>
            <w:tcW w:w="871" w:type="pct"/>
            <w:vMerge w:val="restart"/>
          </w:tcPr>
          <w:p w14:paraId="7DE042E1" w14:textId="77777777" w:rsidR="00D505A6" w:rsidRPr="00D505A6" w:rsidRDefault="00D505A6" w:rsidP="00D505A6">
            <w:pPr>
              <w:rPr>
                <w:rFonts w:eastAsia="Times New Roman" w:cs="Times New Roman"/>
                <w:bCs/>
              </w:rPr>
            </w:pPr>
            <w:r w:rsidRPr="00D505A6">
              <w:rPr>
                <w:rFonts w:eastAsia="Times New Roman" w:cs="Times New Roman"/>
                <w:b/>
                <w:bCs/>
              </w:rPr>
              <w:t>Тема 3.1. Производственная структура питомника</w:t>
            </w:r>
          </w:p>
          <w:p w14:paraId="1F72B670" w14:textId="77777777" w:rsidR="00D505A6" w:rsidRPr="00D505A6" w:rsidRDefault="00D505A6" w:rsidP="00D505A6">
            <w:pPr>
              <w:rPr>
                <w:rFonts w:eastAsia="Times New Roman" w:cs="Times New Roman"/>
                <w:b/>
                <w:bCs/>
              </w:rPr>
            </w:pPr>
          </w:p>
          <w:p w14:paraId="0ECDB48B" w14:textId="77777777" w:rsidR="00D505A6" w:rsidRPr="00D505A6" w:rsidRDefault="00D505A6" w:rsidP="00D505A6">
            <w:pPr>
              <w:rPr>
                <w:rFonts w:eastAsia="Times New Roman" w:cs="Times New Roman"/>
                <w:b/>
                <w:bCs/>
              </w:rPr>
            </w:pPr>
          </w:p>
        </w:tc>
        <w:tc>
          <w:tcPr>
            <w:tcW w:w="2723" w:type="pct"/>
          </w:tcPr>
          <w:p w14:paraId="0493E169" w14:textId="77777777" w:rsidR="00D505A6" w:rsidRPr="00D505A6" w:rsidRDefault="00D505A6" w:rsidP="00D505A6">
            <w:pPr>
              <w:jc w:val="both"/>
              <w:rPr>
                <w:rFonts w:eastAsia="Times New Roman" w:cs="Times New Roman"/>
              </w:rPr>
            </w:pPr>
            <w:r w:rsidRPr="00D505A6">
              <w:rPr>
                <w:rFonts w:eastAsia="Times New Roman" w:cs="Times New Roman"/>
                <w:b/>
                <w:bCs/>
              </w:rPr>
              <w:t>Содержание учебного материала</w:t>
            </w:r>
          </w:p>
        </w:tc>
        <w:tc>
          <w:tcPr>
            <w:tcW w:w="598" w:type="pct"/>
            <w:vAlign w:val="center"/>
          </w:tcPr>
          <w:p w14:paraId="383B335D" w14:textId="77777777" w:rsidR="00D505A6" w:rsidRPr="00D505A6" w:rsidRDefault="00D505A6" w:rsidP="00D505A6">
            <w:pPr>
              <w:jc w:val="center"/>
              <w:rPr>
                <w:rFonts w:eastAsia="Times New Roman" w:cs="Times New Roman"/>
                <w:b/>
              </w:rPr>
            </w:pPr>
            <w:r w:rsidRPr="00D505A6">
              <w:rPr>
                <w:rFonts w:eastAsia="Times New Roman" w:cs="Times New Roman"/>
                <w:b/>
              </w:rPr>
              <w:t>2/-</w:t>
            </w:r>
          </w:p>
        </w:tc>
        <w:tc>
          <w:tcPr>
            <w:tcW w:w="808" w:type="pct"/>
            <w:vMerge/>
            <w:vAlign w:val="center"/>
          </w:tcPr>
          <w:p w14:paraId="522E55CB" w14:textId="77777777" w:rsidR="00D505A6" w:rsidRPr="00D505A6" w:rsidRDefault="00D505A6" w:rsidP="00D505A6">
            <w:pPr>
              <w:jc w:val="center"/>
              <w:rPr>
                <w:rFonts w:eastAsia="Times New Roman" w:cs="Times New Roman"/>
                <w:bCs/>
              </w:rPr>
            </w:pPr>
          </w:p>
        </w:tc>
      </w:tr>
      <w:tr w:rsidR="00D505A6" w:rsidRPr="00D505A6" w14:paraId="0DD7C63A" w14:textId="77777777" w:rsidTr="00BB7DDD">
        <w:trPr>
          <w:trHeight w:val="271"/>
        </w:trPr>
        <w:tc>
          <w:tcPr>
            <w:tcW w:w="871" w:type="pct"/>
            <w:vMerge/>
          </w:tcPr>
          <w:p w14:paraId="0E1284F5" w14:textId="77777777" w:rsidR="00D505A6" w:rsidRPr="00D505A6" w:rsidRDefault="00D505A6" w:rsidP="00D505A6">
            <w:pPr>
              <w:rPr>
                <w:rFonts w:eastAsia="Times New Roman" w:cs="Times New Roman"/>
                <w:b/>
                <w:bCs/>
              </w:rPr>
            </w:pPr>
          </w:p>
        </w:tc>
        <w:tc>
          <w:tcPr>
            <w:tcW w:w="2723" w:type="pct"/>
          </w:tcPr>
          <w:p w14:paraId="77836CB7" w14:textId="77777777" w:rsidR="00D505A6" w:rsidRPr="00D505A6" w:rsidRDefault="00D505A6" w:rsidP="00D505A6">
            <w:pPr>
              <w:jc w:val="both"/>
              <w:rPr>
                <w:rFonts w:eastAsia="Times New Roman" w:cs="Times New Roman"/>
              </w:rPr>
            </w:pPr>
            <w:r w:rsidRPr="00D505A6">
              <w:rPr>
                <w:rFonts w:eastAsia="Times New Roman" w:cs="Times New Roman"/>
              </w:rPr>
              <w:t xml:space="preserve">1. Классификация питомников. Виды питомников. </w:t>
            </w:r>
          </w:p>
          <w:p w14:paraId="07EE8DCA" w14:textId="77777777" w:rsidR="00D505A6" w:rsidRPr="00D505A6" w:rsidRDefault="00D505A6" w:rsidP="00D505A6">
            <w:pPr>
              <w:jc w:val="both"/>
              <w:rPr>
                <w:rFonts w:eastAsia="Times New Roman" w:cs="Times New Roman"/>
              </w:rPr>
            </w:pPr>
            <w:r w:rsidRPr="00D505A6">
              <w:rPr>
                <w:rFonts w:eastAsia="Times New Roman" w:cs="Times New Roman"/>
              </w:rPr>
              <w:t>Отделы питомников, их назначение.</w:t>
            </w:r>
          </w:p>
        </w:tc>
        <w:tc>
          <w:tcPr>
            <w:tcW w:w="598" w:type="pct"/>
            <w:vAlign w:val="center"/>
          </w:tcPr>
          <w:p w14:paraId="65C221AC"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6392B287" w14:textId="77777777" w:rsidR="00D505A6" w:rsidRPr="00D505A6" w:rsidRDefault="00D505A6" w:rsidP="00D505A6">
            <w:pPr>
              <w:jc w:val="center"/>
              <w:rPr>
                <w:rFonts w:eastAsia="Times New Roman" w:cs="Times New Roman"/>
                <w:bCs/>
              </w:rPr>
            </w:pPr>
          </w:p>
        </w:tc>
      </w:tr>
      <w:tr w:rsidR="00D505A6" w:rsidRPr="00D505A6" w14:paraId="7507410F" w14:textId="77777777" w:rsidTr="00BB7DDD">
        <w:trPr>
          <w:trHeight w:val="271"/>
        </w:trPr>
        <w:tc>
          <w:tcPr>
            <w:tcW w:w="871" w:type="pct"/>
            <w:vMerge/>
          </w:tcPr>
          <w:p w14:paraId="29DC691A" w14:textId="77777777" w:rsidR="00D505A6" w:rsidRPr="00D505A6" w:rsidRDefault="00D505A6" w:rsidP="00D505A6">
            <w:pPr>
              <w:rPr>
                <w:rFonts w:eastAsia="Times New Roman" w:cs="Times New Roman"/>
                <w:b/>
                <w:bCs/>
              </w:rPr>
            </w:pPr>
          </w:p>
        </w:tc>
        <w:tc>
          <w:tcPr>
            <w:tcW w:w="2723" w:type="pct"/>
          </w:tcPr>
          <w:p w14:paraId="07B8CF9C" w14:textId="77777777" w:rsidR="00D505A6" w:rsidRPr="00D505A6" w:rsidRDefault="00D505A6" w:rsidP="00D505A6">
            <w:pPr>
              <w:jc w:val="both"/>
              <w:rPr>
                <w:rFonts w:eastAsia="Times New Roman" w:cs="Times New Roman"/>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580139E2" w14:textId="77777777" w:rsidR="00D505A6" w:rsidRPr="00D505A6" w:rsidRDefault="00D505A6" w:rsidP="00D505A6">
            <w:pPr>
              <w:jc w:val="center"/>
              <w:rPr>
                <w:rFonts w:eastAsia="Times New Roman" w:cs="Times New Roman"/>
                <w:b/>
              </w:rPr>
            </w:pPr>
            <w:r w:rsidRPr="00D505A6">
              <w:rPr>
                <w:rFonts w:eastAsia="Times New Roman" w:cs="Times New Roman"/>
                <w:b/>
                <w:sz w:val="20"/>
                <w:szCs w:val="20"/>
              </w:rPr>
              <w:t>-</w:t>
            </w:r>
          </w:p>
        </w:tc>
        <w:tc>
          <w:tcPr>
            <w:tcW w:w="808" w:type="pct"/>
            <w:vMerge/>
            <w:vAlign w:val="center"/>
          </w:tcPr>
          <w:p w14:paraId="4216855E" w14:textId="77777777" w:rsidR="00D505A6" w:rsidRPr="00D505A6" w:rsidRDefault="00D505A6" w:rsidP="00D505A6">
            <w:pPr>
              <w:jc w:val="center"/>
              <w:rPr>
                <w:rFonts w:eastAsia="Times New Roman" w:cs="Times New Roman"/>
                <w:bCs/>
              </w:rPr>
            </w:pPr>
          </w:p>
        </w:tc>
      </w:tr>
      <w:tr w:rsidR="00D505A6" w:rsidRPr="00D505A6" w14:paraId="3D7B3E14" w14:textId="77777777" w:rsidTr="00BB7DDD">
        <w:trPr>
          <w:trHeight w:val="271"/>
        </w:trPr>
        <w:tc>
          <w:tcPr>
            <w:tcW w:w="871" w:type="pct"/>
            <w:vMerge/>
          </w:tcPr>
          <w:p w14:paraId="3257DB74" w14:textId="77777777" w:rsidR="00D505A6" w:rsidRPr="00D505A6" w:rsidRDefault="00D505A6" w:rsidP="00D505A6">
            <w:pPr>
              <w:rPr>
                <w:rFonts w:eastAsia="Times New Roman" w:cs="Times New Roman"/>
                <w:b/>
                <w:bCs/>
              </w:rPr>
            </w:pPr>
          </w:p>
        </w:tc>
        <w:tc>
          <w:tcPr>
            <w:tcW w:w="2723" w:type="pct"/>
          </w:tcPr>
          <w:p w14:paraId="6F8AC67B"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598" w:type="pct"/>
            <w:vAlign w:val="center"/>
          </w:tcPr>
          <w:p w14:paraId="39ED589E"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808" w:type="pct"/>
            <w:vMerge/>
            <w:vAlign w:val="center"/>
          </w:tcPr>
          <w:p w14:paraId="616D69A8" w14:textId="77777777" w:rsidR="00D505A6" w:rsidRPr="00D505A6" w:rsidRDefault="00D505A6" w:rsidP="00D505A6">
            <w:pPr>
              <w:jc w:val="center"/>
              <w:rPr>
                <w:rFonts w:eastAsia="Times New Roman" w:cs="Times New Roman"/>
                <w:bCs/>
              </w:rPr>
            </w:pPr>
          </w:p>
        </w:tc>
      </w:tr>
      <w:tr w:rsidR="00D505A6" w:rsidRPr="00D505A6" w14:paraId="1CD4B914" w14:textId="77777777" w:rsidTr="00BB7DDD">
        <w:trPr>
          <w:trHeight w:val="275"/>
        </w:trPr>
        <w:tc>
          <w:tcPr>
            <w:tcW w:w="871" w:type="pct"/>
            <w:vMerge w:val="restart"/>
          </w:tcPr>
          <w:p w14:paraId="3C095C42" w14:textId="77777777" w:rsidR="00D505A6" w:rsidRPr="00D505A6" w:rsidRDefault="00D505A6" w:rsidP="00D505A6">
            <w:pPr>
              <w:rPr>
                <w:rFonts w:eastAsia="Times New Roman" w:cs="Times New Roman"/>
                <w:b/>
                <w:bCs/>
              </w:rPr>
            </w:pPr>
            <w:r w:rsidRPr="00D505A6">
              <w:rPr>
                <w:rFonts w:eastAsia="Times New Roman" w:cs="Times New Roman"/>
                <w:b/>
                <w:bCs/>
              </w:rPr>
              <w:t>Тема 3.2. Выращивание растений в отделах питомника</w:t>
            </w:r>
          </w:p>
        </w:tc>
        <w:tc>
          <w:tcPr>
            <w:tcW w:w="2723" w:type="pct"/>
          </w:tcPr>
          <w:p w14:paraId="4E252565" w14:textId="77777777" w:rsidR="00D505A6" w:rsidRPr="00D505A6" w:rsidRDefault="00D505A6" w:rsidP="00D505A6">
            <w:pPr>
              <w:jc w:val="both"/>
              <w:rPr>
                <w:rFonts w:eastAsia="Times New Roman" w:cs="Times New Roman"/>
              </w:rPr>
            </w:pPr>
            <w:r w:rsidRPr="00D505A6">
              <w:rPr>
                <w:rFonts w:eastAsia="Times New Roman" w:cs="Times New Roman"/>
                <w:b/>
                <w:bCs/>
              </w:rPr>
              <w:t>Содержание учебного материала</w:t>
            </w:r>
          </w:p>
        </w:tc>
        <w:tc>
          <w:tcPr>
            <w:tcW w:w="598" w:type="pct"/>
            <w:vAlign w:val="center"/>
          </w:tcPr>
          <w:p w14:paraId="0218703B" w14:textId="77777777" w:rsidR="00D505A6" w:rsidRPr="00D505A6" w:rsidRDefault="00D505A6" w:rsidP="00D505A6">
            <w:pPr>
              <w:jc w:val="center"/>
              <w:rPr>
                <w:rFonts w:eastAsia="Times New Roman" w:cs="Times New Roman"/>
                <w:b/>
              </w:rPr>
            </w:pPr>
            <w:r w:rsidRPr="00D505A6">
              <w:rPr>
                <w:rFonts w:eastAsia="Times New Roman" w:cs="Times New Roman"/>
                <w:b/>
              </w:rPr>
              <w:t>6/-</w:t>
            </w:r>
          </w:p>
        </w:tc>
        <w:tc>
          <w:tcPr>
            <w:tcW w:w="808" w:type="pct"/>
            <w:vMerge w:val="restart"/>
            <w:vAlign w:val="center"/>
          </w:tcPr>
          <w:p w14:paraId="7E96476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663ED8B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140CFD9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5168344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25ABA0FA" w14:textId="77777777" w:rsidR="00D505A6" w:rsidRPr="00D505A6" w:rsidRDefault="00D505A6" w:rsidP="00D505A6">
            <w:pPr>
              <w:suppressAutoHyphens/>
              <w:spacing w:line="276" w:lineRule="auto"/>
              <w:jc w:val="center"/>
              <w:rPr>
                <w:rFonts w:eastAsia="Times New Roman" w:cs="Times New Roman"/>
              </w:rPr>
            </w:pPr>
          </w:p>
          <w:p w14:paraId="444B6E56" w14:textId="77777777" w:rsidR="00D505A6" w:rsidRPr="00D505A6" w:rsidRDefault="00D505A6" w:rsidP="00D505A6">
            <w:pPr>
              <w:jc w:val="center"/>
              <w:rPr>
                <w:rFonts w:eastAsia="Times New Roman" w:cs="Times New Roman"/>
                <w:bCs/>
              </w:rPr>
            </w:pPr>
          </w:p>
        </w:tc>
      </w:tr>
      <w:tr w:rsidR="00D505A6" w:rsidRPr="00D505A6" w14:paraId="6F0413F5" w14:textId="77777777" w:rsidTr="00BB7DDD">
        <w:trPr>
          <w:trHeight w:val="275"/>
        </w:trPr>
        <w:tc>
          <w:tcPr>
            <w:tcW w:w="871" w:type="pct"/>
            <w:vMerge/>
          </w:tcPr>
          <w:p w14:paraId="27CCF3F5" w14:textId="77777777" w:rsidR="00D505A6" w:rsidRPr="00D505A6" w:rsidRDefault="00D505A6" w:rsidP="00D505A6">
            <w:pPr>
              <w:rPr>
                <w:rFonts w:eastAsia="Times New Roman" w:cs="Times New Roman"/>
                <w:b/>
                <w:bCs/>
              </w:rPr>
            </w:pPr>
          </w:p>
        </w:tc>
        <w:tc>
          <w:tcPr>
            <w:tcW w:w="2723" w:type="pct"/>
          </w:tcPr>
          <w:p w14:paraId="7CB7C09D" w14:textId="77777777" w:rsidR="00D505A6" w:rsidRPr="00D505A6" w:rsidRDefault="00D505A6" w:rsidP="00D505A6">
            <w:pPr>
              <w:jc w:val="both"/>
              <w:rPr>
                <w:rFonts w:eastAsia="Times New Roman" w:cs="Times New Roman"/>
              </w:rPr>
            </w:pPr>
            <w:r w:rsidRPr="00D505A6">
              <w:rPr>
                <w:rFonts w:eastAsia="Times New Roman" w:cs="Times New Roman"/>
              </w:rPr>
              <w:t>1. Маточное хозяйство</w:t>
            </w:r>
          </w:p>
        </w:tc>
        <w:tc>
          <w:tcPr>
            <w:tcW w:w="598" w:type="pct"/>
            <w:vAlign w:val="center"/>
          </w:tcPr>
          <w:p w14:paraId="3065333C"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356B435D" w14:textId="77777777" w:rsidR="00D505A6" w:rsidRPr="00D505A6" w:rsidRDefault="00D505A6" w:rsidP="00D505A6">
            <w:pPr>
              <w:jc w:val="center"/>
              <w:rPr>
                <w:rFonts w:eastAsia="Times New Roman" w:cs="Times New Roman"/>
                <w:bCs/>
              </w:rPr>
            </w:pPr>
          </w:p>
        </w:tc>
      </w:tr>
      <w:tr w:rsidR="00D505A6" w:rsidRPr="00D505A6" w14:paraId="30ADCE38" w14:textId="77777777" w:rsidTr="00BB7DDD">
        <w:trPr>
          <w:trHeight w:val="275"/>
        </w:trPr>
        <w:tc>
          <w:tcPr>
            <w:tcW w:w="871" w:type="pct"/>
            <w:vMerge/>
          </w:tcPr>
          <w:p w14:paraId="0A7EA1A8" w14:textId="77777777" w:rsidR="00D505A6" w:rsidRPr="00D505A6" w:rsidRDefault="00D505A6" w:rsidP="00D505A6">
            <w:pPr>
              <w:rPr>
                <w:rFonts w:eastAsia="Times New Roman" w:cs="Times New Roman"/>
                <w:b/>
                <w:bCs/>
              </w:rPr>
            </w:pPr>
          </w:p>
        </w:tc>
        <w:tc>
          <w:tcPr>
            <w:tcW w:w="2723" w:type="pct"/>
          </w:tcPr>
          <w:p w14:paraId="370C630D" w14:textId="77777777" w:rsidR="00D505A6" w:rsidRPr="00D505A6" w:rsidRDefault="00D505A6" w:rsidP="00D505A6">
            <w:pPr>
              <w:jc w:val="both"/>
              <w:rPr>
                <w:rFonts w:eastAsia="Times New Roman" w:cs="Times New Roman"/>
              </w:rPr>
            </w:pPr>
            <w:r w:rsidRPr="00D505A6">
              <w:rPr>
                <w:rFonts w:eastAsia="Times New Roman" w:cs="Times New Roman"/>
              </w:rPr>
              <w:t>2. Отдел размножения. Семенное размножение. Вегетативное размножение</w:t>
            </w:r>
          </w:p>
        </w:tc>
        <w:tc>
          <w:tcPr>
            <w:tcW w:w="598" w:type="pct"/>
            <w:vAlign w:val="center"/>
          </w:tcPr>
          <w:p w14:paraId="7140CC53"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5DEB8DDA" w14:textId="77777777" w:rsidR="00D505A6" w:rsidRPr="00D505A6" w:rsidRDefault="00D505A6" w:rsidP="00D505A6">
            <w:pPr>
              <w:jc w:val="center"/>
              <w:rPr>
                <w:rFonts w:eastAsia="Times New Roman" w:cs="Times New Roman"/>
                <w:bCs/>
              </w:rPr>
            </w:pPr>
          </w:p>
        </w:tc>
      </w:tr>
      <w:tr w:rsidR="00D505A6" w:rsidRPr="00D505A6" w14:paraId="0F29F322" w14:textId="77777777" w:rsidTr="00BB7DDD">
        <w:trPr>
          <w:trHeight w:val="275"/>
        </w:trPr>
        <w:tc>
          <w:tcPr>
            <w:tcW w:w="871" w:type="pct"/>
            <w:vMerge/>
          </w:tcPr>
          <w:p w14:paraId="16CD1503" w14:textId="77777777" w:rsidR="00D505A6" w:rsidRPr="00D505A6" w:rsidRDefault="00D505A6" w:rsidP="00D505A6">
            <w:pPr>
              <w:rPr>
                <w:rFonts w:eastAsia="Times New Roman" w:cs="Times New Roman"/>
                <w:b/>
                <w:bCs/>
              </w:rPr>
            </w:pPr>
          </w:p>
        </w:tc>
        <w:tc>
          <w:tcPr>
            <w:tcW w:w="2723" w:type="pct"/>
          </w:tcPr>
          <w:p w14:paraId="54ABBF53" w14:textId="77777777" w:rsidR="00D505A6" w:rsidRPr="00D505A6" w:rsidRDefault="00D505A6" w:rsidP="00D505A6">
            <w:pPr>
              <w:jc w:val="both"/>
              <w:rPr>
                <w:rFonts w:eastAsia="Times New Roman" w:cs="Times New Roman"/>
              </w:rPr>
            </w:pPr>
            <w:r w:rsidRPr="00D505A6">
              <w:rPr>
                <w:rFonts w:eastAsia="Times New Roman" w:cs="Times New Roman"/>
              </w:rPr>
              <w:t xml:space="preserve">3. Отдел формирования. Выращивание растений в школах. </w:t>
            </w:r>
          </w:p>
        </w:tc>
        <w:tc>
          <w:tcPr>
            <w:tcW w:w="598" w:type="pct"/>
            <w:vAlign w:val="center"/>
          </w:tcPr>
          <w:p w14:paraId="5BD7A592"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7AF7CABF" w14:textId="77777777" w:rsidR="00D505A6" w:rsidRPr="00D505A6" w:rsidRDefault="00D505A6" w:rsidP="00D505A6">
            <w:pPr>
              <w:jc w:val="center"/>
              <w:rPr>
                <w:rFonts w:eastAsia="Times New Roman" w:cs="Times New Roman"/>
                <w:bCs/>
              </w:rPr>
            </w:pPr>
          </w:p>
        </w:tc>
      </w:tr>
      <w:tr w:rsidR="00D505A6" w:rsidRPr="00D505A6" w14:paraId="24358F98" w14:textId="77777777" w:rsidTr="00BB7DDD">
        <w:trPr>
          <w:trHeight w:val="275"/>
        </w:trPr>
        <w:tc>
          <w:tcPr>
            <w:tcW w:w="871" w:type="pct"/>
            <w:vMerge/>
          </w:tcPr>
          <w:p w14:paraId="576108A3" w14:textId="77777777" w:rsidR="00D505A6" w:rsidRPr="00D505A6" w:rsidRDefault="00D505A6" w:rsidP="00D505A6">
            <w:pPr>
              <w:rPr>
                <w:rFonts w:eastAsia="Times New Roman" w:cs="Times New Roman"/>
                <w:b/>
                <w:bCs/>
              </w:rPr>
            </w:pPr>
          </w:p>
        </w:tc>
        <w:tc>
          <w:tcPr>
            <w:tcW w:w="2723" w:type="pct"/>
          </w:tcPr>
          <w:p w14:paraId="40953247" w14:textId="77777777" w:rsidR="00D505A6" w:rsidRPr="00D505A6" w:rsidRDefault="00D505A6" w:rsidP="00D505A6">
            <w:pPr>
              <w:jc w:val="both"/>
              <w:rPr>
                <w:rFonts w:eastAsia="Times New Roman" w:cs="Times New Roman"/>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36B69833" w14:textId="77777777" w:rsidR="00D505A6" w:rsidRPr="00D505A6" w:rsidRDefault="00D505A6" w:rsidP="00D505A6">
            <w:pPr>
              <w:jc w:val="center"/>
              <w:rPr>
                <w:rFonts w:eastAsia="Times New Roman" w:cs="Times New Roman"/>
                <w:b/>
              </w:rPr>
            </w:pPr>
            <w:r w:rsidRPr="00D505A6">
              <w:rPr>
                <w:rFonts w:eastAsia="Times New Roman" w:cs="Times New Roman"/>
                <w:b/>
                <w:sz w:val="20"/>
                <w:szCs w:val="20"/>
              </w:rPr>
              <w:t>-</w:t>
            </w:r>
          </w:p>
        </w:tc>
        <w:tc>
          <w:tcPr>
            <w:tcW w:w="808" w:type="pct"/>
            <w:vMerge/>
            <w:vAlign w:val="center"/>
          </w:tcPr>
          <w:p w14:paraId="15F99E2B" w14:textId="77777777" w:rsidR="00D505A6" w:rsidRPr="00D505A6" w:rsidRDefault="00D505A6" w:rsidP="00D505A6">
            <w:pPr>
              <w:jc w:val="center"/>
              <w:rPr>
                <w:rFonts w:eastAsia="Times New Roman" w:cs="Times New Roman"/>
                <w:bCs/>
              </w:rPr>
            </w:pPr>
          </w:p>
        </w:tc>
      </w:tr>
      <w:tr w:rsidR="00D505A6" w:rsidRPr="00D505A6" w14:paraId="1109C59D" w14:textId="77777777" w:rsidTr="00BB7DDD">
        <w:trPr>
          <w:trHeight w:val="275"/>
        </w:trPr>
        <w:tc>
          <w:tcPr>
            <w:tcW w:w="871" w:type="pct"/>
            <w:vMerge/>
          </w:tcPr>
          <w:p w14:paraId="35D287FF" w14:textId="77777777" w:rsidR="00D505A6" w:rsidRPr="00D505A6" w:rsidRDefault="00D505A6" w:rsidP="00D505A6">
            <w:pPr>
              <w:rPr>
                <w:rFonts w:eastAsia="Times New Roman" w:cs="Times New Roman"/>
                <w:b/>
                <w:bCs/>
              </w:rPr>
            </w:pPr>
          </w:p>
        </w:tc>
        <w:tc>
          <w:tcPr>
            <w:tcW w:w="2723" w:type="pct"/>
          </w:tcPr>
          <w:p w14:paraId="68B809F1"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598" w:type="pct"/>
            <w:vAlign w:val="center"/>
          </w:tcPr>
          <w:p w14:paraId="77624740"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808" w:type="pct"/>
            <w:vMerge/>
            <w:vAlign w:val="center"/>
          </w:tcPr>
          <w:p w14:paraId="10546740" w14:textId="77777777" w:rsidR="00D505A6" w:rsidRPr="00D505A6" w:rsidRDefault="00D505A6" w:rsidP="00D505A6">
            <w:pPr>
              <w:jc w:val="center"/>
              <w:rPr>
                <w:rFonts w:eastAsia="Times New Roman" w:cs="Times New Roman"/>
                <w:bCs/>
              </w:rPr>
            </w:pPr>
          </w:p>
        </w:tc>
      </w:tr>
      <w:tr w:rsidR="00D505A6" w:rsidRPr="00D505A6" w14:paraId="366D41A6" w14:textId="77777777" w:rsidTr="00BB7DDD">
        <w:trPr>
          <w:trHeight w:val="275"/>
        </w:trPr>
        <w:tc>
          <w:tcPr>
            <w:tcW w:w="871" w:type="pct"/>
            <w:vMerge w:val="restart"/>
          </w:tcPr>
          <w:p w14:paraId="3EEED6D3" w14:textId="77777777" w:rsidR="00D505A6" w:rsidRPr="00D505A6" w:rsidRDefault="00D505A6" w:rsidP="00D505A6">
            <w:pPr>
              <w:rPr>
                <w:rFonts w:eastAsia="Times New Roman" w:cs="Times New Roman"/>
                <w:b/>
                <w:bCs/>
              </w:rPr>
            </w:pPr>
            <w:r w:rsidRPr="00D505A6">
              <w:rPr>
                <w:rFonts w:eastAsia="Times New Roman" w:cs="Times New Roman"/>
                <w:b/>
                <w:bCs/>
              </w:rPr>
              <w:t xml:space="preserve">Тема 3.3. Формирование деревьев и кустарников на объектах </w:t>
            </w:r>
            <w:r w:rsidRPr="00D505A6">
              <w:rPr>
                <w:rFonts w:eastAsia="Times New Roman" w:cs="Times New Roman"/>
                <w:b/>
                <w:bCs/>
              </w:rPr>
              <w:lastRenderedPageBreak/>
              <w:t>ландшафтной архитектуры</w:t>
            </w:r>
          </w:p>
        </w:tc>
        <w:tc>
          <w:tcPr>
            <w:tcW w:w="2723" w:type="pct"/>
          </w:tcPr>
          <w:p w14:paraId="6BB43EBB" w14:textId="77777777" w:rsidR="00D505A6" w:rsidRPr="00D505A6" w:rsidRDefault="00D505A6" w:rsidP="00D505A6">
            <w:pPr>
              <w:jc w:val="both"/>
              <w:rPr>
                <w:rFonts w:eastAsia="Times New Roman" w:cs="Times New Roman"/>
              </w:rPr>
            </w:pPr>
            <w:r w:rsidRPr="00D505A6">
              <w:rPr>
                <w:rFonts w:eastAsia="Times New Roman" w:cs="Times New Roman"/>
                <w:b/>
                <w:bCs/>
              </w:rPr>
              <w:lastRenderedPageBreak/>
              <w:t>Содержание учебного материала</w:t>
            </w:r>
          </w:p>
        </w:tc>
        <w:tc>
          <w:tcPr>
            <w:tcW w:w="598" w:type="pct"/>
            <w:vAlign w:val="center"/>
          </w:tcPr>
          <w:p w14:paraId="7CD78337" w14:textId="77777777" w:rsidR="00D505A6" w:rsidRPr="00D505A6" w:rsidRDefault="00D505A6" w:rsidP="00D505A6">
            <w:pPr>
              <w:jc w:val="center"/>
              <w:rPr>
                <w:rFonts w:eastAsia="Times New Roman" w:cs="Times New Roman"/>
                <w:b/>
              </w:rPr>
            </w:pPr>
            <w:r w:rsidRPr="00D505A6">
              <w:rPr>
                <w:rFonts w:eastAsia="Times New Roman" w:cs="Times New Roman"/>
                <w:b/>
              </w:rPr>
              <w:t>4/-</w:t>
            </w:r>
          </w:p>
        </w:tc>
        <w:tc>
          <w:tcPr>
            <w:tcW w:w="808" w:type="pct"/>
            <w:vMerge w:val="restart"/>
            <w:vAlign w:val="center"/>
          </w:tcPr>
          <w:p w14:paraId="72D1DBC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 – ОК 05;</w:t>
            </w:r>
          </w:p>
          <w:p w14:paraId="77E9327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 ОК 09;</w:t>
            </w:r>
          </w:p>
          <w:p w14:paraId="4840E81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 ПК 1.3;</w:t>
            </w:r>
          </w:p>
          <w:p w14:paraId="7D14F93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 ПК 2.2</w:t>
            </w:r>
          </w:p>
          <w:p w14:paraId="28A8E582" w14:textId="77777777" w:rsidR="00D505A6" w:rsidRPr="00D505A6" w:rsidRDefault="00D505A6" w:rsidP="00D505A6">
            <w:pPr>
              <w:suppressAutoHyphens/>
              <w:spacing w:line="276" w:lineRule="auto"/>
              <w:jc w:val="center"/>
              <w:rPr>
                <w:rFonts w:eastAsia="Times New Roman" w:cs="Times New Roman"/>
              </w:rPr>
            </w:pPr>
          </w:p>
          <w:p w14:paraId="727966E5" w14:textId="77777777" w:rsidR="00D505A6" w:rsidRPr="00D505A6" w:rsidRDefault="00D505A6" w:rsidP="00D505A6">
            <w:pPr>
              <w:jc w:val="center"/>
              <w:rPr>
                <w:rFonts w:eastAsia="Times New Roman" w:cs="Times New Roman"/>
                <w:bCs/>
              </w:rPr>
            </w:pPr>
          </w:p>
        </w:tc>
      </w:tr>
      <w:tr w:rsidR="00D505A6" w:rsidRPr="00D505A6" w14:paraId="55003E56" w14:textId="77777777" w:rsidTr="00BB7DDD">
        <w:trPr>
          <w:trHeight w:val="275"/>
        </w:trPr>
        <w:tc>
          <w:tcPr>
            <w:tcW w:w="871" w:type="pct"/>
            <w:vMerge/>
            <w:vAlign w:val="center"/>
          </w:tcPr>
          <w:p w14:paraId="187C4ADC" w14:textId="77777777" w:rsidR="00D505A6" w:rsidRPr="00D505A6" w:rsidRDefault="00D505A6" w:rsidP="00D505A6">
            <w:pPr>
              <w:rPr>
                <w:rFonts w:eastAsia="Times New Roman" w:cs="Times New Roman"/>
                <w:b/>
                <w:bCs/>
              </w:rPr>
            </w:pPr>
          </w:p>
        </w:tc>
        <w:tc>
          <w:tcPr>
            <w:tcW w:w="2723" w:type="pct"/>
          </w:tcPr>
          <w:p w14:paraId="73508D52" w14:textId="77777777" w:rsidR="00D505A6" w:rsidRPr="00D505A6" w:rsidRDefault="00D505A6" w:rsidP="00D505A6">
            <w:pPr>
              <w:jc w:val="both"/>
              <w:rPr>
                <w:rFonts w:eastAsia="Times New Roman" w:cs="Times New Roman"/>
              </w:rPr>
            </w:pPr>
            <w:r w:rsidRPr="00D505A6">
              <w:rPr>
                <w:rFonts w:eastAsia="Times New Roman" w:cs="Times New Roman"/>
              </w:rPr>
              <w:t>1. Обрезка деревьев</w:t>
            </w:r>
          </w:p>
        </w:tc>
        <w:tc>
          <w:tcPr>
            <w:tcW w:w="598" w:type="pct"/>
            <w:vAlign w:val="center"/>
          </w:tcPr>
          <w:p w14:paraId="744A73DA"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674B7624" w14:textId="77777777" w:rsidR="00D505A6" w:rsidRPr="00D505A6" w:rsidRDefault="00D505A6" w:rsidP="00D505A6">
            <w:pPr>
              <w:jc w:val="center"/>
              <w:rPr>
                <w:rFonts w:eastAsia="Times New Roman" w:cs="Times New Roman"/>
                <w:bCs/>
              </w:rPr>
            </w:pPr>
          </w:p>
        </w:tc>
      </w:tr>
      <w:tr w:rsidR="00D505A6" w:rsidRPr="00D505A6" w14:paraId="189B9E94" w14:textId="77777777" w:rsidTr="00BB7DDD">
        <w:trPr>
          <w:trHeight w:val="275"/>
        </w:trPr>
        <w:tc>
          <w:tcPr>
            <w:tcW w:w="871" w:type="pct"/>
            <w:vMerge/>
            <w:vAlign w:val="center"/>
          </w:tcPr>
          <w:p w14:paraId="05643B5E" w14:textId="77777777" w:rsidR="00D505A6" w:rsidRPr="00D505A6" w:rsidRDefault="00D505A6" w:rsidP="00D505A6">
            <w:pPr>
              <w:rPr>
                <w:rFonts w:eastAsia="Times New Roman" w:cs="Times New Roman"/>
                <w:b/>
                <w:bCs/>
              </w:rPr>
            </w:pPr>
          </w:p>
        </w:tc>
        <w:tc>
          <w:tcPr>
            <w:tcW w:w="2723" w:type="pct"/>
          </w:tcPr>
          <w:p w14:paraId="71463B9E" w14:textId="77777777" w:rsidR="00D505A6" w:rsidRPr="00D505A6" w:rsidRDefault="00D505A6" w:rsidP="00D505A6">
            <w:pPr>
              <w:jc w:val="both"/>
              <w:rPr>
                <w:rFonts w:eastAsia="Times New Roman" w:cs="Times New Roman"/>
              </w:rPr>
            </w:pPr>
            <w:r w:rsidRPr="00D505A6">
              <w:rPr>
                <w:rFonts w:eastAsia="Times New Roman" w:cs="Times New Roman"/>
              </w:rPr>
              <w:t>2. Обрезка кустарников</w:t>
            </w:r>
          </w:p>
        </w:tc>
        <w:tc>
          <w:tcPr>
            <w:tcW w:w="598" w:type="pct"/>
            <w:vAlign w:val="center"/>
          </w:tcPr>
          <w:p w14:paraId="2E6A1EA0"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808" w:type="pct"/>
            <w:vMerge/>
            <w:vAlign w:val="center"/>
          </w:tcPr>
          <w:p w14:paraId="3825AE47" w14:textId="77777777" w:rsidR="00D505A6" w:rsidRPr="00D505A6" w:rsidRDefault="00D505A6" w:rsidP="00D505A6">
            <w:pPr>
              <w:jc w:val="center"/>
              <w:rPr>
                <w:rFonts w:eastAsia="Times New Roman" w:cs="Times New Roman"/>
                <w:bCs/>
              </w:rPr>
            </w:pPr>
          </w:p>
        </w:tc>
      </w:tr>
      <w:tr w:rsidR="00D505A6" w:rsidRPr="00D505A6" w14:paraId="3F48C96C" w14:textId="77777777" w:rsidTr="00BB7DDD">
        <w:trPr>
          <w:trHeight w:val="275"/>
        </w:trPr>
        <w:tc>
          <w:tcPr>
            <w:tcW w:w="871" w:type="pct"/>
            <w:vMerge/>
            <w:vAlign w:val="center"/>
          </w:tcPr>
          <w:p w14:paraId="251F63DE" w14:textId="77777777" w:rsidR="00D505A6" w:rsidRPr="00D505A6" w:rsidRDefault="00D505A6" w:rsidP="00D505A6">
            <w:pPr>
              <w:rPr>
                <w:rFonts w:eastAsia="Times New Roman" w:cs="Times New Roman"/>
                <w:b/>
                <w:bCs/>
              </w:rPr>
            </w:pPr>
          </w:p>
        </w:tc>
        <w:tc>
          <w:tcPr>
            <w:tcW w:w="2723" w:type="pct"/>
          </w:tcPr>
          <w:p w14:paraId="4046F5CB" w14:textId="77777777" w:rsidR="00D505A6" w:rsidRPr="00D505A6" w:rsidRDefault="00D505A6" w:rsidP="00D505A6">
            <w:pPr>
              <w:jc w:val="both"/>
              <w:rPr>
                <w:rFonts w:eastAsia="Times New Roman" w:cs="Times New Roman"/>
              </w:rPr>
            </w:pPr>
            <w:r w:rsidRPr="00D505A6">
              <w:rPr>
                <w:rFonts w:eastAsia="Times New Roman" w:cs="Times New Roman"/>
                <w:b/>
                <w:bCs/>
              </w:rPr>
              <w:t>В том числе практических занятий и лабораторных работ</w:t>
            </w:r>
          </w:p>
        </w:tc>
        <w:tc>
          <w:tcPr>
            <w:tcW w:w="598" w:type="pct"/>
            <w:vAlign w:val="center"/>
          </w:tcPr>
          <w:p w14:paraId="7D5044C9" w14:textId="77777777" w:rsidR="00D505A6" w:rsidRPr="00D505A6" w:rsidRDefault="00D505A6" w:rsidP="00D505A6">
            <w:pPr>
              <w:jc w:val="center"/>
              <w:rPr>
                <w:rFonts w:eastAsia="Times New Roman" w:cs="Times New Roman"/>
                <w:b/>
                <w:sz w:val="20"/>
                <w:szCs w:val="20"/>
              </w:rPr>
            </w:pPr>
            <w:r w:rsidRPr="00D505A6">
              <w:rPr>
                <w:rFonts w:eastAsia="Times New Roman" w:cs="Times New Roman"/>
                <w:b/>
                <w:sz w:val="20"/>
                <w:szCs w:val="20"/>
              </w:rPr>
              <w:t>-</w:t>
            </w:r>
          </w:p>
        </w:tc>
        <w:tc>
          <w:tcPr>
            <w:tcW w:w="808" w:type="pct"/>
            <w:vMerge/>
            <w:vAlign w:val="center"/>
          </w:tcPr>
          <w:p w14:paraId="0B6BBD45" w14:textId="77777777" w:rsidR="00D505A6" w:rsidRPr="00D505A6" w:rsidRDefault="00D505A6" w:rsidP="00D505A6">
            <w:pPr>
              <w:jc w:val="center"/>
              <w:rPr>
                <w:rFonts w:eastAsia="Times New Roman" w:cs="Times New Roman"/>
                <w:bCs/>
              </w:rPr>
            </w:pPr>
          </w:p>
        </w:tc>
      </w:tr>
      <w:tr w:rsidR="00D505A6" w:rsidRPr="00D505A6" w14:paraId="3FA2915F" w14:textId="77777777" w:rsidTr="00BB7DDD">
        <w:trPr>
          <w:trHeight w:val="275"/>
        </w:trPr>
        <w:tc>
          <w:tcPr>
            <w:tcW w:w="871" w:type="pct"/>
            <w:vMerge/>
            <w:vAlign w:val="center"/>
          </w:tcPr>
          <w:p w14:paraId="66640767" w14:textId="77777777" w:rsidR="00D505A6" w:rsidRPr="00D505A6" w:rsidRDefault="00D505A6" w:rsidP="00D505A6">
            <w:pPr>
              <w:rPr>
                <w:rFonts w:eastAsia="Times New Roman" w:cs="Times New Roman"/>
                <w:b/>
                <w:bCs/>
              </w:rPr>
            </w:pPr>
          </w:p>
        </w:tc>
        <w:tc>
          <w:tcPr>
            <w:tcW w:w="2723" w:type="pct"/>
          </w:tcPr>
          <w:p w14:paraId="267CEC16"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598" w:type="pct"/>
            <w:vAlign w:val="center"/>
          </w:tcPr>
          <w:p w14:paraId="2179D086"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808" w:type="pct"/>
            <w:vMerge/>
            <w:vAlign w:val="center"/>
          </w:tcPr>
          <w:p w14:paraId="594177EC" w14:textId="77777777" w:rsidR="00D505A6" w:rsidRPr="00D505A6" w:rsidRDefault="00D505A6" w:rsidP="00D505A6">
            <w:pPr>
              <w:jc w:val="center"/>
              <w:rPr>
                <w:rFonts w:eastAsia="Times New Roman" w:cs="Times New Roman"/>
                <w:bCs/>
              </w:rPr>
            </w:pPr>
          </w:p>
        </w:tc>
      </w:tr>
      <w:tr w:rsidR="00D505A6" w:rsidRPr="00D505A6" w14:paraId="7826C25D" w14:textId="77777777" w:rsidTr="00BB7DDD">
        <w:trPr>
          <w:trHeight w:val="466"/>
        </w:trPr>
        <w:tc>
          <w:tcPr>
            <w:tcW w:w="3594" w:type="pct"/>
            <w:gridSpan w:val="2"/>
            <w:vAlign w:val="center"/>
          </w:tcPr>
          <w:p w14:paraId="5AAFADEC" w14:textId="77777777" w:rsidR="00D505A6" w:rsidRPr="00D505A6" w:rsidRDefault="00D505A6" w:rsidP="00D505A6">
            <w:pPr>
              <w:rPr>
                <w:rFonts w:eastAsia="Times New Roman" w:cs="Times New Roman"/>
                <w:b/>
                <w:bCs/>
              </w:rPr>
            </w:pPr>
            <w:r w:rsidRPr="00D505A6">
              <w:rPr>
                <w:rFonts w:eastAsia="Times New Roman" w:cs="Times New Roman"/>
                <w:b/>
                <w:bCs/>
              </w:rPr>
              <w:t>Промежуточная аттестация в форме дифференцированного зачета</w:t>
            </w:r>
          </w:p>
        </w:tc>
        <w:tc>
          <w:tcPr>
            <w:tcW w:w="598" w:type="pct"/>
            <w:vAlign w:val="center"/>
          </w:tcPr>
          <w:p w14:paraId="20B00A5B" w14:textId="77777777" w:rsidR="00D505A6" w:rsidRPr="00D505A6" w:rsidRDefault="00E60DB2" w:rsidP="00D505A6">
            <w:pPr>
              <w:jc w:val="center"/>
              <w:rPr>
                <w:rFonts w:eastAsia="Times New Roman" w:cs="Times New Roman"/>
                <w:b/>
                <w:bCs/>
              </w:rPr>
            </w:pPr>
            <w:r>
              <w:rPr>
                <w:rFonts w:eastAsia="Times New Roman" w:cs="Times New Roman"/>
                <w:b/>
                <w:bCs/>
              </w:rPr>
              <w:t>-</w:t>
            </w:r>
          </w:p>
        </w:tc>
        <w:tc>
          <w:tcPr>
            <w:tcW w:w="808" w:type="pct"/>
            <w:vAlign w:val="center"/>
          </w:tcPr>
          <w:p w14:paraId="1C8A13D0" w14:textId="77777777" w:rsidR="00D505A6" w:rsidRPr="00D505A6" w:rsidRDefault="00D505A6" w:rsidP="00D505A6">
            <w:pPr>
              <w:jc w:val="center"/>
              <w:rPr>
                <w:rFonts w:eastAsia="Times New Roman" w:cs="Times New Roman"/>
              </w:rPr>
            </w:pPr>
          </w:p>
        </w:tc>
      </w:tr>
      <w:tr w:rsidR="00D505A6" w:rsidRPr="00D505A6" w14:paraId="31674AAD" w14:textId="77777777" w:rsidTr="00BB7DDD">
        <w:trPr>
          <w:trHeight w:val="20"/>
        </w:trPr>
        <w:tc>
          <w:tcPr>
            <w:tcW w:w="3594" w:type="pct"/>
            <w:gridSpan w:val="2"/>
            <w:vAlign w:val="center"/>
          </w:tcPr>
          <w:p w14:paraId="01FB65A5" w14:textId="77777777" w:rsidR="00D505A6" w:rsidRPr="00D505A6" w:rsidRDefault="00D505A6" w:rsidP="00D505A6">
            <w:pPr>
              <w:rPr>
                <w:rFonts w:eastAsia="Times New Roman" w:cs="Times New Roman"/>
                <w:b/>
                <w:bCs/>
              </w:rPr>
            </w:pPr>
            <w:r w:rsidRPr="00D505A6">
              <w:rPr>
                <w:rFonts w:eastAsia="Times New Roman" w:cs="Times New Roman"/>
                <w:b/>
                <w:bCs/>
              </w:rPr>
              <w:t>Всего:</w:t>
            </w:r>
          </w:p>
        </w:tc>
        <w:tc>
          <w:tcPr>
            <w:tcW w:w="598" w:type="pct"/>
            <w:vAlign w:val="center"/>
          </w:tcPr>
          <w:p w14:paraId="24772829" w14:textId="77777777" w:rsidR="00D505A6" w:rsidRPr="00D505A6" w:rsidRDefault="00D505A6" w:rsidP="00D505A6">
            <w:pPr>
              <w:jc w:val="center"/>
              <w:rPr>
                <w:rFonts w:eastAsia="Times New Roman" w:cs="Times New Roman"/>
                <w:b/>
                <w:bCs/>
              </w:rPr>
            </w:pPr>
            <w:r w:rsidRPr="00D505A6">
              <w:rPr>
                <w:rFonts w:eastAsia="Times New Roman" w:cs="Times New Roman"/>
                <w:b/>
                <w:bCs/>
              </w:rPr>
              <w:t>64</w:t>
            </w:r>
          </w:p>
        </w:tc>
        <w:tc>
          <w:tcPr>
            <w:tcW w:w="808" w:type="pct"/>
            <w:vAlign w:val="center"/>
          </w:tcPr>
          <w:p w14:paraId="0A4C6FBD" w14:textId="77777777" w:rsidR="00D505A6" w:rsidRPr="00D505A6" w:rsidRDefault="00D505A6" w:rsidP="00D505A6">
            <w:pPr>
              <w:jc w:val="center"/>
              <w:rPr>
                <w:rFonts w:eastAsia="Times New Roman" w:cs="Times New Roman"/>
                <w:b/>
                <w:bCs/>
              </w:rPr>
            </w:pPr>
          </w:p>
        </w:tc>
      </w:tr>
    </w:tbl>
    <w:p w14:paraId="62A89E58" w14:textId="77777777" w:rsidR="00D505A6" w:rsidRPr="00D505A6" w:rsidRDefault="00D505A6" w:rsidP="00D505A6">
      <w:pPr>
        <w:rPr>
          <w:rFonts w:eastAsia="Times New Roman" w:cs="Times New Roman"/>
          <w:i/>
        </w:rPr>
        <w:sectPr w:rsidR="00D505A6" w:rsidRPr="00D505A6" w:rsidSect="00D505A6">
          <w:pgSz w:w="16840" w:h="11907" w:orient="landscape"/>
          <w:pgMar w:top="851" w:right="1134" w:bottom="851" w:left="992" w:header="709" w:footer="709" w:gutter="0"/>
          <w:cols w:space="720"/>
        </w:sectPr>
      </w:pPr>
    </w:p>
    <w:p w14:paraId="79CF8B74" w14:textId="7176544D" w:rsidR="00D505A6" w:rsidRPr="00D505A6" w:rsidRDefault="00D505A6" w:rsidP="00A61F5B">
      <w:pPr>
        <w:spacing w:line="276" w:lineRule="auto"/>
        <w:jc w:val="center"/>
        <w:rPr>
          <w:rFonts w:eastAsia="Times New Roman" w:cs="Times New Roman"/>
          <w:b/>
          <w:bCs/>
        </w:rPr>
      </w:pPr>
      <w:r w:rsidRPr="00D505A6">
        <w:rPr>
          <w:rFonts w:eastAsia="Times New Roman" w:cs="Times New Roman"/>
          <w:b/>
          <w:bCs/>
        </w:rPr>
        <w:lastRenderedPageBreak/>
        <w:t>3. УСЛОВИЯ РЕАЛИЗАЦИИ УЧЕБНОЙ ДИСЦИПЛИНЫ</w:t>
      </w:r>
    </w:p>
    <w:p w14:paraId="2A25DA27" w14:textId="77777777" w:rsidR="00D505A6" w:rsidRPr="00D505A6" w:rsidRDefault="00D505A6" w:rsidP="00D505A6">
      <w:pPr>
        <w:spacing w:line="276" w:lineRule="auto"/>
        <w:ind w:firstLine="708"/>
        <w:rPr>
          <w:rFonts w:eastAsia="Times New Roman" w:cs="Times New Roman"/>
          <w:b/>
          <w:bCs/>
        </w:rPr>
      </w:pPr>
    </w:p>
    <w:p w14:paraId="092ECB22" w14:textId="77777777" w:rsidR="00D505A6" w:rsidRPr="00A61F5B" w:rsidRDefault="00D505A6" w:rsidP="00A61F5B">
      <w:pPr>
        <w:suppressAutoHyphens/>
        <w:spacing w:line="276" w:lineRule="auto"/>
        <w:ind w:firstLine="709"/>
        <w:jc w:val="both"/>
        <w:rPr>
          <w:rFonts w:eastAsia="Times New Roman" w:cs="Times New Roman"/>
          <w:b/>
        </w:rPr>
      </w:pPr>
      <w:r w:rsidRPr="00A61F5B">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63339D55"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rPr>
        <w:t>Кабинет «декоративного растениеводства и питомниководства»</w:t>
      </w:r>
      <w:r w:rsidRPr="00A61F5B">
        <w:rPr>
          <w:rFonts w:eastAsia="Times New Roman" w:cs="Times New Roman"/>
          <w:bCs/>
        </w:rPr>
        <w:t xml:space="preserve"> оснащен оборудованием:</w:t>
      </w:r>
    </w:p>
    <w:p w14:paraId="4E27B8BE"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посадочные места по количеству обучающихся,</w:t>
      </w:r>
    </w:p>
    <w:p w14:paraId="64E73C52"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рабочее место преподавателя,</w:t>
      </w:r>
    </w:p>
    <w:p w14:paraId="1601F3D4"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доска, мел или маркеры,</w:t>
      </w:r>
    </w:p>
    <w:p w14:paraId="63F3BDEA"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шкафы и тумбы для хранения литературы и учебных материалов,</w:t>
      </w:r>
    </w:p>
    <w:p w14:paraId="18C9B92A"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наглядные пособия,</w:t>
      </w:r>
    </w:p>
    <w:p w14:paraId="0DD13D1A"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информационные стенды,</w:t>
      </w:r>
    </w:p>
    <w:p w14:paraId="2F21D4CE"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раздаточные материалы,</w:t>
      </w:r>
    </w:p>
    <w:p w14:paraId="3FEDABD1"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ноутбук или ПК с установленным ПО и доступом к сети Internet,</w:t>
      </w:r>
    </w:p>
    <w:p w14:paraId="1BE5479F"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мультимедийный проектор,</w:t>
      </w:r>
    </w:p>
    <w:p w14:paraId="45F9584E"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мультимедийный экран,</w:t>
      </w:r>
    </w:p>
    <w:p w14:paraId="09BD955C" w14:textId="77777777" w:rsidR="00AD3C54" w:rsidRPr="00A61F5B" w:rsidRDefault="00AD3C54" w:rsidP="00A61F5B">
      <w:pPr>
        <w:spacing w:line="276" w:lineRule="auto"/>
        <w:ind w:firstLine="709"/>
        <w:jc w:val="both"/>
        <w:rPr>
          <w:rFonts w:eastAsia="Times New Roman" w:cs="Times New Roman"/>
          <w:bCs/>
        </w:rPr>
      </w:pPr>
      <w:r w:rsidRPr="00A61F5B">
        <w:rPr>
          <w:rFonts w:eastAsia="Times New Roman" w:cs="Times New Roman"/>
          <w:bCs/>
        </w:rPr>
        <w:t>- принтер.</w:t>
      </w:r>
    </w:p>
    <w:p w14:paraId="009B7222" w14:textId="77777777" w:rsidR="00F16300" w:rsidRDefault="00AD3C54" w:rsidP="00F16300">
      <w:pPr>
        <w:spacing w:line="276" w:lineRule="auto"/>
        <w:ind w:firstLine="709"/>
        <w:jc w:val="both"/>
        <w:rPr>
          <w:rFonts w:eastAsia="Calibri" w:cs="Times New Roman"/>
          <w:bCs/>
          <w:lang w:eastAsia="en-US"/>
        </w:rPr>
      </w:pPr>
      <w:r w:rsidRPr="00A61F5B">
        <w:rPr>
          <w:rFonts w:eastAsia="Calibri" w:cs="Times New Roman"/>
          <w:bCs/>
          <w:lang w:eastAsia="en-US"/>
        </w:rPr>
        <w:t>Лаборатория «Декоративного растениеводства и питомниководства</w:t>
      </w:r>
      <w:r w:rsidR="00F16300" w:rsidRPr="00F16300">
        <w:t xml:space="preserve"> </w:t>
      </w:r>
      <w:r w:rsidR="00F16300" w:rsidRPr="00F16300">
        <w:rPr>
          <w:rFonts w:eastAsia="Calibri" w:cs="Times New Roman"/>
          <w:bCs/>
          <w:lang w:eastAsia="en-US"/>
        </w:rPr>
        <w:t xml:space="preserve">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 </w:t>
      </w:r>
      <w:r w:rsidR="00F16300">
        <w:rPr>
          <w:rFonts w:eastAsia="Calibri" w:cs="Times New Roman"/>
          <w:bCs/>
          <w:lang w:eastAsia="en-US"/>
        </w:rPr>
        <w:t>специальности.</w:t>
      </w:r>
    </w:p>
    <w:p w14:paraId="1EDD8F9C" w14:textId="0892BE4E" w:rsidR="00AD3C54" w:rsidRPr="00A61F5B" w:rsidRDefault="00AD3C54" w:rsidP="00F16300">
      <w:pPr>
        <w:spacing w:line="276" w:lineRule="auto"/>
        <w:ind w:firstLine="709"/>
        <w:jc w:val="both"/>
        <w:rPr>
          <w:rFonts w:eastAsia="Times New Roman" w:cs="Times New Roman"/>
        </w:rPr>
      </w:pPr>
      <w:r w:rsidRPr="00A61F5B">
        <w:rPr>
          <w:rFonts w:eastAsia="Times New Roman" w:cs="Times New Roman"/>
        </w:rPr>
        <w:t>Полигон для организации работ по выращиванию растений, оснащенный оборудованием:</w:t>
      </w:r>
    </w:p>
    <w:p w14:paraId="34DB111D" w14:textId="77777777" w:rsidR="00AD3C54" w:rsidRPr="00A61F5B" w:rsidRDefault="00AD3C54" w:rsidP="00A61F5B">
      <w:pPr>
        <w:suppressAutoHyphens/>
        <w:spacing w:line="276" w:lineRule="auto"/>
        <w:ind w:firstLine="709"/>
        <w:jc w:val="both"/>
        <w:rPr>
          <w:rFonts w:eastAsia="Times New Roman" w:cs="Times New Roman"/>
          <w:bCs/>
        </w:rPr>
      </w:pPr>
      <w:r w:rsidRPr="00A61F5B">
        <w:rPr>
          <w:rFonts w:eastAsia="Times New Roman" w:cs="Times New Roman"/>
          <w:bCs/>
        </w:rPr>
        <w:t>- Территория для посадки растений на улице (габариты на усмотрение учебного заведения);</w:t>
      </w:r>
    </w:p>
    <w:p w14:paraId="532C5D46" w14:textId="77777777" w:rsidR="00AD3C54" w:rsidRPr="00A61F5B" w:rsidRDefault="00AD3C54" w:rsidP="00A61F5B">
      <w:pPr>
        <w:suppressAutoHyphens/>
        <w:spacing w:line="276" w:lineRule="auto"/>
        <w:ind w:firstLine="709"/>
        <w:jc w:val="both"/>
        <w:rPr>
          <w:rFonts w:eastAsia="Times New Roman" w:cs="Times New Roman"/>
          <w:b/>
          <w:bCs/>
        </w:rPr>
      </w:pPr>
      <w:r w:rsidRPr="00A61F5B">
        <w:rPr>
          <w:rFonts w:eastAsia="Times New Roman" w:cs="Times New Roman"/>
          <w:bCs/>
        </w:rPr>
        <w:t>- Теплица для выращивания растений и рассады (габариты на усмотрение учебного заведения);</w:t>
      </w:r>
      <w:r w:rsidRPr="00A61F5B">
        <w:rPr>
          <w:rFonts w:eastAsia="Times New Roman" w:cs="Times New Roman"/>
          <w:b/>
          <w:bCs/>
        </w:rPr>
        <w:t xml:space="preserve"> </w:t>
      </w:r>
    </w:p>
    <w:p w14:paraId="68033B2A"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Ассортимент уличных растений;</w:t>
      </w:r>
    </w:p>
    <w:p w14:paraId="5F01BA4F"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Ассортимент семенного материала цветочно-декоративных и древесно-кустарниковых растений;</w:t>
      </w:r>
    </w:p>
    <w:p w14:paraId="605552CC"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Горшки, контейнеры, кашпо, балконные ящики, кассеты для рассады;</w:t>
      </w:r>
    </w:p>
    <w:p w14:paraId="44563DBE"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xml:space="preserve">- Различные виды земель и мульчирующих материалов; </w:t>
      </w:r>
    </w:p>
    <w:p w14:paraId="3B8B6F80"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Искусственные субстраты;</w:t>
      </w:r>
    </w:p>
    <w:p w14:paraId="6F41544B"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Стимуляторы и ингибиторы роста;</w:t>
      </w:r>
    </w:p>
    <w:p w14:paraId="384BB66F"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Органические и неорганические (минеральные) удобрения;</w:t>
      </w:r>
    </w:p>
    <w:p w14:paraId="4BA29D76" w14:textId="622E82E9"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xml:space="preserve">- </w:t>
      </w:r>
      <w:r w:rsidR="00A61F5B" w:rsidRPr="00A61F5B">
        <w:rPr>
          <w:rFonts w:cs="Times New Roman"/>
          <w:lang w:eastAsia="en-US"/>
        </w:rPr>
        <w:t>Дезинфицирующие средства</w:t>
      </w:r>
      <w:r w:rsidRPr="00A61F5B">
        <w:rPr>
          <w:rFonts w:cs="Times New Roman"/>
          <w:lang w:eastAsia="en-US"/>
        </w:rPr>
        <w:t xml:space="preserve"> для обработки цветочной посуды;  </w:t>
      </w:r>
    </w:p>
    <w:p w14:paraId="387F893D"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Садовый инструмент: лопата штыковая, лопата совковая, грабли, грабли веерные, секаторы ручные, совки садовые, тяпки, мотыги, тяпки-культиваторы, кусторезы, ведра пластиковые, средства для полива (лейка, шланг с пистолетом-распылителем), опрыскиватели помповые;</w:t>
      </w:r>
    </w:p>
    <w:p w14:paraId="0FC0CD0B"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Колышки для разметки;</w:t>
      </w:r>
    </w:p>
    <w:p w14:paraId="7286D757"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Колышки для привязки растений;</w:t>
      </w:r>
    </w:p>
    <w:p w14:paraId="3A001539"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Бечевка, разметочный шнур;</w:t>
      </w:r>
    </w:p>
    <w:p w14:paraId="303B05D9"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t>- Колышки-этикетки;</w:t>
      </w:r>
    </w:p>
    <w:p w14:paraId="635C1D03" w14:textId="77777777" w:rsidR="00AD3C54" w:rsidRPr="00A61F5B" w:rsidRDefault="00AD3C54" w:rsidP="00A61F5B">
      <w:pPr>
        <w:spacing w:line="276" w:lineRule="auto"/>
        <w:ind w:firstLine="709"/>
        <w:jc w:val="both"/>
        <w:rPr>
          <w:rFonts w:cs="Times New Roman"/>
          <w:lang w:eastAsia="en-US"/>
        </w:rPr>
      </w:pPr>
      <w:r w:rsidRPr="00A61F5B">
        <w:rPr>
          <w:rFonts w:cs="Times New Roman"/>
          <w:lang w:eastAsia="en-US"/>
        </w:rPr>
        <w:lastRenderedPageBreak/>
        <w:t>- Средства индивидуальной защиты (маски-респираторы, перчатки для работы с почв</w:t>
      </w:r>
      <w:r w:rsidR="00670EBF" w:rsidRPr="00A61F5B">
        <w:rPr>
          <w:rFonts w:cs="Times New Roman"/>
          <w:lang w:eastAsia="en-US"/>
        </w:rPr>
        <w:t>ой, очки, беруши, наколенники).</w:t>
      </w:r>
    </w:p>
    <w:p w14:paraId="5FD1EB5B" w14:textId="77777777" w:rsidR="00AD3C54" w:rsidRPr="00A61F5B" w:rsidRDefault="00AD3C54" w:rsidP="00A61F5B">
      <w:pPr>
        <w:suppressAutoHyphens/>
        <w:spacing w:line="276" w:lineRule="auto"/>
        <w:ind w:firstLine="709"/>
        <w:jc w:val="both"/>
        <w:rPr>
          <w:rFonts w:eastAsia="Times New Roman" w:cs="Times New Roman"/>
          <w:bCs/>
        </w:rPr>
      </w:pPr>
    </w:p>
    <w:p w14:paraId="133EF826" w14:textId="77777777" w:rsidR="00D505A6" w:rsidRPr="00A61F5B" w:rsidRDefault="00D505A6" w:rsidP="00A61F5B">
      <w:pPr>
        <w:suppressAutoHyphens/>
        <w:spacing w:line="276" w:lineRule="auto"/>
        <w:ind w:firstLine="709"/>
        <w:jc w:val="both"/>
        <w:rPr>
          <w:rFonts w:eastAsia="Times New Roman" w:cs="Times New Roman"/>
          <w:b/>
          <w:bCs/>
        </w:rPr>
      </w:pPr>
      <w:r w:rsidRPr="00A61F5B">
        <w:rPr>
          <w:rFonts w:eastAsia="Times New Roman" w:cs="Times New Roman"/>
          <w:b/>
          <w:bCs/>
        </w:rPr>
        <w:t>3.2. Информационное обеспечение реализации п</w:t>
      </w:r>
      <w:r w:rsidR="00670EBF" w:rsidRPr="00A61F5B">
        <w:rPr>
          <w:rFonts w:eastAsia="Times New Roman" w:cs="Times New Roman"/>
          <w:b/>
          <w:bCs/>
        </w:rPr>
        <w:t>рограммы</w:t>
      </w:r>
    </w:p>
    <w:p w14:paraId="71C28778" w14:textId="2D60FEA3" w:rsidR="00670EBF" w:rsidRPr="00A61F5B" w:rsidRDefault="00670EBF" w:rsidP="00A61F5B">
      <w:pPr>
        <w:suppressAutoHyphens/>
        <w:spacing w:line="276" w:lineRule="auto"/>
        <w:ind w:firstLine="709"/>
        <w:jc w:val="both"/>
        <w:rPr>
          <w:rFonts w:eastAsia="Times New Roman" w:cs="Times New Roman"/>
          <w:bCs/>
        </w:rPr>
      </w:pPr>
      <w:r w:rsidRPr="00A61F5B">
        <w:rPr>
          <w:rFonts w:eastAsia="Times New Roman" w:cs="Times New Roman"/>
          <w:bCs/>
        </w:rPr>
        <w:t>Для реализации программы библиотечный фонд образовательной организации должен иметь п</w:t>
      </w:r>
      <w:r w:rsidRPr="00A61F5B">
        <w:rPr>
          <w:rFonts w:eastAsia="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61F5B">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D3F33D" w14:textId="77777777" w:rsidR="00670EBF" w:rsidRPr="00A61F5B" w:rsidRDefault="00670EBF" w:rsidP="00A61F5B">
      <w:pPr>
        <w:suppressAutoHyphens/>
        <w:spacing w:line="276" w:lineRule="auto"/>
        <w:ind w:firstLine="709"/>
        <w:jc w:val="both"/>
        <w:rPr>
          <w:rFonts w:eastAsia="Times New Roman" w:cs="Times New Roman"/>
          <w:b/>
        </w:rPr>
      </w:pPr>
    </w:p>
    <w:p w14:paraId="342753B0" w14:textId="77777777" w:rsidR="00670EBF" w:rsidRPr="00A61F5B" w:rsidRDefault="00670EBF" w:rsidP="00A61F5B">
      <w:pPr>
        <w:suppressAutoHyphens/>
        <w:spacing w:line="276" w:lineRule="auto"/>
        <w:ind w:firstLine="709"/>
        <w:jc w:val="both"/>
        <w:rPr>
          <w:rFonts w:eastAsia="Times New Roman" w:cs="Times New Roman"/>
          <w:b/>
        </w:rPr>
      </w:pPr>
    </w:p>
    <w:p w14:paraId="344B8806" w14:textId="77777777" w:rsidR="00D505A6" w:rsidRPr="00A61F5B" w:rsidRDefault="00D505A6" w:rsidP="00A61F5B">
      <w:pPr>
        <w:suppressAutoHyphens/>
        <w:spacing w:line="276" w:lineRule="auto"/>
        <w:ind w:firstLine="709"/>
        <w:jc w:val="both"/>
        <w:rPr>
          <w:rFonts w:eastAsia="Times New Roman" w:cs="Times New Roman"/>
          <w:b/>
        </w:rPr>
      </w:pPr>
      <w:r w:rsidRPr="00A61F5B">
        <w:rPr>
          <w:rFonts w:eastAsia="Times New Roman" w:cs="Times New Roman"/>
          <w:b/>
        </w:rPr>
        <w:t xml:space="preserve">3.2.1. </w:t>
      </w:r>
      <w:r w:rsidR="00670EBF" w:rsidRPr="00A61F5B">
        <w:rPr>
          <w:rFonts w:eastAsia="Times New Roman" w:cs="Times New Roman"/>
          <w:b/>
        </w:rPr>
        <w:t>Основные печатные источники</w:t>
      </w:r>
    </w:p>
    <w:p w14:paraId="409EC364" w14:textId="3485E31C" w:rsidR="00D505A6" w:rsidRPr="00A61F5B" w:rsidRDefault="00D505A6" w:rsidP="00A96C27">
      <w:pPr>
        <w:numPr>
          <w:ilvl w:val="0"/>
          <w:numId w:val="12"/>
        </w:numPr>
        <w:spacing w:line="276" w:lineRule="auto"/>
        <w:ind w:left="0" w:firstLine="709"/>
        <w:contextualSpacing/>
        <w:jc w:val="both"/>
        <w:rPr>
          <w:rFonts w:eastAsia="Times New Roman" w:cs="Times New Roman"/>
        </w:rPr>
      </w:pPr>
      <w:r w:rsidRPr="00A61F5B">
        <w:rPr>
          <w:rFonts w:eastAsia="Times New Roman" w:cs="Times New Roman"/>
          <w:iCs/>
          <w:color w:val="000000"/>
          <w:shd w:val="clear" w:color="auto" w:fill="FFFFFF"/>
        </w:rPr>
        <w:t>Васильева, В. А. </w:t>
      </w:r>
      <w:r w:rsidRPr="00A61F5B">
        <w:rPr>
          <w:rFonts w:eastAsia="Times New Roman" w:cs="Times New Roman"/>
          <w:color w:val="000000"/>
          <w:shd w:val="clear" w:color="auto" w:fill="FFFFFF"/>
        </w:rPr>
        <w:t xml:space="preserve"> Ландшафтный дизайн малого сада : учебное пособие для среднего профессионального образования / В. А. Васильева, А. И. Головня, Н. Н. Лазарев. — 2-е изд., </w:t>
      </w:r>
      <w:proofErr w:type="spellStart"/>
      <w:r w:rsidRPr="00A61F5B">
        <w:rPr>
          <w:rFonts w:eastAsia="Times New Roman" w:cs="Times New Roman"/>
          <w:color w:val="000000"/>
          <w:shd w:val="clear" w:color="auto" w:fill="FFFFFF"/>
        </w:rPr>
        <w:t>перераб</w:t>
      </w:r>
      <w:proofErr w:type="spellEnd"/>
      <w:r w:rsidRPr="00A61F5B">
        <w:rPr>
          <w:rFonts w:eastAsia="Times New Roman" w:cs="Times New Roman"/>
          <w:color w:val="000000"/>
          <w:shd w:val="clear" w:color="auto" w:fill="FFFFFF"/>
        </w:rPr>
        <w:t xml:space="preserve">. и доп. — Москва : Издательство </w:t>
      </w:r>
      <w:proofErr w:type="spellStart"/>
      <w:r w:rsidRPr="00A61F5B">
        <w:rPr>
          <w:rFonts w:eastAsia="Times New Roman" w:cs="Times New Roman"/>
          <w:color w:val="000000"/>
          <w:shd w:val="clear" w:color="auto" w:fill="FFFFFF"/>
        </w:rPr>
        <w:t>Юрайт</w:t>
      </w:r>
      <w:proofErr w:type="spellEnd"/>
      <w:r w:rsidRPr="00A61F5B">
        <w:rPr>
          <w:rFonts w:eastAsia="Times New Roman" w:cs="Times New Roman"/>
          <w:color w:val="000000"/>
          <w:shd w:val="clear" w:color="auto" w:fill="FFFFFF"/>
        </w:rPr>
        <w:t xml:space="preserve">, 2021. — 184 с. — (Профессиональное образование). — ISBN 978-5-534-06117-8. </w:t>
      </w:r>
    </w:p>
    <w:p w14:paraId="25BAA53A" w14:textId="0F667ED1" w:rsidR="00D505A6" w:rsidRPr="00A61F5B" w:rsidRDefault="00D505A6" w:rsidP="00A96C27">
      <w:pPr>
        <w:numPr>
          <w:ilvl w:val="0"/>
          <w:numId w:val="12"/>
        </w:numPr>
        <w:spacing w:line="276" w:lineRule="auto"/>
        <w:ind w:left="0" w:firstLine="709"/>
        <w:contextualSpacing/>
        <w:jc w:val="both"/>
        <w:rPr>
          <w:rFonts w:eastAsia="Times New Roman" w:cs="Times New Roman"/>
        </w:rPr>
      </w:pPr>
      <w:r w:rsidRPr="00A61F5B">
        <w:rPr>
          <w:rFonts w:eastAsia="Times New Roman" w:cs="Times New Roman"/>
          <w:iCs/>
          <w:color w:val="000000"/>
          <w:shd w:val="clear" w:color="auto" w:fill="FFFFFF"/>
        </w:rPr>
        <w:t>Данченко, А. М. </w:t>
      </w:r>
      <w:r w:rsidRPr="00A61F5B">
        <w:rPr>
          <w:rFonts w:eastAsia="Times New Roman" w:cs="Times New Roman"/>
          <w:color w:val="000000"/>
          <w:shd w:val="clear" w:color="auto" w:fill="FFFFFF"/>
        </w:rPr>
        <w:t> </w:t>
      </w:r>
      <w:proofErr w:type="spellStart"/>
      <w:r w:rsidRPr="00A61F5B">
        <w:rPr>
          <w:rFonts w:eastAsia="Times New Roman" w:cs="Times New Roman"/>
          <w:color w:val="000000"/>
          <w:shd w:val="clear" w:color="auto" w:fill="FFFFFF"/>
        </w:rPr>
        <w:t>Древоводство</w:t>
      </w:r>
      <w:proofErr w:type="spellEnd"/>
      <w:r w:rsidRPr="00A61F5B">
        <w:rPr>
          <w:rFonts w:eastAsia="Times New Roman" w:cs="Times New Roman"/>
          <w:color w:val="000000"/>
          <w:shd w:val="clear" w:color="auto" w:fill="FFFFFF"/>
        </w:rPr>
        <w:t xml:space="preserve"> : учебное пособие для среднего профессионального образования / А. М. Данченко, С. А. Кабанова, М. А. Данченко. — Москва : Издательство </w:t>
      </w:r>
      <w:proofErr w:type="spellStart"/>
      <w:r w:rsidRPr="00A61F5B">
        <w:rPr>
          <w:rFonts w:eastAsia="Times New Roman" w:cs="Times New Roman"/>
          <w:color w:val="000000"/>
          <w:shd w:val="clear" w:color="auto" w:fill="FFFFFF"/>
        </w:rPr>
        <w:t>Юрайт</w:t>
      </w:r>
      <w:proofErr w:type="spellEnd"/>
      <w:r w:rsidRPr="00A61F5B">
        <w:rPr>
          <w:rFonts w:eastAsia="Times New Roman" w:cs="Times New Roman"/>
          <w:color w:val="000000"/>
          <w:shd w:val="clear" w:color="auto" w:fill="FFFFFF"/>
        </w:rPr>
        <w:t xml:space="preserve">, 2021. — 249 с. — (Профессиональное образование). — ISBN 978-5-534-13016-4. </w:t>
      </w:r>
    </w:p>
    <w:p w14:paraId="04616A01" w14:textId="6A1BE300" w:rsidR="00D505A6" w:rsidRPr="00030E78" w:rsidRDefault="00D505A6" w:rsidP="00A96C27">
      <w:pPr>
        <w:numPr>
          <w:ilvl w:val="0"/>
          <w:numId w:val="12"/>
        </w:numPr>
        <w:spacing w:line="276" w:lineRule="auto"/>
        <w:ind w:left="0" w:firstLine="709"/>
        <w:contextualSpacing/>
        <w:jc w:val="both"/>
        <w:rPr>
          <w:rFonts w:eastAsia="Times New Roman" w:cs="Times New Roman"/>
        </w:rPr>
      </w:pPr>
      <w:r w:rsidRPr="00A61F5B">
        <w:rPr>
          <w:rFonts w:eastAsia="Times New Roman" w:cs="Times New Roman"/>
        </w:rPr>
        <w:t xml:space="preserve">Бочкова И. Ю. Цветоводство и декоративное </w:t>
      </w:r>
      <w:proofErr w:type="spellStart"/>
      <w:r w:rsidRPr="00A61F5B">
        <w:rPr>
          <w:rFonts w:eastAsia="Times New Roman" w:cs="Times New Roman"/>
        </w:rPr>
        <w:t>древоводство</w:t>
      </w:r>
      <w:proofErr w:type="spellEnd"/>
      <w:r w:rsidRPr="00A61F5B">
        <w:rPr>
          <w:rFonts w:eastAsia="Times New Roman" w:cs="Times New Roman"/>
        </w:rPr>
        <w:t xml:space="preserve"> : Учебник. М.: Академия, 2019. – 271 с: ил. - ISBN</w:t>
      </w:r>
      <w:r w:rsidRPr="00A61F5B">
        <w:rPr>
          <w:rFonts w:eastAsia="Times New Roman" w:cs="Times New Roman"/>
          <w:color w:val="02243F"/>
          <w:shd w:val="clear" w:color="auto" w:fill="FFFFFF"/>
        </w:rPr>
        <w:t xml:space="preserve">: 978-5-4468-7956-4. - </w:t>
      </w:r>
      <w:r w:rsidRPr="00A61F5B">
        <w:rPr>
          <w:rFonts w:eastAsia="Times New Roman" w:cs="Times New Roman"/>
          <w:color w:val="000000"/>
          <w:shd w:val="clear" w:color="auto" w:fill="FFFFFF"/>
        </w:rPr>
        <w:t>Текст : непосредственный</w:t>
      </w:r>
    </w:p>
    <w:p w14:paraId="4AE0775A" w14:textId="77777777" w:rsidR="00030E78" w:rsidRPr="00A61F5B" w:rsidRDefault="00030E78" w:rsidP="00030E78">
      <w:pPr>
        <w:spacing w:line="276" w:lineRule="auto"/>
        <w:contextualSpacing/>
        <w:jc w:val="both"/>
        <w:rPr>
          <w:rFonts w:eastAsia="Times New Roman" w:cs="Times New Roman"/>
        </w:rPr>
      </w:pPr>
    </w:p>
    <w:p w14:paraId="282C6A3A" w14:textId="7852206E" w:rsidR="00D505A6" w:rsidRPr="00A61F5B" w:rsidRDefault="00A61F5B" w:rsidP="00A96C27">
      <w:pPr>
        <w:pStyle w:val="a8"/>
        <w:numPr>
          <w:ilvl w:val="2"/>
          <w:numId w:val="32"/>
        </w:numPr>
        <w:spacing w:before="0" w:after="0" w:line="276" w:lineRule="auto"/>
        <w:ind w:left="0" w:firstLine="709"/>
        <w:contextualSpacing/>
        <w:jc w:val="both"/>
        <w:rPr>
          <w:b/>
        </w:rPr>
      </w:pPr>
      <w:r>
        <w:rPr>
          <w:b/>
        </w:rPr>
        <w:t>Основные э</w:t>
      </w:r>
      <w:r w:rsidR="00D505A6" w:rsidRPr="00A61F5B">
        <w:rPr>
          <w:b/>
        </w:rPr>
        <w:t>лектронные издания</w:t>
      </w:r>
    </w:p>
    <w:p w14:paraId="267CEBE3" w14:textId="77777777" w:rsidR="005152C4" w:rsidRPr="005152C4" w:rsidRDefault="005152C4" w:rsidP="00A96C27">
      <w:pPr>
        <w:numPr>
          <w:ilvl w:val="0"/>
          <w:numId w:val="41"/>
        </w:numPr>
        <w:tabs>
          <w:tab w:val="left" w:pos="993"/>
        </w:tabs>
        <w:spacing w:line="276" w:lineRule="auto"/>
        <w:ind w:left="0" w:firstLine="709"/>
        <w:contextualSpacing/>
        <w:jc w:val="both"/>
        <w:rPr>
          <w:rFonts w:eastAsia="Times New Roman" w:cs="Times New Roman"/>
        </w:rPr>
      </w:pPr>
      <w:r w:rsidRPr="005152C4">
        <w:rPr>
          <w:rFonts w:eastAsia="Times New Roman" w:cs="Times New Roman"/>
          <w:iCs/>
          <w:color w:val="000000"/>
          <w:shd w:val="clear" w:color="auto" w:fill="FFFFFF"/>
        </w:rPr>
        <w:t xml:space="preserve">Васильева, В. А.  Ландшафтный дизайн малого сада : учебное пособие для среднего профессионального образования / В. А. Васильева, А. И. Головня, Н. Н. Лазарев. — 2-е изд., </w:t>
      </w:r>
      <w:proofErr w:type="spellStart"/>
      <w:r w:rsidRPr="005152C4">
        <w:rPr>
          <w:rFonts w:eastAsia="Times New Roman" w:cs="Times New Roman"/>
          <w:iCs/>
          <w:color w:val="000000"/>
          <w:shd w:val="clear" w:color="auto" w:fill="FFFFFF"/>
        </w:rPr>
        <w:t>перераб</w:t>
      </w:r>
      <w:proofErr w:type="spellEnd"/>
      <w:r w:rsidRPr="005152C4">
        <w:rPr>
          <w:rFonts w:eastAsia="Times New Roman" w:cs="Times New Roman"/>
          <w:iCs/>
          <w:color w:val="000000"/>
          <w:shd w:val="clear" w:color="auto" w:fill="FFFFFF"/>
        </w:rPr>
        <w:t xml:space="preserve">. и доп. — Москва : Издательство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2021. — 184 с. — (Профессиональное образование). — ISBN 978-5-534-06117-8. — Текст : электронный // Образовательная платформа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[сайт]. — URL: </w:t>
      </w:r>
      <w:hyperlink r:id="rId139" w:history="1">
        <w:r w:rsidRPr="005152C4">
          <w:rPr>
            <w:rStyle w:val="af2"/>
            <w:rFonts w:eastAsia="Times New Roman"/>
            <w:iCs/>
            <w:shd w:val="clear" w:color="auto" w:fill="FFFFFF"/>
          </w:rPr>
          <w:t>https://urait.ru/bcode/473266</w:t>
        </w:r>
      </w:hyperlink>
      <w:r w:rsidRPr="005152C4">
        <w:rPr>
          <w:rFonts w:eastAsia="Times New Roman" w:cs="Times New Roman"/>
          <w:iCs/>
          <w:color w:val="000000"/>
          <w:shd w:val="clear" w:color="auto" w:fill="FFFFFF"/>
        </w:rPr>
        <w:t xml:space="preserve"> </w:t>
      </w:r>
    </w:p>
    <w:p w14:paraId="2172240E" w14:textId="77777777" w:rsidR="005152C4" w:rsidRPr="005152C4" w:rsidRDefault="005152C4" w:rsidP="00A96C27">
      <w:pPr>
        <w:numPr>
          <w:ilvl w:val="0"/>
          <w:numId w:val="41"/>
        </w:numPr>
        <w:tabs>
          <w:tab w:val="left" w:pos="993"/>
        </w:tabs>
        <w:spacing w:line="276" w:lineRule="auto"/>
        <w:ind w:left="0" w:firstLine="709"/>
        <w:contextualSpacing/>
        <w:jc w:val="both"/>
        <w:rPr>
          <w:rStyle w:val="af2"/>
          <w:rFonts w:eastAsia="Times New Roman"/>
          <w:color w:val="auto"/>
          <w:u w:val="none"/>
        </w:rPr>
      </w:pPr>
      <w:r w:rsidRPr="005152C4">
        <w:t xml:space="preserve">Вьюгина, Г. В. Декоративное цветоводство : учебное пособие для </w:t>
      </w:r>
      <w:proofErr w:type="spellStart"/>
      <w:r w:rsidRPr="005152C4">
        <w:t>спо</w:t>
      </w:r>
      <w:proofErr w:type="spellEnd"/>
      <w:r w:rsidRPr="005152C4">
        <w:t xml:space="preserve"> / Г. В. Вьюгина. — 2-е изд., стер. — Санкт-Петербург : Лань, 2021. — 200 с. — ISBN 978-5-8114-8217-7. — Текст : электронный // Лань : электронно-библиотечная система. — URL: </w:t>
      </w:r>
      <w:hyperlink r:id="rId140" w:history="1">
        <w:r w:rsidRPr="005152C4">
          <w:rPr>
            <w:rStyle w:val="af2"/>
          </w:rPr>
          <w:t>https://e.lanbook.com/book/173134</w:t>
        </w:r>
      </w:hyperlink>
    </w:p>
    <w:p w14:paraId="32DDF697" w14:textId="77777777" w:rsidR="005152C4" w:rsidRPr="005152C4" w:rsidRDefault="005152C4" w:rsidP="00A96C27">
      <w:pPr>
        <w:numPr>
          <w:ilvl w:val="0"/>
          <w:numId w:val="41"/>
        </w:numPr>
        <w:tabs>
          <w:tab w:val="left" w:pos="993"/>
        </w:tabs>
        <w:spacing w:line="276" w:lineRule="auto"/>
        <w:ind w:left="0" w:firstLine="709"/>
        <w:contextualSpacing/>
        <w:jc w:val="both"/>
        <w:rPr>
          <w:rStyle w:val="af2"/>
          <w:rFonts w:eastAsia="Times New Roman"/>
          <w:color w:val="auto"/>
          <w:u w:val="none"/>
        </w:rPr>
      </w:pPr>
      <w:r w:rsidRPr="005152C4">
        <w:rPr>
          <w:rFonts w:eastAsia="Times New Roman" w:cs="Times New Roman"/>
          <w:iCs/>
          <w:color w:val="000000"/>
          <w:shd w:val="clear" w:color="auto" w:fill="FFFFFF"/>
        </w:rPr>
        <w:t xml:space="preserve">Данченко, А. М.  </w:t>
      </w:r>
      <w:proofErr w:type="spellStart"/>
      <w:r w:rsidRPr="005152C4">
        <w:rPr>
          <w:rFonts w:eastAsia="Times New Roman" w:cs="Times New Roman"/>
          <w:iCs/>
          <w:color w:val="000000"/>
          <w:shd w:val="clear" w:color="auto" w:fill="FFFFFF"/>
        </w:rPr>
        <w:t>Древоводство</w:t>
      </w:r>
      <w:proofErr w:type="spellEnd"/>
      <w:r w:rsidRPr="005152C4">
        <w:rPr>
          <w:rFonts w:eastAsia="Times New Roman" w:cs="Times New Roman"/>
          <w:iCs/>
          <w:color w:val="000000"/>
          <w:shd w:val="clear" w:color="auto" w:fill="FFFFFF"/>
        </w:rPr>
        <w:t xml:space="preserve"> : учебное пособие для среднего профессионального образования / А. М. Данченко, С. А. Кабанова, М. А. Данченко. — Москва : Издательство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2021. — 249 с. — (Профессиональное образование). — ISBN 978-5-534-13016-4. — Текст : электронный // Образовательная платформа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[сайт]. — URL: </w:t>
      </w:r>
      <w:hyperlink r:id="rId141" w:history="1">
        <w:r w:rsidRPr="005152C4">
          <w:rPr>
            <w:rStyle w:val="af2"/>
            <w:rFonts w:eastAsia="Times New Roman"/>
            <w:iCs/>
            <w:shd w:val="clear" w:color="auto" w:fill="FFFFFF"/>
          </w:rPr>
          <w:t>https://urait.ru/bcode/475911</w:t>
        </w:r>
      </w:hyperlink>
    </w:p>
    <w:p w14:paraId="0849DFF7" w14:textId="77777777" w:rsidR="005152C4" w:rsidRPr="005152C4" w:rsidRDefault="005152C4" w:rsidP="00A96C27">
      <w:pPr>
        <w:numPr>
          <w:ilvl w:val="0"/>
          <w:numId w:val="41"/>
        </w:numPr>
        <w:tabs>
          <w:tab w:val="left" w:pos="993"/>
        </w:tabs>
        <w:spacing w:line="276" w:lineRule="auto"/>
        <w:ind w:left="0" w:firstLine="709"/>
        <w:contextualSpacing/>
        <w:jc w:val="both"/>
        <w:rPr>
          <w:rStyle w:val="af2"/>
          <w:rFonts w:eastAsia="Times New Roman"/>
          <w:color w:val="auto"/>
          <w:u w:val="none"/>
        </w:rPr>
      </w:pPr>
      <w:r w:rsidRPr="005152C4">
        <w:t xml:space="preserve">Комнатные ядовитые растения : учебное пособие для </w:t>
      </w:r>
      <w:proofErr w:type="spellStart"/>
      <w:r w:rsidRPr="005152C4">
        <w:t>спо</w:t>
      </w:r>
      <w:proofErr w:type="spellEnd"/>
      <w:r w:rsidRPr="005152C4">
        <w:t xml:space="preserve"> / К. В. Морозова, В. В. Вандышев, И. А. Виноградова [и др.]. — Санкт-Петербург : Лань, 2020. — 204 с. — ISBN 978-5-8114-6608-5. — Текст : электронный // Лань : электронно-библиотечная система. — URL: </w:t>
      </w:r>
      <w:hyperlink r:id="rId142" w:history="1">
        <w:r w:rsidRPr="005152C4">
          <w:rPr>
            <w:rStyle w:val="af2"/>
          </w:rPr>
          <w:t>https://e.lanbook.com/book/149345</w:t>
        </w:r>
      </w:hyperlink>
    </w:p>
    <w:p w14:paraId="1521C9CB" w14:textId="77777777" w:rsidR="005152C4" w:rsidRPr="005152C4" w:rsidRDefault="005152C4" w:rsidP="00A96C27">
      <w:pPr>
        <w:numPr>
          <w:ilvl w:val="0"/>
          <w:numId w:val="41"/>
        </w:numPr>
        <w:tabs>
          <w:tab w:val="left" w:pos="993"/>
        </w:tabs>
        <w:spacing w:line="276" w:lineRule="auto"/>
        <w:ind w:left="0" w:firstLine="709"/>
        <w:contextualSpacing/>
        <w:jc w:val="both"/>
        <w:rPr>
          <w:rStyle w:val="af2"/>
          <w:rFonts w:eastAsia="Times New Roman"/>
          <w:color w:val="auto"/>
          <w:u w:val="none"/>
        </w:rPr>
      </w:pPr>
      <w:proofErr w:type="spellStart"/>
      <w:r w:rsidRPr="005152C4">
        <w:lastRenderedPageBreak/>
        <w:t>Кундик</w:t>
      </w:r>
      <w:proofErr w:type="spellEnd"/>
      <w:r w:rsidRPr="005152C4">
        <w:t xml:space="preserve">, Т. М. Ландшафтный дизайн и декоративное садоводство : учебное пособие для </w:t>
      </w:r>
      <w:proofErr w:type="spellStart"/>
      <w:r w:rsidRPr="005152C4">
        <w:t>спо</w:t>
      </w:r>
      <w:proofErr w:type="spellEnd"/>
      <w:r w:rsidRPr="005152C4">
        <w:t xml:space="preserve"> / Т. М. </w:t>
      </w:r>
      <w:proofErr w:type="spellStart"/>
      <w:r w:rsidRPr="005152C4">
        <w:t>Кундик</w:t>
      </w:r>
      <w:proofErr w:type="spellEnd"/>
      <w:r w:rsidRPr="005152C4">
        <w:t xml:space="preserve">. — 2-е изд., стер. — Санкт-Петербург : Лань, 2022. — 52 с. — ISBN 978-5-8114-9322-7. — Текст : электронный // Лань : электронно-библиотечная система. — URL: </w:t>
      </w:r>
      <w:hyperlink r:id="rId143" w:history="1">
        <w:r w:rsidRPr="005152C4">
          <w:rPr>
            <w:rStyle w:val="af2"/>
          </w:rPr>
          <w:t>https://e.lanbook.com/book/189475</w:t>
        </w:r>
      </w:hyperlink>
    </w:p>
    <w:p w14:paraId="4C473A07" w14:textId="77777777" w:rsidR="005152C4" w:rsidRPr="005152C4" w:rsidRDefault="005152C4" w:rsidP="00A96C27">
      <w:pPr>
        <w:numPr>
          <w:ilvl w:val="0"/>
          <w:numId w:val="41"/>
        </w:numPr>
        <w:tabs>
          <w:tab w:val="left" w:pos="993"/>
        </w:tabs>
        <w:spacing w:line="276" w:lineRule="auto"/>
        <w:ind w:left="0" w:firstLine="709"/>
        <w:contextualSpacing/>
        <w:jc w:val="both"/>
        <w:rPr>
          <w:rStyle w:val="af2"/>
          <w:rFonts w:eastAsia="Times New Roman"/>
          <w:color w:val="auto"/>
          <w:u w:val="none"/>
        </w:rPr>
      </w:pPr>
      <w:r w:rsidRPr="005152C4">
        <w:t xml:space="preserve">Максименко, А. П. Декоративные и полезные растения в ландшафтном дизайне : учебное пособие для </w:t>
      </w:r>
      <w:proofErr w:type="spellStart"/>
      <w:r w:rsidRPr="005152C4">
        <w:t>спо</w:t>
      </w:r>
      <w:proofErr w:type="spellEnd"/>
      <w:r w:rsidRPr="005152C4">
        <w:t xml:space="preserve"> / А. П. Максименко. — 2-е изд., стер. — Санкт-Петербург : Лань, 2022. — 124 с. — ISBN 978-5-507-44230-0. — Текст : электронный // Лань : электронно-библиотечная система. — URL: </w:t>
      </w:r>
      <w:hyperlink r:id="rId144" w:history="1">
        <w:r w:rsidRPr="005152C4">
          <w:rPr>
            <w:rStyle w:val="af2"/>
          </w:rPr>
          <w:t>https://e.lanbook.com/book/217403</w:t>
        </w:r>
      </w:hyperlink>
    </w:p>
    <w:p w14:paraId="6389EABE" w14:textId="77777777" w:rsidR="005152C4" w:rsidRPr="005152C4" w:rsidRDefault="005152C4" w:rsidP="00A96C27">
      <w:pPr>
        <w:numPr>
          <w:ilvl w:val="0"/>
          <w:numId w:val="41"/>
        </w:numPr>
        <w:tabs>
          <w:tab w:val="left" w:pos="993"/>
        </w:tabs>
        <w:spacing w:line="276" w:lineRule="auto"/>
        <w:ind w:left="0" w:firstLine="709"/>
        <w:contextualSpacing/>
        <w:jc w:val="both"/>
        <w:rPr>
          <w:rStyle w:val="af2"/>
          <w:rFonts w:eastAsia="Times New Roman"/>
          <w:color w:val="auto"/>
          <w:u w:val="none"/>
        </w:rPr>
      </w:pPr>
      <w:r w:rsidRPr="005152C4">
        <w:t xml:space="preserve">Максименко, А. П. Декоративный питомник. Практикум : учебное пособие для </w:t>
      </w:r>
      <w:proofErr w:type="spellStart"/>
      <w:r w:rsidRPr="005152C4">
        <w:t>спо</w:t>
      </w:r>
      <w:proofErr w:type="spellEnd"/>
      <w:r w:rsidRPr="005152C4">
        <w:t xml:space="preserve"> / . — Санкт-Петербург : Лань, 2022. — 100 с. — ISBN 978-5-8114-8626-7. — Текст : электронный // Лань : электронно-библиотечная система. — URL: </w:t>
      </w:r>
      <w:hyperlink r:id="rId145" w:history="1">
        <w:r w:rsidRPr="005152C4">
          <w:rPr>
            <w:rStyle w:val="af2"/>
          </w:rPr>
          <w:t>https://e.lanbook.com/book/197501</w:t>
        </w:r>
      </w:hyperlink>
    </w:p>
    <w:p w14:paraId="3CFF70D0" w14:textId="77777777" w:rsidR="005152C4" w:rsidRPr="005152C4" w:rsidRDefault="005152C4" w:rsidP="00A96C27">
      <w:pPr>
        <w:numPr>
          <w:ilvl w:val="0"/>
          <w:numId w:val="41"/>
        </w:numPr>
        <w:tabs>
          <w:tab w:val="left" w:pos="993"/>
        </w:tabs>
        <w:spacing w:line="276" w:lineRule="auto"/>
        <w:ind w:left="0" w:firstLine="709"/>
        <w:contextualSpacing/>
        <w:jc w:val="both"/>
        <w:rPr>
          <w:rFonts w:eastAsia="Times New Roman" w:cs="Times New Roman"/>
        </w:rPr>
      </w:pPr>
      <w:r w:rsidRPr="005152C4">
        <w:t xml:space="preserve">Цветоводство. Практикум : учебное пособие для </w:t>
      </w:r>
      <w:proofErr w:type="spellStart"/>
      <w:r w:rsidRPr="005152C4">
        <w:t>спо</w:t>
      </w:r>
      <w:proofErr w:type="spellEnd"/>
      <w:r w:rsidRPr="005152C4">
        <w:t xml:space="preserve"> / А. А. Шаламова, Г. Д. Крупина, Р. В. </w:t>
      </w:r>
      <w:proofErr w:type="spellStart"/>
      <w:r w:rsidRPr="005152C4">
        <w:t>Миникаев</w:t>
      </w:r>
      <w:proofErr w:type="spellEnd"/>
      <w:r w:rsidRPr="005152C4">
        <w:t xml:space="preserve">, Г. В. Абрамова. — 3-е изд., стер. — Санкт-Петербург : Лань, 2022. — 252 с. — ISBN 978-5-507-44070-2. — Текст : электронный // Лань : электронно-библиотечная система. — URL: </w:t>
      </w:r>
      <w:hyperlink r:id="rId146" w:history="1">
        <w:r w:rsidRPr="005152C4">
          <w:rPr>
            <w:rStyle w:val="af2"/>
          </w:rPr>
          <w:t>https://e.lanbook.com/book/203021</w:t>
        </w:r>
      </w:hyperlink>
    </w:p>
    <w:p w14:paraId="367B10B5" w14:textId="77777777" w:rsidR="00030E78" w:rsidRPr="00A61F5B" w:rsidRDefault="00030E78" w:rsidP="00B75244">
      <w:pPr>
        <w:tabs>
          <w:tab w:val="left" w:pos="993"/>
        </w:tabs>
        <w:spacing w:line="276" w:lineRule="auto"/>
        <w:ind w:left="709"/>
        <w:contextualSpacing/>
        <w:jc w:val="both"/>
        <w:rPr>
          <w:rFonts w:eastAsia="Times New Roman" w:cs="Times New Roman"/>
        </w:rPr>
      </w:pPr>
    </w:p>
    <w:p w14:paraId="063C25BC" w14:textId="77777777" w:rsidR="00D505A6" w:rsidRPr="00A61F5B" w:rsidRDefault="00D505A6" w:rsidP="00A96C27">
      <w:pPr>
        <w:pStyle w:val="a8"/>
        <w:numPr>
          <w:ilvl w:val="2"/>
          <w:numId w:val="32"/>
        </w:numPr>
        <w:spacing w:before="0" w:after="0" w:line="276" w:lineRule="auto"/>
        <w:ind w:left="0" w:firstLine="709"/>
        <w:contextualSpacing/>
        <w:jc w:val="both"/>
        <w:rPr>
          <w:b/>
          <w:bCs/>
        </w:rPr>
      </w:pPr>
      <w:r w:rsidRPr="00A61F5B">
        <w:rPr>
          <w:b/>
          <w:bCs/>
        </w:rPr>
        <w:t xml:space="preserve">Дополнительные источники </w:t>
      </w:r>
    </w:p>
    <w:p w14:paraId="4C805112" w14:textId="77777777" w:rsidR="00D505A6" w:rsidRPr="00A61F5B" w:rsidRDefault="00D505A6" w:rsidP="00A96C27">
      <w:pPr>
        <w:numPr>
          <w:ilvl w:val="0"/>
          <w:numId w:val="40"/>
        </w:numPr>
        <w:tabs>
          <w:tab w:val="left" w:pos="1134"/>
        </w:tabs>
        <w:spacing w:line="276" w:lineRule="auto"/>
        <w:ind w:left="0" w:firstLine="709"/>
        <w:contextualSpacing/>
        <w:jc w:val="both"/>
        <w:rPr>
          <w:rFonts w:eastAsia="Times New Roman" w:cs="Times New Roman"/>
        </w:rPr>
      </w:pPr>
      <w:r w:rsidRPr="00A61F5B">
        <w:rPr>
          <w:rFonts w:eastAsia="Times New Roman" w:cs="Times New Roman"/>
        </w:rPr>
        <w:t xml:space="preserve">Образовательная платформа </w:t>
      </w:r>
      <w:proofErr w:type="spellStart"/>
      <w:r w:rsidRPr="00A61F5B">
        <w:rPr>
          <w:rFonts w:eastAsia="Times New Roman" w:cs="Times New Roman"/>
        </w:rPr>
        <w:t>Юрайт</w:t>
      </w:r>
      <w:proofErr w:type="spellEnd"/>
      <w:r w:rsidRPr="00A61F5B">
        <w:rPr>
          <w:rFonts w:eastAsia="Times New Roman" w:cs="Times New Roman"/>
        </w:rPr>
        <w:t>: https://urait.ru</w:t>
      </w:r>
    </w:p>
    <w:p w14:paraId="71B30D15"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r w:rsidRPr="00A61F5B">
        <w:rPr>
          <w:rFonts w:eastAsia="Times New Roman" w:cs="Times New Roman"/>
        </w:rPr>
        <w:t>Горохов В. А. Зеленая природа города. Том 2. Садово-парковое искусство России. М: «Архитектура-С», 2012 г. - 592 с.</w:t>
      </w:r>
    </w:p>
    <w:p w14:paraId="7D09CDE5" w14:textId="77777777" w:rsidR="00D505A6" w:rsidRPr="00A61F5B" w:rsidRDefault="00D505A6" w:rsidP="00A96C27">
      <w:pPr>
        <w:numPr>
          <w:ilvl w:val="0"/>
          <w:numId w:val="40"/>
        </w:numPr>
        <w:tabs>
          <w:tab w:val="left" w:pos="1134"/>
        </w:tabs>
        <w:spacing w:line="276" w:lineRule="auto"/>
        <w:ind w:left="0" w:firstLine="709"/>
        <w:contextualSpacing/>
        <w:jc w:val="both"/>
        <w:rPr>
          <w:rFonts w:eastAsia="Times New Roman" w:cs="Times New Roman"/>
        </w:rPr>
      </w:pPr>
      <w:proofErr w:type="spellStart"/>
      <w:r w:rsidRPr="00A61F5B">
        <w:rPr>
          <w:rFonts w:eastAsia="Times New Roman" w:cs="Times New Roman"/>
        </w:rPr>
        <w:t>Колбовский</w:t>
      </w:r>
      <w:proofErr w:type="spellEnd"/>
      <w:r w:rsidRPr="00A61F5B">
        <w:rPr>
          <w:rFonts w:eastAsia="Times New Roman" w:cs="Times New Roman"/>
        </w:rPr>
        <w:t xml:space="preserve"> Е.Ю. Ландшафтное планирование. Учебное пособие. М: Академия, 2008 г. - 336 с.</w:t>
      </w:r>
    </w:p>
    <w:p w14:paraId="7C2CC05A"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r w:rsidRPr="00A61F5B">
        <w:rPr>
          <w:rFonts w:eastAsia="Times New Roman" w:cs="Times New Roman"/>
        </w:rPr>
        <w:t xml:space="preserve">Коновалова Т.Ю, Шевырева Н.А Декоративные кустарники в дизайне сада. М.: ЗАО </w:t>
      </w:r>
      <w:proofErr w:type="spellStart"/>
      <w:r w:rsidRPr="00A61F5B">
        <w:rPr>
          <w:rFonts w:eastAsia="Times New Roman" w:cs="Times New Roman"/>
        </w:rPr>
        <w:t>Фитон</w:t>
      </w:r>
      <w:proofErr w:type="spellEnd"/>
      <w:r w:rsidRPr="00A61F5B">
        <w:rPr>
          <w:rFonts w:eastAsia="Times New Roman" w:cs="Times New Roman"/>
        </w:rPr>
        <w:t>+ 2008 г. - 144 с.</w:t>
      </w:r>
    </w:p>
    <w:p w14:paraId="5BDC27C4"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r w:rsidRPr="00A61F5B">
        <w:rPr>
          <w:rFonts w:eastAsia="Times New Roman" w:cs="Times New Roman"/>
        </w:rPr>
        <w:t xml:space="preserve">Лежнева Т.Н. Основы декоративного садоводства. Учебное пособие.  М: Академия, 2011г. - 80 с. </w:t>
      </w:r>
    </w:p>
    <w:p w14:paraId="27EE79C6" w14:textId="77777777" w:rsidR="00D505A6" w:rsidRPr="00A61F5B" w:rsidRDefault="00D505A6" w:rsidP="00A96C27">
      <w:pPr>
        <w:numPr>
          <w:ilvl w:val="0"/>
          <w:numId w:val="4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rPr>
      </w:pPr>
      <w:r w:rsidRPr="00A61F5B">
        <w:rPr>
          <w:rFonts w:eastAsia="Times New Roman" w:cs="Times New Roman"/>
          <w:bCs/>
        </w:rPr>
        <w:t xml:space="preserve">Громадин А.В., Матюхин Д.Л. Дендрология. Учебник. 6-е изд., стер. М: Академия, 2013 г. - 368 с. </w:t>
      </w:r>
    </w:p>
    <w:p w14:paraId="02C2662B" w14:textId="77777777" w:rsidR="00D505A6" w:rsidRPr="00A61F5B" w:rsidRDefault="00D505A6" w:rsidP="00A96C27">
      <w:pPr>
        <w:numPr>
          <w:ilvl w:val="0"/>
          <w:numId w:val="4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rPr>
      </w:pPr>
      <w:r w:rsidRPr="00A61F5B">
        <w:rPr>
          <w:rFonts w:eastAsia="Times New Roman" w:cs="Times New Roman"/>
          <w:bCs/>
        </w:rPr>
        <w:t xml:space="preserve">Соколова Т.А., Бочкова И.Ю. Декоративное растениеводство. Цветоводство. Учебник. 7-е изд., стер. М: Академия, 2016 г. - 432 с. </w:t>
      </w:r>
    </w:p>
    <w:p w14:paraId="76D62CCD"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r w:rsidRPr="00A61F5B">
        <w:rPr>
          <w:rFonts w:eastAsia="Times New Roman" w:cs="Times New Roman"/>
        </w:rPr>
        <w:t>Панкратов В.П. Ландшафтный дизайн малых пространств: учеб. пособие для студ. вузов / В.П. Панкратов. М.: МГУЛ, 2008. - 298 с.</w:t>
      </w:r>
    </w:p>
    <w:p w14:paraId="1181A29F"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proofErr w:type="spellStart"/>
      <w:r w:rsidRPr="00A61F5B">
        <w:rPr>
          <w:rFonts w:eastAsia="Times New Roman" w:cs="Times New Roman"/>
        </w:rPr>
        <w:t>Теодоронский</w:t>
      </w:r>
      <w:proofErr w:type="spellEnd"/>
      <w:r w:rsidRPr="00A61F5B">
        <w:rPr>
          <w:rFonts w:eastAsia="Times New Roman" w:cs="Times New Roman"/>
        </w:rPr>
        <w:t xml:space="preserve"> В.С. Садово-парковое строительство и хозяйство. Учебник. 2-е изд., стер. М: Академия, 2012 г. - 288 с.</w:t>
      </w:r>
    </w:p>
    <w:p w14:paraId="354878C4"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proofErr w:type="spellStart"/>
      <w:r w:rsidRPr="00A61F5B">
        <w:rPr>
          <w:rFonts w:eastAsia="Times New Roman" w:cs="Times New Roman"/>
        </w:rPr>
        <w:t>Теодоронский</w:t>
      </w:r>
      <w:proofErr w:type="spellEnd"/>
      <w:r w:rsidRPr="00A61F5B">
        <w:rPr>
          <w:rFonts w:eastAsia="Times New Roman" w:cs="Times New Roman"/>
        </w:rPr>
        <w:t xml:space="preserve"> В.С., </w:t>
      </w:r>
      <w:proofErr w:type="spellStart"/>
      <w:r w:rsidRPr="00A61F5B">
        <w:rPr>
          <w:rFonts w:eastAsia="Times New Roman" w:cs="Times New Roman"/>
        </w:rPr>
        <w:t>Жеребцова</w:t>
      </w:r>
      <w:proofErr w:type="spellEnd"/>
      <w:r w:rsidRPr="00A61F5B">
        <w:rPr>
          <w:rFonts w:eastAsia="Times New Roman" w:cs="Times New Roman"/>
        </w:rPr>
        <w:t xml:space="preserve"> Г.П. Озеленение населенных мест: Градостроительные основы. Учебное пособие. М: Академия, 2010 г. - 256 с.</w:t>
      </w:r>
    </w:p>
    <w:p w14:paraId="384DCA39"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proofErr w:type="spellStart"/>
      <w:r w:rsidRPr="00A61F5B">
        <w:rPr>
          <w:rFonts w:eastAsia="Times New Roman" w:cs="Times New Roman"/>
        </w:rPr>
        <w:t>Теодоронский</w:t>
      </w:r>
      <w:proofErr w:type="spellEnd"/>
      <w:r w:rsidRPr="00A61F5B">
        <w:rPr>
          <w:rFonts w:eastAsia="Times New Roman" w:cs="Times New Roman"/>
        </w:rPr>
        <w:t xml:space="preserve"> В.С., Сабо Е.Д., Фролова В.А. Строительство и эксплуатация объектов ландшафтной архитектуры. Учебник. 3-е изд., стер. М: Академия, 2008 г. - 352 с.</w:t>
      </w:r>
    </w:p>
    <w:p w14:paraId="1B53D070"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proofErr w:type="spellStart"/>
      <w:r w:rsidRPr="00A61F5B">
        <w:rPr>
          <w:rFonts w:eastAsia="Times New Roman" w:cs="Times New Roman"/>
        </w:rPr>
        <w:t>Хапенков</w:t>
      </w:r>
      <w:proofErr w:type="spellEnd"/>
      <w:r w:rsidRPr="00A61F5B">
        <w:rPr>
          <w:rFonts w:eastAsia="Times New Roman" w:cs="Times New Roman"/>
        </w:rPr>
        <w:t xml:space="preserve"> В.Н. Организация рекламной деятельности. - М.: Академия, 2009г. - 240 с. </w:t>
      </w:r>
    </w:p>
    <w:p w14:paraId="79702975" w14:textId="77777777" w:rsidR="00D505A6" w:rsidRPr="00A61F5B" w:rsidRDefault="00D505A6" w:rsidP="00A96C27">
      <w:pPr>
        <w:numPr>
          <w:ilvl w:val="0"/>
          <w:numId w:val="40"/>
        </w:numPr>
        <w:tabs>
          <w:tab w:val="left" w:pos="1134"/>
        </w:tabs>
        <w:spacing w:line="276" w:lineRule="auto"/>
        <w:ind w:left="0" w:firstLine="709"/>
        <w:jc w:val="both"/>
        <w:rPr>
          <w:rFonts w:eastAsia="Times New Roman" w:cs="Times New Roman"/>
        </w:rPr>
      </w:pPr>
      <w:r w:rsidRPr="00A61F5B">
        <w:rPr>
          <w:rFonts w:eastAsia="Times New Roman" w:cs="Times New Roman"/>
        </w:rPr>
        <w:t xml:space="preserve">Щербакова Л.Н., </w:t>
      </w:r>
      <w:proofErr w:type="spellStart"/>
      <w:r w:rsidRPr="00A61F5B">
        <w:rPr>
          <w:rFonts w:eastAsia="Times New Roman" w:cs="Times New Roman"/>
        </w:rPr>
        <w:t>Карпун</w:t>
      </w:r>
      <w:proofErr w:type="spellEnd"/>
      <w:r w:rsidRPr="00A61F5B">
        <w:rPr>
          <w:rFonts w:eastAsia="Times New Roman" w:cs="Times New Roman"/>
        </w:rPr>
        <w:t xml:space="preserve"> Н.Н. - Защита растений: М.: Академия, 2009г.- 272с. </w:t>
      </w:r>
    </w:p>
    <w:p w14:paraId="5EF3665D" w14:textId="77777777" w:rsidR="00D505A6" w:rsidRPr="00A61F5B" w:rsidRDefault="00D505A6" w:rsidP="00A96C27">
      <w:pPr>
        <w:numPr>
          <w:ilvl w:val="0"/>
          <w:numId w:val="4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rPr>
      </w:pPr>
      <w:r w:rsidRPr="00A61F5B">
        <w:rPr>
          <w:rFonts w:eastAsia="Times New Roman" w:cs="Times New Roman"/>
          <w:bCs/>
        </w:rPr>
        <w:lastRenderedPageBreak/>
        <w:t xml:space="preserve">Курицына Т. А., </w:t>
      </w:r>
      <w:proofErr w:type="spellStart"/>
      <w:r w:rsidRPr="00A61F5B">
        <w:rPr>
          <w:rFonts w:eastAsia="Times New Roman" w:cs="Times New Roman"/>
          <w:bCs/>
        </w:rPr>
        <w:t>Ермолович</w:t>
      </w:r>
      <w:proofErr w:type="spellEnd"/>
      <w:r w:rsidRPr="00A61F5B">
        <w:rPr>
          <w:rFonts w:eastAsia="Times New Roman" w:cs="Times New Roman"/>
          <w:bCs/>
        </w:rPr>
        <w:t xml:space="preserve"> Е. Л., Авксентьева Е. Ю.</w:t>
      </w:r>
      <w:r w:rsidRPr="00A61F5B">
        <w:rPr>
          <w:rFonts w:eastAsia="Times New Roman" w:cs="Times New Roman"/>
        </w:rPr>
        <w:t xml:space="preserve"> </w:t>
      </w:r>
      <w:r w:rsidRPr="00A61F5B">
        <w:rPr>
          <w:rFonts w:eastAsia="Times New Roman" w:cs="Times New Roman"/>
          <w:bCs/>
        </w:rPr>
        <w:t xml:space="preserve">Озеленение и благоустройство различных территорий. Учебник. 6-е изд., стер. М: Академия, 2015 г. - 240 с. </w:t>
      </w:r>
    </w:p>
    <w:p w14:paraId="3AAAD72D" w14:textId="77777777" w:rsidR="00D505A6" w:rsidRPr="00A61F5B" w:rsidRDefault="00D505A6" w:rsidP="00A96C27">
      <w:pPr>
        <w:numPr>
          <w:ilvl w:val="0"/>
          <w:numId w:val="4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rPr>
      </w:pPr>
      <w:r w:rsidRPr="00A61F5B">
        <w:rPr>
          <w:rFonts w:eastAsia="Times New Roman" w:cs="Times New Roman"/>
          <w:bCs/>
        </w:rPr>
        <w:t>Шумакова Е. В.</w:t>
      </w:r>
      <w:r w:rsidRPr="00A61F5B">
        <w:rPr>
          <w:rFonts w:eastAsia="Times New Roman" w:cs="Times New Roman"/>
        </w:rPr>
        <w:t xml:space="preserve"> </w:t>
      </w:r>
      <w:r w:rsidRPr="00A61F5B">
        <w:rPr>
          <w:rFonts w:eastAsia="Times New Roman" w:cs="Times New Roman"/>
          <w:bCs/>
        </w:rPr>
        <w:t>Ботаника и физиология растений. Учебник. 2-е изд., стер. М: Академия, 2015 г. - 208 с.</w:t>
      </w:r>
      <w:r w:rsidRPr="00A61F5B">
        <w:rPr>
          <w:rFonts w:eastAsia="Times New Roman" w:cs="Times New Roman"/>
        </w:rPr>
        <w:t xml:space="preserve"> </w:t>
      </w:r>
    </w:p>
    <w:p w14:paraId="71E27E27" w14:textId="77777777" w:rsidR="00D505A6" w:rsidRPr="00A61F5B" w:rsidRDefault="00D505A6" w:rsidP="00A96C27">
      <w:pPr>
        <w:numPr>
          <w:ilvl w:val="0"/>
          <w:numId w:val="40"/>
        </w:numPr>
        <w:spacing w:line="276" w:lineRule="auto"/>
        <w:ind w:left="0" w:firstLine="709"/>
        <w:contextualSpacing/>
        <w:jc w:val="both"/>
        <w:rPr>
          <w:rFonts w:eastAsia="Calibri" w:cs="Times New Roman"/>
        </w:rPr>
      </w:pPr>
      <w:r w:rsidRPr="00A61F5B">
        <w:rPr>
          <w:rFonts w:eastAsia="Times New Roman" w:cs="Times New Roman"/>
        </w:rPr>
        <w:fldChar w:fldCharType="begin"/>
      </w:r>
      <w:r w:rsidRPr="00A61F5B">
        <w:rPr>
          <w:rFonts w:eastAsia="Times New Roman" w:cs="Times New Roman"/>
        </w:rPr>
        <w:instrText>HYPERLINK "J:\\мама\\мама работа\\ПЦК\\РП и КТП по ПМ 03\\Гарант"</w:instrText>
      </w:r>
      <w:r w:rsidRPr="00A61F5B">
        <w:rPr>
          <w:rFonts w:eastAsia="Times New Roman" w:cs="Times New Roman"/>
        </w:rPr>
        <w:fldChar w:fldCharType="separate"/>
      </w:r>
      <w:r w:rsidRPr="00A61F5B">
        <w:rPr>
          <w:rFonts w:eastAsia="Times New Roman" w:cs="Times New Roman"/>
        </w:rPr>
        <w:t xml:space="preserve">Гарант» – информационно-правовой портал – [Электронный ресурс] </w:t>
      </w:r>
      <w:r w:rsidRPr="00A61F5B">
        <w:rPr>
          <w:rFonts w:eastAsia="Calibri" w:cs="Times New Roman"/>
        </w:rPr>
        <w:t>http://www.garant.ru/</w:t>
      </w:r>
    </w:p>
    <w:p w14:paraId="190E9083" w14:textId="77777777" w:rsidR="00D505A6" w:rsidRPr="00A61F5B" w:rsidRDefault="00D505A6" w:rsidP="00A96C27">
      <w:pPr>
        <w:numPr>
          <w:ilvl w:val="0"/>
          <w:numId w:val="40"/>
        </w:numPr>
        <w:spacing w:line="276" w:lineRule="auto"/>
        <w:ind w:left="0" w:firstLine="709"/>
        <w:contextualSpacing/>
        <w:jc w:val="both"/>
        <w:rPr>
          <w:rFonts w:eastAsia="Times New Roman" w:cs="Times New Roman"/>
        </w:rPr>
      </w:pPr>
      <w:r w:rsidRPr="00A61F5B">
        <w:rPr>
          <w:rFonts w:eastAsia="Times New Roman" w:cs="Times New Roman"/>
        </w:rPr>
        <w:fldChar w:fldCharType="end"/>
      </w:r>
      <w:r w:rsidRPr="00A61F5B">
        <w:rPr>
          <w:rFonts w:eastAsia="Times New Roman" w:cs="Times New Roman"/>
        </w:rPr>
        <w:t>«</w:t>
      </w:r>
      <w:hyperlink r:id="rId147" w:tgtFrame="_blank" w:history="1">
        <w:r w:rsidRPr="00A61F5B">
          <w:rPr>
            <w:rFonts w:eastAsia="Times New Roman" w:cs="Times New Roman"/>
          </w:rPr>
          <w:t>КонсультантПлюс</w:t>
        </w:r>
      </w:hyperlink>
      <w:r w:rsidRPr="00A61F5B">
        <w:rPr>
          <w:rFonts w:eastAsia="Times New Roman" w:cs="Times New Roman"/>
        </w:rPr>
        <w:t xml:space="preserve">» – справочно-правовая система – [Электронный ресурс] </w:t>
      </w:r>
      <w:hyperlink r:id="rId148" w:history="1">
        <w:r w:rsidRPr="00A61F5B">
          <w:rPr>
            <w:rFonts w:eastAsia="Times New Roman" w:cs="Times New Roman"/>
          </w:rPr>
          <w:t>www.consultant.ru</w:t>
        </w:r>
      </w:hyperlink>
      <w:r w:rsidRPr="00A61F5B">
        <w:rPr>
          <w:rFonts w:eastAsia="Times New Roman" w:cs="Times New Roman"/>
        </w:rPr>
        <w:t>.</w:t>
      </w:r>
    </w:p>
    <w:p w14:paraId="5ECAAC42" w14:textId="77777777" w:rsidR="00D505A6" w:rsidRPr="00A61F5B" w:rsidRDefault="00D505A6" w:rsidP="00A96C27">
      <w:pPr>
        <w:numPr>
          <w:ilvl w:val="0"/>
          <w:numId w:val="40"/>
        </w:numPr>
        <w:spacing w:line="276" w:lineRule="auto"/>
        <w:ind w:left="0" w:firstLine="709"/>
        <w:contextualSpacing/>
        <w:jc w:val="both"/>
        <w:rPr>
          <w:rFonts w:eastAsia="Times New Roman" w:cs="Times New Roman"/>
        </w:rPr>
      </w:pPr>
      <w:r w:rsidRPr="00A61F5B">
        <w:rPr>
          <w:rFonts w:eastAsia="Times New Roman" w:cs="Times New Roman"/>
        </w:rPr>
        <w:t xml:space="preserve">«Центр реформы в ЖКХ г. Москвы» – Нормативные документы, информационные и методические материалы о ходе реформы ЖКХ в Москве – [Электронный ресурс] </w:t>
      </w:r>
      <w:hyperlink r:id="rId149" w:history="1">
        <w:r w:rsidRPr="00A61F5B">
          <w:rPr>
            <w:rFonts w:eastAsia="Times New Roman" w:cs="Times New Roman"/>
            <w:u w:val="single"/>
          </w:rPr>
          <w:t>http://www.center-kgh.ru/</w:t>
        </w:r>
      </w:hyperlink>
      <w:r w:rsidRPr="00A61F5B">
        <w:rPr>
          <w:rFonts w:eastAsia="Times New Roman" w:cs="Times New Roman"/>
        </w:rPr>
        <w:t>.</w:t>
      </w:r>
    </w:p>
    <w:p w14:paraId="203F426F" w14:textId="77777777" w:rsidR="00D505A6" w:rsidRPr="00A61F5B" w:rsidRDefault="00D505A6" w:rsidP="00A96C27">
      <w:pPr>
        <w:numPr>
          <w:ilvl w:val="0"/>
          <w:numId w:val="40"/>
        </w:numPr>
        <w:spacing w:line="276" w:lineRule="auto"/>
        <w:ind w:left="0" w:firstLine="709"/>
        <w:contextualSpacing/>
        <w:jc w:val="both"/>
        <w:rPr>
          <w:rFonts w:eastAsia="Times New Roman" w:cs="Times New Roman"/>
        </w:rPr>
      </w:pPr>
      <w:r w:rsidRPr="00A61F5B">
        <w:rPr>
          <w:rFonts w:eastAsia="Times New Roman" w:cs="Times New Roman"/>
        </w:rPr>
        <w:t xml:space="preserve">ГОСТ Р 21.1101-2013 Система проектной документации для строительства (СПДС). Основные требования к проектной и рабочей документации – [Электронный ресурс] // URL: http://docs.cntd.ru/document/1200104690 </w:t>
      </w:r>
    </w:p>
    <w:p w14:paraId="16B8D067" w14:textId="69FBD665" w:rsidR="00D505A6" w:rsidRPr="00B75244" w:rsidRDefault="00A61F5B" w:rsidP="00A61F5B">
      <w:pPr>
        <w:spacing w:line="276" w:lineRule="auto"/>
        <w:ind w:firstLine="709"/>
        <w:contextualSpacing/>
        <w:jc w:val="both"/>
        <w:rPr>
          <w:rFonts w:eastAsia="Times New Roman" w:cs="Times New Roman"/>
        </w:rPr>
      </w:pPr>
      <w:r>
        <w:rPr>
          <w:rFonts w:eastAsia="Times New Roman" w:cs="Times New Roman"/>
        </w:rPr>
        <w:t>20</w:t>
      </w:r>
      <w:r w:rsidR="00D505A6" w:rsidRPr="00A61F5B">
        <w:rPr>
          <w:rFonts w:eastAsia="Times New Roman" w:cs="Times New Roman"/>
        </w:rPr>
        <w:t xml:space="preserve">.   Ландшафтная архитектура и зеленое строительство. – [Электронный ресурс]       </w:t>
      </w:r>
      <w:r w:rsidR="00D505A6" w:rsidRPr="00B75244">
        <w:rPr>
          <w:rFonts w:eastAsia="Times New Roman" w:cs="Times New Roman"/>
        </w:rPr>
        <w:t xml:space="preserve">//   </w:t>
      </w:r>
      <w:r w:rsidR="00D505A6" w:rsidRPr="00A61F5B">
        <w:rPr>
          <w:rFonts w:eastAsia="Times New Roman" w:cs="Times New Roman"/>
          <w:lang w:val="en-US"/>
        </w:rPr>
        <w:t>URL</w:t>
      </w:r>
      <w:r w:rsidR="00D505A6" w:rsidRPr="00B75244">
        <w:rPr>
          <w:rFonts w:eastAsia="Times New Roman" w:cs="Times New Roman"/>
        </w:rPr>
        <w:t xml:space="preserve">: </w:t>
      </w:r>
      <w:hyperlink r:id="rId150" w:history="1">
        <w:r w:rsidR="00D505A6" w:rsidRPr="00A61F5B">
          <w:rPr>
            <w:rFonts w:eastAsia="Times New Roman" w:cs="Times New Roman"/>
            <w:u w:val="single"/>
            <w:lang w:val="en-US"/>
          </w:rPr>
          <w:t>http</w:t>
        </w:r>
        <w:r w:rsidR="00D505A6" w:rsidRPr="00B75244">
          <w:rPr>
            <w:rFonts w:eastAsia="Times New Roman" w:cs="Times New Roman"/>
            <w:u w:val="single"/>
          </w:rPr>
          <w:t>://</w:t>
        </w:r>
        <w:r w:rsidR="00D505A6" w:rsidRPr="00A61F5B">
          <w:rPr>
            <w:rFonts w:eastAsia="Times New Roman" w:cs="Times New Roman"/>
            <w:u w:val="single"/>
            <w:lang w:val="en-US"/>
          </w:rPr>
          <w:t>landscape</w:t>
        </w:r>
        <w:r w:rsidR="00D505A6" w:rsidRPr="00B75244">
          <w:rPr>
            <w:rFonts w:eastAsia="Times New Roman" w:cs="Times New Roman"/>
            <w:u w:val="single"/>
          </w:rPr>
          <w:t>.</w:t>
        </w:r>
        <w:proofErr w:type="spellStart"/>
        <w:r w:rsidR="00D505A6" w:rsidRPr="00A61F5B">
          <w:rPr>
            <w:rFonts w:eastAsia="Times New Roman" w:cs="Times New Roman"/>
            <w:u w:val="single"/>
            <w:lang w:val="en-US"/>
          </w:rPr>
          <w:t>totalarch</w:t>
        </w:r>
        <w:proofErr w:type="spellEnd"/>
        <w:r w:rsidR="00D505A6" w:rsidRPr="00B75244">
          <w:rPr>
            <w:rFonts w:eastAsia="Times New Roman" w:cs="Times New Roman"/>
            <w:u w:val="single"/>
          </w:rPr>
          <w:t>.</w:t>
        </w:r>
        <w:r w:rsidR="00D505A6" w:rsidRPr="00A61F5B">
          <w:rPr>
            <w:rFonts w:eastAsia="Times New Roman" w:cs="Times New Roman"/>
            <w:u w:val="single"/>
            <w:lang w:val="en-US"/>
          </w:rPr>
          <w:t>com</w:t>
        </w:r>
        <w:r w:rsidR="00D505A6" w:rsidRPr="00B75244">
          <w:rPr>
            <w:rFonts w:eastAsia="Times New Roman" w:cs="Times New Roman"/>
            <w:u w:val="single"/>
          </w:rPr>
          <w:t>/</w:t>
        </w:r>
      </w:hyperlink>
    </w:p>
    <w:p w14:paraId="191658C4" w14:textId="69AF1134" w:rsidR="00D505A6" w:rsidRPr="00B75244" w:rsidRDefault="00A61F5B" w:rsidP="00A61F5B">
      <w:pPr>
        <w:spacing w:line="276" w:lineRule="auto"/>
        <w:ind w:firstLine="709"/>
        <w:contextualSpacing/>
        <w:jc w:val="both"/>
        <w:rPr>
          <w:rFonts w:eastAsia="Times New Roman" w:cs="Times New Roman"/>
        </w:rPr>
      </w:pPr>
      <w:r>
        <w:rPr>
          <w:rFonts w:eastAsia="Times New Roman" w:cs="Times New Roman"/>
        </w:rPr>
        <w:t>21</w:t>
      </w:r>
      <w:r w:rsidR="00D505A6" w:rsidRPr="00A61F5B">
        <w:rPr>
          <w:rFonts w:eastAsia="Times New Roman" w:cs="Times New Roman"/>
        </w:rPr>
        <w:t>.  Официальный сайт мэра Москвы. Благоустройство города – [Электронный ресурс]</w:t>
      </w:r>
      <w:r w:rsidR="00B75244">
        <w:rPr>
          <w:rFonts w:eastAsia="Times New Roman" w:cs="Times New Roman"/>
        </w:rPr>
        <w:t xml:space="preserve"> </w:t>
      </w:r>
      <w:r w:rsidR="00D505A6" w:rsidRPr="00A61F5B">
        <w:rPr>
          <w:rFonts w:eastAsia="Times New Roman" w:cs="Times New Roman"/>
        </w:rPr>
        <w:t xml:space="preserve"> </w:t>
      </w:r>
      <w:r w:rsidR="00D505A6" w:rsidRPr="00B75244">
        <w:rPr>
          <w:rFonts w:eastAsia="Times New Roman" w:cs="Times New Roman"/>
        </w:rPr>
        <w:t xml:space="preserve">//  </w:t>
      </w:r>
      <w:r w:rsidR="00D505A6" w:rsidRPr="00A61F5B">
        <w:rPr>
          <w:rFonts w:eastAsia="Times New Roman" w:cs="Times New Roman"/>
          <w:lang w:val="en-US"/>
        </w:rPr>
        <w:t>URL</w:t>
      </w:r>
      <w:r w:rsidR="00D505A6" w:rsidRPr="00B75244">
        <w:rPr>
          <w:rFonts w:eastAsia="Times New Roman" w:cs="Times New Roman"/>
        </w:rPr>
        <w:t xml:space="preserve">: </w:t>
      </w:r>
      <w:r w:rsidR="00D505A6" w:rsidRPr="00A61F5B">
        <w:rPr>
          <w:rFonts w:eastAsia="Times New Roman" w:cs="Times New Roman"/>
          <w:lang w:val="en-US"/>
        </w:rPr>
        <w:t>https</w:t>
      </w:r>
      <w:r w:rsidR="00D505A6" w:rsidRPr="00B75244">
        <w:rPr>
          <w:rFonts w:eastAsia="Times New Roman" w:cs="Times New Roman"/>
        </w:rPr>
        <w:t>://</w:t>
      </w:r>
      <w:r w:rsidR="00D505A6" w:rsidRPr="00A61F5B">
        <w:rPr>
          <w:rFonts w:eastAsia="Times New Roman" w:cs="Times New Roman"/>
          <w:lang w:val="en-US"/>
        </w:rPr>
        <w:t>www</w:t>
      </w:r>
      <w:r w:rsidR="00D505A6" w:rsidRPr="00B75244">
        <w:rPr>
          <w:rFonts w:eastAsia="Times New Roman" w:cs="Times New Roman"/>
        </w:rPr>
        <w:t>.</w:t>
      </w:r>
      <w:proofErr w:type="spellStart"/>
      <w:r w:rsidR="00D505A6" w:rsidRPr="00A61F5B">
        <w:rPr>
          <w:rFonts w:eastAsia="Times New Roman" w:cs="Times New Roman"/>
          <w:lang w:val="en-US"/>
        </w:rPr>
        <w:t>mos</w:t>
      </w:r>
      <w:proofErr w:type="spellEnd"/>
      <w:r w:rsidR="00D505A6" w:rsidRPr="00B75244">
        <w:rPr>
          <w:rFonts w:eastAsia="Times New Roman" w:cs="Times New Roman"/>
        </w:rPr>
        <w:t>.</w:t>
      </w:r>
      <w:proofErr w:type="spellStart"/>
      <w:r w:rsidR="00D505A6" w:rsidRPr="00A61F5B">
        <w:rPr>
          <w:rFonts w:eastAsia="Times New Roman" w:cs="Times New Roman"/>
          <w:lang w:val="en-US"/>
        </w:rPr>
        <w:t>ru</w:t>
      </w:r>
      <w:proofErr w:type="spellEnd"/>
      <w:r w:rsidR="00D505A6" w:rsidRPr="00B75244">
        <w:rPr>
          <w:rFonts w:eastAsia="Times New Roman" w:cs="Times New Roman"/>
        </w:rPr>
        <w:t>/</w:t>
      </w:r>
      <w:r w:rsidR="00D505A6" w:rsidRPr="00A61F5B">
        <w:rPr>
          <w:rFonts w:eastAsia="Times New Roman" w:cs="Times New Roman"/>
          <w:lang w:val="en-US"/>
        </w:rPr>
        <w:t>city</w:t>
      </w:r>
      <w:r w:rsidR="00D505A6" w:rsidRPr="00B75244">
        <w:rPr>
          <w:rFonts w:eastAsia="Times New Roman" w:cs="Times New Roman"/>
        </w:rPr>
        <w:t>/</w:t>
      </w:r>
      <w:r w:rsidR="00D505A6" w:rsidRPr="00A61F5B">
        <w:rPr>
          <w:rFonts w:eastAsia="Times New Roman" w:cs="Times New Roman"/>
          <w:lang w:val="en-US"/>
        </w:rPr>
        <w:t>projects</w:t>
      </w:r>
      <w:r w:rsidR="00D505A6" w:rsidRPr="00B75244">
        <w:rPr>
          <w:rFonts w:eastAsia="Times New Roman" w:cs="Times New Roman"/>
        </w:rPr>
        <w:t>/</w:t>
      </w:r>
      <w:proofErr w:type="spellStart"/>
      <w:r w:rsidR="00D505A6" w:rsidRPr="00A61F5B">
        <w:rPr>
          <w:rFonts w:eastAsia="Times New Roman" w:cs="Times New Roman"/>
          <w:lang w:val="en-US"/>
        </w:rPr>
        <w:t>blagoustroistvo</w:t>
      </w:r>
      <w:proofErr w:type="spellEnd"/>
      <w:r w:rsidR="00D505A6" w:rsidRPr="00B75244">
        <w:rPr>
          <w:rFonts w:eastAsia="Times New Roman" w:cs="Times New Roman"/>
        </w:rPr>
        <w:t xml:space="preserve">/ </w:t>
      </w:r>
    </w:p>
    <w:p w14:paraId="095805BD" w14:textId="77777777" w:rsidR="00D505A6" w:rsidRPr="00A61F5B" w:rsidRDefault="00D505A6" w:rsidP="00A96C27">
      <w:pPr>
        <w:numPr>
          <w:ilvl w:val="0"/>
          <w:numId w:val="84"/>
        </w:numPr>
        <w:spacing w:line="276" w:lineRule="auto"/>
        <w:ind w:left="0" w:firstLine="709"/>
        <w:contextualSpacing/>
        <w:jc w:val="both"/>
        <w:rPr>
          <w:rFonts w:eastAsia="Times New Roman" w:cs="Times New Roman"/>
        </w:rPr>
      </w:pPr>
      <w:r w:rsidRPr="00A61F5B">
        <w:rPr>
          <w:rFonts w:eastAsia="Times New Roman" w:cs="Times New Roman"/>
        </w:rPr>
        <w:t xml:space="preserve">Проектирование садов и парков. Учебное издание. Гостев В. Ф., </w:t>
      </w:r>
      <w:proofErr w:type="spellStart"/>
      <w:r w:rsidRPr="00A61F5B">
        <w:rPr>
          <w:rFonts w:eastAsia="Times New Roman" w:cs="Times New Roman"/>
        </w:rPr>
        <w:t>Юскевич</w:t>
      </w:r>
      <w:proofErr w:type="spellEnd"/>
      <w:r w:rsidRPr="00A61F5B">
        <w:rPr>
          <w:rFonts w:eastAsia="Times New Roman" w:cs="Times New Roman"/>
        </w:rPr>
        <w:t xml:space="preserve"> Н. Н. – [Электронный ресурс] // URL: </w:t>
      </w:r>
      <w:hyperlink r:id="rId151" w:history="1">
        <w:r w:rsidRPr="00A61F5B">
          <w:rPr>
            <w:rFonts w:eastAsia="Times New Roman" w:cs="Times New Roman"/>
            <w:u w:val="single"/>
          </w:rPr>
          <w:t>http://www.bibliotekar.ru/spravochnik-49/index.htm</w:t>
        </w:r>
      </w:hyperlink>
    </w:p>
    <w:p w14:paraId="1B8218B6" w14:textId="66BD0CBD" w:rsidR="00D505A6" w:rsidRPr="00B75244" w:rsidRDefault="00D505A6" w:rsidP="00A96C27">
      <w:pPr>
        <w:numPr>
          <w:ilvl w:val="0"/>
          <w:numId w:val="84"/>
        </w:numPr>
        <w:spacing w:line="276" w:lineRule="auto"/>
        <w:ind w:left="0" w:firstLine="709"/>
        <w:contextualSpacing/>
        <w:jc w:val="both"/>
        <w:rPr>
          <w:rFonts w:eastAsia="Times New Roman" w:cs="Times New Roman"/>
        </w:rPr>
      </w:pPr>
      <w:proofErr w:type="spellStart"/>
      <w:r w:rsidRPr="00B75244">
        <w:rPr>
          <w:rFonts w:eastAsia="Times New Roman" w:cs="Times New Roman"/>
        </w:rPr>
        <w:t>Библиотекарь.Ру</w:t>
      </w:r>
      <w:proofErr w:type="spellEnd"/>
      <w:r w:rsidRPr="00B75244">
        <w:rPr>
          <w:rFonts w:eastAsia="Times New Roman" w:cs="Times New Roman"/>
        </w:rPr>
        <w:t xml:space="preserve"> - электронная библиотека нехудожественной литературы по </w:t>
      </w:r>
      <w:proofErr w:type="spellStart"/>
      <w:r w:rsidRPr="00B75244">
        <w:rPr>
          <w:rFonts w:eastAsia="Times New Roman" w:cs="Times New Roman"/>
        </w:rPr>
        <w:t>ру</w:t>
      </w:r>
      <w:proofErr w:type="spellEnd"/>
      <w:r w:rsidR="00B75244">
        <w:rPr>
          <w:rFonts w:eastAsia="Times New Roman" w:cs="Times New Roman"/>
        </w:rPr>
        <w:t xml:space="preserve"> </w:t>
      </w:r>
      <w:r w:rsidRPr="00B75244">
        <w:rPr>
          <w:rFonts w:eastAsia="Times New Roman" w:cs="Times New Roman"/>
        </w:rPr>
        <w:t xml:space="preserve">ресурс] // URL: </w:t>
      </w:r>
      <w:hyperlink r:id="rId152" w:history="1">
        <w:r w:rsidRPr="00B75244">
          <w:rPr>
            <w:rFonts w:eastAsia="Times New Roman" w:cs="Times New Roman"/>
            <w:u w:val="single"/>
          </w:rPr>
          <w:t>http://www.bibliotekar.ru</w:t>
        </w:r>
      </w:hyperlink>
      <w:r w:rsidRPr="00B75244">
        <w:rPr>
          <w:rFonts w:eastAsia="Times New Roman" w:cs="Times New Roman"/>
        </w:rPr>
        <w:t xml:space="preserve"> (неограниченный доступ).</w:t>
      </w:r>
    </w:p>
    <w:p w14:paraId="68FAB39D" w14:textId="77777777" w:rsidR="00D505A6" w:rsidRPr="00A61F5B" w:rsidRDefault="00D505A6" w:rsidP="00A96C27">
      <w:pPr>
        <w:numPr>
          <w:ilvl w:val="0"/>
          <w:numId w:val="84"/>
        </w:numPr>
        <w:tabs>
          <w:tab w:val="left" w:pos="567"/>
        </w:tabs>
        <w:spacing w:line="276" w:lineRule="auto"/>
        <w:ind w:left="0" w:firstLine="709"/>
        <w:jc w:val="both"/>
        <w:outlineLvl w:val="1"/>
        <w:rPr>
          <w:rFonts w:eastAsia="Times New Roman" w:cs="Times New Roman"/>
          <w:bCs/>
        </w:rPr>
      </w:pPr>
      <w:bookmarkStart w:id="298" w:name="_Toc103498355"/>
      <w:bookmarkStart w:id="299" w:name="_Toc103695074"/>
      <w:bookmarkStart w:id="300" w:name="_Toc111015514"/>
      <w:bookmarkStart w:id="301" w:name="_Toc156556328"/>
      <w:r w:rsidRPr="00A61F5B">
        <w:rPr>
          <w:rFonts w:eastAsia="Times New Roman" w:cs="Times New Roman"/>
        </w:rPr>
        <w:t xml:space="preserve">Определитель растений </w:t>
      </w:r>
      <w:proofErr w:type="spellStart"/>
      <w:r w:rsidRPr="00A61F5B">
        <w:rPr>
          <w:rFonts w:eastAsia="Times New Roman" w:cs="Times New Roman"/>
        </w:rPr>
        <w:t>on-line</w:t>
      </w:r>
      <w:proofErr w:type="spellEnd"/>
      <w:r w:rsidRPr="00A61F5B">
        <w:rPr>
          <w:rFonts w:eastAsia="Times New Roman" w:cs="Times New Roman"/>
          <w:bCs/>
        </w:rPr>
        <w:t xml:space="preserve">: </w:t>
      </w:r>
      <w:r w:rsidRPr="00A61F5B">
        <w:rPr>
          <w:rFonts w:eastAsia="Times New Roman" w:cs="Times New Roman"/>
        </w:rPr>
        <w:t xml:space="preserve">Открытый атлас сосудистых растений России и сопредельных стран [Электронный ресурс]. URL: </w:t>
      </w:r>
      <w:hyperlink r:id="rId153" w:history="1">
        <w:r w:rsidRPr="00A61F5B">
          <w:rPr>
            <w:rFonts w:eastAsia="Times New Roman" w:cs="Times New Roman"/>
          </w:rPr>
          <w:t>http://www.plantarium.ru/</w:t>
        </w:r>
        <w:bookmarkEnd w:id="298"/>
        <w:bookmarkEnd w:id="299"/>
        <w:bookmarkEnd w:id="300"/>
        <w:bookmarkEnd w:id="301"/>
      </w:hyperlink>
    </w:p>
    <w:p w14:paraId="74C98265" w14:textId="77777777" w:rsidR="00D505A6" w:rsidRPr="00A61F5B" w:rsidRDefault="00D505A6" w:rsidP="00A96C27">
      <w:pPr>
        <w:numPr>
          <w:ilvl w:val="0"/>
          <w:numId w:val="84"/>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rPr>
      </w:pPr>
      <w:r w:rsidRPr="00A61F5B">
        <w:rPr>
          <w:rFonts w:eastAsia="Times New Roman" w:cs="Times New Roman"/>
          <w:bCs/>
        </w:rPr>
        <w:t xml:space="preserve">Элементы: популярный сайт о фундаментальной науке. Новости науки. Научные конференции, лекции, олимпиады </w:t>
      </w:r>
      <w:r w:rsidRPr="00A61F5B">
        <w:rPr>
          <w:rFonts w:eastAsia="Times New Roman" w:cs="Times New Roman"/>
        </w:rPr>
        <w:t xml:space="preserve">[Электронный ресурс]. URL: </w:t>
      </w:r>
      <w:hyperlink r:id="rId154" w:history="1">
        <w:r w:rsidRPr="00A61F5B">
          <w:rPr>
            <w:rFonts w:eastAsia="Times New Roman" w:cs="Times New Roman"/>
          </w:rPr>
          <w:t>http://elementy.ru/biolog</w:t>
        </w:r>
        <w:r w:rsidRPr="00A61F5B">
          <w:rPr>
            <w:rFonts w:eastAsia="Times New Roman" w:cs="Times New Roman"/>
            <w:bCs/>
          </w:rPr>
          <w:t>y</w:t>
        </w:r>
      </w:hyperlink>
    </w:p>
    <w:p w14:paraId="719C6043" w14:textId="70AE1227" w:rsidR="00D505A6" w:rsidRPr="00A61F5B" w:rsidRDefault="009A6731" w:rsidP="00A96C27">
      <w:pPr>
        <w:numPr>
          <w:ilvl w:val="0"/>
          <w:numId w:val="84"/>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rPr>
      </w:pPr>
      <w:hyperlink r:id="rId155" w:history="1">
        <w:r w:rsidR="00D505A6" w:rsidRPr="00A61F5B">
          <w:rPr>
            <w:rFonts w:eastAsia="Times New Roman" w:cs="Times New Roman"/>
            <w:bCs/>
          </w:rPr>
          <w:t xml:space="preserve">Мегаэнциклопедия Кирилла и Мефодия. Растения </w:t>
        </w:r>
      </w:hyperlink>
      <w:r w:rsidR="00D505A6" w:rsidRPr="00A61F5B">
        <w:rPr>
          <w:rFonts w:eastAsia="Times New Roman" w:cs="Times New Roman"/>
          <w:bCs/>
        </w:rPr>
        <w:t xml:space="preserve">[Электронный ресурс]. URL: </w:t>
      </w:r>
      <w:hyperlink r:id="rId156" w:history="1">
        <w:r w:rsidR="00D505A6" w:rsidRPr="00A61F5B">
          <w:rPr>
            <w:rFonts w:eastAsia="Times New Roman" w:cs="Times New Roman"/>
          </w:rPr>
          <w:t>http://www.megabook.ru</w:t>
        </w:r>
      </w:hyperlink>
    </w:p>
    <w:p w14:paraId="1725E90C" w14:textId="77777777" w:rsidR="00D505A6" w:rsidRPr="00A61F5B" w:rsidRDefault="00D505A6" w:rsidP="00A96C27">
      <w:pPr>
        <w:numPr>
          <w:ilvl w:val="0"/>
          <w:numId w:val="84"/>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lang w:val="en-US"/>
        </w:rPr>
      </w:pPr>
      <w:r w:rsidRPr="00A61F5B">
        <w:rPr>
          <w:rFonts w:eastAsia="Times New Roman" w:cs="Times New Roman"/>
          <w:bCs/>
        </w:rPr>
        <w:t xml:space="preserve">Признаки </w:t>
      </w:r>
      <w:r w:rsidRPr="00A61F5B">
        <w:rPr>
          <w:rFonts w:eastAsia="Times New Roman" w:cs="Times New Roman"/>
        </w:rPr>
        <w:t xml:space="preserve">недостатка минеральных веществ у растений [Электронный ресурс]. </w:t>
      </w:r>
      <w:r w:rsidRPr="00A61F5B">
        <w:rPr>
          <w:rFonts w:eastAsia="Times New Roman" w:cs="Times New Roman"/>
          <w:lang w:val="en-US"/>
        </w:rPr>
        <w:t xml:space="preserve">URL: </w:t>
      </w:r>
      <w:hyperlink r:id="rId157" w:history="1">
        <w:r w:rsidRPr="00A61F5B">
          <w:rPr>
            <w:rFonts w:eastAsia="Times New Roman" w:cs="Times New Roman"/>
            <w:lang w:val="en-US"/>
          </w:rPr>
          <w:t>http://www.aquaplants.ru/2007/12/05/priznaki_nedostatka_mineralnykh_veshhestv</w:t>
        </w:r>
      </w:hyperlink>
      <w:r w:rsidRPr="00A61F5B">
        <w:rPr>
          <w:rFonts w:eastAsia="Times New Roman" w:cs="Times New Roman"/>
          <w:lang w:val="en-US"/>
        </w:rPr>
        <w:t>_u_ rasteni</w:t>
      </w:r>
      <w:r w:rsidRPr="00A61F5B">
        <w:rPr>
          <w:rFonts w:eastAsia="Times New Roman" w:cs="Times New Roman"/>
          <w:bCs/>
          <w:lang w:val="en-US"/>
        </w:rPr>
        <w:t>jj.html</w:t>
      </w:r>
    </w:p>
    <w:p w14:paraId="246A2AD5" w14:textId="77777777" w:rsidR="00D505A6" w:rsidRPr="00A61F5B" w:rsidRDefault="00D505A6" w:rsidP="00A96C27">
      <w:pPr>
        <w:numPr>
          <w:ilvl w:val="0"/>
          <w:numId w:val="84"/>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lang w:val="en-US"/>
        </w:rPr>
      </w:pPr>
      <w:r w:rsidRPr="00A61F5B">
        <w:rPr>
          <w:rFonts w:eastAsia="Times New Roman" w:cs="Times New Roman"/>
          <w:bCs/>
        </w:rPr>
        <w:t xml:space="preserve">Размножение растений: общая информация </w:t>
      </w:r>
      <w:r w:rsidRPr="00A61F5B">
        <w:rPr>
          <w:rFonts w:eastAsia="Times New Roman" w:cs="Times New Roman"/>
        </w:rPr>
        <w:t xml:space="preserve">[Электронный ресурс]. </w:t>
      </w:r>
      <w:r w:rsidRPr="00A61F5B">
        <w:rPr>
          <w:rFonts w:eastAsia="Times New Roman" w:cs="Times New Roman"/>
          <w:lang w:val="en-US"/>
        </w:rPr>
        <w:t xml:space="preserve">URL: </w:t>
      </w:r>
      <w:hyperlink r:id="rId158" w:history="1">
        <w:r w:rsidRPr="00A61F5B">
          <w:rPr>
            <w:rFonts w:eastAsia="Times New Roman" w:cs="Times New Roman"/>
            <w:lang w:val="en-US"/>
          </w:rPr>
          <w:t>http://growplants.ru/Obschaya-informatsciya/multiply.html</w:t>
        </w:r>
      </w:hyperlink>
    </w:p>
    <w:p w14:paraId="17F9ED12" w14:textId="77777777" w:rsidR="00D505A6" w:rsidRPr="00A61F5B" w:rsidRDefault="00D505A6" w:rsidP="00A96C27">
      <w:pPr>
        <w:numPr>
          <w:ilvl w:val="0"/>
          <w:numId w:val="84"/>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lang w:val="en-US"/>
        </w:rPr>
      </w:pPr>
      <w:r w:rsidRPr="00A61F5B">
        <w:rPr>
          <w:rFonts w:eastAsia="Times New Roman" w:cs="Times New Roman"/>
        </w:rPr>
        <w:t xml:space="preserve">Энциклопедия </w:t>
      </w:r>
      <w:proofErr w:type="spellStart"/>
      <w:r w:rsidRPr="00A61F5B">
        <w:rPr>
          <w:rFonts w:eastAsia="Times New Roman" w:cs="Times New Roman"/>
        </w:rPr>
        <w:t>Кругосвет</w:t>
      </w:r>
      <w:proofErr w:type="spellEnd"/>
      <w:r w:rsidRPr="00A61F5B">
        <w:rPr>
          <w:rFonts w:eastAsia="Times New Roman" w:cs="Times New Roman"/>
        </w:rPr>
        <w:t xml:space="preserve">: Наука и техника (биология) [Электронный ресурс]. </w:t>
      </w:r>
      <w:r w:rsidRPr="00A61F5B">
        <w:rPr>
          <w:rFonts w:eastAsia="Times New Roman" w:cs="Times New Roman"/>
          <w:lang w:val="en-US"/>
        </w:rPr>
        <w:t xml:space="preserve">URL: </w:t>
      </w:r>
      <w:hyperlink r:id="rId159" w:history="1">
        <w:r w:rsidRPr="00A61F5B">
          <w:rPr>
            <w:rFonts w:eastAsia="Times New Roman" w:cs="Times New Roman"/>
            <w:lang w:val="en-US"/>
          </w:rPr>
          <w:t>http://www.krugosvet.ru/enc/Earth_sciences/geografiya/PUSTINI.html</w:t>
        </w:r>
      </w:hyperlink>
    </w:p>
    <w:p w14:paraId="6A088E26" w14:textId="2D7DB463" w:rsidR="00D505A6" w:rsidRPr="00B0410F" w:rsidRDefault="00D505A6" w:rsidP="00A96C27">
      <w:pPr>
        <w:numPr>
          <w:ilvl w:val="0"/>
          <w:numId w:val="84"/>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bCs/>
          <w:lang w:val="en-US"/>
        </w:rPr>
      </w:pPr>
      <w:r w:rsidRPr="00A61F5B">
        <w:rPr>
          <w:rFonts w:eastAsia="Times New Roman" w:cs="Times New Roman"/>
          <w:bCs/>
        </w:rPr>
        <w:t>Растительн</w:t>
      </w:r>
      <w:r w:rsidRPr="00A61F5B">
        <w:rPr>
          <w:rFonts w:eastAsia="Times New Roman" w:cs="Times New Roman"/>
        </w:rPr>
        <w:t xml:space="preserve">ый мир нашей Родины [Электронный ресурс]. </w:t>
      </w:r>
      <w:r w:rsidRPr="00A61F5B">
        <w:rPr>
          <w:rFonts w:eastAsia="Times New Roman" w:cs="Times New Roman"/>
          <w:lang w:val="en-US"/>
        </w:rPr>
        <w:t xml:space="preserve">URL: </w:t>
      </w:r>
      <w:hyperlink r:id="rId160" w:history="1">
        <w:r w:rsidRPr="00A61F5B">
          <w:rPr>
            <w:rFonts w:eastAsia="Times New Roman" w:cs="Times New Roman"/>
            <w:lang w:val="en-US"/>
          </w:rPr>
          <w:t>http://www.rastitelnyj.ru/</w:t>
        </w:r>
      </w:hyperlink>
    </w:p>
    <w:p w14:paraId="4A7E14C7" w14:textId="61EFF5D3" w:rsidR="00B0410F" w:rsidRDefault="00B0410F" w:rsidP="00B0410F">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lang w:val="en-US"/>
        </w:rPr>
      </w:pPr>
    </w:p>
    <w:p w14:paraId="4DB69032" w14:textId="6FC6A142" w:rsidR="00B0410F" w:rsidRDefault="00B0410F" w:rsidP="00B0410F">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lang w:val="en-US"/>
        </w:rPr>
      </w:pPr>
    </w:p>
    <w:p w14:paraId="32254BAD" w14:textId="5BD4F87F" w:rsidR="00B0410F" w:rsidRDefault="00B0410F" w:rsidP="00B0410F">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lang w:val="en-US"/>
        </w:rPr>
      </w:pPr>
    </w:p>
    <w:p w14:paraId="144E1960" w14:textId="1330274F" w:rsidR="00B0410F" w:rsidRDefault="00B0410F" w:rsidP="00B0410F">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lang w:val="en-US"/>
        </w:rPr>
      </w:pPr>
    </w:p>
    <w:p w14:paraId="3960B45A" w14:textId="77777777" w:rsidR="00B0410F" w:rsidRPr="00A61F5B" w:rsidRDefault="00B0410F" w:rsidP="00B0410F">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bCs/>
          <w:lang w:val="en-US"/>
        </w:rPr>
      </w:pPr>
    </w:p>
    <w:p w14:paraId="65423400" w14:textId="77777777" w:rsidR="00D505A6" w:rsidRPr="00496C76" w:rsidRDefault="00D505A6" w:rsidP="00D505A6">
      <w:pPr>
        <w:contextualSpacing/>
        <w:rPr>
          <w:rFonts w:eastAsia="Times New Roman" w:cs="Times New Roman"/>
          <w:b/>
          <w:lang w:val="en-US"/>
        </w:rPr>
      </w:pPr>
    </w:p>
    <w:p w14:paraId="37D1C8EE" w14:textId="1DAC1164" w:rsidR="00D505A6" w:rsidRPr="00D505A6" w:rsidRDefault="00D505A6" w:rsidP="00A61F5B">
      <w:pPr>
        <w:contextualSpacing/>
        <w:jc w:val="center"/>
        <w:rPr>
          <w:rFonts w:eastAsia="Times New Roman" w:cs="Times New Roman"/>
          <w:b/>
        </w:rPr>
      </w:pPr>
      <w:r w:rsidRPr="00D505A6">
        <w:rPr>
          <w:rFonts w:eastAsia="Times New Roman" w:cs="Times New Roman"/>
          <w:b/>
        </w:rPr>
        <w:lastRenderedPageBreak/>
        <w:t>4. КОНТРОЛЬ И ОЦЕНКА РЕЗУЛЬТАТОВ ОСВОЕНИЯ</w:t>
      </w:r>
    </w:p>
    <w:p w14:paraId="06161FA4" w14:textId="77777777" w:rsidR="00D505A6" w:rsidRPr="00D505A6" w:rsidRDefault="00D505A6" w:rsidP="00D505A6">
      <w:pPr>
        <w:contextualSpacing/>
        <w:jc w:val="center"/>
        <w:rPr>
          <w:rFonts w:eastAsia="Times New Roman" w:cs="Times New Roman"/>
          <w:b/>
        </w:rPr>
      </w:pPr>
      <w:r w:rsidRPr="00D505A6">
        <w:rPr>
          <w:rFonts w:eastAsia="Times New Roman" w:cs="Times New Roman"/>
          <w:b/>
        </w:rPr>
        <w:t>УЧЕБНОЙ ДИСЦИПЛИНЫ</w:t>
      </w:r>
    </w:p>
    <w:p w14:paraId="19C88D81" w14:textId="77777777" w:rsidR="00D505A6" w:rsidRPr="00D505A6" w:rsidRDefault="00D505A6" w:rsidP="00D505A6">
      <w:pPr>
        <w:contextualSpacing/>
        <w:jc w:val="center"/>
        <w:rPr>
          <w:rFonts w:eastAsia="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D505A6" w:rsidRPr="00D505A6" w14:paraId="263F591A" w14:textId="77777777" w:rsidTr="00D505A6">
        <w:tc>
          <w:tcPr>
            <w:tcW w:w="1750" w:type="pct"/>
          </w:tcPr>
          <w:p w14:paraId="3DE946CF" w14:textId="4DB4D5DF"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Результаты обучения</w:t>
            </w:r>
          </w:p>
        </w:tc>
        <w:tc>
          <w:tcPr>
            <w:tcW w:w="1507" w:type="pct"/>
          </w:tcPr>
          <w:p w14:paraId="394E4ED6"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Критерии оценки</w:t>
            </w:r>
          </w:p>
        </w:tc>
        <w:tc>
          <w:tcPr>
            <w:tcW w:w="1743" w:type="pct"/>
          </w:tcPr>
          <w:p w14:paraId="0C334734"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Результаты обучения</w:t>
            </w:r>
          </w:p>
        </w:tc>
      </w:tr>
      <w:tr w:rsidR="00D505A6" w:rsidRPr="00D505A6" w14:paraId="5B1EA286" w14:textId="77777777" w:rsidTr="00D505A6">
        <w:tc>
          <w:tcPr>
            <w:tcW w:w="1750" w:type="pct"/>
          </w:tcPr>
          <w:p w14:paraId="674A11A9" w14:textId="77777777" w:rsidR="00D505A6" w:rsidRPr="00A61F5B" w:rsidRDefault="00D505A6" w:rsidP="00D505A6">
            <w:pPr>
              <w:spacing w:line="276" w:lineRule="auto"/>
              <w:jc w:val="both"/>
              <w:rPr>
                <w:rFonts w:eastAsia="Times New Roman" w:cs="Times New Roman"/>
                <w:b/>
                <w:iCs/>
              </w:rPr>
            </w:pPr>
            <w:r w:rsidRPr="00A61F5B">
              <w:rPr>
                <w:rFonts w:eastAsia="Times New Roman" w:cs="Times New Roman"/>
                <w:b/>
                <w:iCs/>
              </w:rPr>
              <w:t>Перечень знаний, осваиваемых в рамках дисциплины:</w:t>
            </w:r>
          </w:p>
          <w:p w14:paraId="1F946AB8" w14:textId="77777777" w:rsidR="00D505A6" w:rsidRPr="00D505A6" w:rsidRDefault="00D505A6" w:rsidP="00D505A6">
            <w:pPr>
              <w:spacing w:line="276" w:lineRule="auto"/>
              <w:rPr>
                <w:rFonts w:eastAsia="Times New Roman" w:cs="Times New Roman"/>
              </w:rPr>
            </w:pPr>
            <w:r w:rsidRPr="00D505A6">
              <w:rPr>
                <w:rFonts w:eastAsia="Times New Roman" w:cs="Times New Roman"/>
              </w:rPr>
              <w:t>-ассортимент деревьев, кустарников и травянистых растений, процессы жизнедеятельности растений, их зависимость от условий окружающей среды.</w:t>
            </w:r>
          </w:p>
          <w:p w14:paraId="1BCEE505" w14:textId="77777777" w:rsidR="00D505A6" w:rsidRPr="00D505A6" w:rsidRDefault="00D505A6" w:rsidP="00D505A6">
            <w:pPr>
              <w:spacing w:line="276" w:lineRule="auto"/>
              <w:rPr>
                <w:rFonts w:eastAsia="Times New Roman" w:cs="Times New Roman"/>
              </w:rPr>
            </w:pPr>
            <w:r w:rsidRPr="00D505A6">
              <w:rPr>
                <w:rFonts w:eastAsia="Times New Roman" w:cs="Times New Roman"/>
              </w:rPr>
              <w:t>- агротехнические правила по содержанию и уходу за элементами озеленения</w:t>
            </w:r>
          </w:p>
          <w:p w14:paraId="6B34B1ED" w14:textId="77777777" w:rsidR="00D505A6" w:rsidRPr="00D505A6" w:rsidRDefault="00D505A6" w:rsidP="00D505A6">
            <w:pPr>
              <w:spacing w:line="276" w:lineRule="auto"/>
              <w:rPr>
                <w:rFonts w:eastAsia="Times New Roman" w:cs="Times New Roman"/>
              </w:rPr>
            </w:pPr>
            <w:r w:rsidRPr="00D505A6">
              <w:rPr>
                <w:rFonts w:eastAsia="Times New Roman" w:cs="Times New Roman"/>
              </w:rPr>
              <w:t>- оптимальные сроки проведения технологических операций по возделыванию древесно-кустарниковой, цветочно-декоративной растительности и газонных трав;</w:t>
            </w:r>
          </w:p>
          <w:p w14:paraId="5F9ACB61" w14:textId="77777777" w:rsidR="00D505A6" w:rsidRPr="00D505A6" w:rsidRDefault="00D505A6" w:rsidP="00D505A6">
            <w:pPr>
              <w:spacing w:line="276" w:lineRule="auto"/>
              <w:rPr>
                <w:rFonts w:eastAsia="Times New Roman" w:cs="Times New Roman"/>
              </w:rPr>
            </w:pPr>
            <w:r w:rsidRPr="00D505A6">
              <w:rPr>
                <w:rFonts w:eastAsia="Times New Roman" w:cs="Times New Roman"/>
              </w:rPr>
              <w:t>- агротехнические требования к выполнению технологических операций в декоративном садоводстве, цветоводстве, питомниководстве;</w:t>
            </w:r>
          </w:p>
          <w:p w14:paraId="507932DC" w14:textId="77777777" w:rsidR="00D505A6" w:rsidRPr="00D505A6" w:rsidRDefault="00D505A6" w:rsidP="00D505A6">
            <w:pPr>
              <w:spacing w:line="276" w:lineRule="auto"/>
              <w:rPr>
                <w:rFonts w:eastAsia="Times New Roman" w:cs="Times New Roman"/>
              </w:rPr>
            </w:pPr>
            <w:r w:rsidRPr="00D505A6">
              <w:rPr>
                <w:rFonts w:eastAsia="Times New Roman" w:cs="Times New Roman"/>
              </w:rPr>
              <w:t>- стандартные методы определения качества посадочного материала древесно-кустарниковой, цветочно-декоративной растительности;</w:t>
            </w:r>
          </w:p>
          <w:p w14:paraId="54A10DF8" w14:textId="77777777" w:rsidR="00D505A6" w:rsidRPr="00D505A6" w:rsidRDefault="00D505A6" w:rsidP="00D505A6">
            <w:pPr>
              <w:spacing w:line="276" w:lineRule="auto"/>
              <w:rPr>
                <w:rFonts w:eastAsia="Times New Roman" w:cs="Times New Roman"/>
              </w:rPr>
            </w:pPr>
            <w:r w:rsidRPr="00D505A6">
              <w:rPr>
                <w:rFonts w:eastAsia="Times New Roman" w:cs="Times New Roman"/>
              </w:rPr>
              <w:t>- визуальные и количественные методы оценки состояния древесно-кустарниковой, цветочно-декоративной растительности и газонных трав;</w:t>
            </w:r>
          </w:p>
          <w:p w14:paraId="41A1BA16" w14:textId="77777777" w:rsidR="00D505A6" w:rsidRPr="00D505A6" w:rsidRDefault="00D505A6" w:rsidP="00D505A6">
            <w:pPr>
              <w:spacing w:line="276" w:lineRule="auto"/>
              <w:rPr>
                <w:rFonts w:eastAsia="Times New Roman" w:cs="Times New Roman"/>
              </w:rPr>
            </w:pPr>
            <w:r w:rsidRPr="00D505A6">
              <w:rPr>
                <w:rFonts w:eastAsia="Times New Roman" w:cs="Times New Roman"/>
              </w:rPr>
              <w:t xml:space="preserve">- классификация цветочно-декоративных растений и </w:t>
            </w:r>
            <w:r w:rsidRPr="00D505A6">
              <w:rPr>
                <w:rFonts w:eastAsia="Times New Roman" w:cs="Times New Roman"/>
              </w:rPr>
              <w:lastRenderedPageBreak/>
              <w:t>древесно-кустарниковых растений;</w:t>
            </w:r>
          </w:p>
          <w:p w14:paraId="746CB368" w14:textId="77777777" w:rsidR="00D505A6" w:rsidRPr="00D505A6" w:rsidRDefault="00D505A6" w:rsidP="00D505A6">
            <w:pPr>
              <w:spacing w:line="276" w:lineRule="auto"/>
              <w:rPr>
                <w:rFonts w:eastAsia="Times New Roman" w:cs="Times New Roman"/>
              </w:rPr>
            </w:pPr>
            <w:r w:rsidRPr="00D505A6">
              <w:rPr>
                <w:rFonts w:eastAsia="Times New Roman" w:cs="Times New Roman"/>
              </w:rPr>
              <w:t>-погодные условия, при которых следует осуществлять подготовку древесно-кустарниковой и цветочно-декоративной растительности к холодному и теплому сезонам;</w:t>
            </w:r>
          </w:p>
          <w:p w14:paraId="092B9FAF" w14:textId="77777777" w:rsidR="00D505A6" w:rsidRPr="00D505A6" w:rsidRDefault="00D505A6" w:rsidP="00D505A6">
            <w:pPr>
              <w:spacing w:line="276" w:lineRule="auto"/>
              <w:rPr>
                <w:rFonts w:eastAsia="Times New Roman" w:cs="Times New Roman"/>
              </w:rPr>
            </w:pPr>
            <w:r w:rsidRPr="00D505A6">
              <w:rPr>
                <w:rFonts w:eastAsia="Times New Roman" w:cs="Times New Roman"/>
              </w:rPr>
              <w:t>- способы защиты древесно-кустарниковой, цветочно-декоративной растительности и газонных трав от стрессовых погодных условий и условия их реализации;</w:t>
            </w:r>
          </w:p>
          <w:p w14:paraId="6999BCA3" w14:textId="77777777" w:rsidR="00D505A6" w:rsidRPr="00D505A6" w:rsidRDefault="00D505A6" w:rsidP="00D505A6">
            <w:pPr>
              <w:spacing w:line="276" w:lineRule="auto"/>
              <w:rPr>
                <w:rFonts w:eastAsia="Times New Roman" w:cs="Times New Roman"/>
              </w:rPr>
            </w:pPr>
          </w:p>
          <w:p w14:paraId="49E69EAB" w14:textId="77777777" w:rsidR="00D505A6" w:rsidRPr="00D505A6" w:rsidRDefault="00D505A6" w:rsidP="00D505A6">
            <w:pPr>
              <w:spacing w:line="276" w:lineRule="auto"/>
              <w:rPr>
                <w:rFonts w:eastAsia="Times New Roman" w:cs="Times New Roman"/>
              </w:rPr>
            </w:pPr>
          </w:p>
          <w:p w14:paraId="2F61DDB7" w14:textId="77777777" w:rsidR="00D505A6" w:rsidRPr="00D505A6" w:rsidRDefault="00D505A6" w:rsidP="00D505A6">
            <w:pPr>
              <w:spacing w:line="276" w:lineRule="auto"/>
              <w:rPr>
                <w:rFonts w:eastAsia="Times New Roman" w:cs="Times New Roman"/>
              </w:rPr>
            </w:pPr>
          </w:p>
          <w:p w14:paraId="588375EB" w14:textId="77777777" w:rsidR="00D505A6" w:rsidRPr="00D505A6" w:rsidRDefault="00D505A6" w:rsidP="00D505A6">
            <w:pPr>
              <w:spacing w:line="276" w:lineRule="auto"/>
              <w:rPr>
                <w:rFonts w:eastAsia="Times New Roman" w:cs="Times New Roman"/>
              </w:rPr>
            </w:pPr>
          </w:p>
          <w:p w14:paraId="464F9A4D" w14:textId="77777777" w:rsidR="00D505A6" w:rsidRPr="00D505A6" w:rsidRDefault="00D505A6" w:rsidP="00D505A6">
            <w:pPr>
              <w:spacing w:line="276" w:lineRule="auto"/>
              <w:rPr>
                <w:rFonts w:eastAsia="Times New Roman" w:cs="Times New Roman"/>
              </w:rPr>
            </w:pPr>
          </w:p>
          <w:p w14:paraId="76DF6552" w14:textId="77777777" w:rsidR="00D505A6" w:rsidRPr="00D505A6" w:rsidRDefault="00D505A6" w:rsidP="00D505A6">
            <w:pPr>
              <w:spacing w:line="276" w:lineRule="auto"/>
              <w:rPr>
                <w:rFonts w:eastAsia="Times New Roman" w:cs="Times New Roman"/>
              </w:rPr>
            </w:pPr>
          </w:p>
          <w:p w14:paraId="733EE376" w14:textId="77777777" w:rsidR="00D505A6" w:rsidRPr="00D505A6" w:rsidRDefault="00D505A6" w:rsidP="00D505A6">
            <w:pPr>
              <w:spacing w:line="276" w:lineRule="auto"/>
              <w:jc w:val="both"/>
              <w:rPr>
                <w:rFonts w:eastAsia="Times New Roman" w:cs="Times New Roman"/>
                <w:bCs/>
                <w:i/>
              </w:rPr>
            </w:pPr>
          </w:p>
          <w:p w14:paraId="4EA91CA1" w14:textId="77777777" w:rsidR="00D505A6" w:rsidRPr="00D505A6" w:rsidRDefault="00D505A6" w:rsidP="00D505A6">
            <w:pPr>
              <w:suppressAutoHyphens/>
              <w:spacing w:line="276" w:lineRule="auto"/>
              <w:jc w:val="both"/>
              <w:rPr>
                <w:rFonts w:eastAsia="Times New Roman" w:cs="Times New Roman"/>
                <w:bCs/>
                <w:i/>
              </w:rPr>
            </w:pPr>
          </w:p>
        </w:tc>
        <w:tc>
          <w:tcPr>
            <w:tcW w:w="1507" w:type="pct"/>
          </w:tcPr>
          <w:p w14:paraId="74877CA7" w14:textId="77777777" w:rsidR="00D505A6" w:rsidRPr="00D505A6" w:rsidRDefault="00D505A6" w:rsidP="00D505A6">
            <w:pPr>
              <w:widowControl w:val="0"/>
              <w:autoSpaceDE w:val="0"/>
              <w:autoSpaceDN w:val="0"/>
              <w:adjustRightInd w:val="0"/>
              <w:spacing w:line="276" w:lineRule="auto"/>
              <w:jc w:val="both"/>
              <w:rPr>
                <w:rFonts w:eastAsia="Times New Roman" w:cs="Arial"/>
                <w:bCs/>
              </w:rPr>
            </w:pPr>
            <w:r w:rsidRPr="00D505A6">
              <w:rPr>
                <w:rFonts w:eastAsia="Times New Roman" w:cs="Arial"/>
                <w:bCs/>
              </w:rPr>
              <w:lastRenderedPageBreak/>
              <w:t>обучающийся ориентируется в ассортименте деревьев и кустарников, процессах жизнедеятельности растений, агротехнических правилах по содержанию и уходу за элементами озеленения, сроках проведения технологических</w:t>
            </w:r>
          </w:p>
          <w:p w14:paraId="0CC5FA4C" w14:textId="77777777" w:rsidR="00D505A6" w:rsidRPr="00D505A6" w:rsidRDefault="00D505A6" w:rsidP="00D505A6">
            <w:pPr>
              <w:spacing w:line="276" w:lineRule="auto"/>
              <w:rPr>
                <w:rFonts w:eastAsia="Times New Roman" w:cs="Times New Roman"/>
              </w:rPr>
            </w:pPr>
            <w:r w:rsidRPr="00D505A6">
              <w:rPr>
                <w:rFonts w:eastAsia="Times New Roman" w:cs="Times New Roman"/>
                <w:bCs/>
              </w:rPr>
              <w:t xml:space="preserve">операций по возделыванию </w:t>
            </w:r>
            <w:r w:rsidRPr="00D505A6">
              <w:rPr>
                <w:rFonts w:eastAsia="Times New Roman" w:cs="Times New Roman"/>
              </w:rPr>
              <w:t>древесно-кустарниковой, цветочно-декоративной растительности и газонных трав;</w:t>
            </w:r>
          </w:p>
          <w:p w14:paraId="221FF12E" w14:textId="77777777" w:rsidR="00D505A6" w:rsidRPr="00D505A6" w:rsidRDefault="00D505A6" w:rsidP="00D505A6">
            <w:pPr>
              <w:widowControl w:val="0"/>
              <w:autoSpaceDE w:val="0"/>
              <w:autoSpaceDN w:val="0"/>
              <w:adjustRightInd w:val="0"/>
              <w:spacing w:line="276" w:lineRule="auto"/>
              <w:jc w:val="both"/>
              <w:rPr>
                <w:rFonts w:eastAsia="Times New Roman" w:cs="Times New Roman"/>
              </w:rPr>
            </w:pPr>
            <w:r w:rsidRPr="00D505A6">
              <w:rPr>
                <w:rFonts w:eastAsia="Times New Roman" w:cs="Arial"/>
                <w:bCs/>
              </w:rPr>
              <w:t xml:space="preserve">в агротехнических требованиях </w:t>
            </w:r>
            <w:r w:rsidRPr="00D505A6">
              <w:rPr>
                <w:rFonts w:eastAsia="Times New Roman" w:cs="Times New Roman"/>
              </w:rPr>
              <w:t>к выполнению технологических операций в декоративном садоводстве, цветоводстве, питомниководстве;</w:t>
            </w:r>
          </w:p>
          <w:p w14:paraId="3E7434B2" w14:textId="77777777" w:rsidR="00D505A6" w:rsidRPr="00D505A6" w:rsidRDefault="00D505A6" w:rsidP="00D505A6">
            <w:pPr>
              <w:spacing w:line="276" w:lineRule="auto"/>
              <w:rPr>
                <w:rFonts w:eastAsia="Times New Roman" w:cs="Times New Roman"/>
              </w:rPr>
            </w:pPr>
            <w:r w:rsidRPr="00D505A6">
              <w:rPr>
                <w:rFonts w:eastAsia="Times New Roman" w:cs="Times New Roman"/>
              </w:rPr>
              <w:t>в стандартных методах определения качества посадочного материала древесно-кустарниковой, цветочно-декоративной растительности;</w:t>
            </w:r>
          </w:p>
          <w:p w14:paraId="0B167958" w14:textId="77777777" w:rsidR="00D505A6" w:rsidRPr="00D505A6" w:rsidRDefault="00D505A6" w:rsidP="00D505A6">
            <w:pPr>
              <w:spacing w:line="276" w:lineRule="auto"/>
              <w:rPr>
                <w:rFonts w:eastAsia="Times New Roman" w:cs="Times New Roman"/>
              </w:rPr>
            </w:pPr>
            <w:r w:rsidRPr="00D505A6">
              <w:rPr>
                <w:rFonts w:eastAsia="Times New Roman" w:cs="Times New Roman"/>
              </w:rPr>
              <w:t>в визуальных и количественных методах оценки состояния древесно-кустарниковой, цветочно-декоративной растительности и газонных трав;</w:t>
            </w:r>
          </w:p>
          <w:p w14:paraId="7839CEED" w14:textId="77777777" w:rsidR="00D505A6" w:rsidRPr="00D505A6" w:rsidRDefault="00D505A6" w:rsidP="00D505A6">
            <w:pPr>
              <w:spacing w:line="276" w:lineRule="auto"/>
              <w:rPr>
                <w:rFonts w:eastAsia="Times New Roman" w:cs="Times New Roman"/>
              </w:rPr>
            </w:pPr>
            <w:r w:rsidRPr="00D505A6">
              <w:rPr>
                <w:rFonts w:eastAsia="Times New Roman" w:cs="Times New Roman"/>
              </w:rPr>
              <w:lastRenderedPageBreak/>
              <w:t>- в классификации цветочно-декоративных растений и древесно-кустарниковых растений;</w:t>
            </w:r>
          </w:p>
          <w:p w14:paraId="5CC44F82" w14:textId="77777777" w:rsidR="00D505A6" w:rsidRPr="00D505A6" w:rsidRDefault="00D505A6" w:rsidP="00D505A6">
            <w:pPr>
              <w:spacing w:line="276" w:lineRule="auto"/>
              <w:rPr>
                <w:rFonts w:eastAsia="Times New Roman" w:cs="Times New Roman"/>
              </w:rPr>
            </w:pPr>
            <w:r w:rsidRPr="00D505A6">
              <w:rPr>
                <w:rFonts w:eastAsia="Times New Roman" w:cs="Times New Roman"/>
              </w:rPr>
              <w:t>-погодных условиях, при которых следует осуществлять подготовку древесно-кустарниковой и цветочно-декоративной растительности к холодному и теплому сезонам;</w:t>
            </w:r>
          </w:p>
          <w:p w14:paraId="722B2057" w14:textId="77777777" w:rsidR="00D505A6" w:rsidRPr="00D505A6" w:rsidRDefault="00D505A6" w:rsidP="00D505A6">
            <w:pPr>
              <w:spacing w:line="276" w:lineRule="auto"/>
              <w:rPr>
                <w:rFonts w:eastAsia="Times New Roman" w:cs="Times New Roman"/>
              </w:rPr>
            </w:pPr>
            <w:r w:rsidRPr="00D505A6">
              <w:rPr>
                <w:rFonts w:eastAsia="Times New Roman" w:cs="Times New Roman"/>
              </w:rPr>
              <w:t>- в способы защиты древесно-кустарниковой, цветочно-декоративной растительности и газонных трав от стрессовых погодных условий и условия их реализации;</w:t>
            </w:r>
          </w:p>
          <w:p w14:paraId="7B849BF1" w14:textId="77777777" w:rsidR="00D505A6" w:rsidRPr="00D505A6" w:rsidRDefault="00D505A6" w:rsidP="00D505A6">
            <w:pPr>
              <w:spacing w:line="276" w:lineRule="auto"/>
              <w:rPr>
                <w:rFonts w:eastAsia="Times New Roman" w:cs="Times New Roman"/>
              </w:rPr>
            </w:pPr>
          </w:p>
          <w:p w14:paraId="295F73F3" w14:textId="77777777" w:rsidR="00D505A6" w:rsidRPr="00D505A6" w:rsidRDefault="00D505A6" w:rsidP="00D505A6">
            <w:pPr>
              <w:spacing w:line="276" w:lineRule="auto"/>
              <w:rPr>
                <w:rFonts w:eastAsia="Times New Roman" w:cs="Times New Roman"/>
              </w:rPr>
            </w:pPr>
          </w:p>
          <w:p w14:paraId="4DEFED72" w14:textId="77777777" w:rsidR="00D505A6" w:rsidRPr="00D505A6" w:rsidRDefault="00D505A6" w:rsidP="00D505A6">
            <w:pPr>
              <w:spacing w:line="276" w:lineRule="auto"/>
              <w:rPr>
                <w:rFonts w:eastAsia="Times New Roman" w:cs="Times New Roman"/>
              </w:rPr>
            </w:pPr>
          </w:p>
          <w:p w14:paraId="087502C9" w14:textId="77777777" w:rsidR="00D505A6" w:rsidRPr="00D505A6" w:rsidRDefault="00D505A6" w:rsidP="00D505A6">
            <w:pPr>
              <w:widowControl w:val="0"/>
              <w:autoSpaceDE w:val="0"/>
              <w:autoSpaceDN w:val="0"/>
              <w:adjustRightInd w:val="0"/>
              <w:spacing w:line="276" w:lineRule="auto"/>
              <w:jc w:val="both"/>
              <w:rPr>
                <w:rFonts w:eastAsia="Times New Roman" w:cs="Times New Roman"/>
              </w:rPr>
            </w:pPr>
          </w:p>
        </w:tc>
        <w:tc>
          <w:tcPr>
            <w:tcW w:w="1743" w:type="pct"/>
          </w:tcPr>
          <w:p w14:paraId="57B94E11" w14:textId="77777777" w:rsidR="00D505A6" w:rsidRPr="00D505A6" w:rsidRDefault="00D505A6" w:rsidP="00D505A6">
            <w:pPr>
              <w:tabs>
                <w:tab w:val="left" w:pos="317"/>
              </w:tabs>
              <w:spacing w:line="276" w:lineRule="auto"/>
              <w:jc w:val="both"/>
              <w:rPr>
                <w:rFonts w:eastAsia="Times New Roman" w:cs="Times New Roman"/>
              </w:rPr>
            </w:pPr>
            <w:r w:rsidRPr="00D505A6">
              <w:rPr>
                <w:rFonts w:eastAsia="Times New Roman" w:cs="Times New Roman"/>
              </w:rPr>
              <w:lastRenderedPageBreak/>
              <w:t>Компьютерное тестирование на знание терминологии по теме</w:t>
            </w:r>
          </w:p>
          <w:p w14:paraId="7AF4C8D3" w14:textId="77777777" w:rsidR="00D505A6" w:rsidRPr="00D505A6" w:rsidRDefault="00D505A6" w:rsidP="00D505A6">
            <w:pPr>
              <w:tabs>
                <w:tab w:val="left" w:pos="317"/>
                <w:tab w:val="left" w:pos="1752"/>
              </w:tabs>
              <w:spacing w:line="276" w:lineRule="auto"/>
              <w:jc w:val="both"/>
              <w:rPr>
                <w:rFonts w:eastAsia="Times New Roman" w:cs="Times New Roman"/>
              </w:rPr>
            </w:pPr>
            <w:r w:rsidRPr="00D505A6">
              <w:rPr>
                <w:rFonts w:eastAsia="Times New Roman" w:cs="Times New Roman"/>
              </w:rPr>
              <w:t>Тестирование</w:t>
            </w:r>
          </w:p>
          <w:p w14:paraId="1BC94103" w14:textId="77777777" w:rsidR="00D505A6" w:rsidRPr="00D505A6" w:rsidRDefault="00D505A6" w:rsidP="00D505A6">
            <w:pPr>
              <w:tabs>
                <w:tab w:val="left" w:pos="317"/>
                <w:tab w:val="left" w:pos="1752"/>
              </w:tabs>
              <w:spacing w:line="276" w:lineRule="auto"/>
              <w:jc w:val="both"/>
              <w:rPr>
                <w:rFonts w:eastAsia="Times New Roman" w:cs="Times New Roman"/>
              </w:rPr>
            </w:pPr>
            <w:r w:rsidRPr="00D505A6">
              <w:rPr>
                <w:rFonts w:eastAsia="Times New Roman" w:cs="Times New Roman"/>
              </w:rPr>
              <w:t>Самостоятельная работа</w:t>
            </w:r>
          </w:p>
          <w:p w14:paraId="12CFDB65" w14:textId="77777777" w:rsidR="00D505A6" w:rsidRPr="00D505A6" w:rsidRDefault="00D505A6" w:rsidP="00D505A6">
            <w:pPr>
              <w:tabs>
                <w:tab w:val="left" w:pos="317"/>
                <w:tab w:val="left" w:pos="1752"/>
              </w:tabs>
              <w:spacing w:line="276" w:lineRule="auto"/>
              <w:jc w:val="both"/>
              <w:rPr>
                <w:rFonts w:eastAsia="Times New Roman" w:cs="Times New Roman"/>
              </w:rPr>
            </w:pPr>
            <w:r w:rsidRPr="00D505A6">
              <w:rPr>
                <w:rFonts w:eastAsia="Times New Roman" w:cs="Times New Roman"/>
              </w:rPr>
              <w:t>Защита реферата</w:t>
            </w:r>
          </w:p>
          <w:p w14:paraId="4B207A39" w14:textId="77777777" w:rsidR="00D505A6" w:rsidRPr="00D505A6" w:rsidRDefault="00D505A6" w:rsidP="00D505A6">
            <w:pPr>
              <w:tabs>
                <w:tab w:val="left" w:pos="317"/>
                <w:tab w:val="left" w:pos="1752"/>
              </w:tabs>
              <w:spacing w:line="276" w:lineRule="auto"/>
              <w:jc w:val="both"/>
              <w:rPr>
                <w:rFonts w:eastAsia="Times New Roman" w:cs="Times New Roman"/>
              </w:rPr>
            </w:pPr>
            <w:r w:rsidRPr="00D505A6">
              <w:rPr>
                <w:rFonts w:eastAsia="Times New Roman" w:cs="Times New Roman"/>
              </w:rPr>
              <w:t>Семинар</w:t>
            </w:r>
          </w:p>
          <w:p w14:paraId="37FDAFF4" w14:textId="77777777" w:rsidR="00D505A6" w:rsidRPr="00D505A6" w:rsidRDefault="00D505A6" w:rsidP="00D505A6">
            <w:pPr>
              <w:tabs>
                <w:tab w:val="left" w:pos="317"/>
              </w:tabs>
              <w:spacing w:line="276" w:lineRule="auto"/>
              <w:jc w:val="both"/>
              <w:rPr>
                <w:rFonts w:eastAsia="Times New Roman" w:cs="Times New Roman"/>
              </w:rPr>
            </w:pPr>
            <w:r w:rsidRPr="00D505A6">
              <w:rPr>
                <w:rFonts w:eastAsia="Times New Roman" w:cs="Times New Roman"/>
              </w:rPr>
              <w:t>Наблюдение за выполнением практического задания (деятельностью студента)</w:t>
            </w:r>
          </w:p>
          <w:p w14:paraId="1A53F5EA" w14:textId="77777777" w:rsidR="00D505A6" w:rsidRPr="00D505A6" w:rsidRDefault="00D505A6" w:rsidP="00D505A6">
            <w:pPr>
              <w:tabs>
                <w:tab w:val="left" w:pos="317"/>
              </w:tabs>
              <w:spacing w:line="276" w:lineRule="auto"/>
              <w:jc w:val="both"/>
              <w:rPr>
                <w:rFonts w:eastAsia="Times New Roman" w:cs="Times New Roman"/>
              </w:rPr>
            </w:pPr>
            <w:r w:rsidRPr="00D505A6">
              <w:rPr>
                <w:rFonts w:eastAsia="Times New Roman" w:cs="Times New Roman"/>
              </w:rPr>
              <w:t>Оценка выполнения практического задания (работы)</w:t>
            </w:r>
          </w:p>
          <w:p w14:paraId="220DD66B" w14:textId="77777777" w:rsidR="00D505A6" w:rsidRPr="00D505A6" w:rsidRDefault="00D505A6" w:rsidP="00D505A6">
            <w:pPr>
              <w:tabs>
                <w:tab w:val="left" w:pos="317"/>
              </w:tabs>
              <w:spacing w:line="276" w:lineRule="auto"/>
              <w:jc w:val="both"/>
              <w:rPr>
                <w:rFonts w:eastAsia="Times New Roman" w:cs="Times New Roman"/>
              </w:rPr>
            </w:pPr>
            <w:r w:rsidRPr="00D505A6">
              <w:rPr>
                <w:rFonts w:eastAsia="Times New Roman" w:cs="Times New Roman"/>
              </w:rPr>
              <w:t>Выступление с докладом, сообщением, презентацией</w:t>
            </w:r>
          </w:p>
          <w:p w14:paraId="07E79A7F" w14:textId="77777777" w:rsidR="00D505A6" w:rsidRPr="00D505A6" w:rsidRDefault="00D505A6" w:rsidP="00D505A6">
            <w:pPr>
              <w:spacing w:line="276" w:lineRule="auto"/>
              <w:rPr>
                <w:rFonts w:eastAsia="Times New Roman" w:cs="Times New Roman"/>
                <w:bCs/>
                <w:i/>
              </w:rPr>
            </w:pPr>
            <w:r w:rsidRPr="00D505A6">
              <w:rPr>
                <w:rFonts w:eastAsia="Times New Roman" w:cs="Times New Roman"/>
              </w:rPr>
              <w:t xml:space="preserve">Решение ситуационной задачи </w:t>
            </w:r>
          </w:p>
        </w:tc>
      </w:tr>
      <w:tr w:rsidR="00D505A6" w:rsidRPr="00D505A6" w14:paraId="018D1254" w14:textId="77777777" w:rsidTr="00D505A6">
        <w:trPr>
          <w:trHeight w:val="896"/>
        </w:trPr>
        <w:tc>
          <w:tcPr>
            <w:tcW w:w="1750" w:type="pct"/>
          </w:tcPr>
          <w:p w14:paraId="414DC4D9" w14:textId="77777777" w:rsidR="00D505A6" w:rsidRPr="00A61F5B" w:rsidRDefault="00D505A6" w:rsidP="00D505A6">
            <w:pPr>
              <w:widowControl w:val="0"/>
              <w:autoSpaceDE w:val="0"/>
              <w:autoSpaceDN w:val="0"/>
              <w:adjustRightInd w:val="0"/>
              <w:spacing w:line="276" w:lineRule="auto"/>
              <w:jc w:val="both"/>
              <w:rPr>
                <w:rFonts w:eastAsia="Times New Roman" w:cs="Times New Roman"/>
                <w:b/>
                <w:iCs/>
              </w:rPr>
            </w:pPr>
            <w:r w:rsidRPr="00A61F5B">
              <w:rPr>
                <w:rFonts w:eastAsia="Times New Roman" w:cs="Arial"/>
                <w:b/>
                <w:iCs/>
              </w:rPr>
              <w:t>Перечень умений, осваиваемых в рамках дисциплины:</w:t>
            </w:r>
          </w:p>
          <w:p w14:paraId="5F858E53" w14:textId="77777777" w:rsidR="00D505A6" w:rsidRPr="00D505A6" w:rsidRDefault="00D505A6" w:rsidP="00D505A6">
            <w:pPr>
              <w:spacing w:line="276" w:lineRule="auto"/>
              <w:rPr>
                <w:rFonts w:eastAsia="Times New Roman" w:cs="Times New Roman"/>
              </w:rPr>
            </w:pPr>
            <w:r w:rsidRPr="00D505A6">
              <w:rPr>
                <w:rFonts w:eastAsia="Times New Roman" w:cs="Times New Roman"/>
              </w:rPr>
              <w:t xml:space="preserve"> -предварительная проверка соответствия ассортимента поставленного посадочного материала посадочной ведомости и его распределение по местам производства работ на территориях и объектах;</w:t>
            </w:r>
          </w:p>
          <w:p w14:paraId="21B1E9A9" w14:textId="77777777" w:rsidR="00D505A6" w:rsidRPr="00D505A6" w:rsidRDefault="00D505A6" w:rsidP="00D505A6">
            <w:pPr>
              <w:spacing w:line="276" w:lineRule="auto"/>
              <w:rPr>
                <w:rFonts w:eastAsia="Times New Roman" w:cs="Times New Roman"/>
              </w:rPr>
            </w:pPr>
          </w:p>
        </w:tc>
        <w:tc>
          <w:tcPr>
            <w:tcW w:w="1507" w:type="pct"/>
          </w:tcPr>
          <w:p w14:paraId="42D94D33"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 xml:space="preserve">обучающийся проводит </w:t>
            </w:r>
            <w:r w:rsidRPr="00D505A6">
              <w:rPr>
                <w:rFonts w:eastAsia="Times New Roman" w:cs="Times New Roman"/>
              </w:rPr>
              <w:t>предварительную проверку соответствия ассортимента поставленного посадочного материала посадочной ведомости и распределение по местам производства работ на территориях и объектах.</w:t>
            </w:r>
          </w:p>
        </w:tc>
        <w:tc>
          <w:tcPr>
            <w:tcW w:w="1743" w:type="pct"/>
          </w:tcPr>
          <w:p w14:paraId="67B29215"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Оценка результатов выполнения практической работы</w:t>
            </w:r>
          </w:p>
          <w:p w14:paraId="489B1BFA" w14:textId="77777777" w:rsidR="00D505A6" w:rsidRPr="00D505A6" w:rsidRDefault="00D505A6" w:rsidP="00D505A6">
            <w:pPr>
              <w:widowControl w:val="0"/>
              <w:autoSpaceDE w:val="0"/>
              <w:autoSpaceDN w:val="0"/>
              <w:adjustRightInd w:val="0"/>
              <w:spacing w:line="276" w:lineRule="auto"/>
              <w:jc w:val="both"/>
              <w:rPr>
                <w:rFonts w:eastAsia="Times New Roman" w:cs="Times New Roman"/>
              </w:rPr>
            </w:pPr>
            <w:r w:rsidRPr="00D505A6">
              <w:rPr>
                <w:rFonts w:eastAsia="Times New Roman" w:cs="Times New Roman"/>
                <w:bCs/>
              </w:rPr>
              <w:t>Экспертное наблюдение за ходом выполнения практической работы</w:t>
            </w:r>
            <w:r w:rsidRPr="00D505A6">
              <w:rPr>
                <w:rFonts w:eastAsia="Times New Roman" w:cs="Times New Roman"/>
              </w:rPr>
              <w:t xml:space="preserve"> </w:t>
            </w:r>
          </w:p>
        </w:tc>
      </w:tr>
    </w:tbl>
    <w:p w14:paraId="1C04BF17" w14:textId="77777777" w:rsidR="00D505A6" w:rsidRPr="00D505A6" w:rsidRDefault="00D505A6" w:rsidP="00D505A6">
      <w:pPr>
        <w:jc w:val="both"/>
        <w:rPr>
          <w:rFonts w:eastAsia="Times New Roman" w:cs="Times New Roman"/>
          <w:b/>
          <w:szCs w:val="52"/>
        </w:rPr>
      </w:pPr>
    </w:p>
    <w:p w14:paraId="7D238D06" w14:textId="77777777" w:rsidR="00D505A6" w:rsidRDefault="00D505A6">
      <w:pPr>
        <w:spacing w:after="200" w:line="276" w:lineRule="auto"/>
        <w:rPr>
          <w:rFonts w:eastAsia="Times New Roman" w:cs="Times New Roman"/>
          <w:b/>
          <w:szCs w:val="52"/>
        </w:rPr>
      </w:pPr>
      <w:r>
        <w:rPr>
          <w:rFonts w:eastAsia="Times New Roman" w:cs="Times New Roman"/>
          <w:b/>
          <w:szCs w:val="52"/>
        </w:rPr>
        <w:br w:type="page"/>
      </w:r>
    </w:p>
    <w:p w14:paraId="57E6294F" w14:textId="72F223AF" w:rsidR="00D505A6" w:rsidRPr="000D171D" w:rsidRDefault="00D505A6" w:rsidP="00B6139E">
      <w:pPr>
        <w:pStyle w:val="2"/>
        <w:jc w:val="right"/>
      </w:pPr>
      <w:bookmarkStart w:id="302" w:name="_Toc103498356"/>
      <w:bookmarkStart w:id="303" w:name="_Toc103695075"/>
      <w:bookmarkStart w:id="304" w:name="_Toc156556329"/>
      <w:r w:rsidRPr="000D171D">
        <w:lastRenderedPageBreak/>
        <w:t>Приложение 2.</w:t>
      </w:r>
      <w:r>
        <w:t>1</w:t>
      </w:r>
      <w:bookmarkEnd w:id="302"/>
      <w:bookmarkEnd w:id="303"/>
      <w:r w:rsidR="00B41729">
        <w:t>3</w:t>
      </w:r>
      <w:bookmarkEnd w:id="304"/>
    </w:p>
    <w:p w14:paraId="33CBA32D" w14:textId="63C71A9D" w:rsidR="00D505A6" w:rsidRPr="001A3304" w:rsidRDefault="00D505A6" w:rsidP="00D505A6">
      <w:pPr>
        <w:spacing w:line="276" w:lineRule="auto"/>
        <w:jc w:val="right"/>
        <w:rPr>
          <w:rFonts w:eastAsia="Times New Roman" w:cs="Times New Roman"/>
          <w:b/>
          <w:i/>
        </w:rPr>
      </w:pPr>
      <w:r w:rsidRPr="001A3304">
        <w:rPr>
          <w:rFonts w:eastAsia="Times New Roman" w:cs="Times New Roman"/>
          <w:b/>
        </w:rPr>
        <w:t>к ПОП по специальности</w:t>
      </w:r>
    </w:p>
    <w:p w14:paraId="263FC945" w14:textId="069385DD" w:rsidR="00D505A6" w:rsidRPr="00A61F5B" w:rsidRDefault="00A61F5B" w:rsidP="00D505A6">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78192053" w14:textId="4BC5BB90" w:rsidR="00D505A6" w:rsidRPr="001A3304" w:rsidRDefault="00D505A6" w:rsidP="00D505A6">
      <w:pPr>
        <w:spacing w:line="360" w:lineRule="auto"/>
        <w:jc w:val="right"/>
        <w:rPr>
          <w:rFonts w:eastAsia="Times New Roman" w:cs="Times New Roman"/>
        </w:rPr>
      </w:pPr>
    </w:p>
    <w:p w14:paraId="76F9FC32" w14:textId="77777777" w:rsidR="00D505A6" w:rsidRPr="00D505A6" w:rsidRDefault="00D505A6" w:rsidP="00D505A6">
      <w:pPr>
        <w:jc w:val="center"/>
        <w:rPr>
          <w:rFonts w:eastAsia="Times New Roman" w:cs="Times New Roman"/>
          <w:b/>
          <w:i/>
        </w:rPr>
      </w:pPr>
    </w:p>
    <w:p w14:paraId="6F4D07AB" w14:textId="77777777" w:rsidR="00D505A6" w:rsidRPr="00D505A6" w:rsidRDefault="00D505A6" w:rsidP="00D505A6">
      <w:pPr>
        <w:jc w:val="center"/>
        <w:rPr>
          <w:rFonts w:eastAsia="Times New Roman" w:cs="Times New Roman"/>
          <w:b/>
          <w:i/>
        </w:rPr>
      </w:pPr>
    </w:p>
    <w:p w14:paraId="792C0E8C" w14:textId="77777777" w:rsidR="00D505A6" w:rsidRPr="00D505A6" w:rsidRDefault="00D505A6" w:rsidP="00D505A6">
      <w:pPr>
        <w:jc w:val="center"/>
        <w:rPr>
          <w:rFonts w:eastAsia="Times New Roman" w:cs="Times New Roman"/>
          <w:b/>
          <w:i/>
        </w:rPr>
      </w:pPr>
    </w:p>
    <w:p w14:paraId="2A371290" w14:textId="77777777" w:rsidR="00D505A6" w:rsidRDefault="00D505A6" w:rsidP="00D505A6">
      <w:pPr>
        <w:jc w:val="center"/>
        <w:rPr>
          <w:rFonts w:eastAsia="Times New Roman" w:cs="Times New Roman"/>
          <w:b/>
          <w:i/>
        </w:rPr>
      </w:pPr>
    </w:p>
    <w:p w14:paraId="1DCFE1FA" w14:textId="77777777" w:rsidR="00D505A6" w:rsidRDefault="00D505A6" w:rsidP="00D505A6">
      <w:pPr>
        <w:jc w:val="center"/>
        <w:rPr>
          <w:rFonts w:eastAsia="Times New Roman" w:cs="Times New Roman"/>
          <w:b/>
          <w:i/>
        </w:rPr>
      </w:pPr>
    </w:p>
    <w:p w14:paraId="4B1CE81F" w14:textId="77777777" w:rsidR="00D505A6" w:rsidRPr="00D505A6" w:rsidRDefault="00D505A6" w:rsidP="00D505A6">
      <w:pPr>
        <w:jc w:val="center"/>
        <w:rPr>
          <w:rFonts w:eastAsia="Times New Roman" w:cs="Times New Roman"/>
          <w:b/>
          <w:i/>
        </w:rPr>
      </w:pPr>
    </w:p>
    <w:p w14:paraId="2F01BEDC" w14:textId="77777777" w:rsidR="00D505A6" w:rsidRPr="00D505A6" w:rsidRDefault="00D505A6" w:rsidP="00D505A6">
      <w:pPr>
        <w:jc w:val="center"/>
        <w:rPr>
          <w:rFonts w:eastAsia="Times New Roman" w:cs="Times New Roman"/>
          <w:b/>
          <w:i/>
        </w:rPr>
      </w:pPr>
    </w:p>
    <w:p w14:paraId="7103D057" w14:textId="77777777" w:rsidR="00D505A6" w:rsidRPr="00D505A6" w:rsidRDefault="00D505A6" w:rsidP="00D505A6">
      <w:pPr>
        <w:jc w:val="center"/>
        <w:rPr>
          <w:rFonts w:eastAsia="Times New Roman" w:cs="Times New Roman"/>
          <w:b/>
          <w:i/>
        </w:rPr>
      </w:pPr>
    </w:p>
    <w:p w14:paraId="3A5C9251" w14:textId="77777777" w:rsidR="00D505A6" w:rsidRPr="00D505A6" w:rsidRDefault="00D505A6" w:rsidP="00B6139E">
      <w:pPr>
        <w:pStyle w:val="2"/>
        <w:jc w:val="center"/>
      </w:pPr>
      <w:bookmarkStart w:id="305" w:name="_Toc156556330"/>
      <w:r w:rsidRPr="00D505A6">
        <w:t>ПРИМЕРНАЯ РАБОЧАЯ ПРОГРАММА УЧЕБНОЙ ДИСЦИПЛИНЫ</w:t>
      </w:r>
      <w:bookmarkEnd w:id="305"/>
    </w:p>
    <w:p w14:paraId="0C65F8E2" w14:textId="77777777" w:rsidR="00D505A6" w:rsidRPr="00D505A6" w:rsidRDefault="00D505A6" w:rsidP="00D505A6">
      <w:pPr>
        <w:jc w:val="center"/>
        <w:rPr>
          <w:rFonts w:eastAsia="Times New Roman" w:cs="Times New Roman"/>
          <w:b/>
        </w:rPr>
      </w:pPr>
    </w:p>
    <w:p w14:paraId="3F09A635" w14:textId="29D9532F" w:rsidR="00D505A6" w:rsidRPr="00A61F5B" w:rsidRDefault="00D505A6" w:rsidP="00B6139E">
      <w:pPr>
        <w:pStyle w:val="2"/>
        <w:jc w:val="center"/>
        <w:rPr>
          <w:i/>
        </w:rPr>
      </w:pPr>
      <w:bookmarkStart w:id="306" w:name="_Toc156556331"/>
      <w:r w:rsidRPr="00A61F5B">
        <w:t>ОП.07 ДЕКОРАТИВНАЯ ДЕНДРОЛОГИЯ</w:t>
      </w:r>
      <w:bookmarkEnd w:id="306"/>
    </w:p>
    <w:p w14:paraId="7DA858FE" w14:textId="6D23F155" w:rsidR="00D505A6" w:rsidRDefault="00D505A6" w:rsidP="00D505A6">
      <w:pPr>
        <w:rPr>
          <w:rFonts w:eastAsia="Times New Roman" w:cs="Times New Roman"/>
          <w:i/>
          <w:sz w:val="28"/>
          <w:szCs w:val="28"/>
          <w:vertAlign w:val="superscript"/>
        </w:rPr>
      </w:pPr>
    </w:p>
    <w:p w14:paraId="16EE3913" w14:textId="77777777" w:rsidR="00A61F5B" w:rsidRPr="00D505A6" w:rsidRDefault="00A61F5B" w:rsidP="00D505A6">
      <w:pPr>
        <w:rPr>
          <w:rFonts w:eastAsia="Times New Roman" w:cs="Times New Roman"/>
          <w:b/>
          <w:i/>
        </w:rPr>
      </w:pPr>
    </w:p>
    <w:p w14:paraId="3E6B125E" w14:textId="77777777" w:rsidR="00D505A6" w:rsidRPr="00D505A6" w:rsidRDefault="00D505A6" w:rsidP="00D505A6">
      <w:pPr>
        <w:rPr>
          <w:rFonts w:eastAsia="Times New Roman" w:cs="Times New Roman"/>
          <w:b/>
          <w:i/>
        </w:rPr>
      </w:pPr>
    </w:p>
    <w:p w14:paraId="2CAC70FF" w14:textId="77777777" w:rsidR="00D505A6" w:rsidRPr="00D505A6" w:rsidRDefault="00D505A6" w:rsidP="00D505A6">
      <w:pPr>
        <w:rPr>
          <w:rFonts w:eastAsia="Times New Roman" w:cs="Times New Roman"/>
          <w:b/>
          <w:i/>
        </w:rPr>
      </w:pPr>
    </w:p>
    <w:p w14:paraId="6E77C019" w14:textId="77777777" w:rsidR="00D505A6" w:rsidRPr="00D505A6" w:rsidRDefault="00D505A6" w:rsidP="00D505A6">
      <w:pPr>
        <w:rPr>
          <w:rFonts w:eastAsia="Times New Roman" w:cs="Times New Roman"/>
          <w:b/>
          <w:i/>
        </w:rPr>
      </w:pPr>
    </w:p>
    <w:p w14:paraId="03117AA5" w14:textId="77777777" w:rsidR="00D505A6" w:rsidRPr="00D505A6" w:rsidRDefault="00D505A6" w:rsidP="00D505A6">
      <w:pPr>
        <w:rPr>
          <w:rFonts w:eastAsia="Times New Roman" w:cs="Times New Roman"/>
          <w:b/>
          <w:i/>
        </w:rPr>
      </w:pPr>
    </w:p>
    <w:p w14:paraId="509AAD49" w14:textId="77777777" w:rsidR="00D505A6" w:rsidRPr="00D505A6" w:rsidRDefault="00D505A6" w:rsidP="00D505A6">
      <w:pPr>
        <w:rPr>
          <w:rFonts w:eastAsia="Times New Roman" w:cs="Times New Roman"/>
          <w:b/>
          <w:i/>
        </w:rPr>
      </w:pPr>
    </w:p>
    <w:p w14:paraId="58F69CD7" w14:textId="77777777" w:rsidR="00D505A6" w:rsidRPr="00D505A6" w:rsidRDefault="00D505A6" w:rsidP="00D505A6">
      <w:pPr>
        <w:rPr>
          <w:rFonts w:eastAsia="Times New Roman" w:cs="Times New Roman"/>
          <w:b/>
          <w:i/>
        </w:rPr>
      </w:pPr>
    </w:p>
    <w:p w14:paraId="07EBD45A" w14:textId="77777777" w:rsidR="00D505A6" w:rsidRPr="00D505A6" w:rsidRDefault="00D505A6" w:rsidP="00D505A6">
      <w:pPr>
        <w:rPr>
          <w:rFonts w:eastAsia="Times New Roman" w:cs="Times New Roman"/>
          <w:b/>
          <w:i/>
        </w:rPr>
      </w:pPr>
    </w:p>
    <w:p w14:paraId="7D3E37EA" w14:textId="77777777" w:rsidR="00D505A6" w:rsidRPr="00D505A6" w:rsidRDefault="00D505A6" w:rsidP="00D505A6">
      <w:pPr>
        <w:rPr>
          <w:rFonts w:eastAsia="Times New Roman" w:cs="Times New Roman"/>
          <w:b/>
          <w:i/>
        </w:rPr>
      </w:pPr>
    </w:p>
    <w:p w14:paraId="56F40730" w14:textId="77777777" w:rsidR="00D505A6" w:rsidRPr="00D505A6" w:rsidRDefault="00D505A6" w:rsidP="00D505A6">
      <w:pPr>
        <w:rPr>
          <w:rFonts w:eastAsia="Times New Roman" w:cs="Times New Roman"/>
          <w:b/>
          <w:i/>
        </w:rPr>
      </w:pPr>
    </w:p>
    <w:p w14:paraId="6AC4ADF4" w14:textId="77777777" w:rsidR="00D505A6" w:rsidRPr="00D505A6" w:rsidRDefault="00D505A6" w:rsidP="00D505A6">
      <w:pPr>
        <w:rPr>
          <w:rFonts w:eastAsia="Times New Roman" w:cs="Times New Roman"/>
          <w:b/>
          <w:i/>
        </w:rPr>
      </w:pPr>
    </w:p>
    <w:p w14:paraId="16524A9A" w14:textId="77777777" w:rsidR="00D505A6" w:rsidRPr="00D505A6" w:rsidRDefault="00D505A6" w:rsidP="00D505A6">
      <w:pPr>
        <w:rPr>
          <w:rFonts w:eastAsia="Times New Roman" w:cs="Times New Roman"/>
          <w:b/>
          <w:i/>
        </w:rPr>
      </w:pPr>
    </w:p>
    <w:p w14:paraId="6E04AB11" w14:textId="77777777" w:rsidR="00D505A6" w:rsidRPr="00D505A6" w:rsidRDefault="00D505A6" w:rsidP="00D505A6">
      <w:pPr>
        <w:rPr>
          <w:rFonts w:eastAsia="Times New Roman" w:cs="Times New Roman"/>
          <w:b/>
          <w:i/>
        </w:rPr>
      </w:pPr>
    </w:p>
    <w:p w14:paraId="4423A310" w14:textId="77777777" w:rsidR="00D505A6" w:rsidRPr="00D505A6" w:rsidRDefault="00D505A6" w:rsidP="00D505A6">
      <w:pPr>
        <w:rPr>
          <w:rFonts w:eastAsia="Times New Roman" w:cs="Times New Roman"/>
          <w:b/>
          <w:i/>
        </w:rPr>
      </w:pPr>
    </w:p>
    <w:p w14:paraId="26336844" w14:textId="77777777" w:rsidR="00D505A6" w:rsidRPr="00D505A6" w:rsidRDefault="00D505A6" w:rsidP="00D505A6">
      <w:pPr>
        <w:rPr>
          <w:rFonts w:eastAsia="Times New Roman" w:cs="Times New Roman"/>
          <w:b/>
          <w:i/>
        </w:rPr>
      </w:pPr>
    </w:p>
    <w:p w14:paraId="1D33CF2C" w14:textId="77777777" w:rsidR="00D505A6" w:rsidRPr="00D505A6" w:rsidRDefault="00D505A6" w:rsidP="00D505A6">
      <w:pPr>
        <w:rPr>
          <w:rFonts w:eastAsia="Times New Roman" w:cs="Times New Roman"/>
          <w:b/>
          <w:i/>
        </w:rPr>
      </w:pPr>
    </w:p>
    <w:p w14:paraId="679F95FC" w14:textId="77777777" w:rsidR="00D505A6" w:rsidRPr="00D505A6" w:rsidRDefault="00D505A6" w:rsidP="00D505A6">
      <w:pPr>
        <w:rPr>
          <w:rFonts w:eastAsia="Times New Roman" w:cs="Times New Roman"/>
          <w:b/>
          <w:i/>
        </w:rPr>
      </w:pPr>
    </w:p>
    <w:p w14:paraId="7049DDEE" w14:textId="77777777" w:rsidR="00D505A6" w:rsidRPr="00D505A6" w:rsidRDefault="00D505A6" w:rsidP="00D505A6">
      <w:pPr>
        <w:rPr>
          <w:rFonts w:eastAsia="Times New Roman" w:cs="Times New Roman"/>
          <w:b/>
          <w:i/>
        </w:rPr>
      </w:pPr>
    </w:p>
    <w:p w14:paraId="5CD3D730" w14:textId="77777777" w:rsidR="00D505A6" w:rsidRPr="00D505A6" w:rsidRDefault="00D505A6" w:rsidP="00D505A6">
      <w:pPr>
        <w:rPr>
          <w:rFonts w:eastAsia="Times New Roman" w:cs="Times New Roman"/>
          <w:b/>
          <w:i/>
        </w:rPr>
      </w:pPr>
    </w:p>
    <w:p w14:paraId="45F343A6" w14:textId="77777777" w:rsidR="00D505A6" w:rsidRPr="00D505A6" w:rsidRDefault="00D505A6" w:rsidP="00D505A6">
      <w:pPr>
        <w:rPr>
          <w:rFonts w:eastAsia="Times New Roman" w:cs="Times New Roman"/>
          <w:b/>
          <w:i/>
        </w:rPr>
      </w:pPr>
    </w:p>
    <w:p w14:paraId="207710C5" w14:textId="77777777" w:rsidR="00D505A6" w:rsidRPr="00D505A6" w:rsidRDefault="00D505A6" w:rsidP="00D505A6">
      <w:pPr>
        <w:rPr>
          <w:rFonts w:eastAsia="Times New Roman" w:cs="Times New Roman"/>
          <w:b/>
          <w:i/>
        </w:rPr>
      </w:pPr>
    </w:p>
    <w:p w14:paraId="12CB2AC3" w14:textId="77777777" w:rsidR="00D505A6" w:rsidRPr="00D505A6" w:rsidRDefault="00D505A6" w:rsidP="00D505A6">
      <w:pPr>
        <w:rPr>
          <w:rFonts w:eastAsia="Times New Roman" w:cs="Times New Roman"/>
          <w:b/>
          <w:i/>
        </w:rPr>
      </w:pPr>
    </w:p>
    <w:p w14:paraId="17344279" w14:textId="77777777" w:rsidR="00D505A6" w:rsidRPr="00D505A6" w:rsidRDefault="00D505A6" w:rsidP="00D505A6">
      <w:pPr>
        <w:rPr>
          <w:rFonts w:eastAsia="Times New Roman" w:cs="Times New Roman"/>
          <w:b/>
          <w:i/>
        </w:rPr>
      </w:pPr>
    </w:p>
    <w:p w14:paraId="4AE6E84F" w14:textId="77777777" w:rsidR="00D505A6" w:rsidRPr="00D505A6" w:rsidRDefault="00D505A6" w:rsidP="00D505A6">
      <w:pPr>
        <w:rPr>
          <w:rFonts w:eastAsia="Times New Roman" w:cs="Times New Roman"/>
          <w:b/>
          <w:i/>
        </w:rPr>
      </w:pPr>
    </w:p>
    <w:p w14:paraId="176AFC10" w14:textId="77777777" w:rsidR="00D505A6" w:rsidRPr="00D505A6" w:rsidRDefault="00D505A6" w:rsidP="00D505A6">
      <w:pPr>
        <w:rPr>
          <w:rFonts w:eastAsia="Times New Roman" w:cs="Times New Roman"/>
          <w:b/>
          <w:i/>
        </w:rPr>
      </w:pPr>
    </w:p>
    <w:p w14:paraId="7E54B1B9" w14:textId="77777777" w:rsidR="00D505A6" w:rsidRPr="00D505A6" w:rsidRDefault="00D505A6" w:rsidP="00D505A6">
      <w:pPr>
        <w:rPr>
          <w:rFonts w:eastAsia="Times New Roman" w:cs="Times New Roman"/>
          <w:b/>
          <w:i/>
        </w:rPr>
      </w:pPr>
    </w:p>
    <w:p w14:paraId="12330417" w14:textId="77777777" w:rsidR="00D505A6" w:rsidRPr="00D505A6" w:rsidRDefault="00D505A6" w:rsidP="00D505A6">
      <w:pPr>
        <w:rPr>
          <w:rFonts w:eastAsia="Times New Roman" w:cs="Times New Roman"/>
          <w:b/>
          <w:i/>
        </w:rPr>
      </w:pPr>
    </w:p>
    <w:p w14:paraId="4A309FD3" w14:textId="77777777" w:rsidR="00D505A6" w:rsidRPr="00D505A6" w:rsidRDefault="00D505A6" w:rsidP="00D505A6">
      <w:pPr>
        <w:rPr>
          <w:rFonts w:eastAsia="Times New Roman" w:cs="Times New Roman"/>
          <w:b/>
          <w:i/>
        </w:rPr>
      </w:pPr>
    </w:p>
    <w:p w14:paraId="467047B4" w14:textId="5D5AF54B" w:rsidR="00D505A6" w:rsidRPr="00A61F5B" w:rsidRDefault="00D505A6" w:rsidP="00D505A6">
      <w:pPr>
        <w:jc w:val="center"/>
        <w:rPr>
          <w:rFonts w:eastAsia="Times New Roman" w:cs="Times New Roman"/>
          <w:b/>
          <w:iCs/>
          <w:vertAlign w:val="superscript"/>
        </w:rPr>
      </w:pPr>
      <w:r w:rsidRPr="00A61F5B">
        <w:rPr>
          <w:rFonts w:eastAsia="Times New Roman" w:cs="Times New Roman"/>
          <w:b/>
          <w:bCs/>
          <w:iCs/>
        </w:rPr>
        <w:t>202</w:t>
      </w:r>
      <w:r w:rsidR="0063746F">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rPr>
        <w:br w:type="page"/>
      </w:r>
    </w:p>
    <w:p w14:paraId="4B2A887B" w14:textId="77777777" w:rsidR="00BB7DDD" w:rsidRPr="00866EA1" w:rsidRDefault="00BB7DDD" w:rsidP="00BB7DDD">
      <w:pPr>
        <w:jc w:val="center"/>
        <w:rPr>
          <w:b/>
        </w:rPr>
      </w:pPr>
      <w:r w:rsidRPr="00866EA1">
        <w:rPr>
          <w:b/>
        </w:rPr>
        <w:lastRenderedPageBreak/>
        <w:t>СОДЕРЖАНИЕ</w:t>
      </w:r>
    </w:p>
    <w:p w14:paraId="39C2A5CF"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7FB4915E" w14:textId="77777777" w:rsidTr="00BF21D9">
        <w:tc>
          <w:tcPr>
            <w:tcW w:w="7501" w:type="dxa"/>
          </w:tcPr>
          <w:p w14:paraId="7B5FC8D8" w14:textId="77777777" w:rsidR="00BB7DDD" w:rsidRPr="00866EA1" w:rsidRDefault="00BB7DDD" w:rsidP="00A96C27">
            <w:pPr>
              <w:numPr>
                <w:ilvl w:val="0"/>
                <w:numId w:val="120"/>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24A8EDB9" w14:textId="77777777" w:rsidR="00BB7DDD" w:rsidRPr="00866EA1" w:rsidRDefault="00BB7DDD" w:rsidP="00BF21D9">
            <w:pPr>
              <w:rPr>
                <w:b/>
              </w:rPr>
            </w:pPr>
          </w:p>
        </w:tc>
      </w:tr>
      <w:tr w:rsidR="00BB7DDD" w:rsidRPr="00866EA1" w14:paraId="606EECE9" w14:textId="77777777" w:rsidTr="00BF21D9">
        <w:tc>
          <w:tcPr>
            <w:tcW w:w="7501" w:type="dxa"/>
          </w:tcPr>
          <w:p w14:paraId="4D39C812" w14:textId="77777777" w:rsidR="00BB7DDD" w:rsidRPr="00866EA1" w:rsidRDefault="00BB7DDD" w:rsidP="00A96C27">
            <w:pPr>
              <w:numPr>
                <w:ilvl w:val="0"/>
                <w:numId w:val="120"/>
              </w:numPr>
              <w:suppressAutoHyphens/>
              <w:spacing w:after="200" w:line="276" w:lineRule="auto"/>
              <w:rPr>
                <w:b/>
              </w:rPr>
            </w:pPr>
            <w:r w:rsidRPr="00866EA1">
              <w:rPr>
                <w:b/>
              </w:rPr>
              <w:t>СТРУКТУРА И СОДЕРЖАНИЕ УЧЕБНОЙ ДИСЦИПЛИНЫ</w:t>
            </w:r>
          </w:p>
          <w:p w14:paraId="3CBD3D5F" w14:textId="77777777" w:rsidR="00BB7DDD" w:rsidRPr="00866EA1" w:rsidRDefault="00BB7DDD" w:rsidP="00A96C27">
            <w:pPr>
              <w:numPr>
                <w:ilvl w:val="0"/>
                <w:numId w:val="120"/>
              </w:numPr>
              <w:suppressAutoHyphens/>
              <w:spacing w:after="200" w:line="276" w:lineRule="auto"/>
              <w:rPr>
                <w:b/>
              </w:rPr>
            </w:pPr>
            <w:r w:rsidRPr="00866EA1">
              <w:rPr>
                <w:b/>
              </w:rPr>
              <w:t>УСЛОВИЯ РЕАЛИЗАЦИИ УЧЕБНОЙ ДИСЦИПЛИНЫ</w:t>
            </w:r>
          </w:p>
        </w:tc>
        <w:tc>
          <w:tcPr>
            <w:tcW w:w="1854" w:type="dxa"/>
          </w:tcPr>
          <w:p w14:paraId="42E82F64" w14:textId="77777777" w:rsidR="00BB7DDD" w:rsidRPr="00866EA1" w:rsidRDefault="00BB7DDD" w:rsidP="00BF21D9">
            <w:pPr>
              <w:ind w:left="644"/>
              <w:rPr>
                <w:b/>
              </w:rPr>
            </w:pPr>
          </w:p>
        </w:tc>
      </w:tr>
      <w:tr w:rsidR="00BB7DDD" w:rsidRPr="00866EA1" w14:paraId="08FB0842" w14:textId="77777777" w:rsidTr="00BF21D9">
        <w:tc>
          <w:tcPr>
            <w:tcW w:w="7501" w:type="dxa"/>
          </w:tcPr>
          <w:p w14:paraId="1A83A1D4" w14:textId="77777777" w:rsidR="00BB7DDD" w:rsidRPr="00866EA1" w:rsidRDefault="00BB7DDD" w:rsidP="00A96C27">
            <w:pPr>
              <w:numPr>
                <w:ilvl w:val="0"/>
                <w:numId w:val="120"/>
              </w:numPr>
              <w:suppressAutoHyphens/>
              <w:spacing w:after="200" w:line="276" w:lineRule="auto"/>
              <w:rPr>
                <w:b/>
              </w:rPr>
            </w:pPr>
            <w:r w:rsidRPr="00866EA1">
              <w:rPr>
                <w:b/>
              </w:rPr>
              <w:t>КОНТРОЛЬ И ОЦЕНКА РЕЗУЛЬТАТОВ ОСВОЕНИЯ УЧЕБНОЙ ДИСЦИПЛИНЫ</w:t>
            </w:r>
          </w:p>
          <w:p w14:paraId="46E40D2B" w14:textId="77777777" w:rsidR="00BB7DDD" w:rsidRPr="00866EA1" w:rsidRDefault="00BB7DDD" w:rsidP="00BF21D9">
            <w:pPr>
              <w:suppressAutoHyphens/>
              <w:rPr>
                <w:b/>
              </w:rPr>
            </w:pPr>
          </w:p>
        </w:tc>
        <w:tc>
          <w:tcPr>
            <w:tcW w:w="1854" w:type="dxa"/>
          </w:tcPr>
          <w:p w14:paraId="35DA0B94" w14:textId="77777777" w:rsidR="00BB7DDD" w:rsidRPr="00866EA1" w:rsidRDefault="00BB7DDD" w:rsidP="00BF21D9">
            <w:pPr>
              <w:rPr>
                <w:b/>
              </w:rPr>
            </w:pPr>
          </w:p>
        </w:tc>
      </w:tr>
    </w:tbl>
    <w:p w14:paraId="51C352F8" w14:textId="1CF26696" w:rsidR="00D505A6" w:rsidRPr="00D505A6" w:rsidRDefault="00D505A6" w:rsidP="00D505A6">
      <w:pPr>
        <w:jc w:val="center"/>
        <w:rPr>
          <w:rFonts w:eastAsia="Times New Roman" w:cs="Times New Roman"/>
        </w:rPr>
      </w:pPr>
      <w:r w:rsidRPr="00D505A6">
        <w:rPr>
          <w:rFonts w:eastAsia="Times New Roman" w:cs="Times New Roman"/>
          <w:b/>
          <w:i/>
          <w:u w:val="single"/>
        </w:rPr>
        <w:br w:type="page"/>
      </w:r>
      <w:r w:rsidRPr="00D505A6">
        <w:rPr>
          <w:rFonts w:eastAsia="Times New Roman" w:cs="Times New Roman"/>
          <w:b/>
        </w:rPr>
        <w:lastRenderedPageBreak/>
        <w:t xml:space="preserve">1. ОБЩАЯ ХАРАКТЕРИСТИКА ПРИМЕРНОЙ РАБОЧЕЙ ПРОГРАММЫ УЧЕБНОЙ ДИСЦИПЛИНЫ </w:t>
      </w:r>
      <w:r w:rsidR="00A61F5B">
        <w:rPr>
          <w:rFonts w:eastAsia="Times New Roman" w:cs="Times New Roman"/>
          <w:b/>
        </w:rPr>
        <w:br/>
      </w:r>
      <w:r w:rsidRPr="00D505A6">
        <w:rPr>
          <w:rFonts w:eastAsia="Times New Roman" w:cs="Times New Roman"/>
          <w:b/>
        </w:rPr>
        <w:t>ОП.07 ДЕКОРАТИВНАЯ ДЕНДРОЛОГИЯ</w:t>
      </w:r>
    </w:p>
    <w:p w14:paraId="4D52E011" w14:textId="77777777" w:rsidR="00D505A6" w:rsidRPr="00D505A6" w:rsidRDefault="00D505A6" w:rsidP="00D50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p>
    <w:p w14:paraId="7F6ABC32" w14:textId="77777777" w:rsidR="00D505A6" w:rsidRPr="00D505A6" w:rsidRDefault="00D505A6" w:rsidP="00D50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b/>
        </w:rPr>
      </w:pPr>
      <w:r w:rsidRPr="00D505A6">
        <w:rPr>
          <w:rFonts w:eastAsia="Times New Roman" w:cs="Times New Roman"/>
          <w:b/>
        </w:rPr>
        <w:t>1.1. Место дисциплины в структуре основной образовательной программы</w:t>
      </w:r>
      <w:r w:rsidRPr="00D505A6">
        <w:rPr>
          <w:rFonts w:eastAsia="Times New Roman" w:cs="Times New Roman"/>
        </w:rPr>
        <w:tab/>
      </w:r>
    </w:p>
    <w:p w14:paraId="3CC2CA11" w14:textId="77777777" w:rsidR="00D505A6" w:rsidRPr="00D505A6" w:rsidRDefault="00D505A6" w:rsidP="00D50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 xml:space="preserve">Учебная дисциплина «ОП.07. Декоративная дендрология» является обязательной частью общепрофессионального цикла примерной основной образовательной программы в соответствии с ФГОС по специальности 35.02.12 «Садово-парковое и ландшафтное строительство». </w:t>
      </w:r>
    </w:p>
    <w:p w14:paraId="17CECA6A" w14:textId="1A564F87" w:rsidR="00D505A6" w:rsidRPr="00D505A6" w:rsidRDefault="00D505A6" w:rsidP="00D50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Особое значение дисциплина имеет при формировании и развитии ОК</w:t>
      </w:r>
      <w:r w:rsidRPr="00D505A6">
        <w:rPr>
          <w:rFonts w:eastAsia="Times New Roman" w:cs="Times New Roman"/>
          <w:i/>
        </w:rPr>
        <w:t xml:space="preserve"> </w:t>
      </w:r>
      <w:r w:rsidRPr="00D505A6">
        <w:rPr>
          <w:rFonts w:eastAsia="Times New Roman" w:cs="Times New Roman"/>
        </w:rPr>
        <w:t>01 – ОК 05, ОК 07, ОК 09.</w:t>
      </w:r>
    </w:p>
    <w:p w14:paraId="73380EFC" w14:textId="77777777" w:rsidR="00D505A6" w:rsidRPr="00D505A6" w:rsidRDefault="00D505A6" w:rsidP="00A96C27">
      <w:pPr>
        <w:numPr>
          <w:ilvl w:val="1"/>
          <w:numId w:val="4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eastAsia="Times New Roman" w:cs="Times New Roman"/>
          <w:b/>
        </w:rPr>
      </w:pPr>
      <w:r w:rsidRPr="00D505A6">
        <w:rPr>
          <w:rFonts w:eastAsia="Times New Roman" w:cs="Times New Roman"/>
          <w:b/>
        </w:rPr>
        <w:t>Цель и планируемые результаты освоения дисциплины</w:t>
      </w:r>
    </w:p>
    <w:p w14:paraId="48A3C884" w14:textId="77777777" w:rsidR="00D505A6" w:rsidRPr="00D505A6" w:rsidRDefault="00D505A6" w:rsidP="00D505A6">
      <w:pPr>
        <w:suppressAutoHyphens/>
        <w:spacing w:line="276" w:lineRule="auto"/>
        <w:ind w:firstLine="709"/>
        <w:jc w:val="both"/>
        <w:rPr>
          <w:rFonts w:eastAsia="Times New Roman" w:cs="Times New Roman"/>
          <w:lang w:eastAsia="en-US"/>
        </w:rPr>
      </w:pPr>
      <w:r w:rsidRPr="00D505A6">
        <w:rPr>
          <w:rFonts w:eastAsia="Times New Roman" w:cs="Times New Roman"/>
        </w:rPr>
        <w:t>В рамках программы учебной дисциплины обучающимися осваиваются умения и знания</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4150"/>
      </w:tblGrid>
      <w:tr w:rsidR="00D505A6" w:rsidRPr="00D505A6" w14:paraId="2C392684" w14:textId="77777777" w:rsidTr="00D505A6">
        <w:trPr>
          <w:trHeight w:val="649"/>
        </w:trPr>
        <w:tc>
          <w:tcPr>
            <w:tcW w:w="1129" w:type="dxa"/>
            <w:hideMark/>
          </w:tcPr>
          <w:p w14:paraId="4E504A3E"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 xml:space="preserve">Код </w:t>
            </w:r>
          </w:p>
          <w:p w14:paraId="793D01A4"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ПК, ОК</w:t>
            </w:r>
          </w:p>
        </w:tc>
        <w:tc>
          <w:tcPr>
            <w:tcW w:w="4366" w:type="dxa"/>
            <w:hideMark/>
          </w:tcPr>
          <w:p w14:paraId="3474D79B"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Умения</w:t>
            </w:r>
          </w:p>
        </w:tc>
        <w:tc>
          <w:tcPr>
            <w:tcW w:w="4150" w:type="dxa"/>
            <w:hideMark/>
          </w:tcPr>
          <w:p w14:paraId="018025DC"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Знания</w:t>
            </w:r>
          </w:p>
        </w:tc>
      </w:tr>
      <w:tr w:rsidR="00D505A6" w:rsidRPr="00D505A6" w14:paraId="5124E860" w14:textId="77777777" w:rsidTr="00D505A6">
        <w:trPr>
          <w:trHeight w:val="1541"/>
        </w:trPr>
        <w:tc>
          <w:tcPr>
            <w:tcW w:w="1129" w:type="dxa"/>
          </w:tcPr>
          <w:p w14:paraId="2787554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tc>
        <w:tc>
          <w:tcPr>
            <w:tcW w:w="4366" w:type="dxa"/>
          </w:tcPr>
          <w:p w14:paraId="0DDF09B4" w14:textId="77777777" w:rsidR="00D505A6" w:rsidRPr="00D505A6" w:rsidRDefault="00D505A6" w:rsidP="00D505A6">
            <w:pPr>
              <w:rPr>
                <w:rFonts w:eastAsia="Times New Roman" w:cs="Times New Roman"/>
              </w:rPr>
            </w:pPr>
            <w:r w:rsidRPr="00D505A6">
              <w:rPr>
                <w:rFonts w:eastAsia="Times New Roman" w:cs="Times New Roman"/>
              </w:rPr>
              <w:t xml:space="preserve">- распознавать задачу и/или проблему в профессиональном и/или социальном контексте; </w:t>
            </w:r>
          </w:p>
          <w:p w14:paraId="4084011D" w14:textId="77777777" w:rsidR="00D505A6" w:rsidRPr="00D505A6" w:rsidRDefault="00D505A6" w:rsidP="00D505A6">
            <w:pPr>
              <w:rPr>
                <w:rFonts w:eastAsia="Times New Roman" w:cs="Times New Roman"/>
              </w:rPr>
            </w:pPr>
            <w:r w:rsidRPr="00D505A6">
              <w:rPr>
                <w:rFonts w:eastAsia="Times New Roman" w:cs="Times New Roman"/>
              </w:rPr>
              <w:t xml:space="preserve">- анализировать задачу и/или проблему и выделять её составные части; </w:t>
            </w:r>
          </w:p>
          <w:p w14:paraId="232B9901" w14:textId="77777777" w:rsidR="00D505A6" w:rsidRPr="00D505A6" w:rsidRDefault="00D505A6" w:rsidP="00D505A6">
            <w:pPr>
              <w:rPr>
                <w:rFonts w:eastAsia="Times New Roman" w:cs="Times New Roman"/>
              </w:rPr>
            </w:pPr>
            <w:r w:rsidRPr="00D505A6">
              <w:rPr>
                <w:rFonts w:eastAsia="Times New Roman" w:cs="Times New Roman"/>
              </w:rPr>
              <w:t xml:space="preserve">- определять этапы решения задачи; </w:t>
            </w:r>
          </w:p>
          <w:p w14:paraId="5A9986E4" w14:textId="77777777" w:rsidR="00D505A6" w:rsidRPr="00D505A6" w:rsidRDefault="00D505A6" w:rsidP="00D505A6">
            <w:pPr>
              <w:rPr>
                <w:rFonts w:eastAsia="Times New Roman" w:cs="Times New Roman"/>
              </w:rPr>
            </w:pPr>
            <w:r w:rsidRPr="00D505A6">
              <w:rPr>
                <w:rFonts w:eastAsia="Times New Roman" w:cs="Times New Roman"/>
              </w:rPr>
              <w:t>- выявлять и эффективно искать информацию, необходимую для решения задачи и/или проблемы;</w:t>
            </w:r>
          </w:p>
          <w:p w14:paraId="4ED8B643" w14:textId="77777777" w:rsidR="00D505A6" w:rsidRPr="00D505A6" w:rsidRDefault="00D505A6" w:rsidP="00D505A6">
            <w:pPr>
              <w:rPr>
                <w:rFonts w:eastAsia="Times New Roman" w:cs="Times New Roman"/>
              </w:rPr>
            </w:pPr>
            <w:r w:rsidRPr="00D505A6">
              <w:rPr>
                <w:rFonts w:eastAsia="Times New Roman" w:cs="Times New Roman"/>
              </w:rPr>
              <w:t xml:space="preserve">- составлять план действия; </w:t>
            </w:r>
          </w:p>
          <w:p w14:paraId="6AD51595" w14:textId="77777777" w:rsidR="00D505A6" w:rsidRPr="00D505A6" w:rsidRDefault="00D505A6" w:rsidP="00D505A6">
            <w:pPr>
              <w:rPr>
                <w:rFonts w:eastAsia="Times New Roman" w:cs="Times New Roman"/>
              </w:rPr>
            </w:pPr>
            <w:r w:rsidRPr="00D505A6">
              <w:rPr>
                <w:rFonts w:eastAsia="Times New Roman" w:cs="Times New Roman"/>
              </w:rPr>
              <w:t>- определять необходимые ресурсы;</w:t>
            </w:r>
          </w:p>
          <w:p w14:paraId="0BA9EEE4" w14:textId="77777777" w:rsidR="00D505A6" w:rsidRPr="00D505A6" w:rsidRDefault="00D505A6" w:rsidP="00D505A6">
            <w:pPr>
              <w:rPr>
                <w:rFonts w:eastAsia="Times New Roman" w:cs="Times New Roman"/>
              </w:rPr>
            </w:pPr>
            <w:r w:rsidRPr="00D505A6">
              <w:rPr>
                <w:rFonts w:eastAsia="Times New Roman" w:cs="Times New Roman"/>
              </w:rPr>
              <w:t>- владеть актуальными методами работы в профессиональной и смежных сферах;</w:t>
            </w:r>
          </w:p>
          <w:p w14:paraId="113E5AC0" w14:textId="77777777" w:rsidR="00D505A6" w:rsidRPr="00D505A6" w:rsidRDefault="00D505A6" w:rsidP="00D505A6">
            <w:pPr>
              <w:rPr>
                <w:rFonts w:eastAsia="Times New Roman" w:cs="Times New Roman"/>
              </w:rPr>
            </w:pPr>
            <w:r w:rsidRPr="00D505A6">
              <w:rPr>
                <w:rFonts w:eastAsia="Times New Roman" w:cs="Times New Roman"/>
              </w:rPr>
              <w:t xml:space="preserve">- реализовывать составленный план; </w:t>
            </w:r>
          </w:p>
          <w:p w14:paraId="202C3AE3" w14:textId="77777777" w:rsidR="00D505A6" w:rsidRPr="00D505A6" w:rsidRDefault="00D505A6" w:rsidP="00D505A6">
            <w:pPr>
              <w:rPr>
                <w:rFonts w:eastAsia="Times New Roman" w:cs="Times New Roman"/>
              </w:rPr>
            </w:pPr>
            <w:r w:rsidRPr="00D505A6">
              <w:rPr>
                <w:rFonts w:eastAsia="Times New Roman" w:cs="Times New Roman"/>
              </w:rPr>
              <w:t>оценивать результат и последствия своих действий (самостоятельно или с помощью наставника)</w:t>
            </w:r>
          </w:p>
        </w:tc>
        <w:tc>
          <w:tcPr>
            <w:tcW w:w="4150" w:type="dxa"/>
          </w:tcPr>
          <w:p w14:paraId="5BDBE6B6" w14:textId="77777777" w:rsidR="00D505A6" w:rsidRPr="00D505A6" w:rsidRDefault="00D505A6" w:rsidP="00D505A6">
            <w:pPr>
              <w:rPr>
                <w:rFonts w:eastAsia="Times New Roman" w:cs="Times New Roman"/>
              </w:rPr>
            </w:pPr>
            <w:r w:rsidRPr="00D505A6">
              <w:rPr>
                <w:rFonts w:eastAsia="Times New Roman" w:cs="Times New Roman"/>
              </w:rPr>
              <w:t>- актуальный профессиональный и социальный контекст, в котором приходится работать и жить;</w:t>
            </w:r>
          </w:p>
          <w:p w14:paraId="1E2EC290" w14:textId="77777777" w:rsidR="00D505A6" w:rsidRPr="00D505A6" w:rsidRDefault="00D505A6" w:rsidP="00D505A6">
            <w:pPr>
              <w:rPr>
                <w:rFonts w:eastAsia="Times New Roman" w:cs="Times New Roman"/>
              </w:rPr>
            </w:pPr>
            <w:r w:rsidRPr="00D505A6">
              <w:rPr>
                <w:rFonts w:eastAsia="Times New Roman" w:cs="Times New Roman"/>
              </w:rPr>
              <w:t xml:space="preserve">- основные источники информации и ресурсы для решения задач и проблем в профессиональном и/или социальном контексте; </w:t>
            </w:r>
          </w:p>
          <w:p w14:paraId="02EADE1D" w14:textId="77777777" w:rsidR="00D505A6" w:rsidRPr="00D505A6" w:rsidRDefault="00D505A6" w:rsidP="00D505A6">
            <w:pPr>
              <w:rPr>
                <w:rFonts w:eastAsia="Times New Roman" w:cs="Times New Roman"/>
              </w:rPr>
            </w:pPr>
            <w:r w:rsidRPr="00D505A6">
              <w:rPr>
                <w:rFonts w:eastAsia="Times New Roman" w:cs="Times New Roman"/>
              </w:rPr>
              <w:t xml:space="preserve">- алгоритмы выполнения работ в профессиональной и смежных областях; </w:t>
            </w:r>
          </w:p>
          <w:p w14:paraId="0757C32C" w14:textId="77777777" w:rsidR="00D505A6" w:rsidRPr="00D505A6" w:rsidRDefault="00D505A6" w:rsidP="00D505A6">
            <w:pPr>
              <w:rPr>
                <w:rFonts w:eastAsia="Times New Roman" w:cs="Times New Roman"/>
              </w:rPr>
            </w:pPr>
            <w:r w:rsidRPr="00D505A6">
              <w:rPr>
                <w:rFonts w:eastAsia="Times New Roman" w:cs="Times New Roman"/>
              </w:rPr>
              <w:t xml:space="preserve">- методы работы в профессиональной и смежных сферах; </w:t>
            </w:r>
          </w:p>
          <w:p w14:paraId="4CE73126" w14:textId="77777777" w:rsidR="00D505A6" w:rsidRPr="00D505A6" w:rsidRDefault="00D505A6" w:rsidP="00D505A6">
            <w:pPr>
              <w:rPr>
                <w:rFonts w:eastAsia="Times New Roman" w:cs="Times New Roman"/>
              </w:rPr>
            </w:pPr>
            <w:r w:rsidRPr="00D505A6">
              <w:rPr>
                <w:rFonts w:eastAsia="Times New Roman" w:cs="Times New Roman"/>
              </w:rPr>
              <w:t xml:space="preserve">- структуру плана для решения задач; </w:t>
            </w:r>
          </w:p>
          <w:p w14:paraId="5C55582F" w14:textId="77777777" w:rsidR="00D505A6" w:rsidRPr="00D505A6" w:rsidRDefault="00D505A6" w:rsidP="00D505A6">
            <w:pPr>
              <w:rPr>
                <w:rFonts w:eastAsia="Times New Roman" w:cs="Times New Roman"/>
              </w:rPr>
            </w:pPr>
            <w:r w:rsidRPr="00D505A6">
              <w:rPr>
                <w:rFonts w:eastAsia="Times New Roman" w:cs="Times New Roman"/>
              </w:rPr>
              <w:t>- порядок оценки результатов решения задач профессиональной деятельности</w:t>
            </w:r>
          </w:p>
        </w:tc>
      </w:tr>
      <w:tr w:rsidR="00D505A6" w:rsidRPr="00D505A6" w14:paraId="5515B93B" w14:textId="77777777" w:rsidTr="00A61F5B">
        <w:trPr>
          <w:trHeight w:val="841"/>
        </w:trPr>
        <w:tc>
          <w:tcPr>
            <w:tcW w:w="1129" w:type="dxa"/>
          </w:tcPr>
          <w:p w14:paraId="0FF39AE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tc>
        <w:tc>
          <w:tcPr>
            <w:tcW w:w="4366" w:type="dxa"/>
          </w:tcPr>
          <w:p w14:paraId="0F8A0BE0" w14:textId="77777777" w:rsidR="00D505A6" w:rsidRPr="00D505A6" w:rsidRDefault="00D505A6" w:rsidP="00D505A6">
            <w:pPr>
              <w:rPr>
                <w:rFonts w:eastAsia="Times New Roman" w:cs="Times New Roman"/>
              </w:rPr>
            </w:pPr>
            <w:r w:rsidRPr="00D505A6">
              <w:rPr>
                <w:rFonts w:eastAsia="Times New Roman" w:cs="Times New Roman"/>
              </w:rPr>
              <w:t>- определять задачи для поиска информации;</w:t>
            </w:r>
          </w:p>
          <w:p w14:paraId="3DF64B32" w14:textId="77777777" w:rsidR="00D505A6" w:rsidRPr="00D505A6" w:rsidRDefault="00D505A6" w:rsidP="00D505A6">
            <w:pPr>
              <w:rPr>
                <w:rFonts w:eastAsia="Times New Roman" w:cs="Times New Roman"/>
              </w:rPr>
            </w:pPr>
            <w:r w:rsidRPr="00D505A6">
              <w:rPr>
                <w:rFonts w:eastAsia="Times New Roman" w:cs="Times New Roman"/>
              </w:rPr>
              <w:t>- определять необходимые источники информации;</w:t>
            </w:r>
          </w:p>
          <w:p w14:paraId="2CAF8732" w14:textId="77777777" w:rsidR="00D505A6" w:rsidRPr="00D505A6" w:rsidRDefault="00D505A6" w:rsidP="00D505A6">
            <w:pPr>
              <w:rPr>
                <w:rFonts w:eastAsia="Times New Roman" w:cs="Times New Roman"/>
              </w:rPr>
            </w:pPr>
            <w:r w:rsidRPr="00D505A6">
              <w:rPr>
                <w:rFonts w:eastAsia="Times New Roman" w:cs="Times New Roman"/>
              </w:rPr>
              <w:t xml:space="preserve">- планировать процесс поиска; </w:t>
            </w:r>
          </w:p>
          <w:p w14:paraId="64E24E52" w14:textId="77777777" w:rsidR="00D505A6" w:rsidRPr="00D505A6" w:rsidRDefault="00D505A6" w:rsidP="00D505A6">
            <w:pPr>
              <w:rPr>
                <w:rFonts w:eastAsia="Times New Roman" w:cs="Times New Roman"/>
              </w:rPr>
            </w:pPr>
            <w:r w:rsidRPr="00D505A6">
              <w:rPr>
                <w:rFonts w:eastAsia="Times New Roman" w:cs="Times New Roman"/>
              </w:rPr>
              <w:t xml:space="preserve">- структурировать получаемую информацию; </w:t>
            </w:r>
          </w:p>
          <w:p w14:paraId="58E392BA" w14:textId="77777777" w:rsidR="00D505A6" w:rsidRPr="00D505A6" w:rsidRDefault="00D505A6" w:rsidP="00D505A6">
            <w:pPr>
              <w:rPr>
                <w:rFonts w:eastAsia="Times New Roman" w:cs="Times New Roman"/>
              </w:rPr>
            </w:pPr>
            <w:r w:rsidRPr="00D505A6">
              <w:rPr>
                <w:rFonts w:eastAsia="Times New Roman" w:cs="Times New Roman"/>
              </w:rPr>
              <w:t xml:space="preserve">- выделять наиболее значимое в перечне информации; </w:t>
            </w:r>
          </w:p>
          <w:p w14:paraId="2D80DBD6" w14:textId="77777777" w:rsidR="00D505A6" w:rsidRPr="00D505A6" w:rsidRDefault="00D505A6" w:rsidP="00D505A6">
            <w:pPr>
              <w:rPr>
                <w:rFonts w:eastAsia="Times New Roman" w:cs="Times New Roman"/>
              </w:rPr>
            </w:pPr>
            <w:r w:rsidRPr="00D505A6">
              <w:rPr>
                <w:rFonts w:eastAsia="Times New Roman" w:cs="Times New Roman"/>
              </w:rPr>
              <w:t>- оценивать практическую значимость результатов поиска;</w:t>
            </w:r>
          </w:p>
          <w:p w14:paraId="437E7AA8" w14:textId="77777777" w:rsidR="00D505A6" w:rsidRPr="00D505A6" w:rsidRDefault="00D505A6" w:rsidP="00D505A6">
            <w:pPr>
              <w:rPr>
                <w:rFonts w:eastAsia="Times New Roman" w:cs="Times New Roman"/>
              </w:rPr>
            </w:pPr>
            <w:r w:rsidRPr="00D505A6">
              <w:rPr>
                <w:rFonts w:eastAsia="Times New Roman" w:cs="Times New Roman"/>
              </w:rPr>
              <w:t xml:space="preserve">- оформлять результаты поиска; </w:t>
            </w:r>
          </w:p>
          <w:p w14:paraId="663457AB" w14:textId="77777777" w:rsidR="00D505A6" w:rsidRPr="00D505A6" w:rsidRDefault="00D505A6" w:rsidP="00D505A6">
            <w:pPr>
              <w:rPr>
                <w:rFonts w:eastAsia="Times New Roman" w:cs="Times New Roman"/>
              </w:rPr>
            </w:pPr>
            <w:r w:rsidRPr="00D505A6">
              <w:rPr>
                <w:rFonts w:eastAsia="Times New Roman" w:cs="Times New Roman"/>
              </w:rPr>
              <w:lastRenderedPageBreak/>
              <w:t xml:space="preserve">- применять средства информационных технологий для решения профессиональных задач; </w:t>
            </w:r>
          </w:p>
          <w:p w14:paraId="011436C2" w14:textId="77777777" w:rsidR="00D505A6" w:rsidRPr="00D505A6" w:rsidRDefault="00D505A6" w:rsidP="00D505A6">
            <w:pPr>
              <w:rPr>
                <w:rFonts w:eastAsia="Times New Roman" w:cs="Times New Roman"/>
              </w:rPr>
            </w:pPr>
            <w:r w:rsidRPr="00D505A6">
              <w:rPr>
                <w:rFonts w:eastAsia="Times New Roman" w:cs="Times New Roman"/>
              </w:rPr>
              <w:t>- использовать современное программное обеспечение</w:t>
            </w:r>
          </w:p>
        </w:tc>
        <w:tc>
          <w:tcPr>
            <w:tcW w:w="4150" w:type="dxa"/>
          </w:tcPr>
          <w:p w14:paraId="7F8558B6" w14:textId="77777777" w:rsidR="00D505A6" w:rsidRPr="00D505A6" w:rsidRDefault="00D505A6" w:rsidP="00D505A6">
            <w:pPr>
              <w:rPr>
                <w:rFonts w:eastAsia="Times New Roman" w:cs="Times New Roman"/>
              </w:rPr>
            </w:pPr>
            <w:r w:rsidRPr="00D505A6">
              <w:rPr>
                <w:rFonts w:eastAsia="Times New Roman" w:cs="Times New Roman"/>
              </w:rPr>
              <w:lastRenderedPageBreak/>
              <w:t xml:space="preserve">- номенклатура информационных источников, применяемых в профессиональной деятельности; </w:t>
            </w:r>
          </w:p>
          <w:p w14:paraId="39A92CB7" w14:textId="77777777" w:rsidR="00D505A6" w:rsidRPr="00D505A6" w:rsidRDefault="00D505A6" w:rsidP="00D505A6">
            <w:pPr>
              <w:rPr>
                <w:rFonts w:eastAsia="Times New Roman" w:cs="Times New Roman"/>
              </w:rPr>
            </w:pPr>
            <w:r w:rsidRPr="00D505A6">
              <w:rPr>
                <w:rFonts w:eastAsia="Times New Roman" w:cs="Times New Roman"/>
              </w:rPr>
              <w:t xml:space="preserve">- приемы структурирования информации; </w:t>
            </w:r>
          </w:p>
          <w:p w14:paraId="2A252B65" w14:textId="77777777" w:rsidR="00D505A6" w:rsidRPr="00D505A6" w:rsidRDefault="00D505A6" w:rsidP="00D505A6">
            <w:pPr>
              <w:rPr>
                <w:rFonts w:eastAsia="Times New Roman" w:cs="Times New Roman"/>
              </w:rPr>
            </w:pPr>
            <w:r w:rsidRPr="00D505A6">
              <w:rPr>
                <w:rFonts w:eastAsia="Times New Roman" w:cs="Times New Roman"/>
              </w:rPr>
              <w:t xml:space="preserve">- формат оформления результатов поиска информации; </w:t>
            </w:r>
          </w:p>
          <w:p w14:paraId="6EFE7D08" w14:textId="77777777" w:rsidR="00D505A6" w:rsidRPr="00D505A6" w:rsidRDefault="00D505A6" w:rsidP="00D505A6">
            <w:pPr>
              <w:rPr>
                <w:rFonts w:eastAsia="Times New Roman" w:cs="Times New Roman"/>
              </w:rPr>
            </w:pPr>
            <w:r w:rsidRPr="00D505A6">
              <w:rPr>
                <w:rFonts w:eastAsia="Times New Roman" w:cs="Times New Roman"/>
              </w:rPr>
              <w:t xml:space="preserve">- современные средства и устройства информатизации; </w:t>
            </w:r>
          </w:p>
          <w:p w14:paraId="340F96B7" w14:textId="77777777" w:rsidR="00D505A6" w:rsidRPr="00D505A6" w:rsidRDefault="00D505A6" w:rsidP="00D505A6">
            <w:pPr>
              <w:rPr>
                <w:rFonts w:eastAsia="Times New Roman" w:cs="Times New Roman"/>
              </w:rPr>
            </w:pPr>
            <w:r w:rsidRPr="00D505A6">
              <w:rPr>
                <w:rFonts w:eastAsia="Times New Roman" w:cs="Times New Roman"/>
              </w:rPr>
              <w:t>- порядок их применения и программное обеспечение в профессиональной деятельности.</w:t>
            </w:r>
          </w:p>
        </w:tc>
      </w:tr>
      <w:tr w:rsidR="00D505A6" w:rsidRPr="00D505A6" w14:paraId="672D91EA" w14:textId="77777777" w:rsidTr="00D505A6">
        <w:trPr>
          <w:trHeight w:val="1541"/>
        </w:trPr>
        <w:tc>
          <w:tcPr>
            <w:tcW w:w="1129" w:type="dxa"/>
          </w:tcPr>
          <w:p w14:paraId="3D6FE29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tc>
        <w:tc>
          <w:tcPr>
            <w:tcW w:w="4366" w:type="dxa"/>
          </w:tcPr>
          <w:p w14:paraId="08550371" w14:textId="77777777" w:rsidR="00D505A6" w:rsidRPr="00D505A6" w:rsidRDefault="00D505A6" w:rsidP="00D505A6">
            <w:pPr>
              <w:rPr>
                <w:rFonts w:eastAsia="Times New Roman" w:cs="Times New Roman"/>
              </w:rPr>
            </w:pPr>
            <w:r w:rsidRPr="00D505A6">
              <w:rPr>
                <w:rFonts w:eastAsia="Times New Roman" w:cs="Times New Roman"/>
              </w:rPr>
              <w:t xml:space="preserve">- определять актуальность нормативно-правовой документации в профессиональной деятельности; </w:t>
            </w:r>
          </w:p>
          <w:p w14:paraId="4071C331" w14:textId="77777777" w:rsidR="00D505A6" w:rsidRPr="00D505A6" w:rsidRDefault="00D505A6" w:rsidP="00D505A6">
            <w:pPr>
              <w:rPr>
                <w:rFonts w:eastAsia="Times New Roman" w:cs="Times New Roman"/>
              </w:rPr>
            </w:pPr>
            <w:r w:rsidRPr="00D505A6">
              <w:rPr>
                <w:rFonts w:eastAsia="Times New Roman" w:cs="Times New Roman"/>
              </w:rPr>
              <w:t xml:space="preserve">применять современную научную профессиональную терминологию; </w:t>
            </w:r>
          </w:p>
          <w:p w14:paraId="675A1108" w14:textId="77777777" w:rsidR="00D505A6" w:rsidRPr="00D505A6" w:rsidRDefault="00D505A6" w:rsidP="00D505A6">
            <w:pPr>
              <w:rPr>
                <w:rFonts w:eastAsia="Times New Roman" w:cs="Times New Roman"/>
              </w:rPr>
            </w:pPr>
            <w:r w:rsidRPr="00D505A6">
              <w:rPr>
                <w:rFonts w:eastAsia="Times New Roman" w:cs="Times New Roman"/>
              </w:rPr>
              <w:t>- определять и выстраивать траектории профессионального развития и самообразования</w:t>
            </w:r>
          </w:p>
        </w:tc>
        <w:tc>
          <w:tcPr>
            <w:tcW w:w="4150" w:type="dxa"/>
          </w:tcPr>
          <w:p w14:paraId="054C3EC5" w14:textId="77777777" w:rsidR="00D505A6" w:rsidRPr="00D505A6" w:rsidRDefault="00D505A6" w:rsidP="00D505A6">
            <w:pPr>
              <w:rPr>
                <w:rFonts w:eastAsia="Times New Roman" w:cs="Times New Roman"/>
              </w:rPr>
            </w:pPr>
            <w:r w:rsidRPr="00D505A6">
              <w:rPr>
                <w:rFonts w:eastAsia="Times New Roman" w:cs="Times New Roman"/>
              </w:rPr>
              <w:t xml:space="preserve">- содержание актуальной нормативно-правовой документации; </w:t>
            </w:r>
          </w:p>
          <w:p w14:paraId="5910BD64" w14:textId="77777777" w:rsidR="00D505A6" w:rsidRPr="00D505A6" w:rsidRDefault="00D505A6" w:rsidP="00D505A6">
            <w:pPr>
              <w:rPr>
                <w:rFonts w:eastAsia="Times New Roman" w:cs="Times New Roman"/>
              </w:rPr>
            </w:pPr>
            <w:r w:rsidRPr="00D505A6">
              <w:rPr>
                <w:rFonts w:eastAsia="Times New Roman" w:cs="Times New Roman"/>
              </w:rPr>
              <w:t xml:space="preserve">- современная научная и профессиональная терминология; </w:t>
            </w:r>
          </w:p>
          <w:p w14:paraId="723E9D83" w14:textId="77777777" w:rsidR="00D505A6" w:rsidRPr="00D505A6" w:rsidRDefault="00D505A6" w:rsidP="00D505A6">
            <w:pPr>
              <w:rPr>
                <w:rFonts w:eastAsia="Times New Roman" w:cs="Times New Roman"/>
              </w:rPr>
            </w:pPr>
            <w:r w:rsidRPr="00D505A6">
              <w:rPr>
                <w:rFonts w:eastAsia="Times New Roman" w:cs="Times New Roman"/>
              </w:rPr>
              <w:t>- возможные траектории профессионального развития и самообразования;</w:t>
            </w:r>
          </w:p>
        </w:tc>
      </w:tr>
      <w:tr w:rsidR="00D505A6" w:rsidRPr="00D505A6" w14:paraId="2F0F1951" w14:textId="77777777" w:rsidTr="00D505A6">
        <w:trPr>
          <w:trHeight w:val="1541"/>
        </w:trPr>
        <w:tc>
          <w:tcPr>
            <w:tcW w:w="1129" w:type="dxa"/>
          </w:tcPr>
          <w:p w14:paraId="5A43AA6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tc>
        <w:tc>
          <w:tcPr>
            <w:tcW w:w="4366" w:type="dxa"/>
          </w:tcPr>
          <w:p w14:paraId="70EE116E" w14:textId="77777777" w:rsidR="00D505A6" w:rsidRPr="00D505A6" w:rsidRDefault="00D505A6" w:rsidP="00D505A6">
            <w:pPr>
              <w:rPr>
                <w:rFonts w:eastAsia="Times New Roman" w:cs="Times New Roman"/>
              </w:rPr>
            </w:pPr>
            <w:r w:rsidRPr="00D505A6">
              <w:rPr>
                <w:rFonts w:eastAsia="Times New Roman" w:cs="Times New Roman"/>
              </w:rPr>
              <w:t>- организовывать работу коллектива и команды;</w:t>
            </w:r>
          </w:p>
          <w:p w14:paraId="781F9022" w14:textId="77777777" w:rsidR="00D505A6" w:rsidRPr="00D505A6" w:rsidRDefault="00D505A6" w:rsidP="00D505A6">
            <w:pPr>
              <w:rPr>
                <w:rFonts w:eastAsia="Times New Roman" w:cs="Times New Roman"/>
              </w:rPr>
            </w:pPr>
            <w:r w:rsidRPr="00D505A6">
              <w:rPr>
                <w:rFonts w:eastAsia="Times New Roman" w:cs="Times New Roman"/>
              </w:rPr>
              <w:t>- взаимодействовать с коллегами, руководством, клиентами в ходе профессиональной деятельности</w:t>
            </w:r>
          </w:p>
        </w:tc>
        <w:tc>
          <w:tcPr>
            <w:tcW w:w="4150" w:type="dxa"/>
          </w:tcPr>
          <w:p w14:paraId="6DE96D32" w14:textId="77777777" w:rsidR="00D505A6" w:rsidRPr="00D505A6" w:rsidRDefault="00D505A6" w:rsidP="00D505A6">
            <w:pPr>
              <w:rPr>
                <w:rFonts w:eastAsia="Times New Roman" w:cs="Times New Roman"/>
              </w:rPr>
            </w:pPr>
            <w:r w:rsidRPr="00D505A6">
              <w:rPr>
                <w:rFonts w:eastAsia="Times New Roman" w:cs="Times New Roman"/>
              </w:rPr>
              <w:t>- основы проектной деятельности</w:t>
            </w:r>
          </w:p>
        </w:tc>
      </w:tr>
      <w:tr w:rsidR="00D505A6" w:rsidRPr="00D505A6" w14:paraId="386F643D" w14:textId="77777777" w:rsidTr="00A61F5B">
        <w:trPr>
          <w:trHeight w:val="1032"/>
        </w:trPr>
        <w:tc>
          <w:tcPr>
            <w:tcW w:w="1129" w:type="dxa"/>
          </w:tcPr>
          <w:p w14:paraId="714AFF8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tc>
        <w:tc>
          <w:tcPr>
            <w:tcW w:w="4366" w:type="dxa"/>
          </w:tcPr>
          <w:p w14:paraId="6539ECB4" w14:textId="77777777" w:rsidR="00D505A6" w:rsidRPr="00D505A6" w:rsidRDefault="00D505A6" w:rsidP="00D505A6">
            <w:pPr>
              <w:rPr>
                <w:rFonts w:eastAsia="Times New Roman" w:cs="Times New Roman"/>
              </w:rPr>
            </w:pPr>
            <w:r w:rsidRPr="00D505A6">
              <w:rPr>
                <w:rFonts w:eastAsia="Times New Roman" w:cs="Times New Roman"/>
              </w:rPr>
              <w:t>- грамотно излагать свои мысли и оформлять документы по профессиональной тематике на государственном языке</w:t>
            </w:r>
          </w:p>
        </w:tc>
        <w:tc>
          <w:tcPr>
            <w:tcW w:w="4150" w:type="dxa"/>
          </w:tcPr>
          <w:p w14:paraId="7A3AAF98" w14:textId="77777777" w:rsidR="00D505A6" w:rsidRPr="00D505A6" w:rsidRDefault="00D505A6" w:rsidP="00D505A6">
            <w:pPr>
              <w:rPr>
                <w:rFonts w:eastAsia="Times New Roman" w:cs="Times New Roman"/>
              </w:rPr>
            </w:pPr>
            <w:r w:rsidRPr="00D505A6">
              <w:rPr>
                <w:rFonts w:eastAsia="Times New Roman" w:cs="Times New Roman"/>
              </w:rPr>
              <w:t>- правила оформления документов и построения устных сообщений</w:t>
            </w:r>
          </w:p>
        </w:tc>
      </w:tr>
      <w:tr w:rsidR="00D505A6" w:rsidRPr="00D505A6" w14:paraId="7192B3B5" w14:textId="77777777" w:rsidTr="00D505A6">
        <w:trPr>
          <w:trHeight w:val="1541"/>
        </w:trPr>
        <w:tc>
          <w:tcPr>
            <w:tcW w:w="1129" w:type="dxa"/>
          </w:tcPr>
          <w:p w14:paraId="2465421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w:t>
            </w:r>
          </w:p>
        </w:tc>
        <w:tc>
          <w:tcPr>
            <w:tcW w:w="4366" w:type="dxa"/>
          </w:tcPr>
          <w:p w14:paraId="5BA63716" w14:textId="77777777" w:rsidR="00D505A6" w:rsidRPr="00D505A6" w:rsidRDefault="00D505A6" w:rsidP="00D505A6">
            <w:pPr>
              <w:rPr>
                <w:rFonts w:eastAsia="Times New Roman" w:cs="Times New Roman"/>
              </w:rPr>
            </w:pPr>
            <w:r w:rsidRPr="00D505A6">
              <w:rPr>
                <w:rFonts w:eastAsia="Times New Roman" w:cs="Times New Roman"/>
              </w:rPr>
              <w:t xml:space="preserve">- соблюдать нормы экологической безопасности; </w:t>
            </w:r>
          </w:p>
          <w:p w14:paraId="129C3E0E" w14:textId="77777777" w:rsidR="00D505A6" w:rsidRPr="00D505A6" w:rsidRDefault="00D505A6" w:rsidP="00D505A6">
            <w:pPr>
              <w:rPr>
                <w:rFonts w:eastAsia="Times New Roman" w:cs="Times New Roman"/>
              </w:rPr>
            </w:pPr>
            <w:r w:rsidRPr="00D505A6">
              <w:rPr>
                <w:rFonts w:eastAsia="Times New Roman" w:cs="Times New Roman"/>
              </w:rPr>
              <w:t>- определять направления ресурсосбережения в рамках профессиональной деятельности по специальности при выполнении работ по организации работ по выращиванию древесно-кустарниковой, цветочно-декоративной растительности и газонных трав;</w:t>
            </w:r>
          </w:p>
          <w:p w14:paraId="0F056A9E" w14:textId="77777777" w:rsidR="00D505A6" w:rsidRPr="00D505A6" w:rsidRDefault="00D505A6" w:rsidP="00D505A6">
            <w:pPr>
              <w:rPr>
                <w:rFonts w:eastAsia="Times New Roman" w:cs="Times New Roman"/>
              </w:rPr>
            </w:pPr>
            <w:r w:rsidRPr="00D505A6">
              <w:rPr>
                <w:rFonts w:eastAsia="Times New Roman" w:cs="Times New Roman"/>
              </w:rPr>
              <w:t>- применять знания об изменении климата в профессиональной деятельности (выполнении работ по озеленению, техническому обслуживанию и содержанию объектов, в том числе организации работ по выращиванию древесно-кустарниковой, цветочно-декоративной растительности и газонных трав)</w:t>
            </w:r>
          </w:p>
        </w:tc>
        <w:tc>
          <w:tcPr>
            <w:tcW w:w="4150" w:type="dxa"/>
          </w:tcPr>
          <w:p w14:paraId="5DD7E678" w14:textId="77777777" w:rsidR="00D505A6" w:rsidRPr="00D505A6" w:rsidRDefault="00D505A6" w:rsidP="00D505A6">
            <w:pPr>
              <w:rPr>
                <w:rFonts w:eastAsia="Times New Roman" w:cs="Times New Roman"/>
              </w:rPr>
            </w:pPr>
            <w:r w:rsidRPr="00D505A6">
              <w:rPr>
                <w:rFonts w:eastAsia="Times New Roman" w:cs="Times New Roman"/>
              </w:rPr>
              <w:t xml:space="preserve">- правила экологической безопасности при ведении профессиональной деятельности; </w:t>
            </w:r>
          </w:p>
          <w:p w14:paraId="3EB176D7" w14:textId="77777777" w:rsidR="00D505A6" w:rsidRPr="00D505A6" w:rsidRDefault="00D505A6" w:rsidP="00D505A6">
            <w:pPr>
              <w:rPr>
                <w:rFonts w:eastAsia="Times New Roman" w:cs="Times New Roman"/>
              </w:rPr>
            </w:pPr>
            <w:r w:rsidRPr="00D505A6">
              <w:rPr>
                <w:rFonts w:eastAsia="Times New Roman" w:cs="Times New Roman"/>
              </w:rPr>
              <w:t xml:space="preserve">- основные ресурсы, задействованные в профессиональной деятельности; </w:t>
            </w:r>
          </w:p>
          <w:p w14:paraId="3928E980" w14:textId="77777777" w:rsidR="00D505A6" w:rsidRPr="00D505A6" w:rsidRDefault="00D505A6" w:rsidP="00D505A6">
            <w:pPr>
              <w:rPr>
                <w:rFonts w:eastAsia="Times New Roman" w:cs="Times New Roman"/>
              </w:rPr>
            </w:pPr>
            <w:r w:rsidRPr="00D505A6">
              <w:rPr>
                <w:rFonts w:eastAsia="Times New Roman" w:cs="Times New Roman"/>
              </w:rPr>
              <w:t>- влияние климата на рост и развитие растений, на состояние элементов благоустройства и озеленения, на сохранность объектов садово-паркового строительства</w:t>
            </w:r>
          </w:p>
        </w:tc>
      </w:tr>
      <w:tr w:rsidR="00D505A6" w:rsidRPr="00D505A6" w14:paraId="14B333AE" w14:textId="77777777" w:rsidTr="00D505A6">
        <w:trPr>
          <w:trHeight w:val="1541"/>
        </w:trPr>
        <w:tc>
          <w:tcPr>
            <w:tcW w:w="1129" w:type="dxa"/>
          </w:tcPr>
          <w:p w14:paraId="2405094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09</w:t>
            </w:r>
          </w:p>
        </w:tc>
        <w:tc>
          <w:tcPr>
            <w:tcW w:w="4366" w:type="dxa"/>
          </w:tcPr>
          <w:p w14:paraId="704209F6" w14:textId="77777777" w:rsidR="00D505A6" w:rsidRPr="00D505A6" w:rsidRDefault="00D505A6" w:rsidP="00D505A6">
            <w:pPr>
              <w:rPr>
                <w:rFonts w:eastAsia="Times New Roman" w:cs="Times New Roman"/>
              </w:rPr>
            </w:pPr>
            <w:r w:rsidRPr="00D505A6">
              <w:rPr>
                <w:rFonts w:eastAsia="Times New Roman" w:cs="Times New Roman"/>
              </w:rPr>
              <w:t xml:space="preserve">- понимать общий смысл четко произнесенных высказываний на известные темы (профессиональные и бытовые), </w:t>
            </w:r>
          </w:p>
          <w:p w14:paraId="30851768" w14:textId="77777777" w:rsidR="00D505A6" w:rsidRPr="00D505A6" w:rsidRDefault="00D505A6" w:rsidP="00D505A6">
            <w:pPr>
              <w:rPr>
                <w:rFonts w:eastAsia="Times New Roman" w:cs="Times New Roman"/>
              </w:rPr>
            </w:pPr>
            <w:r w:rsidRPr="00D505A6">
              <w:rPr>
                <w:rFonts w:eastAsia="Times New Roman" w:cs="Times New Roman"/>
              </w:rPr>
              <w:t xml:space="preserve">- понимать тексты на базовые профессиональные темы; </w:t>
            </w:r>
          </w:p>
          <w:p w14:paraId="7CDFC020" w14:textId="77777777" w:rsidR="00D505A6" w:rsidRPr="00D505A6" w:rsidRDefault="00D505A6" w:rsidP="00D505A6">
            <w:pPr>
              <w:rPr>
                <w:rFonts w:eastAsia="Times New Roman" w:cs="Times New Roman"/>
              </w:rPr>
            </w:pPr>
            <w:r w:rsidRPr="00D505A6">
              <w:rPr>
                <w:rFonts w:eastAsia="Times New Roman" w:cs="Times New Roman"/>
              </w:rPr>
              <w:t xml:space="preserve">- участвовать в диалогах на знакомые общие и профессиональные темы; </w:t>
            </w:r>
          </w:p>
          <w:p w14:paraId="2EDA998A" w14:textId="77777777" w:rsidR="00D505A6" w:rsidRPr="00D505A6" w:rsidRDefault="00D505A6" w:rsidP="00D505A6">
            <w:pPr>
              <w:rPr>
                <w:rFonts w:eastAsia="Times New Roman" w:cs="Times New Roman"/>
              </w:rPr>
            </w:pPr>
            <w:r w:rsidRPr="00D505A6">
              <w:rPr>
                <w:rFonts w:eastAsia="Times New Roman" w:cs="Times New Roman"/>
              </w:rPr>
              <w:lastRenderedPageBreak/>
              <w:t xml:space="preserve">- строить простые высказывания о себе и о своей профессиональной деятельности; </w:t>
            </w:r>
          </w:p>
          <w:p w14:paraId="13411E2C" w14:textId="77777777" w:rsidR="00D505A6" w:rsidRPr="00D505A6" w:rsidRDefault="00D505A6" w:rsidP="00D505A6">
            <w:pPr>
              <w:rPr>
                <w:rFonts w:eastAsia="Times New Roman" w:cs="Times New Roman"/>
              </w:rPr>
            </w:pPr>
            <w:r w:rsidRPr="00D505A6">
              <w:rPr>
                <w:rFonts w:eastAsia="Times New Roman" w:cs="Times New Roman"/>
              </w:rPr>
              <w:t xml:space="preserve">- кратко обосновывать и объяснять свои действия (текущие и планируемые); </w:t>
            </w:r>
          </w:p>
          <w:p w14:paraId="442F4C0F" w14:textId="77777777" w:rsidR="00D505A6" w:rsidRPr="00D505A6" w:rsidRDefault="00D505A6" w:rsidP="00D505A6">
            <w:pPr>
              <w:rPr>
                <w:rFonts w:eastAsia="Times New Roman" w:cs="Times New Roman"/>
              </w:rPr>
            </w:pPr>
            <w:r w:rsidRPr="00D505A6">
              <w:rPr>
                <w:rFonts w:eastAsia="Times New Roman" w:cs="Times New Roman"/>
              </w:rPr>
              <w:t>писать простые связные сообщения на знакомые или интересующие профессиональные темы</w:t>
            </w:r>
          </w:p>
        </w:tc>
        <w:tc>
          <w:tcPr>
            <w:tcW w:w="4150" w:type="dxa"/>
          </w:tcPr>
          <w:p w14:paraId="6585BFA0" w14:textId="77777777" w:rsidR="00D505A6" w:rsidRPr="00D505A6" w:rsidRDefault="00D505A6" w:rsidP="00D505A6">
            <w:pPr>
              <w:rPr>
                <w:rFonts w:eastAsia="Times New Roman" w:cs="Times New Roman"/>
              </w:rPr>
            </w:pPr>
            <w:r w:rsidRPr="00D505A6">
              <w:rPr>
                <w:rFonts w:eastAsia="Times New Roman" w:cs="Times New Roman"/>
              </w:rPr>
              <w:lastRenderedPageBreak/>
              <w:t xml:space="preserve">- правила построения простых и сложных предложений на профессиональные темы; </w:t>
            </w:r>
          </w:p>
          <w:p w14:paraId="571557B5" w14:textId="77777777" w:rsidR="00D505A6" w:rsidRPr="00D505A6" w:rsidRDefault="00D505A6" w:rsidP="00D505A6">
            <w:pPr>
              <w:rPr>
                <w:rFonts w:eastAsia="Times New Roman" w:cs="Times New Roman"/>
              </w:rPr>
            </w:pPr>
            <w:r w:rsidRPr="00D505A6">
              <w:rPr>
                <w:rFonts w:eastAsia="Times New Roman" w:cs="Times New Roman"/>
              </w:rPr>
              <w:t xml:space="preserve">- основные общеупотребительные глаголы (бытовая и профессиональная лексика); </w:t>
            </w:r>
          </w:p>
          <w:p w14:paraId="68D29AE2" w14:textId="77777777" w:rsidR="00D505A6" w:rsidRPr="00D505A6" w:rsidRDefault="00D505A6" w:rsidP="00D505A6">
            <w:pPr>
              <w:rPr>
                <w:rFonts w:eastAsia="Times New Roman" w:cs="Times New Roman"/>
              </w:rPr>
            </w:pPr>
            <w:r w:rsidRPr="00D505A6">
              <w:rPr>
                <w:rFonts w:eastAsia="Times New Roman" w:cs="Times New Roman"/>
              </w:rPr>
              <w:t xml:space="preserve">- лексический минимум, относящийся к описанию предметов, средств и </w:t>
            </w:r>
            <w:r w:rsidRPr="00D505A6">
              <w:rPr>
                <w:rFonts w:eastAsia="Times New Roman" w:cs="Times New Roman"/>
              </w:rPr>
              <w:lastRenderedPageBreak/>
              <w:t xml:space="preserve">процессов профессиональной деятельности; </w:t>
            </w:r>
          </w:p>
          <w:p w14:paraId="728CD206" w14:textId="77777777" w:rsidR="00D505A6" w:rsidRPr="00D505A6" w:rsidRDefault="00D505A6" w:rsidP="00D505A6">
            <w:pPr>
              <w:rPr>
                <w:rFonts w:eastAsia="Times New Roman" w:cs="Times New Roman"/>
              </w:rPr>
            </w:pPr>
            <w:r w:rsidRPr="00D505A6">
              <w:rPr>
                <w:rFonts w:eastAsia="Times New Roman" w:cs="Times New Roman"/>
              </w:rPr>
              <w:t xml:space="preserve">- особенности произношения; </w:t>
            </w:r>
          </w:p>
          <w:p w14:paraId="1F622F09" w14:textId="77777777" w:rsidR="00D505A6" w:rsidRPr="00D505A6" w:rsidRDefault="00D505A6" w:rsidP="00D505A6">
            <w:pPr>
              <w:rPr>
                <w:rFonts w:eastAsia="Times New Roman" w:cs="Times New Roman"/>
              </w:rPr>
            </w:pPr>
            <w:r w:rsidRPr="00D505A6">
              <w:rPr>
                <w:rFonts w:eastAsia="Times New Roman" w:cs="Times New Roman"/>
              </w:rPr>
              <w:t>правила чтения текстов профессиональной направленности</w:t>
            </w:r>
          </w:p>
        </w:tc>
      </w:tr>
      <w:tr w:rsidR="00D505A6" w:rsidRPr="00D505A6" w14:paraId="50E6FAFC" w14:textId="77777777" w:rsidTr="00D505A6">
        <w:trPr>
          <w:trHeight w:val="1541"/>
        </w:trPr>
        <w:tc>
          <w:tcPr>
            <w:tcW w:w="1129" w:type="dxa"/>
          </w:tcPr>
          <w:p w14:paraId="39D251A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ПК 1.4</w:t>
            </w:r>
          </w:p>
        </w:tc>
        <w:tc>
          <w:tcPr>
            <w:tcW w:w="4366" w:type="dxa"/>
          </w:tcPr>
          <w:p w14:paraId="549383C1" w14:textId="77777777" w:rsidR="00D505A6" w:rsidRPr="00D505A6" w:rsidRDefault="00D505A6" w:rsidP="00D505A6">
            <w:pPr>
              <w:rPr>
                <w:rFonts w:eastAsia="Times New Roman" w:cs="Times New Roman"/>
              </w:rPr>
            </w:pPr>
            <w:r w:rsidRPr="00D505A6">
              <w:rPr>
                <w:rFonts w:eastAsia="Times New Roman" w:cs="Times New Roman"/>
              </w:rPr>
              <w:t>- разбираться в маркировке посадочного материала, поставляемых строительных материалов и деталей, расходных материалов, оборудования;</w:t>
            </w:r>
          </w:p>
          <w:p w14:paraId="3A326844" w14:textId="77777777" w:rsidR="00D505A6" w:rsidRPr="00D505A6" w:rsidRDefault="00D505A6" w:rsidP="00D505A6">
            <w:pPr>
              <w:rPr>
                <w:rFonts w:eastAsia="Times New Roman" w:cs="Times New Roman"/>
              </w:rPr>
            </w:pPr>
            <w:r w:rsidRPr="00D505A6">
              <w:rPr>
                <w:rFonts w:eastAsia="Times New Roman" w:cs="Times New Roman"/>
              </w:rPr>
              <w:t>- применять стандарты для оценки сортности саженцев древесно-кустарниковой растительности и цветочной продукции;</w:t>
            </w:r>
          </w:p>
        </w:tc>
        <w:tc>
          <w:tcPr>
            <w:tcW w:w="4150" w:type="dxa"/>
          </w:tcPr>
          <w:p w14:paraId="3AD6DAC9" w14:textId="77777777" w:rsidR="00D505A6" w:rsidRPr="00D505A6" w:rsidRDefault="00D505A6" w:rsidP="00D505A6">
            <w:pPr>
              <w:rPr>
                <w:rFonts w:eastAsia="Times New Roman" w:cs="Times New Roman"/>
              </w:rPr>
            </w:pPr>
            <w:r w:rsidRPr="00D505A6">
              <w:rPr>
                <w:rFonts w:eastAsia="Times New Roman" w:cs="Times New Roman"/>
              </w:rPr>
              <w:t>- ассортимент деревьев, кустарников и травянистых растений, процессы жизнедеятельности растений, их зависимость от условий окружающей среды;</w:t>
            </w:r>
          </w:p>
          <w:p w14:paraId="5F9421F1" w14:textId="77777777" w:rsidR="00D505A6" w:rsidRPr="00D505A6" w:rsidRDefault="00D505A6" w:rsidP="00D505A6">
            <w:pPr>
              <w:rPr>
                <w:rFonts w:eastAsia="Times New Roman" w:cs="Times New Roman"/>
              </w:rPr>
            </w:pPr>
            <w:r w:rsidRPr="00D505A6">
              <w:rPr>
                <w:rFonts w:eastAsia="Times New Roman" w:cs="Times New Roman"/>
              </w:rPr>
              <w:t>- агротехнические правила по содержанию и уходу за элементами озеленения</w:t>
            </w:r>
          </w:p>
        </w:tc>
      </w:tr>
      <w:tr w:rsidR="00D505A6" w:rsidRPr="00D505A6" w14:paraId="45B64695" w14:textId="77777777" w:rsidTr="00D505A6">
        <w:trPr>
          <w:trHeight w:val="1541"/>
        </w:trPr>
        <w:tc>
          <w:tcPr>
            <w:tcW w:w="1129" w:type="dxa"/>
          </w:tcPr>
          <w:p w14:paraId="4837669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tc>
        <w:tc>
          <w:tcPr>
            <w:tcW w:w="4366" w:type="dxa"/>
          </w:tcPr>
          <w:p w14:paraId="1068A9C5" w14:textId="77777777" w:rsidR="00D505A6" w:rsidRPr="00D505A6" w:rsidRDefault="00D505A6" w:rsidP="00D505A6">
            <w:pPr>
              <w:rPr>
                <w:rFonts w:eastAsia="Times New Roman" w:cs="Times New Roman"/>
              </w:rPr>
            </w:pPr>
            <w:r w:rsidRPr="00D505A6">
              <w:rPr>
                <w:rFonts w:eastAsia="Times New Roman" w:cs="Times New Roman"/>
              </w:rPr>
              <w:t>- отбирать пробы посадочного материала древесно-кустарниковой, цветочно-декоративной растительности для контроля его качества стандартными методами;</w:t>
            </w:r>
          </w:p>
          <w:p w14:paraId="1A45B366" w14:textId="77777777" w:rsidR="00D505A6" w:rsidRPr="00D505A6" w:rsidRDefault="00D505A6" w:rsidP="00D505A6">
            <w:pPr>
              <w:rPr>
                <w:rFonts w:eastAsia="Times New Roman" w:cs="Times New Roman"/>
              </w:rPr>
            </w:pPr>
            <w:r w:rsidRPr="00D505A6">
              <w:rPr>
                <w:rFonts w:eastAsia="Times New Roman" w:cs="Times New Roman"/>
              </w:rPr>
              <w:t>- осуществлять измерение показателей качества посадочного материала древесно-кустарниковой, цветочно-декоративной растительности стандартными методами;</w:t>
            </w:r>
          </w:p>
        </w:tc>
        <w:tc>
          <w:tcPr>
            <w:tcW w:w="4150" w:type="dxa"/>
          </w:tcPr>
          <w:p w14:paraId="7F0018CE" w14:textId="77777777" w:rsidR="00D505A6" w:rsidRPr="00D505A6" w:rsidRDefault="00D505A6" w:rsidP="00D505A6">
            <w:pPr>
              <w:rPr>
                <w:rFonts w:eastAsia="Times New Roman" w:cs="Times New Roman"/>
              </w:rPr>
            </w:pPr>
            <w:r w:rsidRPr="00D505A6">
              <w:rPr>
                <w:rFonts w:eastAsia="Times New Roman" w:cs="Times New Roman"/>
              </w:rPr>
              <w:t>- правила приемки посадочного материала древесно-кустарниковой, цветочно-декоративной растительности;</w:t>
            </w:r>
          </w:p>
          <w:p w14:paraId="41C4A55A" w14:textId="77777777" w:rsidR="00D505A6" w:rsidRPr="00D505A6" w:rsidRDefault="00D505A6" w:rsidP="00D505A6">
            <w:pPr>
              <w:rPr>
                <w:rFonts w:eastAsia="Times New Roman" w:cs="Times New Roman"/>
              </w:rPr>
            </w:pPr>
            <w:r w:rsidRPr="00D505A6">
              <w:rPr>
                <w:rFonts w:eastAsia="Times New Roman" w:cs="Times New Roman"/>
              </w:rPr>
              <w:t>- стандартные методы определения качества посадочного материала древесно-кустарниковой, цветочно-декоративной растительности;</w:t>
            </w:r>
          </w:p>
          <w:p w14:paraId="300833C1" w14:textId="77777777" w:rsidR="00D505A6" w:rsidRPr="00D505A6" w:rsidRDefault="00D505A6" w:rsidP="00D505A6">
            <w:pPr>
              <w:rPr>
                <w:rFonts w:eastAsia="Times New Roman" w:cs="Times New Roman"/>
              </w:rPr>
            </w:pPr>
            <w:r w:rsidRPr="00D505A6">
              <w:rPr>
                <w:rFonts w:eastAsia="Times New Roman" w:cs="Times New Roman"/>
              </w:rPr>
              <w:t>- стандартные требования, предъявляемые к качеству посадочного материала древесно-кустарниковой, цветочно-декоративной растительности</w:t>
            </w:r>
          </w:p>
        </w:tc>
      </w:tr>
      <w:tr w:rsidR="00D505A6" w:rsidRPr="00D505A6" w14:paraId="1DF2F113" w14:textId="77777777" w:rsidTr="00D505A6">
        <w:trPr>
          <w:trHeight w:val="274"/>
        </w:trPr>
        <w:tc>
          <w:tcPr>
            <w:tcW w:w="1129" w:type="dxa"/>
          </w:tcPr>
          <w:p w14:paraId="7CBEA94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2.2</w:t>
            </w:r>
          </w:p>
        </w:tc>
        <w:tc>
          <w:tcPr>
            <w:tcW w:w="4366" w:type="dxa"/>
          </w:tcPr>
          <w:p w14:paraId="3971F3BF" w14:textId="77777777" w:rsidR="00D505A6" w:rsidRPr="00D505A6" w:rsidRDefault="00D505A6" w:rsidP="00D505A6">
            <w:pPr>
              <w:rPr>
                <w:rFonts w:eastAsia="Times New Roman" w:cs="Times New Roman"/>
              </w:rPr>
            </w:pPr>
            <w:r w:rsidRPr="00D505A6">
              <w:rPr>
                <w:rFonts w:eastAsia="Times New Roman" w:cs="Times New Roman"/>
              </w:rPr>
              <w:t>- определять оптимальные сроки контроля состояния древесно-кустарниковой, цветочно-декоративной растительности и газонных трав;</w:t>
            </w:r>
          </w:p>
          <w:p w14:paraId="63A0BB21" w14:textId="77777777" w:rsidR="00D505A6" w:rsidRPr="00D505A6" w:rsidRDefault="00D505A6" w:rsidP="00D505A6">
            <w:pPr>
              <w:rPr>
                <w:rFonts w:eastAsia="Times New Roman" w:cs="Times New Roman"/>
              </w:rPr>
            </w:pPr>
            <w:r w:rsidRPr="00D505A6">
              <w:rPr>
                <w:rFonts w:eastAsia="Times New Roman" w:cs="Times New Roman"/>
              </w:rPr>
              <w:t>- определять видовой состав сорной растительности садово-парковых территорий, питомников и газонов;</w:t>
            </w:r>
          </w:p>
          <w:p w14:paraId="2837CB8A" w14:textId="77777777" w:rsidR="00D505A6" w:rsidRPr="00D505A6" w:rsidRDefault="00D505A6" w:rsidP="00D505A6">
            <w:pPr>
              <w:rPr>
                <w:rFonts w:eastAsia="Times New Roman" w:cs="Times New Roman"/>
              </w:rPr>
            </w:pPr>
            <w:r w:rsidRPr="00D505A6">
              <w:rPr>
                <w:rFonts w:eastAsia="Times New Roman" w:cs="Times New Roman"/>
              </w:rPr>
              <w:t>- идентифицировать поражение древесно-кустарниковой, цветочно-декоративной растительности и газонных трав вредителями и болезнями;</w:t>
            </w:r>
          </w:p>
          <w:p w14:paraId="7F882BD8" w14:textId="77777777" w:rsidR="00D505A6" w:rsidRPr="00D505A6" w:rsidRDefault="00D505A6" w:rsidP="00D505A6">
            <w:pPr>
              <w:rPr>
                <w:rFonts w:eastAsia="Times New Roman" w:cs="Times New Roman"/>
              </w:rPr>
            </w:pPr>
            <w:r w:rsidRPr="00D505A6">
              <w:rPr>
                <w:rFonts w:eastAsia="Times New Roman" w:cs="Times New Roman"/>
              </w:rPr>
              <w:t>- определять распространенность вредителей и болезней, вредоносность и пораженность ими древесно-кустарниковой, цветочно-декоративной растительности и газонных трав;</w:t>
            </w:r>
          </w:p>
          <w:p w14:paraId="2606FEF2" w14:textId="77777777" w:rsidR="00D505A6" w:rsidRPr="00D505A6" w:rsidRDefault="00D505A6" w:rsidP="00D505A6">
            <w:pPr>
              <w:rPr>
                <w:rFonts w:eastAsia="Times New Roman" w:cs="Times New Roman"/>
              </w:rPr>
            </w:pPr>
            <w:r w:rsidRPr="00D505A6">
              <w:rPr>
                <w:rFonts w:eastAsia="Times New Roman" w:cs="Times New Roman"/>
              </w:rPr>
              <w:t>- определять календарные сроки укрытия (раскрытия), окучивания (</w:t>
            </w:r>
            <w:proofErr w:type="spellStart"/>
            <w:r w:rsidRPr="00D505A6">
              <w:rPr>
                <w:rFonts w:eastAsia="Times New Roman" w:cs="Times New Roman"/>
              </w:rPr>
              <w:t>разокучивания</w:t>
            </w:r>
            <w:proofErr w:type="spellEnd"/>
            <w:r w:rsidRPr="00D505A6">
              <w:rPr>
                <w:rFonts w:eastAsia="Times New Roman" w:cs="Times New Roman"/>
              </w:rPr>
              <w:t>), выкапывания и закладки на хранение древесно-</w:t>
            </w:r>
            <w:r w:rsidRPr="00D505A6">
              <w:rPr>
                <w:rFonts w:eastAsia="Times New Roman" w:cs="Times New Roman"/>
              </w:rPr>
              <w:lastRenderedPageBreak/>
              <w:t>кустарниковых и цветочно-декоративных растений в зависимости от погодных условий;</w:t>
            </w:r>
          </w:p>
        </w:tc>
        <w:tc>
          <w:tcPr>
            <w:tcW w:w="4150" w:type="dxa"/>
          </w:tcPr>
          <w:p w14:paraId="756F5EF4" w14:textId="77777777" w:rsidR="00D505A6" w:rsidRPr="00D505A6" w:rsidRDefault="00D505A6" w:rsidP="00D505A6">
            <w:pPr>
              <w:rPr>
                <w:rFonts w:eastAsia="Times New Roman" w:cs="Times New Roman"/>
              </w:rPr>
            </w:pPr>
            <w:r w:rsidRPr="00D505A6">
              <w:rPr>
                <w:rFonts w:eastAsia="Times New Roman" w:cs="Times New Roman"/>
              </w:rPr>
              <w:lastRenderedPageBreak/>
              <w:t>- оптимальные сроки проведения технологических операций в декоративном садоводстве, цветоводстве, питомниководстве;</w:t>
            </w:r>
          </w:p>
          <w:p w14:paraId="4C9ABD10" w14:textId="77777777" w:rsidR="00D505A6" w:rsidRPr="00D505A6" w:rsidRDefault="00D505A6" w:rsidP="00D505A6">
            <w:pPr>
              <w:rPr>
                <w:rFonts w:eastAsia="Times New Roman" w:cs="Times New Roman"/>
              </w:rPr>
            </w:pPr>
            <w:r w:rsidRPr="00D505A6">
              <w:rPr>
                <w:rFonts w:eastAsia="Times New Roman" w:cs="Times New Roman"/>
              </w:rPr>
              <w:t>- виды сорной растительности садово-парковых территорий, питомников и газонов;</w:t>
            </w:r>
          </w:p>
          <w:p w14:paraId="6753E38E" w14:textId="77777777" w:rsidR="00D505A6" w:rsidRPr="00D505A6" w:rsidRDefault="00D505A6" w:rsidP="00D505A6">
            <w:pPr>
              <w:rPr>
                <w:rFonts w:eastAsia="Times New Roman" w:cs="Times New Roman"/>
              </w:rPr>
            </w:pPr>
            <w:r w:rsidRPr="00D505A6">
              <w:rPr>
                <w:rFonts w:eastAsia="Times New Roman" w:cs="Times New Roman"/>
              </w:rPr>
              <w:t>- вредители и болезни древесно-кустарниковой, цветочно-декоративной растительности и газонных трав;</w:t>
            </w:r>
          </w:p>
          <w:p w14:paraId="184DA923" w14:textId="77777777" w:rsidR="00D505A6" w:rsidRPr="00D505A6" w:rsidRDefault="00D505A6" w:rsidP="00D505A6">
            <w:pPr>
              <w:rPr>
                <w:rFonts w:eastAsia="Times New Roman" w:cs="Times New Roman"/>
              </w:rPr>
            </w:pPr>
            <w:r w:rsidRPr="00D505A6">
              <w:rPr>
                <w:rFonts w:eastAsia="Times New Roman" w:cs="Times New Roman"/>
              </w:rPr>
              <w:t>- признаки поражения древесно-кустарниковой, цветочно-декоративной растительности и газонных трав вредителями и болезнями;</w:t>
            </w:r>
          </w:p>
          <w:p w14:paraId="765E626D" w14:textId="77777777" w:rsidR="00D505A6" w:rsidRPr="00D505A6" w:rsidRDefault="00D505A6" w:rsidP="00D505A6">
            <w:pPr>
              <w:rPr>
                <w:rFonts w:eastAsia="Times New Roman" w:cs="Times New Roman"/>
              </w:rPr>
            </w:pPr>
            <w:r w:rsidRPr="00D505A6">
              <w:rPr>
                <w:rFonts w:eastAsia="Times New Roman" w:cs="Times New Roman"/>
              </w:rPr>
              <w:t>- погодные условия, при которых следует осуществлять подготовку древесно-кустарниковой и цветочно-декоративной растительности к холодному и теплому сезонам</w:t>
            </w:r>
          </w:p>
        </w:tc>
      </w:tr>
    </w:tbl>
    <w:p w14:paraId="314C660D" w14:textId="77777777" w:rsidR="00D505A6" w:rsidRPr="00D505A6" w:rsidRDefault="00D505A6" w:rsidP="00D505A6">
      <w:pPr>
        <w:suppressAutoHyphens/>
        <w:spacing w:after="240"/>
        <w:ind w:firstLine="709"/>
        <w:rPr>
          <w:rFonts w:eastAsia="Times New Roman" w:cs="Times New Roman"/>
          <w:b/>
        </w:rPr>
      </w:pPr>
      <w:r w:rsidRPr="00D505A6">
        <w:rPr>
          <w:rFonts w:eastAsia="Times New Roman" w:cs="Times New Roman"/>
          <w:b/>
        </w:rPr>
        <w:t>2. СТРУКТУРА И СОДЕРЖАНИЕ УЧЕБНОЙ ДИСЦИПЛИНЫ</w:t>
      </w:r>
    </w:p>
    <w:p w14:paraId="5AF3DD68" w14:textId="77777777" w:rsidR="00D505A6" w:rsidRPr="00D505A6" w:rsidRDefault="00D505A6" w:rsidP="00D505A6">
      <w:pPr>
        <w:suppressAutoHyphens/>
        <w:spacing w:after="240"/>
        <w:ind w:firstLine="709"/>
        <w:rPr>
          <w:rFonts w:eastAsia="Times New Roman" w:cs="Times New Roman"/>
          <w:b/>
        </w:rPr>
      </w:pPr>
      <w:r w:rsidRPr="00D505A6">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505A6" w:rsidRPr="00D505A6" w14:paraId="01B4E81F" w14:textId="77777777" w:rsidTr="00D505A6">
        <w:trPr>
          <w:trHeight w:val="490"/>
        </w:trPr>
        <w:tc>
          <w:tcPr>
            <w:tcW w:w="3685" w:type="pct"/>
            <w:vAlign w:val="center"/>
          </w:tcPr>
          <w:p w14:paraId="5881D312" w14:textId="77777777" w:rsidR="00D505A6" w:rsidRPr="00D505A6" w:rsidRDefault="00D505A6" w:rsidP="00D505A6">
            <w:pPr>
              <w:suppressAutoHyphens/>
              <w:rPr>
                <w:rFonts w:eastAsia="Times New Roman" w:cs="Times New Roman"/>
                <w:b/>
              </w:rPr>
            </w:pPr>
            <w:r w:rsidRPr="00D505A6">
              <w:rPr>
                <w:rFonts w:eastAsia="Times New Roman" w:cs="Times New Roman"/>
                <w:b/>
              </w:rPr>
              <w:t>Вид учебной работы</w:t>
            </w:r>
          </w:p>
        </w:tc>
        <w:tc>
          <w:tcPr>
            <w:tcW w:w="1315" w:type="pct"/>
            <w:vAlign w:val="center"/>
          </w:tcPr>
          <w:p w14:paraId="078B2FC9" w14:textId="77777777" w:rsidR="00D505A6" w:rsidRPr="00D505A6" w:rsidRDefault="00D505A6" w:rsidP="00D505A6">
            <w:pPr>
              <w:suppressAutoHyphens/>
              <w:rPr>
                <w:rFonts w:eastAsia="Times New Roman" w:cs="Times New Roman"/>
                <w:b/>
                <w:iCs/>
              </w:rPr>
            </w:pPr>
            <w:r w:rsidRPr="00D505A6">
              <w:rPr>
                <w:rFonts w:eastAsia="Times New Roman" w:cs="Times New Roman"/>
                <w:b/>
                <w:iCs/>
              </w:rPr>
              <w:t>Объем в часах</w:t>
            </w:r>
          </w:p>
        </w:tc>
      </w:tr>
      <w:tr w:rsidR="00D505A6" w:rsidRPr="00D505A6" w14:paraId="411CFD2E" w14:textId="77777777" w:rsidTr="00D505A6">
        <w:trPr>
          <w:trHeight w:val="490"/>
        </w:trPr>
        <w:tc>
          <w:tcPr>
            <w:tcW w:w="3685" w:type="pct"/>
            <w:vAlign w:val="center"/>
          </w:tcPr>
          <w:p w14:paraId="1439A649" w14:textId="77777777" w:rsidR="00D505A6" w:rsidRPr="00D505A6" w:rsidRDefault="00D505A6" w:rsidP="00D505A6">
            <w:pPr>
              <w:suppressAutoHyphens/>
              <w:rPr>
                <w:rFonts w:eastAsia="Times New Roman" w:cs="Times New Roman"/>
                <w:b/>
              </w:rPr>
            </w:pPr>
            <w:r w:rsidRPr="00D505A6">
              <w:rPr>
                <w:rFonts w:eastAsia="Times New Roman" w:cs="Times New Roman"/>
                <w:b/>
              </w:rPr>
              <w:t>Объем образовательной программы учебной дисциплины</w:t>
            </w:r>
          </w:p>
        </w:tc>
        <w:tc>
          <w:tcPr>
            <w:tcW w:w="1315" w:type="pct"/>
            <w:vAlign w:val="center"/>
          </w:tcPr>
          <w:p w14:paraId="02ACFAC5" w14:textId="77777777" w:rsidR="00D505A6" w:rsidRPr="00D505A6" w:rsidRDefault="00D505A6" w:rsidP="00D505A6">
            <w:pPr>
              <w:suppressAutoHyphens/>
              <w:rPr>
                <w:rFonts w:eastAsia="Times New Roman" w:cs="Times New Roman"/>
                <w:iCs/>
              </w:rPr>
            </w:pPr>
            <w:r w:rsidRPr="00D505A6">
              <w:rPr>
                <w:rFonts w:eastAsia="Times New Roman" w:cs="Times New Roman"/>
                <w:iCs/>
              </w:rPr>
              <w:t>66</w:t>
            </w:r>
          </w:p>
        </w:tc>
      </w:tr>
      <w:tr w:rsidR="00D505A6" w:rsidRPr="00D505A6" w14:paraId="0BBC8D9B" w14:textId="77777777" w:rsidTr="00D505A6">
        <w:trPr>
          <w:trHeight w:val="490"/>
        </w:trPr>
        <w:tc>
          <w:tcPr>
            <w:tcW w:w="3685" w:type="pct"/>
            <w:vAlign w:val="center"/>
          </w:tcPr>
          <w:p w14:paraId="1029AE99" w14:textId="77777777" w:rsidR="00D505A6" w:rsidRPr="00D505A6" w:rsidRDefault="00D505A6" w:rsidP="00D505A6">
            <w:pPr>
              <w:suppressAutoHyphens/>
              <w:rPr>
                <w:rFonts w:eastAsia="Times New Roman" w:cs="Times New Roman"/>
                <w:b/>
              </w:rPr>
            </w:pPr>
            <w:r w:rsidRPr="00D505A6">
              <w:rPr>
                <w:rFonts w:eastAsia="Times New Roman" w:cs="Times New Roman"/>
                <w:b/>
              </w:rPr>
              <w:t>в т.ч. в форме практической подготовки</w:t>
            </w:r>
          </w:p>
        </w:tc>
        <w:tc>
          <w:tcPr>
            <w:tcW w:w="1315" w:type="pct"/>
            <w:vAlign w:val="center"/>
          </w:tcPr>
          <w:p w14:paraId="2A1BE8BE" w14:textId="77777777" w:rsidR="00D505A6" w:rsidRPr="00D505A6" w:rsidRDefault="00D505A6" w:rsidP="00D505A6">
            <w:pPr>
              <w:suppressAutoHyphens/>
              <w:rPr>
                <w:rFonts w:eastAsia="Times New Roman" w:cs="Times New Roman"/>
                <w:iCs/>
              </w:rPr>
            </w:pPr>
            <w:r w:rsidRPr="00D505A6">
              <w:rPr>
                <w:rFonts w:eastAsia="Times New Roman" w:cs="Times New Roman"/>
                <w:iCs/>
              </w:rPr>
              <w:t>30</w:t>
            </w:r>
          </w:p>
        </w:tc>
      </w:tr>
      <w:tr w:rsidR="00D505A6" w:rsidRPr="00D505A6" w14:paraId="687316BE" w14:textId="77777777" w:rsidTr="00D505A6">
        <w:trPr>
          <w:trHeight w:val="336"/>
        </w:trPr>
        <w:tc>
          <w:tcPr>
            <w:tcW w:w="5000" w:type="pct"/>
            <w:gridSpan w:val="2"/>
            <w:vAlign w:val="center"/>
          </w:tcPr>
          <w:p w14:paraId="5B9118D9" w14:textId="77777777" w:rsidR="00D505A6" w:rsidRPr="00D505A6" w:rsidRDefault="00D505A6" w:rsidP="00D505A6">
            <w:pPr>
              <w:suppressAutoHyphens/>
              <w:rPr>
                <w:rFonts w:eastAsia="Times New Roman" w:cs="Times New Roman"/>
                <w:iCs/>
              </w:rPr>
            </w:pPr>
            <w:r w:rsidRPr="00D505A6">
              <w:rPr>
                <w:rFonts w:eastAsia="Times New Roman" w:cs="Times New Roman"/>
              </w:rPr>
              <w:t>в том числе:</w:t>
            </w:r>
          </w:p>
        </w:tc>
      </w:tr>
      <w:tr w:rsidR="00D505A6" w:rsidRPr="00D505A6" w14:paraId="0D335D2A" w14:textId="77777777" w:rsidTr="00D505A6">
        <w:trPr>
          <w:trHeight w:val="490"/>
        </w:trPr>
        <w:tc>
          <w:tcPr>
            <w:tcW w:w="3685" w:type="pct"/>
            <w:vAlign w:val="center"/>
          </w:tcPr>
          <w:p w14:paraId="223C7607" w14:textId="77777777" w:rsidR="00D505A6" w:rsidRPr="00D505A6" w:rsidRDefault="00D505A6" w:rsidP="00D505A6">
            <w:pPr>
              <w:suppressAutoHyphens/>
              <w:rPr>
                <w:rFonts w:eastAsia="Times New Roman" w:cs="Times New Roman"/>
              </w:rPr>
            </w:pPr>
            <w:r w:rsidRPr="00D505A6">
              <w:rPr>
                <w:rFonts w:eastAsia="Times New Roman" w:cs="Times New Roman"/>
              </w:rPr>
              <w:t>теоретическое обучение</w:t>
            </w:r>
          </w:p>
        </w:tc>
        <w:tc>
          <w:tcPr>
            <w:tcW w:w="1315" w:type="pct"/>
            <w:vAlign w:val="center"/>
          </w:tcPr>
          <w:p w14:paraId="0488BFD1" w14:textId="77777777" w:rsidR="00D505A6" w:rsidRPr="00D505A6" w:rsidRDefault="00E60DB2" w:rsidP="00D505A6">
            <w:pPr>
              <w:suppressAutoHyphens/>
              <w:rPr>
                <w:rFonts w:eastAsia="Times New Roman" w:cs="Times New Roman"/>
                <w:iCs/>
              </w:rPr>
            </w:pPr>
            <w:r>
              <w:rPr>
                <w:rFonts w:eastAsia="Times New Roman" w:cs="Times New Roman"/>
                <w:iCs/>
              </w:rPr>
              <w:t>36</w:t>
            </w:r>
          </w:p>
        </w:tc>
      </w:tr>
      <w:tr w:rsidR="00D505A6" w:rsidRPr="00D505A6" w14:paraId="33ECBF33" w14:textId="77777777" w:rsidTr="00D505A6">
        <w:trPr>
          <w:trHeight w:val="490"/>
        </w:trPr>
        <w:tc>
          <w:tcPr>
            <w:tcW w:w="3685" w:type="pct"/>
            <w:vAlign w:val="center"/>
          </w:tcPr>
          <w:p w14:paraId="0689DC7E" w14:textId="77777777" w:rsidR="00D505A6" w:rsidRPr="00D505A6" w:rsidRDefault="00D505A6" w:rsidP="00D505A6">
            <w:pPr>
              <w:suppressAutoHyphens/>
              <w:rPr>
                <w:rFonts w:eastAsia="Times New Roman" w:cs="Times New Roman"/>
              </w:rPr>
            </w:pPr>
            <w:r w:rsidRPr="00D505A6">
              <w:rPr>
                <w:rFonts w:eastAsia="Times New Roman" w:cs="Times New Roman"/>
              </w:rPr>
              <w:t>практические занятия</w:t>
            </w:r>
            <w:r w:rsidRPr="00D505A6">
              <w:rPr>
                <w:rFonts w:eastAsia="Times New Roman" w:cs="Times New Roman"/>
                <w:i/>
              </w:rPr>
              <w:t xml:space="preserve"> </w:t>
            </w:r>
          </w:p>
        </w:tc>
        <w:tc>
          <w:tcPr>
            <w:tcW w:w="1315" w:type="pct"/>
            <w:vAlign w:val="center"/>
          </w:tcPr>
          <w:p w14:paraId="71DC8525" w14:textId="77777777" w:rsidR="00D505A6" w:rsidRPr="00D505A6" w:rsidRDefault="00D505A6" w:rsidP="00D505A6">
            <w:pPr>
              <w:suppressAutoHyphens/>
              <w:rPr>
                <w:rFonts w:eastAsia="Times New Roman" w:cs="Times New Roman"/>
                <w:iCs/>
              </w:rPr>
            </w:pPr>
            <w:r w:rsidRPr="00D505A6">
              <w:rPr>
                <w:rFonts w:eastAsia="Times New Roman" w:cs="Times New Roman"/>
                <w:iCs/>
              </w:rPr>
              <w:t>30</w:t>
            </w:r>
          </w:p>
        </w:tc>
      </w:tr>
      <w:tr w:rsidR="00D505A6" w:rsidRPr="00D505A6" w14:paraId="4A9326EB" w14:textId="77777777" w:rsidTr="00D505A6">
        <w:trPr>
          <w:trHeight w:val="267"/>
        </w:trPr>
        <w:tc>
          <w:tcPr>
            <w:tcW w:w="3685" w:type="pct"/>
            <w:vAlign w:val="center"/>
          </w:tcPr>
          <w:p w14:paraId="1C6FCA97" w14:textId="77777777" w:rsidR="00D505A6" w:rsidRPr="00D505A6" w:rsidRDefault="00D505A6" w:rsidP="00D505A6">
            <w:pPr>
              <w:suppressAutoHyphens/>
              <w:rPr>
                <w:rFonts w:eastAsia="Times New Roman" w:cs="Times New Roman"/>
                <w:i/>
              </w:rPr>
            </w:pPr>
            <w:r w:rsidRPr="00D505A6">
              <w:rPr>
                <w:rFonts w:eastAsia="Times New Roman" w:cs="Times New Roman"/>
                <w:i/>
              </w:rPr>
              <w:t xml:space="preserve">Самостоятельная работа </w:t>
            </w:r>
            <w:r w:rsidRPr="00D505A6">
              <w:rPr>
                <w:rFonts w:eastAsia="Times New Roman" w:cs="Times New Roman"/>
                <w:b/>
                <w:i/>
                <w:vertAlign w:val="superscript"/>
              </w:rPr>
              <w:footnoteReference w:id="31"/>
            </w:r>
          </w:p>
        </w:tc>
        <w:tc>
          <w:tcPr>
            <w:tcW w:w="1315" w:type="pct"/>
            <w:vAlign w:val="center"/>
          </w:tcPr>
          <w:p w14:paraId="07BBCC24" w14:textId="77777777" w:rsidR="00D505A6" w:rsidRPr="00D505A6" w:rsidRDefault="00D505A6" w:rsidP="00D505A6">
            <w:pPr>
              <w:suppressAutoHyphens/>
              <w:rPr>
                <w:rFonts w:eastAsia="Times New Roman" w:cs="Times New Roman"/>
                <w:iCs/>
              </w:rPr>
            </w:pPr>
            <w:r w:rsidRPr="00D505A6">
              <w:rPr>
                <w:rFonts w:eastAsia="Times New Roman" w:cs="Times New Roman"/>
                <w:iCs/>
              </w:rPr>
              <w:t>*</w:t>
            </w:r>
          </w:p>
        </w:tc>
      </w:tr>
      <w:tr w:rsidR="00D505A6" w:rsidRPr="00D505A6" w14:paraId="6CE52D78" w14:textId="77777777" w:rsidTr="00D505A6">
        <w:trPr>
          <w:trHeight w:val="331"/>
        </w:trPr>
        <w:tc>
          <w:tcPr>
            <w:tcW w:w="3685" w:type="pct"/>
            <w:vAlign w:val="center"/>
          </w:tcPr>
          <w:p w14:paraId="0A48D4CC" w14:textId="77777777" w:rsidR="00D505A6" w:rsidRPr="00D505A6" w:rsidRDefault="00D505A6" w:rsidP="00D505A6">
            <w:pPr>
              <w:suppressAutoHyphens/>
              <w:rPr>
                <w:rFonts w:eastAsia="Times New Roman" w:cs="Times New Roman"/>
                <w:i/>
              </w:rPr>
            </w:pPr>
            <w:r w:rsidRPr="00D505A6">
              <w:rPr>
                <w:rFonts w:eastAsia="Times New Roman" w:cs="Times New Roman"/>
                <w:b/>
                <w:iCs/>
              </w:rPr>
              <w:t>Промежуточная аттестация</w:t>
            </w:r>
          </w:p>
        </w:tc>
        <w:tc>
          <w:tcPr>
            <w:tcW w:w="1315" w:type="pct"/>
            <w:vAlign w:val="center"/>
          </w:tcPr>
          <w:p w14:paraId="27185E44" w14:textId="77777777" w:rsidR="00D505A6" w:rsidRPr="00D505A6" w:rsidRDefault="00E60DB2" w:rsidP="00D505A6">
            <w:pPr>
              <w:suppressAutoHyphens/>
              <w:rPr>
                <w:rFonts w:eastAsia="Times New Roman" w:cs="Times New Roman"/>
                <w:iCs/>
              </w:rPr>
            </w:pPr>
            <w:r>
              <w:rPr>
                <w:rFonts w:eastAsia="Times New Roman" w:cs="Times New Roman"/>
                <w:iCs/>
              </w:rPr>
              <w:t>-</w:t>
            </w:r>
          </w:p>
        </w:tc>
      </w:tr>
    </w:tbl>
    <w:p w14:paraId="2F0E3B79" w14:textId="77777777" w:rsidR="00D505A6" w:rsidRPr="00D505A6" w:rsidRDefault="00D505A6" w:rsidP="00D505A6">
      <w:pPr>
        <w:rPr>
          <w:rFonts w:eastAsia="Times New Roman" w:cs="Times New Roman"/>
          <w:b/>
          <w:i/>
        </w:rPr>
        <w:sectPr w:rsidR="00D505A6" w:rsidRPr="00D505A6" w:rsidSect="00D505A6">
          <w:footerReference w:type="default" r:id="rId161"/>
          <w:pgSz w:w="11906" w:h="16838"/>
          <w:pgMar w:top="1134" w:right="850" w:bottom="284" w:left="1701" w:header="708" w:footer="708" w:gutter="0"/>
          <w:cols w:space="720"/>
          <w:titlePg/>
          <w:docGrid w:linePitch="326"/>
        </w:sectPr>
      </w:pPr>
    </w:p>
    <w:p w14:paraId="500C5391" w14:textId="3376589B" w:rsidR="00D505A6" w:rsidRPr="00735D68" w:rsidRDefault="00D505A6" w:rsidP="00A96C27">
      <w:pPr>
        <w:pStyle w:val="a8"/>
        <w:numPr>
          <w:ilvl w:val="1"/>
          <w:numId w:val="41"/>
        </w:numPr>
        <w:ind w:hanging="21"/>
        <w:rPr>
          <w:b/>
        </w:rPr>
      </w:pPr>
      <w:r w:rsidRPr="00735D68">
        <w:rPr>
          <w:b/>
        </w:rPr>
        <w:lastRenderedPageBreak/>
        <w:t xml:space="preserve">Тематический план и содержание учебной дисциплины </w:t>
      </w:r>
    </w:p>
    <w:tbl>
      <w:tblPr>
        <w:tblpPr w:leftFromText="180" w:rightFromText="180" w:vertAnchor="text" w:tblpX="398" w:tblpY="1"/>
        <w:tblOverlap w:val="neve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398"/>
        <w:gridCol w:w="58"/>
        <w:gridCol w:w="7563"/>
        <w:gridCol w:w="1748"/>
        <w:gridCol w:w="2009"/>
      </w:tblGrid>
      <w:tr w:rsidR="00D505A6" w:rsidRPr="00D505A6" w14:paraId="4E215E9C" w14:textId="77777777" w:rsidTr="00D505A6">
        <w:trPr>
          <w:trHeight w:val="20"/>
        </w:trPr>
        <w:tc>
          <w:tcPr>
            <w:tcW w:w="971" w:type="pct"/>
            <w:vAlign w:val="center"/>
          </w:tcPr>
          <w:p w14:paraId="03EECDE0" w14:textId="77777777" w:rsidR="00D505A6" w:rsidRPr="00D505A6" w:rsidRDefault="00D505A6" w:rsidP="00D505A6">
            <w:pPr>
              <w:ind w:left="360"/>
              <w:rPr>
                <w:rFonts w:eastAsia="Times New Roman" w:cs="Times New Roman"/>
                <w:b/>
                <w:bCs/>
              </w:rPr>
            </w:pPr>
            <w:r w:rsidRPr="00D505A6">
              <w:rPr>
                <w:rFonts w:eastAsia="Times New Roman" w:cs="Times New Roman"/>
                <w:b/>
                <w:bCs/>
              </w:rPr>
              <w:t>Наименование разделов и тем</w:t>
            </w:r>
          </w:p>
        </w:tc>
        <w:tc>
          <w:tcPr>
            <w:tcW w:w="2801" w:type="pct"/>
            <w:gridSpan w:val="3"/>
            <w:vAlign w:val="center"/>
          </w:tcPr>
          <w:p w14:paraId="7B5CC8F0" w14:textId="77777777" w:rsidR="00D505A6" w:rsidRPr="00D505A6" w:rsidRDefault="00D505A6" w:rsidP="00D505A6">
            <w:pPr>
              <w:jc w:val="center"/>
              <w:rPr>
                <w:rFonts w:eastAsia="Times New Roman" w:cs="Times New Roman"/>
                <w:b/>
                <w:bCs/>
              </w:rPr>
            </w:pPr>
            <w:r w:rsidRPr="00D505A6">
              <w:rPr>
                <w:rFonts w:eastAsia="Times New Roman" w:cs="Times New Roman"/>
                <w:b/>
                <w:bCs/>
              </w:rPr>
              <w:t>Содержание учебного материала, самостоятельная работа обучающихся</w:t>
            </w:r>
          </w:p>
        </w:tc>
        <w:tc>
          <w:tcPr>
            <w:tcW w:w="499" w:type="pct"/>
            <w:vAlign w:val="center"/>
          </w:tcPr>
          <w:p w14:paraId="319592BA" w14:textId="2A6E2F7B" w:rsidR="00D505A6" w:rsidRPr="00D505A6" w:rsidRDefault="005E5C79" w:rsidP="00D505A6">
            <w:pPr>
              <w:jc w:val="center"/>
              <w:rPr>
                <w:rFonts w:eastAsia="Times New Roman" w:cs="Times New Roman"/>
                <w:b/>
                <w:bCs/>
              </w:rPr>
            </w:pPr>
            <w:r w:rsidRPr="005E5C79">
              <w:rPr>
                <w:rFonts w:eastAsia="Times New Roman" w:cs="Times New Roman"/>
                <w:b/>
                <w:bCs/>
              </w:rPr>
              <w:t xml:space="preserve">Объем, </w:t>
            </w:r>
            <w:proofErr w:type="spellStart"/>
            <w:r w:rsidRPr="005E5C79">
              <w:rPr>
                <w:rFonts w:eastAsia="Times New Roman" w:cs="Times New Roman"/>
                <w:b/>
                <w:bCs/>
              </w:rPr>
              <w:t>ак</w:t>
            </w:r>
            <w:proofErr w:type="spellEnd"/>
            <w:r w:rsidRPr="005E5C79">
              <w:rPr>
                <w:rFonts w:eastAsia="Times New Roman" w:cs="Times New Roman"/>
                <w:b/>
                <w:bCs/>
              </w:rPr>
              <w:t xml:space="preserve">. ч / </w:t>
            </w:r>
            <w:r w:rsidRPr="005E5C79">
              <w:rPr>
                <w:rFonts w:eastAsia="Times New Roman" w:cs="Times New Roman"/>
                <w:b/>
                <w:bCs/>
              </w:rPr>
              <w:br/>
              <w:t xml:space="preserve">в том числе </w:t>
            </w:r>
            <w:r w:rsidRPr="005E5C79">
              <w:rPr>
                <w:rFonts w:eastAsia="Times New Roman" w:cs="Times New Roman"/>
                <w:b/>
                <w:bCs/>
              </w:rPr>
              <w:br/>
              <w:t xml:space="preserve">в форме практической подготовки, </w:t>
            </w:r>
            <w:proofErr w:type="spellStart"/>
            <w:r w:rsidRPr="005E5C79">
              <w:rPr>
                <w:rFonts w:eastAsia="Times New Roman" w:cs="Times New Roman"/>
                <w:b/>
                <w:bCs/>
              </w:rPr>
              <w:t>ак</w:t>
            </w:r>
            <w:proofErr w:type="spellEnd"/>
            <w:r w:rsidRPr="005E5C79">
              <w:rPr>
                <w:rFonts w:eastAsia="Times New Roman" w:cs="Times New Roman"/>
                <w:b/>
                <w:bCs/>
              </w:rPr>
              <w:t>. ч</w:t>
            </w:r>
          </w:p>
        </w:tc>
        <w:tc>
          <w:tcPr>
            <w:tcW w:w="729" w:type="pct"/>
            <w:vAlign w:val="center"/>
          </w:tcPr>
          <w:p w14:paraId="522AC701" w14:textId="50184C27" w:rsidR="00D505A6" w:rsidRPr="00D505A6" w:rsidRDefault="00BB7DDD" w:rsidP="00D505A6">
            <w:pPr>
              <w:jc w:val="center"/>
              <w:rPr>
                <w:rFonts w:eastAsia="Times New Roman" w:cs="Times New Roman"/>
                <w:b/>
                <w:bCs/>
              </w:rPr>
            </w:pPr>
            <w:r w:rsidRPr="00902E1D">
              <w:rPr>
                <w:rFonts w:eastAsia="Times New Roman" w:cs="Times New Roman"/>
                <w:b/>
                <w:bCs/>
              </w:rPr>
              <w:t>Коды компетенций формированию которых способствует элемент программы</w:t>
            </w:r>
          </w:p>
        </w:tc>
      </w:tr>
      <w:tr w:rsidR="00D505A6" w:rsidRPr="00D505A6" w14:paraId="363954C9" w14:textId="77777777" w:rsidTr="00D505A6">
        <w:trPr>
          <w:trHeight w:val="20"/>
        </w:trPr>
        <w:tc>
          <w:tcPr>
            <w:tcW w:w="971" w:type="pct"/>
            <w:vAlign w:val="center"/>
          </w:tcPr>
          <w:p w14:paraId="71375A10" w14:textId="77777777" w:rsidR="00D505A6" w:rsidRPr="00D505A6" w:rsidRDefault="00D505A6" w:rsidP="00D505A6">
            <w:pPr>
              <w:jc w:val="center"/>
              <w:rPr>
                <w:rFonts w:eastAsia="Times New Roman" w:cs="Times New Roman"/>
                <w:b/>
                <w:bCs/>
                <w:i/>
                <w:sz w:val="20"/>
              </w:rPr>
            </w:pPr>
            <w:r w:rsidRPr="00D505A6">
              <w:rPr>
                <w:rFonts w:eastAsia="Times New Roman" w:cs="Times New Roman"/>
                <w:b/>
                <w:bCs/>
                <w:i/>
                <w:sz w:val="20"/>
              </w:rPr>
              <w:t>1</w:t>
            </w:r>
          </w:p>
        </w:tc>
        <w:tc>
          <w:tcPr>
            <w:tcW w:w="2801" w:type="pct"/>
            <w:gridSpan w:val="3"/>
            <w:vAlign w:val="center"/>
          </w:tcPr>
          <w:p w14:paraId="73871E62" w14:textId="77777777" w:rsidR="00D505A6" w:rsidRPr="00D505A6" w:rsidRDefault="00D505A6" w:rsidP="00D505A6">
            <w:pPr>
              <w:jc w:val="center"/>
              <w:rPr>
                <w:rFonts w:eastAsia="Times New Roman" w:cs="Times New Roman"/>
                <w:b/>
                <w:bCs/>
                <w:i/>
                <w:sz w:val="20"/>
              </w:rPr>
            </w:pPr>
            <w:r w:rsidRPr="00D505A6">
              <w:rPr>
                <w:rFonts w:eastAsia="Times New Roman" w:cs="Times New Roman"/>
                <w:b/>
                <w:bCs/>
                <w:i/>
                <w:sz w:val="20"/>
              </w:rPr>
              <w:t>2</w:t>
            </w:r>
          </w:p>
        </w:tc>
        <w:tc>
          <w:tcPr>
            <w:tcW w:w="499" w:type="pct"/>
            <w:vAlign w:val="center"/>
          </w:tcPr>
          <w:p w14:paraId="21A57822" w14:textId="77777777" w:rsidR="00D505A6" w:rsidRPr="00D505A6" w:rsidRDefault="00D505A6" w:rsidP="00D505A6">
            <w:pPr>
              <w:jc w:val="center"/>
              <w:rPr>
                <w:rFonts w:eastAsia="Times New Roman" w:cs="Times New Roman"/>
                <w:b/>
                <w:bCs/>
                <w:i/>
                <w:sz w:val="20"/>
              </w:rPr>
            </w:pPr>
            <w:r w:rsidRPr="00D505A6">
              <w:rPr>
                <w:rFonts w:eastAsia="Times New Roman" w:cs="Times New Roman"/>
                <w:b/>
                <w:bCs/>
                <w:i/>
                <w:sz w:val="20"/>
              </w:rPr>
              <w:t>3</w:t>
            </w:r>
          </w:p>
        </w:tc>
        <w:tc>
          <w:tcPr>
            <w:tcW w:w="729" w:type="pct"/>
            <w:vAlign w:val="center"/>
          </w:tcPr>
          <w:p w14:paraId="63FE84CB" w14:textId="77777777" w:rsidR="00D505A6" w:rsidRPr="00D505A6" w:rsidRDefault="00D505A6" w:rsidP="00D505A6">
            <w:pPr>
              <w:jc w:val="center"/>
              <w:rPr>
                <w:rFonts w:eastAsia="Times New Roman" w:cs="Times New Roman"/>
                <w:b/>
                <w:bCs/>
                <w:i/>
                <w:sz w:val="20"/>
                <w:lang w:val="en-US"/>
              </w:rPr>
            </w:pPr>
            <w:r w:rsidRPr="00D505A6">
              <w:rPr>
                <w:rFonts w:eastAsia="Times New Roman" w:cs="Times New Roman"/>
                <w:b/>
                <w:bCs/>
                <w:i/>
                <w:sz w:val="20"/>
                <w:lang w:val="en-US"/>
              </w:rPr>
              <w:t>4</w:t>
            </w:r>
          </w:p>
        </w:tc>
      </w:tr>
      <w:tr w:rsidR="00D505A6" w:rsidRPr="00D505A6" w14:paraId="5F090F2D" w14:textId="77777777" w:rsidTr="00D505A6">
        <w:trPr>
          <w:trHeight w:val="20"/>
        </w:trPr>
        <w:tc>
          <w:tcPr>
            <w:tcW w:w="3772" w:type="pct"/>
            <w:gridSpan w:val="4"/>
            <w:vAlign w:val="center"/>
          </w:tcPr>
          <w:p w14:paraId="50767238" w14:textId="74815DAE" w:rsidR="00D505A6" w:rsidRPr="00D505A6" w:rsidRDefault="00D505A6" w:rsidP="00D505A6">
            <w:pPr>
              <w:rPr>
                <w:rFonts w:eastAsia="Times New Roman" w:cs="Times New Roman"/>
                <w:b/>
                <w:bCs/>
              </w:rPr>
            </w:pPr>
            <w:r w:rsidRPr="00D505A6">
              <w:rPr>
                <w:rFonts w:eastAsia="Times New Roman" w:cs="Times New Roman"/>
                <w:b/>
                <w:bCs/>
              </w:rPr>
              <w:t xml:space="preserve">Раздел 1. Биологические и экологические </w:t>
            </w:r>
            <w:r w:rsidR="00A61F5B" w:rsidRPr="00D505A6">
              <w:rPr>
                <w:rFonts w:eastAsia="Times New Roman" w:cs="Times New Roman"/>
                <w:b/>
                <w:bCs/>
              </w:rPr>
              <w:t>особенности древесных</w:t>
            </w:r>
            <w:r w:rsidRPr="00D505A6">
              <w:rPr>
                <w:rFonts w:eastAsia="Times New Roman" w:cs="Times New Roman"/>
                <w:b/>
                <w:bCs/>
              </w:rPr>
              <w:t xml:space="preserve"> растений</w:t>
            </w:r>
          </w:p>
        </w:tc>
        <w:tc>
          <w:tcPr>
            <w:tcW w:w="499" w:type="pct"/>
            <w:vAlign w:val="center"/>
          </w:tcPr>
          <w:p w14:paraId="6B08A7F5" w14:textId="77777777" w:rsidR="00D505A6" w:rsidRPr="00D505A6" w:rsidRDefault="00D505A6" w:rsidP="00D505A6">
            <w:pPr>
              <w:jc w:val="center"/>
              <w:rPr>
                <w:rFonts w:eastAsia="Times New Roman" w:cs="Times New Roman"/>
                <w:b/>
                <w:bCs/>
                <w:lang w:val="en-US"/>
              </w:rPr>
            </w:pPr>
            <w:r w:rsidRPr="00D505A6">
              <w:rPr>
                <w:rFonts w:eastAsia="Times New Roman" w:cs="Times New Roman"/>
                <w:b/>
                <w:bCs/>
              </w:rPr>
              <w:t>10/2</w:t>
            </w:r>
          </w:p>
        </w:tc>
        <w:tc>
          <w:tcPr>
            <w:tcW w:w="729" w:type="pct"/>
            <w:vAlign w:val="center"/>
          </w:tcPr>
          <w:p w14:paraId="46204522" w14:textId="77777777" w:rsidR="00D505A6" w:rsidRPr="00D505A6" w:rsidRDefault="00D505A6" w:rsidP="00D505A6">
            <w:pPr>
              <w:rPr>
                <w:rFonts w:eastAsia="Times New Roman" w:cs="Times New Roman"/>
              </w:rPr>
            </w:pPr>
          </w:p>
        </w:tc>
      </w:tr>
      <w:tr w:rsidR="00D505A6" w:rsidRPr="00D505A6" w14:paraId="6A235251" w14:textId="77777777" w:rsidTr="00D505A6">
        <w:trPr>
          <w:trHeight w:val="20"/>
        </w:trPr>
        <w:tc>
          <w:tcPr>
            <w:tcW w:w="971" w:type="pct"/>
            <w:vMerge w:val="restart"/>
          </w:tcPr>
          <w:p w14:paraId="79982BC7" w14:textId="77777777" w:rsidR="00D505A6" w:rsidRPr="00D505A6" w:rsidRDefault="00D505A6" w:rsidP="00D505A6">
            <w:pPr>
              <w:rPr>
                <w:rFonts w:eastAsia="Times New Roman" w:cs="Times New Roman"/>
                <w:b/>
                <w:bCs/>
              </w:rPr>
            </w:pPr>
            <w:r w:rsidRPr="00D505A6">
              <w:rPr>
                <w:rFonts w:eastAsia="Times New Roman" w:cs="Times New Roman"/>
                <w:b/>
                <w:bCs/>
              </w:rPr>
              <w:t>Тема 1.1</w:t>
            </w:r>
          </w:p>
          <w:p w14:paraId="5DD469DA" w14:textId="77777777" w:rsidR="00D505A6" w:rsidRPr="00D505A6" w:rsidRDefault="00D505A6" w:rsidP="00D505A6">
            <w:pPr>
              <w:rPr>
                <w:rFonts w:eastAsia="Times New Roman" w:cs="Times New Roman"/>
                <w:b/>
                <w:bCs/>
              </w:rPr>
            </w:pPr>
            <w:r w:rsidRPr="00D505A6">
              <w:rPr>
                <w:rFonts w:eastAsia="Times New Roman" w:cs="Times New Roman"/>
                <w:b/>
                <w:bCs/>
              </w:rPr>
              <w:t>Основы биологии и экологии древесных растений.</w:t>
            </w:r>
          </w:p>
        </w:tc>
        <w:tc>
          <w:tcPr>
            <w:tcW w:w="2801" w:type="pct"/>
            <w:gridSpan w:val="3"/>
          </w:tcPr>
          <w:p w14:paraId="38EDB413" w14:textId="77777777" w:rsidR="00D505A6" w:rsidRPr="00D505A6" w:rsidRDefault="00D505A6" w:rsidP="00D505A6">
            <w:pPr>
              <w:rPr>
                <w:rFonts w:eastAsia="Times New Roman" w:cs="Times New Roman"/>
                <w:b/>
              </w:rPr>
            </w:pPr>
            <w:r w:rsidRPr="00D505A6">
              <w:rPr>
                <w:rFonts w:eastAsia="Times New Roman" w:cs="Times New Roman"/>
                <w:b/>
              </w:rPr>
              <w:t>Содержание учебного материала</w:t>
            </w:r>
          </w:p>
        </w:tc>
        <w:tc>
          <w:tcPr>
            <w:tcW w:w="499" w:type="pct"/>
            <w:vAlign w:val="center"/>
          </w:tcPr>
          <w:p w14:paraId="12221B9D" w14:textId="77777777" w:rsidR="00D505A6" w:rsidRPr="00D505A6" w:rsidRDefault="00D505A6" w:rsidP="00D505A6">
            <w:pPr>
              <w:jc w:val="center"/>
              <w:rPr>
                <w:rFonts w:eastAsia="Times New Roman" w:cs="Times New Roman"/>
                <w:b/>
                <w:bCs/>
              </w:rPr>
            </w:pPr>
            <w:r w:rsidRPr="00D505A6">
              <w:rPr>
                <w:rFonts w:eastAsia="Times New Roman" w:cs="Times New Roman"/>
                <w:b/>
                <w:bCs/>
              </w:rPr>
              <w:t>10/2</w:t>
            </w:r>
          </w:p>
        </w:tc>
        <w:tc>
          <w:tcPr>
            <w:tcW w:w="729" w:type="pct"/>
            <w:vMerge w:val="restart"/>
            <w:shd w:val="clear" w:color="auto" w:fill="auto"/>
          </w:tcPr>
          <w:p w14:paraId="418A204A" w14:textId="77777777" w:rsidR="00D505A6" w:rsidRPr="00D505A6" w:rsidRDefault="00D505A6" w:rsidP="00D505A6">
            <w:pPr>
              <w:suppressAutoHyphens/>
              <w:jc w:val="center"/>
              <w:rPr>
                <w:rFonts w:eastAsia="Times New Roman" w:cs="Times New Roman"/>
              </w:rPr>
            </w:pPr>
          </w:p>
          <w:p w14:paraId="6B0590F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ОК01 – ОК05;</w:t>
            </w:r>
          </w:p>
          <w:p w14:paraId="4F967A7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w:t>
            </w:r>
          </w:p>
          <w:p w14:paraId="5AE600E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09;</w:t>
            </w:r>
          </w:p>
          <w:p w14:paraId="44BC67B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1.4,</w:t>
            </w:r>
          </w:p>
          <w:p w14:paraId="0AE2D4B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p w14:paraId="3B07E53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2.2</w:t>
            </w:r>
          </w:p>
          <w:p w14:paraId="38F09225" w14:textId="77777777" w:rsidR="00D505A6" w:rsidRPr="00D505A6" w:rsidRDefault="00D505A6" w:rsidP="00D505A6">
            <w:pPr>
              <w:suppressAutoHyphens/>
              <w:jc w:val="center"/>
              <w:rPr>
                <w:rFonts w:eastAsia="Times New Roman" w:cs="Times New Roman"/>
                <w:i/>
              </w:rPr>
            </w:pPr>
          </w:p>
          <w:p w14:paraId="00236D43" w14:textId="77777777" w:rsidR="00D505A6" w:rsidRPr="00D505A6" w:rsidRDefault="00D505A6" w:rsidP="00D505A6">
            <w:pPr>
              <w:rPr>
                <w:rFonts w:eastAsia="Times New Roman" w:cs="Times New Roman"/>
              </w:rPr>
            </w:pPr>
          </w:p>
        </w:tc>
      </w:tr>
      <w:tr w:rsidR="00D505A6" w:rsidRPr="00D505A6" w14:paraId="0629D03E" w14:textId="77777777" w:rsidTr="00D505A6">
        <w:trPr>
          <w:trHeight w:val="632"/>
        </w:trPr>
        <w:tc>
          <w:tcPr>
            <w:tcW w:w="971" w:type="pct"/>
            <w:vMerge/>
            <w:vAlign w:val="center"/>
          </w:tcPr>
          <w:p w14:paraId="6819E95B" w14:textId="77777777" w:rsidR="00D505A6" w:rsidRPr="00D505A6" w:rsidRDefault="00D505A6" w:rsidP="00D505A6">
            <w:pPr>
              <w:rPr>
                <w:rFonts w:eastAsia="Times New Roman" w:cs="Times New Roman"/>
                <w:b/>
                <w:bCs/>
              </w:rPr>
            </w:pPr>
          </w:p>
        </w:tc>
        <w:tc>
          <w:tcPr>
            <w:tcW w:w="155" w:type="pct"/>
            <w:gridSpan w:val="2"/>
          </w:tcPr>
          <w:p w14:paraId="451A40EB"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1</w:t>
            </w:r>
          </w:p>
        </w:tc>
        <w:tc>
          <w:tcPr>
            <w:tcW w:w="2645" w:type="pct"/>
          </w:tcPr>
          <w:p w14:paraId="1B3950B0"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Жизненные формы древесных растений. Классификация деревьев и кустарников. Жизненный цикл древесных растений. Фенологическое развитие древесных растений.</w:t>
            </w:r>
          </w:p>
        </w:tc>
        <w:tc>
          <w:tcPr>
            <w:tcW w:w="499" w:type="pct"/>
            <w:vAlign w:val="center"/>
          </w:tcPr>
          <w:p w14:paraId="00D93733"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2827490A" w14:textId="77777777" w:rsidR="00D505A6" w:rsidRPr="00D505A6" w:rsidRDefault="00D505A6" w:rsidP="00D505A6">
            <w:pPr>
              <w:rPr>
                <w:rFonts w:eastAsia="Times New Roman" w:cs="Times New Roman"/>
                <w:bCs/>
              </w:rPr>
            </w:pPr>
          </w:p>
        </w:tc>
      </w:tr>
      <w:tr w:rsidR="00D505A6" w:rsidRPr="00D505A6" w14:paraId="5B7502CA" w14:textId="77777777" w:rsidTr="00D505A6">
        <w:trPr>
          <w:trHeight w:val="376"/>
        </w:trPr>
        <w:tc>
          <w:tcPr>
            <w:tcW w:w="971" w:type="pct"/>
            <w:vMerge/>
            <w:vAlign w:val="center"/>
          </w:tcPr>
          <w:p w14:paraId="0D267DB5" w14:textId="77777777" w:rsidR="00D505A6" w:rsidRPr="00D505A6" w:rsidRDefault="00D505A6" w:rsidP="00D505A6">
            <w:pPr>
              <w:rPr>
                <w:rFonts w:eastAsia="Times New Roman" w:cs="Times New Roman"/>
                <w:b/>
                <w:bCs/>
              </w:rPr>
            </w:pPr>
          </w:p>
        </w:tc>
        <w:tc>
          <w:tcPr>
            <w:tcW w:w="155" w:type="pct"/>
            <w:gridSpan w:val="2"/>
          </w:tcPr>
          <w:p w14:paraId="18B133CE"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2</w:t>
            </w:r>
            <w:r w:rsidRPr="00D505A6">
              <w:rPr>
                <w:rFonts w:eastAsia="Times New Roman" w:cs="Times New Roman"/>
              </w:rPr>
              <w:t xml:space="preserve"> </w:t>
            </w:r>
          </w:p>
        </w:tc>
        <w:tc>
          <w:tcPr>
            <w:tcW w:w="2645" w:type="pct"/>
          </w:tcPr>
          <w:p w14:paraId="611D13A7"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Ботанический вид и его ареал обитания. Интродукция древесных растений. Декоративные качества древесных растений</w:t>
            </w:r>
            <w:r w:rsidRPr="00D505A6">
              <w:rPr>
                <w:rFonts w:eastAsia="Times New Roman" w:cs="Times New Roman"/>
                <w:b/>
                <w:bCs/>
              </w:rPr>
              <w:t>.</w:t>
            </w:r>
            <w:r w:rsidRPr="00D505A6">
              <w:rPr>
                <w:rFonts w:eastAsia="Times New Roman" w:cs="Times New Roman"/>
              </w:rPr>
              <w:t xml:space="preserve">  </w:t>
            </w:r>
          </w:p>
        </w:tc>
        <w:tc>
          <w:tcPr>
            <w:tcW w:w="499" w:type="pct"/>
            <w:vAlign w:val="center"/>
          </w:tcPr>
          <w:p w14:paraId="3387DD80"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7E4941FA" w14:textId="77777777" w:rsidR="00D505A6" w:rsidRPr="00D505A6" w:rsidRDefault="00D505A6" w:rsidP="00D505A6">
            <w:pPr>
              <w:rPr>
                <w:rFonts w:eastAsia="Times New Roman" w:cs="Times New Roman"/>
                <w:bCs/>
              </w:rPr>
            </w:pPr>
          </w:p>
        </w:tc>
      </w:tr>
      <w:tr w:rsidR="00D505A6" w:rsidRPr="00D505A6" w14:paraId="1D667C37" w14:textId="77777777" w:rsidTr="00D505A6">
        <w:trPr>
          <w:trHeight w:val="269"/>
        </w:trPr>
        <w:tc>
          <w:tcPr>
            <w:tcW w:w="971" w:type="pct"/>
            <w:vMerge/>
            <w:vAlign w:val="center"/>
          </w:tcPr>
          <w:p w14:paraId="32F8D9AC" w14:textId="77777777" w:rsidR="00D505A6" w:rsidRPr="00D505A6" w:rsidRDefault="00D505A6" w:rsidP="00D505A6">
            <w:pPr>
              <w:rPr>
                <w:rFonts w:eastAsia="Times New Roman" w:cs="Times New Roman"/>
                <w:b/>
                <w:bCs/>
              </w:rPr>
            </w:pPr>
          </w:p>
        </w:tc>
        <w:tc>
          <w:tcPr>
            <w:tcW w:w="155" w:type="pct"/>
            <w:gridSpan w:val="2"/>
          </w:tcPr>
          <w:p w14:paraId="0FC3709B"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 xml:space="preserve">3 </w:t>
            </w:r>
          </w:p>
        </w:tc>
        <w:tc>
          <w:tcPr>
            <w:tcW w:w="2645" w:type="pct"/>
          </w:tcPr>
          <w:p w14:paraId="57C3AAF8"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Основы экологии древесных растений.</w:t>
            </w:r>
          </w:p>
        </w:tc>
        <w:tc>
          <w:tcPr>
            <w:tcW w:w="499" w:type="pct"/>
            <w:vAlign w:val="center"/>
          </w:tcPr>
          <w:p w14:paraId="0882E2EF"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2048A173" w14:textId="77777777" w:rsidR="00D505A6" w:rsidRPr="00D505A6" w:rsidRDefault="00D505A6" w:rsidP="00D505A6">
            <w:pPr>
              <w:rPr>
                <w:rFonts w:eastAsia="Times New Roman" w:cs="Times New Roman"/>
                <w:bCs/>
              </w:rPr>
            </w:pPr>
          </w:p>
        </w:tc>
      </w:tr>
      <w:tr w:rsidR="00D505A6" w:rsidRPr="00D505A6" w14:paraId="3B6FABA4" w14:textId="77777777" w:rsidTr="00D505A6">
        <w:trPr>
          <w:trHeight w:val="269"/>
        </w:trPr>
        <w:tc>
          <w:tcPr>
            <w:tcW w:w="971" w:type="pct"/>
            <w:vMerge/>
            <w:vAlign w:val="center"/>
          </w:tcPr>
          <w:p w14:paraId="7FB80FBC" w14:textId="77777777" w:rsidR="00D505A6" w:rsidRPr="00D505A6" w:rsidRDefault="00D505A6" w:rsidP="00D505A6">
            <w:pPr>
              <w:rPr>
                <w:rFonts w:eastAsia="Times New Roman" w:cs="Times New Roman"/>
                <w:b/>
                <w:bCs/>
              </w:rPr>
            </w:pPr>
          </w:p>
        </w:tc>
        <w:tc>
          <w:tcPr>
            <w:tcW w:w="155" w:type="pct"/>
            <w:gridSpan w:val="2"/>
          </w:tcPr>
          <w:p w14:paraId="5340A39F" w14:textId="77777777" w:rsidR="00D505A6" w:rsidRPr="00D505A6" w:rsidRDefault="00D505A6" w:rsidP="00D505A6">
            <w:pPr>
              <w:tabs>
                <w:tab w:val="left" w:pos="1260"/>
              </w:tabs>
              <w:autoSpaceDE w:val="0"/>
              <w:rPr>
                <w:rFonts w:eastAsia="Times New Roman" w:cs="Times New Roman"/>
                <w:lang w:eastAsia="en-US"/>
              </w:rPr>
            </w:pPr>
            <w:r w:rsidRPr="00D505A6">
              <w:rPr>
                <w:rFonts w:eastAsia="Times New Roman" w:cs="Times New Roman"/>
                <w:lang w:eastAsia="en-US"/>
              </w:rPr>
              <w:t xml:space="preserve">4 </w:t>
            </w:r>
          </w:p>
        </w:tc>
        <w:tc>
          <w:tcPr>
            <w:tcW w:w="2645" w:type="pct"/>
          </w:tcPr>
          <w:p w14:paraId="71D1DC35"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lang w:eastAsia="en-US"/>
              </w:rPr>
              <w:t>Приемы использования древесных растений на объектах озеленения. Рядовые, аллельные посадки. Одиночные посадки.</w:t>
            </w:r>
          </w:p>
        </w:tc>
        <w:tc>
          <w:tcPr>
            <w:tcW w:w="499" w:type="pct"/>
            <w:vAlign w:val="center"/>
          </w:tcPr>
          <w:p w14:paraId="1AF9C81B"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7B7E682E" w14:textId="77777777" w:rsidR="00D505A6" w:rsidRPr="00D505A6" w:rsidRDefault="00D505A6" w:rsidP="00D505A6">
            <w:pPr>
              <w:rPr>
                <w:rFonts w:eastAsia="Times New Roman" w:cs="Times New Roman"/>
                <w:bCs/>
              </w:rPr>
            </w:pPr>
          </w:p>
        </w:tc>
      </w:tr>
      <w:tr w:rsidR="00D505A6" w:rsidRPr="00D505A6" w14:paraId="163E1EF8" w14:textId="77777777" w:rsidTr="00D505A6">
        <w:trPr>
          <w:trHeight w:val="20"/>
        </w:trPr>
        <w:tc>
          <w:tcPr>
            <w:tcW w:w="971" w:type="pct"/>
            <w:vMerge/>
            <w:vAlign w:val="center"/>
          </w:tcPr>
          <w:p w14:paraId="46188107" w14:textId="77777777" w:rsidR="00D505A6" w:rsidRPr="00D505A6" w:rsidRDefault="00D505A6" w:rsidP="00D505A6">
            <w:pPr>
              <w:rPr>
                <w:rFonts w:eastAsia="Times New Roman" w:cs="Times New Roman"/>
                <w:b/>
                <w:bCs/>
              </w:rPr>
            </w:pPr>
          </w:p>
        </w:tc>
        <w:tc>
          <w:tcPr>
            <w:tcW w:w="2801" w:type="pct"/>
            <w:gridSpan w:val="3"/>
            <w:vAlign w:val="center"/>
          </w:tcPr>
          <w:p w14:paraId="351ACA34" w14:textId="77777777" w:rsidR="00D505A6" w:rsidRPr="00D505A6" w:rsidRDefault="00D505A6" w:rsidP="00D505A6">
            <w:pPr>
              <w:rPr>
                <w:rFonts w:eastAsia="Times New Roman" w:cs="Times New Roman"/>
                <w:b/>
                <w:bCs/>
              </w:rPr>
            </w:pPr>
            <w:r w:rsidRPr="00D505A6">
              <w:rPr>
                <w:rFonts w:eastAsia="Times New Roman" w:cs="Times New Roman"/>
                <w:b/>
                <w:bCs/>
              </w:rPr>
              <w:t>В том числе практических занятий и лабораторных работ</w:t>
            </w:r>
          </w:p>
        </w:tc>
        <w:tc>
          <w:tcPr>
            <w:tcW w:w="499" w:type="pct"/>
            <w:vAlign w:val="center"/>
          </w:tcPr>
          <w:p w14:paraId="5FCBEC81" w14:textId="77777777" w:rsidR="00D505A6" w:rsidRPr="00D505A6" w:rsidRDefault="00D505A6" w:rsidP="00D505A6">
            <w:pPr>
              <w:jc w:val="center"/>
              <w:rPr>
                <w:rFonts w:eastAsia="Times New Roman" w:cs="Times New Roman"/>
                <w:b/>
              </w:rPr>
            </w:pPr>
            <w:r w:rsidRPr="00D505A6">
              <w:rPr>
                <w:rFonts w:eastAsia="Times New Roman" w:cs="Times New Roman"/>
                <w:b/>
                <w:bCs/>
              </w:rPr>
              <w:t>2</w:t>
            </w:r>
          </w:p>
        </w:tc>
        <w:tc>
          <w:tcPr>
            <w:tcW w:w="729" w:type="pct"/>
            <w:vMerge/>
            <w:shd w:val="clear" w:color="auto" w:fill="auto"/>
            <w:vAlign w:val="center"/>
          </w:tcPr>
          <w:p w14:paraId="2D3CF2DF" w14:textId="77777777" w:rsidR="00D505A6" w:rsidRPr="00D505A6" w:rsidRDefault="00D505A6" w:rsidP="00D505A6">
            <w:pPr>
              <w:rPr>
                <w:rFonts w:eastAsia="Times New Roman" w:cs="Times New Roman"/>
              </w:rPr>
            </w:pPr>
          </w:p>
        </w:tc>
      </w:tr>
      <w:tr w:rsidR="00D505A6" w:rsidRPr="00D505A6" w14:paraId="000C7AAA" w14:textId="77777777" w:rsidTr="00D505A6">
        <w:trPr>
          <w:trHeight w:val="20"/>
        </w:trPr>
        <w:tc>
          <w:tcPr>
            <w:tcW w:w="971" w:type="pct"/>
            <w:vMerge/>
            <w:vAlign w:val="center"/>
          </w:tcPr>
          <w:p w14:paraId="6836CE48" w14:textId="77777777" w:rsidR="00D505A6" w:rsidRPr="00D505A6" w:rsidRDefault="00D505A6" w:rsidP="00D505A6">
            <w:pPr>
              <w:rPr>
                <w:rFonts w:eastAsia="Times New Roman" w:cs="Times New Roman"/>
                <w:b/>
                <w:bCs/>
              </w:rPr>
            </w:pPr>
          </w:p>
        </w:tc>
        <w:tc>
          <w:tcPr>
            <w:tcW w:w="155" w:type="pct"/>
            <w:gridSpan w:val="2"/>
            <w:vAlign w:val="center"/>
          </w:tcPr>
          <w:p w14:paraId="19949738" w14:textId="77777777" w:rsidR="00D505A6" w:rsidRPr="00D505A6" w:rsidRDefault="00D505A6" w:rsidP="00D505A6">
            <w:pPr>
              <w:rPr>
                <w:rFonts w:eastAsia="Times New Roman" w:cs="Times New Roman"/>
              </w:rPr>
            </w:pPr>
            <w:r w:rsidRPr="00D505A6">
              <w:rPr>
                <w:rFonts w:eastAsia="Times New Roman" w:cs="Times New Roman"/>
              </w:rPr>
              <w:t>1</w:t>
            </w:r>
          </w:p>
        </w:tc>
        <w:tc>
          <w:tcPr>
            <w:tcW w:w="2645" w:type="pct"/>
            <w:vAlign w:val="center"/>
          </w:tcPr>
          <w:p w14:paraId="747A0ADE" w14:textId="77777777" w:rsidR="00D505A6" w:rsidRPr="00D505A6" w:rsidRDefault="00D505A6" w:rsidP="00D505A6">
            <w:pPr>
              <w:rPr>
                <w:rFonts w:eastAsia="Times New Roman" w:cs="Times New Roman"/>
                <w:b/>
              </w:rPr>
            </w:pPr>
            <w:r w:rsidRPr="00D505A6">
              <w:rPr>
                <w:rFonts w:eastAsia="Times New Roman" w:cs="Times New Roman"/>
                <w:b/>
                <w:i/>
              </w:rPr>
              <w:t>Практическое занятие № 1</w:t>
            </w:r>
            <w:r w:rsidRPr="00D505A6">
              <w:rPr>
                <w:rFonts w:eastAsia="Times New Roman" w:cs="Times New Roman"/>
              </w:rPr>
              <w:t>.</w:t>
            </w:r>
            <w:r w:rsidRPr="00D505A6">
              <w:rPr>
                <w:rFonts w:eastAsia="Times New Roman" w:cs="Times New Roman"/>
                <w:b/>
              </w:rPr>
              <w:t xml:space="preserve"> </w:t>
            </w:r>
            <w:r w:rsidRPr="00D505A6">
              <w:rPr>
                <w:rFonts w:eastAsia="Times New Roman" w:cs="Times New Roman"/>
              </w:rPr>
              <w:t>Жизненные формы покрытосеменных растений</w:t>
            </w:r>
            <w:r w:rsidRPr="00D505A6">
              <w:rPr>
                <w:rFonts w:eastAsia="Times New Roman" w:cs="Times New Roman"/>
                <w:b/>
              </w:rPr>
              <w:t>.</w:t>
            </w:r>
          </w:p>
        </w:tc>
        <w:tc>
          <w:tcPr>
            <w:tcW w:w="499" w:type="pct"/>
            <w:vAlign w:val="center"/>
          </w:tcPr>
          <w:p w14:paraId="08FFEA73"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729" w:type="pct"/>
            <w:vMerge/>
            <w:shd w:val="clear" w:color="auto" w:fill="auto"/>
            <w:vAlign w:val="center"/>
          </w:tcPr>
          <w:p w14:paraId="5CD204BC" w14:textId="77777777" w:rsidR="00D505A6" w:rsidRPr="00D505A6" w:rsidRDefault="00D505A6" w:rsidP="00D505A6">
            <w:pPr>
              <w:rPr>
                <w:rFonts w:eastAsia="Times New Roman" w:cs="Times New Roman"/>
              </w:rPr>
            </w:pPr>
          </w:p>
        </w:tc>
      </w:tr>
      <w:tr w:rsidR="00D505A6" w:rsidRPr="00D505A6" w14:paraId="36CCABC9" w14:textId="77777777" w:rsidTr="00D505A6">
        <w:trPr>
          <w:trHeight w:val="20"/>
        </w:trPr>
        <w:tc>
          <w:tcPr>
            <w:tcW w:w="971" w:type="pct"/>
            <w:vMerge/>
            <w:vAlign w:val="center"/>
          </w:tcPr>
          <w:p w14:paraId="79CA817A" w14:textId="77777777" w:rsidR="00D505A6" w:rsidRPr="00D505A6" w:rsidRDefault="00D505A6" w:rsidP="00D505A6">
            <w:pPr>
              <w:rPr>
                <w:rFonts w:eastAsia="Times New Roman" w:cs="Times New Roman"/>
                <w:b/>
                <w:bCs/>
              </w:rPr>
            </w:pPr>
          </w:p>
        </w:tc>
        <w:tc>
          <w:tcPr>
            <w:tcW w:w="2801" w:type="pct"/>
            <w:gridSpan w:val="3"/>
            <w:vAlign w:val="center"/>
          </w:tcPr>
          <w:p w14:paraId="68D62E97"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Самостоятельная работа обучающихся </w:t>
            </w:r>
          </w:p>
        </w:tc>
        <w:tc>
          <w:tcPr>
            <w:tcW w:w="499" w:type="pct"/>
            <w:vAlign w:val="center"/>
          </w:tcPr>
          <w:p w14:paraId="7BC6357D" w14:textId="77777777" w:rsidR="00D505A6" w:rsidRPr="00D505A6" w:rsidRDefault="00D505A6" w:rsidP="00D505A6">
            <w:pPr>
              <w:jc w:val="center"/>
              <w:rPr>
                <w:rFonts w:eastAsia="Times New Roman" w:cs="Times New Roman"/>
                <w:bCs/>
              </w:rPr>
            </w:pPr>
            <w:r w:rsidRPr="00D505A6">
              <w:rPr>
                <w:rFonts w:eastAsia="Times New Roman" w:cs="Times New Roman"/>
                <w:bCs/>
              </w:rPr>
              <w:t>*</w:t>
            </w:r>
          </w:p>
        </w:tc>
        <w:tc>
          <w:tcPr>
            <w:tcW w:w="729" w:type="pct"/>
            <w:vMerge/>
            <w:shd w:val="clear" w:color="auto" w:fill="auto"/>
            <w:vAlign w:val="center"/>
          </w:tcPr>
          <w:p w14:paraId="7DFEE60E" w14:textId="77777777" w:rsidR="00D505A6" w:rsidRPr="00D505A6" w:rsidRDefault="00D505A6" w:rsidP="00D505A6">
            <w:pPr>
              <w:rPr>
                <w:rFonts w:eastAsia="Times New Roman" w:cs="Times New Roman"/>
              </w:rPr>
            </w:pPr>
          </w:p>
        </w:tc>
      </w:tr>
      <w:tr w:rsidR="00D505A6" w:rsidRPr="00D505A6" w14:paraId="7EA60762" w14:textId="77777777" w:rsidTr="00D505A6">
        <w:trPr>
          <w:trHeight w:val="20"/>
        </w:trPr>
        <w:tc>
          <w:tcPr>
            <w:tcW w:w="3772" w:type="pct"/>
            <w:gridSpan w:val="4"/>
            <w:vAlign w:val="center"/>
          </w:tcPr>
          <w:p w14:paraId="64E70BDE" w14:textId="77777777" w:rsidR="00D505A6" w:rsidRPr="00D505A6" w:rsidRDefault="00D505A6" w:rsidP="00D505A6">
            <w:pPr>
              <w:rPr>
                <w:rFonts w:eastAsia="Times New Roman" w:cs="Times New Roman"/>
              </w:rPr>
            </w:pPr>
            <w:r w:rsidRPr="00D505A6">
              <w:rPr>
                <w:rFonts w:eastAsia="Times New Roman" w:cs="Times New Roman"/>
                <w:b/>
                <w:bCs/>
              </w:rPr>
              <w:t>Раздел 2. Ассортимент древесных растений</w:t>
            </w:r>
          </w:p>
        </w:tc>
        <w:tc>
          <w:tcPr>
            <w:tcW w:w="499" w:type="pct"/>
            <w:vAlign w:val="center"/>
          </w:tcPr>
          <w:p w14:paraId="0EBF394A" w14:textId="77777777" w:rsidR="00D505A6" w:rsidRPr="00D505A6" w:rsidRDefault="00D505A6" w:rsidP="00D505A6">
            <w:pPr>
              <w:jc w:val="center"/>
              <w:rPr>
                <w:rFonts w:eastAsia="Times New Roman" w:cs="Times New Roman"/>
                <w:b/>
              </w:rPr>
            </w:pPr>
            <w:r w:rsidRPr="00D505A6">
              <w:rPr>
                <w:rFonts w:eastAsia="Times New Roman" w:cs="Times New Roman"/>
                <w:b/>
              </w:rPr>
              <w:t>42/24</w:t>
            </w:r>
          </w:p>
        </w:tc>
        <w:tc>
          <w:tcPr>
            <w:tcW w:w="729" w:type="pct"/>
            <w:vMerge w:val="restart"/>
            <w:shd w:val="clear" w:color="auto" w:fill="auto"/>
            <w:vAlign w:val="center"/>
          </w:tcPr>
          <w:p w14:paraId="5905861A" w14:textId="77777777" w:rsidR="00D505A6" w:rsidRPr="00D505A6" w:rsidRDefault="00D505A6" w:rsidP="00D505A6">
            <w:pPr>
              <w:suppressAutoHyphens/>
              <w:spacing w:line="276" w:lineRule="auto"/>
              <w:jc w:val="center"/>
              <w:rPr>
                <w:rFonts w:eastAsia="Times New Roman" w:cs="Times New Roman"/>
              </w:rPr>
            </w:pPr>
          </w:p>
          <w:p w14:paraId="43F6727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 xml:space="preserve">    ОК01 – ОК05;</w:t>
            </w:r>
          </w:p>
          <w:p w14:paraId="6091B24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w:t>
            </w:r>
          </w:p>
          <w:p w14:paraId="5070CAA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09;</w:t>
            </w:r>
          </w:p>
          <w:p w14:paraId="121B040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1.4,</w:t>
            </w:r>
          </w:p>
          <w:p w14:paraId="3175F2C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p w14:paraId="14EEC62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2.2</w:t>
            </w:r>
          </w:p>
          <w:p w14:paraId="2733CF09" w14:textId="77777777" w:rsidR="00D505A6" w:rsidRPr="00D505A6" w:rsidRDefault="00D505A6" w:rsidP="00D505A6">
            <w:pPr>
              <w:suppressAutoHyphens/>
              <w:spacing w:line="276" w:lineRule="auto"/>
              <w:jc w:val="center"/>
              <w:rPr>
                <w:rFonts w:eastAsia="Times New Roman" w:cs="Times New Roman"/>
              </w:rPr>
            </w:pPr>
          </w:p>
          <w:p w14:paraId="099A4718" w14:textId="77777777" w:rsidR="00D505A6" w:rsidRPr="00D505A6" w:rsidRDefault="00D505A6" w:rsidP="00D505A6">
            <w:pPr>
              <w:rPr>
                <w:rFonts w:eastAsia="Times New Roman" w:cs="Times New Roman"/>
              </w:rPr>
            </w:pPr>
          </w:p>
        </w:tc>
      </w:tr>
      <w:tr w:rsidR="00D505A6" w:rsidRPr="00D505A6" w14:paraId="04334D07" w14:textId="77777777" w:rsidTr="00D505A6">
        <w:trPr>
          <w:trHeight w:val="20"/>
        </w:trPr>
        <w:tc>
          <w:tcPr>
            <w:tcW w:w="971" w:type="pct"/>
            <w:vMerge w:val="restart"/>
          </w:tcPr>
          <w:p w14:paraId="42762620" w14:textId="77777777" w:rsidR="00D505A6" w:rsidRPr="00D505A6" w:rsidRDefault="00D505A6" w:rsidP="00D505A6">
            <w:pPr>
              <w:autoSpaceDE w:val="0"/>
              <w:autoSpaceDN w:val="0"/>
              <w:adjustRightInd w:val="0"/>
              <w:rPr>
                <w:rFonts w:eastAsia="Times New Roman" w:cs="Times New Roman"/>
                <w:b/>
                <w:bCs/>
              </w:rPr>
            </w:pPr>
            <w:r w:rsidRPr="00D505A6">
              <w:rPr>
                <w:rFonts w:eastAsia="Times New Roman" w:cs="Times New Roman"/>
                <w:b/>
                <w:bCs/>
              </w:rPr>
              <w:t>Тема</w:t>
            </w:r>
            <w:r w:rsidRPr="00D505A6">
              <w:rPr>
                <w:rFonts w:eastAsia="Times New Roman" w:cs="Times New Roman"/>
                <w:b/>
              </w:rPr>
              <w:t xml:space="preserve"> 2.1.</w:t>
            </w:r>
            <w:r w:rsidRPr="00D505A6">
              <w:rPr>
                <w:rFonts w:eastAsia="Times New Roman" w:cs="Times New Roman"/>
                <w:b/>
                <w:bCs/>
              </w:rPr>
              <w:t xml:space="preserve"> </w:t>
            </w:r>
          </w:p>
          <w:p w14:paraId="49A16647" w14:textId="77777777" w:rsidR="00D505A6" w:rsidRPr="00D505A6" w:rsidRDefault="00D505A6" w:rsidP="00D505A6">
            <w:pPr>
              <w:autoSpaceDE w:val="0"/>
              <w:autoSpaceDN w:val="0"/>
              <w:adjustRightInd w:val="0"/>
              <w:rPr>
                <w:rFonts w:eastAsia="Times New Roman" w:cs="Times New Roman"/>
                <w:b/>
                <w:bCs/>
              </w:rPr>
            </w:pPr>
            <w:r w:rsidRPr="00D505A6">
              <w:rPr>
                <w:rFonts w:eastAsia="Times New Roman" w:cs="Times New Roman"/>
                <w:b/>
                <w:bCs/>
              </w:rPr>
              <w:t>Отдел Голосеменные растения</w:t>
            </w:r>
          </w:p>
          <w:p w14:paraId="4FDD84AA" w14:textId="77777777" w:rsidR="00D505A6" w:rsidRPr="00D505A6" w:rsidRDefault="00D505A6" w:rsidP="00D505A6">
            <w:pPr>
              <w:autoSpaceDE w:val="0"/>
              <w:autoSpaceDN w:val="0"/>
              <w:adjustRightInd w:val="0"/>
              <w:rPr>
                <w:rFonts w:eastAsia="Times New Roman" w:cs="Times New Roman"/>
                <w:b/>
                <w:bCs/>
              </w:rPr>
            </w:pPr>
          </w:p>
        </w:tc>
        <w:tc>
          <w:tcPr>
            <w:tcW w:w="2801" w:type="pct"/>
            <w:gridSpan w:val="3"/>
            <w:tcBorders>
              <w:right w:val="single" w:sz="4" w:space="0" w:color="auto"/>
            </w:tcBorders>
            <w:vAlign w:val="center"/>
          </w:tcPr>
          <w:p w14:paraId="0037438E"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Содержание учебного материала </w:t>
            </w:r>
          </w:p>
        </w:tc>
        <w:tc>
          <w:tcPr>
            <w:tcW w:w="499" w:type="pct"/>
            <w:tcBorders>
              <w:top w:val="single" w:sz="4" w:space="0" w:color="auto"/>
              <w:left w:val="single" w:sz="4" w:space="0" w:color="auto"/>
              <w:bottom w:val="single" w:sz="4" w:space="0" w:color="auto"/>
              <w:right w:val="single" w:sz="4" w:space="0" w:color="auto"/>
            </w:tcBorders>
            <w:vAlign w:val="center"/>
          </w:tcPr>
          <w:p w14:paraId="6327513C" w14:textId="77777777" w:rsidR="00D505A6" w:rsidRPr="00D505A6" w:rsidRDefault="00D505A6" w:rsidP="00D505A6">
            <w:pPr>
              <w:jc w:val="center"/>
              <w:rPr>
                <w:rFonts w:eastAsia="Times New Roman" w:cs="Times New Roman"/>
                <w:b/>
                <w:bCs/>
              </w:rPr>
            </w:pPr>
            <w:r w:rsidRPr="00D505A6">
              <w:rPr>
                <w:rFonts w:eastAsia="Times New Roman" w:cs="Times New Roman"/>
                <w:b/>
                <w:bCs/>
              </w:rPr>
              <w:t>8/4</w:t>
            </w:r>
          </w:p>
        </w:tc>
        <w:tc>
          <w:tcPr>
            <w:tcW w:w="729" w:type="pct"/>
            <w:vMerge/>
            <w:shd w:val="clear" w:color="auto" w:fill="auto"/>
            <w:vAlign w:val="center"/>
          </w:tcPr>
          <w:p w14:paraId="766462E8" w14:textId="77777777" w:rsidR="00D505A6" w:rsidRPr="00D505A6" w:rsidRDefault="00D505A6" w:rsidP="00D505A6">
            <w:pPr>
              <w:rPr>
                <w:rFonts w:eastAsia="Times New Roman" w:cs="Times New Roman"/>
              </w:rPr>
            </w:pPr>
          </w:p>
        </w:tc>
      </w:tr>
      <w:tr w:rsidR="00D505A6" w:rsidRPr="00D505A6" w14:paraId="30C0035D" w14:textId="77777777" w:rsidTr="00D505A6">
        <w:trPr>
          <w:trHeight w:val="495"/>
        </w:trPr>
        <w:tc>
          <w:tcPr>
            <w:tcW w:w="971" w:type="pct"/>
            <w:vMerge/>
            <w:vAlign w:val="center"/>
          </w:tcPr>
          <w:p w14:paraId="3F1ECB00" w14:textId="77777777" w:rsidR="00D505A6" w:rsidRPr="00D505A6" w:rsidRDefault="00D505A6" w:rsidP="00D505A6">
            <w:pPr>
              <w:rPr>
                <w:rFonts w:eastAsia="Times New Roman" w:cs="Times New Roman"/>
                <w:b/>
                <w:bCs/>
              </w:rPr>
            </w:pPr>
          </w:p>
        </w:tc>
        <w:tc>
          <w:tcPr>
            <w:tcW w:w="155" w:type="pct"/>
            <w:gridSpan w:val="2"/>
            <w:tcBorders>
              <w:right w:val="single" w:sz="4" w:space="0" w:color="auto"/>
            </w:tcBorders>
            <w:vAlign w:val="center"/>
          </w:tcPr>
          <w:p w14:paraId="1B5EA774" w14:textId="77777777" w:rsidR="00D505A6" w:rsidRPr="00D505A6" w:rsidRDefault="00D505A6" w:rsidP="00D505A6">
            <w:pPr>
              <w:rPr>
                <w:rFonts w:eastAsia="Times New Roman" w:cs="Times New Roman"/>
                <w:spacing w:val="10"/>
                <w:sz w:val="22"/>
              </w:rPr>
            </w:pPr>
            <w:r w:rsidRPr="00D505A6">
              <w:rPr>
                <w:rFonts w:eastAsia="Times New Roman" w:cs="Times New Roman"/>
                <w:spacing w:val="10"/>
                <w:sz w:val="22"/>
              </w:rPr>
              <w:t>1</w:t>
            </w:r>
          </w:p>
          <w:p w14:paraId="194AC890" w14:textId="77777777" w:rsidR="00D505A6" w:rsidRPr="00D505A6" w:rsidRDefault="00D505A6" w:rsidP="00D505A6">
            <w:pPr>
              <w:rPr>
                <w:rFonts w:eastAsia="Times New Roman" w:cs="Times New Roman"/>
                <w:spacing w:val="10"/>
                <w:sz w:val="22"/>
              </w:rPr>
            </w:pPr>
          </w:p>
        </w:tc>
        <w:tc>
          <w:tcPr>
            <w:tcW w:w="2645" w:type="pct"/>
            <w:tcBorders>
              <w:right w:val="single" w:sz="4" w:space="0" w:color="auto"/>
            </w:tcBorders>
            <w:vAlign w:val="center"/>
          </w:tcPr>
          <w:p w14:paraId="64FCF15C" w14:textId="77777777" w:rsidR="00D505A6" w:rsidRPr="00D505A6" w:rsidRDefault="00D505A6" w:rsidP="00D505A6">
            <w:pPr>
              <w:rPr>
                <w:rFonts w:eastAsia="Times New Roman" w:cs="Times New Roman"/>
                <w:spacing w:val="10"/>
                <w:sz w:val="22"/>
              </w:rPr>
            </w:pPr>
            <w:r w:rsidRPr="00D505A6">
              <w:rPr>
                <w:rFonts w:eastAsia="Times New Roman" w:cs="Times New Roman"/>
                <w:spacing w:val="10"/>
                <w:sz w:val="22"/>
              </w:rPr>
              <w:t xml:space="preserve">Отдел Голосеменные растения. Общая характеристика. </w:t>
            </w:r>
          </w:p>
          <w:p w14:paraId="56C44756" w14:textId="77777777" w:rsidR="00D505A6" w:rsidRPr="00D505A6" w:rsidRDefault="00D505A6" w:rsidP="00D505A6">
            <w:pPr>
              <w:rPr>
                <w:rFonts w:eastAsia="Times New Roman" w:cs="Times New Roman"/>
              </w:rPr>
            </w:pPr>
            <w:r w:rsidRPr="00D505A6">
              <w:rPr>
                <w:rFonts w:eastAsia="Times New Roman" w:cs="Times New Roman"/>
                <w:spacing w:val="10"/>
                <w:sz w:val="22"/>
              </w:rPr>
              <w:t xml:space="preserve">Класс Хвойные. Семейство Сосновые. Род Пихта, род Ель, род Сосна, род </w:t>
            </w:r>
            <w:proofErr w:type="spellStart"/>
            <w:r w:rsidRPr="00D505A6">
              <w:rPr>
                <w:rFonts w:eastAsia="Times New Roman" w:cs="Times New Roman"/>
                <w:spacing w:val="10"/>
                <w:sz w:val="22"/>
              </w:rPr>
              <w:t>Лжетсуга</w:t>
            </w:r>
            <w:proofErr w:type="spellEnd"/>
            <w:r w:rsidRPr="00D505A6">
              <w:rPr>
                <w:rFonts w:eastAsia="Times New Roman" w:cs="Times New Roman"/>
                <w:spacing w:val="10"/>
                <w:sz w:val="22"/>
              </w:rPr>
              <w:t>, род Лиственница</w:t>
            </w:r>
          </w:p>
        </w:tc>
        <w:tc>
          <w:tcPr>
            <w:tcW w:w="499" w:type="pct"/>
            <w:tcBorders>
              <w:top w:val="single" w:sz="4" w:space="0" w:color="auto"/>
              <w:left w:val="single" w:sz="4" w:space="0" w:color="auto"/>
              <w:right w:val="single" w:sz="4" w:space="0" w:color="auto"/>
            </w:tcBorders>
            <w:vAlign w:val="center"/>
          </w:tcPr>
          <w:p w14:paraId="42F1A42E"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4B344ECE" w14:textId="77777777" w:rsidR="00D505A6" w:rsidRPr="00D505A6" w:rsidRDefault="00D505A6" w:rsidP="00D505A6">
            <w:pPr>
              <w:rPr>
                <w:rFonts w:eastAsia="Times New Roman" w:cs="Times New Roman"/>
                <w:bCs/>
              </w:rPr>
            </w:pPr>
          </w:p>
        </w:tc>
      </w:tr>
      <w:tr w:rsidR="00D505A6" w:rsidRPr="00D505A6" w14:paraId="5D24AFD1" w14:textId="77777777" w:rsidTr="00D505A6">
        <w:trPr>
          <w:trHeight w:val="276"/>
        </w:trPr>
        <w:tc>
          <w:tcPr>
            <w:tcW w:w="971" w:type="pct"/>
            <w:vMerge/>
            <w:vAlign w:val="center"/>
          </w:tcPr>
          <w:p w14:paraId="514DC80C" w14:textId="77777777" w:rsidR="00D505A6" w:rsidRPr="00D505A6" w:rsidRDefault="00D505A6" w:rsidP="00D505A6">
            <w:pPr>
              <w:rPr>
                <w:rFonts w:eastAsia="Times New Roman" w:cs="Times New Roman"/>
                <w:b/>
                <w:bCs/>
              </w:rPr>
            </w:pPr>
          </w:p>
        </w:tc>
        <w:tc>
          <w:tcPr>
            <w:tcW w:w="155" w:type="pct"/>
            <w:gridSpan w:val="2"/>
            <w:tcBorders>
              <w:right w:val="single" w:sz="4" w:space="0" w:color="auto"/>
            </w:tcBorders>
          </w:tcPr>
          <w:p w14:paraId="30005638" w14:textId="77777777" w:rsidR="00D505A6" w:rsidRPr="00D505A6" w:rsidRDefault="00D505A6" w:rsidP="00D505A6">
            <w:pPr>
              <w:rPr>
                <w:rFonts w:eastAsia="Times New Roman" w:cs="Times New Roman"/>
                <w:spacing w:val="10"/>
                <w:sz w:val="22"/>
              </w:rPr>
            </w:pPr>
            <w:r w:rsidRPr="00D505A6">
              <w:rPr>
                <w:rFonts w:eastAsia="Times New Roman" w:cs="Times New Roman"/>
                <w:spacing w:val="10"/>
                <w:sz w:val="22"/>
              </w:rPr>
              <w:t>2</w:t>
            </w:r>
          </w:p>
        </w:tc>
        <w:tc>
          <w:tcPr>
            <w:tcW w:w="2645" w:type="pct"/>
            <w:tcBorders>
              <w:right w:val="single" w:sz="4" w:space="0" w:color="auto"/>
            </w:tcBorders>
          </w:tcPr>
          <w:p w14:paraId="17F85E5D" w14:textId="77777777" w:rsidR="00D505A6" w:rsidRPr="00D505A6" w:rsidRDefault="00D505A6" w:rsidP="00D505A6">
            <w:pPr>
              <w:rPr>
                <w:rFonts w:eastAsia="Times New Roman" w:cs="Times New Roman"/>
                <w:lang w:eastAsia="en-US"/>
              </w:rPr>
            </w:pPr>
            <w:r w:rsidRPr="00D505A6">
              <w:rPr>
                <w:rFonts w:eastAsia="Times New Roman" w:cs="Times New Roman"/>
                <w:spacing w:val="10"/>
                <w:sz w:val="22"/>
              </w:rPr>
              <w:t xml:space="preserve">Отдел Голосеменные растения. Класс Хвойные. Семейство Кипарисовые. Род Туя, род Микробиота, род Можжевельник. Семейство </w:t>
            </w:r>
            <w:proofErr w:type="spellStart"/>
            <w:r w:rsidRPr="00D505A6">
              <w:rPr>
                <w:rFonts w:eastAsia="Times New Roman" w:cs="Times New Roman"/>
                <w:spacing w:val="10"/>
                <w:sz w:val="22"/>
              </w:rPr>
              <w:t>Тиссовые</w:t>
            </w:r>
            <w:proofErr w:type="spellEnd"/>
            <w:r w:rsidRPr="00D505A6">
              <w:rPr>
                <w:rFonts w:eastAsia="Times New Roman" w:cs="Times New Roman"/>
                <w:spacing w:val="10"/>
                <w:sz w:val="22"/>
              </w:rPr>
              <w:t>. Род Тисс.</w:t>
            </w:r>
          </w:p>
        </w:tc>
        <w:tc>
          <w:tcPr>
            <w:tcW w:w="499" w:type="pct"/>
            <w:tcBorders>
              <w:left w:val="single" w:sz="4" w:space="0" w:color="auto"/>
              <w:right w:val="single" w:sz="4" w:space="0" w:color="auto"/>
            </w:tcBorders>
            <w:vAlign w:val="center"/>
          </w:tcPr>
          <w:p w14:paraId="2E48DC38"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3C35204B" w14:textId="77777777" w:rsidR="00D505A6" w:rsidRPr="00D505A6" w:rsidRDefault="00D505A6" w:rsidP="00D505A6">
            <w:pPr>
              <w:rPr>
                <w:rFonts w:eastAsia="Times New Roman" w:cs="Times New Roman"/>
                <w:bCs/>
              </w:rPr>
            </w:pPr>
          </w:p>
        </w:tc>
      </w:tr>
      <w:tr w:rsidR="00D505A6" w:rsidRPr="00D505A6" w14:paraId="27024273" w14:textId="77777777" w:rsidTr="00D505A6">
        <w:trPr>
          <w:trHeight w:val="276"/>
        </w:trPr>
        <w:tc>
          <w:tcPr>
            <w:tcW w:w="971" w:type="pct"/>
            <w:vMerge/>
            <w:vAlign w:val="center"/>
          </w:tcPr>
          <w:p w14:paraId="6379C535" w14:textId="77777777" w:rsidR="00D505A6" w:rsidRPr="00D505A6" w:rsidRDefault="00D505A6" w:rsidP="00D505A6">
            <w:pPr>
              <w:rPr>
                <w:rFonts w:eastAsia="Times New Roman" w:cs="Times New Roman"/>
                <w:b/>
                <w:bCs/>
              </w:rPr>
            </w:pPr>
          </w:p>
        </w:tc>
        <w:tc>
          <w:tcPr>
            <w:tcW w:w="2801" w:type="pct"/>
            <w:gridSpan w:val="3"/>
            <w:tcBorders>
              <w:right w:val="single" w:sz="4" w:space="0" w:color="auto"/>
            </w:tcBorders>
          </w:tcPr>
          <w:p w14:paraId="518F6BC1" w14:textId="77777777" w:rsidR="00D505A6" w:rsidRPr="00D505A6" w:rsidRDefault="00D505A6" w:rsidP="00D505A6">
            <w:pPr>
              <w:rPr>
                <w:rFonts w:eastAsia="Times New Roman" w:cs="Times New Roman"/>
                <w:b/>
              </w:rPr>
            </w:pPr>
            <w:r w:rsidRPr="00D505A6">
              <w:rPr>
                <w:rFonts w:eastAsia="Times New Roman" w:cs="Times New Roman"/>
                <w:b/>
                <w:bCs/>
              </w:rPr>
              <w:t>В том числе практических занятий и лабораторных работ</w:t>
            </w:r>
          </w:p>
        </w:tc>
        <w:tc>
          <w:tcPr>
            <w:tcW w:w="499" w:type="pct"/>
            <w:tcBorders>
              <w:top w:val="single" w:sz="4" w:space="0" w:color="auto"/>
              <w:left w:val="single" w:sz="4" w:space="0" w:color="auto"/>
              <w:bottom w:val="single" w:sz="4" w:space="0" w:color="auto"/>
              <w:right w:val="single" w:sz="4" w:space="0" w:color="auto"/>
            </w:tcBorders>
            <w:vAlign w:val="center"/>
          </w:tcPr>
          <w:p w14:paraId="06259B5E" w14:textId="77777777" w:rsidR="00D505A6" w:rsidRPr="00D505A6" w:rsidRDefault="00D505A6" w:rsidP="00D505A6">
            <w:pPr>
              <w:jc w:val="center"/>
              <w:rPr>
                <w:rFonts w:eastAsia="Times New Roman" w:cs="Times New Roman"/>
                <w:b/>
                <w:bCs/>
              </w:rPr>
            </w:pPr>
            <w:r w:rsidRPr="00D505A6">
              <w:rPr>
                <w:rFonts w:eastAsia="Times New Roman" w:cs="Times New Roman"/>
                <w:b/>
                <w:bCs/>
              </w:rPr>
              <w:t>4</w:t>
            </w:r>
          </w:p>
        </w:tc>
        <w:tc>
          <w:tcPr>
            <w:tcW w:w="729" w:type="pct"/>
            <w:vMerge/>
            <w:shd w:val="clear" w:color="auto" w:fill="auto"/>
            <w:vAlign w:val="center"/>
          </w:tcPr>
          <w:p w14:paraId="6BC606DD" w14:textId="77777777" w:rsidR="00D505A6" w:rsidRPr="00D505A6" w:rsidRDefault="00D505A6" w:rsidP="00D505A6">
            <w:pPr>
              <w:rPr>
                <w:rFonts w:eastAsia="Times New Roman" w:cs="Times New Roman"/>
                <w:bCs/>
              </w:rPr>
            </w:pPr>
          </w:p>
        </w:tc>
      </w:tr>
      <w:tr w:rsidR="00D505A6" w:rsidRPr="00D505A6" w14:paraId="7BF336EF" w14:textId="77777777" w:rsidTr="00D505A6">
        <w:trPr>
          <w:trHeight w:val="276"/>
        </w:trPr>
        <w:tc>
          <w:tcPr>
            <w:tcW w:w="971" w:type="pct"/>
            <w:vMerge/>
            <w:vAlign w:val="center"/>
          </w:tcPr>
          <w:p w14:paraId="1CBBFA7D" w14:textId="77777777" w:rsidR="00D505A6" w:rsidRPr="00D505A6" w:rsidRDefault="00D505A6" w:rsidP="00D505A6">
            <w:pPr>
              <w:rPr>
                <w:rFonts w:eastAsia="Times New Roman" w:cs="Times New Roman"/>
                <w:b/>
                <w:bCs/>
              </w:rPr>
            </w:pPr>
          </w:p>
        </w:tc>
        <w:tc>
          <w:tcPr>
            <w:tcW w:w="155" w:type="pct"/>
            <w:gridSpan w:val="2"/>
            <w:tcBorders>
              <w:right w:val="single" w:sz="4" w:space="0" w:color="auto"/>
            </w:tcBorders>
          </w:tcPr>
          <w:p w14:paraId="7285568A" w14:textId="77777777" w:rsidR="00D505A6" w:rsidRPr="00D505A6" w:rsidRDefault="00D505A6" w:rsidP="00D505A6">
            <w:pPr>
              <w:rPr>
                <w:rFonts w:eastAsia="Times New Roman" w:cs="Times New Roman"/>
              </w:rPr>
            </w:pPr>
            <w:r w:rsidRPr="00D505A6">
              <w:rPr>
                <w:rFonts w:eastAsia="Times New Roman" w:cs="Times New Roman"/>
              </w:rPr>
              <w:t>1</w:t>
            </w:r>
          </w:p>
        </w:tc>
        <w:tc>
          <w:tcPr>
            <w:tcW w:w="2645" w:type="pct"/>
            <w:tcBorders>
              <w:right w:val="single" w:sz="4" w:space="0" w:color="auto"/>
            </w:tcBorders>
          </w:tcPr>
          <w:p w14:paraId="0055D0C4" w14:textId="77777777" w:rsidR="00D505A6" w:rsidRPr="00D505A6" w:rsidRDefault="00D505A6" w:rsidP="00D505A6">
            <w:pPr>
              <w:rPr>
                <w:rFonts w:eastAsia="Times New Roman" w:cs="Times New Roman"/>
              </w:rPr>
            </w:pPr>
            <w:r w:rsidRPr="00D505A6">
              <w:rPr>
                <w:rFonts w:eastAsia="Times New Roman" w:cs="Times New Roman"/>
                <w:b/>
                <w:i/>
              </w:rPr>
              <w:t>Практическое занятие № 2</w:t>
            </w:r>
            <w:r w:rsidRPr="00D505A6">
              <w:rPr>
                <w:rFonts w:eastAsia="Times New Roman" w:cs="Times New Roman"/>
                <w:b/>
              </w:rPr>
              <w:t xml:space="preserve">. </w:t>
            </w:r>
            <w:r w:rsidRPr="00D505A6">
              <w:rPr>
                <w:rFonts w:eastAsia="Times New Roman" w:cs="Times New Roman"/>
                <w:bCs/>
              </w:rPr>
              <w:t>Семейство Сосновые. Основные роды и виды.</w:t>
            </w:r>
          </w:p>
        </w:tc>
        <w:tc>
          <w:tcPr>
            <w:tcW w:w="499" w:type="pct"/>
            <w:tcBorders>
              <w:top w:val="single" w:sz="4" w:space="0" w:color="auto"/>
              <w:left w:val="single" w:sz="4" w:space="0" w:color="auto"/>
              <w:bottom w:val="single" w:sz="4" w:space="0" w:color="auto"/>
              <w:right w:val="single" w:sz="4" w:space="0" w:color="auto"/>
            </w:tcBorders>
            <w:vAlign w:val="center"/>
          </w:tcPr>
          <w:p w14:paraId="7736A094"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05BB4282" w14:textId="77777777" w:rsidR="00D505A6" w:rsidRPr="00D505A6" w:rsidRDefault="00D505A6" w:rsidP="00D505A6">
            <w:pPr>
              <w:rPr>
                <w:rFonts w:eastAsia="Times New Roman" w:cs="Times New Roman"/>
                <w:bCs/>
              </w:rPr>
            </w:pPr>
          </w:p>
        </w:tc>
      </w:tr>
      <w:tr w:rsidR="00D505A6" w:rsidRPr="00D505A6" w14:paraId="468EDF2C" w14:textId="77777777" w:rsidTr="00D505A6">
        <w:trPr>
          <w:trHeight w:val="276"/>
        </w:trPr>
        <w:tc>
          <w:tcPr>
            <w:tcW w:w="971" w:type="pct"/>
            <w:vMerge/>
            <w:vAlign w:val="center"/>
          </w:tcPr>
          <w:p w14:paraId="3C8F7A7E" w14:textId="77777777" w:rsidR="00D505A6" w:rsidRPr="00D505A6" w:rsidRDefault="00D505A6" w:rsidP="00D505A6">
            <w:pPr>
              <w:rPr>
                <w:rFonts w:eastAsia="Times New Roman" w:cs="Times New Roman"/>
                <w:b/>
                <w:bCs/>
              </w:rPr>
            </w:pPr>
          </w:p>
        </w:tc>
        <w:tc>
          <w:tcPr>
            <w:tcW w:w="155" w:type="pct"/>
            <w:gridSpan w:val="2"/>
            <w:tcBorders>
              <w:right w:val="single" w:sz="4" w:space="0" w:color="auto"/>
            </w:tcBorders>
          </w:tcPr>
          <w:p w14:paraId="675AFD6D" w14:textId="77777777" w:rsidR="00D505A6" w:rsidRPr="00D505A6" w:rsidRDefault="00D505A6" w:rsidP="00D505A6">
            <w:pPr>
              <w:rPr>
                <w:rFonts w:eastAsia="Times New Roman" w:cs="Times New Roman"/>
              </w:rPr>
            </w:pPr>
            <w:r w:rsidRPr="00D505A6">
              <w:rPr>
                <w:rFonts w:eastAsia="Times New Roman" w:cs="Times New Roman"/>
              </w:rPr>
              <w:t>2</w:t>
            </w:r>
          </w:p>
        </w:tc>
        <w:tc>
          <w:tcPr>
            <w:tcW w:w="2645" w:type="pct"/>
            <w:tcBorders>
              <w:right w:val="single" w:sz="4" w:space="0" w:color="auto"/>
            </w:tcBorders>
          </w:tcPr>
          <w:p w14:paraId="28B92DA5" w14:textId="77777777" w:rsidR="00D505A6" w:rsidRPr="00D505A6" w:rsidRDefault="00D505A6" w:rsidP="00D505A6">
            <w:pPr>
              <w:rPr>
                <w:rFonts w:eastAsia="Times New Roman" w:cs="Times New Roman"/>
                <w:b/>
              </w:rPr>
            </w:pPr>
            <w:r w:rsidRPr="00D505A6">
              <w:rPr>
                <w:rFonts w:eastAsia="Times New Roman" w:cs="Times New Roman"/>
                <w:b/>
                <w:i/>
              </w:rPr>
              <w:t>Практическое занятие № 3</w:t>
            </w:r>
            <w:r w:rsidRPr="00D505A6">
              <w:rPr>
                <w:rFonts w:eastAsia="Times New Roman" w:cs="Times New Roman"/>
                <w:i/>
              </w:rPr>
              <w:t>.</w:t>
            </w:r>
            <w:r w:rsidRPr="00D505A6">
              <w:rPr>
                <w:rFonts w:eastAsia="Times New Roman" w:cs="Times New Roman"/>
              </w:rPr>
              <w:t xml:space="preserve"> </w:t>
            </w:r>
            <w:r w:rsidRPr="00D505A6">
              <w:rPr>
                <w:rFonts w:eastAsia="Times New Roman" w:cs="Times New Roman"/>
                <w:lang w:eastAsia="en-US"/>
              </w:rPr>
              <w:t xml:space="preserve">Семейство Кипарисовые, </w:t>
            </w:r>
            <w:proofErr w:type="spellStart"/>
            <w:r w:rsidRPr="00D505A6">
              <w:rPr>
                <w:rFonts w:eastAsia="Times New Roman" w:cs="Times New Roman"/>
                <w:lang w:eastAsia="en-US"/>
              </w:rPr>
              <w:t>Тиссовые</w:t>
            </w:r>
            <w:proofErr w:type="spellEnd"/>
            <w:r w:rsidRPr="00D505A6">
              <w:rPr>
                <w:rFonts w:eastAsia="Times New Roman" w:cs="Times New Roman"/>
                <w:lang w:eastAsia="en-US"/>
              </w:rPr>
              <w:t>. Основные роды, виды</w:t>
            </w:r>
          </w:p>
        </w:tc>
        <w:tc>
          <w:tcPr>
            <w:tcW w:w="499" w:type="pct"/>
            <w:tcBorders>
              <w:top w:val="single" w:sz="4" w:space="0" w:color="auto"/>
              <w:left w:val="single" w:sz="4" w:space="0" w:color="auto"/>
              <w:bottom w:val="single" w:sz="4" w:space="0" w:color="auto"/>
              <w:right w:val="single" w:sz="4" w:space="0" w:color="auto"/>
            </w:tcBorders>
            <w:vAlign w:val="center"/>
          </w:tcPr>
          <w:p w14:paraId="6318CDC2"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499A7BDE" w14:textId="77777777" w:rsidR="00D505A6" w:rsidRPr="00D505A6" w:rsidRDefault="00D505A6" w:rsidP="00D505A6">
            <w:pPr>
              <w:rPr>
                <w:rFonts w:eastAsia="Times New Roman" w:cs="Times New Roman"/>
                <w:bCs/>
              </w:rPr>
            </w:pPr>
          </w:p>
        </w:tc>
      </w:tr>
      <w:tr w:rsidR="00D505A6" w:rsidRPr="00D505A6" w14:paraId="22FA158A" w14:textId="77777777" w:rsidTr="00D505A6">
        <w:trPr>
          <w:trHeight w:val="276"/>
        </w:trPr>
        <w:tc>
          <w:tcPr>
            <w:tcW w:w="971" w:type="pct"/>
            <w:vAlign w:val="center"/>
          </w:tcPr>
          <w:p w14:paraId="7214678F" w14:textId="77777777" w:rsidR="00D505A6" w:rsidRPr="00D505A6" w:rsidRDefault="00D505A6" w:rsidP="00D505A6">
            <w:pPr>
              <w:rPr>
                <w:rFonts w:eastAsia="Times New Roman" w:cs="Times New Roman"/>
                <w:b/>
                <w:bCs/>
              </w:rPr>
            </w:pPr>
          </w:p>
        </w:tc>
        <w:tc>
          <w:tcPr>
            <w:tcW w:w="2801" w:type="pct"/>
            <w:gridSpan w:val="3"/>
            <w:tcBorders>
              <w:right w:val="single" w:sz="4" w:space="0" w:color="auto"/>
            </w:tcBorders>
            <w:vAlign w:val="center"/>
          </w:tcPr>
          <w:p w14:paraId="13D5CB38"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Самостоятельная работа обучающихся </w:t>
            </w:r>
          </w:p>
        </w:tc>
        <w:tc>
          <w:tcPr>
            <w:tcW w:w="499" w:type="pct"/>
            <w:tcBorders>
              <w:top w:val="single" w:sz="4" w:space="0" w:color="auto"/>
              <w:left w:val="single" w:sz="4" w:space="0" w:color="auto"/>
              <w:bottom w:val="single" w:sz="4" w:space="0" w:color="auto"/>
              <w:right w:val="single" w:sz="4" w:space="0" w:color="auto"/>
            </w:tcBorders>
            <w:vAlign w:val="center"/>
          </w:tcPr>
          <w:p w14:paraId="0BE1D6F9" w14:textId="77777777" w:rsidR="00D505A6" w:rsidRPr="00D505A6" w:rsidRDefault="00D505A6" w:rsidP="00D505A6">
            <w:pPr>
              <w:jc w:val="center"/>
              <w:rPr>
                <w:rFonts w:eastAsia="Times New Roman" w:cs="Times New Roman"/>
                <w:bCs/>
              </w:rPr>
            </w:pPr>
            <w:r w:rsidRPr="00D505A6">
              <w:rPr>
                <w:rFonts w:eastAsia="Times New Roman" w:cs="Times New Roman"/>
                <w:bCs/>
              </w:rPr>
              <w:t>*</w:t>
            </w:r>
          </w:p>
        </w:tc>
        <w:tc>
          <w:tcPr>
            <w:tcW w:w="729" w:type="pct"/>
            <w:vMerge/>
            <w:shd w:val="clear" w:color="auto" w:fill="auto"/>
            <w:vAlign w:val="center"/>
          </w:tcPr>
          <w:p w14:paraId="7200C7B3" w14:textId="77777777" w:rsidR="00D505A6" w:rsidRPr="00D505A6" w:rsidRDefault="00D505A6" w:rsidP="00D505A6">
            <w:pPr>
              <w:rPr>
                <w:rFonts w:eastAsia="Times New Roman" w:cs="Times New Roman"/>
                <w:bCs/>
              </w:rPr>
            </w:pPr>
          </w:p>
        </w:tc>
      </w:tr>
      <w:tr w:rsidR="00D505A6" w:rsidRPr="00D505A6" w14:paraId="460CF93B" w14:textId="77777777" w:rsidTr="00D505A6">
        <w:trPr>
          <w:trHeight w:val="20"/>
        </w:trPr>
        <w:tc>
          <w:tcPr>
            <w:tcW w:w="971" w:type="pct"/>
            <w:vMerge w:val="restart"/>
          </w:tcPr>
          <w:p w14:paraId="6F191E2E" w14:textId="77777777" w:rsidR="00D505A6" w:rsidRPr="00D505A6" w:rsidRDefault="00D505A6" w:rsidP="00D505A6">
            <w:pPr>
              <w:autoSpaceDE w:val="0"/>
              <w:autoSpaceDN w:val="0"/>
              <w:adjustRightInd w:val="0"/>
              <w:rPr>
                <w:rFonts w:eastAsia="Times New Roman" w:cs="Times New Roman"/>
                <w:b/>
                <w:bCs/>
              </w:rPr>
            </w:pPr>
            <w:r w:rsidRPr="00D505A6">
              <w:rPr>
                <w:rFonts w:eastAsia="Times New Roman" w:cs="Times New Roman"/>
                <w:b/>
                <w:bCs/>
              </w:rPr>
              <w:t xml:space="preserve">Тема 2.2. </w:t>
            </w:r>
            <w:r w:rsidRPr="00D505A6">
              <w:rPr>
                <w:rFonts w:eastAsia="Times New Roman" w:cs="Times New Roman"/>
                <w:b/>
                <w:lang w:eastAsia="en-US"/>
              </w:rPr>
              <w:t>Отдел Покрытосеменные растения</w:t>
            </w:r>
          </w:p>
          <w:p w14:paraId="31A7BCC1" w14:textId="77777777" w:rsidR="00D505A6" w:rsidRPr="00D505A6" w:rsidRDefault="00D505A6" w:rsidP="00D505A6">
            <w:pPr>
              <w:rPr>
                <w:rFonts w:eastAsia="Times New Roman" w:cs="Times New Roman"/>
                <w:b/>
                <w:bCs/>
              </w:rPr>
            </w:pPr>
          </w:p>
        </w:tc>
        <w:tc>
          <w:tcPr>
            <w:tcW w:w="2801" w:type="pct"/>
            <w:gridSpan w:val="3"/>
            <w:vAlign w:val="center"/>
          </w:tcPr>
          <w:p w14:paraId="0B00FD47"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Содержание учебного материала </w:t>
            </w:r>
          </w:p>
        </w:tc>
        <w:tc>
          <w:tcPr>
            <w:tcW w:w="499" w:type="pct"/>
            <w:vAlign w:val="center"/>
          </w:tcPr>
          <w:p w14:paraId="40013302" w14:textId="77777777" w:rsidR="00D505A6" w:rsidRPr="00D505A6" w:rsidRDefault="00D505A6" w:rsidP="00D505A6">
            <w:pPr>
              <w:jc w:val="center"/>
              <w:rPr>
                <w:rFonts w:eastAsia="Times New Roman" w:cs="Times New Roman"/>
                <w:b/>
                <w:bCs/>
              </w:rPr>
            </w:pPr>
            <w:r w:rsidRPr="00D505A6">
              <w:rPr>
                <w:rFonts w:eastAsia="Times New Roman" w:cs="Times New Roman"/>
                <w:b/>
                <w:bCs/>
              </w:rPr>
              <w:t>34/20</w:t>
            </w:r>
          </w:p>
        </w:tc>
        <w:tc>
          <w:tcPr>
            <w:tcW w:w="729" w:type="pct"/>
            <w:vMerge w:val="restart"/>
            <w:shd w:val="clear" w:color="auto" w:fill="auto"/>
            <w:vAlign w:val="center"/>
          </w:tcPr>
          <w:p w14:paraId="090E9FA2" w14:textId="77777777" w:rsidR="00D505A6" w:rsidRPr="00D505A6" w:rsidRDefault="00D505A6" w:rsidP="00D505A6">
            <w:pPr>
              <w:suppressAutoHyphens/>
              <w:spacing w:line="276" w:lineRule="auto"/>
              <w:jc w:val="center"/>
              <w:rPr>
                <w:rFonts w:eastAsia="Times New Roman" w:cs="Times New Roman"/>
              </w:rPr>
            </w:pPr>
          </w:p>
          <w:p w14:paraId="110EBD6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 xml:space="preserve">    ОК01 – ОК05;</w:t>
            </w:r>
          </w:p>
          <w:p w14:paraId="7D84F10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w:t>
            </w:r>
          </w:p>
          <w:p w14:paraId="7020A1B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09;</w:t>
            </w:r>
          </w:p>
          <w:p w14:paraId="2EE8DE9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1.4,</w:t>
            </w:r>
          </w:p>
          <w:p w14:paraId="36B0437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p w14:paraId="2318E25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2.2</w:t>
            </w:r>
          </w:p>
          <w:p w14:paraId="0CAF8FE7" w14:textId="77777777" w:rsidR="00D505A6" w:rsidRPr="00D505A6" w:rsidRDefault="00D505A6" w:rsidP="00D505A6">
            <w:pPr>
              <w:suppressAutoHyphens/>
              <w:spacing w:line="276" w:lineRule="auto"/>
              <w:jc w:val="center"/>
              <w:rPr>
                <w:rFonts w:eastAsia="Times New Roman" w:cs="Times New Roman"/>
              </w:rPr>
            </w:pPr>
          </w:p>
          <w:p w14:paraId="46304D29" w14:textId="77777777" w:rsidR="00D505A6" w:rsidRPr="00D505A6" w:rsidRDefault="00D505A6" w:rsidP="00D505A6">
            <w:pPr>
              <w:suppressAutoHyphens/>
              <w:jc w:val="center"/>
              <w:rPr>
                <w:rFonts w:eastAsia="Times New Roman" w:cs="Times New Roman"/>
                <w:i/>
              </w:rPr>
            </w:pPr>
          </w:p>
        </w:tc>
      </w:tr>
      <w:tr w:rsidR="00D505A6" w:rsidRPr="00D505A6" w14:paraId="31F74CE6" w14:textId="77777777" w:rsidTr="00D505A6">
        <w:trPr>
          <w:trHeight w:val="241"/>
        </w:trPr>
        <w:tc>
          <w:tcPr>
            <w:tcW w:w="971" w:type="pct"/>
            <w:vMerge/>
            <w:vAlign w:val="center"/>
          </w:tcPr>
          <w:p w14:paraId="7AC23661" w14:textId="77777777" w:rsidR="00D505A6" w:rsidRPr="00D505A6" w:rsidRDefault="00D505A6" w:rsidP="00D505A6">
            <w:pPr>
              <w:rPr>
                <w:rFonts w:eastAsia="Times New Roman" w:cs="Times New Roman"/>
                <w:b/>
                <w:bCs/>
              </w:rPr>
            </w:pPr>
          </w:p>
        </w:tc>
        <w:tc>
          <w:tcPr>
            <w:tcW w:w="155" w:type="pct"/>
            <w:gridSpan w:val="2"/>
            <w:vAlign w:val="center"/>
          </w:tcPr>
          <w:p w14:paraId="07AD214D" w14:textId="77777777" w:rsidR="00D505A6" w:rsidRPr="00D505A6" w:rsidRDefault="00D505A6" w:rsidP="00D505A6">
            <w:pPr>
              <w:autoSpaceDE w:val="0"/>
              <w:autoSpaceDN w:val="0"/>
              <w:adjustRightInd w:val="0"/>
              <w:jc w:val="both"/>
              <w:rPr>
                <w:rFonts w:eastAsia="Times New Roman" w:cs="Times New Roman"/>
                <w:bCs/>
              </w:rPr>
            </w:pPr>
            <w:r w:rsidRPr="00D505A6">
              <w:rPr>
                <w:rFonts w:eastAsia="Times New Roman" w:cs="Times New Roman"/>
                <w:lang w:eastAsia="en-US"/>
              </w:rPr>
              <w:t>1.</w:t>
            </w:r>
          </w:p>
        </w:tc>
        <w:tc>
          <w:tcPr>
            <w:tcW w:w="2645" w:type="pct"/>
            <w:vAlign w:val="center"/>
          </w:tcPr>
          <w:p w14:paraId="17E33668" w14:textId="77777777" w:rsidR="00D505A6" w:rsidRPr="00D505A6" w:rsidRDefault="00D505A6" w:rsidP="00D505A6">
            <w:pPr>
              <w:autoSpaceDE w:val="0"/>
              <w:autoSpaceDN w:val="0"/>
              <w:adjustRightInd w:val="0"/>
              <w:jc w:val="both"/>
              <w:rPr>
                <w:rFonts w:eastAsia="Times New Roman" w:cs="Times New Roman"/>
                <w:bCs/>
              </w:rPr>
            </w:pPr>
            <w:r w:rsidRPr="00D505A6">
              <w:rPr>
                <w:rFonts w:eastAsia="Times New Roman" w:cs="Times New Roman"/>
                <w:lang w:eastAsia="en-US"/>
              </w:rPr>
              <w:t xml:space="preserve">Отдел Покрытосеменные растения. </w:t>
            </w:r>
            <w:r w:rsidRPr="00D505A6">
              <w:rPr>
                <w:rFonts w:eastAsia="Times New Roman" w:cs="Times New Roman"/>
              </w:rPr>
              <w:t>Семейство Барбарисовые, Ильмовые, Буковые. Характеристика основных родов и видов, сортов и форм.</w:t>
            </w:r>
          </w:p>
        </w:tc>
        <w:tc>
          <w:tcPr>
            <w:tcW w:w="499" w:type="pct"/>
            <w:vAlign w:val="center"/>
          </w:tcPr>
          <w:p w14:paraId="02AAE670"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71570211" w14:textId="77777777" w:rsidR="00D505A6" w:rsidRPr="00D505A6" w:rsidRDefault="00D505A6" w:rsidP="00D505A6">
            <w:pPr>
              <w:suppressAutoHyphens/>
              <w:jc w:val="center"/>
              <w:rPr>
                <w:rFonts w:eastAsia="Times New Roman" w:cs="Times New Roman"/>
                <w:bCs/>
              </w:rPr>
            </w:pPr>
          </w:p>
        </w:tc>
      </w:tr>
      <w:tr w:rsidR="00D505A6" w:rsidRPr="00D505A6" w14:paraId="41A28457" w14:textId="77777777" w:rsidTr="00D505A6">
        <w:trPr>
          <w:trHeight w:val="287"/>
        </w:trPr>
        <w:tc>
          <w:tcPr>
            <w:tcW w:w="971" w:type="pct"/>
            <w:vMerge/>
            <w:vAlign w:val="center"/>
          </w:tcPr>
          <w:p w14:paraId="774DF4BC" w14:textId="77777777" w:rsidR="00D505A6" w:rsidRPr="00D505A6" w:rsidRDefault="00D505A6" w:rsidP="00D505A6">
            <w:pPr>
              <w:rPr>
                <w:rFonts w:eastAsia="Times New Roman" w:cs="Times New Roman"/>
                <w:b/>
                <w:bCs/>
              </w:rPr>
            </w:pPr>
          </w:p>
        </w:tc>
        <w:tc>
          <w:tcPr>
            <w:tcW w:w="155" w:type="pct"/>
            <w:gridSpan w:val="2"/>
          </w:tcPr>
          <w:p w14:paraId="04B2C0B1"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 xml:space="preserve">2. </w:t>
            </w:r>
          </w:p>
        </w:tc>
        <w:tc>
          <w:tcPr>
            <w:tcW w:w="2645" w:type="pct"/>
          </w:tcPr>
          <w:p w14:paraId="58970B75"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 xml:space="preserve">Семейство </w:t>
            </w:r>
            <w:r w:rsidRPr="00D505A6">
              <w:rPr>
                <w:rFonts w:eastAsia="Times New Roman" w:cs="Times New Roman"/>
                <w:bCs/>
              </w:rPr>
              <w:t>Березовые</w:t>
            </w:r>
            <w:r w:rsidRPr="00D505A6">
              <w:rPr>
                <w:rFonts w:eastAsia="Times New Roman" w:cs="Times New Roman"/>
              </w:rPr>
              <w:t>, Ореховые, Лоховые. Характеристика основных родов и видов, сортов и форм.</w:t>
            </w:r>
          </w:p>
        </w:tc>
        <w:tc>
          <w:tcPr>
            <w:tcW w:w="499" w:type="pct"/>
            <w:vAlign w:val="center"/>
          </w:tcPr>
          <w:p w14:paraId="359F7A72"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42293351" w14:textId="77777777" w:rsidR="00D505A6" w:rsidRPr="00D505A6" w:rsidRDefault="00D505A6" w:rsidP="00D505A6">
            <w:pPr>
              <w:suppressAutoHyphens/>
              <w:jc w:val="center"/>
              <w:rPr>
                <w:rFonts w:eastAsia="Times New Roman" w:cs="Times New Roman"/>
                <w:bCs/>
              </w:rPr>
            </w:pPr>
          </w:p>
        </w:tc>
      </w:tr>
      <w:tr w:rsidR="00D505A6" w:rsidRPr="00D505A6" w14:paraId="0291F30B" w14:textId="77777777" w:rsidTr="00D505A6">
        <w:trPr>
          <w:trHeight w:val="564"/>
        </w:trPr>
        <w:tc>
          <w:tcPr>
            <w:tcW w:w="971" w:type="pct"/>
            <w:vMerge/>
            <w:vAlign w:val="center"/>
          </w:tcPr>
          <w:p w14:paraId="12BBD640" w14:textId="77777777" w:rsidR="00D505A6" w:rsidRPr="00D505A6" w:rsidRDefault="00D505A6" w:rsidP="00D505A6">
            <w:pPr>
              <w:rPr>
                <w:rFonts w:eastAsia="Times New Roman" w:cs="Times New Roman"/>
                <w:b/>
                <w:bCs/>
              </w:rPr>
            </w:pPr>
          </w:p>
        </w:tc>
        <w:tc>
          <w:tcPr>
            <w:tcW w:w="155" w:type="pct"/>
            <w:gridSpan w:val="2"/>
          </w:tcPr>
          <w:p w14:paraId="4B170428"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Cs/>
              </w:rPr>
              <w:t xml:space="preserve">3. </w:t>
            </w:r>
          </w:p>
        </w:tc>
        <w:tc>
          <w:tcPr>
            <w:tcW w:w="2645" w:type="pct"/>
          </w:tcPr>
          <w:p w14:paraId="4D074121"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Cs/>
              </w:rPr>
              <w:t xml:space="preserve">Семейство Ивовые, Вересковые, Бересклетовые. </w:t>
            </w:r>
            <w:r w:rsidRPr="00D505A6">
              <w:rPr>
                <w:rFonts w:eastAsia="Times New Roman" w:cs="Times New Roman"/>
              </w:rPr>
              <w:t>Характеристика основных родов и видов, сортов и форм.</w:t>
            </w:r>
          </w:p>
        </w:tc>
        <w:tc>
          <w:tcPr>
            <w:tcW w:w="499" w:type="pct"/>
            <w:vAlign w:val="center"/>
          </w:tcPr>
          <w:p w14:paraId="2A5A7D96"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6C909ADD" w14:textId="77777777" w:rsidR="00D505A6" w:rsidRPr="00D505A6" w:rsidRDefault="00D505A6" w:rsidP="00D505A6">
            <w:pPr>
              <w:suppressAutoHyphens/>
              <w:jc w:val="center"/>
              <w:rPr>
                <w:rFonts w:eastAsia="Times New Roman" w:cs="Times New Roman"/>
                <w:i/>
              </w:rPr>
            </w:pPr>
          </w:p>
        </w:tc>
      </w:tr>
      <w:tr w:rsidR="00D505A6" w:rsidRPr="00D505A6" w14:paraId="58E2EBD0" w14:textId="77777777" w:rsidTr="00D505A6">
        <w:trPr>
          <w:trHeight w:val="856"/>
        </w:trPr>
        <w:tc>
          <w:tcPr>
            <w:tcW w:w="971" w:type="pct"/>
            <w:vMerge/>
            <w:vAlign w:val="center"/>
          </w:tcPr>
          <w:p w14:paraId="3425B00F" w14:textId="77777777" w:rsidR="00D505A6" w:rsidRPr="00D505A6" w:rsidRDefault="00D505A6" w:rsidP="00D505A6">
            <w:pPr>
              <w:rPr>
                <w:rFonts w:eastAsia="Times New Roman" w:cs="Times New Roman"/>
                <w:b/>
                <w:bCs/>
              </w:rPr>
            </w:pPr>
          </w:p>
        </w:tc>
        <w:tc>
          <w:tcPr>
            <w:tcW w:w="155" w:type="pct"/>
            <w:gridSpan w:val="2"/>
          </w:tcPr>
          <w:p w14:paraId="24DFF8BC"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 xml:space="preserve">4. </w:t>
            </w:r>
          </w:p>
        </w:tc>
        <w:tc>
          <w:tcPr>
            <w:tcW w:w="2645" w:type="pct"/>
          </w:tcPr>
          <w:p w14:paraId="3F560124"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rPr>
              <w:t xml:space="preserve">Семейство Липовые, Гортензиевые, Крыжовниковые. Характеристика основных родов и видов, сортов и форм. </w:t>
            </w:r>
            <w:r w:rsidRPr="00D505A6">
              <w:rPr>
                <w:rFonts w:eastAsia="Times New Roman" w:cs="Times New Roman"/>
                <w:bCs/>
              </w:rPr>
              <w:t>Морфологические и биологические особенности семейств.</w:t>
            </w:r>
          </w:p>
        </w:tc>
        <w:tc>
          <w:tcPr>
            <w:tcW w:w="499" w:type="pct"/>
            <w:vAlign w:val="center"/>
          </w:tcPr>
          <w:p w14:paraId="6176886F"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1B5CF9AC" w14:textId="77777777" w:rsidR="00D505A6" w:rsidRPr="00D505A6" w:rsidRDefault="00D505A6" w:rsidP="00D505A6">
            <w:pPr>
              <w:rPr>
                <w:rFonts w:eastAsia="Times New Roman" w:cs="Times New Roman"/>
                <w:bCs/>
              </w:rPr>
            </w:pPr>
          </w:p>
        </w:tc>
      </w:tr>
      <w:tr w:rsidR="00D505A6" w:rsidRPr="00D505A6" w14:paraId="388AB7C8" w14:textId="77777777" w:rsidTr="00D505A6">
        <w:trPr>
          <w:trHeight w:val="543"/>
        </w:trPr>
        <w:tc>
          <w:tcPr>
            <w:tcW w:w="971" w:type="pct"/>
            <w:vMerge/>
            <w:vAlign w:val="center"/>
          </w:tcPr>
          <w:p w14:paraId="147D6A79" w14:textId="77777777" w:rsidR="00D505A6" w:rsidRPr="00D505A6" w:rsidRDefault="00D505A6" w:rsidP="00D505A6">
            <w:pPr>
              <w:rPr>
                <w:rFonts w:eastAsia="Times New Roman" w:cs="Times New Roman"/>
                <w:b/>
                <w:bCs/>
              </w:rPr>
            </w:pPr>
          </w:p>
        </w:tc>
        <w:tc>
          <w:tcPr>
            <w:tcW w:w="155" w:type="pct"/>
            <w:gridSpan w:val="2"/>
          </w:tcPr>
          <w:p w14:paraId="2A6A6A9E"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rPr>
              <w:t xml:space="preserve">5. </w:t>
            </w:r>
          </w:p>
        </w:tc>
        <w:tc>
          <w:tcPr>
            <w:tcW w:w="2645" w:type="pct"/>
          </w:tcPr>
          <w:p w14:paraId="4F88EDE3"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rPr>
              <w:t xml:space="preserve">Семейство </w:t>
            </w:r>
            <w:r w:rsidRPr="00D505A6">
              <w:rPr>
                <w:rFonts w:eastAsia="Times New Roman" w:cs="Times New Roman"/>
                <w:bCs/>
              </w:rPr>
              <w:t>Розоцветные</w:t>
            </w:r>
            <w:r w:rsidRPr="00D505A6">
              <w:rPr>
                <w:rFonts w:eastAsia="Times New Roman" w:cs="Times New Roman"/>
              </w:rPr>
              <w:t>, Бобовые. Характеристика основных родов и видов, сортов и форм.</w:t>
            </w:r>
          </w:p>
        </w:tc>
        <w:tc>
          <w:tcPr>
            <w:tcW w:w="499" w:type="pct"/>
            <w:vAlign w:val="center"/>
          </w:tcPr>
          <w:p w14:paraId="531B0A09"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4F5CDCAD" w14:textId="77777777" w:rsidR="00D505A6" w:rsidRPr="00D505A6" w:rsidRDefault="00D505A6" w:rsidP="00D505A6">
            <w:pPr>
              <w:rPr>
                <w:rFonts w:eastAsia="Times New Roman" w:cs="Times New Roman"/>
                <w:bCs/>
              </w:rPr>
            </w:pPr>
          </w:p>
        </w:tc>
      </w:tr>
      <w:tr w:rsidR="00D505A6" w:rsidRPr="00D505A6" w14:paraId="298085F0" w14:textId="77777777" w:rsidTr="00D505A6">
        <w:trPr>
          <w:trHeight w:val="564"/>
        </w:trPr>
        <w:tc>
          <w:tcPr>
            <w:tcW w:w="971" w:type="pct"/>
            <w:vMerge/>
            <w:vAlign w:val="center"/>
          </w:tcPr>
          <w:p w14:paraId="3CB952D1" w14:textId="77777777" w:rsidR="00D505A6" w:rsidRPr="00D505A6" w:rsidRDefault="00D505A6" w:rsidP="00D505A6">
            <w:pPr>
              <w:rPr>
                <w:rFonts w:eastAsia="Times New Roman" w:cs="Times New Roman"/>
                <w:b/>
                <w:bCs/>
              </w:rPr>
            </w:pPr>
          </w:p>
        </w:tc>
        <w:tc>
          <w:tcPr>
            <w:tcW w:w="155" w:type="pct"/>
            <w:gridSpan w:val="2"/>
          </w:tcPr>
          <w:p w14:paraId="2CAAE9A1"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rPr>
              <w:t xml:space="preserve">6. </w:t>
            </w:r>
          </w:p>
        </w:tc>
        <w:tc>
          <w:tcPr>
            <w:tcW w:w="2645" w:type="pct"/>
          </w:tcPr>
          <w:p w14:paraId="33D186D4"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rPr>
              <w:t xml:space="preserve">Семейство </w:t>
            </w:r>
            <w:r w:rsidRPr="00D505A6">
              <w:rPr>
                <w:rFonts w:eastAsia="Times New Roman" w:cs="Times New Roman"/>
                <w:bCs/>
              </w:rPr>
              <w:t xml:space="preserve">Кленовые, </w:t>
            </w:r>
            <w:proofErr w:type="spellStart"/>
            <w:r w:rsidRPr="00D505A6">
              <w:rPr>
                <w:rFonts w:eastAsia="Times New Roman" w:cs="Times New Roman"/>
                <w:bCs/>
              </w:rPr>
              <w:t>Конскокаштановые</w:t>
            </w:r>
            <w:proofErr w:type="spellEnd"/>
            <w:r w:rsidRPr="00D505A6">
              <w:rPr>
                <w:rFonts w:eastAsia="Times New Roman" w:cs="Times New Roman"/>
                <w:bCs/>
              </w:rPr>
              <w:t>, Кизиловые</w:t>
            </w:r>
            <w:r w:rsidRPr="00D505A6">
              <w:rPr>
                <w:rFonts w:eastAsia="Times New Roman" w:cs="Times New Roman"/>
              </w:rPr>
              <w:t>. Характеристика основных родов и видов, сортов и форм</w:t>
            </w:r>
            <w:r w:rsidRPr="00D505A6">
              <w:rPr>
                <w:rFonts w:eastAsia="Times New Roman" w:cs="Times New Roman"/>
                <w:bCs/>
              </w:rPr>
              <w:t>.</w:t>
            </w:r>
          </w:p>
        </w:tc>
        <w:tc>
          <w:tcPr>
            <w:tcW w:w="499" w:type="pct"/>
            <w:vAlign w:val="center"/>
          </w:tcPr>
          <w:p w14:paraId="082E357B"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6FC66794" w14:textId="77777777" w:rsidR="00D505A6" w:rsidRPr="00D505A6" w:rsidRDefault="00D505A6" w:rsidP="00D505A6">
            <w:pPr>
              <w:rPr>
                <w:rFonts w:eastAsia="Times New Roman" w:cs="Times New Roman"/>
                <w:bCs/>
              </w:rPr>
            </w:pPr>
          </w:p>
        </w:tc>
      </w:tr>
      <w:tr w:rsidR="00D505A6" w:rsidRPr="00D505A6" w14:paraId="669C5DE6" w14:textId="77777777" w:rsidTr="00D505A6">
        <w:trPr>
          <w:trHeight w:val="558"/>
        </w:trPr>
        <w:tc>
          <w:tcPr>
            <w:tcW w:w="971" w:type="pct"/>
            <w:vMerge/>
            <w:vAlign w:val="center"/>
          </w:tcPr>
          <w:p w14:paraId="429F14B1" w14:textId="77777777" w:rsidR="00D505A6" w:rsidRPr="00D505A6" w:rsidRDefault="00D505A6" w:rsidP="00D505A6">
            <w:pPr>
              <w:rPr>
                <w:rFonts w:eastAsia="Times New Roman" w:cs="Times New Roman"/>
                <w:b/>
                <w:bCs/>
              </w:rPr>
            </w:pPr>
          </w:p>
        </w:tc>
        <w:tc>
          <w:tcPr>
            <w:tcW w:w="155" w:type="pct"/>
            <w:gridSpan w:val="2"/>
          </w:tcPr>
          <w:p w14:paraId="6BE98F3C"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 xml:space="preserve">7. </w:t>
            </w:r>
          </w:p>
        </w:tc>
        <w:tc>
          <w:tcPr>
            <w:tcW w:w="2645" w:type="pct"/>
          </w:tcPr>
          <w:p w14:paraId="7A28CED4"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 xml:space="preserve">Семейство </w:t>
            </w:r>
            <w:proofErr w:type="spellStart"/>
            <w:r w:rsidRPr="00D505A6">
              <w:rPr>
                <w:rFonts w:eastAsia="Times New Roman" w:cs="Times New Roman"/>
                <w:bCs/>
              </w:rPr>
              <w:t>Виноградовые</w:t>
            </w:r>
            <w:proofErr w:type="spellEnd"/>
            <w:r w:rsidRPr="00D505A6">
              <w:rPr>
                <w:rFonts w:eastAsia="Times New Roman" w:cs="Times New Roman"/>
                <w:bCs/>
              </w:rPr>
              <w:t xml:space="preserve">, Маслиновые, Жимолостные. </w:t>
            </w:r>
            <w:r w:rsidRPr="00D505A6">
              <w:rPr>
                <w:rFonts w:eastAsia="Times New Roman" w:cs="Times New Roman"/>
              </w:rPr>
              <w:t>Характеристика основных родов и видов, сортов и форм</w:t>
            </w:r>
            <w:r w:rsidRPr="00D505A6">
              <w:rPr>
                <w:rFonts w:eastAsia="Times New Roman" w:cs="Times New Roman"/>
                <w:bCs/>
              </w:rPr>
              <w:t>.</w:t>
            </w:r>
          </w:p>
        </w:tc>
        <w:tc>
          <w:tcPr>
            <w:tcW w:w="499" w:type="pct"/>
            <w:vAlign w:val="center"/>
          </w:tcPr>
          <w:p w14:paraId="0A9399B9"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5B7D07AD" w14:textId="77777777" w:rsidR="00D505A6" w:rsidRPr="00D505A6" w:rsidRDefault="00D505A6" w:rsidP="00D505A6">
            <w:pPr>
              <w:rPr>
                <w:rFonts w:eastAsia="Times New Roman" w:cs="Times New Roman"/>
                <w:bCs/>
              </w:rPr>
            </w:pPr>
          </w:p>
        </w:tc>
      </w:tr>
      <w:tr w:rsidR="00D505A6" w:rsidRPr="00D505A6" w14:paraId="76CD6EB0" w14:textId="77777777" w:rsidTr="00D505A6">
        <w:trPr>
          <w:trHeight w:val="96"/>
        </w:trPr>
        <w:tc>
          <w:tcPr>
            <w:tcW w:w="971" w:type="pct"/>
            <w:vMerge/>
            <w:vAlign w:val="center"/>
          </w:tcPr>
          <w:p w14:paraId="17CB2988" w14:textId="77777777" w:rsidR="00D505A6" w:rsidRPr="00D505A6" w:rsidRDefault="00D505A6" w:rsidP="00D505A6">
            <w:pPr>
              <w:rPr>
                <w:rFonts w:eastAsia="Times New Roman" w:cs="Times New Roman"/>
                <w:b/>
                <w:bCs/>
              </w:rPr>
            </w:pPr>
          </w:p>
        </w:tc>
        <w:tc>
          <w:tcPr>
            <w:tcW w:w="2801" w:type="pct"/>
            <w:gridSpan w:val="3"/>
          </w:tcPr>
          <w:p w14:paraId="68050C3D" w14:textId="77777777" w:rsidR="00D505A6" w:rsidRPr="00D505A6" w:rsidRDefault="00D505A6" w:rsidP="00D505A6">
            <w:pPr>
              <w:rPr>
                <w:rFonts w:eastAsia="Times New Roman" w:cs="Times New Roman"/>
                <w:b/>
              </w:rPr>
            </w:pPr>
            <w:r w:rsidRPr="00D505A6">
              <w:rPr>
                <w:rFonts w:eastAsia="Times New Roman" w:cs="Times New Roman"/>
                <w:b/>
                <w:bCs/>
              </w:rPr>
              <w:t>В том числе практических занятий и лабораторных работ</w:t>
            </w:r>
          </w:p>
        </w:tc>
        <w:tc>
          <w:tcPr>
            <w:tcW w:w="499" w:type="pct"/>
            <w:vAlign w:val="center"/>
          </w:tcPr>
          <w:p w14:paraId="24B36517" w14:textId="77777777" w:rsidR="00D505A6" w:rsidRPr="00D505A6" w:rsidRDefault="00D505A6" w:rsidP="00D505A6">
            <w:pPr>
              <w:jc w:val="center"/>
              <w:rPr>
                <w:rFonts w:eastAsia="Times New Roman" w:cs="Times New Roman"/>
                <w:b/>
                <w:bCs/>
              </w:rPr>
            </w:pPr>
            <w:r w:rsidRPr="00D505A6">
              <w:rPr>
                <w:rFonts w:eastAsia="Times New Roman" w:cs="Times New Roman"/>
                <w:b/>
                <w:bCs/>
              </w:rPr>
              <w:t>20</w:t>
            </w:r>
          </w:p>
        </w:tc>
        <w:tc>
          <w:tcPr>
            <w:tcW w:w="729" w:type="pct"/>
            <w:vMerge/>
            <w:shd w:val="clear" w:color="auto" w:fill="auto"/>
            <w:vAlign w:val="center"/>
          </w:tcPr>
          <w:p w14:paraId="1139F089" w14:textId="77777777" w:rsidR="00D505A6" w:rsidRPr="00D505A6" w:rsidRDefault="00D505A6" w:rsidP="00D505A6">
            <w:pPr>
              <w:rPr>
                <w:rFonts w:eastAsia="Times New Roman" w:cs="Times New Roman"/>
                <w:bCs/>
              </w:rPr>
            </w:pPr>
          </w:p>
        </w:tc>
      </w:tr>
      <w:tr w:rsidR="00D505A6" w:rsidRPr="00D505A6" w14:paraId="367B3881" w14:textId="77777777" w:rsidTr="00D505A6">
        <w:trPr>
          <w:trHeight w:val="96"/>
        </w:trPr>
        <w:tc>
          <w:tcPr>
            <w:tcW w:w="971" w:type="pct"/>
            <w:vMerge/>
            <w:vAlign w:val="center"/>
          </w:tcPr>
          <w:p w14:paraId="421C5B9C" w14:textId="77777777" w:rsidR="00D505A6" w:rsidRPr="00D505A6" w:rsidRDefault="00D505A6" w:rsidP="00D505A6">
            <w:pPr>
              <w:rPr>
                <w:rFonts w:eastAsia="Times New Roman" w:cs="Times New Roman"/>
                <w:b/>
                <w:bCs/>
              </w:rPr>
            </w:pPr>
          </w:p>
        </w:tc>
        <w:tc>
          <w:tcPr>
            <w:tcW w:w="155" w:type="pct"/>
            <w:gridSpan w:val="2"/>
          </w:tcPr>
          <w:p w14:paraId="54F34B4F"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1</w:t>
            </w:r>
          </w:p>
        </w:tc>
        <w:tc>
          <w:tcPr>
            <w:tcW w:w="2645" w:type="pct"/>
          </w:tcPr>
          <w:p w14:paraId="149CF529"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
                <w:i/>
              </w:rPr>
              <w:t>Практическое занятие № 4</w:t>
            </w:r>
            <w:r w:rsidRPr="00D505A6">
              <w:rPr>
                <w:rFonts w:eastAsia="Times New Roman" w:cs="Times New Roman"/>
                <w:bCs/>
              </w:rPr>
              <w:t xml:space="preserve">. Основные виды семейства Барбарисовые, Березовые.  </w:t>
            </w:r>
          </w:p>
        </w:tc>
        <w:tc>
          <w:tcPr>
            <w:tcW w:w="499" w:type="pct"/>
            <w:vAlign w:val="center"/>
          </w:tcPr>
          <w:p w14:paraId="6475E91A"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1A7C8807" w14:textId="77777777" w:rsidR="00D505A6" w:rsidRPr="00D505A6" w:rsidRDefault="00D505A6" w:rsidP="00D505A6">
            <w:pPr>
              <w:rPr>
                <w:rFonts w:eastAsia="Times New Roman" w:cs="Times New Roman"/>
                <w:bCs/>
              </w:rPr>
            </w:pPr>
          </w:p>
        </w:tc>
      </w:tr>
      <w:tr w:rsidR="00D505A6" w:rsidRPr="00D505A6" w14:paraId="1ACC22B8" w14:textId="77777777" w:rsidTr="00D505A6">
        <w:trPr>
          <w:trHeight w:val="96"/>
        </w:trPr>
        <w:tc>
          <w:tcPr>
            <w:tcW w:w="971" w:type="pct"/>
            <w:vMerge/>
            <w:vAlign w:val="center"/>
          </w:tcPr>
          <w:p w14:paraId="30337D0A" w14:textId="77777777" w:rsidR="00D505A6" w:rsidRPr="00D505A6" w:rsidRDefault="00D505A6" w:rsidP="00D505A6">
            <w:pPr>
              <w:rPr>
                <w:rFonts w:eastAsia="Times New Roman" w:cs="Times New Roman"/>
                <w:b/>
                <w:bCs/>
              </w:rPr>
            </w:pPr>
          </w:p>
        </w:tc>
        <w:tc>
          <w:tcPr>
            <w:tcW w:w="155" w:type="pct"/>
            <w:gridSpan w:val="2"/>
          </w:tcPr>
          <w:p w14:paraId="4250A9BF"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2</w:t>
            </w:r>
          </w:p>
        </w:tc>
        <w:tc>
          <w:tcPr>
            <w:tcW w:w="2645" w:type="pct"/>
          </w:tcPr>
          <w:p w14:paraId="2B8CD84F"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
                <w:i/>
              </w:rPr>
              <w:t>Практическое занятие № 5.</w:t>
            </w:r>
            <w:r w:rsidRPr="00D505A6">
              <w:rPr>
                <w:rFonts w:eastAsia="Times New Roman" w:cs="Times New Roman"/>
                <w:b/>
              </w:rPr>
              <w:t xml:space="preserve"> </w:t>
            </w:r>
            <w:r w:rsidRPr="00D505A6">
              <w:rPr>
                <w:rFonts w:eastAsia="Times New Roman" w:cs="Times New Roman"/>
                <w:bCs/>
              </w:rPr>
              <w:t xml:space="preserve"> Основные виды семейства </w:t>
            </w:r>
            <w:proofErr w:type="spellStart"/>
            <w:r w:rsidRPr="00D505A6">
              <w:rPr>
                <w:rFonts w:eastAsia="Times New Roman" w:cs="Times New Roman"/>
                <w:bCs/>
              </w:rPr>
              <w:t>семейства</w:t>
            </w:r>
            <w:proofErr w:type="spellEnd"/>
            <w:r w:rsidRPr="00D505A6">
              <w:rPr>
                <w:rFonts w:eastAsia="Times New Roman" w:cs="Times New Roman"/>
                <w:bCs/>
              </w:rPr>
              <w:t xml:space="preserve">  Лещиновые, Ореховые, Буковые.</w:t>
            </w:r>
          </w:p>
        </w:tc>
        <w:tc>
          <w:tcPr>
            <w:tcW w:w="499" w:type="pct"/>
            <w:vAlign w:val="center"/>
          </w:tcPr>
          <w:p w14:paraId="555312F5"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6F0B2D0C" w14:textId="77777777" w:rsidR="00D505A6" w:rsidRPr="00D505A6" w:rsidRDefault="00D505A6" w:rsidP="00D505A6">
            <w:pPr>
              <w:rPr>
                <w:rFonts w:eastAsia="Times New Roman" w:cs="Times New Roman"/>
                <w:bCs/>
              </w:rPr>
            </w:pPr>
          </w:p>
        </w:tc>
      </w:tr>
      <w:tr w:rsidR="00D505A6" w:rsidRPr="00D505A6" w14:paraId="6F697EBB" w14:textId="77777777" w:rsidTr="00D505A6">
        <w:trPr>
          <w:trHeight w:val="96"/>
        </w:trPr>
        <w:tc>
          <w:tcPr>
            <w:tcW w:w="971" w:type="pct"/>
            <w:vMerge/>
            <w:vAlign w:val="center"/>
          </w:tcPr>
          <w:p w14:paraId="245C9BFA" w14:textId="77777777" w:rsidR="00D505A6" w:rsidRPr="00D505A6" w:rsidRDefault="00D505A6" w:rsidP="00D505A6">
            <w:pPr>
              <w:rPr>
                <w:rFonts w:eastAsia="Times New Roman" w:cs="Times New Roman"/>
                <w:b/>
                <w:bCs/>
              </w:rPr>
            </w:pPr>
          </w:p>
        </w:tc>
        <w:tc>
          <w:tcPr>
            <w:tcW w:w="155" w:type="pct"/>
            <w:gridSpan w:val="2"/>
          </w:tcPr>
          <w:p w14:paraId="0FD882F7"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3</w:t>
            </w:r>
          </w:p>
        </w:tc>
        <w:tc>
          <w:tcPr>
            <w:tcW w:w="2645" w:type="pct"/>
          </w:tcPr>
          <w:p w14:paraId="0024F99A"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
                <w:i/>
              </w:rPr>
              <w:t>Практическое занятие № 6.</w:t>
            </w:r>
            <w:r w:rsidRPr="00D505A6">
              <w:rPr>
                <w:rFonts w:eastAsia="Times New Roman" w:cs="Times New Roman"/>
                <w:b/>
              </w:rPr>
              <w:t xml:space="preserve"> </w:t>
            </w:r>
            <w:r w:rsidRPr="00D505A6">
              <w:rPr>
                <w:rFonts w:eastAsia="Times New Roman" w:cs="Times New Roman"/>
                <w:bCs/>
              </w:rPr>
              <w:t>Основные виды семейства  Ивовые.</w:t>
            </w:r>
          </w:p>
        </w:tc>
        <w:tc>
          <w:tcPr>
            <w:tcW w:w="499" w:type="pct"/>
            <w:vAlign w:val="center"/>
          </w:tcPr>
          <w:p w14:paraId="25884171"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7743643D" w14:textId="77777777" w:rsidR="00D505A6" w:rsidRPr="00D505A6" w:rsidRDefault="00D505A6" w:rsidP="00D505A6">
            <w:pPr>
              <w:rPr>
                <w:rFonts w:eastAsia="Times New Roman" w:cs="Times New Roman"/>
                <w:bCs/>
              </w:rPr>
            </w:pPr>
          </w:p>
        </w:tc>
      </w:tr>
      <w:tr w:rsidR="00D505A6" w:rsidRPr="00D505A6" w14:paraId="47C0FDD3" w14:textId="77777777" w:rsidTr="00D505A6">
        <w:trPr>
          <w:trHeight w:val="96"/>
        </w:trPr>
        <w:tc>
          <w:tcPr>
            <w:tcW w:w="971" w:type="pct"/>
            <w:vMerge/>
            <w:vAlign w:val="center"/>
          </w:tcPr>
          <w:p w14:paraId="3D2FAE77" w14:textId="77777777" w:rsidR="00D505A6" w:rsidRPr="00D505A6" w:rsidRDefault="00D505A6" w:rsidP="00D505A6">
            <w:pPr>
              <w:rPr>
                <w:rFonts w:eastAsia="Times New Roman" w:cs="Times New Roman"/>
                <w:b/>
                <w:bCs/>
              </w:rPr>
            </w:pPr>
          </w:p>
        </w:tc>
        <w:tc>
          <w:tcPr>
            <w:tcW w:w="155" w:type="pct"/>
            <w:gridSpan w:val="2"/>
          </w:tcPr>
          <w:p w14:paraId="6944DFAC"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4</w:t>
            </w:r>
          </w:p>
        </w:tc>
        <w:tc>
          <w:tcPr>
            <w:tcW w:w="2645" w:type="pct"/>
          </w:tcPr>
          <w:p w14:paraId="1245BE87"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
                <w:i/>
              </w:rPr>
              <w:t>Практическое занятие № 7.</w:t>
            </w:r>
            <w:r w:rsidRPr="00D505A6">
              <w:rPr>
                <w:rFonts w:eastAsia="Times New Roman" w:cs="Times New Roman"/>
                <w:b/>
              </w:rPr>
              <w:t xml:space="preserve"> </w:t>
            </w:r>
            <w:r w:rsidRPr="00D505A6">
              <w:rPr>
                <w:rFonts w:eastAsia="Times New Roman" w:cs="Times New Roman"/>
                <w:bCs/>
              </w:rPr>
              <w:t xml:space="preserve">Основные виды семейства Липовые, Ильмовые. </w:t>
            </w:r>
          </w:p>
        </w:tc>
        <w:tc>
          <w:tcPr>
            <w:tcW w:w="499" w:type="pct"/>
            <w:vAlign w:val="center"/>
          </w:tcPr>
          <w:p w14:paraId="18AAE9E2"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6FDB365A" w14:textId="77777777" w:rsidR="00D505A6" w:rsidRPr="00D505A6" w:rsidRDefault="00D505A6" w:rsidP="00D505A6">
            <w:pPr>
              <w:rPr>
                <w:rFonts w:eastAsia="Times New Roman" w:cs="Times New Roman"/>
                <w:bCs/>
              </w:rPr>
            </w:pPr>
          </w:p>
        </w:tc>
      </w:tr>
      <w:tr w:rsidR="00D505A6" w:rsidRPr="00D505A6" w14:paraId="11FA8FB0" w14:textId="77777777" w:rsidTr="00D505A6">
        <w:trPr>
          <w:trHeight w:val="425"/>
        </w:trPr>
        <w:tc>
          <w:tcPr>
            <w:tcW w:w="971" w:type="pct"/>
            <w:vMerge/>
            <w:vAlign w:val="center"/>
          </w:tcPr>
          <w:p w14:paraId="51D66D7B" w14:textId="77777777" w:rsidR="00D505A6" w:rsidRPr="00D505A6" w:rsidRDefault="00D505A6" w:rsidP="00D505A6">
            <w:pPr>
              <w:rPr>
                <w:rFonts w:eastAsia="Times New Roman" w:cs="Times New Roman"/>
                <w:b/>
                <w:bCs/>
              </w:rPr>
            </w:pPr>
          </w:p>
        </w:tc>
        <w:tc>
          <w:tcPr>
            <w:tcW w:w="155" w:type="pct"/>
            <w:gridSpan w:val="2"/>
          </w:tcPr>
          <w:p w14:paraId="2A32DBC1"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5</w:t>
            </w:r>
          </w:p>
        </w:tc>
        <w:tc>
          <w:tcPr>
            <w:tcW w:w="2645" w:type="pct"/>
          </w:tcPr>
          <w:p w14:paraId="7C254D4E"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
                <w:i/>
              </w:rPr>
              <w:t>Практическое занятие № 8.</w:t>
            </w:r>
            <w:r w:rsidRPr="00D505A6">
              <w:rPr>
                <w:rFonts w:eastAsia="Times New Roman" w:cs="Times New Roman"/>
                <w:b/>
              </w:rPr>
              <w:t xml:space="preserve"> </w:t>
            </w:r>
            <w:r w:rsidRPr="00D505A6">
              <w:rPr>
                <w:rFonts w:eastAsia="Times New Roman" w:cs="Times New Roman"/>
                <w:bCs/>
              </w:rPr>
              <w:t xml:space="preserve"> Основные виды семейства Жимолостные, Маслиновые, </w:t>
            </w:r>
            <w:proofErr w:type="spellStart"/>
            <w:r w:rsidRPr="00D505A6">
              <w:rPr>
                <w:rFonts w:eastAsia="Times New Roman" w:cs="Times New Roman"/>
                <w:bCs/>
              </w:rPr>
              <w:t>Виноградовые</w:t>
            </w:r>
            <w:proofErr w:type="spellEnd"/>
            <w:r w:rsidRPr="00D505A6">
              <w:rPr>
                <w:rFonts w:eastAsia="Times New Roman" w:cs="Times New Roman"/>
                <w:bCs/>
              </w:rPr>
              <w:t>.</w:t>
            </w:r>
          </w:p>
        </w:tc>
        <w:tc>
          <w:tcPr>
            <w:tcW w:w="499" w:type="pct"/>
            <w:vAlign w:val="center"/>
          </w:tcPr>
          <w:p w14:paraId="3E13B381"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14DA339B" w14:textId="77777777" w:rsidR="00D505A6" w:rsidRPr="00D505A6" w:rsidRDefault="00D505A6" w:rsidP="00D505A6">
            <w:pPr>
              <w:rPr>
                <w:rFonts w:eastAsia="Times New Roman" w:cs="Times New Roman"/>
                <w:bCs/>
              </w:rPr>
            </w:pPr>
          </w:p>
        </w:tc>
      </w:tr>
      <w:tr w:rsidR="00D505A6" w:rsidRPr="00D505A6" w14:paraId="5EB23753" w14:textId="77777777" w:rsidTr="00D505A6">
        <w:trPr>
          <w:trHeight w:val="417"/>
        </w:trPr>
        <w:tc>
          <w:tcPr>
            <w:tcW w:w="971" w:type="pct"/>
            <w:vMerge/>
            <w:vAlign w:val="center"/>
          </w:tcPr>
          <w:p w14:paraId="54670643" w14:textId="77777777" w:rsidR="00D505A6" w:rsidRPr="00D505A6" w:rsidRDefault="00D505A6" w:rsidP="00D505A6">
            <w:pPr>
              <w:rPr>
                <w:rFonts w:eastAsia="Times New Roman" w:cs="Times New Roman"/>
                <w:b/>
                <w:bCs/>
              </w:rPr>
            </w:pPr>
          </w:p>
        </w:tc>
        <w:tc>
          <w:tcPr>
            <w:tcW w:w="155" w:type="pct"/>
            <w:gridSpan w:val="2"/>
          </w:tcPr>
          <w:p w14:paraId="0F682271"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6</w:t>
            </w:r>
          </w:p>
        </w:tc>
        <w:tc>
          <w:tcPr>
            <w:tcW w:w="2645" w:type="pct"/>
          </w:tcPr>
          <w:p w14:paraId="28FE0452"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
                <w:i/>
              </w:rPr>
              <w:t>Практическое занятие № 9.</w:t>
            </w:r>
            <w:r w:rsidRPr="00D505A6">
              <w:rPr>
                <w:rFonts w:eastAsia="Times New Roman" w:cs="Times New Roman"/>
                <w:bCs/>
              </w:rPr>
              <w:t xml:space="preserve"> Основные виды семейства Розоцветные</w:t>
            </w:r>
            <w:r w:rsidRPr="00D505A6">
              <w:rPr>
                <w:rFonts w:eastAsia="Times New Roman" w:cs="Times New Roman"/>
                <w:b/>
                <w:bCs/>
              </w:rPr>
              <w:t xml:space="preserve"> </w:t>
            </w:r>
            <w:r w:rsidRPr="00D505A6">
              <w:rPr>
                <w:rFonts w:eastAsia="Times New Roman" w:cs="Times New Roman"/>
                <w:bCs/>
              </w:rPr>
              <w:t xml:space="preserve">(кустарники).  </w:t>
            </w:r>
          </w:p>
        </w:tc>
        <w:tc>
          <w:tcPr>
            <w:tcW w:w="499" w:type="pct"/>
            <w:vAlign w:val="center"/>
          </w:tcPr>
          <w:p w14:paraId="33F88B44"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6103827F" w14:textId="77777777" w:rsidR="00D505A6" w:rsidRPr="00D505A6" w:rsidRDefault="00D505A6" w:rsidP="00D505A6">
            <w:pPr>
              <w:rPr>
                <w:rFonts w:eastAsia="Times New Roman" w:cs="Times New Roman"/>
                <w:bCs/>
              </w:rPr>
            </w:pPr>
          </w:p>
        </w:tc>
      </w:tr>
      <w:tr w:rsidR="00D505A6" w:rsidRPr="00D505A6" w14:paraId="66037C84" w14:textId="77777777" w:rsidTr="00D505A6">
        <w:trPr>
          <w:trHeight w:val="425"/>
        </w:trPr>
        <w:tc>
          <w:tcPr>
            <w:tcW w:w="971" w:type="pct"/>
            <w:vMerge/>
            <w:vAlign w:val="center"/>
          </w:tcPr>
          <w:p w14:paraId="76014849" w14:textId="77777777" w:rsidR="00D505A6" w:rsidRPr="00D505A6" w:rsidRDefault="00D505A6" w:rsidP="00D505A6">
            <w:pPr>
              <w:rPr>
                <w:rFonts w:eastAsia="Times New Roman" w:cs="Times New Roman"/>
                <w:b/>
                <w:bCs/>
              </w:rPr>
            </w:pPr>
          </w:p>
        </w:tc>
        <w:tc>
          <w:tcPr>
            <w:tcW w:w="155" w:type="pct"/>
            <w:gridSpan w:val="2"/>
          </w:tcPr>
          <w:p w14:paraId="2A3F1042"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7</w:t>
            </w:r>
          </w:p>
        </w:tc>
        <w:tc>
          <w:tcPr>
            <w:tcW w:w="2645" w:type="pct"/>
          </w:tcPr>
          <w:p w14:paraId="505F71A4"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
                <w:i/>
              </w:rPr>
              <w:t>Практическое занятие № 10.</w:t>
            </w:r>
            <w:r w:rsidRPr="00D505A6">
              <w:rPr>
                <w:rFonts w:eastAsia="Times New Roman" w:cs="Times New Roman"/>
                <w:b/>
              </w:rPr>
              <w:t xml:space="preserve"> </w:t>
            </w:r>
            <w:r w:rsidRPr="00D505A6">
              <w:rPr>
                <w:rFonts w:eastAsia="Times New Roman" w:cs="Times New Roman"/>
                <w:bCs/>
              </w:rPr>
              <w:t xml:space="preserve"> Основные виды семейства Розоцветные</w:t>
            </w:r>
            <w:r w:rsidRPr="00D505A6">
              <w:rPr>
                <w:rFonts w:eastAsia="Times New Roman" w:cs="Times New Roman"/>
                <w:b/>
                <w:bCs/>
              </w:rPr>
              <w:t xml:space="preserve"> </w:t>
            </w:r>
            <w:r w:rsidRPr="00D505A6">
              <w:rPr>
                <w:rFonts w:eastAsia="Times New Roman" w:cs="Times New Roman"/>
                <w:bCs/>
              </w:rPr>
              <w:t>(деревья).</w:t>
            </w:r>
          </w:p>
        </w:tc>
        <w:tc>
          <w:tcPr>
            <w:tcW w:w="499" w:type="pct"/>
            <w:vAlign w:val="center"/>
          </w:tcPr>
          <w:p w14:paraId="78978D39"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6911AC14" w14:textId="77777777" w:rsidR="00D505A6" w:rsidRPr="00D505A6" w:rsidRDefault="00D505A6" w:rsidP="00D505A6">
            <w:pPr>
              <w:rPr>
                <w:rFonts w:eastAsia="Times New Roman" w:cs="Times New Roman"/>
                <w:bCs/>
              </w:rPr>
            </w:pPr>
          </w:p>
        </w:tc>
      </w:tr>
      <w:tr w:rsidR="00D505A6" w:rsidRPr="00D505A6" w14:paraId="5382ECE8" w14:textId="77777777" w:rsidTr="00D505A6">
        <w:trPr>
          <w:trHeight w:val="425"/>
        </w:trPr>
        <w:tc>
          <w:tcPr>
            <w:tcW w:w="971" w:type="pct"/>
            <w:vMerge/>
            <w:vAlign w:val="center"/>
          </w:tcPr>
          <w:p w14:paraId="2ECCBA75" w14:textId="77777777" w:rsidR="00D505A6" w:rsidRPr="00D505A6" w:rsidRDefault="00D505A6" w:rsidP="00D505A6">
            <w:pPr>
              <w:rPr>
                <w:rFonts w:eastAsia="Times New Roman" w:cs="Times New Roman"/>
                <w:b/>
                <w:bCs/>
              </w:rPr>
            </w:pPr>
          </w:p>
        </w:tc>
        <w:tc>
          <w:tcPr>
            <w:tcW w:w="155" w:type="pct"/>
            <w:gridSpan w:val="2"/>
          </w:tcPr>
          <w:p w14:paraId="7F19E08F"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8</w:t>
            </w:r>
          </w:p>
        </w:tc>
        <w:tc>
          <w:tcPr>
            <w:tcW w:w="2645" w:type="pct"/>
          </w:tcPr>
          <w:p w14:paraId="1EC8C7C9"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
                <w:i/>
              </w:rPr>
              <w:t>Практическое занятие № 11.</w:t>
            </w:r>
            <w:r w:rsidRPr="00D505A6">
              <w:rPr>
                <w:rFonts w:eastAsia="Times New Roman" w:cs="Times New Roman"/>
                <w:bCs/>
              </w:rPr>
              <w:t xml:space="preserve"> Основные виды семейства  Бобовые, Лоховые.  </w:t>
            </w:r>
          </w:p>
        </w:tc>
        <w:tc>
          <w:tcPr>
            <w:tcW w:w="499" w:type="pct"/>
            <w:vAlign w:val="center"/>
          </w:tcPr>
          <w:p w14:paraId="17A52AFC"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366ECB88" w14:textId="77777777" w:rsidR="00D505A6" w:rsidRPr="00D505A6" w:rsidRDefault="00D505A6" w:rsidP="00D505A6">
            <w:pPr>
              <w:rPr>
                <w:rFonts w:eastAsia="Times New Roman" w:cs="Times New Roman"/>
                <w:bCs/>
              </w:rPr>
            </w:pPr>
          </w:p>
        </w:tc>
      </w:tr>
      <w:tr w:rsidR="00D505A6" w:rsidRPr="00D505A6" w14:paraId="613E0CE7" w14:textId="77777777" w:rsidTr="00D505A6">
        <w:trPr>
          <w:trHeight w:val="425"/>
        </w:trPr>
        <w:tc>
          <w:tcPr>
            <w:tcW w:w="971" w:type="pct"/>
            <w:vMerge/>
            <w:vAlign w:val="center"/>
          </w:tcPr>
          <w:p w14:paraId="60C76B94" w14:textId="77777777" w:rsidR="00D505A6" w:rsidRPr="00D505A6" w:rsidRDefault="00D505A6" w:rsidP="00D505A6">
            <w:pPr>
              <w:rPr>
                <w:rFonts w:eastAsia="Times New Roman" w:cs="Times New Roman"/>
                <w:b/>
                <w:bCs/>
              </w:rPr>
            </w:pPr>
          </w:p>
        </w:tc>
        <w:tc>
          <w:tcPr>
            <w:tcW w:w="155" w:type="pct"/>
            <w:gridSpan w:val="2"/>
          </w:tcPr>
          <w:p w14:paraId="5D76EACD"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9</w:t>
            </w:r>
          </w:p>
        </w:tc>
        <w:tc>
          <w:tcPr>
            <w:tcW w:w="2645" w:type="pct"/>
          </w:tcPr>
          <w:p w14:paraId="361A92BD"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
                <w:i/>
              </w:rPr>
              <w:t>Практическое занятие № 12</w:t>
            </w:r>
            <w:r w:rsidRPr="00D505A6">
              <w:rPr>
                <w:rFonts w:eastAsia="Times New Roman" w:cs="Times New Roman"/>
                <w:b/>
              </w:rPr>
              <w:t xml:space="preserve">. </w:t>
            </w:r>
            <w:r w:rsidRPr="00D505A6">
              <w:rPr>
                <w:rFonts w:eastAsia="Times New Roman" w:cs="Times New Roman"/>
                <w:bCs/>
              </w:rPr>
              <w:t xml:space="preserve"> Основные виды семейства   Гортензиевые и Кленовые.  </w:t>
            </w:r>
          </w:p>
        </w:tc>
        <w:tc>
          <w:tcPr>
            <w:tcW w:w="499" w:type="pct"/>
            <w:vAlign w:val="center"/>
          </w:tcPr>
          <w:p w14:paraId="347C3574"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1C1B5FFC" w14:textId="77777777" w:rsidR="00D505A6" w:rsidRPr="00D505A6" w:rsidRDefault="00D505A6" w:rsidP="00D505A6">
            <w:pPr>
              <w:rPr>
                <w:rFonts w:eastAsia="Times New Roman" w:cs="Times New Roman"/>
                <w:bCs/>
              </w:rPr>
            </w:pPr>
          </w:p>
        </w:tc>
      </w:tr>
      <w:tr w:rsidR="00D505A6" w:rsidRPr="00D505A6" w14:paraId="5B9079C1" w14:textId="77777777" w:rsidTr="00D505A6">
        <w:trPr>
          <w:trHeight w:val="425"/>
        </w:trPr>
        <w:tc>
          <w:tcPr>
            <w:tcW w:w="971" w:type="pct"/>
            <w:vMerge/>
            <w:vAlign w:val="center"/>
          </w:tcPr>
          <w:p w14:paraId="2481E943" w14:textId="77777777" w:rsidR="00D505A6" w:rsidRPr="00D505A6" w:rsidRDefault="00D505A6" w:rsidP="00D505A6">
            <w:pPr>
              <w:rPr>
                <w:rFonts w:eastAsia="Times New Roman" w:cs="Times New Roman"/>
                <w:b/>
                <w:bCs/>
              </w:rPr>
            </w:pPr>
          </w:p>
        </w:tc>
        <w:tc>
          <w:tcPr>
            <w:tcW w:w="155" w:type="pct"/>
            <w:gridSpan w:val="2"/>
          </w:tcPr>
          <w:p w14:paraId="26DE8609"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rPr>
              <w:t>10</w:t>
            </w:r>
          </w:p>
        </w:tc>
        <w:tc>
          <w:tcPr>
            <w:tcW w:w="2645" w:type="pct"/>
          </w:tcPr>
          <w:p w14:paraId="41C8C0D1" w14:textId="77777777" w:rsidR="00D505A6" w:rsidRPr="00D505A6" w:rsidRDefault="00D505A6" w:rsidP="00D505A6">
            <w:pPr>
              <w:tabs>
                <w:tab w:val="left" w:pos="1260"/>
              </w:tabs>
              <w:autoSpaceDE w:val="0"/>
              <w:rPr>
                <w:rFonts w:eastAsia="Times New Roman" w:cs="Times New Roman"/>
              </w:rPr>
            </w:pPr>
            <w:r w:rsidRPr="00D505A6">
              <w:rPr>
                <w:rFonts w:eastAsia="Times New Roman" w:cs="Times New Roman"/>
                <w:b/>
                <w:i/>
              </w:rPr>
              <w:t>Практическое занятие № 13.</w:t>
            </w:r>
            <w:r w:rsidRPr="00D505A6">
              <w:rPr>
                <w:rFonts w:eastAsia="Times New Roman" w:cs="Times New Roman"/>
                <w:bCs/>
              </w:rPr>
              <w:t xml:space="preserve"> Основные виды семейства </w:t>
            </w:r>
            <w:proofErr w:type="spellStart"/>
            <w:r w:rsidRPr="00D505A6">
              <w:rPr>
                <w:rFonts w:eastAsia="Times New Roman" w:cs="Times New Roman"/>
                <w:bCs/>
              </w:rPr>
              <w:t>Конскокаштановые</w:t>
            </w:r>
            <w:proofErr w:type="spellEnd"/>
            <w:r w:rsidRPr="00D505A6">
              <w:rPr>
                <w:rFonts w:eastAsia="Times New Roman" w:cs="Times New Roman"/>
                <w:bCs/>
              </w:rPr>
              <w:t xml:space="preserve">, Бересклетовые.  </w:t>
            </w:r>
          </w:p>
        </w:tc>
        <w:tc>
          <w:tcPr>
            <w:tcW w:w="499" w:type="pct"/>
            <w:vAlign w:val="center"/>
          </w:tcPr>
          <w:p w14:paraId="4D99D895"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2216B0FC" w14:textId="77777777" w:rsidR="00D505A6" w:rsidRPr="00D505A6" w:rsidRDefault="00D505A6" w:rsidP="00D505A6">
            <w:pPr>
              <w:rPr>
                <w:rFonts w:eastAsia="Times New Roman" w:cs="Times New Roman"/>
                <w:bCs/>
              </w:rPr>
            </w:pPr>
          </w:p>
        </w:tc>
      </w:tr>
      <w:tr w:rsidR="00D505A6" w:rsidRPr="00D505A6" w14:paraId="6DA52B2C" w14:textId="77777777" w:rsidTr="00D505A6">
        <w:trPr>
          <w:trHeight w:val="20"/>
        </w:trPr>
        <w:tc>
          <w:tcPr>
            <w:tcW w:w="971" w:type="pct"/>
            <w:vMerge/>
            <w:vAlign w:val="center"/>
          </w:tcPr>
          <w:p w14:paraId="509BC285" w14:textId="77777777" w:rsidR="00D505A6" w:rsidRPr="00D505A6" w:rsidRDefault="00D505A6" w:rsidP="00D505A6">
            <w:pPr>
              <w:rPr>
                <w:rFonts w:eastAsia="Times New Roman" w:cs="Times New Roman"/>
                <w:bCs/>
              </w:rPr>
            </w:pPr>
          </w:p>
        </w:tc>
        <w:tc>
          <w:tcPr>
            <w:tcW w:w="2801" w:type="pct"/>
            <w:gridSpan w:val="3"/>
            <w:vAlign w:val="center"/>
          </w:tcPr>
          <w:p w14:paraId="02824741"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Самостоятельная работа обучающихся </w:t>
            </w:r>
          </w:p>
        </w:tc>
        <w:tc>
          <w:tcPr>
            <w:tcW w:w="499" w:type="pct"/>
            <w:vAlign w:val="center"/>
          </w:tcPr>
          <w:p w14:paraId="5AF44168" w14:textId="77777777" w:rsidR="00D505A6" w:rsidRPr="00D505A6" w:rsidRDefault="00D505A6" w:rsidP="00D505A6">
            <w:pPr>
              <w:jc w:val="center"/>
              <w:rPr>
                <w:rFonts w:eastAsia="Times New Roman" w:cs="Times New Roman"/>
                <w:bCs/>
              </w:rPr>
            </w:pPr>
            <w:r w:rsidRPr="00D505A6">
              <w:rPr>
                <w:rFonts w:eastAsia="Times New Roman" w:cs="Times New Roman"/>
                <w:bCs/>
              </w:rPr>
              <w:t>*</w:t>
            </w:r>
          </w:p>
        </w:tc>
        <w:tc>
          <w:tcPr>
            <w:tcW w:w="729" w:type="pct"/>
            <w:vMerge/>
            <w:shd w:val="clear" w:color="auto" w:fill="auto"/>
            <w:vAlign w:val="center"/>
          </w:tcPr>
          <w:p w14:paraId="677E26D8" w14:textId="77777777" w:rsidR="00D505A6" w:rsidRPr="00D505A6" w:rsidRDefault="00D505A6" w:rsidP="00D505A6">
            <w:pPr>
              <w:rPr>
                <w:rFonts w:eastAsia="Times New Roman" w:cs="Times New Roman"/>
              </w:rPr>
            </w:pPr>
          </w:p>
        </w:tc>
      </w:tr>
      <w:tr w:rsidR="00D505A6" w:rsidRPr="00D505A6" w14:paraId="177EBDCA" w14:textId="77777777" w:rsidTr="00D505A6">
        <w:trPr>
          <w:trHeight w:val="20"/>
        </w:trPr>
        <w:tc>
          <w:tcPr>
            <w:tcW w:w="3772" w:type="pct"/>
            <w:gridSpan w:val="4"/>
            <w:vAlign w:val="center"/>
          </w:tcPr>
          <w:p w14:paraId="747616BD" w14:textId="77777777" w:rsidR="00D505A6" w:rsidRPr="00D505A6" w:rsidRDefault="00D505A6" w:rsidP="00D505A6">
            <w:pPr>
              <w:rPr>
                <w:rFonts w:eastAsia="Times New Roman" w:cs="Times New Roman"/>
                <w:b/>
                <w:bCs/>
              </w:rPr>
            </w:pPr>
            <w:r w:rsidRPr="00D505A6">
              <w:rPr>
                <w:rFonts w:eastAsia="Times New Roman" w:cs="Times New Roman"/>
                <w:b/>
                <w:bCs/>
                <w:lang w:eastAsia="en-US"/>
              </w:rPr>
              <w:t>Раздел 3. Размножение древесных растений</w:t>
            </w:r>
          </w:p>
        </w:tc>
        <w:tc>
          <w:tcPr>
            <w:tcW w:w="499" w:type="pct"/>
            <w:vAlign w:val="center"/>
          </w:tcPr>
          <w:p w14:paraId="71535641" w14:textId="77777777" w:rsidR="00D505A6" w:rsidRPr="00D505A6" w:rsidRDefault="00E60DB2" w:rsidP="00D505A6">
            <w:pPr>
              <w:jc w:val="center"/>
              <w:rPr>
                <w:rFonts w:eastAsia="Times New Roman" w:cs="Times New Roman"/>
                <w:b/>
                <w:bCs/>
              </w:rPr>
            </w:pPr>
            <w:r>
              <w:rPr>
                <w:rFonts w:eastAsia="Times New Roman" w:cs="Times New Roman"/>
                <w:b/>
                <w:bCs/>
              </w:rPr>
              <w:t>12/4</w:t>
            </w:r>
          </w:p>
        </w:tc>
        <w:tc>
          <w:tcPr>
            <w:tcW w:w="729" w:type="pct"/>
            <w:vMerge w:val="restart"/>
            <w:shd w:val="clear" w:color="auto" w:fill="auto"/>
            <w:vAlign w:val="center"/>
          </w:tcPr>
          <w:p w14:paraId="2520F6B9" w14:textId="77777777" w:rsidR="00D505A6" w:rsidRPr="00D505A6" w:rsidRDefault="00D505A6" w:rsidP="00D505A6">
            <w:pPr>
              <w:suppressAutoHyphens/>
              <w:spacing w:line="276" w:lineRule="auto"/>
              <w:jc w:val="center"/>
              <w:rPr>
                <w:rFonts w:eastAsia="Times New Roman" w:cs="Times New Roman"/>
              </w:rPr>
            </w:pPr>
          </w:p>
          <w:p w14:paraId="7CA5DB7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 xml:space="preserve">    ОК01 – ОК05;</w:t>
            </w:r>
          </w:p>
          <w:p w14:paraId="01E1504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w:t>
            </w:r>
          </w:p>
          <w:p w14:paraId="3BD18AE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09;</w:t>
            </w:r>
          </w:p>
          <w:p w14:paraId="70CBD62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1.4,</w:t>
            </w:r>
          </w:p>
          <w:p w14:paraId="56E48E0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p w14:paraId="1928C0C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2.2</w:t>
            </w:r>
          </w:p>
          <w:p w14:paraId="4B77D11B" w14:textId="77777777" w:rsidR="00D505A6" w:rsidRPr="00D505A6" w:rsidRDefault="00D505A6" w:rsidP="00D505A6">
            <w:pPr>
              <w:suppressAutoHyphens/>
              <w:spacing w:line="276" w:lineRule="auto"/>
              <w:jc w:val="center"/>
              <w:rPr>
                <w:rFonts w:eastAsia="Times New Roman" w:cs="Times New Roman"/>
              </w:rPr>
            </w:pPr>
          </w:p>
          <w:p w14:paraId="4E9DD199" w14:textId="77777777" w:rsidR="00D505A6" w:rsidRPr="00D505A6" w:rsidRDefault="00D505A6" w:rsidP="00D505A6">
            <w:pPr>
              <w:rPr>
                <w:rFonts w:eastAsia="Times New Roman" w:cs="Times New Roman"/>
              </w:rPr>
            </w:pPr>
          </w:p>
        </w:tc>
      </w:tr>
      <w:tr w:rsidR="00D505A6" w:rsidRPr="00D505A6" w14:paraId="6E0BCC13" w14:textId="77777777" w:rsidTr="00D505A6">
        <w:trPr>
          <w:trHeight w:val="20"/>
        </w:trPr>
        <w:tc>
          <w:tcPr>
            <w:tcW w:w="971" w:type="pct"/>
            <w:vMerge w:val="restart"/>
          </w:tcPr>
          <w:p w14:paraId="7443B4BD" w14:textId="77777777" w:rsidR="00D505A6" w:rsidRPr="00D505A6" w:rsidRDefault="00D505A6" w:rsidP="00D505A6">
            <w:pPr>
              <w:rPr>
                <w:rFonts w:eastAsia="Times New Roman" w:cs="Times New Roman"/>
                <w:b/>
                <w:bCs/>
              </w:rPr>
            </w:pPr>
            <w:r w:rsidRPr="00D505A6">
              <w:rPr>
                <w:rFonts w:eastAsia="Times New Roman" w:cs="Times New Roman"/>
                <w:b/>
                <w:bCs/>
              </w:rPr>
              <w:t xml:space="preserve">Тема 3. 1. </w:t>
            </w:r>
            <w:r w:rsidRPr="00D505A6">
              <w:rPr>
                <w:rFonts w:eastAsia="Times New Roman" w:cs="Times New Roman"/>
                <w:b/>
                <w:shd w:val="clear" w:color="auto" w:fill="FFFFFF"/>
              </w:rPr>
              <w:t>Семенное размножение древесных растений</w:t>
            </w:r>
          </w:p>
        </w:tc>
        <w:tc>
          <w:tcPr>
            <w:tcW w:w="2801" w:type="pct"/>
            <w:gridSpan w:val="3"/>
            <w:vAlign w:val="center"/>
          </w:tcPr>
          <w:p w14:paraId="6479A600"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Содержание учебного материала </w:t>
            </w:r>
          </w:p>
        </w:tc>
        <w:tc>
          <w:tcPr>
            <w:tcW w:w="499" w:type="pct"/>
            <w:vAlign w:val="center"/>
          </w:tcPr>
          <w:p w14:paraId="29E24B35" w14:textId="77777777" w:rsidR="00D505A6" w:rsidRPr="00D505A6" w:rsidRDefault="00D505A6" w:rsidP="00D505A6">
            <w:pPr>
              <w:jc w:val="center"/>
              <w:rPr>
                <w:rFonts w:eastAsia="Times New Roman" w:cs="Times New Roman"/>
                <w:b/>
                <w:bCs/>
              </w:rPr>
            </w:pPr>
            <w:r w:rsidRPr="00D505A6">
              <w:rPr>
                <w:rFonts w:eastAsia="Times New Roman" w:cs="Times New Roman"/>
                <w:b/>
                <w:bCs/>
              </w:rPr>
              <w:t>6/2</w:t>
            </w:r>
          </w:p>
        </w:tc>
        <w:tc>
          <w:tcPr>
            <w:tcW w:w="729" w:type="pct"/>
            <w:vMerge/>
            <w:shd w:val="clear" w:color="auto" w:fill="auto"/>
            <w:vAlign w:val="center"/>
          </w:tcPr>
          <w:p w14:paraId="696BF7BC" w14:textId="77777777" w:rsidR="00D505A6" w:rsidRPr="00D505A6" w:rsidRDefault="00D505A6" w:rsidP="00D505A6">
            <w:pPr>
              <w:rPr>
                <w:rFonts w:eastAsia="Times New Roman" w:cs="Times New Roman"/>
              </w:rPr>
            </w:pPr>
          </w:p>
        </w:tc>
      </w:tr>
      <w:tr w:rsidR="00D505A6" w:rsidRPr="00D505A6" w14:paraId="7CF1710C" w14:textId="77777777" w:rsidTr="00D505A6">
        <w:trPr>
          <w:trHeight w:val="710"/>
        </w:trPr>
        <w:tc>
          <w:tcPr>
            <w:tcW w:w="971" w:type="pct"/>
            <w:vMerge/>
            <w:vAlign w:val="center"/>
          </w:tcPr>
          <w:p w14:paraId="55A0DA81" w14:textId="77777777" w:rsidR="00D505A6" w:rsidRPr="00D505A6" w:rsidRDefault="00D505A6" w:rsidP="00D505A6">
            <w:pPr>
              <w:rPr>
                <w:rFonts w:eastAsia="Times New Roman" w:cs="Times New Roman"/>
                <w:b/>
                <w:bCs/>
              </w:rPr>
            </w:pPr>
          </w:p>
        </w:tc>
        <w:tc>
          <w:tcPr>
            <w:tcW w:w="135" w:type="pct"/>
            <w:vAlign w:val="center"/>
          </w:tcPr>
          <w:p w14:paraId="16EB6C65" w14:textId="77777777" w:rsidR="00D505A6" w:rsidRPr="00D505A6" w:rsidRDefault="00D505A6" w:rsidP="00D505A6">
            <w:pPr>
              <w:rPr>
                <w:rFonts w:eastAsia="Times New Roman" w:cs="Times New Roman"/>
                <w:bCs/>
              </w:rPr>
            </w:pPr>
            <w:r w:rsidRPr="00D505A6">
              <w:rPr>
                <w:rFonts w:eastAsia="Times New Roman" w:cs="Times New Roman"/>
                <w:bCs/>
              </w:rPr>
              <w:t xml:space="preserve">1. </w:t>
            </w:r>
          </w:p>
        </w:tc>
        <w:tc>
          <w:tcPr>
            <w:tcW w:w="2666" w:type="pct"/>
            <w:gridSpan w:val="2"/>
            <w:vAlign w:val="center"/>
          </w:tcPr>
          <w:p w14:paraId="60AA16E3" w14:textId="77777777" w:rsidR="00D505A6" w:rsidRPr="00D505A6" w:rsidRDefault="00D505A6" w:rsidP="00D505A6">
            <w:pPr>
              <w:rPr>
                <w:rFonts w:eastAsia="Times New Roman" w:cs="Times New Roman"/>
                <w:bCs/>
              </w:rPr>
            </w:pPr>
            <w:r w:rsidRPr="00D505A6">
              <w:rPr>
                <w:rFonts w:eastAsia="Times New Roman" w:cs="Times New Roman"/>
                <w:bCs/>
              </w:rPr>
              <w:t>Виды размножения древесных растений. Семенное размножение древесных растений. Сбор и хранение семян. Качества семян.</w:t>
            </w:r>
          </w:p>
        </w:tc>
        <w:tc>
          <w:tcPr>
            <w:tcW w:w="499" w:type="pct"/>
            <w:vAlign w:val="center"/>
          </w:tcPr>
          <w:p w14:paraId="783CE524"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p w14:paraId="532F9EBF" w14:textId="77777777" w:rsidR="00D505A6" w:rsidRPr="00D505A6" w:rsidRDefault="00D505A6" w:rsidP="00D505A6">
            <w:pPr>
              <w:jc w:val="center"/>
              <w:rPr>
                <w:rFonts w:eastAsia="Times New Roman" w:cs="Times New Roman"/>
                <w:bCs/>
              </w:rPr>
            </w:pPr>
          </w:p>
        </w:tc>
        <w:tc>
          <w:tcPr>
            <w:tcW w:w="729" w:type="pct"/>
            <w:vMerge/>
            <w:shd w:val="clear" w:color="auto" w:fill="auto"/>
            <w:vAlign w:val="center"/>
          </w:tcPr>
          <w:p w14:paraId="64E9EB36" w14:textId="77777777" w:rsidR="00D505A6" w:rsidRPr="00D505A6" w:rsidRDefault="00D505A6" w:rsidP="00D505A6">
            <w:pPr>
              <w:rPr>
                <w:rFonts w:eastAsia="Times New Roman" w:cs="Times New Roman"/>
                <w:bCs/>
              </w:rPr>
            </w:pPr>
          </w:p>
        </w:tc>
      </w:tr>
      <w:tr w:rsidR="00D505A6" w:rsidRPr="00D505A6" w14:paraId="246F4E3B" w14:textId="77777777" w:rsidTr="00D505A6">
        <w:trPr>
          <w:trHeight w:val="609"/>
        </w:trPr>
        <w:tc>
          <w:tcPr>
            <w:tcW w:w="971" w:type="pct"/>
            <w:vMerge/>
            <w:vAlign w:val="center"/>
          </w:tcPr>
          <w:p w14:paraId="558AD1EB" w14:textId="77777777" w:rsidR="00D505A6" w:rsidRPr="00D505A6" w:rsidRDefault="00D505A6" w:rsidP="00D505A6">
            <w:pPr>
              <w:rPr>
                <w:rFonts w:eastAsia="Times New Roman" w:cs="Times New Roman"/>
                <w:b/>
                <w:bCs/>
              </w:rPr>
            </w:pPr>
          </w:p>
        </w:tc>
        <w:tc>
          <w:tcPr>
            <w:tcW w:w="135" w:type="pct"/>
          </w:tcPr>
          <w:p w14:paraId="49A40840"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 xml:space="preserve">2. </w:t>
            </w:r>
          </w:p>
        </w:tc>
        <w:tc>
          <w:tcPr>
            <w:tcW w:w="2666" w:type="pct"/>
            <w:gridSpan w:val="2"/>
          </w:tcPr>
          <w:p w14:paraId="34DD5DF6" w14:textId="77777777" w:rsidR="00D505A6" w:rsidRPr="00D505A6" w:rsidRDefault="00D505A6" w:rsidP="00D505A6">
            <w:pPr>
              <w:tabs>
                <w:tab w:val="left" w:pos="1260"/>
              </w:tabs>
              <w:autoSpaceDE w:val="0"/>
              <w:rPr>
                <w:rFonts w:eastAsia="Times New Roman" w:cs="Times New Roman"/>
                <w:bCs/>
              </w:rPr>
            </w:pPr>
            <w:r w:rsidRPr="00D505A6">
              <w:rPr>
                <w:rFonts w:eastAsia="Times New Roman" w:cs="Times New Roman"/>
                <w:bCs/>
              </w:rPr>
              <w:t>Подготовка семян к посеву. Посев семян. Уход за посевами. Уход за сеянцами. Прореживание.</w:t>
            </w:r>
          </w:p>
        </w:tc>
        <w:tc>
          <w:tcPr>
            <w:tcW w:w="499" w:type="pct"/>
            <w:vAlign w:val="center"/>
          </w:tcPr>
          <w:p w14:paraId="2B6A709F"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2D6F5DD4" w14:textId="77777777" w:rsidR="00D505A6" w:rsidRPr="00D505A6" w:rsidRDefault="00D505A6" w:rsidP="00D505A6">
            <w:pPr>
              <w:rPr>
                <w:rFonts w:eastAsia="Times New Roman" w:cs="Times New Roman"/>
                <w:bCs/>
              </w:rPr>
            </w:pPr>
          </w:p>
        </w:tc>
      </w:tr>
      <w:tr w:rsidR="00D505A6" w:rsidRPr="00D505A6" w14:paraId="62008CBF" w14:textId="77777777" w:rsidTr="00D505A6">
        <w:trPr>
          <w:trHeight w:val="20"/>
        </w:trPr>
        <w:tc>
          <w:tcPr>
            <w:tcW w:w="971" w:type="pct"/>
            <w:vMerge/>
            <w:vAlign w:val="center"/>
          </w:tcPr>
          <w:p w14:paraId="5D18FA75" w14:textId="77777777" w:rsidR="00D505A6" w:rsidRPr="00D505A6" w:rsidRDefault="00D505A6" w:rsidP="00D505A6">
            <w:pPr>
              <w:rPr>
                <w:rFonts w:eastAsia="Times New Roman" w:cs="Times New Roman"/>
                <w:b/>
                <w:bCs/>
              </w:rPr>
            </w:pPr>
          </w:p>
        </w:tc>
        <w:tc>
          <w:tcPr>
            <w:tcW w:w="2801" w:type="pct"/>
            <w:gridSpan w:val="3"/>
          </w:tcPr>
          <w:p w14:paraId="224D5038" w14:textId="77777777" w:rsidR="00D505A6" w:rsidRPr="00D505A6" w:rsidRDefault="00D505A6" w:rsidP="00D505A6">
            <w:pPr>
              <w:rPr>
                <w:rFonts w:eastAsia="Times New Roman" w:cs="Times New Roman"/>
              </w:rPr>
            </w:pPr>
            <w:r w:rsidRPr="00D505A6">
              <w:rPr>
                <w:rFonts w:eastAsia="Times New Roman" w:cs="Times New Roman"/>
                <w:b/>
                <w:bCs/>
              </w:rPr>
              <w:t>В том числе практических занятий и лабораторных работ</w:t>
            </w:r>
          </w:p>
        </w:tc>
        <w:tc>
          <w:tcPr>
            <w:tcW w:w="499" w:type="pct"/>
            <w:vAlign w:val="center"/>
          </w:tcPr>
          <w:p w14:paraId="0B0B3589" w14:textId="77777777" w:rsidR="00D505A6" w:rsidRPr="00D505A6" w:rsidRDefault="00D505A6" w:rsidP="00D505A6">
            <w:pPr>
              <w:jc w:val="center"/>
              <w:rPr>
                <w:rFonts w:eastAsia="Times New Roman" w:cs="Times New Roman"/>
                <w:b/>
                <w:bCs/>
              </w:rPr>
            </w:pPr>
            <w:r w:rsidRPr="00D505A6">
              <w:rPr>
                <w:rFonts w:eastAsia="Times New Roman" w:cs="Times New Roman"/>
                <w:b/>
                <w:bCs/>
              </w:rPr>
              <w:t>2</w:t>
            </w:r>
          </w:p>
        </w:tc>
        <w:tc>
          <w:tcPr>
            <w:tcW w:w="729" w:type="pct"/>
            <w:vMerge/>
            <w:shd w:val="clear" w:color="auto" w:fill="auto"/>
            <w:vAlign w:val="center"/>
          </w:tcPr>
          <w:p w14:paraId="48117D4B" w14:textId="77777777" w:rsidR="00D505A6" w:rsidRPr="00D505A6" w:rsidRDefault="00D505A6" w:rsidP="00D505A6">
            <w:pPr>
              <w:rPr>
                <w:rFonts w:eastAsia="Times New Roman" w:cs="Times New Roman"/>
              </w:rPr>
            </w:pPr>
          </w:p>
        </w:tc>
      </w:tr>
      <w:tr w:rsidR="00D505A6" w:rsidRPr="00D505A6" w14:paraId="685B8E42" w14:textId="77777777" w:rsidTr="00D505A6">
        <w:trPr>
          <w:trHeight w:val="20"/>
        </w:trPr>
        <w:tc>
          <w:tcPr>
            <w:tcW w:w="971" w:type="pct"/>
            <w:vMerge/>
            <w:vAlign w:val="center"/>
          </w:tcPr>
          <w:p w14:paraId="4A2467CF" w14:textId="77777777" w:rsidR="00D505A6" w:rsidRPr="00D505A6" w:rsidRDefault="00D505A6" w:rsidP="00D505A6">
            <w:pPr>
              <w:rPr>
                <w:rFonts w:eastAsia="Times New Roman" w:cs="Times New Roman"/>
                <w:b/>
                <w:bCs/>
              </w:rPr>
            </w:pPr>
          </w:p>
        </w:tc>
        <w:tc>
          <w:tcPr>
            <w:tcW w:w="135" w:type="pct"/>
          </w:tcPr>
          <w:p w14:paraId="71AF43AB" w14:textId="77777777" w:rsidR="00D505A6" w:rsidRPr="00D505A6" w:rsidRDefault="00D505A6" w:rsidP="00D505A6">
            <w:pPr>
              <w:rPr>
                <w:rFonts w:eastAsia="Times New Roman" w:cs="Times New Roman"/>
                <w:bCs/>
              </w:rPr>
            </w:pPr>
            <w:r w:rsidRPr="00D505A6">
              <w:rPr>
                <w:rFonts w:eastAsia="Times New Roman" w:cs="Times New Roman"/>
                <w:bCs/>
              </w:rPr>
              <w:t>1</w:t>
            </w:r>
          </w:p>
        </w:tc>
        <w:tc>
          <w:tcPr>
            <w:tcW w:w="2666" w:type="pct"/>
            <w:gridSpan w:val="2"/>
          </w:tcPr>
          <w:p w14:paraId="6BC3DE4C" w14:textId="77777777" w:rsidR="00D505A6" w:rsidRPr="00D505A6" w:rsidRDefault="00D505A6" w:rsidP="00D505A6">
            <w:pPr>
              <w:rPr>
                <w:rFonts w:eastAsia="Times New Roman" w:cs="Times New Roman"/>
                <w:bCs/>
              </w:rPr>
            </w:pPr>
            <w:r w:rsidRPr="00D505A6">
              <w:rPr>
                <w:rFonts w:eastAsia="Times New Roman" w:cs="Times New Roman"/>
                <w:b/>
                <w:i/>
              </w:rPr>
              <w:t>Практическое занятие № 14.</w:t>
            </w:r>
            <w:r w:rsidRPr="00D505A6">
              <w:rPr>
                <w:rFonts w:eastAsia="Times New Roman" w:cs="Times New Roman"/>
                <w:b/>
              </w:rPr>
              <w:t xml:space="preserve"> </w:t>
            </w:r>
            <w:r w:rsidRPr="00D505A6">
              <w:rPr>
                <w:rFonts w:eastAsia="Times New Roman" w:cs="Times New Roman"/>
                <w:bCs/>
              </w:rPr>
              <w:t>Изучение плодов и семян древесно-кустарниковых растений.</w:t>
            </w:r>
          </w:p>
        </w:tc>
        <w:tc>
          <w:tcPr>
            <w:tcW w:w="499" w:type="pct"/>
            <w:vAlign w:val="center"/>
          </w:tcPr>
          <w:p w14:paraId="5433E818"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665BBC81" w14:textId="77777777" w:rsidR="00D505A6" w:rsidRPr="00D505A6" w:rsidRDefault="00D505A6" w:rsidP="00D505A6">
            <w:pPr>
              <w:rPr>
                <w:rFonts w:eastAsia="Times New Roman" w:cs="Times New Roman"/>
              </w:rPr>
            </w:pPr>
          </w:p>
        </w:tc>
      </w:tr>
      <w:tr w:rsidR="00D505A6" w:rsidRPr="00D505A6" w14:paraId="12C2F43B" w14:textId="77777777" w:rsidTr="00D505A6">
        <w:trPr>
          <w:trHeight w:val="159"/>
        </w:trPr>
        <w:tc>
          <w:tcPr>
            <w:tcW w:w="971" w:type="pct"/>
            <w:vMerge/>
            <w:vAlign w:val="center"/>
          </w:tcPr>
          <w:p w14:paraId="1B6D5B50" w14:textId="77777777" w:rsidR="00D505A6" w:rsidRPr="00D505A6" w:rsidRDefault="00D505A6" w:rsidP="00D505A6">
            <w:pPr>
              <w:rPr>
                <w:rFonts w:eastAsia="Times New Roman" w:cs="Times New Roman"/>
                <w:b/>
                <w:bCs/>
              </w:rPr>
            </w:pPr>
          </w:p>
        </w:tc>
        <w:tc>
          <w:tcPr>
            <w:tcW w:w="2801" w:type="pct"/>
            <w:gridSpan w:val="3"/>
          </w:tcPr>
          <w:p w14:paraId="4D54BDAA"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499" w:type="pct"/>
            <w:vAlign w:val="center"/>
          </w:tcPr>
          <w:p w14:paraId="46FD060A"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729" w:type="pct"/>
            <w:vMerge/>
            <w:shd w:val="clear" w:color="auto" w:fill="auto"/>
            <w:vAlign w:val="center"/>
          </w:tcPr>
          <w:p w14:paraId="73DD7AF5" w14:textId="77777777" w:rsidR="00D505A6" w:rsidRPr="00D505A6" w:rsidRDefault="00D505A6" w:rsidP="00D505A6">
            <w:pPr>
              <w:rPr>
                <w:rFonts w:eastAsia="Times New Roman" w:cs="Times New Roman"/>
              </w:rPr>
            </w:pPr>
          </w:p>
        </w:tc>
      </w:tr>
      <w:tr w:rsidR="00D505A6" w:rsidRPr="00D505A6" w14:paraId="27AA68DC" w14:textId="77777777" w:rsidTr="00D505A6">
        <w:trPr>
          <w:trHeight w:val="404"/>
        </w:trPr>
        <w:tc>
          <w:tcPr>
            <w:tcW w:w="971" w:type="pct"/>
            <w:vMerge w:val="restart"/>
          </w:tcPr>
          <w:p w14:paraId="5C202C36" w14:textId="77777777" w:rsidR="00D505A6" w:rsidRPr="00D505A6" w:rsidRDefault="00D505A6" w:rsidP="00D505A6">
            <w:pPr>
              <w:autoSpaceDE w:val="0"/>
              <w:autoSpaceDN w:val="0"/>
              <w:adjustRightInd w:val="0"/>
              <w:jc w:val="both"/>
              <w:rPr>
                <w:rFonts w:eastAsia="Times New Roman" w:cs="Times New Roman"/>
                <w:b/>
                <w:lang w:eastAsia="en-US"/>
              </w:rPr>
            </w:pPr>
            <w:r w:rsidRPr="00D505A6">
              <w:rPr>
                <w:rFonts w:eastAsia="Times New Roman" w:cs="Times New Roman"/>
                <w:b/>
                <w:bCs/>
              </w:rPr>
              <w:t xml:space="preserve">Тема 3.2. </w:t>
            </w:r>
          </w:p>
          <w:p w14:paraId="594CF6F9" w14:textId="77777777" w:rsidR="00D505A6" w:rsidRPr="00D505A6" w:rsidRDefault="00D505A6" w:rsidP="00D505A6">
            <w:pPr>
              <w:jc w:val="both"/>
              <w:rPr>
                <w:rFonts w:eastAsia="Times New Roman" w:cs="Times New Roman"/>
                <w:b/>
                <w:bCs/>
              </w:rPr>
            </w:pPr>
            <w:r w:rsidRPr="00D505A6">
              <w:rPr>
                <w:rFonts w:eastAsia="Times New Roman" w:cs="Times New Roman"/>
                <w:b/>
                <w:lang w:eastAsia="en-US"/>
              </w:rPr>
              <w:t>Вегетативное размножение древесных растений</w:t>
            </w:r>
          </w:p>
        </w:tc>
        <w:tc>
          <w:tcPr>
            <w:tcW w:w="2801" w:type="pct"/>
            <w:gridSpan w:val="3"/>
            <w:vAlign w:val="center"/>
          </w:tcPr>
          <w:p w14:paraId="78AB82C0" w14:textId="77777777" w:rsidR="00D505A6" w:rsidRPr="00D505A6" w:rsidRDefault="00D505A6" w:rsidP="00D505A6">
            <w:pPr>
              <w:rPr>
                <w:rFonts w:eastAsia="Times New Roman" w:cs="Times New Roman"/>
                <w:b/>
                <w:bCs/>
              </w:rPr>
            </w:pPr>
            <w:r w:rsidRPr="00D505A6">
              <w:rPr>
                <w:rFonts w:eastAsia="Times New Roman" w:cs="Times New Roman"/>
                <w:b/>
                <w:bCs/>
              </w:rPr>
              <w:t xml:space="preserve">Содержание учебного материала </w:t>
            </w:r>
          </w:p>
        </w:tc>
        <w:tc>
          <w:tcPr>
            <w:tcW w:w="499" w:type="pct"/>
            <w:vAlign w:val="center"/>
          </w:tcPr>
          <w:p w14:paraId="66C3E6D9" w14:textId="77777777" w:rsidR="00D505A6" w:rsidRPr="00D505A6" w:rsidRDefault="00E60DB2" w:rsidP="00D505A6">
            <w:pPr>
              <w:jc w:val="center"/>
              <w:rPr>
                <w:rFonts w:eastAsia="Times New Roman" w:cs="Times New Roman"/>
                <w:b/>
                <w:bCs/>
              </w:rPr>
            </w:pPr>
            <w:r>
              <w:rPr>
                <w:rFonts w:eastAsia="Times New Roman" w:cs="Times New Roman"/>
                <w:b/>
                <w:bCs/>
              </w:rPr>
              <w:t>8</w:t>
            </w:r>
            <w:r w:rsidR="00D505A6" w:rsidRPr="00D505A6">
              <w:rPr>
                <w:rFonts w:eastAsia="Times New Roman" w:cs="Times New Roman"/>
                <w:b/>
                <w:bCs/>
              </w:rPr>
              <w:t>/2</w:t>
            </w:r>
          </w:p>
        </w:tc>
        <w:tc>
          <w:tcPr>
            <w:tcW w:w="729" w:type="pct"/>
            <w:vMerge w:val="restart"/>
            <w:shd w:val="clear" w:color="auto" w:fill="auto"/>
            <w:vAlign w:val="center"/>
          </w:tcPr>
          <w:p w14:paraId="047C10A4" w14:textId="77777777" w:rsidR="00D505A6" w:rsidRPr="00D505A6" w:rsidRDefault="00D505A6" w:rsidP="00D505A6">
            <w:pPr>
              <w:suppressAutoHyphens/>
              <w:spacing w:line="276" w:lineRule="auto"/>
              <w:jc w:val="center"/>
              <w:rPr>
                <w:rFonts w:eastAsia="Times New Roman" w:cs="Times New Roman"/>
              </w:rPr>
            </w:pPr>
          </w:p>
          <w:p w14:paraId="2697161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 xml:space="preserve">    ОК01 – ОК05;</w:t>
            </w:r>
          </w:p>
          <w:p w14:paraId="0D36E77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07;</w:t>
            </w:r>
          </w:p>
          <w:p w14:paraId="0E599C4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09;</w:t>
            </w:r>
          </w:p>
          <w:p w14:paraId="1ECD8C3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1.4,</w:t>
            </w:r>
          </w:p>
          <w:p w14:paraId="4E89D35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p w14:paraId="187D2F2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2.2</w:t>
            </w:r>
          </w:p>
          <w:p w14:paraId="1587E69C" w14:textId="77777777" w:rsidR="00D505A6" w:rsidRPr="00D505A6" w:rsidRDefault="00D505A6" w:rsidP="00D505A6">
            <w:pPr>
              <w:suppressAutoHyphens/>
              <w:spacing w:line="276" w:lineRule="auto"/>
              <w:jc w:val="center"/>
              <w:rPr>
                <w:rFonts w:eastAsia="Times New Roman" w:cs="Times New Roman"/>
              </w:rPr>
            </w:pPr>
          </w:p>
          <w:p w14:paraId="19A69B8E" w14:textId="77777777" w:rsidR="00D505A6" w:rsidRPr="00D505A6" w:rsidRDefault="00D505A6" w:rsidP="00D505A6">
            <w:pPr>
              <w:rPr>
                <w:rFonts w:eastAsia="Times New Roman" w:cs="Times New Roman"/>
              </w:rPr>
            </w:pPr>
          </w:p>
        </w:tc>
      </w:tr>
      <w:tr w:rsidR="00D505A6" w:rsidRPr="00D505A6" w14:paraId="3C41C35E" w14:textId="77777777" w:rsidTr="00D505A6">
        <w:trPr>
          <w:trHeight w:val="417"/>
        </w:trPr>
        <w:tc>
          <w:tcPr>
            <w:tcW w:w="971" w:type="pct"/>
            <w:vMerge/>
            <w:vAlign w:val="center"/>
          </w:tcPr>
          <w:p w14:paraId="4F858455" w14:textId="77777777" w:rsidR="00D505A6" w:rsidRPr="00D505A6" w:rsidRDefault="00D505A6" w:rsidP="00D505A6">
            <w:pPr>
              <w:rPr>
                <w:rFonts w:eastAsia="Times New Roman" w:cs="Times New Roman"/>
                <w:b/>
                <w:bCs/>
              </w:rPr>
            </w:pPr>
          </w:p>
        </w:tc>
        <w:tc>
          <w:tcPr>
            <w:tcW w:w="135" w:type="pct"/>
            <w:tcBorders>
              <w:bottom w:val="single" w:sz="4" w:space="0" w:color="auto"/>
            </w:tcBorders>
          </w:tcPr>
          <w:p w14:paraId="50328480" w14:textId="77777777" w:rsidR="00D505A6" w:rsidRPr="00D505A6" w:rsidRDefault="00D505A6" w:rsidP="00D505A6">
            <w:pPr>
              <w:jc w:val="both"/>
              <w:rPr>
                <w:rFonts w:eastAsia="Times New Roman" w:cs="Times New Roman"/>
                <w:bCs/>
              </w:rPr>
            </w:pPr>
            <w:r w:rsidRPr="00D505A6">
              <w:rPr>
                <w:rFonts w:eastAsia="Times New Roman" w:cs="Times New Roman"/>
                <w:bCs/>
              </w:rPr>
              <w:t xml:space="preserve">1. </w:t>
            </w:r>
          </w:p>
        </w:tc>
        <w:tc>
          <w:tcPr>
            <w:tcW w:w="2666" w:type="pct"/>
            <w:gridSpan w:val="2"/>
            <w:tcBorders>
              <w:bottom w:val="single" w:sz="4" w:space="0" w:color="auto"/>
            </w:tcBorders>
          </w:tcPr>
          <w:p w14:paraId="3D11F140" w14:textId="77777777" w:rsidR="00D505A6" w:rsidRPr="00D505A6" w:rsidRDefault="00D505A6" w:rsidP="00D505A6">
            <w:pPr>
              <w:jc w:val="both"/>
              <w:rPr>
                <w:rFonts w:eastAsia="Times New Roman" w:cs="Times New Roman"/>
                <w:bCs/>
              </w:rPr>
            </w:pPr>
            <w:r w:rsidRPr="00D505A6">
              <w:rPr>
                <w:rFonts w:eastAsia="Times New Roman" w:cs="Times New Roman"/>
                <w:bCs/>
              </w:rPr>
              <w:t xml:space="preserve">Вегетативное размножение древесных растений. Размножение черенкованием. </w:t>
            </w:r>
            <w:r w:rsidRPr="00D505A6">
              <w:rPr>
                <w:rFonts w:eastAsia="Times New Roman" w:cs="Times New Roman"/>
                <w:lang w:eastAsia="en-US"/>
              </w:rPr>
              <w:t xml:space="preserve">    Размножение отводками. Типы отводок. </w:t>
            </w:r>
            <w:r w:rsidRPr="00D505A6">
              <w:rPr>
                <w:rFonts w:eastAsia="Times New Roman" w:cs="Times New Roman"/>
                <w:bCs/>
              </w:rPr>
              <w:t xml:space="preserve"> </w:t>
            </w:r>
          </w:p>
        </w:tc>
        <w:tc>
          <w:tcPr>
            <w:tcW w:w="499" w:type="pct"/>
            <w:vAlign w:val="center"/>
          </w:tcPr>
          <w:p w14:paraId="7460FA6A" w14:textId="77777777" w:rsidR="00D505A6" w:rsidRPr="00D505A6" w:rsidRDefault="00E60DB2" w:rsidP="00D505A6">
            <w:pPr>
              <w:jc w:val="center"/>
              <w:rPr>
                <w:rFonts w:eastAsia="Times New Roman" w:cs="Times New Roman"/>
                <w:bCs/>
              </w:rPr>
            </w:pPr>
            <w:r>
              <w:rPr>
                <w:rFonts w:eastAsia="Times New Roman" w:cs="Times New Roman"/>
                <w:bCs/>
              </w:rPr>
              <w:t>3</w:t>
            </w:r>
          </w:p>
        </w:tc>
        <w:tc>
          <w:tcPr>
            <w:tcW w:w="729" w:type="pct"/>
            <w:vMerge/>
            <w:shd w:val="clear" w:color="auto" w:fill="auto"/>
            <w:vAlign w:val="center"/>
          </w:tcPr>
          <w:p w14:paraId="4773B05D" w14:textId="77777777" w:rsidR="00D505A6" w:rsidRPr="00D505A6" w:rsidRDefault="00D505A6" w:rsidP="00D505A6">
            <w:pPr>
              <w:rPr>
                <w:rFonts w:eastAsia="Times New Roman" w:cs="Times New Roman"/>
                <w:bCs/>
              </w:rPr>
            </w:pPr>
          </w:p>
        </w:tc>
      </w:tr>
      <w:tr w:rsidR="00D505A6" w:rsidRPr="00D505A6" w14:paraId="65B9BCF3" w14:textId="77777777" w:rsidTr="00D505A6">
        <w:trPr>
          <w:trHeight w:val="281"/>
        </w:trPr>
        <w:tc>
          <w:tcPr>
            <w:tcW w:w="971" w:type="pct"/>
            <w:vMerge/>
            <w:vAlign w:val="center"/>
          </w:tcPr>
          <w:p w14:paraId="41F0AFFC" w14:textId="77777777" w:rsidR="00D505A6" w:rsidRPr="00D505A6" w:rsidRDefault="00D505A6" w:rsidP="00D505A6">
            <w:pPr>
              <w:rPr>
                <w:rFonts w:eastAsia="Times New Roman" w:cs="Times New Roman"/>
                <w:b/>
                <w:bCs/>
              </w:rPr>
            </w:pPr>
          </w:p>
        </w:tc>
        <w:tc>
          <w:tcPr>
            <w:tcW w:w="135" w:type="pct"/>
          </w:tcPr>
          <w:p w14:paraId="499C3149" w14:textId="77777777" w:rsidR="00D505A6" w:rsidRPr="00D505A6" w:rsidRDefault="00D505A6" w:rsidP="00D505A6">
            <w:pPr>
              <w:autoSpaceDE w:val="0"/>
              <w:autoSpaceDN w:val="0"/>
              <w:adjustRightInd w:val="0"/>
              <w:jc w:val="both"/>
              <w:rPr>
                <w:rFonts w:eastAsia="Times New Roman" w:cs="Times New Roman"/>
                <w:lang w:eastAsia="en-US"/>
              </w:rPr>
            </w:pPr>
            <w:r w:rsidRPr="00D505A6">
              <w:rPr>
                <w:rFonts w:eastAsia="Times New Roman" w:cs="Times New Roman"/>
                <w:lang w:eastAsia="en-US"/>
              </w:rPr>
              <w:t xml:space="preserve">2. </w:t>
            </w:r>
          </w:p>
        </w:tc>
        <w:tc>
          <w:tcPr>
            <w:tcW w:w="2666" w:type="pct"/>
            <w:gridSpan w:val="2"/>
          </w:tcPr>
          <w:p w14:paraId="081B9617" w14:textId="77777777" w:rsidR="00D505A6" w:rsidRPr="00D505A6" w:rsidRDefault="00D505A6" w:rsidP="00D505A6">
            <w:pPr>
              <w:autoSpaceDE w:val="0"/>
              <w:autoSpaceDN w:val="0"/>
              <w:adjustRightInd w:val="0"/>
              <w:jc w:val="both"/>
              <w:rPr>
                <w:rFonts w:eastAsia="Times New Roman" w:cs="Times New Roman"/>
                <w:lang w:eastAsia="en-US"/>
              </w:rPr>
            </w:pPr>
            <w:r w:rsidRPr="00D505A6">
              <w:rPr>
                <w:rFonts w:eastAsia="Times New Roman" w:cs="Times New Roman"/>
                <w:lang w:eastAsia="en-US"/>
              </w:rPr>
              <w:t>Размножение прививками. Микроклональное размножение.</w:t>
            </w:r>
          </w:p>
        </w:tc>
        <w:tc>
          <w:tcPr>
            <w:tcW w:w="499" w:type="pct"/>
            <w:vAlign w:val="center"/>
          </w:tcPr>
          <w:p w14:paraId="2559984B" w14:textId="77777777" w:rsidR="00D505A6" w:rsidRPr="00D505A6" w:rsidRDefault="00E60DB2" w:rsidP="00D505A6">
            <w:pPr>
              <w:jc w:val="center"/>
              <w:rPr>
                <w:rFonts w:eastAsia="Times New Roman" w:cs="Times New Roman"/>
                <w:bCs/>
              </w:rPr>
            </w:pPr>
            <w:r>
              <w:rPr>
                <w:rFonts w:eastAsia="Times New Roman" w:cs="Times New Roman"/>
                <w:bCs/>
              </w:rPr>
              <w:t>3</w:t>
            </w:r>
          </w:p>
        </w:tc>
        <w:tc>
          <w:tcPr>
            <w:tcW w:w="729" w:type="pct"/>
            <w:vMerge/>
            <w:shd w:val="clear" w:color="auto" w:fill="auto"/>
            <w:vAlign w:val="center"/>
          </w:tcPr>
          <w:p w14:paraId="793447F7" w14:textId="77777777" w:rsidR="00D505A6" w:rsidRPr="00D505A6" w:rsidRDefault="00D505A6" w:rsidP="00D505A6">
            <w:pPr>
              <w:rPr>
                <w:rFonts w:eastAsia="Times New Roman" w:cs="Times New Roman"/>
                <w:bCs/>
              </w:rPr>
            </w:pPr>
          </w:p>
        </w:tc>
      </w:tr>
      <w:tr w:rsidR="00D505A6" w:rsidRPr="00D505A6" w14:paraId="7A8C2A16" w14:textId="77777777" w:rsidTr="00D505A6">
        <w:trPr>
          <w:trHeight w:val="262"/>
        </w:trPr>
        <w:tc>
          <w:tcPr>
            <w:tcW w:w="971" w:type="pct"/>
            <w:vMerge/>
            <w:vAlign w:val="center"/>
          </w:tcPr>
          <w:p w14:paraId="2192979D" w14:textId="77777777" w:rsidR="00D505A6" w:rsidRPr="00D505A6" w:rsidRDefault="00D505A6" w:rsidP="00D505A6">
            <w:pPr>
              <w:rPr>
                <w:rFonts w:eastAsia="Times New Roman" w:cs="Times New Roman"/>
                <w:b/>
                <w:bCs/>
              </w:rPr>
            </w:pPr>
          </w:p>
        </w:tc>
        <w:tc>
          <w:tcPr>
            <w:tcW w:w="2801" w:type="pct"/>
            <w:gridSpan w:val="3"/>
          </w:tcPr>
          <w:p w14:paraId="0FCF13A4" w14:textId="77777777" w:rsidR="00D505A6" w:rsidRPr="00D505A6" w:rsidRDefault="00D505A6" w:rsidP="00D505A6">
            <w:pPr>
              <w:autoSpaceDE w:val="0"/>
              <w:autoSpaceDN w:val="0"/>
              <w:adjustRightInd w:val="0"/>
              <w:jc w:val="both"/>
              <w:rPr>
                <w:rFonts w:eastAsia="Times New Roman" w:cs="Times New Roman"/>
                <w:lang w:eastAsia="en-US"/>
              </w:rPr>
            </w:pPr>
            <w:r w:rsidRPr="00D505A6">
              <w:rPr>
                <w:rFonts w:eastAsia="Times New Roman" w:cs="Times New Roman"/>
                <w:b/>
                <w:bCs/>
              </w:rPr>
              <w:t>В том числе практических занятий и лабораторных работ</w:t>
            </w:r>
          </w:p>
        </w:tc>
        <w:tc>
          <w:tcPr>
            <w:tcW w:w="499" w:type="pct"/>
            <w:vAlign w:val="center"/>
          </w:tcPr>
          <w:p w14:paraId="1631377F" w14:textId="77777777" w:rsidR="00D505A6" w:rsidRPr="00D505A6" w:rsidRDefault="00D505A6" w:rsidP="00D505A6">
            <w:pPr>
              <w:jc w:val="center"/>
              <w:rPr>
                <w:rFonts w:eastAsia="Times New Roman" w:cs="Times New Roman"/>
                <w:b/>
                <w:bCs/>
              </w:rPr>
            </w:pPr>
            <w:r w:rsidRPr="00D505A6">
              <w:rPr>
                <w:rFonts w:eastAsia="Times New Roman" w:cs="Times New Roman"/>
                <w:b/>
                <w:bCs/>
              </w:rPr>
              <w:t>2</w:t>
            </w:r>
          </w:p>
        </w:tc>
        <w:tc>
          <w:tcPr>
            <w:tcW w:w="729" w:type="pct"/>
            <w:vMerge/>
            <w:shd w:val="clear" w:color="auto" w:fill="auto"/>
            <w:vAlign w:val="center"/>
          </w:tcPr>
          <w:p w14:paraId="792AD076" w14:textId="77777777" w:rsidR="00D505A6" w:rsidRPr="00D505A6" w:rsidRDefault="00D505A6" w:rsidP="00D505A6">
            <w:pPr>
              <w:rPr>
                <w:rFonts w:eastAsia="Times New Roman" w:cs="Times New Roman"/>
                <w:bCs/>
              </w:rPr>
            </w:pPr>
          </w:p>
        </w:tc>
      </w:tr>
      <w:tr w:rsidR="00D505A6" w:rsidRPr="00D505A6" w14:paraId="66C4CFF9" w14:textId="77777777" w:rsidTr="00D505A6">
        <w:trPr>
          <w:trHeight w:val="145"/>
        </w:trPr>
        <w:tc>
          <w:tcPr>
            <w:tcW w:w="971" w:type="pct"/>
            <w:vMerge/>
            <w:vAlign w:val="center"/>
          </w:tcPr>
          <w:p w14:paraId="6E378B7F" w14:textId="77777777" w:rsidR="00D505A6" w:rsidRPr="00D505A6" w:rsidRDefault="00D505A6" w:rsidP="00D505A6">
            <w:pPr>
              <w:rPr>
                <w:rFonts w:eastAsia="Times New Roman" w:cs="Times New Roman"/>
                <w:b/>
                <w:bCs/>
              </w:rPr>
            </w:pPr>
          </w:p>
        </w:tc>
        <w:tc>
          <w:tcPr>
            <w:tcW w:w="135" w:type="pct"/>
          </w:tcPr>
          <w:p w14:paraId="63EF6A91" w14:textId="77777777" w:rsidR="00D505A6" w:rsidRPr="00D505A6" w:rsidRDefault="00D505A6" w:rsidP="00D505A6">
            <w:pPr>
              <w:autoSpaceDE w:val="0"/>
              <w:autoSpaceDN w:val="0"/>
              <w:adjustRightInd w:val="0"/>
              <w:jc w:val="both"/>
              <w:rPr>
                <w:rFonts w:eastAsia="Times New Roman" w:cs="Times New Roman"/>
                <w:lang w:eastAsia="en-US"/>
              </w:rPr>
            </w:pPr>
            <w:r w:rsidRPr="00D505A6">
              <w:rPr>
                <w:rFonts w:eastAsia="Times New Roman" w:cs="Times New Roman"/>
                <w:lang w:eastAsia="en-US"/>
              </w:rPr>
              <w:t>1</w:t>
            </w:r>
          </w:p>
        </w:tc>
        <w:tc>
          <w:tcPr>
            <w:tcW w:w="2666" w:type="pct"/>
            <w:gridSpan w:val="2"/>
          </w:tcPr>
          <w:p w14:paraId="72D81803" w14:textId="77777777" w:rsidR="00D505A6" w:rsidRPr="00D505A6" w:rsidRDefault="00D505A6" w:rsidP="00D505A6">
            <w:pPr>
              <w:autoSpaceDE w:val="0"/>
              <w:autoSpaceDN w:val="0"/>
              <w:adjustRightInd w:val="0"/>
              <w:jc w:val="both"/>
              <w:rPr>
                <w:rFonts w:eastAsia="Times New Roman" w:cs="Times New Roman"/>
                <w:lang w:eastAsia="en-US"/>
              </w:rPr>
            </w:pPr>
            <w:r w:rsidRPr="00D505A6">
              <w:rPr>
                <w:rFonts w:eastAsia="Times New Roman" w:cs="Times New Roman"/>
                <w:b/>
                <w:i/>
              </w:rPr>
              <w:t>Практическое занятие № 15.</w:t>
            </w:r>
            <w:r w:rsidRPr="00D505A6">
              <w:rPr>
                <w:rFonts w:eastAsia="Times New Roman" w:cs="Times New Roman"/>
              </w:rPr>
              <w:t xml:space="preserve"> </w:t>
            </w:r>
            <w:r w:rsidRPr="00D505A6">
              <w:rPr>
                <w:rFonts w:eastAsia="Times New Roman" w:cs="Times New Roman"/>
                <w:lang w:eastAsia="en-US"/>
              </w:rPr>
              <w:t>Способы прививки.</w:t>
            </w:r>
          </w:p>
        </w:tc>
        <w:tc>
          <w:tcPr>
            <w:tcW w:w="499" w:type="pct"/>
            <w:vAlign w:val="center"/>
          </w:tcPr>
          <w:p w14:paraId="671E1509" w14:textId="77777777" w:rsidR="00D505A6" w:rsidRPr="00D505A6" w:rsidRDefault="00D505A6" w:rsidP="00D505A6">
            <w:pPr>
              <w:jc w:val="center"/>
              <w:rPr>
                <w:rFonts w:eastAsia="Times New Roman" w:cs="Times New Roman"/>
                <w:bCs/>
              </w:rPr>
            </w:pPr>
            <w:r w:rsidRPr="00D505A6">
              <w:rPr>
                <w:rFonts w:eastAsia="Times New Roman" w:cs="Times New Roman"/>
                <w:bCs/>
              </w:rPr>
              <w:t>2</w:t>
            </w:r>
          </w:p>
        </w:tc>
        <w:tc>
          <w:tcPr>
            <w:tcW w:w="729" w:type="pct"/>
            <w:vMerge/>
            <w:shd w:val="clear" w:color="auto" w:fill="auto"/>
            <w:vAlign w:val="center"/>
          </w:tcPr>
          <w:p w14:paraId="0819F47B" w14:textId="77777777" w:rsidR="00D505A6" w:rsidRPr="00D505A6" w:rsidRDefault="00D505A6" w:rsidP="00D505A6">
            <w:pPr>
              <w:rPr>
                <w:rFonts w:eastAsia="Times New Roman" w:cs="Times New Roman"/>
                <w:bCs/>
              </w:rPr>
            </w:pPr>
          </w:p>
        </w:tc>
      </w:tr>
      <w:tr w:rsidR="00D505A6" w:rsidRPr="00D505A6" w14:paraId="283FC1B6" w14:textId="77777777" w:rsidTr="00D505A6">
        <w:trPr>
          <w:trHeight w:val="145"/>
        </w:trPr>
        <w:tc>
          <w:tcPr>
            <w:tcW w:w="971" w:type="pct"/>
            <w:vMerge/>
            <w:vAlign w:val="center"/>
          </w:tcPr>
          <w:p w14:paraId="276B73A0" w14:textId="77777777" w:rsidR="00D505A6" w:rsidRPr="00D505A6" w:rsidRDefault="00D505A6" w:rsidP="00D505A6">
            <w:pPr>
              <w:rPr>
                <w:rFonts w:eastAsia="Times New Roman" w:cs="Times New Roman"/>
                <w:b/>
                <w:bCs/>
              </w:rPr>
            </w:pPr>
          </w:p>
        </w:tc>
        <w:tc>
          <w:tcPr>
            <w:tcW w:w="2801" w:type="pct"/>
            <w:gridSpan w:val="3"/>
          </w:tcPr>
          <w:p w14:paraId="603F97BE" w14:textId="77777777" w:rsidR="00D505A6" w:rsidRPr="00D505A6" w:rsidRDefault="00D505A6" w:rsidP="00D505A6">
            <w:pPr>
              <w:rPr>
                <w:rFonts w:eastAsia="Times New Roman" w:cs="Times New Roman"/>
                <w:bCs/>
              </w:rPr>
            </w:pPr>
            <w:r w:rsidRPr="00D505A6">
              <w:rPr>
                <w:rFonts w:eastAsia="Times New Roman" w:cs="Times New Roman"/>
                <w:b/>
                <w:bCs/>
              </w:rPr>
              <w:t>Самостоятельная работа обучающихся</w:t>
            </w:r>
          </w:p>
        </w:tc>
        <w:tc>
          <w:tcPr>
            <w:tcW w:w="499" w:type="pct"/>
            <w:vAlign w:val="center"/>
          </w:tcPr>
          <w:p w14:paraId="02AD2CF8" w14:textId="77777777" w:rsidR="00D505A6" w:rsidRPr="00D505A6" w:rsidRDefault="00D505A6" w:rsidP="00D505A6">
            <w:pPr>
              <w:jc w:val="center"/>
              <w:rPr>
                <w:rFonts w:eastAsia="Times New Roman" w:cs="Times New Roman"/>
                <w:b/>
                <w:bCs/>
              </w:rPr>
            </w:pPr>
            <w:r w:rsidRPr="00D505A6">
              <w:rPr>
                <w:rFonts w:eastAsia="Times New Roman" w:cs="Times New Roman"/>
                <w:b/>
                <w:bCs/>
              </w:rPr>
              <w:t>*</w:t>
            </w:r>
          </w:p>
        </w:tc>
        <w:tc>
          <w:tcPr>
            <w:tcW w:w="729" w:type="pct"/>
            <w:vMerge/>
            <w:shd w:val="clear" w:color="auto" w:fill="auto"/>
            <w:vAlign w:val="center"/>
          </w:tcPr>
          <w:p w14:paraId="48A2CA82" w14:textId="77777777" w:rsidR="00D505A6" w:rsidRPr="00D505A6" w:rsidRDefault="00D505A6" w:rsidP="00D505A6">
            <w:pPr>
              <w:rPr>
                <w:rFonts w:eastAsia="Times New Roman" w:cs="Times New Roman"/>
              </w:rPr>
            </w:pPr>
          </w:p>
        </w:tc>
      </w:tr>
      <w:tr w:rsidR="00D505A6" w:rsidRPr="00D505A6" w14:paraId="435C3F39" w14:textId="77777777" w:rsidTr="00D505A6">
        <w:trPr>
          <w:trHeight w:val="466"/>
        </w:trPr>
        <w:tc>
          <w:tcPr>
            <w:tcW w:w="3772" w:type="pct"/>
            <w:gridSpan w:val="4"/>
            <w:vAlign w:val="center"/>
          </w:tcPr>
          <w:p w14:paraId="30F71D7D" w14:textId="77777777" w:rsidR="00D505A6" w:rsidRPr="00D505A6" w:rsidRDefault="00D505A6" w:rsidP="00D505A6">
            <w:pPr>
              <w:rPr>
                <w:rFonts w:eastAsia="Times New Roman" w:cs="Times New Roman"/>
                <w:b/>
                <w:bCs/>
              </w:rPr>
            </w:pPr>
            <w:r w:rsidRPr="00D505A6">
              <w:rPr>
                <w:rFonts w:eastAsia="Times New Roman" w:cs="Times New Roman"/>
                <w:b/>
                <w:bCs/>
              </w:rPr>
              <w:lastRenderedPageBreak/>
              <w:t>Промежуточная аттестация в форме дифференцированного зачета</w:t>
            </w:r>
          </w:p>
        </w:tc>
        <w:tc>
          <w:tcPr>
            <w:tcW w:w="499" w:type="pct"/>
            <w:vAlign w:val="center"/>
          </w:tcPr>
          <w:p w14:paraId="13330AFF" w14:textId="77777777" w:rsidR="00D505A6" w:rsidRPr="00D505A6" w:rsidRDefault="00E60DB2" w:rsidP="00D505A6">
            <w:pPr>
              <w:jc w:val="center"/>
              <w:rPr>
                <w:rFonts w:eastAsia="Times New Roman" w:cs="Times New Roman"/>
                <w:b/>
                <w:bCs/>
              </w:rPr>
            </w:pPr>
            <w:r>
              <w:rPr>
                <w:rFonts w:eastAsia="Times New Roman" w:cs="Times New Roman"/>
                <w:b/>
                <w:bCs/>
              </w:rPr>
              <w:t>-</w:t>
            </w:r>
          </w:p>
        </w:tc>
        <w:tc>
          <w:tcPr>
            <w:tcW w:w="729" w:type="pct"/>
            <w:vAlign w:val="center"/>
          </w:tcPr>
          <w:p w14:paraId="28399029" w14:textId="77777777" w:rsidR="00D505A6" w:rsidRPr="00D505A6" w:rsidRDefault="00D505A6" w:rsidP="00D505A6">
            <w:pPr>
              <w:rPr>
                <w:rFonts w:eastAsia="Times New Roman" w:cs="Times New Roman"/>
              </w:rPr>
            </w:pPr>
          </w:p>
        </w:tc>
      </w:tr>
      <w:tr w:rsidR="00D505A6" w:rsidRPr="00D505A6" w14:paraId="3BD014CD" w14:textId="77777777" w:rsidTr="00D505A6">
        <w:trPr>
          <w:trHeight w:val="20"/>
        </w:trPr>
        <w:tc>
          <w:tcPr>
            <w:tcW w:w="3772" w:type="pct"/>
            <w:gridSpan w:val="4"/>
            <w:vAlign w:val="center"/>
          </w:tcPr>
          <w:p w14:paraId="44F24EBD" w14:textId="77777777" w:rsidR="00D505A6" w:rsidRPr="00D505A6" w:rsidRDefault="00D505A6" w:rsidP="00D505A6">
            <w:pPr>
              <w:rPr>
                <w:rFonts w:eastAsia="Times New Roman" w:cs="Times New Roman"/>
                <w:b/>
                <w:bCs/>
              </w:rPr>
            </w:pPr>
            <w:r w:rsidRPr="00D505A6">
              <w:rPr>
                <w:rFonts w:eastAsia="Times New Roman" w:cs="Times New Roman"/>
                <w:b/>
                <w:bCs/>
              </w:rPr>
              <w:t>Всего</w:t>
            </w:r>
          </w:p>
        </w:tc>
        <w:tc>
          <w:tcPr>
            <w:tcW w:w="499" w:type="pct"/>
            <w:vAlign w:val="center"/>
          </w:tcPr>
          <w:p w14:paraId="1EC38B1E" w14:textId="77777777" w:rsidR="00D505A6" w:rsidRPr="00D505A6" w:rsidRDefault="00D505A6" w:rsidP="00D505A6">
            <w:pPr>
              <w:jc w:val="center"/>
              <w:rPr>
                <w:rFonts w:eastAsia="Times New Roman" w:cs="Times New Roman"/>
                <w:b/>
                <w:bCs/>
              </w:rPr>
            </w:pPr>
            <w:r w:rsidRPr="00D505A6">
              <w:rPr>
                <w:rFonts w:eastAsia="Times New Roman" w:cs="Times New Roman"/>
                <w:b/>
                <w:bCs/>
              </w:rPr>
              <w:t>66</w:t>
            </w:r>
          </w:p>
        </w:tc>
        <w:tc>
          <w:tcPr>
            <w:tcW w:w="729" w:type="pct"/>
            <w:vAlign w:val="center"/>
          </w:tcPr>
          <w:p w14:paraId="4EBCCB4C" w14:textId="77777777" w:rsidR="00D505A6" w:rsidRPr="00D505A6" w:rsidRDefault="00D505A6" w:rsidP="00D505A6">
            <w:pPr>
              <w:rPr>
                <w:rFonts w:eastAsia="Times New Roman" w:cs="Times New Roman"/>
                <w:b/>
                <w:bCs/>
              </w:rPr>
            </w:pPr>
          </w:p>
        </w:tc>
      </w:tr>
    </w:tbl>
    <w:p w14:paraId="38BACF6B" w14:textId="77777777" w:rsidR="00D505A6" w:rsidRPr="00D505A6" w:rsidRDefault="00D505A6" w:rsidP="00D505A6">
      <w:pPr>
        <w:rPr>
          <w:rFonts w:eastAsia="Times New Roman" w:cs="Times New Roman"/>
          <w:i/>
        </w:rPr>
        <w:sectPr w:rsidR="00D505A6" w:rsidRPr="00D505A6" w:rsidSect="00D505A6">
          <w:pgSz w:w="16840" w:h="11907" w:orient="landscape"/>
          <w:pgMar w:top="851" w:right="1134" w:bottom="851" w:left="992" w:header="709" w:footer="709" w:gutter="0"/>
          <w:cols w:space="720"/>
        </w:sectPr>
      </w:pPr>
      <w:r w:rsidRPr="00D505A6">
        <w:rPr>
          <w:rFonts w:eastAsia="Times New Roman" w:cs="Times New Roman"/>
          <w:i/>
        </w:rPr>
        <w:br w:type="textWrapping" w:clear="all"/>
      </w:r>
    </w:p>
    <w:p w14:paraId="71B418A1" w14:textId="21F3DAD8" w:rsidR="00D505A6" w:rsidRPr="00D505A6" w:rsidRDefault="00D505A6" w:rsidP="00A61F5B">
      <w:pPr>
        <w:spacing w:line="276" w:lineRule="auto"/>
        <w:jc w:val="center"/>
        <w:rPr>
          <w:rFonts w:eastAsia="Times New Roman" w:cs="Times New Roman"/>
          <w:b/>
          <w:bCs/>
        </w:rPr>
      </w:pPr>
      <w:r w:rsidRPr="00D505A6">
        <w:rPr>
          <w:rFonts w:eastAsia="Times New Roman" w:cs="Times New Roman"/>
          <w:b/>
          <w:bCs/>
        </w:rPr>
        <w:lastRenderedPageBreak/>
        <w:t>3. УСЛОВИЯ РЕАЛИЗАЦИИ УЧЕБНОЙ ДИСЦИПЛИНЫ</w:t>
      </w:r>
    </w:p>
    <w:p w14:paraId="2521D3BF" w14:textId="77777777" w:rsidR="00D505A6" w:rsidRPr="00D505A6" w:rsidRDefault="00D505A6" w:rsidP="00D505A6">
      <w:pPr>
        <w:spacing w:line="276" w:lineRule="auto"/>
        <w:ind w:firstLine="708"/>
        <w:rPr>
          <w:rFonts w:eastAsia="Times New Roman" w:cs="Times New Roman"/>
          <w:b/>
          <w:bCs/>
        </w:rPr>
      </w:pPr>
    </w:p>
    <w:p w14:paraId="1DC51896" w14:textId="77777777" w:rsidR="00D505A6" w:rsidRPr="00A61F5B" w:rsidRDefault="00D505A6" w:rsidP="00D505A6">
      <w:pPr>
        <w:suppressAutoHyphens/>
        <w:spacing w:line="276" w:lineRule="auto"/>
        <w:ind w:firstLine="709"/>
        <w:jc w:val="both"/>
        <w:rPr>
          <w:rFonts w:eastAsia="Times New Roman" w:cs="Times New Roman"/>
          <w:b/>
        </w:rPr>
      </w:pPr>
      <w:r w:rsidRPr="00A61F5B">
        <w:rPr>
          <w:rFonts w:eastAsia="Times New Roman" w:cs="Times New Roman"/>
          <w:b/>
        </w:rPr>
        <w:t>3.1. Для реализации программы учебной дисциплины должны быть предусмотрены следующие специальные помещения:</w:t>
      </w:r>
    </w:p>
    <w:p w14:paraId="2D4CEFEF" w14:textId="77777777" w:rsidR="00AD3C54" w:rsidRPr="00964D65" w:rsidRDefault="00AD3C54" w:rsidP="00AD3C54">
      <w:pPr>
        <w:ind w:firstLine="709"/>
        <w:jc w:val="both"/>
        <w:rPr>
          <w:rFonts w:eastAsia="Times New Roman" w:cs="Times New Roman"/>
          <w:bCs/>
        </w:rPr>
      </w:pPr>
      <w:r w:rsidRPr="00A61F5B">
        <w:rPr>
          <w:rFonts w:eastAsia="Times New Roman" w:cs="Times New Roman"/>
        </w:rPr>
        <w:t>Кабинет «декоративной дендрологии»</w:t>
      </w:r>
      <w:r w:rsidRPr="00964D65">
        <w:rPr>
          <w:rFonts w:eastAsia="Times New Roman" w:cs="Times New Roman"/>
          <w:bCs/>
        </w:rPr>
        <w:t xml:space="preserve"> оснащен оборудованием:</w:t>
      </w:r>
    </w:p>
    <w:p w14:paraId="7B9D7B90"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посадочные места по количеству обучающихся,</w:t>
      </w:r>
    </w:p>
    <w:p w14:paraId="639A380D"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рабочее место преподавателя,</w:t>
      </w:r>
    </w:p>
    <w:p w14:paraId="2E652490"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доска, мел или маркеры,</w:t>
      </w:r>
    </w:p>
    <w:p w14:paraId="793879FB"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шкафы и тумбы для хранения литературы и учебных материалов,</w:t>
      </w:r>
    </w:p>
    <w:p w14:paraId="06AC91F1"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наглядные пособия,</w:t>
      </w:r>
    </w:p>
    <w:p w14:paraId="2567727D"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раздаточные материалы,</w:t>
      </w:r>
    </w:p>
    <w:p w14:paraId="0C9FF822"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ноутбук или ПК с установленным ПО и доступом к сети Internet,</w:t>
      </w:r>
    </w:p>
    <w:p w14:paraId="6FFEF835"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мультимедийный проектор,</w:t>
      </w:r>
    </w:p>
    <w:p w14:paraId="2384EA83"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мультимедийный экран,</w:t>
      </w:r>
    </w:p>
    <w:p w14:paraId="3D2574BD" w14:textId="77777777" w:rsidR="00AD3C54" w:rsidRPr="00AD3C54" w:rsidRDefault="00AD3C54" w:rsidP="00AD3C54">
      <w:pPr>
        <w:spacing w:line="276" w:lineRule="auto"/>
        <w:ind w:firstLine="709"/>
        <w:jc w:val="both"/>
        <w:rPr>
          <w:rFonts w:eastAsia="Times New Roman" w:cs="Times New Roman"/>
          <w:bCs/>
        </w:rPr>
      </w:pPr>
      <w:r w:rsidRPr="00AD3C54">
        <w:rPr>
          <w:rFonts w:eastAsia="Times New Roman" w:cs="Times New Roman"/>
          <w:bCs/>
        </w:rPr>
        <w:t>- принтер.</w:t>
      </w:r>
    </w:p>
    <w:p w14:paraId="60FC45A2" w14:textId="77777777" w:rsidR="00AD3C54" w:rsidRPr="00AD3C54" w:rsidRDefault="00AD3C54" w:rsidP="00AD3C54">
      <w:pPr>
        <w:suppressAutoHyphens/>
        <w:jc w:val="both"/>
        <w:rPr>
          <w:rFonts w:eastAsia="Times New Roman" w:cs="Times New Roman"/>
          <w:b/>
          <w:bCs/>
          <w:lang w:eastAsia="en-US"/>
        </w:rPr>
      </w:pPr>
    </w:p>
    <w:p w14:paraId="751583C0" w14:textId="2B951D89" w:rsidR="00AD3C54" w:rsidRDefault="00D505A6" w:rsidP="00F16300">
      <w:pPr>
        <w:suppressAutoHyphens/>
        <w:ind w:firstLine="709"/>
        <w:jc w:val="both"/>
        <w:rPr>
          <w:rFonts w:eastAsia="Times New Roman" w:cs="Times New Roman"/>
          <w:bCs/>
          <w:lang w:eastAsia="en-US"/>
        </w:rPr>
      </w:pPr>
      <w:r w:rsidRPr="00A61F5B">
        <w:rPr>
          <w:rFonts w:eastAsia="Times New Roman" w:cs="Times New Roman"/>
          <w:bCs/>
          <w:lang w:eastAsia="en-US"/>
        </w:rPr>
        <w:t xml:space="preserve"> </w:t>
      </w:r>
      <w:r w:rsidR="00AD3C54" w:rsidRPr="00A61F5B">
        <w:rPr>
          <w:rFonts w:eastAsia="Times New Roman" w:cs="Times New Roman"/>
          <w:bCs/>
          <w:lang w:eastAsia="en-US"/>
        </w:rPr>
        <w:t>Лаборатория «Декоративной дендрологии»</w:t>
      </w:r>
      <w:r w:rsidR="00F16300">
        <w:rPr>
          <w:rFonts w:eastAsia="Times New Roman" w:cs="Times New Roman"/>
          <w:bCs/>
          <w:lang w:eastAsia="en-US"/>
        </w:rPr>
        <w:t>,</w:t>
      </w:r>
      <w:r w:rsidR="00AD3C54" w:rsidRPr="00964D65">
        <w:rPr>
          <w:rFonts w:eastAsia="Times New Roman" w:cs="Times New Roman"/>
          <w:i/>
          <w:lang w:eastAsia="en-US"/>
        </w:rPr>
        <w:t xml:space="preserve"> </w:t>
      </w:r>
      <w:r w:rsidR="00F16300" w:rsidRPr="00F16300">
        <w:rPr>
          <w:rFonts w:eastAsia="Times New Roman" w:cs="Times New Roman"/>
          <w:bCs/>
          <w:lang w:eastAsia="en-US"/>
        </w:rPr>
        <w:t>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w:t>
      </w:r>
      <w:r w:rsidR="00F16300">
        <w:rPr>
          <w:rFonts w:eastAsia="Times New Roman" w:cs="Times New Roman"/>
          <w:bCs/>
          <w:lang w:eastAsia="en-US"/>
        </w:rPr>
        <w:t xml:space="preserve"> специальности.</w:t>
      </w:r>
    </w:p>
    <w:p w14:paraId="129AD781" w14:textId="77777777" w:rsidR="00F16300" w:rsidRPr="00D505A6" w:rsidRDefault="00F16300" w:rsidP="00F16300">
      <w:pPr>
        <w:suppressAutoHyphens/>
        <w:ind w:firstLine="709"/>
        <w:jc w:val="both"/>
        <w:rPr>
          <w:rFonts w:eastAsia="Times New Roman" w:cs="Times New Roman"/>
          <w:bCs/>
        </w:rPr>
      </w:pPr>
    </w:p>
    <w:p w14:paraId="556C5FF3" w14:textId="77777777" w:rsidR="00D505A6" w:rsidRPr="00D505A6" w:rsidRDefault="00D505A6" w:rsidP="00AD3C54">
      <w:pPr>
        <w:suppressAutoHyphens/>
        <w:spacing w:line="276" w:lineRule="auto"/>
        <w:ind w:firstLine="709"/>
        <w:jc w:val="both"/>
        <w:rPr>
          <w:rFonts w:eastAsia="Times New Roman" w:cs="Times New Roman"/>
          <w:b/>
          <w:bCs/>
        </w:rPr>
      </w:pPr>
      <w:r w:rsidRPr="00D505A6">
        <w:rPr>
          <w:rFonts w:eastAsia="Times New Roman" w:cs="Times New Roman"/>
          <w:b/>
          <w:bCs/>
        </w:rPr>
        <w:t>3.2. Информационное о</w:t>
      </w:r>
      <w:r w:rsidR="00AD3C54">
        <w:rPr>
          <w:rFonts w:eastAsia="Times New Roman" w:cs="Times New Roman"/>
          <w:b/>
          <w:bCs/>
        </w:rPr>
        <w:t>беспечение реализации программы</w:t>
      </w:r>
    </w:p>
    <w:p w14:paraId="39A9C937" w14:textId="09484187" w:rsidR="00D505A6" w:rsidRPr="00D505A6" w:rsidRDefault="00670EBF" w:rsidP="00670EBF">
      <w:pPr>
        <w:suppressAutoHyphens/>
        <w:ind w:firstLine="708"/>
        <w:jc w:val="both"/>
        <w:rPr>
          <w:rFonts w:eastAsia="Times New Roman" w:cs="Times New Roman"/>
          <w:bCs/>
        </w:rPr>
      </w:pPr>
      <w:r w:rsidRPr="00902E1D">
        <w:rPr>
          <w:rFonts w:eastAsia="Times New Roman" w:cs="Times New Roman"/>
          <w:bCs/>
        </w:rPr>
        <w:t>Для реализации программы библиотечный фонд образовательной организации должен иметь п</w:t>
      </w:r>
      <w:r w:rsidRPr="00902E1D">
        <w:rPr>
          <w:rFonts w:eastAsia="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02E1D">
        <w:rPr>
          <w:rFonts w:eastAsia="Times New Roman" w:cs="Times New Roman"/>
          <w:bCs/>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w:t>
      </w:r>
      <w:r>
        <w:rPr>
          <w:rFonts w:eastAsia="Times New Roman" w:cs="Times New Roman"/>
          <w:bCs/>
        </w:rPr>
        <w:t>быть дополнен новыми изданиями.</w:t>
      </w:r>
    </w:p>
    <w:p w14:paraId="419917F3" w14:textId="77777777" w:rsidR="00D505A6" w:rsidRPr="00D505A6" w:rsidRDefault="00D505A6" w:rsidP="00D505A6">
      <w:pPr>
        <w:suppressAutoHyphens/>
        <w:spacing w:line="276" w:lineRule="auto"/>
        <w:ind w:firstLine="709"/>
        <w:jc w:val="both"/>
        <w:rPr>
          <w:rFonts w:eastAsia="Times New Roman" w:cs="Times New Roman"/>
        </w:rPr>
      </w:pPr>
    </w:p>
    <w:p w14:paraId="29389E5E" w14:textId="3F3AEB43" w:rsidR="00D505A6" w:rsidRPr="00D505A6" w:rsidRDefault="00D505A6" w:rsidP="00A61F5B">
      <w:pPr>
        <w:suppressAutoHyphens/>
        <w:ind w:firstLine="709"/>
        <w:jc w:val="both"/>
        <w:rPr>
          <w:rFonts w:eastAsia="Times New Roman" w:cs="Times New Roman"/>
          <w:b/>
        </w:rPr>
      </w:pPr>
      <w:r w:rsidRPr="00D505A6">
        <w:rPr>
          <w:rFonts w:eastAsia="Times New Roman" w:cs="Times New Roman"/>
          <w:b/>
        </w:rPr>
        <w:t xml:space="preserve">3.2.1. </w:t>
      </w:r>
      <w:r w:rsidR="00A61F5B">
        <w:rPr>
          <w:rFonts w:eastAsia="Times New Roman" w:cs="Times New Roman"/>
          <w:b/>
        </w:rPr>
        <w:t>Основные</w:t>
      </w:r>
      <w:r w:rsidRPr="00D505A6">
        <w:rPr>
          <w:rFonts w:eastAsia="Times New Roman" w:cs="Times New Roman"/>
          <w:b/>
        </w:rPr>
        <w:t xml:space="preserve"> печатные издания</w:t>
      </w:r>
    </w:p>
    <w:p w14:paraId="4D56A53C" w14:textId="52604247" w:rsidR="00D505A6" w:rsidRPr="00D505A6" w:rsidRDefault="00D505A6" w:rsidP="00A61F5B">
      <w:pPr>
        <w:spacing w:after="160" w:line="259" w:lineRule="auto"/>
        <w:ind w:firstLine="709"/>
        <w:contextualSpacing/>
        <w:jc w:val="both"/>
        <w:rPr>
          <w:rFonts w:eastAsia="Times New Roman" w:cs="Times New Roman"/>
        </w:rPr>
      </w:pPr>
      <w:r w:rsidRPr="00D505A6">
        <w:rPr>
          <w:rFonts w:eastAsia="Times New Roman" w:cs="Times New Roman"/>
        </w:rPr>
        <w:t xml:space="preserve">1. Бобылева О.Н. Цветочно-декоративные растения и дендрология: учеб. для студ. учреждений сред. проф. образования /  О.Н. Бобылева, И.Ю. Бочкова, Д.А. Бочков.- 2-е изд., стер. – М.: Издательский центр «Академия», 2021.- 288 с., (16) с. </w:t>
      </w:r>
      <w:proofErr w:type="spellStart"/>
      <w:r w:rsidRPr="00D505A6">
        <w:rPr>
          <w:rFonts w:eastAsia="Times New Roman" w:cs="Times New Roman"/>
        </w:rPr>
        <w:t>цв</w:t>
      </w:r>
      <w:proofErr w:type="spellEnd"/>
      <w:r w:rsidRPr="00D505A6">
        <w:rPr>
          <w:rFonts w:eastAsia="Times New Roman" w:cs="Times New Roman"/>
        </w:rPr>
        <w:t xml:space="preserve">. ил. . - </w:t>
      </w:r>
      <w:r w:rsidRPr="00D505A6">
        <w:rPr>
          <w:rFonts w:eastAsia="Times New Roman" w:cs="Times New Roman"/>
          <w:color w:val="000000"/>
          <w:shd w:val="clear" w:color="auto" w:fill="FFFFFF"/>
        </w:rPr>
        <w:t>ISBN</w:t>
      </w:r>
      <w:r w:rsidRPr="00D505A6">
        <w:rPr>
          <w:rFonts w:eastAsia="Times New Roman" w:cs="Times New Roman"/>
          <w:color w:val="333333"/>
        </w:rPr>
        <w:t xml:space="preserve"> 978-5-0054-0021-5</w:t>
      </w:r>
      <w:r w:rsidRPr="00D505A6">
        <w:rPr>
          <w:rFonts w:eastAsia="Times New Roman" w:cs="Times New Roman"/>
          <w:shd w:val="clear" w:color="auto" w:fill="FFFFFF"/>
        </w:rPr>
        <w:t xml:space="preserve">. </w:t>
      </w:r>
      <w:r w:rsidRPr="00D505A6">
        <w:rPr>
          <w:rFonts w:eastAsia="Times New Roman" w:cs="Times New Roman"/>
          <w:color w:val="000000"/>
          <w:shd w:val="clear" w:color="auto" w:fill="FFFFFF"/>
        </w:rPr>
        <w:t>— Текст: непосредственный</w:t>
      </w:r>
    </w:p>
    <w:p w14:paraId="100DBE73" w14:textId="77777777" w:rsidR="00D505A6" w:rsidRPr="00D505A6" w:rsidRDefault="00D505A6" w:rsidP="00A61F5B">
      <w:pPr>
        <w:spacing w:after="160" w:line="259" w:lineRule="auto"/>
        <w:ind w:firstLine="709"/>
        <w:contextualSpacing/>
        <w:jc w:val="both"/>
        <w:rPr>
          <w:rFonts w:eastAsia="Times New Roman" w:cs="Times New Roman"/>
          <w:color w:val="000000"/>
          <w:shd w:val="clear" w:color="auto" w:fill="FFFFFF"/>
        </w:rPr>
      </w:pPr>
      <w:r w:rsidRPr="00D505A6">
        <w:rPr>
          <w:rFonts w:eastAsia="Times New Roman" w:cs="Times New Roman"/>
        </w:rPr>
        <w:t>2.</w:t>
      </w:r>
      <w:r w:rsidRPr="00D505A6">
        <w:rPr>
          <w:rFonts w:eastAsia="Times New Roman" w:cs="Times New Roman"/>
        </w:rPr>
        <w:tab/>
      </w:r>
      <w:r w:rsidRPr="00D505A6">
        <w:rPr>
          <w:rFonts w:eastAsia="Times New Roman" w:cs="Times New Roman"/>
          <w:iCs/>
          <w:color w:val="000000"/>
          <w:shd w:val="clear" w:color="auto" w:fill="FFFFFF"/>
        </w:rPr>
        <w:t>Громадин А. В. </w:t>
      </w:r>
      <w:r w:rsidRPr="00D505A6">
        <w:rPr>
          <w:rFonts w:eastAsia="Times New Roman" w:cs="Times New Roman"/>
          <w:color w:val="000000"/>
          <w:shd w:val="clear" w:color="auto" w:fill="FFFFFF"/>
        </w:rPr>
        <w:t xml:space="preserve"> Дендрология : учебник для среднего профессионального образования / А. В. Громадин, Д. Л. Матюхин. — 2-е изд., </w:t>
      </w:r>
      <w:proofErr w:type="spellStart"/>
      <w:r w:rsidRPr="00D505A6">
        <w:rPr>
          <w:rFonts w:eastAsia="Times New Roman" w:cs="Times New Roman"/>
          <w:color w:val="000000"/>
          <w:shd w:val="clear" w:color="auto" w:fill="FFFFFF"/>
        </w:rPr>
        <w:t>перераб</w:t>
      </w:r>
      <w:proofErr w:type="spellEnd"/>
      <w:r w:rsidRPr="00D505A6">
        <w:rPr>
          <w:rFonts w:eastAsia="Times New Roman" w:cs="Times New Roman"/>
          <w:color w:val="000000"/>
          <w:shd w:val="clear" w:color="auto" w:fill="FFFFFF"/>
        </w:rPr>
        <w:t xml:space="preserve">. и доп. — Москва : Издательство </w:t>
      </w:r>
      <w:proofErr w:type="spellStart"/>
      <w:r w:rsidRPr="00D505A6">
        <w:rPr>
          <w:rFonts w:eastAsia="Times New Roman" w:cs="Times New Roman"/>
          <w:color w:val="000000"/>
          <w:shd w:val="clear" w:color="auto" w:fill="FFFFFF"/>
        </w:rPr>
        <w:t>Юрайт</w:t>
      </w:r>
      <w:proofErr w:type="spellEnd"/>
      <w:r w:rsidRPr="00D505A6">
        <w:rPr>
          <w:rFonts w:eastAsia="Times New Roman" w:cs="Times New Roman"/>
          <w:color w:val="000000"/>
          <w:shd w:val="clear" w:color="auto" w:fill="FFFFFF"/>
        </w:rPr>
        <w:t>, 2020. — 342 с. — (Профессиональное образование). — ISBN 978-5-534-10519-2. — Текст : непосредственный</w:t>
      </w:r>
    </w:p>
    <w:p w14:paraId="7A4FF879" w14:textId="77777777" w:rsidR="00D505A6" w:rsidRPr="00D505A6" w:rsidRDefault="00D505A6" w:rsidP="00A61F5B">
      <w:pPr>
        <w:spacing w:after="160" w:line="259" w:lineRule="auto"/>
        <w:ind w:firstLine="709"/>
        <w:contextualSpacing/>
        <w:jc w:val="both"/>
        <w:rPr>
          <w:rFonts w:eastAsia="Times New Roman" w:cs="Times New Roman"/>
        </w:rPr>
      </w:pPr>
    </w:p>
    <w:p w14:paraId="68FC2AB9" w14:textId="37C74331" w:rsidR="00D505A6" w:rsidRPr="00D505A6" w:rsidRDefault="00D505A6" w:rsidP="00A61F5B">
      <w:pPr>
        <w:ind w:firstLine="709"/>
        <w:jc w:val="both"/>
        <w:rPr>
          <w:rFonts w:eastAsia="Times New Roman" w:cs="Times New Roman"/>
          <w:b/>
        </w:rPr>
      </w:pPr>
      <w:r w:rsidRPr="00D505A6">
        <w:rPr>
          <w:rFonts w:eastAsia="Times New Roman" w:cs="Times New Roman"/>
          <w:b/>
        </w:rPr>
        <w:t xml:space="preserve">3.2.2. </w:t>
      </w:r>
      <w:r w:rsidR="00A61F5B">
        <w:rPr>
          <w:rFonts w:eastAsia="Times New Roman" w:cs="Times New Roman"/>
          <w:b/>
        </w:rPr>
        <w:t>Основные э</w:t>
      </w:r>
      <w:r w:rsidRPr="00D505A6">
        <w:rPr>
          <w:rFonts w:eastAsia="Times New Roman" w:cs="Times New Roman"/>
          <w:b/>
        </w:rPr>
        <w:t>лектронные издания</w:t>
      </w:r>
    </w:p>
    <w:p w14:paraId="274DBB83" w14:textId="77777777" w:rsidR="005152C4" w:rsidRPr="005152C4" w:rsidRDefault="005152C4" w:rsidP="00A96C27">
      <w:pPr>
        <w:numPr>
          <w:ilvl w:val="0"/>
          <w:numId w:val="11"/>
        </w:numPr>
        <w:spacing w:line="259" w:lineRule="auto"/>
        <w:ind w:left="0" w:firstLine="709"/>
        <w:contextualSpacing/>
        <w:jc w:val="both"/>
        <w:rPr>
          <w:rFonts w:eastAsia="Times New Roman" w:cs="Times New Roman"/>
        </w:rPr>
      </w:pPr>
      <w:proofErr w:type="spellStart"/>
      <w:r w:rsidRPr="005152C4">
        <w:rPr>
          <w:rFonts w:eastAsia="Times New Roman" w:cs="Times New Roman"/>
          <w:iCs/>
          <w:color w:val="000000"/>
          <w:shd w:val="clear" w:color="auto" w:fill="FFFFFF"/>
        </w:rPr>
        <w:t>Абаимов</w:t>
      </w:r>
      <w:proofErr w:type="spellEnd"/>
      <w:r w:rsidRPr="005152C4">
        <w:rPr>
          <w:rFonts w:eastAsia="Times New Roman" w:cs="Times New Roman"/>
          <w:iCs/>
          <w:color w:val="000000"/>
          <w:shd w:val="clear" w:color="auto" w:fill="FFFFFF"/>
        </w:rPr>
        <w:t xml:space="preserve">, В. Ф.  Дендрология : учебник и практикум для среднего профессионального образования / В. Ф. </w:t>
      </w:r>
      <w:proofErr w:type="spellStart"/>
      <w:r w:rsidRPr="005152C4">
        <w:rPr>
          <w:rFonts w:eastAsia="Times New Roman" w:cs="Times New Roman"/>
          <w:iCs/>
          <w:color w:val="000000"/>
          <w:shd w:val="clear" w:color="auto" w:fill="FFFFFF"/>
        </w:rPr>
        <w:t>Абаимов</w:t>
      </w:r>
      <w:proofErr w:type="spellEnd"/>
      <w:r w:rsidRPr="005152C4">
        <w:rPr>
          <w:rFonts w:eastAsia="Times New Roman" w:cs="Times New Roman"/>
          <w:iCs/>
          <w:color w:val="000000"/>
          <w:shd w:val="clear" w:color="auto" w:fill="FFFFFF"/>
        </w:rPr>
        <w:t xml:space="preserve">. — 3-е изд., </w:t>
      </w:r>
      <w:proofErr w:type="spellStart"/>
      <w:r w:rsidRPr="005152C4">
        <w:rPr>
          <w:rFonts w:eastAsia="Times New Roman" w:cs="Times New Roman"/>
          <w:iCs/>
          <w:color w:val="000000"/>
          <w:shd w:val="clear" w:color="auto" w:fill="FFFFFF"/>
        </w:rPr>
        <w:t>испр</w:t>
      </w:r>
      <w:proofErr w:type="spellEnd"/>
      <w:r w:rsidRPr="005152C4">
        <w:rPr>
          <w:rFonts w:eastAsia="Times New Roman" w:cs="Times New Roman"/>
          <w:iCs/>
          <w:color w:val="000000"/>
          <w:shd w:val="clear" w:color="auto" w:fill="FFFFFF"/>
        </w:rPr>
        <w:t xml:space="preserve">. и доп. — Москва : Издательство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2021. — 474 с. — (Профессиональное образование). — ISBN 978-5-534-08860-1. — Текст : электронный // Образовательная платформа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[сайт]. — URL: https://urait.ru/bcode/471185</w:t>
      </w:r>
    </w:p>
    <w:p w14:paraId="6C1F578B" w14:textId="77777777" w:rsidR="005152C4" w:rsidRPr="005152C4" w:rsidRDefault="005152C4" w:rsidP="00A96C27">
      <w:pPr>
        <w:numPr>
          <w:ilvl w:val="0"/>
          <w:numId w:val="11"/>
        </w:numPr>
        <w:ind w:left="0" w:firstLine="709"/>
        <w:jc w:val="both"/>
        <w:rPr>
          <w:rStyle w:val="af2"/>
          <w:rFonts w:eastAsia="Times New Roman"/>
          <w:color w:val="auto"/>
          <w:u w:val="none"/>
        </w:rPr>
      </w:pPr>
      <w:r w:rsidRPr="005152C4">
        <w:t xml:space="preserve">Атрощенко, Г. П. Плодовые деревья и кустарники для ландшафта : учебное пособие для </w:t>
      </w:r>
      <w:proofErr w:type="spellStart"/>
      <w:r w:rsidRPr="005152C4">
        <w:t>спо</w:t>
      </w:r>
      <w:proofErr w:type="spellEnd"/>
      <w:r w:rsidRPr="005152C4">
        <w:t xml:space="preserve"> / Г. П. Атрощенко, Г. В. Щербакова, С. Ф. Логинова. — 2-е изд., стер. — Санкт-Петербург : Лань, 2021. — 192 с. — ISBN 978-5-8114-8042-5. — Текст : </w:t>
      </w:r>
      <w:r w:rsidRPr="005152C4">
        <w:lastRenderedPageBreak/>
        <w:t xml:space="preserve">электронный // Лань : электронно-библиотечная система. — URL: </w:t>
      </w:r>
      <w:hyperlink r:id="rId162" w:history="1">
        <w:r w:rsidRPr="005152C4">
          <w:rPr>
            <w:rStyle w:val="af2"/>
          </w:rPr>
          <w:t>https://e.lanbook.com/book/171402</w:t>
        </w:r>
      </w:hyperlink>
    </w:p>
    <w:p w14:paraId="096E703A" w14:textId="77777777" w:rsidR="005152C4" w:rsidRPr="005152C4" w:rsidRDefault="005152C4" w:rsidP="00A96C27">
      <w:pPr>
        <w:numPr>
          <w:ilvl w:val="0"/>
          <w:numId w:val="11"/>
        </w:numPr>
        <w:spacing w:line="259" w:lineRule="auto"/>
        <w:ind w:left="0" w:firstLine="709"/>
        <w:contextualSpacing/>
        <w:jc w:val="both"/>
        <w:rPr>
          <w:rFonts w:eastAsia="Times New Roman" w:cs="Times New Roman"/>
        </w:rPr>
      </w:pPr>
      <w:r w:rsidRPr="005152C4">
        <w:rPr>
          <w:rFonts w:eastAsia="Times New Roman" w:cs="Times New Roman"/>
          <w:iCs/>
          <w:color w:val="000000"/>
          <w:shd w:val="clear" w:color="auto" w:fill="FFFFFF"/>
        </w:rPr>
        <w:t xml:space="preserve">Громадин, А. В.  Дендрология : учебник для среднего профессионального образования / А. В. Громадин, Д. Л. Матюхин. — 3-е изд., </w:t>
      </w:r>
      <w:proofErr w:type="spellStart"/>
      <w:r w:rsidRPr="005152C4">
        <w:rPr>
          <w:rFonts w:eastAsia="Times New Roman" w:cs="Times New Roman"/>
          <w:iCs/>
          <w:color w:val="000000"/>
          <w:shd w:val="clear" w:color="auto" w:fill="FFFFFF"/>
        </w:rPr>
        <w:t>перераб</w:t>
      </w:r>
      <w:proofErr w:type="spellEnd"/>
      <w:r w:rsidRPr="005152C4">
        <w:rPr>
          <w:rFonts w:eastAsia="Times New Roman" w:cs="Times New Roman"/>
          <w:iCs/>
          <w:color w:val="000000"/>
          <w:shd w:val="clear" w:color="auto" w:fill="FFFFFF"/>
        </w:rPr>
        <w:t xml:space="preserve">. и доп. — Москва : Издательство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2021. — 342 с. — (Профессиональное образование). — ISBN 978-5-534-10519-3. — Текст : электронный // Образовательная платформа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[сайт]. — URL: https://urait.ru/bcode/474590</w:t>
      </w:r>
    </w:p>
    <w:p w14:paraId="6CD416F1" w14:textId="77777777" w:rsidR="005152C4" w:rsidRPr="005152C4" w:rsidRDefault="005152C4" w:rsidP="00A96C27">
      <w:pPr>
        <w:numPr>
          <w:ilvl w:val="0"/>
          <w:numId w:val="11"/>
        </w:numPr>
        <w:ind w:left="0" w:firstLine="709"/>
        <w:jc w:val="both"/>
        <w:rPr>
          <w:rFonts w:eastAsia="Times New Roman" w:cs="Times New Roman"/>
        </w:rPr>
      </w:pPr>
      <w:r w:rsidRPr="005152C4">
        <w:rPr>
          <w:rFonts w:eastAsia="Times New Roman" w:cs="Times New Roman"/>
          <w:iCs/>
          <w:color w:val="000000"/>
          <w:shd w:val="clear" w:color="auto" w:fill="FFFFFF"/>
        </w:rPr>
        <w:t xml:space="preserve">Данченко, А. М.  </w:t>
      </w:r>
      <w:proofErr w:type="spellStart"/>
      <w:r w:rsidRPr="005152C4">
        <w:rPr>
          <w:rFonts w:eastAsia="Times New Roman" w:cs="Times New Roman"/>
          <w:iCs/>
          <w:color w:val="000000"/>
          <w:shd w:val="clear" w:color="auto" w:fill="FFFFFF"/>
        </w:rPr>
        <w:t>Древоводство</w:t>
      </w:r>
      <w:proofErr w:type="spellEnd"/>
      <w:r w:rsidRPr="005152C4">
        <w:rPr>
          <w:rFonts w:eastAsia="Times New Roman" w:cs="Times New Roman"/>
          <w:iCs/>
          <w:color w:val="000000"/>
          <w:shd w:val="clear" w:color="auto" w:fill="FFFFFF"/>
        </w:rPr>
        <w:t xml:space="preserve"> : учебное пособие для среднего профессионального образования / А. М. Данченко, С. А. Кабанова, М. А. Данченко. — Москва : Издательство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2021. — 249 с. — (Профессиональное образование). — ISBN 978-5-534-13016-4. — Текст : электронный // Образовательная платформа </w:t>
      </w:r>
      <w:proofErr w:type="spellStart"/>
      <w:r w:rsidRPr="005152C4">
        <w:rPr>
          <w:rFonts w:eastAsia="Times New Roman" w:cs="Times New Roman"/>
          <w:iCs/>
          <w:color w:val="000000"/>
          <w:shd w:val="clear" w:color="auto" w:fill="FFFFFF"/>
        </w:rPr>
        <w:t>Юрайт</w:t>
      </w:r>
      <w:proofErr w:type="spellEnd"/>
      <w:r w:rsidRPr="005152C4">
        <w:rPr>
          <w:rFonts w:eastAsia="Times New Roman" w:cs="Times New Roman"/>
          <w:iCs/>
          <w:color w:val="000000"/>
          <w:shd w:val="clear" w:color="auto" w:fill="FFFFFF"/>
        </w:rPr>
        <w:t xml:space="preserve"> [сайт]. — URL: </w:t>
      </w:r>
      <w:hyperlink r:id="rId163" w:history="1">
        <w:r w:rsidRPr="005152C4">
          <w:rPr>
            <w:rStyle w:val="af2"/>
            <w:rFonts w:eastAsia="Times New Roman"/>
            <w:iCs/>
            <w:shd w:val="clear" w:color="auto" w:fill="FFFFFF"/>
          </w:rPr>
          <w:t>https://urait.ru/bcode/475911</w:t>
        </w:r>
      </w:hyperlink>
    </w:p>
    <w:p w14:paraId="1F810C65" w14:textId="77777777" w:rsidR="005152C4" w:rsidRPr="005152C4" w:rsidRDefault="005152C4" w:rsidP="00A96C27">
      <w:pPr>
        <w:numPr>
          <w:ilvl w:val="0"/>
          <w:numId w:val="11"/>
        </w:numPr>
        <w:ind w:left="0" w:firstLine="709"/>
        <w:jc w:val="both"/>
        <w:rPr>
          <w:rStyle w:val="af2"/>
          <w:rFonts w:eastAsia="Times New Roman"/>
          <w:color w:val="auto"/>
          <w:u w:val="none"/>
        </w:rPr>
      </w:pPr>
      <w:r w:rsidRPr="005152C4">
        <w:t xml:space="preserve">Дендрометрия : учебное пособие для </w:t>
      </w:r>
      <w:proofErr w:type="spellStart"/>
      <w:r w:rsidRPr="005152C4">
        <w:t>спо</w:t>
      </w:r>
      <w:proofErr w:type="spellEnd"/>
      <w:r w:rsidRPr="005152C4">
        <w:t xml:space="preserve"> / Е. М. </w:t>
      </w:r>
      <w:proofErr w:type="spellStart"/>
      <w:r w:rsidRPr="005152C4">
        <w:t>Рунова</w:t>
      </w:r>
      <w:proofErr w:type="spellEnd"/>
      <w:r w:rsidRPr="005152C4">
        <w:t xml:space="preserve">, С. А. </w:t>
      </w:r>
      <w:proofErr w:type="spellStart"/>
      <w:r w:rsidRPr="005152C4">
        <w:t>Чжан</w:t>
      </w:r>
      <w:proofErr w:type="spellEnd"/>
      <w:r w:rsidRPr="005152C4">
        <w:t xml:space="preserve">, О. А. Пузанова, В. А. Савченкова. — Санкт-Петербург : Лань, 2020. — 160 с. — ISBN 978-5-8114-5916-2. — Текст : электронный // Лань : электронно-библиотечная система. — URL: </w:t>
      </w:r>
      <w:hyperlink r:id="rId164" w:history="1">
        <w:r w:rsidRPr="005152C4">
          <w:rPr>
            <w:rStyle w:val="af2"/>
          </w:rPr>
          <w:t>https://e.lanbook.com/book/146652</w:t>
        </w:r>
      </w:hyperlink>
    </w:p>
    <w:p w14:paraId="34C54773" w14:textId="77777777" w:rsidR="005152C4" w:rsidRPr="005152C4" w:rsidRDefault="005152C4" w:rsidP="00A96C27">
      <w:pPr>
        <w:numPr>
          <w:ilvl w:val="0"/>
          <w:numId w:val="11"/>
        </w:numPr>
        <w:ind w:left="0" w:firstLine="709"/>
        <w:jc w:val="both"/>
        <w:rPr>
          <w:rFonts w:eastAsia="Times New Roman" w:cs="Times New Roman"/>
        </w:rPr>
      </w:pPr>
      <w:r w:rsidRPr="005152C4">
        <w:t xml:space="preserve">Максименко, А. П. Декоративный питомник. Практикум : учебное пособие для </w:t>
      </w:r>
      <w:proofErr w:type="spellStart"/>
      <w:r w:rsidRPr="005152C4">
        <w:t>спо</w:t>
      </w:r>
      <w:proofErr w:type="spellEnd"/>
      <w:r w:rsidRPr="005152C4">
        <w:t xml:space="preserve"> / . — Санкт-Петербург : Лань, 2022. — 100 с. — ISBN 978-5-8114-8626-7. — Текст : электронный // Лань : электронно-библиотечная система. — URL: </w:t>
      </w:r>
      <w:hyperlink r:id="rId165" w:history="1">
        <w:r w:rsidRPr="005152C4">
          <w:rPr>
            <w:rStyle w:val="af2"/>
          </w:rPr>
          <w:t>https://e.lanbook.com/book/197501</w:t>
        </w:r>
      </w:hyperlink>
    </w:p>
    <w:p w14:paraId="0F52C891" w14:textId="77777777" w:rsidR="005152C4" w:rsidRPr="005152C4" w:rsidRDefault="005152C4" w:rsidP="00A96C27">
      <w:pPr>
        <w:numPr>
          <w:ilvl w:val="0"/>
          <w:numId w:val="11"/>
        </w:numPr>
        <w:ind w:left="0" w:firstLine="709"/>
        <w:jc w:val="both"/>
        <w:rPr>
          <w:rStyle w:val="af2"/>
          <w:rFonts w:eastAsia="Times New Roman"/>
          <w:color w:val="auto"/>
          <w:u w:val="none"/>
        </w:rPr>
      </w:pPr>
      <w:r w:rsidRPr="005152C4">
        <w:t xml:space="preserve">Максименко, А. П. Ландшафтный дизайн : учебное пособие для </w:t>
      </w:r>
      <w:proofErr w:type="spellStart"/>
      <w:r w:rsidRPr="005152C4">
        <w:t>спо</w:t>
      </w:r>
      <w:proofErr w:type="spellEnd"/>
      <w:r w:rsidRPr="005152C4">
        <w:t xml:space="preserve"> / А. П. Максименко. — 3-е изд., стер. — Санкт-Петербург : Лань, 2022. — 160 с. — ISBN 978-5-8114-9938-0. — Текст : электронный // Лань : электронно-библиотечная система. — URL: </w:t>
      </w:r>
      <w:hyperlink r:id="rId166" w:history="1">
        <w:r w:rsidRPr="005152C4">
          <w:rPr>
            <w:rStyle w:val="af2"/>
          </w:rPr>
          <w:t>https://e.lanbook.com/book/201191</w:t>
        </w:r>
      </w:hyperlink>
    </w:p>
    <w:p w14:paraId="75E52895" w14:textId="77777777" w:rsidR="005152C4" w:rsidRPr="005152C4" w:rsidRDefault="005152C4" w:rsidP="00A96C27">
      <w:pPr>
        <w:numPr>
          <w:ilvl w:val="0"/>
          <w:numId w:val="11"/>
        </w:numPr>
        <w:ind w:left="0" w:firstLine="709"/>
        <w:jc w:val="both"/>
        <w:rPr>
          <w:rStyle w:val="af2"/>
          <w:rFonts w:eastAsia="Times New Roman"/>
          <w:color w:val="auto"/>
          <w:u w:val="none"/>
        </w:rPr>
      </w:pPr>
      <w:r w:rsidRPr="005152C4">
        <w:t xml:space="preserve">Попова, О. С. Древесные растения в ландшафтном проектировании и инженерном благоустройстве территории : учебное пособие для </w:t>
      </w:r>
      <w:proofErr w:type="spellStart"/>
      <w:r w:rsidRPr="005152C4">
        <w:t>спо</w:t>
      </w:r>
      <w:proofErr w:type="spellEnd"/>
      <w:r w:rsidRPr="005152C4">
        <w:t xml:space="preserve"> / О. С. Попова, В. П. Попов. — 2-е изд., стер. — Санкт-Петербург : Лань, 2021. — 320 с. — ISBN 978-5-8114-8125-5. — Текст : электронный // Лань : электронно-библиотечная система. — URL: </w:t>
      </w:r>
      <w:hyperlink r:id="rId167" w:history="1">
        <w:r w:rsidRPr="005152C4">
          <w:rPr>
            <w:rStyle w:val="af2"/>
          </w:rPr>
          <w:t>https://e.lanbook.com/book/171870</w:t>
        </w:r>
      </w:hyperlink>
    </w:p>
    <w:p w14:paraId="7352C806" w14:textId="77777777" w:rsidR="005152C4" w:rsidRPr="005152C4" w:rsidRDefault="005152C4" w:rsidP="00A96C27">
      <w:pPr>
        <w:numPr>
          <w:ilvl w:val="0"/>
          <w:numId w:val="11"/>
        </w:numPr>
        <w:ind w:left="0" w:firstLine="709"/>
        <w:jc w:val="both"/>
        <w:rPr>
          <w:rStyle w:val="af2"/>
          <w:rFonts w:eastAsia="Times New Roman"/>
          <w:color w:val="auto"/>
          <w:u w:val="none"/>
        </w:rPr>
      </w:pPr>
      <w:r w:rsidRPr="005152C4">
        <w:t xml:space="preserve">Попова, О. С. Древесные растения лесных, защитных и зеленых насаждений : учебное пособие для </w:t>
      </w:r>
      <w:proofErr w:type="spellStart"/>
      <w:r w:rsidRPr="005152C4">
        <w:t>спо</w:t>
      </w:r>
      <w:proofErr w:type="spellEnd"/>
      <w:r w:rsidRPr="005152C4">
        <w:t xml:space="preserve"> / О. С. Попова, В. П. Попов, Г. У. </w:t>
      </w:r>
      <w:proofErr w:type="spellStart"/>
      <w:r w:rsidRPr="005152C4">
        <w:t>Харахонова</w:t>
      </w:r>
      <w:proofErr w:type="spellEnd"/>
      <w:r w:rsidRPr="005152C4">
        <w:t xml:space="preserve">. — 2-е изд., стер. — Санкт-Петербург : Лань, 2021. — 192 с. — ISBN 978-5-8114-8223-8. — Текст : электронный // Лань : электронно-библиотечная система. — URL: </w:t>
      </w:r>
      <w:hyperlink r:id="rId168" w:history="1">
        <w:r w:rsidRPr="005152C4">
          <w:rPr>
            <w:rStyle w:val="af2"/>
          </w:rPr>
          <w:t>https://e.lanbook.com/book/173141</w:t>
        </w:r>
      </w:hyperlink>
    </w:p>
    <w:p w14:paraId="49D07D99" w14:textId="77777777" w:rsidR="005152C4" w:rsidRPr="005152C4" w:rsidRDefault="005152C4" w:rsidP="00A96C27">
      <w:pPr>
        <w:numPr>
          <w:ilvl w:val="0"/>
          <w:numId w:val="11"/>
        </w:numPr>
        <w:ind w:left="0" w:firstLine="709"/>
        <w:jc w:val="both"/>
        <w:rPr>
          <w:rStyle w:val="af2"/>
          <w:rFonts w:eastAsia="Times New Roman"/>
          <w:color w:val="auto"/>
          <w:u w:val="none"/>
        </w:rPr>
      </w:pPr>
      <w:r w:rsidRPr="005152C4">
        <w:t xml:space="preserve">Самсонова, И. Д. Ландшафтная таксация : учебное пособие для </w:t>
      </w:r>
      <w:proofErr w:type="spellStart"/>
      <w:r w:rsidRPr="005152C4">
        <w:t>спо</w:t>
      </w:r>
      <w:proofErr w:type="spellEnd"/>
      <w:r w:rsidRPr="005152C4">
        <w:t xml:space="preserve"> / . — Санкт-Петербург : Лань, 2021. — 120 с. — ISBN 978-5-8114-8382-2. — Текст : электронный // Лань : электронно-библиотечная система. — URL: </w:t>
      </w:r>
      <w:hyperlink r:id="rId169" w:history="1">
        <w:r w:rsidRPr="005152C4">
          <w:rPr>
            <w:rStyle w:val="af2"/>
          </w:rPr>
          <w:t>https://e.lanbook.com/book/187544</w:t>
        </w:r>
      </w:hyperlink>
    </w:p>
    <w:p w14:paraId="7ECBC979" w14:textId="77777777" w:rsidR="00D505A6" w:rsidRPr="00D505A6" w:rsidRDefault="00D505A6" w:rsidP="00A61F5B">
      <w:pPr>
        <w:ind w:firstLine="709"/>
        <w:jc w:val="both"/>
        <w:rPr>
          <w:rFonts w:eastAsia="Times New Roman" w:cs="Times New Roman"/>
        </w:rPr>
      </w:pPr>
    </w:p>
    <w:p w14:paraId="6AFD133A" w14:textId="62E7DCB3" w:rsidR="00D505A6" w:rsidRPr="00D505A6" w:rsidRDefault="00D505A6" w:rsidP="00A61F5B">
      <w:pPr>
        <w:ind w:firstLine="709"/>
        <w:contextualSpacing/>
        <w:jc w:val="both"/>
        <w:rPr>
          <w:rFonts w:eastAsia="Times New Roman" w:cs="Times New Roman"/>
          <w:b/>
          <w:bCs/>
        </w:rPr>
      </w:pPr>
      <w:r w:rsidRPr="00D505A6">
        <w:rPr>
          <w:rFonts w:eastAsia="Times New Roman" w:cs="Times New Roman"/>
          <w:b/>
          <w:bCs/>
        </w:rPr>
        <w:t xml:space="preserve">3.2.3. Дополнительные источники </w:t>
      </w:r>
    </w:p>
    <w:p w14:paraId="2BF16A19" w14:textId="77777777" w:rsidR="00D505A6" w:rsidRPr="00D505A6" w:rsidRDefault="00D505A6" w:rsidP="00A96C27">
      <w:pPr>
        <w:numPr>
          <w:ilvl w:val="0"/>
          <w:numId w:val="43"/>
        </w:numPr>
        <w:spacing w:before="120" w:after="120" w:line="276" w:lineRule="auto"/>
        <w:ind w:left="0" w:firstLine="709"/>
        <w:contextualSpacing/>
        <w:jc w:val="both"/>
        <w:rPr>
          <w:rFonts w:eastAsia="Times New Roman" w:cs="Times New Roman"/>
        </w:rPr>
      </w:pPr>
      <w:r w:rsidRPr="00D505A6">
        <w:rPr>
          <w:rFonts w:eastAsia="Times New Roman" w:cs="Times New Roman"/>
        </w:rPr>
        <w:t xml:space="preserve">Образовательная платформа </w:t>
      </w:r>
      <w:proofErr w:type="spellStart"/>
      <w:r w:rsidRPr="00D505A6">
        <w:rPr>
          <w:rFonts w:eastAsia="Times New Roman" w:cs="Times New Roman"/>
        </w:rPr>
        <w:t>Юрайт</w:t>
      </w:r>
      <w:proofErr w:type="spellEnd"/>
      <w:r w:rsidRPr="00D505A6">
        <w:rPr>
          <w:rFonts w:eastAsia="Times New Roman" w:cs="Times New Roman"/>
        </w:rPr>
        <w:t>: https://urait.ru</w:t>
      </w:r>
    </w:p>
    <w:p w14:paraId="2904F46C" w14:textId="740AA59A" w:rsidR="00D505A6" w:rsidRPr="00D505A6" w:rsidRDefault="00D505A6" w:rsidP="00A96C27">
      <w:pPr>
        <w:numPr>
          <w:ilvl w:val="0"/>
          <w:numId w:val="43"/>
        </w:numPr>
        <w:ind w:left="0" w:firstLine="709"/>
        <w:jc w:val="both"/>
        <w:rPr>
          <w:rFonts w:eastAsia="Times New Roman" w:cs="Times New Roman"/>
        </w:rPr>
      </w:pPr>
      <w:proofErr w:type="spellStart"/>
      <w:r w:rsidRPr="00D505A6">
        <w:rPr>
          <w:rFonts w:eastAsia="Times New Roman" w:cs="Times New Roman"/>
        </w:rPr>
        <w:t>Библиотекарь.Ру</w:t>
      </w:r>
      <w:proofErr w:type="spellEnd"/>
      <w:r w:rsidRPr="00D505A6">
        <w:rPr>
          <w:rFonts w:eastAsia="Times New Roman" w:cs="Times New Roman"/>
        </w:rPr>
        <w:t xml:space="preserve"> - электронная библиотека нехудожественной литературы по русской и мировой истории, искусству, культуре, прикладным наукам. – [Электронный ресурс] // URL: </w:t>
      </w:r>
      <w:hyperlink r:id="rId170" w:history="1">
        <w:r w:rsidRPr="00D505A6">
          <w:rPr>
            <w:rFonts w:eastAsia="Times New Roman" w:cs="Times New Roman"/>
            <w:u w:val="single"/>
          </w:rPr>
          <w:t>http://www.bibliotekar.ru</w:t>
        </w:r>
      </w:hyperlink>
      <w:r w:rsidRPr="00D505A6">
        <w:rPr>
          <w:rFonts w:eastAsia="Times New Roman" w:cs="Times New Roman"/>
        </w:rPr>
        <w:t xml:space="preserve"> (неограниченный доступ).</w:t>
      </w:r>
    </w:p>
    <w:p w14:paraId="3E219C71" w14:textId="77777777" w:rsidR="00D505A6" w:rsidRPr="00D505A6" w:rsidRDefault="00D505A6" w:rsidP="00A96C27">
      <w:pPr>
        <w:numPr>
          <w:ilvl w:val="0"/>
          <w:numId w:val="43"/>
        </w:numPr>
        <w:tabs>
          <w:tab w:val="left" w:pos="1134"/>
        </w:tabs>
        <w:spacing w:before="120"/>
        <w:ind w:left="0" w:firstLine="709"/>
        <w:jc w:val="both"/>
        <w:outlineLvl w:val="1"/>
        <w:rPr>
          <w:rFonts w:eastAsia="Times New Roman" w:cs="Times New Roman"/>
          <w:bCs/>
        </w:rPr>
      </w:pPr>
      <w:bookmarkStart w:id="307" w:name="_Toc103498357"/>
      <w:bookmarkStart w:id="308" w:name="_Toc103695076"/>
      <w:bookmarkStart w:id="309" w:name="_Toc111015516"/>
      <w:bookmarkStart w:id="310" w:name="_Toc156556332"/>
      <w:r w:rsidRPr="00D505A6">
        <w:rPr>
          <w:rFonts w:eastAsia="Times New Roman" w:cs="Times New Roman"/>
        </w:rPr>
        <w:t xml:space="preserve">Определитель растений </w:t>
      </w:r>
      <w:proofErr w:type="spellStart"/>
      <w:r w:rsidRPr="00D505A6">
        <w:rPr>
          <w:rFonts w:eastAsia="Times New Roman" w:cs="Times New Roman"/>
        </w:rPr>
        <w:t>on-line</w:t>
      </w:r>
      <w:proofErr w:type="spellEnd"/>
      <w:r w:rsidRPr="00D505A6">
        <w:rPr>
          <w:rFonts w:eastAsia="Times New Roman" w:cs="Times New Roman"/>
          <w:bCs/>
        </w:rPr>
        <w:t xml:space="preserve">: </w:t>
      </w:r>
      <w:r w:rsidRPr="00D505A6">
        <w:rPr>
          <w:rFonts w:eastAsia="Times New Roman" w:cs="Times New Roman"/>
        </w:rPr>
        <w:t xml:space="preserve">Открытый атлас сосудистых растений России и сопредельных стран [Электронный ресурс]. URL: </w:t>
      </w:r>
      <w:hyperlink r:id="rId171" w:history="1">
        <w:r w:rsidRPr="00D505A6">
          <w:rPr>
            <w:rFonts w:eastAsia="Times New Roman" w:cs="Times New Roman"/>
          </w:rPr>
          <w:t>http://www.plantarium.ru/</w:t>
        </w:r>
        <w:bookmarkEnd w:id="307"/>
        <w:bookmarkEnd w:id="308"/>
        <w:bookmarkEnd w:id="309"/>
        <w:bookmarkEnd w:id="310"/>
      </w:hyperlink>
      <w:r w:rsidRPr="00D505A6">
        <w:rPr>
          <w:rFonts w:eastAsia="Times New Roman" w:cs="Times New Roman"/>
        </w:rPr>
        <w:t xml:space="preserve"> </w:t>
      </w:r>
    </w:p>
    <w:p w14:paraId="2A7B6049" w14:textId="77777777" w:rsidR="00D505A6" w:rsidRPr="00D505A6" w:rsidRDefault="009A6731" w:rsidP="00A96C27">
      <w:pPr>
        <w:numPr>
          <w:ilvl w:val="0"/>
          <w:numId w:val="43"/>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bCs/>
        </w:rPr>
      </w:pPr>
      <w:hyperlink r:id="rId172" w:history="1">
        <w:r w:rsidR="00D505A6" w:rsidRPr="00D505A6">
          <w:rPr>
            <w:rFonts w:eastAsia="Times New Roman" w:cs="Times New Roman"/>
            <w:bCs/>
          </w:rPr>
          <w:t xml:space="preserve">Мегаэнциклопедия Кирилла и Мефодия. Растения </w:t>
        </w:r>
      </w:hyperlink>
      <w:r w:rsidR="00D505A6" w:rsidRPr="00D505A6">
        <w:rPr>
          <w:rFonts w:eastAsia="Times New Roman" w:cs="Times New Roman"/>
          <w:bCs/>
        </w:rPr>
        <w:t xml:space="preserve">[Электронный ресурс]. URL: </w:t>
      </w:r>
      <w:hyperlink r:id="rId173" w:history="1">
        <w:r w:rsidR="00D505A6" w:rsidRPr="00D505A6">
          <w:rPr>
            <w:rFonts w:eastAsia="Times New Roman" w:cs="Times New Roman"/>
          </w:rPr>
          <w:t>http://www.megabook.ru</w:t>
        </w:r>
      </w:hyperlink>
      <w:r w:rsidR="00D505A6" w:rsidRPr="00D505A6">
        <w:rPr>
          <w:rFonts w:eastAsia="Times New Roman" w:cs="Times New Roman"/>
          <w:bCs/>
        </w:rPr>
        <w:t xml:space="preserve"> </w:t>
      </w:r>
    </w:p>
    <w:p w14:paraId="5A29A410" w14:textId="77777777" w:rsidR="00D505A6" w:rsidRPr="00D505A6" w:rsidRDefault="00D505A6" w:rsidP="00A96C27">
      <w:pPr>
        <w:numPr>
          <w:ilvl w:val="0"/>
          <w:numId w:val="43"/>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lang w:val="en-US"/>
        </w:rPr>
      </w:pPr>
      <w:r w:rsidRPr="00D505A6">
        <w:rPr>
          <w:rFonts w:eastAsia="Times New Roman" w:cs="Times New Roman"/>
          <w:bCs/>
        </w:rPr>
        <w:t xml:space="preserve">Размножение растений: общая информация </w:t>
      </w:r>
      <w:r w:rsidRPr="00D505A6">
        <w:rPr>
          <w:rFonts w:eastAsia="Times New Roman" w:cs="Times New Roman"/>
        </w:rPr>
        <w:t xml:space="preserve">[Электронный ресурс]. </w:t>
      </w:r>
      <w:r w:rsidRPr="00D505A6">
        <w:rPr>
          <w:rFonts w:eastAsia="Times New Roman" w:cs="Times New Roman"/>
          <w:lang w:val="en-US"/>
        </w:rPr>
        <w:t xml:space="preserve">URL: </w:t>
      </w:r>
      <w:hyperlink r:id="rId174" w:history="1">
        <w:r w:rsidRPr="00D505A6">
          <w:rPr>
            <w:rFonts w:eastAsia="Times New Roman" w:cs="Times New Roman"/>
            <w:lang w:val="en-US"/>
          </w:rPr>
          <w:t>http://growplants.ru/Obschaya-informatsciya/multiply.html</w:t>
        </w:r>
      </w:hyperlink>
      <w:r w:rsidRPr="00D505A6">
        <w:rPr>
          <w:rFonts w:eastAsia="Times New Roman" w:cs="Times New Roman"/>
          <w:lang w:val="en-US"/>
        </w:rPr>
        <w:t xml:space="preserve"> </w:t>
      </w:r>
    </w:p>
    <w:p w14:paraId="0A87E7F6" w14:textId="77777777" w:rsidR="00D505A6" w:rsidRPr="00D505A6" w:rsidRDefault="00D505A6" w:rsidP="00A96C27">
      <w:pPr>
        <w:numPr>
          <w:ilvl w:val="0"/>
          <w:numId w:val="43"/>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bCs/>
          <w:lang w:val="en-US"/>
        </w:rPr>
      </w:pPr>
      <w:r w:rsidRPr="00D505A6">
        <w:rPr>
          <w:rFonts w:eastAsia="Times New Roman" w:cs="Times New Roman"/>
          <w:bCs/>
        </w:rPr>
        <w:lastRenderedPageBreak/>
        <w:t>Растительн</w:t>
      </w:r>
      <w:r w:rsidRPr="00D505A6">
        <w:rPr>
          <w:rFonts w:eastAsia="Times New Roman" w:cs="Times New Roman"/>
        </w:rPr>
        <w:t xml:space="preserve">ый мир нашей Родины [Электронный ресурс]. </w:t>
      </w:r>
      <w:r w:rsidRPr="00D505A6">
        <w:rPr>
          <w:rFonts w:eastAsia="Times New Roman" w:cs="Times New Roman"/>
          <w:lang w:val="en-US"/>
        </w:rPr>
        <w:t xml:space="preserve">URL: </w:t>
      </w:r>
      <w:hyperlink r:id="rId175" w:history="1">
        <w:r w:rsidRPr="00D505A6">
          <w:rPr>
            <w:rFonts w:eastAsia="Times New Roman" w:cs="Times New Roman"/>
            <w:lang w:val="en-US"/>
          </w:rPr>
          <w:t>http://www.rastitelnyj.ru/</w:t>
        </w:r>
      </w:hyperlink>
      <w:r w:rsidRPr="00D505A6">
        <w:rPr>
          <w:rFonts w:eastAsia="Times New Roman" w:cs="Times New Roman"/>
          <w:bCs/>
          <w:lang w:val="en-US"/>
        </w:rPr>
        <w:t xml:space="preserve"> </w:t>
      </w:r>
    </w:p>
    <w:p w14:paraId="1ADA7C4C" w14:textId="77777777" w:rsidR="00AD3C54" w:rsidRPr="00AD3C54" w:rsidRDefault="00D505A6" w:rsidP="00A96C27">
      <w:pPr>
        <w:numPr>
          <w:ilvl w:val="0"/>
          <w:numId w:val="43"/>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firstLine="709"/>
        <w:jc w:val="both"/>
        <w:rPr>
          <w:rFonts w:eastAsia="Times New Roman" w:cs="Times New Roman"/>
          <w:lang w:val="en-US"/>
        </w:rPr>
      </w:pPr>
      <w:r w:rsidRPr="00D505A6">
        <w:rPr>
          <w:rFonts w:eastAsia="Times New Roman" w:cs="Times New Roman"/>
          <w:bCs/>
        </w:rPr>
        <w:t xml:space="preserve">Глоссарий: Ботаника. Растительность [Электронный ресурс]. </w:t>
      </w:r>
      <w:r w:rsidRPr="00D505A6">
        <w:rPr>
          <w:rFonts w:eastAsia="Times New Roman" w:cs="Times New Roman"/>
          <w:bCs/>
          <w:lang w:val="en-US"/>
        </w:rPr>
        <w:t>URL</w:t>
      </w:r>
      <w:r w:rsidRPr="00AD3C54">
        <w:rPr>
          <w:rFonts w:eastAsia="Times New Roman" w:cs="Times New Roman"/>
          <w:bCs/>
          <w:lang w:val="en-US"/>
        </w:rPr>
        <w:t xml:space="preserve">:  </w:t>
      </w:r>
      <w:hyperlink r:id="rId176" w:history="1">
        <w:r w:rsidRPr="00D505A6">
          <w:rPr>
            <w:rFonts w:eastAsia="Times New Roman" w:cs="Times New Roman"/>
            <w:lang w:val="en-US"/>
          </w:rPr>
          <w:t>http</w:t>
        </w:r>
        <w:r w:rsidRPr="00AD3C54">
          <w:rPr>
            <w:rFonts w:eastAsia="Times New Roman" w:cs="Times New Roman"/>
            <w:lang w:val="en-US"/>
          </w:rPr>
          <w:t>://</w:t>
        </w:r>
        <w:r w:rsidRPr="00D505A6">
          <w:rPr>
            <w:rFonts w:eastAsia="Times New Roman" w:cs="Times New Roman"/>
            <w:lang w:val="en-US"/>
          </w:rPr>
          <w:t>www</w:t>
        </w:r>
        <w:r w:rsidRPr="00AD3C54">
          <w:rPr>
            <w:rFonts w:eastAsia="Times New Roman" w:cs="Times New Roman"/>
            <w:lang w:val="en-US"/>
          </w:rPr>
          <w:t>.</w:t>
        </w:r>
        <w:r w:rsidRPr="00D505A6">
          <w:rPr>
            <w:rFonts w:eastAsia="Times New Roman" w:cs="Times New Roman"/>
            <w:lang w:val="en-US"/>
          </w:rPr>
          <w:t>glossary</w:t>
        </w:r>
        <w:r w:rsidRPr="00AD3C54">
          <w:rPr>
            <w:rFonts w:eastAsia="Times New Roman" w:cs="Times New Roman"/>
            <w:lang w:val="en-US"/>
          </w:rPr>
          <w:t>.</w:t>
        </w:r>
        <w:r w:rsidRPr="00D505A6">
          <w:rPr>
            <w:rFonts w:eastAsia="Times New Roman" w:cs="Times New Roman"/>
            <w:lang w:val="en-US"/>
          </w:rPr>
          <w:t>ru</w:t>
        </w:r>
        <w:r w:rsidRPr="00AD3C54">
          <w:rPr>
            <w:rFonts w:eastAsia="Times New Roman" w:cs="Times New Roman"/>
            <w:lang w:val="en-US"/>
          </w:rPr>
          <w:t>/</w:t>
        </w:r>
        <w:r w:rsidRPr="00D505A6">
          <w:rPr>
            <w:rFonts w:eastAsia="Times New Roman" w:cs="Times New Roman"/>
            <w:lang w:val="en-US"/>
          </w:rPr>
          <w:t>cgi</w:t>
        </w:r>
        <w:r w:rsidRPr="00AD3C54">
          <w:rPr>
            <w:rFonts w:eastAsia="Times New Roman" w:cs="Times New Roman"/>
            <w:lang w:val="en-US"/>
          </w:rPr>
          <w:t>-</w:t>
        </w:r>
        <w:r w:rsidRPr="00D505A6">
          <w:rPr>
            <w:rFonts w:eastAsia="Times New Roman" w:cs="Times New Roman"/>
            <w:lang w:val="en-US"/>
          </w:rPr>
          <w:t>bin</w:t>
        </w:r>
        <w:r w:rsidRPr="00AD3C54">
          <w:rPr>
            <w:rFonts w:eastAsia="Times New Roman" w:cs="Times New Roman"/>
            <w:lang w:val="en-US"/>
          </w:rPr>
          <w:t>/</w:t>
        </w:r>
        <w:r w:rsidRPr="00D505A6">
          <w:rPr>
            <w:rFonts w:eastAsia="Times New Roman" w:cs="Times New Roman"/>
            <w:lang w:val="en-US"/>
          </w:rPr>
          <w:t>gl</w:t>
        </w:r>
        <w:r w:rsidRPr="00AD3C54">
          <w:rPr>
            <w:rFonts w:eastAsia="Times New Roman" w:cs="Times New Roman"/>
            <w:lang w:val="en-US"/>
          </w:rPr>
          <w:t>_</w:t>
        </w:r>
        <w:r w:rsidRPr="00D505A6">
          <w:rPr>
            <w:rFonts w:eastAsia="Times New Roman" w:cs="Times New Roman"/>
            <w:lang w:val="en-US"/>
          </w:rPr>
          <w:t>sch</w:t>
        </w:r>
        <w:r w:rsidRPr="00AD3C54">
          <w:rPr>
            <w:rFonts w:eastAsia="Times New Roman" w:cs="Times New Roman"/>
            <w:lang w:val="en-US"/>
          </w:rPr>
          <w:t>2.</w:t>
        </w:r>
        <w:r w:rsidRPr="00D505A6">
          <w:rPr>
            <w:rFonts w:eastAsia="Times New Roman" w:cs="Times New Roman"/>
            <w:lang w:val="en-US"/>
          </w:rPr>
          <w:t>cgi</w:t>
        </w:r>
        <w:r w:rsidRPr="00AD3C54">
          <w:rPr>
            <w:rFonts w:eastAsia="Times New Roman" w:cs="Times New Roman"/>
            <w:lang w:val="en-US"/>
          </w:rPr>
          <w:t>?</w:t>
        </w:r>
        <w:r w:rsidRPr="00D505A6">
          <w:rPr>
            <w:rFonts w:eastAsia="Times New Roman" w:cs="Times New Roman"/>
            <w:lang w:val="en-US"/>
          </w:rPr>
          <w:t>R</w:t>
        </w:r>
        <w:r w:rsidRPr="00AD3C54">
          <w:rPr>
            <w:rFonts w:eastAsia="Times New Roman" w:cs="Times New Roman"/>
            <w:lang w:val="en-US"/>
          </w:rPr>
          <w:t>0</w:t>
        </w:r>
        <w:r w:rsidRPr="00D505A6">
          <w:rPr>
            <w:rFonts w:eastAsia="Times New Roman" w:cs="Times New Roman"/>
            <w:lang w:val="en-US"/>
          </w:rPr>
          <w:t>pLlxt</w:t>
        </w:r>
        <w:r w:rsidRPr="00AD3C54">
          <w:rPr>
            <w:rFonts w:eastAsia="Times New Roman" w:cs="Times New Roman"/>
            <w:lang w:val="en-US"/>
          </w:rPr>
          <w:t>:</w:t>
        </w:r>
        <w:r w:rsidRPr="00D505A6">
          <w:rPr>
            <w:rFonts w:eastAsia="Times New Roman" w:cs="Times New Roman"/>
            <w:lang w:val="en-US"/>
          </w:rPr>
          <w:t>l</w:t>
        </w:r>
        <w:r w:rsidRPr="00AD3C54">
          <w:rPr>
            <w:rFonts w:eastAsia="Times New Roman" w:cs="Times New Roman"/>
            <w:lang w:val="en-US"/>
          </w:rPr>
          <w:t>!</w:t>
        </w:r>
        <w:r w:rsidRPr="00D505A6">
          <w:rPr>
            <w:rFonts w:eastAsia="Times New Roman" w:cs="Times New Roman"/>
            <w:lang w:val="en-US"/>
          </w:rPr>
          <w:t>nut</w:t>
        </w:r>
      </w:hyperlink>
      <w:r w:rsidRPr="00AD3C54">
        <w:rPr>
          <w:rFonts w:eastAsia="Times New Roman" w:cs="Times New Roman"/>
          <w:bCs/>
          <w:lang w:val="en-US"/>
        </w:rPr>
        <w:t xml:space="preserve">: </w:t>
      </w:r>
    </w:p>
    <w:p w14:paraId="352ACB7E" w14:textId="77777777" w:rsidR="00A61F5B" w:rsidRPr="00496C76" w:rsidRDefault="00A61F5B" w:rsidP="00AD3C54">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42"/>
        <w:jc w:val="both"/>
        <w:rPr>
          <w:rFonts w:eastAsia="Times New Roman" w:cs="Times New Roman"/>
          <w:lang w:val="en-US"/>
        </w:rPr>
      </w:pPr>
    </w:p>
    <w:p w14:paraId="54044809" w14:textId="45CD773E" w:rsidR="00D505A6" w:rsidRPr="00AD3C54" w:rsidRDefault="00735D68" w:rsidP="00AD3C54">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42"/>
        <w:jc w:val="center"/>
        <w:rPr>
          <w:rFonts w:eastAsia="Times New Roman" w:cs="Times New Roman"/>
        </w:rPr>
      </w:pPr>
      <w:r w:rsidRPr="00AD3C54">
        <w:rPr>
          <w:b/>
        </w:rPr>
        <w:t xml:space="preserve">4. </w:t>
      </w:r>
      <w:r w:rsidR="00D505A6" w:rsidRPr="00AD3C54">
        <w:rPr>
          <w:b/>
        </w:rPr>
        <w:t xml:space="preserve">КОНТРОЛЬ И ОЦЕНКА РЕЗУЛЬТАТОВ ОСВОЕНИЯ </w:t>
      </w:r>
      <w:r w:rsidR="00A61F5B">
        <w:rPr>
          <w:b/>
        </w:rPr>
        <w:br/>
      </w:r>
      <w:r w:rsidR="00D505A6" w:rsidRPr="00AD3C54">
        <w:rPr>
          <w:b/>
        </w:rPr>
        <w:t>УЧЕБНОЙ ДИСЦИПЛИНЫ</w:t>
      </w:r>
    </w:p>
    <w:p w14:paraId="434C5E68" w14:textId="77777777" w:rsidR="00D505A6" w:rsidRPr="00D505A6" w:rsidRDefault="00D505A6" w:rsidP="00D505A6">
      <w:pPr>
        <w:spacing w:before="120" w:after="120"/>
        <w:ind w:left="720"/>
        <w:contextualSpacing/>
        <w:rPr>
          <w:rFonts w:eastAsia="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183"/>
        <w:gridCol w:w="2873"/>
      </w:tblGrid>
      <w:tr w:rsidR="00D505A6" w:rsidRPr="00D505A6" w14:paraId="7F77F8CA" w14:textId="77777777" w:rsidTr="00A61F5B">
        <w:tc>
          <w:tcPr>
            <w:tcW w:w="1760" w:type="pct"/>
          </w:tcPr>
          <w:p w14:paraId="63CE8D27" w14:textId="4DF3B271" w:rsidR="00D505A6" w:rsidRPr="00D505A6" w:rsidRDefault="00D505A6" w:rsidP="00D505A6">
            <w:pPr>
              <w:jc w:val="center"/>
              <w:rPr>
                <w:rFonts w:eastAsia="Times New Roman" w:cs="Times New Roman"/>
                <w:b/>
                <w:bCs/>
              </w:rPr>
            </w:pPr>
            <w:r w:rsidRPr="00D505A6">
              <w:rPr>
                <w:rFonts w:eastAsia="Times New Roman" w:cs="Times New Roman"/>
                <w:b/>
                <w:bCs/>
              </w:rPr>
              <w:t>Результаты обучения</w:t>
            </w:r>
          </w:p>
        </w:tc>
        <w:tc>
          <w:tcPr>
            <w:tcW w:w="1703" w:type="pct"/>
          </w:tcPr>
          <w:p w14:paraId="0609F50D" w14:textId="77777777" w:rsidR="00D505A6" w:rsidRPr="00D505A6" w:rsidRDefault="00D505A6" w:rsidP="00D505A6">
            <w:pPr>
              <w:jc w:val="center"/>
              <w:rPr>
                <w:rFonts w:eastAsia="Times New Roman" w:cs="Times New Roman"/>
                <w:b/>
                <w:bCs/>
              </w:rPr>
            </w:pPr>
            <w:r w:rsidRPr="00D505A6">
              <w:rPr>
                <w:rFonts w:eastAsia="Times New Roman" w:cs="Times New Roman"/>
                <w:b/>
                <w:bCs/>
              </w:rPr>
              <w:t>Критерии оценки</w:t>
            </w:r>
          </w:p>
        </w:tc>
        <w:tc>
          <w:tcPr>
            <w:tcW w:w="1537" w:type="pct"/>
          </w:tcPr>
          <w:p w14:paraId="470AAC12" w14:textId="77777777" w:rsidR="00D505A6" w:rsidRPr="00D505A6" w:rsidRDefault="00D505A6" w:rsidP="00D505A6">
            <w:pPr>
              <w:jc w:val="center"/>
              <w:rPr>
                <w:rFonts w:eastAsia="Times New Roman" w:cs="Times New Roman"/>
                <w:b/>
                <w:bCs/>
              </w:rPr>
            </w:pPr>
            <w:r w:rsidRPr="00D505A6">
              <w:rPr>
                <w:rFonts w:eastAsia="Times New Roman" w:cs="Times New Roman"/>
                <w:b/>
                <w:bCs/>
              </w:rPr>
              <w:t>Методы оценки</w:t>
            </w:r>
          </w:p>
        </w:tc>
      </w:tr>
      <w:tr w:rsidR="00D505A6" w:rsidRPr="00D505A6" w14:paraId="0AA0D597" w14:textId="77777777" w:rsidTr="00A61F5B">
        <w:trPr>
          <w:trHeight w:val="2634"/>
        </w:trPr>
        <w:tc>
          <w:tcPr>
            <w:tcW w:w="1760" w:type="pct"/>
          </w:tcPr>
          <w:p w14:paraId="38905DD0" w14:textId="77777777" w:rsidR="00D505A6" w:rsidRPr="00A61F5B" w:rsidRDefault="00D505A6" w:rsidP="00D505A6">
            <w:pPr>
              <w:jc w:val="both"/>
              <w:rPr>
                <w:rFonts w:eastAsia="Times New Roman" w:cs="Times New Roman"/>
                <w:b/>
                <w:iCs/>
              </w:rPr>
            </w:pPr>
            <w:r w:rsidRPr="00A61F5B">
              <w:rPr>
                <w:rFonts w:eastAsia="Times New Roman" w:cs="Times New Roman"/>
                <w:b/>
                <w:iCs/>
              </w:rPr>
              <w:t>Перечень знаний, осваиваемых в рамках дисциплины:</w:t>
            </w:r>
          </w:p>
          <w:p w14:paraId="156BB4EE" w14:textId="77777777" w:rsidR="00D505A6" w:rsidRPr="00D505A6" w:rsidRDefault="00D505A6" w:rsidP="00D505A6">
            <w:pPr>
              <w:rPr>
                <w:rFonts w:eastAsia="Times New Roman" w:cs="Times New Roman"/>
              </w:rPr>
            </w:pPr>
            <w:r w:rsidRPr="00D505A6">
              <w:rPr>
                <w:rFonts w:eastAsia="Times New Roman" w:cs="Times New Roman"/>
              </w:rPr>
              <w:t>-ассортимент деревьев, кустарников и травянистых растений, процессы жизнедеятельности растений, их зависимость от условий окружающей среды.</w:t>
            </w:r>
          </w:p>
          <w:p w14:paraId="6008C30F" w14:textId="77777777" w:rsidR="00D505A6" w:rsidRPr="00D505A6" w:rsidRDefault="00D505A6" w:rsidP="00D505A6">
            <w:pPr>
              <w:rPr>
                <w:rFonts w:eastAsia="Times New Roman" w:cs="Times New Roman"/>
              </w:rPr>
            </w:pPr>
            <w:r w:rsidRPr="00D505A6">
              <w:rPr>
                <w:rFonts w:eastAsia="Times New Roman" w:cs="Times New Roman"/>
              </w:rPr>
              <w:t>- агротехнические правила по содержанию и уходу за элементами озеленения</w:t>
            </w:r>
          </w:p>
          <w:p w14:paraId="4B3003EB" w14:textId="77777777" w:rsidR="00D505A6" w:rsidRPr="00D505A6" w:rsidRDefault="00D505A6" w:rsidP="00D505A6">
            <w:pPr>
              <w:rPr>
                <w:rFonts w:eastAsia="Times New Roman" w:cs="Times New Roman"/>
              </w:rPr>
            </w:pPr>
            <w:r w:rsidRPr="00D505A6">
              <w:rPr>
                <w:rFonts w:eastAsia="Times New Roman" w:cs="Times New Roman"/>
              </w:rPr>
              <w:t>- оптимальные сроки проведения технологических операций по возделыванию древесно-кустарниковой, цветочно-декоративной растительности и газонных трав;</w:t>
            </w:r>
          </w:p>
          <w:p w14:paraId="0C1336AD" w14:textId="77777777" w:rsidR="00D505A6" w:rsidRPr="00D505A6" w:rsidRDefault="00D505A6" w:rsidP="00D505A6">
            <w:pPr>
              <w:rPr>
                <w:rFonts w:eastAsia="Times New Roman" w:cs="Times New Roman"/>
              </w:rPr>
            </w:pPr>
            <w:r w:rsidRPr="00D505A6">
              <w:rPr>
                <w:rFonts w:eastAsia="Times New Roman" w:cs="Times New Roman"/>
              </w:rPr>
              <w:t>- агротехнические требования к выполнению технологических операций в декоративном садоводстве, цветоводстве, питомниководстве;</w:t>
            </w:r>
          </w:p>
          <w:p w14:paraId="58253854" w14:textId="77777777" w:rsidR="00D505A6" w:rsidRPr="00D505A6" w:rsidRDefault="00D505A6" w:rsidP="00D505A6">
            <w:pPr>
              <w:rPr>
                <w:rFonts w:eastAsia="Times New Roman" w:cs="Times New Roman"/>
              </w:rPr>
            </w:pPr>
            <w:r w:rsidRPr="00D505A6">
              <w:rPr>
                <w:rFonts w:eastAsia="Times New Roman" w:cs="Times New Roman"/>
              </w:rPr>
              <w:t>- стандартные методы определения качества посадочного материала древесно-кустарниковой, цветочно-декоративной растительности;</w:t>
            </w:r>
          </w:p>
          <w:p w14:paraId="26EED22C" w14:textId="77777777" w:rsidR="00D505A6" w:rsidRPr="00D505A6" w:rsidRDefault="00D505A6" w:rsidP="00D505A6">
            <w:pPr>
              <w:rPr>
                <w:rFonts w:eastAsia="Times New Roman" w:cs="Times New Roman"/>
              </w:rPr>
            </w:pPr>
            <w:r w:rsidRPr="00D505A6">
              <w:rPr>
                <w:rFonts w:eastAsia="Times New Roman" w:cs="Times New Roman"/>
              </w:rPr>
              <w:t>- визуальные и количественные методы оценки состояния древесно-кустарниковой, цветочно-декоративной растительности и газонных трав;</w:t>
            </w:r>
          </w:p>
          <w:p w14:paraId="3301ABCA" w14:textId="77777777" w:rsidR="00D505A6" w:rsidRPr="00D505A6" w:rsidRDefault="00D505A6" w:rsidP="00D505A6">
            <w:pPr>
              <w:rPr>
                <w:rFonts w:eastAsia="Times New Roman" w:cs="Times New Roman"/>
              </w:rPr>
            </w:pPr>
            <w:r w:rsidRPr="00D505A6">
              <w:rPr>
                <w:rFonts w:eastAsia="Times New Roman" w:cs="Times New Roman"/>
              </w:rPr>
              <w:t>- классификация цветочно-декоративных растений и древесно-кустарниковых растений;</w:t>
            </w:r>
          </w:p>
          <w:p w14:paraId="62283B00" w14:textId="77777777" w:rsidR="00D505A6" w:rsidRPr="00D505A6" w:rsidRDefault="00D505A6" w:rsidP="00D505A6">
            <w:pPr>
              <w:rPr>
                <w:rFonts w:eastAsia="Times New Roman" w:cs="Times New Roman"/>
              </w:rPr>
            </w:pPr>
            <w:r w:rsidRPr="00D505A6">
              <w:rPr>
                <w:rFonts w:eastAsia="Times New Roman" w:cs="Times New Roman"/>
              </w:rPr>
              <w:lastRenderedPageBreak/>
              <w:t>-погодные условия, при которых следует осуществлять подготовку древесно-кустарниковой и цветочно-декоративной растительности к холодному и теплому сезонам;</w:t>
            </w:r>
          </w:p>
          <w:p w14:paraId="02FE3612" w14:textId="069E5FAB" w:rsidR="00D505A6" w:rsidRPr="00A61F5B" w:rsidRDefault="00D505A6" w:rsidP="00A61F5B">
            <w:pPr>
              <w:rPr>
                <w:rFonts w:eastAsia="Times New Roman" w:cs="Times New Roman"/>
              </w:rPr>
            </w:pPr>
            <w:r w:rsidRPr="00D505A6">
              <w:rPr>
                <w:rFonts w:eastAsia="Times New Roman" w:cs="Times New Roman"/>
              </w:rPr>
              <w:t>- способы защиты древесно-кустарниковой, цветочно-декоративной растительности и газонных трав от стрессовых погодных условий и условия их реализации;</w:t>
            </w:r>
          </w:p>
        </w:tc>
        <w:tc>
          <w:tcPr>
            <w:tcW w:w="1703" w:type="pct"/>
          </w:tcPr>
          <w:p w14:paraId="087113F4" w14:textId="77777777" w:rsidR="00D505A6" w:rsidRPr="00D505A6" w:rsidRDefault="00D505A6" w:rsidP="00D505A6">
            <w:pPr>
              <w:widowControl w:val="0"/>
              <w:autoSpaceDE w:val="0"/>
              <w:autoSpaceDN w:val="0"/>
              <w:adjustRightInd w:val="0"/>
              <w:jc w:val="both"/>
              <w:rPr>
                <w:rFonts w:eastAsia="Times New Roman" w:cs="Arial"/>
                <w:bCs/>
              </w:rPr>
            </w:pPr>
            <w:r w:rsidRPr="00D505A6">
              <w:rPr>
                <w:rFonts w:eastAsia="Times New Roman" w:cs="Arial"/>
                <w:bCs/>
              </w:rPr>
              <w:lastRenderedPageBreak/>
              <w:t>обучающийся ориентируется в ассортименте деревьев и кустарников, процессах жизнедеятельности растений, агротехнических правилах по содержанию и уходу за элементами озеленения, сроках проведения технологических</w:t>
            </w:r>
          </w:p>
          <w:p w14:paraId="7517269E" w14:textId="77777777" w:rsidR="00D505A6" w:rsidRPr="00D505A6" w:rsidRDefault="00D505A6" w:rsidP="00D505A6">
            <w:pPr>
              <w:rPr>
                <w:rFonts w:eastAsia="Times New Roman" w:cs="Times New Roman"/>
              </w:rPr>
            </w:pPr>
            <w:r w:rsidRPr="00D505A6">
              <w:rPr>
                <w:rFonts w:eastAsia="Times New Roman" w:cs="Times New Roman"/>
                <w:bCs/>
              </w:rPr>
              <w:t xml:space="preserve">операций по возделыванию </w:t>
            </w:r>
            <w:r w:rsidRPr="00D505A6">
              <w:rPr>
                <w:rFonts w:eastAsia="Times New Roman" w:cs="Times New Roman"/>
              </w:rPr>
              <w:t>древесно-кустарниковой, цветочно-декоративной растительности и газонных трав;</w:t>
            </w:r>
          </w:p>
          <w:p w14:paraId="14317755" w14:textId="77777777" w:rsidR="00D505A6" w:rsidRPr="00D505A6" w:rsidRDefault="00D505A6" w:rsidP="00D505A6">
            <w:pPr>
              <w:widowControl w:val="0"/>
              <w:autoSpaceDE w:val="0"/>
              <w:autoSpaceDN w:val="0"/>
              <w:adjustRightInd w:val="0"/>
              <w:jc w:val="both"/>
              <w:rPr>
                <w:rFonts w:eastAsia="Times New Roman" w:cs="Times New Roman"/>
              </w:rPr>
            </w:pPr>
            <w:r w:rsidRPr="00D505A6">
              <w:rPr>
                <w:rFonts w:eastAsia="Times New Roman" w:cs="Arial"/>
                <w:bCs/>
              </w:rPr>
              <w:t xml:space="preserve">в агротехнических требованиях </w:t>
            </w:r>
            <w:r w:rsidRPr="00D505A6">
              <w:rPr>
                <w:rFonts w:eastAsia="Times New Roman" w:cs="Times New Roman"/>
              </w:rPr>
              <w:t>к выполнению технологических операций в декоративном садоводстве, цветоводстве, питомниководстве;</w:t>
            </w:r>
          </w:p>
          <w:p w14:paraId="48BBBC23" w14:textId="77777777" w:rsidR="00D505A6" w:rsidRPr="00D505A6" w:rsidRDefault="00D505A6" w:rsidP="00D505A6">
            <w:pPr>
              <w:rPr>
                <w:rFonts w:eastAsia="Times New Roman" w:cs="Times New Roman"/>
              </w:rPr>
            </w:pPr>
            <w:r w:rsidRPr="00D505A6">
              <w:rPr>
                <w:rFonts w:eastAsia="Times New Roman" w:cs="Times New Roman"/>
              </w:rPr>
              <w:t>в стандартных методах определения качества посадочного материала древесно-кустарниковой, цветочно-декоративной растительности;</w:t>
            </w:r>
          </w:p>
          <w:p w14:paraId="652D76C2" w14:textId="77777777" w:rsidR="00D505A6" w:rsidRPr="00D505A6" w:rsidRDefault="00D505A6" w:rsidP="00D505A6">
            <w:pPr>
              <w:rPr>
                <w:rFonts w:eastAsia="Times New Roman" w:cs="Times New Roman"/>
              </w:rPr>
            </w:pPr>
            <w:r w:rsidRPr="00D505A6">
              <w:rPr>
                <w:rFonts w:eastAsia="Times New Roman" w:cs="Times New Roman"/>
              </w:rPr>
              <w:t>в визуальных и количественных методах оценки состояния древесно-кустарниковой, цветочно-декоративной растительности и газонных трав;</w:t>
            </w:r>
          </w:p>
          <w:p w14:paraId="1C31EDD6" w14:textId="77777777" w:rsidR="00D505A6" w:rsidRPr="00D505A6" w:rsidRDefault="00D505A6" w:rsidP="00D505A6">
            <w:pPr>
              <w:rPr>
                <w:rFonts w:eastAsia="Times New Roman" w:cs="Times New Roman"/>
              </w:rPr>
            </w:pPr>
            <w:r w:rsidRPr="00D505A6">
              <w:rPr>
                <w:rFonts w:eastAsia="Times New Roman" w:cs="Times New Roman"/>
              </w:rPr>
              <w:t>- в классификации цветочно-декоративных растений и древесно-кустарниковых растений;</w:t>
            </w:r>
          </w:p>
          <w:p w14:paraId="427DD9CC" w14:textId="77777777" w:rsidR="00D505A6" w:rsidRPr="00D505A6" w:rsidRDefault="00D505A6" w:rsidP="00D505A6">
            <w:pPr>
              <w:rPr>
                <w:rFonts w:eastAsia="Times New Roman" w:cs="Times New Roman"/>
              </w:rPr>
            </w:pPr>
            <w:r w:rsidRPr="00D505A6">
              <w:rPr>
                <w:rFonts w:eastAsia="Times New Roman" w:cs="Times New Roman"/>
              </w:rPr>
              <w:t xml:space="preserve">-погодных условиях, при которых следует осуществлять подготовку </w:t>
            </w:r>
            <w:r w:rsidRPr="00D505A6">
              <w:rPr>
                <w:rFonts w:eastAsia="Times New Roman" w:cs="Times New Roman"/>
              </w:rPr>
              <w:lastRenderedPageBreak/>
              <w:t>древесно-кустарниковой и цветочно-декоративной растительности к холодному и теплому сезонам;</w:t>
            </w:r>
          </w:p>
          <w:p w14:paraId="711943A5" w14:textId="77777777" w:rsidR="00D505A6" w:rsidRPr="00D505A6" w:rsidRDefault="00D505A6" w:rsidP="00D505A6">
            <w:pPr>
              <w:rPr>
                <w:rFonts w:eastAsia="Times New Roman" w:cs="Times New Roman"/>
              </w:rPr>
            </w:pPr>
            <w:r w:rsidRPr="00D505A6">
              <w:rPr>
                <w:rFonts w:eastAsia="Times New Roman" w:cs="Times New Roman"/>
              </w:rPr>
              <w:t>- в способы защиты древесно-кустарниковой, цветочно-декоративной растительности и газонных трав от стрессовых погодных условий и условия их реализации;</w:t>
            </w:r>
          </w:p>
          <w:p w14:paraId="29735F77" w14:textId="77777777" w:rsidR="00D505A6" w:rsidRPr="00D505A6" w:rsidRDefault="00D505A6" w:rsidP="00D505A6">
            <w:pPr>
              <w:rPr>
                <w:rFonts w:eastAsia="Times New Roman" w:cs="Times New Roman"/>
              </w:rPr>
            </w:pPr>
          </w:p>
          <w:p w14:paraId="4A221718" w14:textId="77777777" w:rsidR="00D505A6" w:rsidRPr="00D505A6" w:rsidRDefault="00D505A6" w:rsidP="00D505A6">
            <w:pPr>
              <w:widowControl w:val="0"/>
              <w:autoSpaceDE w:val="0"/>
              <w:autoSpaceDN w:val="0"/>
              <w:adjustRightInd w:val="0"/>
              <w:jc w:val="both"/>
              <w:rPr>
                <w:rFonts w:eastAsia="Times New Roman" w:cs="Times New Roman"/>
              </w:rPr>
            </w:pPr>
          </w:p>
        </w:tc>
        <w:tc>
          <w:tcPr>
            <w:tcW w:w="1537" w:type="pct"/>
          </w:tcPr>
          <w:p w14:paraId="797B7CF4" w14:textId="77777777" w:rsidR="00D505A6" w:rsidRPr="00D505A6" w:rsidRDefault="00D505A6" w:rsidP="00D505A6">
            <w:pPr>
              <w:tabs>
                <w:tab w:val="left" w:pos="317"/>
              </w:tabs>
              <w:jc w:val="both"/>
              <w:rPr>
                <w:rFonts w:eastAsia="Times New Roman" w:cs="Times New Roman"/>
              </w:rPr>
            </w:pPr>
            <w:r w:rsidRPr="00D505A6">
              <w:rPr>
                <w:rFonts w:eastAsia="Times New Roman" w:cs="Times New Roman"/>
              </w:rPr>
              <w:lastRenderedPageBreak/>
              <w:t>Компьютерное тестирование на знание терминологии по теме</w:t>
            </w:r>
          </w:p>
          <w:p w14:paraId="1175908F" w14:textId="77777777" w:rsidR="00D505A6" w:rsidRPr="00D505A6" w:rsidRDefault="00D505A6" w:rsidP="00D505A6">
            <w:pPr>
              <w:tabs>
                <w:tab w:val="left" w:pos="317"/>
                <w:tab w:val="left" w:pos="1752"/>
              </w:tabs>
              <w:jc w:val="both"/>
              <w:rPr>
                <w:rFonts w:eastAsia="Times New Roman" w:cs="Times New Roman"/>
              </w:rPr>
            </w:pPr>
            <w:r w:rsidRPr="00D505A6">
              <w:rPr>
                <w:rFonts w:eastAsia="Times New Roman" w:cs="Times New Roman"/>
              </w:rPr>
              <w:t>Тестирование</w:t>
            </w:r>
          </w:p>
          <w:p w14:paraId="6637716C" w14:textId="77777777" w:rsidR="00D505A6" w:rsidRPr="00D505A6" w:rsidRDefault="00D505A6" w:rsidP="00D505A6">
            <w:pPr>
              <w:tabs>
                <w:tab w:val="left" w:pos="317"/>
                <w:tab w:val="left" w:pos="1752"/>
              </w:tabs>
              <w:jc w:val="both"/>
              <w:rPr>
                <w:rFonts w:eastAsia="Times New Roman" w:cs="Times New Roman"/>
              </w:rPr>
            </w:pPr>
            <w:r w:rsidRPr="00D505A6">
              <w:rPr>
                <w:rFonts w:eastAsia="Times New Roman" w:cs="Times New Roman"/>
              </w:rPr>
              <w:t>Самостоятельная работа</w:t>
            </w:r>
          </w:p>
          <w:p w14:paraId="78073444" w14:textId="77777777" w:rsidR="00D505A6" w:rsidRPr="00D505A6" w:rsidRDefault="00D505A6" w:rsidP="00D505A6">
            <w:pPr>
              <w:tabs>
                <w:tab w:val="left" w:pos="317"/>
                <w:tab w:val="left" w:pos="1752"/>
              </w:tabs>
              <w:jc w:val="both"/>
              <w:rPr>
                <w:rFonts w:eastAsia="Times New Roman" w:cs="Times New Roman"/>
              </w:rPr>
            </w:pPr>
            <w:r w:rsidRPr="00D505A6">
              <w:rPr>
                <w:rFonts w:eastAsia="Times New Roman" w:cs="Times New Roman"/>
              </w:rPr>
              <w:t>Защита реферата</w:t>
            </w:r>
          </w:p>
          <w:p w14:paraId="476D1475" w14:textId="77777777" w:rsidR="00D505A6" w:rsidRPr="00D505A6" w:rsidRDefault="00D505A6" w:rsidP="00D505A6">
            <w:pPr>
              <w:tabs>
                <w:tab w:val="left" w:pos="317"/>
                <w:tab w:val="left" w:pos="1752"/>
              </w:tabs>
              <w:jc w:val="both"/>
              <w:rPr>
                <w:rFonts w:eastAsia="Times New Roman" w:cs="Times New Roman"/>
              </w:rPr>
            </w:pPr>
            <w:r w:rsidRPr="00D505A6">
              <w:rPr>
                <w:rFonts w:eastAsia="Times New Roman" w:cs="Times New Roman"/>
              </w:rPr>
              <w:t>Семинар</w:t>
            </w:r>
          </w:p>
          <w:p w14:paraId="3EB69ACE" w14:textId="77777777" w:rsidR="00D505A6" w:rsidRPr="00D505A6" w:rsidRDefault="00D505A6" w:rsidP="00D505A6">
            <w:pPr>
              <w:tabs>
                <w:tab w:val="left" w:pos="317"/>
              </w:tabs>
              <w:jc w:val="both"/>
              <w:rPr>
                <w:rFonts w:eastAsia="Times New Roman" w:cs="Times New Roman"/>
              </w:rPr>
            </w:pPr>
            <w:r w:rsidRPr="00D505A6">
              <w:rPr>
                <w:rFonts w:eastAsia="Times New Roman" w:cs="Times New Roman"/>
              </w:rPr>
              <w:t>Наблюдение за выполнением практического задания (деятельностью студента)</w:t>
            </w:r>
          </w:p>
          <w:p w14:paraId="7E5DA38E" w14:textId="77777777" w:rsidR="00D505A6" w:rsidRPr="00D505A6" w:rsidRDefault="00D505A6" w:rsidP="00D505A6">
            <w:pPr>
              <w:tabs>
                <w:tab w:val="left" w:pos="317"/>
              </w:tabs>
              <w:jc w:val="both"/>
              <w:rPr>
                <w:rFonts w:eastAsia="Times New Roman" w:cs="Times New Roman"/>
              </w:rPr>
            </w:pPr>
            <w:r w:rsidRPr="00D505A6">
              <w:rPr>
                <w:rFonts w:eastAsia="Times New Roman" w:cs="Times New Roman"/>
              </w:rPr>
              <w:t>Оценка выполнения практического задания (работы)</w:t>
            </w:r>
          </w:p>
          <w:p w14:paraId="69586CCE" w14:textId="77777777" w:rsidR="00D505A6" w:rsidRPr="00D505A6" w:rsidRDefault="00D505A6" w:rsidP="00D505A6">
            <w:pPr>
              <w:tabs>
                <w:tab w:val="left" w:pos="317"/>
              </w:tabs>
              <w:jc w:val="both"/>
              <w:rPr>
                <w:rFonts w:eastAsia="Times New Roman" w:cs="Times New Roman"/>
              </w:rPr>
            </w:pPr>
            <w:r w:rsidRPr="00D505A6">
              <w:rPr>
                <w:rFonts w:eastAsia="Times New Roman" w:cs="Times New Roman"/>
              </w:rPr>
              <w:t>Выступление с докладом, сообщением, презентацией</w:t>
            </w:r>
          </w:p>
          <w:p w14:paraId="0052FC2C" w14:textId="77777777" w:rsidR="00D505A6" w:rsidRPr="00D505A6" w:rsidRDefault="00D505A6" w:rsidP="00D505A6">
            <w:pPr>
              <w:jc w:val="both"/>
              <w:rPr>
                <w:rFonts w:eastAsia="Times New Roman" w:cs="Times New Roman"/>
                <w:bCs/>
                <w:i/>
              </w:rPr>
            </w:pPr>
            <w:r w:rsidRPr="00D505A6">
              <w:rPr>
                <w:rFonts w:eastAsia="Times New Roman" w:cs="Times New Roman"/>
              </w:rPr>
              <w:t>Решение ситуационной задачи</w:t>
            </w:r>
          </w:p>
        </w:tc>
      </w:tr>
      <w:tr w:rsidR="00D505A6" w:rsidRPr="00D505A6" w14:paraId="41134E9E" w14:textId="77777777" w:rsidTr="00A61F5B">
        <w:trPr>
          <w:trHeight w:val="896"/>
        </w:trPr>
        <w:tc>
          <w:tcPr>
            <w:tcW w:w="1760" w:type="pct"/>
          </w:tcPr>
          <w:p w14:paraId="572EBEC6" w14:textId="77777777" w:rsidR="00D505A6" w:rsidRPr="00A61F5B" w:rsidRDefault="00D505A6" w:rsidP="00D505A6">
            <w:pPr>
              <w:widowControl w:val="0"/>
              <w:autoSpaceDE w:val="0"/>
              <w:autoSpaceDN w:val="0"/>
              <w:adjustRightInd w:val="0"/>
              <w:jc w:val="both"/>
              <w:rPr>
                <w:rFonts w:eastAsia="Times New Roman" w:cs="Times New Roman"/>
                <w:b/>
                <w:iCs/>
              </w:rPr>
            </w:pPr>
            <w:r w:rsidRPr="00A61F5B">
              <w:rPr>
                <w:rFonts w:eastAsia="Times New Roman" w:cs="Arial"/>
                <w:b/>
                <w:iCs/>
              </w:rPr>
              <w:t>Перечень умений, осваиваемых в рамках дисциплины:</w:t>
            </w:r>
          </w:p>
          <w:p w14:paraId="37598DA2" w14:textId="77777777" w:rsidR="00D505A6" w:rsidRPr="00D505A6" w:rsidRDefault="00D505A6" w:rsidP="00D505A6">
            <w:pPr>
              <w:rPr>
                <w:rFonts w:eastAsia="Times New Roman" w:cs="Times New Roman"/>
              </w:rPr>
            </w:pPr>
            <w:r w:rsidRPr="00D505A6">
              <w:rPr>
                <w:rFonts w:eastAsia="Times New Roman" w:cs="Times New Roman"/>
              </w:rPr>
              <w:t xml:space="preserve"> -предварительная проверка соответствия ассортимента поставленного посадочного материала посадочной ведомости и его распределение по местам производства работ на территориях и объектах;</w:t>
            </w:r>
          </w:p>
          <w:p w14:paraId="019B56FF" w14:textId="77777777" w:rsidR="00D505A6" w:rsidRPr="00D505A6" w:rsidRDefault="00D505A6" w:rsidP="00D505A6">
            <w:pPr>
              <w:rPr>
                <w:rFonts w:eastAsia="Times New Roman" w:cs="Times New Roman"/>
              </w:rPr>
            </w:pPr>
            <w:r w:rsidRPr="00D505A6">
              <w:rPr>
                <w:rFonts w:eastAsia="Times New Roman" w:cs="Times New Roman"/>
              </w:rPr>
              <w:t>- разбираться в маркировке посадочного материала, поставляемых строительных материалов и деталей, расходных материалов, оборудования;</w:t>
            </w:r>
          </w:p>
          <w:p w14:paraId="3F6531A1" w14:textId="77777777" w:rsidR="00D505A6" w:rsidRPr="00D505A6" w:rsidRDefault="00D505A6" w:rsidP="00D505A6">
            <w:pPr>
              <w:rPr>
                <w:rFonts w:eastAsia="Times New Roman" w:cs="Times New Roman"/>
              </w:rPr>
            </w:pPr>
            <w:r w:rsidRPr="00D505A6">
              <w:rPr>
                <w:rFonts w:eastAsia="Times New Roman" w:cs="Times New Roman"/>
              </w:rPr>
              <w:t>- применять стандарты для оценки сортности саженцев древесно-кустарниковой растительности и цветочной продукции;</w:t>
            </w:r>
          </w:p>
          <w:p w14:paraId="282DC1C9" w14:textId="77777777" w:rsidR="00D505A6" w:rsidRPr="00D505A6" w:rsidRDefault="00D505A6" w:rsidP="00D505A6">
            <w:pPr>
              <w:widowControl w:val="0"/>
              <w:autoSpaceDE w:val="0"/>
              <w:autoSpaceDN w:val="0"/>
              <w:adjustRightInd w:val="0"/>
              <w:jc w:val="both"/>
              <w:rPr>
                <w:rFonts w:eastAsia="Times New Roman" w:cs="Times New Roman"/>
              </w:rPr>
            </w:pPr>
          </w:p>
        </w:tc>
        <w:tc>
          <w:tcPr>
            <w:tcW w:w="1703" w:type="pct"/>
          </w:tcPr>
          <w:p w14:paraId="2AF84222" w14:textId="77777777" w:rsidR="00D505A6" w:rsidRPr="00D505A6" w:rsidRDefault="00D505A6" w:rsidP="00D505A6">
            <w:pPr>
              <w:jc w:val="both"/>
              <w:rPr>
                <w:rFonts w:eastAsia="Times New Roman" w:cs="Times New Roman"/>
                <w:bCs/>
              </w:rPr>
            </w:pPr>
            <w:r w:rsidRPr="00D505A6">
              <w:rPr>
                <w:rFonts w:eastAsia="Times New Roman" w:cs="Times New Roman"/>
                <w:bCs/>
              </w:rPr>
              <w:t xml:space="preserve">обучающийся проводит </w:t>
            </w:r>
            <w:r w:rsidRPr="00D505A6">
              <w:rPr>
                <w:rFonts w:eastAsia="Times New Roman" w:cs="Times New Roman"/>
              </w:rPr>
              <w:t>предварительную проверку соответствия ассортимента поставленного посадочного материала посадочной ведомости и распределение по местам производства работ на территориях и объектах.</w:t>
            </w:r>
          </w:p>
        </w:tc>
        <w:tc>
          <w:tcPr>
            <w:tcW w:w="1537" w:type="pct"/>
          </w:tcPr>
          <w:p w14:paraId="05C88E27" w14:textId="77777777" w:rsidR="00D505A6" w:rsidRPr="00D505A6" w:rsidRDefault="00D505A6" w:rsidP="00D505A6">
            <w:pPr>
              <w:jc w:val="both"/>
              <w:rPr>
                <w:rFonts w:eastAsia="Times New Roman" w:cs="Times New Roman"/>
                <w:bCs/>
              </w:rPr>
            </w:pPr>
            <w:r w:rsidRPr="00D505A6">
              <w:rPr>
                <w:rFonts w:eastAsia="Times New Roman" w:cs="Times New Roman"/>
                <w:bCs/>
              </w:rPr>
              <w:t>Оценка результатов выполнения практической работы</w:t>
            </w:r>
          </w:p>
          <w:p w14:paraId="7A0230B3" w14:textId="77777777" w:rsidR="00D505A6" w:rsidRPr="00D505A6" w:rsidRDefault="00D505A6" w:rsidP="00D505A6">
            <w:pPr>
              <w:jc w:val="both"/>
              <w:rPr>
                <w:rFonts w:eastAsia="Times New Roman" w:cs="Times New Roman"/>
                <w:bCs/>
                <w:i/>
              </w:rPr>
            </w:pPr>
            <w:r w:rsidRPr="00D505A6">
              <w:rPr>
                <w:rFonts w:eastAsia="Times New Roman" w:cs="Times New Roman"/>
                <w:bCs/>
              </w:rPr>
              <w:t>Экспертное наблюдение за ходом выполнения практической работы</w:t>
            </w:r>
          </w:p>
        </w:tc>
      </w:tr>
    </w:tbl>
    <w:p w14:paraId="1CBBEC86" w14:textId="77777777" w:rsidR="00D505A6" w:rsidRDefault="00D505A6" w:rsidP="00D505A6">
      <w:pPr>
        <w:jc w:val="right"/>
        <w:rPr>
          <w:rFonts w:eastAsia="Times New Roman" w:cs="Times New Roman"/>
          <w:b/>
        </w:rPr>
      </w:pPr>
    </w:p>
    <w:p w14:paraId="706DA472" w14:textId="77777777" w:rsidR="00D505A6" w:rsidRDefault="00D505A6">
      <w:pPr>
        <w:spacing w:after="200" w:line="276" w:lineRule="auto"/>
        <w:rPr>
          <w:rFonts w:eastAsia="Times New Roman" w:cs="Times New Roman"/>
          <w:b/>
        </w:rPr>
      </w:pPr>
      <w:r>
        <w:rPr>
          <w:rFonts w:eastAsia="Times New Roman" w:cs="Times New Roman"/>
          <w:b/>
        </w:rPr>
        <w:br w:type="page"/>
      </w:r>
    </w:p>
    <w:p w14:paraId="394AAC77" w14:textId="77777777" w:rsidR="00D505A6" w:rsidRPr="000D171D" w:rsidRDefault="00D505A6" w:rsidP="00B41729">
      <w:pPr>
        <w:pStyle w:val="2"/>
        <w:jc w:val="right"/>
      </w:pPr>
      <w:bookmarkStart w:id="311" w:name="_Toc103498358"/>
      <w:bookmarkStart w:id="312" w:name="_Toc156556333"/>
      <w:r w:rsidRPr="000D171D">
        <w:lastRenderedPageBreak/>
        <w:t>Приложение 2.</w:t>
      </w:r>
      <w:r>
        <w:t>14</w:t>
      </w:r>
      <w:bookmarkEnd w:id="311"/>
      <w:bookmarkEnd w:id="312"/>
    </w:p>
    <w:p w14:paraId="00C71F3C" w14:textId="6854F244" w:rsidR="00D505A6" w:rsidRPr="001A3304" w:rsidRDefault="00D505A6" w:rsidP="00D505A6">
      <w:pPr>
        <w:spacing w:line="276" w:lineRule="auto"/>
        <w:jc w:val="right"/>
        <w:rPr>
          <w:rFonts w:eastAsia="Times New Roman" w:cs="Times New Roman"/>
          <w:b/>
          <w:i/>
        </w:rPr>
      </w:pPr>
      <w:r w:rsidRPr="001A3304">
        <w:rPr>
          <w:rFonts w:eastAsia="Times New Roman" w:cs="Times New Roman"/>
          <w:b/>
        </w:rPr>
        <w:t>к ПОП по специальности</w:t>
      </w:r>
    </w:p>
    <w:p w14:paraId="7205F7A4" w14:textId="147D0ACC" w:rsidR="00D505A6" w:rsidRPr="00A61F5B" w:rsidRDefault="00A61F5B" w:rsidP="00D505A6">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69FA4D48" w14:textId="7BB95A9A" w:rsidR="00D505A6" w:rsidRPr="001A3304" w:rsidRDefault="00D505A6" w:rsidP="00D505A6">
      <w:pPr>
        <w:spacing w:line="360" w:lineRule="auto"/>
        <w:jc w:val="right"/>
        <w:rPr>
          <w:rFonts w:eastAsia="Times New Roman" w:cs="Times New Roman"/>
        </w:rPr>
      </w:pPr>
    </w:p>
    <w:p w14:paraId="4273AE87" w14:textId="77777777" w:rsidR="00D505A6" w:rsidRPr="00D505A6" w:rsidRDefault="00D505A6" w:rsidP="00D505A6">
      <w:pPr>
        <w:spacing w:after="200" w:line="276" w:lineRule="auto"/>
        <w:jc w:val="center"/>
        <w:rPr>
          <w:rFonts w:eastAsia="Times New Roman" w:cs="Times New Roman"/>
          <w:b/>
          <w:i/>
          <w:sz w:val="22"/>
          <w:szCs w:val="22"/>
        </w:rPr>
      </w:pPr>
    </w:p>
    <w:p w14:paraId="6AFB560B" w14:textId="77777777" w:rsidR="00D505A6" w:rsidRPr="00D505A6" w:rsidRDefault="00D505A6" w:rsidP="00D505A6">
      <w:pPr>
        <w:spacing w:after="200" w:line="276" w:lineRule="auto"/>
        <w:jc w:val="center"/>
        <w:rPr>
          <w:rFonts w:eastAsia="Times New Roman" w:cs="Times New Roman"/>
          <w:b/>
          <w:i/>
          <w:sz w:val="22"/>
          <w:szCs w:val="22"/>
        </w:rPr>
      </w:pPr>
    </w:p>
    <w:p w14:paraId="4720DE81" w14:textId="77777777" w:rsidR="00D505A6" w:rsidRPr="00D505A6" w:rsidRDefault="00D505A6" w:rsidP="00D505A6">
      <w:pPr>
        <w:spacing w:after="200" w:line="276" w:lineRule="auto"/>
        <w:jc w:val="center"/>
        <w:rPr>
          <w:rFonts w:eastAsia="Times New Roman" w:cs="Times New Roman"/>
          <w:b/>
          <w:i/>
          <w:sz w:val="22"/>
          <w:szCs w:val="22"/>
        </w:rPr>
      </w:pPr>
    </w:p>
    <w:p w14:paraId="5304D41A" w14:textId="77777777" w:rsidR="00D505A6" w:rsidRPr="00D505A6" w:rsidRDefault="00D505A6" w:rsidP="00D505A6">
      <w:pPr>
        <w:spacing w:after="200" w:line="276" w:lineRule="auto"/>
        <w:jc w:val="center"/>
        <w:rPr>
          <w:rFonts w:eastAsia="Times New Roman" w:cs="Times New Roman"/>
          <w:b/>
          <w:i/>
          <w:sz w:val="22"/>
          <w:szCs w:val="22"/>
        </w:rPr>
      </w:pPr>
    </w:p>
    <w:p w14:paraId="7B49D018" w14:textId="77777777" w:rsidR="00D505A6" w:rsidRPr="00D505A6" w:rsidRDefault="00D505A6" w:rsidP="00B41729">
      <w:pPr>
        <w:pStyle w:val="2"/>
        <w:jc w:val="center"/>
      </w:pPr>
      <w:bookmarkStart w:id="313" w:name="_Toc156556334"/>
      <w:r w:rsidRPr="00D505A6">
        <w:t>ПРИМЕРНАЯ РАБОЧАЯ ПРОГРАММА УЧЕБНОЙ ДИСЦИПЛИНЫ</w:t>
      </w:r>
      <w:bookmarkEnd w:id="313"/>
    </w:p>
    <w:p w14:paraId="7F9C588E" w14:textId="77777777" w:rsidR="00D767F6" w:rsidRDefault="00D767F6" w:rsidP="00D505A6">
      <w:pPr>
        <w:spacing w:line="276" w:lineRule="auto"/>
        <w:jc w:val="center"/>
        <w:rPr>
          <w:rFonts w:eastAsia="Times New Roman" w:cs="Times New Roman"/>
          <w:b/>
        </w:rPr>
      </w:pPr>
    </w:p>
    <w:p w14:paraId="59C12313" w14:textId="2AF47795" w:rsidR="00D505A6" w:rsidRPr="00A61F5B" w:rsidRDefault="00D505A6" w:rsidP="00B41729">
      <w:pPr>
        <w:pStyle w:val="2"/>
        <w:jc w:val="center"/>
      </w:pPr>
      <w:bookmarkStart w:id="314" w:name="_Toc156556335"/>
      <w:r w:rsidRPr="00A61F5B">
        <w:t>ОП.08 ОСНОВЫ МЕНЕДЖМЕНТА И ПРЕДПРИНИМАТЕЛЬСКОЙ ДЕЯТЕЛЬНОСТИ</w:t>
      </w:r>
      <w:bookmarkEnd w:id="314"/>
    </w:p>
    <w:p w14:paraId="28227A27" w14:textId="77777777" w:rsidR="00A61F5B" w:rsidRPr="00D505A6" w:rsidRDefault="00A61F5B" w:rsidP="00D505A6">
      <w:pPr>
        <w:spacing w:after="200" w:line="276" w:lineRule="auto"/>
        <w:jc w:val="center"/>
        <w:rPr>
          <w:rFonts w:eastAsia="Times New Roman" w:cs="Times New Roman"/>
          <w:b/>
          <w:i/>
          <w:sz w:val="22"/>
          <w:szCs w:val="22"/>
        </w:rPr>
      </w:pPr>
    </w:p>
    <w:p w14:paraId="36756249" w14:textId="77777777" w:rsidR="00D505A6" w:rsidRPr="00D505A6" w:rsidRDefault="00D505A6" w:rsidP="00D505A6">
      <w:pPr>
        <w:spacing w:after="200" w:line="276" w:lineRule="auto"/>
        <w:rPr>
          <w:rFonts w:eastAsia="Times New Roman" w:cs="Times New Roman"/>
          <w:b/>
          <w:i/>
          <w:sz w:val="22"/>
          <w:szCs w:val="22"/>
        </w:rPr>
      </w:pPr>
    </w:p>
    <w:p w14:paraId="50485CDD" w14:textId="77777777" w:rsidR="00D505A6" w:rsidRPr="00D505A6" w:rsidRDefault="00D505A6" w:rsidP="00D505A6">
      <w:pPr>
        <w:spacing w:after="200" w:line="276" w:lineRule="auto"/>
        <w:rPr>
          <w:rFonts w:eastAsia="Times New Roman" w:cs="Times New Roman"/>
          <w:b/>
          <w:i/>
          <w:sz w:val="22"/>
          <w:szCs w:val="22"/>
        </w:rPr>
      </w:pPr>
    </w:p>
    <w:p w14:paraId="031F7C08" w14:textId="77777777" w:rsidR="00D505A6" w:rsidRPr="00D505A6" w:rsidRDefault="00D505A6" w:rsidP="00D505A6">
      <w:pPr>
        <w:spacing w:after="200" w:line="276" w:lineRule="auto"/>
        <w:rPr>
          <w:rFonts w:eastAsia="Times New Roman" w:cs="Times New Roman"/>
          <w:b/>
          <w:i/>
          <w:sz w:val="22"/>
          <w:szCs w:val="22"/>
        </w:rPr>
      </w:pPr>
    </w:p>
    <w:p w14:paraId="69E5E80A" w14:textId="77777777" w:rsidR="00D505A6" w:rsidRPr="00D505A6" w:rsidRDefault="00D505A6" w:rsidP="00D505A6">
      <w:pPr>
        <w:spacing w:after="200" w:line="276" w:lineRule="auto"/>
        <w:rPr>
          <w:rFonts w:eastAsia="Times New Roman" w:cs="Times New Roman"/>
          <w:b/>
          <w:i/>
          <w:sz w:val="22"/>
          <w:szCs w:val="22"/>
        </w:rPr>
      </w:pPr>
    </w:p>
    <w:p w14:paraId="3403BD20" w14:textId="77777777" w:rsidR="00D505A6" w:rsidRPr="00D505A6" w:rsidRDefault="00D505A6" w:rsidP="00D505A6">
      <w:pPr>
        <w:spacing w:after="200" w:line="276" w:lineRule="auto"/>
        <w:rPr>
          <w:rFonts w:eastAsia="Times New Roman" w:cs="Times New Roman"/>
          <w:b/>
          <w:i/>
          <w:sz w:val="22"/>
          <w:szCs w:val="22"/>
        </w:rPr>
      </w:pPr>
    </w:p>
    <w:p w14:paraId="0E7B37EA" w14:textId="77777777" w:rsidR="00D505A6" w:rsidRPr="00D505A6" w:rsidRDefault="00D505A6" w:rsidP="00D505A6">
      <w:pPr>
        <w:spacing w:after="200" w:line="276" w:lineRule="auto"/>
        <w:rPr>
          <w:rFonts w:eastAsia="Times New Roman" w:cs="Times New Roman"/>
          <w:b/>
          <w:i/>
          <w:sz w:val="22"/>
          <w:szCs w:val="22"/>
        </w:rPr>
      </w:pPr>
    </w:p>
    <w:p w14:paraId="281CC3D5" w14:textId="77777777" w:rsidR="00D505A6" w:rsidRPr="00D505A6" w:rsidRDefault="00D505A6" w:rsidP="00D505A6">
      <w:pPr>
        <w:spacing w:after="200" w:line="276" w:lineRule="auto"/>
        <w:rPr>
          <w:rFonts w:eastAsia="Times New Roman" w:cs="Times New Roman"/>
          <w:b/>
          <w:i/>
          <w:sz w:val="22"/>
          <w:szCs w:val="22"/>
        </w:rPr>
      </w:pPr>
    </w:p>
    <w:p w14:paraId="72918237" w14:textId="77777777" w:rsidR="00D505A6" w:rsidRPr="00D505A6" w:rsidRDefault="00D505A6" w:rsidP="00D505A6">
      <w:pPr>
        <w:spacing w:after="200" w:line="276" w:lineRule="auto"/>
        <w:rPr>
          <w:rFonts w:eastAsia="Times New Roman" w:cs="Times New Roman"/>
          <w:b/>
          <w:i/>
          <w:sz w:val="22"/>
          <w:szCs w:val="22"/>
        </w:rPr>
      </w:pPr>
    </w:p>
    <w:p w14:paraId="533D6EE4" w14:textId="77777777" w:rsidR="00D505A6" w:rsidRPr="00D505A6" w:rsidRDefault="00D505A6" w:rsidP="00D505A6">
      <w:pPr>
        <w:spacing w:after="200" w:line="276" w:lineRule="auto"/>
        <w:rPr>
          <w:rFonts w:eastAsia="Times New Roman" w:cs="Times New Roman"/>
          <w:b/>
          <w:i/>
          <w:sz w:val="22"/>
          <w:szCs w:val="22"/>
        </w:rPr>
      </w:pPr>
    </w:p>
    <w:p w14:paraId="76D404DB" w14:textId="77777777" w:rsidR="00D505A6" w:rsidRPr="00D505A6" w:rsidRDefault="00D505A6" w:rsidP="00D505A6">
      <w:pPr>
        <w:spacing w:after="200" w:line="276" w:lineRule="auto"/>
        <w:rPr>
          <w:rFonts w:eastAsia="Times New Roman" w:cs="Times New Roman"/>
          <w:b/>
          <w:i/>
          <w:sz w:val="22"/>
          <w:szCs w:val="22"/>
        </w:rPr>
      </w:pPr>
    </w:p>
    <w:p w14:paraId="3ECB3234" w14:textId="77777777" w:rsidR="00D505A6" w:rsidRPr="00D505A6" w:rsidRDefault="00D505A6" w:rsidP="00D505A6">
      <w:pPr>
        <w:spacing w:after="200" w:line="276" w:lineRule="auto"/>
        <w:rPr>
          <w:rFonts w:eastAsia="Times New Roman" w:cs="Times New Roman"/>
          <w:b/>
          <w:i/>
          <w:sz w:val="22"/>
          <w:szCs w:val="22"/>
        </w:rPr>
      </w:pPr>
    </w:p>
    <w:p w14:paraId="1451DD6B" w14:textId="77777777" w:rsidR="00D505A6" w:rsidRPr="00D505A6" w:rsidRDefault="00D505A6" w:rsidP="00D505A6">
      <w:pPr>
        <w:spacing w:after="200" w:line="276" w:lineRule="auto"/>
        <w:rPr>
          <w:rFonts w:eastAsia="Times New Roman" w:cs="Times New Roman"/>
          <w:b/>
          <w:i/>
          <w:sz w:val="22"/>
          <w:szCs w:val="22"/>
        </w:rPr>
      </w:pPr>
    </w:p>
    <w:p w14:paraId="23A81442" w14:textId="77777777" w:rsidR="00D505A6" w:rsidRPr="00D505A6" w:rsidRDefault="00D505A6" w:rsidP="00D505A6">
      <w:pPr>
        <w:spacing w:after="200" w:line="276" w:lineRule="auto"/>
        <w:rPr>
          <w:rFonts w:eastAsia="Times New Roman" w:cs="Times New Roman"/>
          <w:b/>
          <w:i/>
          <w:sz w:val="22"/>
          <w:szCs w:val="22"/>
        </w:rPr>
      </w:pPr>
    </w:p>
    <w:p w14:paraId="021DFF46" w14:textId="77777777" w:rsidR="00D505A6" w:rsidRPr="00D505A6" w:rsidRDefault="00D505A6" w:rsidP="00D505A6">
      <w:pPr>
        <w:spacing w:after="200" w:line="276" w:lineRule="auto"/>
        <w:rPr>
          <w:rFonts w:eastAsia="Times New Roman" w:cs="Times New Roman"/>
          <w:b/>
          <w:i/>
          <w:sz w:val="22"/>
          <w:szCs w:val="22"/>
        </w:rPr>
      </w:pPr>
    </w:p>
    <w:p w14:paraId="53D6C4FE" w14:textId="77777777" w:rsidR="00D505A6" w:rsidRPr="00D505A6" w:rsidRDefault="00D505A6" w:rsidP="00D505A6">
      <w:pPr>
        <w:spacing w:after="200" w:line="276" w:lineRule="auto"/>
        <w:rPr>
          <w:rFonts w:eastAsia="Times New Roman" w:cs="Times New Roman"/>
          <w:b/>
          <w:i/>
          <w:sz w:val="22"/>
          <w:szCs w:val="22"/>
        </w:rPr>
      </w:pPr>
    </w:p>
    <w:p w14:paraId="715036B0" w14:textId="77777777" w:rsidR="00D505A6" w:rsidRPr="00D505A6" w:rsidRDefault="00D505A6" w:rsidP="00D505A6">
      <w:pPr>
        <w:spacing w:after="200" w:line="276" w:lineRule="auto"/>
        <w:rPr>
          <w:rFonts w:eastAsia="Times New Roman" w:cs="Times New Roman"/>
          <w:b/>
          <w:i/>
          <w:sz w:val="22"/>
          <w:szCs w:val="22"/>
        </w:rPr>
      </w:pPr>
    </w:p>
    <w:p w14:paraId="2D4EFCCB" w14:textId="486B48CA" w:rsidR="00D505A6" w:rsidRPr="00A61F5B" w:rsidRDefault="00D505A6" w:rsidP="00D505A6">
      <w:pPr>
        <w:spacing w:after="200" w:line="276" w:lineRule="auto"/>
        <w:jc w:val="center"/>
        <w:rPr>
          <w:rFonts w:eastAsia="Times New Roman" w:cs="Times New Roman"/>
          <w:b/>
          <w:iCs/>
          <w:sz w:val="28"/>
          <w:szCs w:val="28"/>
          <w:vertAlign w:val="superscript"/>
        </w:rPr>
      </w:pPr>
      <w:r w:rsidRPr="00A61F5B">
        <w:rPr>
          <w:rFonts w:eastAsia="Times New Roman" w:cs="Times New Roman"/>
          <w:b/>
          <w:bCs/>
          <w:iCs/>
        </w:rPr>
        <w:t>202</w:t>
      </w:r>
      <w:r w:rsidR="0063746F">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rPr>
        <w:br w:type="page"/>
      </w:r>
    </w:p>
    <w:p w14:paraId="716928D1" w14:textId="77777777" w:rsidR="00BB7DDD" w:rsidRPr="00866EA1" w:rsidRDefault="00BB7DDD" w:rsidP="00BB7DDD">
      <w:pPr>
        <w:jc w:val="center"/>
        <w:rPr>
          <w:b/>
        </w:rPr>
      </w:pPr>
      <w:r w:rsidRPr="00866EA1">
        <w:rPr>
          <w:b/>
        </w:rPr>
        <w:lastRenderedPageBreak/>
        <w:t>СОДЕРЖАНИЕ</w:t>
      </w:r>
    </w:p>
    <w:p w14:paraId="6A4FC78B"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5DB1FDD9" w14:textId="77777777" w:rsidTr="00BF21D9">
        <w:tc>
          <w:tcPr>
            <w:tcW w:w="7501" w:type="dxa"/>
          </w:tcPr>
          <w:p w14:paraId="11A715D0" w14:textId="77777777" w:rsidR="00BB7DDD" w:rsidRPr="00866EA1" w:rsidRDefault="00BB7DDD" w:rsidP="00A96C27">
            <w:pPr>
              <w:numPr>
                <w:ilvl w:val="0"/>
                <w:numId w:val="121"/>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51FC78C5" w14:textId="77777777" w:rsidR="00BB7DDD" w:rsidRPr="00866EA1" w:rsidRDefault="00BB7DDD" w:rsidP="00BF21D9">
            <w:pPr>
              <w:rPr>
                <w:b/>
              </w:rPr>
            </w:pPr>
          </w:p>
        </w:tc>
      </w:tr>
      <w:tr w:rsidR="00BB7DDD" w:rsidRPr="00866EA1" w14:paraId="54327C7D" w14:textId="77777777" w:rsidTr="00BF21D9">
        <w:tc>
          <w:tcPr>
            <w:tcW w:w="7501" w:type="dxa"/>
          </w:tcPr>
          <w:p w14:paraId="10645756" w14:textId="77777777" w:rsidR="00BB7DDD" w:rsidRPr="00866EA1" w:rsidRDefault="00BB7DDD" w:rsidP="00A96C27">
            <w:pPr>
              <w:numPr>
                <w:ilvl w:val="0"/>
                <w:numId w:val="121"/>
              </w:numPr>
              <w:suppressAutoHyphens/>
              <w:spacing w:after="200" w:line="276" w:lineRule="auto"/>
              <w:rPr>
                <w:b/>
              </w:rPr>
            </w:pPr>
            <w:r w:rsidRPr="00866EA1">
              <w:rPr>
                <w:b/>
              </w:rPr>
              <w:t>СТРУКТУРА И СОДЕРЖАНИЕ УЧЕБНОЙ ДИСЦИПЛИНЫ</w:t>
            </w:r>
          </w:p>
          <w:p w14:paraId="74772820" w14:textId="77777777" w:rsidR="00BB7DDD" w:rsidRPr="00866EA1" w:rsidRDefault="00BB7DDD" w:rsidP="00A96C27">
            <w:pPr>
              <w:numPr>
                <w:ilvl w:val="0"/>
                <w:numId w:val="121"/>
              </w:numPr>
              <w:suppressAutoHyphens/>
              <w:spacing w:after="200" w:line="276" w:lineRule="auto"/>
              <w:rPr>
                <w:b/>
              </w:rPr>
            </w:pPr>
            <w:r w:rsidRPr="00866EA1">
              <w:rPr>
                <w:b/>
              </w:rPr>
              <w:t>УСЛОВИЯ РЕАЛИЗАЦИИ УЧЕБНОЙ ДИСЦИПЛИНЫ</w:t>
            </w:r>
          </w:p>
        </w:tc>
        <w:tc>
          <w:tcPr>
            <w:tcW w:w="1854" w:type="dxa"/>
          </w:tcPr>
          <w:p w14:paraId="1A4B4212" w14:textId="77777777" w:rsidR="00BB7DDD" w:rsidRPr="00866EA1" w:rsidRDefault="00BB7DDD" w:rsidP="00BF21D9">
            <w:pPr>
              <w:ind w:left="644"/>
              <w:rPr>
                <w:b/>
              </w:rPr>
            </w:pPr>
          </w:p>
        </w:tc>
      </w:tr>
      <w:tr w:rsidR="00BB7DDD" w:rsidRPr="00866EA1" w14:paraId="5B55FE2E" w14:textId="77777777" w:rsidTr="00BF21D9">
        <w:tc>
          <w:tcPr>
            <w:tcW w:w="7501" w:type="dxa"/>
          </w:tcPr>
          <w:p w14:paraId="2FDE99FC" w14:textId="77777777" w:rsidR="00BB7DDD" w:rsidRPr="00866EA1" w:rsidRDefault="00BB7DDD" w:rsidP="00A96C27">
            <w:pPr>
              <w:numPr>
                <w:ilvl w:val="0"/>
                <w:numId w:val="121"/>
              </w:numPr>
              <w:suppressAutoHyphens/>
              <w:spacing w:after="200" w:line="276" w:lineRule="auto"/>
              <w:rPr>
                <w:b/>
              </w:rPr>
            </w:pPr>
            <w:r w:rsidRPr="00866EA1">
              <w:rPr>
                <w:b/>
              </w:rPr>
              <w:t>КОНТРОЛЬ И ОЦЕНКА РЕЗУЛЬТАТОВ ОСВОЕНИЯ УЧЕБНОЙ ДИСЦИПЛИНЫ</w:t>
            </w:r>
          </w:p>
          <w:p w14:paraId="09C61278" w14:textId="77777777" w:rsidR="00BB7DDD" w:rsidRPr="00866EA1" w:rsidRDefault="00BB7DDD" w:rsidP="00BF21D9">
            <w:pPr>
              <w:suppressAutoHyphens/>
              <w:rPr>
                <w:b/>
              </w:rPr>
            </w:pPr>
          </w:p>
        </w:tc>
        <w:tc>
          <w:tcPr>
            <w:tcW w:w="1854" w:type="dxa"/>
          </w:tcPr>
          <w:p w14:paraId="0EBF48BC" w14:textId="77777777" w:rsidR="00BB7DDD" w:rsidRPr="00866EA1" w:rsidRDefault="00BB7DDD" w:rsidP="00BF21D9">
            <w:pPr>
              <w:rPr>
                <w:b/>
              </w:rPr>
            </w:pPr>
          </w:p>
        </w:tc>
      </w:tr>
    </w:tbl>
    <w:p w14:paraId="7A0FA952" w14:textId="453B510B" w:rsidR="00D505A6" w:rsidRPr="00D505A6" w:rsidRDefault="00D505A6" w:rsidP="00A96C27">
      <w:pPr>
        <w:numPr>
          <w:ilvl w:val="0"/>
          <w:numId w:val="50"/>
        </w:numPr>
        <w:suppressAutoHyphens/>
        <w:spacing w:after="200" w:line="276" w:lineRule="auto"/>
        <w:jc w:val="center"/>
        <w:rPr>
          <w:rFonts w:eastAsia="Times New Roman" w:cs="Times New Roman"/>
          <w:b/>
        </w:rPr>
      </w:pPr>
      <w:r w:rsidRPr="00D505A6">
        <w:rPr>
          <w:rFonts w:eastAsia="Times New Roman" w:cs="Times New Roman"/>
          <w:b/>
          <w:i/>
          <w:sz w:val="22"/>
          <w:szCs w:val="22"/>
          <w:u w:val="single"/>
        </w:rPr>
        <w:br w:type="page"/>
      </w:r>
      <w:r w:rsidRPr="00D505A6">
        <w:rPr>
          <w:rFonts w:eastAsia="Times New Roman" w:cs="Times New Roman"/>
          <w:b/>
        </w:rPr>
        <w:lastRenderedPageBreak/>
        <w:t xml:space="preserve">ОБЩАЯ ХАРАКТЕРИСТИКА ПРИМЕРНОЙ РАБОЧЕЙ ПРОГРАММЫ УЧЕБНОЙ ДИСЦИПЛИНЫ </w:t>
      </w:r>
      <w:r w:rsidR="00A61F5B">
        <w:rPr>
          <w:rFonts w:eastAsia="Times New Roman" w:cs="Times New Roman"/>
          <w:b/>
        </w:rPr>
        <w:br/>
      </w:r>
      <w:r w:rsidRPr="00D505A6">
        <w:rPr>
          <w:rFonts w:eastAsia="Times New Roman" w:cs="Times New Roman"/>
          <w:b/>
        </w:rPr>
        <w:t>ОП.08 ОСНОВЫ МЕНЕДЖМЕНТА И ПРЕДПРИНИМАТЕЛЬСКОЙ ДЕЯТЕЛЬНОСТИ</w:t>
      </w:r>
    </w:p>
    <w:p w14:paraId="45DF94FE" w14:textId="676A9AE4" w:rsidR="00D505A6" w:rsidRPr="00A61F5B" w:rsidRDefault="00A61F5B" w:rsidP="00A6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r>
        <w:rPr>
          <w:b/>
        </w:rPr>
        <w:t>1.1.</w:t>
      </w:r>
      <w:r w:rsidR="00735D68" w:rsidRPr="00A61F5B">
        <w:rPr>
          <w:b/>
        </w:rPr>
        <w:t xml:space="preserve"> </w:t>
      </w:r>
      <w:r w:rsidR="00D505A6" w:rsidRPr="00A61F5B">
        <w:rPr>
          <w:b/>
        </w:rPr>
        <w:t xml:space="preserve">Место дисциплины в структуре основной образовательной программы: </w:t>
      </w:r>
    </w:p>
    <w:p w14:paraId="2D63A4D3" w14:textId="0275DD6D" w:rsidR="00D505A6" w:rsidRPr="00D505A6" w:rsidRDefault="00D505A6" w:rsidP="00A61F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Учебная дисциплина «ОП.08 Основы менеджмента и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СПО по специальности 35.02.12 «Садово-парковое и ландшафтное строительство».</w:t>
      </w:r>
    </w:p>
    <w:p w14:paraId="62B6F03E" w14:textId="3B0DE19A" w:rsidR="00D505A6" w:rsidRPr="00D505A6" w:rsidRDefault="00D505A6" w:rsidP="00A61F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Особое значение дисциплина имеет при формировании и развитии ОК 01, ОК 02, ОК 03, ОК 04, ОК 05, ОК 06</w:t>
      </w:r>
      <w:r w:rsidR="00A61F5B">
        <w:rPr>
          <w:rFonts w:eastAsia="Times New Roman" w:cs="Times New Roman"/>
        </w:rPr>
        <w:t>.</w:t>
      </w:r>
    </w:p>
    <w:p w14:paraId="1F2B6034" w14:textId="790BE98E" w:rsidR="00D505A6" w:rsidRPr="00D505A6" w:rsidRDefault="00D505A6" w:rsidP="00A61F5B">
      <w:pPr>
        <w:spacing w:line="276" w:lineRule="auto"/>
        <w:ind w:firstLine="709"/>
        <w:jc w:val="both"/>
        <w:rPr>
          <w:rFonts w:eastAsia="Times New Roman" w:cs="Times New Roman"/>
          <w:b/>
        </w:rPr>
      </w:pPr>
      <w:r w:rsidRPr="00D505A6">
        <w:rPr>
          <w:rFonts w:eastAsia="Times New Roman" w:cs="Times New Roman"/>
          <w:b/>
        </w:rPr>
        <w:t>1.2. Цель и планируемые результаты освоения дисциплины:</w:t>
      </w:r>
    </w:p>
    <w:p w14:paraId="5E167106" w14:textId="77777777" w:rsidR="00D505A6" w:rsidRPr="00D505A6" w:rsidRDefault="00D505A6" w:rsidP="00A61F5B">
      <w:pPr>
        <w:suppressAutoHyphens/>
        <w:ind w:firstLine="709"/>
        <w:jc w:val="both"/>
        <w:rPr>
          <w:rFonts w:eastAsia="Times New Roman" w:cs="Times New Roman"/>
          <w:lang w:eastAsia="en-US"/>
        </w:rPr>
      </w:pPr>
      <w:r w:rsidRPr="00D505A6">
        <w:rPr>
          <w:rFonts w:eastAsia="Times New Roman" w:cs="Times New Roman"/>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082"/>
        <w:gridCol w:w="4253"/>
      </w:tblGrid>
      <w:tr w:rsidR="00D505A6" w:rsidRPr="00D505A6" w14:paraId="52B96DBB" w14:textId="77777777" w:rsidTr="00D505A6">
        <w:trPr>
          <w:trHeight w:val="649"/>
        </w:trPr>
        <w:tc>
          <w:tcPr>
            <w:tcW w:w="1129" w:type="dxa"/>
            <w:hideMark/>
          </w:tcPr>
          <w:p w14:paraId="1DFACD9F" w14:textId="77777777" w:rsidR="00D505A6" w:rsidRPr="00D505A6" w:rsidRDefault="00E60DB2" w:rsidP="00D505A6">
            <w:pPr>
              <w:suppressAutoHyphens/>
              <w:spacing w:line="276" w:lineRule="auto"/>
              <w:jc w:val="center"/>
              <w:rPr>
                <w:rFonts w:eastAsia="Times New Roman" w:cs="Times New Roman"/>
                <w:b/>
              </w:rPr>
            </w:pPr>
            <w:r>
              <w:rPr>
                <w:rFonts w:eastAsia="Times New Roman" w:cs="Times New Roman"/>
                <w:b/>
              </w:rPr>
              <w:t>Код</w:t>
            </w:r>
          </w:p>
          <w:p w14:paraId="39AF0974"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ПК, ОК</w:t>
            </w:r>
          </w:p>
        </w:tc>
        <w:tc>
          <w:tcPr>
            <w:tcW w:w="4082" w:type="dxa"/>
            <w:vAlign w:val="center"/>
            <w:hideMark/>
          </w:tcPr>
          <w:p w14:paraId="0B0A85EE"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Умения</w:t>
            </w:r>
          </w:p>
        </w:tc>
        <w:tc>
          <w:tcPr>
            <w:tcW w:w="4253" w:type="dxa"/>
            <w:vAlign w:val="center"/>
            <w:hideMark/>
          </w:tcPr>
          <w:p w14:paraId="2DC0A652"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Знания</w:t>
            </w:r>
          </w:p>
        </w:tc>
      </w:tr>
      <w:tr w:rsidR="00D505A6" w:rsidRPr="00D505A6" w14:paraId="043E1113" w14:textId="77777777" w:rsidTr="00D505A6">
        <w:trPr>
          <w:trHeight w:val="395"/>
        </w:trPr>
        <w:tc>
          <w:tcPr>
            <w:tcW w:w="1129" w:type="dxa"/>
          </w:tcPr>
          <w:p w14:paraId="2EB385E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tc>
        <w:tc>
          <w:tcPr>
            <w:tcW w:w="4082" w:type="dxa"/>
          </w:tcPr>
          <w:p w14:paraId="38241EF8"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распознавать задачу и/или проблему в профессиональном и/или социальном контексте; </w:t>
            </w:r>
          </w:p>
          <w:p w14:paraId="5CC4F133"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анализировать задачу и/или проблему и выделять её составные части; </w:t>
            </w:r>
          </w:p>
          <w:p w14:paraId="0A661AF4"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определять этапы решения задачи; </w:t>
            </w:r>
          </w:p>
          <w:p w14:paraId="0A24CBED"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выявлять и эффективно искать информацию, необходимую для решения задачи и/или проблемы;</w:t>
            </w:r>
          </w:p>
          <w:p w14:paraId="40AFE8F0"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составлять план действия; </w:t>
            </w:r>
          </w:p>
          <w:p w14:paraId="37880E9D"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определять необходимые ресурсы;</w:t>
            </w:r>
          </w:p>
          <w:p w14:paraId="79A56530"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владеть актуальными методами работы в профессиональной и смежных сферах; </w:t>
            </w:r>
          </w:p>
          <w:p w14:paraId="5927DF91"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реализовывать составленный план; </w:t>
            </w:r>
          </w:p>
          <w:p w14:paraId="69B8A4B3"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оценивать результат и последствия своих действий (самостоятельно или с помощью наставника)</w:t>
            </w:r>
          </w:p>
        </w:tc>
        <w:tc>
          <w:tcPr>
            <w:tcW w:w="4253" w:type="dxa"/>
          </w:tcPr>
          <w:p w14:paraId="6B935DDC"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актуальный профессиональный и социальный контекст, в котором приходится работать и жить;</w:t>
            </w:r>
          </w:p>
          <w:p w14:paraId="0F84C446"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основные источники информации и ресурсы для решения задач и проблем в профессиональном и/или социальном контексте; </w:t>
            </w:r>
          </w:p>
          <w:p w14:paraId="736A74F0"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алгоритмы выполнения работ в профессиональной и смежных областях; </w:t>
            </w:r>
          </w:p>
          <w:p w14:paraId="56150E47"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методы работы в профессиональной и смежных сферах; </w:t>
            </w:r>
          </w:p>
          <w:p w14:paraId="00D193A3"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структуру плана для решения задач; </w:t>
            </w:r>
          </w:p>
          <w:p w14:paraId="03197F87"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порядок оценки результатов решения задач профессиональной деятельности</w:t>
            </w:r>
          </w:p>
        </w:tc>
      </w:tr>
      <w:tr w:rsidR="00D505A6" w:rsidRPr="00D505A6" w14:paraId="23839C14" w14:textId="77777777" w:rsidTr="00D505A6">
        <w:trPr>
          <w:trHeight w:val="416"/>
        </w:trPr>
        <w:tc>
          <w:tcPr>
            <w:tcW w:w="1129" w:type="dxa"/>
          </w:tcPr>
          <w:p w14:paraId="5C21B94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tc>
        <w:tc>
          <w:tcPr>
            <w:tcW w:w="4082" w:type="dxa"/>
          </w:tcPr>
          <w:p w14:paraId="14CD291D" w14:textId="77777777" w:rsidR="00D505A6" w:rsidRPr="00D505A6" w:rsidRDefault="00D505A6" w:rsidP="00D505A6">
            <w:pPr>
              <w:widowControl w:val="0"/>
              <w:autoSpaceDE w:val="0"/>
              <w:autoSpaceDN w:val="0"/>
              <w:adjustRightInd w:val="0"/>
              <w:rPr>
                <w:rFonts w:eastAsia="Times New Roman" w:cs="Times New Roman"/>
                <w:szCs w:val="22"/>
              </w:rPr>
            </w:pPr>
            <w:r w:rsidRPr="00D505A6">
              <w:rPr>
                <w:rFonts w:eastAsia="Times New Roman" w:cs="Times New Roman"/>
                <w:szCs w:val="22"/>
              </w:rPr>
              <w:t>- определять задачи для поиска информации;</w:t>
            </w:r>
          </w:p>
          <w:p w14:paraId="1DAEFBE1" w14:textId="77777777" w:rsidR="00D505A6" w:rsidRPr="00D505A6" w:rsidRDefault="00D505A6" w:rsidP="00D505A6">
            <w:pPr>
              <w:widowControl w:val="0"/>
              <w:autoSpaceDE w:val="0"/>
              <w:autoSpaceDN w:val="0"/>
              <w:adjustRightInd w:val="0"/>
              <w:rPr>
                <w:rFonts w:eastAsia="Times New Roman" w:cs="Times New Roman"/>
                <w:szCs w:val="22"/>
              </w:rPr>
            </w:pPr>
            <w:r w:rsidRPr="00D505A6">
              <w:rPr>
                <w:rFonts w:eastAsia="Times New Roman" w:cs="Times New Roman"/>
                <w:szCs w:val="22"/>
              </w:rPr>
              <w:t>- определять необходимые источники информации;</w:t>
            </w:r>
          </w:p>
          <w:p w14:paraId="5D019F02" w14:textId="77777777" w:rsidR="00D505A6" w:rsidRPr="00D505A6" w:rsidRDefault="00D505A6" w:rsidP="00D505A6">
            <w:pPr>
              <w:widowControl w:val="0"/>
              <w:autoSpaceDE w:val="0"/>
              <w:autoSpaceDN w:val="0"/>
              <w:adjustRightInd w:val="0"/>
              <w:rPr>
                <w:rFonts w:eastAsia="Times New Roman" w:cs="Times New Roman"/>
                <w:szCs w:val="22"/>
              </w:rPr>
            </w:pPr>
            <w:r w:rsidRPr="00D505A6">
              <w:rPr>
                <w:rFonts w:eastAsia="Times New Roman" w:cs="Times New Roman"/>
                <w:szCs w:val="22"/>
              </w:rPr>
              <w:t xml:space="preserve">- планировать процесс поиска; </w:t>
            </w:r>
          </w:p>
          <w:p w14:paraId="223DF961" w14:textId="77777777" w:rsidR="00D505A6" w:rsidRPr="00D505A6" w:rsidRDefault="00D505A6" w:rsidP="00D505A6">
            <w:pPr>
              <w:widowControl w:val="0"/>
              <w:autoSpaceDE w:val="0"/>
              <w:autoSpaceDN w:val="0"/>
              <w:adjustRightInd w:val="0"/>
              <w:rPr>
                <w:rFonts w:eastAsia="Times New Roman" w:cs="Times New Roman"/>
                <w:szCs w:val="22"/>
              </w:rPr>
            </w:pPr>
            <w:r w:rsidRPr="00D505A6">
              <w:rPr>
                <w:rFonts w:eastAsia="Times New Roman" w:cs="Times New Roman"/>
                <w:szCs w:val="22"/>
              </w:rPr>
              <w:t xml:space="preserve">- структурировать получаемую информацию; </w:t>
            </w:r>
          </w:p>
          <w:p w14:paraId="3E94B60F" w14:textId="77777777" w:rsidR="00D505A6" w:rsidRPr="00D505A6" w:rsidRDefault="00D505A6" w:rsidP="00D505A6">
            <w:pPr>
              <w:widowControl w:val="0"/>
              <w:autoSpaceDE w:val="0"/>
              <w:autoSpaceDN w:val="0"/>
              <w:adjustRightInd w:val="0"/>
              <w:rPr>
                <w:rFonts w:eastAsia="Times New Roman" w:cs="Times New Roman"/>
                <w:szCs w:val="22"/>
              </w:rPr>
            </w:pPr>
            <w:r w:rsidRPr="00D505A6">
              <w:rPr>
                <w:rFonts w:eastAsia="Times New Roman" w:cs="Times New Roman"/>
                <w:szCs w:val="22"/>
              </w:rPr>
              <w:t xml:space="preserve">- выделять наиболее значимое в перечне информации; </w:t>
            </w:r>
          </w:p>
          <w:p w14:paraId="6A1943A6" w14:textId="77777777" w:rsidR="00D505A6" w:rsidRPr="00D505A6" w:rsidRDefault="00D505A6" w:rsidP="00D505A6">
            <w:pPr>
              <w:widowControl w:val="0"/>
              <w:autoSpaceDE w:val="0"/>
              <w:autoSpaceDN w:val="0"/>
              <w:adjustRightInd w:val="0"/>
              <w:rPr>
                <w:rFonts w:eastAsia="Times New Roman" w:cs="Times New Roman"/>
                <w:szCs w:val="22"/>
              </w:rPr>
            </w:pPr>
            <w:r w:rsidRPr="00D505A6">
              <w:rPr>
                <w:rFonts w:eastAsia="Times New Roman" w:cs="Times New Roman"/>
                <w:szCs w:val="22"/>
              </w:rPr>
              <w:t>- оценивать практическую значимость результатов поиска;</w:t>
            </w:r>
          </w:p>
          <w:p w14:paraId="66452E37"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lastRenderedPageBreak/>
              <w:t>- оформлять результаты поиска;</w:t>
            </w:r>
          </w:p>
        </w:tc>
        <w:tc>
          <w:tcPr>
            <w:tcW w:w="4253" w:type="dxa"/>
          </w:tcPr>
          <w:p w14:paraId="070AD7F0"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lastRenderedPageBreak/>
              <w:t xml:space="preserve">- номенклатура информационных источников, применяемых в профессиональной деятельности; </w:t>
            </w:r>
          </w:p>
          <w:p w14:paraId="460AD180"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приемы структурирования информации; </w:t>
            </w:r>
          </w:p>
          <w:p w14:paraId="281407FF"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формат оформления результатов поиска информации;</w:t>
            </w:r>
          </w:p>
        </w:tc>
      </w:tr>
      <w:tr w:rsidR="00D505A6" w:rsidRPr="00D505A6" w14:paraId="0143561E" w14:textId="77777777" w:rsidTr="00D505A6">
        <w:trPr>
          <w:trHeight w:val="416"/>
        </w:trPr>
        <w:tc>
          <w:tcPr>
            <w:tcW w:w="1129" w:type="dxa"/>
          </w:tcPr>
          <w:p w14:paraId="0B0767F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tc>
        <w:tc>
          <w:tcPr>
            <w:tcW w:w="4082" w:type="dxa"/>
          </w:tcPr>
          <w:p w14:paraId="362C00CA"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определять актуальность нормативно-правовой документации в профессиональной деятельности; </w:t>
            </w:r>
          </w:p>
          <w:p w14:paraId="5127169B"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определять и выстраивать траектории профессионального развития и самообразования; </w:t>
            </w:r>
          </w:p>
          <w:p w14:paraId="639B0E40"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выявлять достоинства и недостатки коммерческой идеи; </w:t>
            </w:r>
          </w:p>
          <w:p w14:paraId="4E7E9433"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презентовать идеи открытия собственного дела в профессиональной деятельности; </w:t>
            </w:r>
          </w:p>
          <w:p w14:paraId="69085865"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оформлять бизнес-план; </w:t>
            </w:r>
          </w:p>
          <w:p w14:paraId="0033FBCD"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рассчитывать размеры выплат по процентным ставкам кредитования; </w:t>
            </w:r>
          </w:p>
          <w:p w14:paraId="654FAA88"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определять инвестиционную привлекательность коммерческих идей в рамках профессиональной деятельности; </w:t>
            </w:r>
          </w:p>
          <w:p w14:paraId="3C4E130D"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 xml:space="preserve">- презентовать бизнес-идею; </w:t>
            </w:r>
          </w:p>
          <w:p w14:paraId="1A3DB450" w14:textId="77777777" w:rsidR="00D505A6" w:rsidRPr="00D505A6" w:rsidRDefault="00D505A6" w:rsidP="00D505A6">
            <w:pPr>
              <w:widowControl w:val="0"/>
              <w:autoSpaceDE w:val="0"/>
              <w:autoSpaceDN w:val="0"/>
              <w:adjustRightInd w:val="0"/>
              <w:spacing w:line="276" w:lineRule="auto"/>
              <w:rPr>
                <w:rFonts w:eastAsia="Times New Roman" w:cs="Times New Roman"/>
                <w:szCs w:val="22"/>
              </w:rPr>
            </w:pPr>
            <w:r w:rsidRPr="00D505A6">
              <w:rPr>
                <w:rFonts w:eastAsia="Times New Roman" w:cs="Times New Roman"/>
                <w:szCs w:val="22"/>
              </w:rPr>
              <w:t>определять источники финансирования.</w:t>
            </w:r>
          </w:p>
        </w:tc>
        <w:tc>
          <w:tcPr>
            <w:tcW w:w="4253" w:type="dxa"/>
          </w:tcPr>
          <w:p w14:paraId="4C3B2BB1"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содержание актуальной нормативно-правовой документации; </w:t>
            </w:r>
          </w:p>
          <w:p w14:paraId="1507FBD9"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современная научная и профессиональная терминология; </w:t>
            </w:r>
          </w:p>
          <w:p w14:paraId="6E555F70"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возможные траектории профессионального развития и самообразования; </w:t>
            </w:r>
          </w:p>
          <w:p w14:paraId="5C3B40F3"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основы предпринимательской деятельности; </w:t>
            </w:r>
          </w:p>
          <w:p w14:paraId="68378E74"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основы финансовой грамотности; </w:t>
            </w:r>
          </w:p>
          <w:p w14:paraId="3660F2B9"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правила разработки бизнес-планов; </w:t>
            </w:r>
          </w:p>
          <w:p w14:paraId="404C8357"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xml:space="preserve">- порядок выстраивания презентации; </w:t>
            </w:r>
          </w:p>
          <w:p w14:paraId="52577C2B" w14:textId="77777777" w:rsidR="00D505A6" w:rsidRPr="00D505A6" w:rsidRDefault="00D505A6" w:rsidP="00D505A6">
            <w:pPr>
              <w:suppressAutoHyphens/>
              <w:spacing w:line="276" w:lineRule="auto"/>
              <w:rPr>
                <w:rFonts w:eastAsia="Times New Roman" w:cs="Times New Roman"/>
                <w:szCs w:val="22"/>
              </w:rPr>
            </w:pPr>
            <w:r w:rsidRPr="00D505A6">
              <w:rPr>
                <w:rFonts w:eastAsia="Times New Roman" w:cs="Times New Roman"/>
                <w:szCs w:val="22"/>
              </w:rPr>
              <w:t>- кредитные банковские продукты</w:t>
            </w:r>
          </w:p>
        </w:tc>
      </w:tr>
      <w:tr w:rsidR="00D505A6" w:rsidRPr="00D505A6" w14:paraId="566DD22B" w14:textId="77777777" w:rsidTr="00D505A6">
        <w:trPr>
          <w:trHeight w:val="416"/>
        </w:trPr>
        <w:tc>
          <w:tcPr>
            <w:tcW w:w="1129" w:type="dxa"/>
          </w:tcPr>
          <w:p w14:paraId="0F4B5DD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tc>
        <w:tc>
          <w:tcPr>
            <w:tcW w:w="4082" w:type="dxa"/>
          </w:tcPr>
          <w:p w14:paraId="595CE47E" w14:textId="77777777" w:rsidR="00D505A6" w:rsidRPr="00D505A6" w:rsidRDefault="00D505A6" w:rsidP="00D505A6">
            <w:pPr>
              <w:widowControl w:val="0"/>
              <w:autoSpaceDE w:val="0"/>
              <w:autoSpaceDN w:val="0"/>
              <w:adjustRightInd w:val="0"/>
              <w:rPr>
                <w:rFonts w:eastAsia="Times New Roman" w:cs="Times New Roman"/>
                <w:sz w:val="22"/>
                <w:szCs w:val="22"/>
              </w:rPr>
            </w:pPr>
            <w:r w:rsidRPr="00D505A6">
              <w:rPr>
                <w:rFonts w:eastAsia="Times New Roman" w:cs="Times New Roman"/>
                <w:sz w:val="22"/>
                <w:szCs w:val="22"/>
              </w:rPr>
              <w:t>- организовывать работу коллектива и команды;</w:t>
            </w:r>
          </w:p>
          <w:p w14:paraId="5BB688C1" w14:textId="77777777" w:rsidR="00D505A6" w:rsidRPr="00D505A6" w:rsidRDefault="00D505A6" w:rsidP="00D505A6">
            <w:pPr>
              <w:widowControl w:val="0"/>
              <w:autoSpaceDE w:val="0"/>
              <w:autoSpaceDN w:val="0"/>
              <w:adjustRightInd w:val="0"/>
              <w:spacing w:line="276" w:lineRule="auto"/>
              <w:rPr>
                <w:rFonts w:eastAsia="Times New Roman" w:cs="Times New Roman"/>
                <w:sz w:val="22"/>
                <w:szCs w:val="22"/>
              </w:rPr>
            </w:pPr>
            <w:r w:rsidRPr="00D505A6">
              <w:rPr>
                <w:rFonts w:eastAsia="Times New Roman" w:cs="Times New Roman"/>
                <w:sz w:val="22"/>
                <w:szCs w:val="22"/>
              </w:rPr>
              <w:t>- взаимодействовать с коллегами, руководством, клиентами в ходе профессиональной деятельности.</w:t>
            </w:r>
          </w:p>
        </w:tc>
        <w:tc>
          <w:tcPr>
            <w:tcW w:w="4253" w:type="dxa"/>
          </w:tcPr>
          <w:p w14:paraId="04A94782"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xml:space="preserve">- психологические основы деятельности коллектива, психологические особенности личности; </w:t>
            </w:r>
          </w:p>
          <w:p w14:paraId="6D28EF36"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основы проектной деятельности.</w:t>
            </w:r>
          </w:p>
        </w:tc>
      </w:tr>
      <w:tr w:rsidR="00D505A6" w:rsidRPr="00D505A6" w14:paraId="13DB93A5" w14:textId="77777777" w:rsidTr="00D505A6">
        <w:trPr>
          <w:trHeight w:val="416"/>
        </w:trPr>
        <w:tc>
          <w:tcPr>
            <w:tcW w:w="1129" w:type="dxa"/>
          </w:tcPr>
          <w:p w14:paraId="4E2496A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tc>
        <w:tc>
          <w:tcPr>
            <w:tcW w:w="4082" w:type="dxa"/>
          </w:tcPr>
          <w:p w14:paraId="6CB49F78" w14:textId="77777777" w:rsidR="00D505A6" w:rsidRPr="00D505A6" w:rsidRDefault="00D505A6" w:rsidP="00D505A6">
            <w:pPr>
              <w:widowControl w:val="0"/>
              <w:autoSpaceDE w:val="0"/>
              <w:autoSpaceDN w:val="0"/>
              <w:adjustRightInd w:val="0"/>
              <w:rPr>
                <w:rFonts w:eastAsia="Times New Roman" w:cs="Times New Roman"/>
                <w:sz w:val="22"/>
                <w:szCs w:val="22"/>
              </w:rPr>
            </w:pPr>
            <w:r w:rsidRPr="00D505A6">
              <w:rPr>
                <w:rFonts w:eastAsia="Times New Roman" w:cs="Times New Roman"/>
                <w:sz w:val="22"/>
                <w:szCs w:val="22"/>
              </w:rPr>
              <w:t>- грамотно излагать свои мысли и оформлять документы по профессиональной тематике на государственном языке;</w:t>
            </w:r>
          </w:p>
          <w:p w14:paraId="6856A2C5" w14:textId="77777777" w:rsidR="00D505A6" w:rsidRPr="00D505A6" w:rsidRDefault="00D505A6" w:rsidP="00D505A6">
            <w:pPr>
              <w:widowControl w:val="0"/>
              <w:autoSpaceDE w:val="0"/>
              <w:autoSpaceDN w:val="0"/>
              <w:adjustRightInd w:val="0"/>
              <w:spacing w:line="276" w:lineRule="auto"/>
              <w:rPr>
                <w:rFonts w:eastAsia="Times New Roman" w:cs="Times New Roman"/>
                <w:sz w:val="22"/>
                <w:szCs w:val="22"/>
              </w:rPr>
            </w:pPr>
            <w:r w:rsidRPr="00D505A6">
              <w:rPr>
                <w:rFonts w:eastAsia="Times New Roman" w:cs="Times New Roman"/>
                <w:sz w:val="22"/>
                <w:szCs w:val="22"/>
              </w:rPr>
              <w:t>- проявлять толерантность в рабочем коллективе.</w:t>
            </w:r>
          </w:p>
        </w:tc>
        <w:tc>
          <w:tcPr>
            <w:tcW w:w="4253" w:type="dxa"/>
          </w:tcPr>
          <w:p w14:paraId="5EAF5A39"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xml:space="preserve">- особенности социального и культурного контекста; </w:t>
            </w:r>
          </w:p>
          <w:p w14:paraId="082523D0"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правила оформления документов и построения устных сообщений.</w:t>
            </w:r>
          </w:p>
        </w:tc>
      </w:tr>
      <w:tr w:rsidR="00D505A6" w:rsidRPr="00D505A6" w14:paraId="2C91E58A" w14:textId="77777777" w:rsidTr="00D505A6">
        <w:trPr>
          <w:trHeight w:val="416"/>
        </w:trPr>
        <w:tc>
          <w:tcPr>
            <w:tcW w:w="1129" w:type="dxa"/>
          </w:tcPr>
          <w:p w14:paraId="69BBD37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06</w:t>
            </w:r>
          </w:p>
        </w:tc>
        <w:tc>
          <w:tcPr>
            <w:tcW w:w="4082" w:type="dxa"/>
          </w:tcPr>
          <w:p w14:paraId="65AB8039" w14:textId="77777777" w:rsidR="00D505A6" w:rsidRPr="00D505A6" w:rsidRDefault="00D505A6" w:rsidP="00D505A6">
            <w:pPr>
              <w:widowControl w:val="0"/>
              <w:autoSpaceDE w:val="0"/>
              <w:autoSpaceDN w:val="0"/>
              <w:adjustRightInd w:val="0"/>
              <w:spacing w:line="276" w:lineRule="auto"/>
              <w:rPr>
                <w:rFonts w:eastAsia="Times New Roman" w:cs="Times New Roman"/>
                <w:sz w:val="22"/>
                <w:szCs w:val="22"/>
              </w:rPr>
            </w:pPr>
            <w:r w:rsidRPr="00D505A6">
              <w:rPr>
                <w:rFonts w:eastAsia="Times New Roman" w:cs="Times New Roman"/>
                <w:sz w:val="22"/>
                <w:szCs w:val="22"/>
              </w:rPr>
              <w:t>- описывать значимость своей специальности для развития экономики и среды жизнедеятельности граждан российского государства;</w:t>
            </w:r>
          </w:p>
          <w:p w14:paraId="7F62F34E" w14:textId="77777777" w:rsidR="00D505A6" w:rsidRPr="00D505A6" w:rsidRDefault="00D505A6" w:rsidP="00D505A6">
            <w:pPr>
              <w:widowControl w:val="0"/>
              <w:autoSpaceDE w:val="0"/>
              <w:autoSpaceDN w:val="0"/>
              <w:adjustRightInd w:val="0"/>
              <w:spacing w:line="276" w:lineRule="auto"/>
              <w:rPr>
                <w:rFonts w:eastAsia="Times New Roman" w:cs="Times New Roman"/>
                <w:sz w:val="22"/>
                <w:szCs w:val="22"/>
              </w:rPr>
            </w:pPr>
            <w:r w:rsidRPr="00D505A6">
              <w:rPr>
                <w:rFonts w:eastAsia="Times New Roman" w:cs="Times New Roman"/>
                <w:sz w:val="22"/>
                <w:szCs w:val="22"/>
              </w:rPr>
              <w:t>- проявлять и отстаивать базовые общечеловеческие, культурные и национальные ценности российского государства в современном сообществе;</w:t>
            </w:r>
          </w:p>
          <w:p w14:paraId="121CE70F" w14:textId="77777777" w:rsidR="00D505A6" w:rsidRPr="00D505A6" w:rsidRDefault="00D505A6" w:rsidP="00D505A6">
            <w:pPr>
              <w:widowControl w:val="0"/>
              <w:autoSpaceDE w:val="0"/>
              <w:autoSpaceDN w:val="0"/>
              <w:adjustRightInd w:val="0"/>
              <w:spacing w:line="276" w:lineRule="auto"/>
              <w:rPr>
                <w:rFonts w:eastAsia="Times New Roman" w:cs="Times New Roman"/>
                <w:sz w:val="22"/>
                <w:szCs w:val="22"/>
              </w:rPr>
            </w:pPr>
            <w:r w:rsidRPr="00D505A6">
              <w:rPr>
                <w:rFonts w:eastAsia="Times New Roman" w:cs="Times New Roman"/>
                <w:sz w:val="22"/>
                <w:szCs w:val="22"/>
              </w:rPr>
              <w:t>- применять стандарты антикоррупционного поведения</w:t>
            </w:r>
          </w:p>
        </w:tc>
        <w:tc>
          <w:tcPr>
            <w:tcW w:w="4253" w:type="dxa"/>
          </w:tcPr>
          <w:p w14:paraId="79D8D754"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xml:space="preserve">- сущность гражданско-патриотической позиции, общечеловеческих ценностей; </w:t>
            </w:r>
          </w:p>
          <w:p w14:paraId="0EC9AA27"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значимость профессиональной деятельности по специальности для развития экономики и среды жизнедеятельности граждан российского государства;</w:t>
            </w:r>
          </w:p>
          <w:p w14:paraId="69915EBA"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основы нравственности и морали демократического общества;</w:t>
            </w:r>
          </w:p>
          <w:p w14:paraId="08EBE721"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основные компоненты активной гражданско-патриотической позиции;</w:t>
            </w:r>
          </w:p>
          <w:p w14:paraId="5D0EA37F"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основы культурных, национальных традиций народов российского государства;</w:t>
            </w:r>
          </w:p>
          <w:p w14:paraId="15A3160E"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lastRenderedPageBreak/>
              <w:t>- стандарты антикоррупционного поведения и последствия его нарушения</w:t>
            </w:r>
          </w:p>
        </w:tc>
      </w:tr>
      <w:tr w:rsidR="00D505A6" w:rsidRPr="00D505A6" w14:paraId="5DA6F8FF" w14:textId="77777777" w:rsidTr="00D505A6">
        <w:trPr>
          <w:trHeight w:val="416"/>
        </w:trPr>
        <w:tc>
          <w:tcPr>
            <w:tcW w:w="1129" w:type="dxa"/>
          </w:tcPr>
          <w:p w14:paraId="741F996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ПК 1.5.</w:t>
            </w:r>
          </w:p>
        </w:tc>
        <w:tc>
          <w:tcPr>
            <w:tcW w:w="4082" w:type="dxa"/>
          </w:tcPr>
          <w:p w14:paraId="7B4DD092" w14:textId="77777777" w:rsidR="00D505A6" w:rsidRPr="00D505A6" w:rsidRDefault="00D505A6" w:rsidP="00D505A6">
            <w:pPr>
              <w:rPr>
                <w:rFonts w:eastAsia="Times New Roman" w:cs="Times New Roman"/>
              </w:rPr>
            </w:pPr>
            <w:r w:rsidRPr="00D505A6">
              <w:rPr>
                <w:rFonts w:eastAsia="Times New Roman" w:cs="Times New Roman"/>
              </w:rPr>
              <w:t>- обеспечивать своевременность оформления документов по учету рабочего времени работников;</w:t>
            </w:r>
          </w:p>
          <w:p w14:paraId="7347797B" w14:textId="77777777" w:rsidR="00D505A6" w:rsidRPr="00D505A6" w:rsidRDefault="00D505A6" w:rsidP="00D505A6">
            <w:pPr>
              <w:rPr>
                <w:rFonts w:eastAsia="Times New Roman" w:cs="Times New Roman"/>
              </w:rPr>
            </w:pPr>
            <w:r w:rsidRPr="00D505A6">
              <w:rPr>
                <w:rFonts w:eastAsia="Times New Roman" w:cs="Times New Roman"/>
              </w:rPr>
              <w:t>- координировать действия работников по сбору материалов и документов для подготовки исполнительной и учетной документации при производстве работ одного вида (благоустройство, озеленение, техническое обслуживание, содержание)</w:t>
            </w:r>
          </w:p>
        </w:tc>
        <w:tc>
          <w:tcPr>
            <w:tcW w:w="4253" w:type="dxa"/>
          </w:tcPr>
          <w:p w14:paraId="180C5B0C"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трудовое законодательство Российской Федерации и нормативные правовые акты, содержащие нормы трудового права;</w:t>
            </w:r>
          </w:p>
          <w:p w14:paraId="2D0D9C79"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правила ведения исполнительной и учетной документации при производстве работ одного вида (благоустройство, озеленение, техническое обслуживание, содержание);</w:t>
            </w:r>
          </w:p>
          <w:p w14:paraId="7E38A1E0" w14:textId="77777777" w:rsidR="00D505A6" w:rsidRPr="00D505A6" w:rsidRDefault="00D505A6" w:rsidP="00D505A6">
            <w:pPr>
              <w:suppressAutoHyphens/>
              <w:spacing w:line="276" w:lineRule="auto"/>
              <w:rPr>
                <w:rFonts w:eastAsia="Times New Roman" w:cs="Times New Roman"/>
                <w:sz w:val="22"/>
                <w:szCs w:val="22"/>
              </w:rPr>
            </w:pPr>
          </w:p>
        </w:tc>
      </w:tr>
      <w:tr w:rsidR="00D505A6" w:rsidRPr="00D505A6" w14:paraId="60EDCB1F" w14:textId="77777777" w:rsidTr="00D505A6">
        <w:trPr>
          <w:trHeight w:val="416"/>
        </w:trPr>
        <w:tc>
          <w:tcPr>
            <w:tcW w:w="1129" w:type="dxa"/>
          </w:tcPr>
          <w:p w14:paraId="69AB3AC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tc>
        <w:tc>
          <w:tcPr>
            <w:tcW w:w="4082" w:type="dxa"/>
          </w:tcPr>
          <w:p w14:paraId="68FA026F" w14:textId="77777777" w:rsidR="00D505A6" w:rsidRPr="00D505A6" w:rsidRDefault="00D505A6" w:rsidP="00D505A6">
            <w:pPr>
              <w:widowControl w:val="0"/>
              <w:autoSpaceDE w:val="0"/>
              <w:autoSpaceDN w:val="0"/>
              <w:adjustRightInd w:val="0"/>
              <w:spacing w:line="276" w:lineRule="auto"/>
              <w:rPr>
                <w:rFonts w:eastAsia="Times New Roman" w:cs="Times New Roman"/>
                <w:sz w:val="22"/>
                <w:szCs w:val="22"/>
              </w:rPr>
            </w:pPr>
            <w:r w:rsidRPr="00D505A6">
              <w:rPr>
                <w:rFonts w:eastAsia="Times New Roman" w:cs="Times New Roman"/>
                <w:sz w:val="22"/>
                <w:szCs w:val="22"/>
              </w:rPr>
              <w:t>- оформлять заявки на материально-техническое обеспечение работ в декоративном садоводстве, цветоводстве, питомниководстве;</w:t>
            </w:r>
          </w:p>
          <w:p w14:paraId="5A3C53FC" w14:textId="77777777" w:rsidR="00D505A6" w:rsidRPr="00D505A6" w:rsidRDefault="00D505A6" w:rsidP="00D505A6">
            <w:pPr>
              <w:widowControl w:val="0"/>
              <w:autoSpaceDE w:val="0"/>
              <w:autoSpaceDN w:val="0"/>
              <w:adjustRightInd w:val="0"/>
              <w:spacing w:line="276" w:lineRule="auto"/>
              <w:rPr>
                <w:rFonts w:eastAsia="Times New Roman" w:cs="Times New Roman"/>
                <w:sz w:val="22"/>
                <w:szCs w:val="22"/>
              </w:rPr>
            </w:pPr>
            <w:r w:rsidRPr="00D505A6">
              <w:rPr>
                <w:rFonts w:eastAsia="Times New Roman" w:cs="Times New Roman"/>
                <w:sz w:val="22"/>
                <w:szCs w:val="22"/>
              </w:rPr>
              <w:t>- вести документацию, в том числе в электронном виде, по учету объема работ, расходования материалов в декоративном садоводстве, цветоводстве, питомниководстве.</w:t>
            </w:r>
          </w:p>
        </w:tc>
        <w:tc>
          <w:tcPr>
            <w:tcW w:w="4253" w:type="dxa"/>
          </w:tcPr>
          <w:p w14:paraId="576EC775"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нормы времени (выработки) на выполнение работ в декоративном садоводстве, цветоводстве, питомниководстве;</w:t>
            </w:r>
          </w:p>
          <w:p w14:paraId="4FE6B655"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 методы и средства контроля, используемые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tc>
      </w:tr>
    </w:tbl>
    <w:p w14:paraId="1D9641D9" w14:textId="77777777" w:rsidR="00D505A6" w:rsidRPr="00D505A6" w:rsidRDefault="00D505A6" w:rsidP="00D505A6">
      <w:pPr>
        <w:spacing w:after="160" w:line="259" w:lineRule="auto"/>
        <w:rPr>
          <w:rFonts w:eastAsia="Times New Roman" w:cs="Times New Roman"/>
          <w:b/>
        </w:rPr>
      </w:pPr>
    </w:p>
    <w:p w14:paraId="2868F6A7" w14:textId="77777777" w:rsidR="00D505A6" w:rsidRPr="00D505A6" w:rsidRDefault="00D505A6" w:rsidP="00A96C27">
      <w:pPr>
        <w:numPr>
          <w:ilvl w:val="0"/>
          <w:numId w:val="50"/>
        </w:numPr>
        <w:suppressAutoHyphens/>
        <w:spacing w:after="200" w:line="276" w:lineRule="auto"/>
        <w:ind w:left="0" w:firstLine="709"/>
        <w:jc w:val="both"/>
        <w:rPr>
          <w:rFonts w:eastAsia="Times New Roman" w:cs="Times New Roman"/>
          <w:b/>
        </w:rPr>
      </w:pPr>
      <w:r w:rsidRPr="00D505A6">
        <w:rPr>
          <w:rFonts w:eastAsia="Times New Roman" w:cs="Times New Roman"/>
          <w:b/>
        </w:rPr>
        <w:t>СТРУКТУРА И СОДЕРЖАНИЕ УЧЕБНОЙ ДИСЦИПЛИНЫ</w:t>
      </w:r>
    </w:p>
    <w:p w14:paraId="5DCB2FD2" w14:textId="77777777" w:rsidR="00D505A6" w:rsidRPr="00D505A6" w:rsidRDefault="00D505A6" w:rsidP="00A61F5B">
      <w:pPr>
        <w:suppressAutoHyphens/>
        <w:spacing w:after="240"/>
        <w:ind w:firstLine="709"/>
        <w:rPr>
          <w:rFonts w:eastAsia="Times New Roman" w:cs="Times New Roman"/>
          <w:b/>
        </w:rPr>
      </w:pPr>
      <w:r w:rsidRPr="00D505A6">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505A6" w:rsidRPr="00D505A6" w14:paraId="0AB39C67" w14:textId="77777777" w:rsidTr="00D505A6">
        <w:trPr>
          <w:trHeight w:val="490"/>
        </w:trPr>
        <w:tc>
          <w:tcPr>
            <w:tcW w:w="3685" w:type="pct"/>
            <w:vAlign w:val="center"/>
          </w:tcPr>
          <w:p w14:paraId="56F66C3F" w14:textId="77777777" w:rsidR="00D505A6" w:rsidRPr="00D505A6" w:rsidRDefault="00D505A6" w:rsidP="00D505A6">
            <w:pPr>
              <w:suppressAutoHyphens/>
              <w:spacing w:after="200" w:line="276" w:lineRule="auto"/>
              <w:rPr>
                <w:rFonts w:eastAsia="Times New Roman" w:cs="Times New Roman"/>
                <w:b/>
                <w:sz w:val="22"/>
                <w:szCs w:val="22"/>
              </w:rPr>
            </w:pPr>
            <w:r w:rsidRPr="00D505A6">
              <w:rPr>
                <w:rFonts w:eastAsia="Times New Roman" w:cs="Times New Roman"/>
                <w:b/>
                <w:sz w:val="22"/>
                <w:szCs w:val="22"/>
              </w:rPr>
              <w:t>Вид учебной работы</w:t>
            </w:r>
          </w:p>
        </w:tc>
        <w:tc>
          <w:tcPr>
            <w:tcW w:w="1315" w:type="pct"/>
            <w:vAlign w:val="center"/>
          </w:tcPr>
          <w:p w14:paraId="46A38860" w14:textId="77777777" w:rsidR="00D505A6" w:rsidRPr="00D505A6" w:rsidRDefault="00D505A6" w:rsidP="00D505A6">
            <w:pPr>
              <w:suppressAutoHyphens/>
              <w:spacing w:after="200" w:line="276" w:lineRule="auto"/>
              <w:rPr>
                <w:rFonts w:eastAsia="Times New Roman" w:cs="Times New Roman"/>
                <w:b/>
                <w:iCs/>
                <w:sz w:val="22"/>
                <w:szCs w:val="22"/>
              </w:rPr>
            </w:pPr>
            <w:r w:rsidRPr="00D505A6">
              <w:rPr>
                <w:rFonts w:eastAsia="Times New Roman" w:cs="Times New Roman"/>
                <w:b/>
                <w:iCs/>
                <w:sz w:val="22"/>
                <w:szCs w:val="22"/>
              </w:rPr>
              <w:t>Объем в часах</w:t>
            </w:r>
          </w:p>
        </w:tc>
      </w:tr>
      <w:tr w:rsidR="00D505A6" w:rsidRPr="00D505A6" w14:paraId="4D1CA4AB" w14:textId="77777777" w:rsidTr="00D505A6">
        <w:trPr>
          <w:trHeight w:val="490"/>
        </w:trPr>
        <w:tc>
          <w:tcPr>
            <w:tcW w:w="3685" w:type="pct"/>
            <w:vAlign w:val="center"/>
          </w:tcPr>
          <w:p w14:paraId="2783C082" w14:textId="77777777" w:rsidR="00D505A6" w:rsidRPr="00D505A6" w:rsidRDefault="00D505A6" w:rsidP="00D505A6">
            <w:pPr>
              <w:suppressAutoHyphens/>
              <w:spacing w:line="276" w:lineRule="auto"/>
              <w:rPr>
                <w:rFonts w:eastAsia="Times New Roman" w:cs="Times New Roman"/>
                <w:b/>
                <w:sz w:val="22"/>
                <w:szCs w:val="22"/>
              </w:rPr>
            </w:pPr>
            <w:r w:rsidRPr="00D505A6">
              <w:rPr>
                <w:rFonts w:eastAsia="Times New Roman" w:cs="Times New Roman"/>
                <w:b/>
                <w:sz w:val="22"/>
                <w:szCs w:val="22"/>
              </w:rPr>
              <w:t>Объем образовательной программы учебной дисциплины</w:t>
            </w:r>
          </w:p>
        </w:tc>
        <w:tc>
          <w:tcPr>
            <w:tcW w:w="1315" w:type="pct"/>
            <w:vAlign w:val="center"/>
          </w:tcPr>
          <w:p w14:paraId="047D11B3"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iCs/>
                <w:sz w:val="22"/>
                <w:szCs w:val="22"/>
              </w:rPr>
              <w:t>52</w:t>
            </w:r>
          </w:p>
        </w:tc>
      </w:tr>
      <w:tr w:rsidR="00D505A6" w:rsidRPr="00D505A6" w14:paraId="36467CF9" w14:textId="77777777" w:rsidTr="00D505A6">
        <w:trPr>
          <w:trHeight w:val="490"/>
        </w:trPr>
        <w:tc>
          <w:tcPr>
            <w:tcW w:w="3685" w:type="pct"/>
            <w:shd w:val="clear" w:color="auto" w:fill="auto"/>
            <w:vAlign w:val="center"/>
          </w:tcPr>
          <w:p w14:paraId="5EE60724" w14:textId="77777777" w:rsidR="00D505A6" w:rsidRPr="00D505A6" w:rsidRDefault="00D505A6" w:rsidP="00D505A6">
            <w:pPr>
              <w:suppressAutoHyphens/>
              <w:spacing w:line="276" w:lineRule="auto"/>
              <w:rPr>
                <w:rFonts w:eastAsia="Times New Roman" w:cs="Times New Roman"/>
                <w:b/>
                <w:sz w:val="22"/>
                <w:szCs w:val="22"/>
              </w:rPr>
            </w:pPr>
            <w:r w:rsidRPr="00D505A6">
              <w:rPr>
                <w:rFonts w:eastAsia="Times New Roman" w:cs="Times New Roman"/>
                <w:b/>
                <w:sz w:val="22"/>
                <w:szCs w:val="22"/>
              </w:rPr>
              <w:t>в т.ч. в форме практической подготовки</w:t>
            </w:r>
          </w:p>
        </w:tc>
        <w:tc>
          <w:tcPr>
            <w:tcW w:w="1315" w:type="pct"/>
            <w:shd w:val="clear" w:color="auto" w:fill="auto"/>
            <w:vAlign w:val="center"/>
          </w:tcPr>
          <w:p w14:paraId="39ACD3CF"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iCs/>
                <w:sz w:val="22"/>
                <w:szCs w:val="22"/>
              </w:rPr>
              <w:t>8</w:t>
            </w:r>
          </w:p>
        </w:tc>
      </w:tr>
      <w:tr w:rsidR="00D505A6" w:rsidRPr="00D505A6" w14:paraId="18571FF5" w14:textId="77777777" w:rsidTr="00D505A6">
        <w:trPr>
          <w:trHeight w:val="336"/>
        </w:trPr>
        <w:tc>
          <w:tcPr>
            <w:tcW w:w="5000" w:type="pct"/>
            <w:gridSpan w:val="2"/>
            <w:vAlign w:val="center"/>
          </w:tcPr>
          <w:p w14:paraId="49352EF4"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sz w:val="22"/>
                <w:szCs w:val="22"/>
              </w:rPr>
              <w:t>в том числе:</w:t>
            </w:r>
          </w:p>
        </w:tc>
      </w:tr>
      <w:tr w:rsidR="00D505A6" w:rsidRPr="00D505A6" w14:paraId="538BC495" w14:textId="77777777" w:rsidTr="00D505A6">
        <w:trPr>
          <w:trHeight w:val="490"/>
        </w:trPr>
        <w:tc>
          <w:tcPr>
            <w:tcW w:w="3685" w:type="pct"/>
            <w:vAlign w:val="center"/>
          </w:tcPr>
          <w:p w14:paraId="6171C142"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теоретическое обучение</w:t>
            </w:r>
          </w:p>
        </w:tc>
        <w:tc>
          <w:tcPr>
            <w:tcW w:w="1315" w:type="pct"/>
            <w:vAlign w:val="center"/>
          </w:tcPr>
          <w:p w14:paraId="640FF736" w14:textId="77777777" w:rsidR="00D505A6" w:rsidRPr="00D505A6" w:rsidRDefault="00E60DB2" w:rsidP="00D505A6">
            <w:pPr>
              <w:suppressAutoHyphens/>
              <w:spacing w:line="276" w:lineRule="auto"/>
              <w:rPr>
                <w:rFonts w:eastAsia="Times New Roman" w:cs="Times New Roman"/>
                <w:iCs/>
                <w:sz w:val="22"/>
                <w:szCs w:val="22"/>
              </w:rPr>
            </w:pPr>
            <w:r>
              <w:rPr>
                <w:rFonts w:eastAsia="Times New Roman" w:cs="Times New Roman"/>
                <w:iCs/>
                <w:sz w:val="22"/>
                <w:szCs w:val="22"/>
              </w:rPr>
              <w:t>44</w:t>
            </w:r>
          </w:p>
        </w:tc>
      </w:tr>
      <w:tr w:rsidR="00D505A6" w:rsidRPr="00D505A6" w14:paraId="5D0EE32D" w14:textId="77777777" w:rsidTr="00D505A6">
        <w:trPr>
          <w:trHeight w:val="490"/>
        </w:trPr>
        <w:tc>
          <w:tcPr>
            <w:tcW w:w="3685" w:type="pct"/>
            <w:vAlign w:val="center"/>
          </w:tcPr>
          <w:p w14:paraId="34016C89"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практические занятия</w:t>
            </w:r>
            <w:r w:rsidRPr="00D505A6">
              <w:rPr>
                <w:rFonts w:eastAsia="Times New Roman" w:cs="Times New Roman"/>
                <w:i/>
                <w:sz w:val="22"/>
                <w:szCs w:val="22"/>
              </w:rPr>
              <w:t xml:space="preserve"> </w:t>
            </w:r>
          </w:p>
        </w:tc>
        <w:tc>
          <w:tcPr>
            <w:tcW w:w="1315" w:type="pct"/>
            <w:vAlign w:val="center"/>
          </w:tcPr>
          <w:p w14:paraId="35AD8688"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iCs/>
                <w:sz w:val="22"/>
                <w:szCs w:val="22"/>
              </w:rPr>
              <w:t>8</w:t>
            </w:r>
          </w:p>
        </w:tc>
      </w:tr>
      <w:tr w:rsidR="00D505A6" w:rsidRPr="00D505A6" w14:paraId="7578A167" w14:textId="77777777" w:rsidTr="00D505A6">
        <w:trPr>
          <w:trHeight w:val="267"/>
        </w:trPr>
        <w:tc>
          <w:tcPr>
            <w:tcW w:w="3685" w:type="pct"/>
            <w:vAlign w:val="center"/>
          </w:tcPr>
          <w:p w14:paraId="1F2E1209" w14:textId="77777777" w:rsidR="00D505A6" w:rsidRPr="00D505A6" w:rsidRDefault="00D505A6" w:rsidP="00D505A6">
            <w:pPr>
              <w:suppressAutoHyphens/>
              <w:spacing w:line="360" w:lineRule="auto"/>
              <w:rPr>
                <w:rFonts w:eastAsia="Times New Roman" w:cs="Times New Roman"/>
                <w:i/>
                <w:sz w:val="22"/>
                <w:szCs w:val="22"/>
              </w:rPr>
            </w:pPr>
            <w:r w:rsidRPr="00D505A6">
              <w:rPr>
                <w:rFonts w:eastAsia="Times New Roman" w:cs="Times New Roman"/>
                <w:i/>
                <w:sz w:val="22"/>
                <w:szCs w:val="22"/>
              </w:rPr>
              <w:t xml:space="preserve">Самостоятельная работа </w:t>
            </w:r>
            <w:r w:rsidRPr="00D505A6">
              <w:rPr>
                <w:rFonts w:eastAsia="Times New Roman" w:cs="Times New Roman"/>
                <w:b/>
                <w:i/>
                <w:sz w:val="22"/>
                <w:szCs w:val="22"/>
                <w:vertAlign w:val="superscript"/>
              </w:rPr>
              <w:footnoteReference w:id="32"/>
            </w:r>
          </w:p>
        </w:tc>
        <w:tc>
          <w:tcPr>
            <w:tcW w:w="1315" w:type="pct"/>
            <w:vAlign w:val="center"/>
          </w:tcPr>
          <w:p w14:paraId="4576B132" w14:textId="77777777" w:rsidR="00D505A6" w:rsidRPr="00D505A6" w:rsidRDefault="00D505A6" w:rsidP="00D505A6">
            <w:pPr>
              <w:suppressAutoHyphens/>
              <w:spacing w:line="360" w:lineRule="auto"/>
              <w:rPr>
                <w:rFonts w:eastAsia="Times New Roman" w:cs="Times New Roman"/>
                <w:iCs/>
                <w:sz w:val="22"/>
                <w:szCs w:val="22"/>
              </w:rPr>
            </w:pPr>
            <w:r w:rsidRPr="00D505A6">
              <w:rPr>
                <w:rFonts w:eastAsia="Times New Roman" w:cs="Times New Roman"/>
                <w:iCs/>
                <w:sz w:val="22"/>
                <w:szCs w:val="22"/>
              </w:rPr>
              <w:t>*</w:t>
            </w:r>
          </w:p>
        </w:tc>
      </w:tr>
      <w:tr w:rsidR="00D505A6" w:rsidRPr="00D505A6" w14:paraId="4FFAF2A1" w14:textId="77777777" w:rsidTr="00D505A6">
        <w:trPr>
          <w:trHeight w:val="331"/>
        </w:trPr>
        <w:tc>
          <w:tcPr>
            <w:tcW w:w="3685" w:type="pct"/>
            <w:vAlign w:val="center"/>
          </w:tcPr>
          <w:p w14:paraId="2FD4EF3E" w14:textId="77777777" w:rsidR="00D505A6" w:rsidRPr="00D505A6" w:rsidRDefault="00D505A6" w:rsidP="00D505A6">
            <w:pPr>
              <w:suppressAutoHyphens/>
              <w:spacing w:line="276" w:lineRule="auto"/>
              <w:rPr>
                <w:rFonts w:eastAsia="Times New Roman" w:cs="Times New Roman"/>
                <w:i/>
                <w:sz w:val="22"/>
                <w:szCs w:val="22"/>
              </w:rPr>
            </w:pPr>
            <w:r w:rsidRPr="00D505A6">
              <w:rPr>
                <w:rFonts w:eastAsia="Times New Roman" w:cs="Times New Roman"/>
                <w:b/>
                <w:iCs/>
                <w:sz w:val="22"/>
                <w:szCs w:val="22"/>
              </w:rPr>
              <w:t>Промежуточная аттестация</w:t>
            </w:r>
            <w:r w:rsidRPr="00D505A6">
              <w:rPr>
                <w:rFonts w:ascii="Calibri" w:eastAsia="Times New Roman" w:hAnsi="Calibri" w:cs="Times New Roman"/>
                <w:sz w:val="22"/>
                <w:szCs w:val="22"/>
              </w:rPr>
              <w:t xml:space="preserve"> </w:t>
            </w:r>
            <w:r w:rsidRPr="00D505A6">
              <w:rPr>
                <w:rFonts w:eastAsia="Times New Roman" w:cs="Times New Roman"/>
                <w:b/>
                <w:iCs/>
                <w:sz w:val="22"/>
                <w:szCs w:val="22"/>
              </w:rPr>
              <w:t>в форме ДЗ</w:t>
            </w:r>
          </w:p>
        </w:tc>
        <w:tc>
          <w:tcPr>
            <w:tcW w:w="1315" w:type="pct"/>
            <w:vAlign w:val="center"/>
          </w:tcPr>
          <w:p w14:paraId="16EAFD0F" w14:textId="77777777" w:rsidR="00D505A6" w:rsidRPr="00D505A6" w:rsidRDefault="00E60DB2" w:rsidP="00D505A6">
            <w:pPr>
              <w:suppressAutoHyphens/>
              <w:spacing w:line="276" w:lineRule="auto"/>
              <w:rPr>
                <w:rFonts w:eastAsia="Times New Roman" w:cs="Times New Roman"/>
                <w:iCs/>
                <w:sz w:val="22"/>
                <w:szCs w:val="22"/>
              </w:rPr>
            </w:pPr>
            <w:r>
              <w:rPr>
                <w:rFonts w:eastAsia="Times New Roman" w:cs="Times New Roman"/>
                <w:iCs/>
                <w:sz w:val="22"/>
                <w:szCs w:val="22"/>
              </w:rPr>
              <w:t>-</w:t>
            </w:r>
          </w:p>
        </w:tc>
      </w:tr>
    </w:tbl>
    <w:p w14:paraId="693ADD95" w14:textId="77777777" w:rsidR="00D505A6" w:rsidRPr="00D505A6" w:rsidRDefault="00D505A6" w:rsidP="00D505A6">
      <w:pPr>
        <w:spacing w:after="200" w:line="276" w:lineRule="auto"/>
        <w:rPr>
          <w:rFonts w:eastAsia="Times New Roman" w:cs="Times New Roman"/>
          <w:b/>
          <w:i/>
          <w:sz w:val="22"/>
          <w:szCs w:val="22"/>
        </w:rPr>
        <w:sectPr w:rsidR="00D505A6" w:rsidRPr="00D505A6" w:rsidSect="00D505A6">
          <w:footerReference w:type="default" r:id="rId177"/>
          <w:pgSz w:w="11906" w:h="16838"/>
          <w:pgMar w:top="1134" w:right="850" w:bottom="284" w:left="1701" w:header="708" w:footer="708" w:gutter="0"/>
          <w:cols w:space="720"/>
          <w:titlePg/>
          <w:docGrid w:linePitch="299"/>
        </w:sectPr>
      </w:pPr>
    </w:p>
    <w:p w14:paraId="125387D4" w14:textId="77777777" w:rsidR="00D505A6" w:rsidRPr="00F16300" w:rsidRDefault="00D505A6" w:rsidP="00A61F5B">
      <w:pPr>
        <w:spacing w:after="200" w:line="276" w:lineRule="auto"/>
        <w:ind w:firstLine="709"/>
        <w:rPr>
          <w:rFonts w:eastAsia="Times New Roman" w:cs="Times New Roman"/>
          <w:b/>
        </w:rPr>
      </w:pPr>
      <w:r w:rsidRPr="00F16300">
        <w:rPr>
          <w:rFonts w:eastAsia="Times New Roman" w:cs="Times New Roman"/>
          <w:b/>
        </w:rPr>
        <w:lastRenderedPageBreak/>
        <w:t>2.2. Тематический план и</w:t>
      </w:r>
      <w:r w:rsidR="00735D68" w:rsidRPr="00F16300">
        <w:rPr>
          <w:rFonts w:eastAsia="Times New Roman" w:cs="Times New Roman"/>
          <w:b/>
        </w:rPr>
        <w:t xml:space="preserve"> содержание учебной 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394"/>
        <w:gridCol w:w="23"/>
        <w:gridCol w:w="8275"/>
        <w:gridCol w:w="1638"/>
        <w:gridCol w:w="1827"/>
      </w:tblGrid>
      <w:tr w:rsidR="00E60DB2" w:rsidRPr="00D505A6" w14:paraId="1670068D" w14:textId="77777777" w:rsidTr="00E60DB2">
        <w:trPr>
          <w:trHeight w:val="20"/>
        </w:trPr>
        <w:tc>
          <w:tcPr>
            <w:tcW w:w="807" w:type="pct"/>
          </w:tcPr>
          <w:p w14:paraId="298E9CAB" w14:textId="77777777" w:rsidR="00E60DB2" w:rsidRPr="00D505A6" w:rsidRDefault="00E60DB2" w:rsidP="00D505A6">
            <w:pPr>
              <w:suppressAutoHyphens/>
              <w:spacing w:line="276" w:lineRule="auto"/>
              <w:jc w:val="center"/>
              <w:rPr>
                <w:rFonts w:eastAsia="Times New Roman" w:cs="Times New Roman"/>
                <w:b/>
                <w:bCs/>
                <w:sz w:val="22"/>
              </w:rPr>
            </w:pPr>
            <w:r w:rsidRPr="00D505A6">
              <w:rPr>
                <w:rFonts w:eastAsia="Times New Roman" w:cs="Times New Roman"/>
                <w:b/>
                <w:bCs/>
                <w:sz w:val="22"/>
              </w:rPr>
              <w:t>Наименование разделов и тем</w:t>
            </w:r>
          </w:p>
        </w:tc>
        <w:tc>
          <w:tcPr>
            <w:tcW w:w="2998" w:type="pct"/>
            <w:gridSpan w:val="3"/>
          </w:tcPr>
          <w:p w14:paraId="5F1D1EFD" w14:textId="77777777" w:rsidR="00E60DB2" w:rsidRPr="00D505A6" w:rsidRDefault="00E60DB2" w:rsidP="00D505A6">
            <w:pPr>
              <w:suppressAutoHyphens/>
              <w:spacing w:line="276" w:lineRule="auto"/>
              <w:jc w:val="center"/>
              <w:rPr>
                <w:rFonts w:eastAsia="Times New Roman" w:cs="Times New Roman"/>
                <w:b/>
                <w:bCs/>
                <w:sz w:val="22"/>
              </w:rPr>
            </w:pPr>
            <w:r w:rsidRPr="00D505A6">
              <w:rPr>
                <w:rFonts w:eastAsia="Times New Roman" w:cs="Times New Roman"/>
                <w:b/>
                <w:bCs/>
                <w:sz w:val="22"/>
              </w:rPr>
              <w:t>Содержание учебного материала и формы организации деятельности обучающихся</w:t>
            </w:r>
          </w:p>
        </w:tc>
        <w:tc>
          <w:tcPr>
            <w:tcW w:w="565" w:type="pct"/>
          </w:tcPr>
          <w:p w14:paraId="7B3ACC10" w14:textId="77777777" w:rsidR="00E60DB2" w:rsidRPr="00D505A6" w:rsidRDefault="00E60DB2" w:rsidP="00C9320D">
            <w:pPr>
              <w:suppressAutoHyphens/>
              <w:spacing w:line="276" w:lineRule="auto"/>
              <w:jc w:val="center"/>
              <w:rPr>
                <w:rFonts w:eastAsia="Times New Roman" w:cs="Times New Roman"/>
                <w:b/>
                <w:bCs/>
                <w:sz w:val="22"/>
              </w:rPr>
            </w:pPr>
            <w:r w:rsidRPr="000276D0">
              <w:rPr>
                <w:rFonts w:eastAsia="Times New Roman" w:cs="Times New Roman"/>
                <w:b/>
                <w:bCs/>
                <w:sz w:val="22"/>
              </w:rPr>
              <w:t xml:space="preserve">Объем, </w:t>
            </w:r>
            <w:proofErr w:type="spellStart"/>
            <w:r w:rsidRPr="000276D0">
              <w:rPr>
                <w:rFonts w:eastAsia="Times New Roman" w:cs="Times New Roman"/>
                <w:b/>
                <w:bCs/>
                <w:sz w:val="22"/>
              </w:rPr>
              <w:t>ак</w:t>
            </w:r>
            <w:proofErr w:type="spellEnd"/>
            <w:r w:rsidRPr="000276D0">
              <w:rPr>
                <w:rFonts w:eastAsia="Times New Roman" w:cs="Times New Roman"/>
                <w:b/>
                <w:bCs/>
                <w:sz w:val="22"/>
              </w:rPr>
              <w:t xml:space="preserve">. ч / </w:t>
            </w:r>
            <w:r w:rsidRPr="000276D0">
              <w:rPr>
                <w:rFonts w:eastAsia="Times New Roman" w:cs="Times New Roman"/>
                <w:b/>
                <w:bCs/>
                <w:sz w:val="22"/>
              </w:rPr>
              <w:br/>
              <w:t xml:space="preserve">в том числе </w:t>
            </w:r>
            <w:r w:rsidRPr="000276D0">
              <w:rPr>
                <w:rFonts w:eastAsia="Times New Roman" w:cs="Times New Roman"/>
                <w:b/>
                <w:bCs/>
                <w:sz w:val="22"/>
              </w:rPr>
              <w:br/>
              <w:t xml:space="preserve">в форме практической подготовки, </w:t>
            </w:r>
            <w:proofErr w:type="spellStart"/>
            <w:r w:rsidRPr="000276D0">
              <w:rPr>
                <w:rFonts w:eastAsia="Times New Roman" w:cs="Times New Roman"/>
                <w:b/>
                <w:bCs/>
                <w:sz w:val="22"/>
              </w:rPr>
              <w:t>ак</w:t>
            </w:r>
            <w:proofErr w:type="spellEnd"/>
            <w:r w:rsidRPr="000276D0">
              <w:rPr>
                <w:rFonts w:eastAsia="Times New Roman" w:cs="Times New Roman"/>
                <w:b/>
                <w:bCs/>
                <w:sz w:val="22"/>
              </w:rPr>
              <w:t>. ч</w:t>
            </w:r>
          </w:p>
        </w:tc>
        <w:tc>
          <w:tcPr>
            <w:tcW w:w="630" w:type="pct"/>
          </w:tcPr>
          <w:p w14:paraId="19B38131" w14:textId="41843118" w:rsidR="00E60DB2" w:rsidRPr="00D505A6" w:rsidRDefault="00BB7DDD" w:rsidP="00C9320D">
            <w:pPr>
              <w:spacing w:line="276" w:lineRule="auto"/>
              <w:jc w:val="center"/>
              <w:rPr>
                <w:rFonts w:eastAsia="Times New Roman" w:cs="Times New Roman"/>
                <w:b/>
                <w:bCs/>
                <w:sz w:val="22"/>
              </w:rPr>
            </w:pPr>
            <w:r w:rsidRPr="00902E1D">
              <w:rPr>
                <w:rFonts w:eastAsia="Times New Roman" w:cs="Times New Roman"/>
                <w:b/>
                <w:bCs/>
              </w:rPr>
              <w:t>Коды компетенций формированию которых способствует элемент программы</w:t>
            </w:r>
          </w:p>
        </w:tc>
      </w:tr>
      <w:tr w:rsidR="00D505A6" w:rsidRPr="00D505A6" w14:paraId="7A2DB8EF" w14:textId="77777777" w:rsidTr="00E60DB2">
        <w:trPr>
          <w:trHeight w:val="229"/>
        </w:trPr>
        <w:tc>
          <w:tcPr>
            <w:tcW w:w="807" w:type="pct"/>
          </w:tcPr>
          <w:p w14:paraId="62B80937" w14:textId="77777777" w:rsidR="00D505A6" w:rsidRPr="00D505A6" w:rsidRDefault="00D505A6" w:rsidP="00D505A6">
            <w:pPr>
              <w:spacing w:line="276" w:lineRule="auto"/>
              <w:jc w:val="center"/>
              <w:rPr>
                <w:rFonts w:eastAsia="Times New Roman" w:cs="Times New Roman"/>
                <w:b/>
                <w:bCs/>
                <w:sz w:val="20"/>
              </w:rPr>
            </w:pPr>
            <w:r w:rsidRPr="00D505A6">
              <w:rPr>
                <w:rFonts w:eastAsia="Times New Roman" w:cs="Times New Roman"/>
                <w:b/>
                <w:bCs/>
                <w:sz w:val="20"/>
              </w:rPr>
              <w:t>1</w:t>
            </w:r>
          </w:p>
        </w:tc>
        <w:tc>
          <w:tcPr>
            <w:tcW w:w="2998" w:type="pct"/>
            <w:gridSpan w:val="3"/>
          </w:tcPr>
          <w:p w14:paraId="49467373" w14:textId="77777777" w:rsidR="00D505A6" w:rsidRPr="00D505A6" w:rsidRDefault="00D505A6" w:rsidP="00D505A6">
            <w:pPr>
              <w:spacing w:line="276" w:lineRule="auto"/>
              <w:jc w:val="center"/>
              <w:rPr>
                <w:rFonts w:eastAsia="Times New Roman" w:cs="Times New Roman"/>
                <w:b/>
                <w:bCs/>
                <w:i/>
                <w:sz w:val="20"/>
              </w:rPr>
            </w:pPr>
            <w:r w:rsidRPr="00D505A6">
              <w:rPr>
                <w:rFonts w:eastAsia="Times New Roman" w:cs="Times New Roman"/>
                <w:b/>
                <w:bCs/>
                <w:i/>
                <w:sz w:val="20"/>
              </w:rPr>
              <w:t>2</w:t>
            </w:r>
          </w:p>
        </w:tc>
        <w:tc>
          <w:tcPr>
            <w:tcW w:w="565" w:type="pct"/>
          </w:tcPr>
          <w:p w14:paraId="2EC7CEE8" w14:textId="77777777" w:rsidR="00D505A6" w:rsidRPr="00D505A6" w:rsidRDefault="00D505A6" w:rsidP="00D505A6">
            <w:pPr>
              <w:spacing w:line="276" w:lineRule="auto"/>
              <w:jc w:val="center"/>
              <w:rPr>
                <w:rFonts w:eastAsia="Times New Roman" w:cs="Times New Roman"/>
                <w:b/>
                <w:bCs/>
                <w:i/>
                <w:sz w:val="20"/>
              </w:rPr>
            </w:pPr>
            <w:r w:rsidRPr="00D505A6">
              <w:rPr>
                <w:rFonts w:eastAsia="Times New Roman" w:cs="Times New Roman"/>
                <w:b/>
                <w:bCs/>
                <w:i/>
                <w:sz w:val="20"/>
              </w:rPr>
              <w:t>3</w:t>
            </w:r>
          </w:p>
        </w:tc>
        <w:tc>
          <w:tcPr>
            <w:tcW w:w="630" w:type="pct"/>
          </w:tcPr>
          <w:p w14:paraId="425962BD" w14:textId="77777777" w:rsidR="00D505A6" w:rsidRPr="00D505A6" w:rsidRDefault="00D505A6" w:rsidP="00D505A6">
            <w:pPr>
              <w:spacing w:line="276" w:lineRule="auto"/>
              <w:jc w:val="center"/>
              <w:rPr>
                <w:rFonts w:eastAsia="Times New Roman" w:cs="Times New Roman"/>
                <w:b/>
                <w:bCs/>
                <w:i/>
                <w:sz w:val="20"/>
              </w:rPr>
            </w:pPr>
            <w:r w:rsidRPr="00D505A6">
              <w:rPr>
                <w:rFonts w:eastAsia="Times New Roman" w:cs="Times New Roman"/>
                <w:b/>
                <w:bCs/>
                <w:i/>
                <w:sz w:val="20"/>
              </w:rPr>
              <w:t>4</w:t>
            </w:r>
          </w:p>
        </w:tc>
      </w:tr>
      <w:tr w:rsidR="00D505A6" w:rsidRPr="00D505A6" w14:paraId="191F014E" w14:textId="77777777" w:rsidTr="00E60DB2">
        <w:trPr>
          <w:trHeight w:val="229"/>
        </w:trPr>
        <w:tc>
          <w:tcPr>
            <w:tcW w:w="3805" w:type="pct"/>
            <w:gridSpan w:val="4"/>
          </w:tcPr>
          <w:p w14:paraId="471CA594"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Раздел 1. Основы менеджмента</w:t>
            </w:r>
          </w:p>
        </w:tc>
        <w:tc>
          <w:tcPr>
            <w:tcW w:w="565" w:type="pct"/>
          </w:tcPr>
          <w:p w14:paraId="3109093D"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32/6</w:t>
            </w:r>
          </w:p>
        </w:tc>
        <w:tc>
          <w:tcPr>
            <w:tcW w:w="630" w:type="pct"/>
          </w:tcPr>
          <w:p w14:paraId="42B44745" w14:textId="77777777" w:rsidR="00D505A6" w:rsidRPr="00D505A6" w:rsidRDefault="00D505A6" w:rsidP="00D505A6">
            <w:pPr>
              <w:spacing w:line="276" w:lineRule="auto"/>
              <w:jc w:val="center"/>
              <w:rPr>
                <w:rFonts w:eastAsia="Times New Roman" w:cs="Times New Roman"/>
                <w:b/>
                <w:bCs/>
                <w:i/>
                <w:sz w:val="20"/>
              </w:rPr>
            </w:pPr>
          </w:p>
        </w:tc>
      </w:tr>
      <w:tr w:rsidR="00D505A6" w:rsidRPr="00D505A6" w14:paraId="29E70CE5" w14:textId="77777777" w:rsidTr="00E60DB2">
        <w:trPr>
          <w:trHeight w:val="452"/>
        </w:trPr>
        <w:tc>
          <w:tcPr>
            <w:tcW w:w="807" w:type="pct"/>
            <w:vMerge w:val="restart"/>
          </w:tcPr>
          <w:p w14:paraId="5581BBA4"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Тема 1.1.</w:t>
            </w:r>
          </w:p>
          <w:p w14:paraId="6D086628" w14:textId="77777777" w:rsidR="00D505A6" w:rsidRPr="00D505A6" w:rsidRDefault="00D505A6" w:rsidP="00D505A6">
            <w:pPr>
              <w:spacing w:line="276" w:lineRule="auto"/>
              <w:rPr>
                <w:rFonts w:eastAsia="Times New Roman" w:cs="Times New Roman"/>
                <w:b/>
                <w:bCs/>
              </w:rPr>
            </w:pPr>
            <w:r w:rsidRPr="00D505A6">
              <w:rPr>
                <w:rFonts w:eastAsia="Calibri" w:cs="Times New Roman"/>
                <w:b/>
                <w:lang w:eastAsia="en-US"/>
              </w:rPr>
              <w:t>Цели и задачи менеджмента, структура организации</w:t>
            </w:r>
          </w:p>
        </w:tc>
        <w:tc>
          <w:tcPr>
            <w:tcW w:w="2998" w:type="pct"/>
            <w:gridSpan w:val="3"/>
          </w:tcPr>
          <w:p w14:paraId="7643F5BA" w14:textId="77777777" w:rsidR="00D505A6" w:rsidRPr="00D505A6" w:rsidRDefault="00D505A6" w:rsidP="00D505A6">
            <w:pPr>
              <w:spacing w:line="276" w:lineRule="auto"/>
              <w:rPr>
                <w:rFonts w:eastAsia="Calibri" w:cs="Times New Roman"/>
                <w:lang w:eastAsia="en-US"/>
              </w:rPr>
            </w:pPr>
            <w:r w:rsidRPr="00D505A6">
              <w:rPr>
                <w:rFonts w:eastAsia="Times New Roman" w:cs="Times New Roman"/>
                <w:b/>
                <w:bCs/>
              </w:rPr>
              <w:t>Содержание учебного материала</w:t>
            </w:r>
          </w:p>
        </w:tc>
        <w:tc>
          <w:tcPr>
            <w:tcW w:w="565" w:type="pct"/>
          </w:tcPr>
          <w:p w14:paraId="2836E1AC" w14:textId="77777777" w:rsidR="00D505A6" w:rsidRPr="00D505A6" w:rsidRDefault="00D505A6" w:rsidP="00D505A6">
            <w:pPr>
              <w:suppressAutoHyphens/>
              <w:spacing w:line="276" w:lineRule="auto"/>
              <w:jc w:val="center"/>
              <w:rPr>
                <w:rFonts w:eastAsia="Times New Roman" w:cs="Times New Roman"/>
                <w:b/>
                <w:bCs/>
              </w:rPr>
            </w:pPr>
            <w:r w:rsidRPr="00D505A6">
              <w:rPr>
                <w:rFonts w:eastAsia="Times New Roman" w:cs="Times New Roman"/>
                <w:b/>
                <w:bCs/>
              </w:rPr>
              <w:t>4/0</w:t>
            </w:r>
          </w:p>
        </w:tc>
        <w:tc>
          <w:tcPr>
            <w:tcW w:w="630" w:type="pct"/>
          </w:tcPr>
          <w:p w14:paraId="5C7C5C20" w14:textId="77777777" w:rsidR="00D505A6" w:rsidRPr="00D505A6" w:rsidRDefault="00D505A6" w:rsidP="00D505A6">
            <w:pPr>
              <w:spacing w:line="276" w:lineRule="auto"/>
              <w:jc w:val="center"/>
              <w:rPr>
                <w:rFonts w:eastAsia="Times New Roman" w:cs="Times New Roman"/>
                <w:b/>
                <w:i/>
              </w:rPr>
            </w:pPr>
          </w:p>
        </w:tc>
      </w:tr>
      <w:tr w:rsidR="00D505A6" w:rsidRPr="00D505A6" w14:paraId="33152688" w14:textId="77777777" w:rsidTr="00E60DB2">
        <w:trPr>
          <w:trHeight w:val="1920"/>
        </w:trPr>
        <w:tc>
          <w:tcPr>
            <w:tcW w:w="807" w:type="pct"/>
            <w:vMerge/>
          </w:tcPr>
          <w:p w14:paraId="1FE67BCB" w14:textId="77777777" w:rsidR="00D505A6" w:rsidRPr="00D505A6" w:rsidRDefault="00D505A6" w:rsidP="00D505A6">
            <w:pPr>
              <w:spacing w:line="276" w:lineRule="auto"/>
              <w:rPr>
                <w:rFonts w:eastAsia="Times New Roman" w:cs="Times New Roman"/>
                <w:b/>
                <w:bCs/>
              </w:rPr>
            </w:pPr>
          </w:p>
        </w:tc>
        <w:tc>
          <w:tcPr>
            <w:tcW w:w="136" w:type="pct"/>
          </w:tcPr>
          <w:p w14:paraId="6827E2FA"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1</w:t>
            </w:r>
          </w:p>
        </w:tc>
        <w:tc>
          <w:tcPr>
            <w:tcW w:w="2862" w:type="pct"/>
            <w:gridSpan w:val="2"/>
          </w:tcPr>
          <w:p w14:paraId="5D3B6E8E" w14:textId="53ED799D"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 xml:space="preserve">Понятие менеджмента. Менеджмент как особый </w:t>
            </w:r>
            <w:r w:rsidR="00D767F6" w:rsidRPr="00D505A6">
              <w:rPr>
                <w:rFonts w:eastAsia="Calibri" w:cs="Times New Roman"/>
                <w:lang w:eastAsia="en-US"/>
              </w:rPr>
              <w:t>вид профессиональной</w:t>
            </w:r>
            <w:r w:rsidRPr="00D505A6">
              <w:rPr>
                <w:rFonts w:eastAsia="Calibri" w:cs="Times New Roman"/>
                <w:lang w:eastAsia="en-US"/>
              </w:rPr>
              <w:t xml:space="preserve"> деятельности. Цели и задачи управления организациями. Особенности управления организациями различных организационно-правовых форм.</w:t>
            </w:r>
            <w:r w:rsidRPr="00D505A6">
              <w:rPr>
                <w:rFonts w:ascii="Calibri" w:eastAsia="Times New Roman" w:hAnsi="Calibri" w:cs="Times New Roman"/>
                <w:sz w:val="22"/>
                <w:szCs w:val="22"/>
              </w:rPr>
              <w:t xml:space="preserve"> </w:t>
            </w:r>
            <w:r w:rsidRPr="00D505A6">
              <w:rPr>
                <w:rFonts w:eastAsia="Calibri" w:cs="Times New Roman"/>
                <w:lang w:eastAsia="en-US"/>
              </w:rPr>
              <w:t xml:space="preserve">Функции менеджмента. Цикл менеджмента – основы </w:t>
            </w:r>
          </w:p>
          <w:p w14:paraId="4C0D2057" w14:textId="77777777" w:rsidR="00D505A6" w:rsidRPr="00D505A6" w:rsidRDefault="00D505A6" w:rsidP="00D505A6">
            <w:pPr>
              <w:spacing w:line="276" w:lineRule="auto"/>
              <w:jc w:val="both"/>
              <w:rPr>
                <w:rFonts w:eastAsia="Times New Roman" w:cs="Times New Roman"/>
                <w:b/>
                <w:bCs/>
              </w:rPr>
            </w:pPr>
            <w:r w:rsidRPr="00D505A6">
              <w:rPr>
                <w:rFonts w:eastAsia="Calibri" w:cs="Times New Roman"/>
                <w:lang w:eastAsia="en-US"/>
              </w:rPr>
              <w:t>управленческой деятельности. Взаимосвязь и взаимообусловленность функций управленческого цикла.</w:t>
            </w:r>
          </w:p>
        </w:tc>
        <w:tc>
          <w:tcPr>
            <w:tcW w:w="565" w:type="pct"/>
          </w:tcPr>
          <w:p w14:paraId="2E9E92E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val="restart"/>
          </w:tcPr>
          <w:p w14:paraId="1475A37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p w14:paraId="000C20D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6C55669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234DCAC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7A6941F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tc>
      </w:tr>
      <w:tr w:rsidR="00D505A6" w:rsidRPr="00D505A6" w14:paraId="385D32B0" w14:textId="77777777" w:rsidTr="00E60DB2">
        <w:trPr>
          <w:trHeight w:val="1578"/>
        </w:trPr>
        <w:tc>
          <w:tcPr>
            <w:tcW w:w="807" w:type="pct"/>
            <w:vMerge/>
          </w:tcPr>
          <w:p w14:paraId="4D73FC0F" w14:textId="77777777" w:rsidR="00D505A6" w:rsidRPr="00D505A6" w:rsidRDefault="00D505A6" w:rsidP="00D505A6">
            <w:pPr>
              <w:spacing w:line="276" w:lineRule="auto"/>
              <w:rPr>
                <w:rFonts w:eastAsia="Times New Roman" w:cs="Times New Roman"/>
                <w:b/>
                <w:bCs/>
              </w:rPr>
            </w:pPr>
          </w:p>
        </w:tc>
        <w:tc>
          <w:tcPr>
            <w:tcW w:w="136" w:type="pct"/>
          </w:tcPr>
          <w:p w14:paraId="75999E51"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2</w:t>
            </w:r>
          </w:p>
        </w:tc>
        <w:tc>
          <w:tcPr>
            <w:tcW w:w="2862" w:type="pct"/>
            <w:gridSpan w:val="2"/>
          </w:tcPr>
          <w:p w14:paraId="215B8596"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Понятие организационной структуры. Типы организационных структур.</w:t>
            </w:r>
            <w:r w:rsidRPr="00D505A6">
              <w:rPr>
                <w:rFonts w:ascii="Calibri" w:eastAsia="Times New Roman" w:hAnsi="Calibri" w:cs="Times New Roman"/>
                <w:sz w:val="22"/>
                <w:szCs w:val="22"/>
              </w:rPr>
              <w:t xml:space="preserve"> </w:t>
            </w:r>
            <w:r w:rsidRPr="00D505A6">
              <w:rPr>
                <w:rFonts w:eastAsia="Calibri" w:cs="Times New Roman"/>
                <w:lang w:eastAsia="en-US"/>
              </w:rPr>
              <w:t>Организация как объект менеджмента. Внешняя среда организации.  Факторы среды прямого воздействия. Факторы среды косвенного воздействия. Внутренняя среда организации: структура, кадры, внутриорганизационные процессы, технология, организационная культура.</w:t>
            </w:r>
          </w:p>
        </w:tc>
        <w:tc>
          <w:tcPr>
            <w:tcW w:w="565" w:type="pct"/>
          </w:tcPr>
          <w:p w14:paraId="4F207E3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2C97030F"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242C5E98" w14:textId="77777777" w:rsidTr="00E60DB2">
        <w:trPr>
          <w:trHeight w:val="361"/>
        </w:trPr>
        <w:tc>
          <w:tcPr>
            <w:tcW w:w="807" w:type="pct"/>
            <w:vMerge/>
          </w:tcPr>
          <w:p w14:paraId="6A6E546A" w14:textId="77777777" w:rsidR="00D505A6" w:rsidRPr="00D505A6" w:rsidRDefault="00D505A6" w:rsidP="00D505A6">
            <w:pPr>
              <w:spacing w:line="276" w:lineRule="auto"/>
              <w:rPr>
                <w:rFonts w:eastAsia="Times New Roman" w:cs="Times New Roman"/>
                <w:b/>
                <w:bCs/>
              </w:rPr>
            </w:pPr>
          </w:p>
        </w:tc>
        <w:tc>
          <w:tcPr>
            <w:tcW w:w="2998" w:type="pct"/>
            <w:gridSpan w:val="3"/>
          </w:tcPr>
          <w:p w14:paraId="25A9557B"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6C41038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w:t>
            </w:r>
          </w:p>
        </w:tc>
        <w:tc>
          <w:tcPr>
            <w:tcW w:w="630" w:type="pct"/>
            <w:vMerge/>
          </w:tcPr>
          <w:p w14:paraId="15316CEC"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3073BA4B" w14:textId="77777777" w:rsidTr="00E60DB2">
        <w:trPr>
          <w:trHeight w:val="256"/>
        </w:trPr>
        <w:tc>
          <w:tcPr>
            <w:tcW w:w="807" w:type="pct"/>
            <w:vMerge/>
          </w:tcPr>
          <w:p w14:paraId="5535C449" w14:textId="77777777" w:rsidR="00D505A6" w:rsidRPr="00D505A6" w:rsidRDefault="00D505A6" w:rsidP="00D505A6">
            <w:pPr>
              <w:spacing w:line="276" w:lineRule="auto"/>
              <w:rPr>
                <w:rFonts w:eastAsia="Times New Roman" w:cs="Times New Roman"/>
                <w:b/>
                <w:bCs/>
                <w:i/>
              </w:rPr>
            </w:pPr>
          </w:p>
        </w:tc>
        <w:tc>
          <w:tcPr>
            <w:tcW w:w="2998" w:type="pct"/>
            <w:gridSpan w:val="3"/>
          </w:tcPr>
          <w:p w14:paraId="0AB800E9"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b/>
                <w:lang w:eastAsia="en-US"/>
              </w:rPr>
              <w:t>Самостоятельная работа обучающихся</w:t>
            </w:r>
          </w:p>
        </w:tc>
        <w:tc>
          <w:tcPr>
            <w:tcW w:w="565" w:type="pct"/>
          </w:tcPr>
          <w:p w14:paraId="50079CB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w:t>
            </w:r>
          </w:p>
        </w:tc>
        <w:tc>
          <w:tcPr>
            <w:tcW w:w="630" w:type="pct"/>
            <w:vMerge/>
          </w:tcPr>
          <w:p w14:paraId="4F133F64" w14:textId="77777777" w:rsidR="00D505A6" w:rsidRPr="00D505A6" w:rsidRDefault="00D505A6" w:rsidP="00D505A6">
            <w:pPr>
              <w:spacing w:line="276" w:lineRule="auto"/>
              <w:jc w:val="center"/>
              <w:rPr>
                <w:rFonts w:eastAsia="Times New Roman" w:cs="Times New Roman"/>
                <w:b/>
                <w:i/>
              </w:rPr>
            </w:pPr>
          </w:p>
        </w:tc>
      </w:tr>
      <w:tr w:rsidR="00D505A6" w:rsidRPr="00D505A6" w14:paraId="1B214FC4" w14:textId="77777777" w:rsidTr="00E60DB2">
        <w:trPr>
          <w:trHeight w:val="255"/>
        </w:trPr>
        <w:tc>
          <w:tcPr>
            <w:tcW w:w="807" w:type="pct"/>
            <w:vMerge w:val="restart"/>
          </w:tcPr>
          <w:p w14:paraId="62BE965A"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t xml:space="preserve">Тема 1.2. </w:t>
            </w:r>
          </w:p>
          <w:p w14:paraId="449AE2FF" w14:textId="77777777" w:rsidR="00D505A6" w:rsidRPr="00D505A6" w:rsidRDefault="00D505A6" w:rsidP="00D505A6">
            <w:pPr>
              <w:spacing w:line="276" w:lineRule="auto"/>
              <w:rPr>
                <w:rFonts w:eastAsia="Times New Roman" w:cs="Times New Roman"/>
                <w:b/>
                <w:bCs/>
                <w:i/>
              </w:rPr>
            </w:pPr>
            <w:r w:rsidRPr="00D505A6">
              <w:rPr>
                <w:rFonts w:eastAsia="Calibri" w:cs="Times New Roman"/>
                <w:b/>
                <w:bCs/>
                <w:lang w:eastAsia="en-US"/>
              </w:rPr>
              <w:t xml:space="preserve">Теории принятия управленческих решений, стратегический </w:t>
            </w:r>
            <w:r w:rsidRPr="00D505A6">
              <w:rPr>
                <w:rFonts w:eastAsia="Calibri" w:cs="Times New Roman"/>
                <w:b/>
                <w:bCs/>
                <w:lang w:eastAsia="en-US"/>
              </w:rPr>
              <w:lastRenderedPageBreak/>
              <w:t>менеджмент, управление рисками</w:t>
            </w:r>
          </w:p>
        </w:tc>
        <w:tc>
          <w:tcPr>
            <w:tcW w:w="2998" w:type="pct"/>
            <w:gridSpan w:val="3"/>
          </w:tcPr>
          <w:p w14:paraId="0503247C" w14:textId="77777777" w:rsidR="00D505A6" w:rsidRPr="00D505A6" w:rsidRDefault="00D505A6" w:rsidP="00D505A6">
            <w:pPr>
              <w:spacing w:line="276" w:lineRule="auto"/>
              <w:jc w:val="both"/>
              <w:rPr>
                <w:rFonts w:eastAsia="Times New Roman" w:cs="Times New Roman"/>
                <w:b/>
                <w:i/>
              </w:rPr>
            </w:pPr>
            <w:r w:rsidRPr="00D505A6">
              <w:rPr>
                <w:rFonts w:eastAsia="Times New Roman" w:cs="Times New Roman"/>
                <w:b/>
                <w:bCs/>
              </w:rPr>
              <w:lastRenderedPageBreak/>
              <w:t>Содержание учебного материала</w:t>
            </w:r>
          </w:p>
        </w:tc>
        <w:tc>
          <w:tcPr>
            <w:tcW w:w="565" w:type="pct"/>
          </w:tcPr>
          <w:p w14:paraId="649B6656"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7/1</w:t>
            </w:r>
          </w:p>
        </w:tc>
        <w:tc>
          <w:tcPr>
            <w:tcW w:w="630" w:type="pct"/>
          </w:tcPr>
          <w:p w14:paraId="38B1E169" w14:textId="77777777" w:rsidR="00D505A6" w:rsidRPr="00D505A6" w:rsidRDefault="00D505A6" w:rsidP="00D505A6">
            <w:pPr>
              <w:spacing w:line="276" w:lineRule="auto"/>
              <w:jc w:val="center"/>
              <w:rPr>
                <w:rFonts w:eastAsia="Times New Roman" w:cs="Times New Roman"/>
                <w:b/>
                <w:i/>
              </w:rPr>
            </w:pPr>
          </w:p>
        </w:tc>
      </w:tr>
      <w:tr w:rsidR="00D505A6" w:rsidRPr="00D505A6" w14:paraId="7E8807CD" w14:textId="77777777" w:rsidTr="00E60DB2">
        <w:tc>
          <w:tcPr>
            <w:tcW w:w="807" w:type="pct"/>
            <w:vMerge/>
          </w:tcPr>
          <w:p w14:paraId="67FDC4C7" w14:textId="77777777" w:rsidR="00D505A6" w:rsidRPr="00D505A6" w:rsidRDefault="00D505A6" w:rsidP="00D505A6">
            <w:pPr>
              <w:spacing w:line="276" w:lineRule="auto"/>
              <w:rPr>
                <w:rFonts w:eastAsia="Calibri" w:cs="Times New Roman"/>
                <w:bCs/>
                <w:lang w:eastAsia="en-US"/>
              </w:rPr>
            </w:pPr>
          </w:p>
        </w:tc>
        <w:tc>
          <w:tcPr>
            <w:tcW w:w="136" w:type="pct"/>
          </w:tcPr>
          <w:p w14:paraId="0D72F770"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1</w:t>
            </w:r>
          </w:p>
        </w:tc>
        <w:tc>
          <w:tcPr>
            <w:tcW w:w="2862" w:type="pct"/>
            <w:gridSpan w:val="2"/>
          </w:tcPr>
          <w:p w14:paraId="0E8B41CE"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Типы решений и требования, предъявляемые к ним. Методы принятия решений. Матрицы принятия решений.</w:t>
            </w:r>
            <w:r w:rsidRPr="00D505A6">
              <w:rPr>
                <w:rFonts w:ascii="Calibri" w:eastAsia="Times New Roman" w:hAnsi="Calibri" w:cs="Times New Roman"/>
                <w:sz w:val="22"/>
                <w:szCs w:val="22"/>
              </w:rPr>
              <w:t xml:space="preserve"> </w:t>
            </w:r>
            <w:r w:rsidRPr="00D505A6">
              <w:rPr>
                <w:rFonts w:eastAsia="Calibri" w:cs="Times New Roman"/>
                <w:lang w:eastAsia="en-US"/>
              </w:rPr>
              <w:t>Уровни принятия решений.  Этапы принятия решений: установление проблемы, выявление факторов и условий, разработка решений, оценка и принятие решения.</w:t>
            </w:r>
          </w:p>
        </w:tc>
        <w:tc>
          <w:tcPr>
            <w:tcW w:w="565" w:type="pct"/>
          </w:tcPr>
          <w:p w14:paraId="0F68459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val="restart"/>
          </w:tcPr>
          <w:p w14:paraId="2E419B5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p w14:paraId="25F09C3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1AA5B46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6205FB9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1A92214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ОК 05;</w:t>
            </w:r>
          </w:p>
          <w:p w14:paraId="731394E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06;</w:t>
            </w:r>
          </w:p>
          <w:p w14:paraId="51455D2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1.5;</w:t>
            </w:r>
          </w:p>
          <w:p w14:paraId="6D129FC4" w14:textId="77777777" w:rsidR="00D505A6" w:rsidRPr="00D505A6" w:rsidRDefault="00D505A6" w:rsidP="00D505A6">
            <w:pPr>
              <w:spacing w:line="276" w:lineRule="auto"/>
              <w:jc w:val="center"/>
              <w:rPr>
                <w:rFonts w:eastAsia="Times New Roman" w:cs="Times New Roman"/>
                <w:b/>
                <w:i/>
              </w:rPr>
            </w:pPr>
          </w:p>
        </w:tc>
      </w:tr>
      <w:tr w:rsidR="00D505A6" w:rsidRPr="00D505A6" w14:paraId="188218B9" w14:textId="77777777" w:rsidTr="00E60DB2">
        <w:tc>
          <w:tcPr>
            <w:tcW w:w="807" w:type="pct"/>
            <w:vMerge/>
          </w:tcPr>
          <w:p w14:paraId="43A04F5D" w14:textId="77777777" w:rsidR="00D505A6" w:rsidRPr="00D505A6" w:rsidRDefault="00D505A6" w:rsidP="00D505A6">
            <w:pPr>
              <w:spacing w:line="276" w:lineRule="auto"/>
              <w:rPr>
                <w:rFonts w:eastAsia="Calibri" w:cs="Times New Roman"/>
                <w:bCs/>
                <w:lang w:eastAsia="en-US"/>
              </w:rPr>
            </w:pPr>
          </w:p>
        </w:tc>
        <w:tc>
          <w:tcPr>
            <w:tcW w:w="136" w:type="pct"/>
          </w:tcPr>
          <w:p w14:paraId="7811816B"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2</w:t>
            </w:r>
          </w:p>
        </w:tc>
        <w:tc>
          <w:tcPr>
            <w:tcW w:w="2862" w:type="pct"/>
            <w:gridSpan w:val="2"/>
          </w:tcPr>
          <w:p w14:paraId="529ECF85" w14:textId="1C1B3E02"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 xml:space="preserve">Формы планирования. Виды планов. Основные </w:t>
            </w:r>
            <w:r w:rsidR="00D767F6" w:rsidRPr="00D505A6">
              <w:rPr>
                <w:rFonts w:eastAsia="Calibri" w:cs="Times New Roman"/>
                <w:lang w:eastAsia="en-US"/>
              </w:rPr>
              <w:t>стадии планирования</w:t>
            </w:r>
            <w:r w:rsidRPr="00D505A6">
              <w:rPr>
                <w:rFonts w:eastAsia="Calibri" w:cs="Times New Roman"/>
                <w:lang w:eastAsia="en-US"/>
              </w:rPr>
              <w:t>.</w:t>
            </w:r>
            <w:r w:rsidRPr="00D505A6">
              <w:rPr>
                <w:rFonts w:ascii="Calibri" w:eastAsia="Times New Roman" w:hAnsi="Calibri" w:cs="Times New Roman"/>
                <w:sz w:val="22"/>
                <w:szCs w:val="22"/>
              </w:rPr>
              <w:t xml:space="preserve"> </w:t>
            </w:r>
            <w:r w:rsidRPr="00D505A6">
              <w:rPr>
                <w:rFonts w:eastAsia="Calibri" w:cs="Times New Roman"/>
                <w:lang w:eastAsia="en-US"/>
              </w:rPr>
              <w:t xml:space="preserve">Стратегический менеджмент. Процесс стратегического планирования: миссия и цели, анализ внешней среды, </w:t>
            </w:r>
            <w:r w:rsidR="00D767F6" w:rsidRPr="00D505A6">
              <w:rPr>
                <w:rFonts w:eastAsia="Calibri" w:cs="Times New Roman"/>
                <w:lang w:eastAsia="en-US"/>
              </w:rPr>
              <w:t>анализ сильных</w:t>
            </w:r>
            <w:r w:rsidRPr="00D505A6">
              <w:rPr>
                <w:rFonts w:eastAsia="Calibri" w:cs="Times New Roman"/>
                <w:lang w:eastAsia="en-US"/>
              </w:rPr>
              <w:t xml:space="preserve"> и слабых сторон, анализ альтернатив и выбор стратегии, управление реализацией стратегии, оценка стратегии.</w:t>
            </w:r>
          </w:p>
        </w:tc>
        <w:tc>
          <w:tcPr>
            <w:tcW w:w="565" w:type="pct"/>
          </w:tcPr>
          <w:p w14:paraId="318BFFA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62DB7771"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11AB5474" w14:textId="77777777" w:rsidTr="00E60DB2">
        <w:tc>
          <w:tcPr>
            <w:tcW w:w="807" w:type="pct"/>
            <w:vMerge/>
          </w:tcPr>
          <w:p w14:paraId="51FB2F8C" w14:textId="77777777" w:rsidR="00D505A6" w:rsidRPr="00D505A6" w:rsidRDefault="00D505A6" w:rsidP="00D505A6">
            <w:pPr>
              <w:spacing w:line="276" w:lineRule="auto"/>
              <w:rPr>
                <w:rFonts w:eastAsia="Calibri" w:cs="Times New Roman"/>
                <w:bCs/>
                <w:lang w:eastAsia="en-US"/>
              </w:rPr>
            </w:pPr>
          </w:p>
        </w:tc>
        <w:tc>
          <w:tcPr>
            <w:tcW w:w="136" w:type="pct"/>
          </w:tcPr>
          <w:p w14:paraId="2C5BEC7F"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3</w:t>
            </w:r>
          </w:p>
        </w:tc>
        <w:tc>
          <w:tcPr>
            <w:tcW w:w="2862" w:type="pct"/>
            <w:gridSpan w:val="2"/>
          </w:tcPr>
          <w:p w14:paraId="5D8C876C"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Понятие риска. Виды рисков: предпринимательский, коммерческий и финансовый. Методика оценки капиталовложений и выбор наименее рискованного варианта.</w:t>
            </w:r>
          </w:p>
        </w:tc>
        <w:tc>
          <w:tcPr>
            <w:tcW w:w="565" w:type="pct"/>
          </w:tcPr>
          <w:p w14:paraId="7334186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3099A713"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63BE2744" w14:textId="77777777" w:rsidTr="00E60DB2">
        <w:trPr>
          <w:trHeight w:val="259"/>
        </w:trPr>
        <w:tc>
          <w:tcPr>
            <w:tcW w:w="807" w:type="pct"/>
            <w:vMerge/>
          </w:tcPr>
          <w:p w14:paraId="74D3A3BB" w14:textId="77777777" w:rsidR="00D505A6" w:rsidRPr="00D505A6" w:rsidRDefault="00D505A6" w:rsidP="00D505A6">
            <w:pPr>
              <w:spacing w:line="276" w:lineRule="auto"/>
              <w:rPr>
                <w:rFonts w:eastAsia="Calibri" w:cs="Times New Roman"/>
                <w:bCs/>
                <w:lang w:eastAsia="en-US"/>
              </w:rPr>
            </w:pPr>
          </w:p>
        </w:tc>
        <w:tc>
          <w:tcPr>
            <w:tcW w:w="2998" w:type="pct"/>
            <w:gridSpan w:val="3"/>
          </w:tcPr>
          <w:p w14:paraId="763D229C"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2265A73F"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1</w:t>
            </w:r>
          </w:p>
        </w:tc>
        <w:tc>
          <w:tcPr>
            <w:tcW w:w="630" w:type="pct"/>
            <w:vMerge/>
          </w:tcPr>
          <w:p w14:paraId="30CDD702" w14:textId="77777777" w:rsidR="00D505A6" w:rsidRPr="00D505A6" w:rsidRDefault="00D505A6" w:rsidP="00D505A6">
            <w:pPr>
              <w:spacing w:line="276" w:lineRule="auto"/>
              <w:jc w:val="center"/>
              <w:rPr>
                <w:rFonts w:eastAsia="Times New Roman" w:cs="Times New Roman"/>
                <w:b/>
                <w:i/>
              </w:rPr>
            </w:pPr>
          </w:p>
        </w:tc>
      </w:tr>
      <w:tr w:rsidR="00D505A6" w:rsidRPr="00D505A6" w14:paraId="598EC931" w14:textId="77777777" w:rsidTr="00E60DB2">
        <w:trPr>
          <w:trHeight w:val="259"/>
        </w:trPr>
        <w:tc>
          <w:tcPr>
            <w:tcW w:w="807" w:type="pct"/>
            <w:vMerge/>
          </w:tcPr>
          <w:p w14:paraId="10F536BF"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2A41E51A"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1</w:t>
            </w:r>
          </w:p>
        </w:tc>
        <w:tc>
          <w:tcPr>
            <w:tcW w:w="2854" w:type="pct"/>
          </w:tcPr>
          <w:p w14:paraId="3CFED443" w14:textId="77777777" w:rsidR="00D505A6" w:rsidRPr="00D505A6" w:rsidRDefault="00D505A6" w:rsidP="00D505A6">
            <w:pPr>
              <w:spacing w:line="276" w:lineRule="auto"/>
              <w:rPr>
                <w:rFonts w:eastAsia="Calibri" w:cs="Times New Roman"/>
                <w:b/>
                <w:i/>
                <w:lang w:eastAsia="en-US"/>
              </w:rPr>
            </w:pPr>
            <w:r w:rsidRPr="00D505A6">
              <w:rPr>
                <w:rFonts w:eastAsia="Calibri" w:cs="Times New Roman"/>
                <w:b/>
                <w:i/>
                <w:lang w:eastAsia="en-US"/>
              </w:rPr>
              <w:t>Практическое занятие № 1.</w:t>
            </w:r>
            <w:r w:rsidRPr="00D505A6">
              <w:rPr>
                <w:rFonts w:eastAsia="Times New Roman" w:cs="Times New Roman"/>
                <w:bCs/>
              </w:rPr>
              <w:t xml:space="preserve"> Упражнения по выбору вариантов управленческих решений в конкретных производственных ситуациях.</w:t>
            </w:r>
          </w:p>
        </w:tc>
        <w:tc>
          <w:tcPr>
            <w:tcW w:w="565" w:type="pct"/>
          </w:tcPr>
          <w:p w14:paraId="1721E29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09FD6816" w14:textId="77777777" w:rsidR="00D505A6" w:rsidRPr="00D505A6" w:rsidRDefault="00D505A6" w:rsidP="00D505A6">
            <w:pPr>
              <w:spacing w:line="276" w:lineRule="auto"/>
              <w:jc w:val="center"/>
              <w:rPr>
                <w:rFonts w:eastAsia="Times New Roman" w:cs="Times New Roman"/>
                <w:b/>
                <w:i/>
              </w:rPr>
            </w:pPr>
          </w:p>
        </w:tc>
      </w:tr>
      <w:tr w:rsidR="00D505A6" w:rsidRPr="00D505A6" w14:paraId="2DC6C219" w14:textId="77777777" w:rsidTr="00E60DB2">
        <w:trPr>
          <w:trHeight w:val="302"/>
        </w:trPr>
        <w:tc>
          <w:tcPr>
            <w:tcW w:w="807" w:type="pct"/>
            <w:vMerge/>
          </w:tcPr>
          <w:p w14:paraId="55C9354A" w14:textId="77777777" w:rsidR="00D505A6" w:rsidRPr="00D505A6" w:rsidRDefault="00D505A6" w:rsidP="00D505A6">
            <w:pPr>
              <w:spacing w:line="276" w:lineRule="auto"/>
              <w:rPr>
                <w:rFonts w:eastAsia="Calibri" w:cs="Times New Roman"/>
                <w:bCs/>
                <w:lang w:eastAsia="en-US"/>
              </w:rPr>
            </w:pPr>
          </w:p>
        </w:tc>
        <w:tc>
          <w:tcPr>
            <w:tcW w:w="2998" w:type="pct"/>
            <w:gridSpan w:val="3"/>
          </w:tcPr>
          <w:p w14:paraId="230E4594" w14:textId="77777777" w:rsidR="00D505A6" w:rsidRPr="00D505A6" w:rsidRDefault="00D505A6" w:rsidP="00D505A6">
            <w:pPr>
              <w:spacing w:line="276" w:lineRule="auto"/>
              <w:jc w:val="both"/>
              <w:rPr>
                <w:rFonts w:eastAsia="Times New Roman" w:cs="Times New Roman"/>
                <w:bCs/>
              </w:rPr>
            </w:pPr>
            <w:r w:rsidRPr="00D505A6">
              <w:rPr>
                <w:rFonts w:eastAsia="Calibri" w:cs="Times New Roman"/>
                <w:b/>
                <w:lang w:eastAsia="en-US"/>
              </w:rPr>
              <w:t>Самостоятельная работа обучающихся</w:t>
            </w:r>
          </w:p>
        </w:tc>
        <w:tc>
          <w:tcPr>
            <w:tcW w:w="565" w:type="pct"/>
          </w:tcPr>
          <w:p w14:paraId="7590159B"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w:t>
            </w:r>
          </w:p>
        </w:tc>
        <w:tc>
          <w:tcPr>
            <w:tcW w:w="630" w:type="pct"/>
            <w:vMerge/>
          </w:tcPr>
          <w:p w14:paraId="3399C928" w14:textId="77777777" w:rsidR="00D505A6" w:rsidRPr="00D505A6" w:rsidRDefault="00D505A6" w:rsidP="00D505A6">
            <w:pPr>
              <w:spacing w:line="276" w:lineRule="auto"/>
              <w:jc w:val="center"/>
              <w:rPr>
                <w:rFonts w:eastAsia="Times New Roman" w:cs="Times New Roman"/>
                <w:b/>
                <w:i/>
              </w:rPr>
            </w:pPr>
          </w:p>
        </w:tc>
      </w:tr>
      <w:tr w:rsidR="00D505A6" w:rsidRPr="00D505A6" w14:paraId="6D338802" w14:textId="77777777" w:rsidTr="00E60DB2">
        <w:trPr>
          <w:trHeight w:val="199"/>
        </w:trPr>
        <w:tc>
          <w:tcPr>
            <w:tcW w:w="807" w:type="pct"/>
            <w:vMerge w:val="restart"/>
          </w:tcPr>
          <w:p w14:paraId="3D110642" w14:textId="77777777" w:rsidR="00D505A6" w:rsidRPr="00D505A6" w:rsidRDefault="00D505A6" w:rsidP="00D505A6">
            <w:pPr>
              <w:spacing w:line="276" w:lineRule="auto"/>
              <w:rPr>
                <w:rFonts w:eastAsia="Times New Roman" w:cs="Times New Roman"/>
                <w:b/>
                <w:bCs/>
                <w:i/>
              </w:rPr>
            </w:pPr>
            <w:r w:rsidRPr="00D505A6">
              <w:rPr>
                <w:rFonts w:eastAsia="Calibri" w:cs="Times New Roman"/>
                <w:b/>
                <w:bCs/>
                <w:lang w:eastAsia="en-US"/>
              </w:rPr>
              <w:t>Тема 1.3. Мотивация труда, управление персоналом, коммуникации в управлении, конфликты</w:t>
            </w:r>
          </w:p>
        </w:tc>
        <w:tc>
          <w:tcPr>
            <w:tcW w:w="2998" w:type="pct"/>
            <w:gridSpan w:val="3"/>
          </w:tcPr>
          <w:p w14:paraId="5129EF43" w14:textId="77777777" w:rsidR="00D505A6" w:rsidRPr="00D505A6" w:rsidRDefault="00D505A6" w:rsidP="00D505A6">
            <w:pPr>
              <w:spacing w:line="276" w:lineRule="auto"/>
              <w:rPr>
                <w:rFonts w:eastAsia="Times New Roman" w:cs="Times New Roman"/>
                <w:b/>
                <w:i/>
              </w:rPr>
            </w:pPr>
            <w:r w:rsidRPr="00D505A6">
              <w:rPr>
                <w:rFonts w:eastAsia="Times New Roman" w:cs="Times New Roman"/>
                <w:b/>
                <w:bCs/>
              </w:rPr>
              <w:t>Содержание учебного материала</w:t>
            </w:r>
          </w:p>
        </w:tc>
        <w:tc>
          <w:tcPr>
            <w:tcW w:w="565" w:type="pct"/>
          </w:tcPr>
          <w:p w14:paraId="50CCBCA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b/>
              </w:rPr>
              <w:t>10/2</w:t>
            </w:r>
          </w:p>
        </w:tc>
        <w:tc>
          <w:tcPr>
            <w:tcW w:w="630" w:type="pct"/>
          </w:tcPr>
          <w:p w14:paraId="596E07F1" w14:textId="77777777" w:rsidR="00D505A6" w:rsidRPr="00D505A6" w:rsidRDefault="00D505A6" w:rsidP="00D505A6">
            <w:pPr>
              <w:spacing w:line="276" w:lineRule="auto"/>
              <w:jc w:val="center"/>
              <w:rPr>
                <w:rFonts w:eastAsia="Times New Roman" w:cs="Times New Roman"/>
                <w:b/>
                <w:i/>
              </w:rPr>
            </w:pPr>
          </w:p>
        </w:tc>
      </w:tr>
      <w:tr w:rsidR="00D505A6" w:rsidRPr="00D505A6" w14:paraId="1013013B" w14:textId="77777777" w:rsidTr="00E60DB2">
        <w:trPr>
          <w:trHeight w:val="1327"/>
        </w:trPr>
        <w:tc>
          <w:tcPr>
            <w:tcW w:w="807" w:type="pct"/>
            <w:vMerge/>
          </w:tcPr>
          <w:p w14:paraId="6CF59E4C" w14:textId="77777777" w:rsidR="00D505A6" w:rsidRPr="00D505A6" w:rsidRDefault="00D505A6" w:rsidP="00D505A6">
            <w:pPr>
              <w:spacing w:line="276" w:lineRule="auto"/>
              <w:rPr>
                <w:rFonts w:eastAsia="Calibri" w:cs="Times New Roman"/>
                <w:bCs/>
                <w:lang w:eastAsia="en-US"/>
              </w:rPr>
            </w:pPr>
          </w:p>
        </w:tc>
        <w:tc>
          <w:tcPr>
            <w:tcW w:w="136" w:type="pct"/>
          </w:tcPr>
          <w:p w14:paraId="25C6C744"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1</w:t>
            </w:r>
          </w:p>
        </w:tc>
        <w:tc>
          <w:tcPr>
            <w:tcW w:w="2862" w:type="pct"/>
            <w:gridSpan w:val="2"/>
          </w:tcPr>
          <w:p w14:paraId="55D746B5" w14:textId="561D8202" w:rsidR="00D505A6" w:rsidRPr="00D505A6" w:rsidRDefault="00D505A6" w:rsidP="00D505A6">
            <w:pPr>
              <w:spacing w:line="276" w:lineRule="auto"/>
              <w:rPr>
                <w:rFonts w:eastAsia="Times New Roman" w:cs="Times New Roman"/>
                <w:bCs/>
              </w:rPr>
            </w:pPr>
            <w:r w:rsidRPr="00D505A6">
              <w:rPr>
                <w:rFonts w:eastAsia="Times New Roman" w:cs="Times New Roman"/>
                <w:bCs/>
              </w:rPr>
              <w:t xml:space="preserve">Мотивация и критерии мотивации труда. Индивидуальная </w:t>
            </w:r>
            <w:r w:rsidR="00D767F6" w:rsidRPr="00D505A6">
              <w:rPr>
                <w:rFonts w:eastAsia="Times New Roman" w:cs="Times New Roman"/>
                <w:bCs/>
              </w:rPr>
              <w:t>и групповая</w:t>
            </w:r>
            <w:r w:rsidRPr="00D505A6">
              <w:rPr>
                <w:rFonts w:eastAsia="Times New Roman" w:cs="Times New Roman"/>
                <w:bCs/>
              </w:rPr>
              <w:t xml:space="preserve"> мотивации. Социальные выплаты. Мотивация и иерархия потребностей.  Первичные и вторичные потребности. Потребности </w:t>
            </w:r>
            <w:r w:rsidR="00D767F6" w:rsidRPr="00D505A6">
              <w:rPr>
                <w:rFonts w:eastAsia="Times New Roman" w:cs="Times New Roman"/>
                <w:bCs/>
              </w:rPr>
              <w:t>и мотивационное</w:t>
            </w:r>
            <w:r w:rsidRPr="00D505A6">
              <w:rPr>
                <w:rFonts w:eastAsia="Times New Roman" w:cs="Times New Roman"/>
                <w:bCs/>
              </w:rPr>
              <w:t xml:space="preserve"> поведение. Процессуальные теории мотивации.  </w:t>
            </w:r>
          </w:p>
        </w:tc>
        <w:tc>
          <w:tcPr>
            <w:tcW w:w="565" w:type="pct"/>
          </w:tcPr>
          <w:p w14:paraId="3EC060C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val="restart"/>
          </w:tcPr>
          <w:p w14:paraId="754D6FA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36C1772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37057F4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68F03AF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p w14:paraId="6312880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06;</w:t>
            </w:r>
          </w:p>
          <w:p w14:paraId="58F8F87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1.5;</w:t>
            </w:r>
          </w:p>
          <w:p w14:paraId="625FCB9C" w14:textId="77777777" w:rsidR="00D505A6" w:rsidRPr="00D505A6" w:rsidRDefault="00D505A6" w:rsidP="00D505A6">
            <w:pPr>
              <w:spacing w:line="276" w:lineRule="auto"/>
              <w:jc w:val="center"/>
              <w:rPr>
                <w:rFonts w:eastAsia="Times New Roman" w:cs="Times New Roman"/>
                <w:b/>
                <w:i/>
              </w:rPr>
            </w:pPr>
          </w:p>
        </w:tc>
      </w:tr>
      <w:tr w:rsidR="00D505A6" w:rsidRPr="00D505A6" w14:paraId="32D025F3" w14:textId="77777777" w:rsidTr="00E60DB2">
        <w:trPr>
          <w:trHeight w:val="992"/>
        </w:trPr>
        <w:tc>
          <w:tcPr>
            <w:tcW w:w="807" w:type="pct"/>
            <w:vMerge/>
          </w:tcPr>
          <w:p w14:paraId="4422FAF1" w14:textId="77777777" w:rsidR="00D505A6" w:rsidRPr="00D505A6" w:rsidRDefault="00D505A6" w:rsidP="00D505A6">
            <w:pPr>
              <w:spacing w:line="276" w:lineRule="auto"/>
              <w:rPr>
                <w:rFonts w:eastAsia="Calibri" w:cs="Times New Roman"/>
                <w:bCs/>
                <w:lang w:eastAsia="en-US"/>
              </w:rPr>
            </w:pPr>
          </w:p>
        </w:tc>
        <w:tc>
          <w:tcPr>
            <w:tcW w:w="136" w:type="pct"/>
          </w:tcPr>
          <w:p w14:paraId="0D01C679"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2</w:t>
            </w:r>
          </w:p>
        </w:tc>
        <w:tc>
          <w:tcPr>
            <w:tcW w:w="2862" w:type="pct"/>
            <w:gridSpan w:val="2"/>
          </w:tcPr>
          <w:p w14:paraId="1827B80C"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Основные направления работы с персоналом. Критерии подбора персонала. Обучение персонала. Организация работы командой. Принципы эффективного управления персоналом, оценка результатов работы персонала.</w:t>
            </w:r>
            <w:r w:rsidRPr="00D505A6">
              <w:rPr>
                <w:rFonts w:ascii="Calibri" w:eastAsia="Times New Roman" w:hAnsi="Calibri" w:cs="Times New Roman"/>
                <w:sz w:val="22"/>
                <w:szCs w:val="22"/>
              </w:rPr>
              <w:t xml:space="preserve"> </w:t>
            </w:r>
            <w:r w:rsidRPr="00D505A6">
              <w:rPr>
                <w:rFonts w:eastAsia="Calibri" w:cs="Times New Roman"/>
                <w:lang w:eastAsia="en-US"/>
              </w:rPr>
              <w:t>Оформление трудовых отношений: порядок заключения трудового договора, его содержание. Срочные трудовые договоры. Изменение условий трудового договора. Прекращение трудового договора по различным основаниям. Дисциплинарная и материальная ответственность работников. Ответственность работодателя за нарушение трудового законодательства.</w:t>
            </w:r>
          </w:p>
        </w:tc>
        <w:tc>
          <w:tcPr>
            <w:tcW w:w="565" w:type="pct"/>
          </w:tcPr>
          <w:p w14:paraId="46CC5EA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295812A6"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6FF54BE8" w14:textId="77777777" w:rsidTr="00E60DB2">
        <w:trPr>
          <w:trHeight w:val="992"/>
        </w:trPr>
        <w:tc>
          <w:tcPr>
            <w:tcW w:w="807" w:type="pct"/>
            <w:vMerge/>
          </w:tcPr>
          <w:p w14:paraId="764CA53B" w14:textId="77777777" w:rsidR="00D505A6" w:rsidRPr="00D505A6" w:rsidRDefault="00D505A6" w:rsidP="00D505A6">
            <w:pPr>
              <w:spacing w:line="276" w:lineRule="auto"/>
              <w:rPr>
                <w:rFonts w:eastAsia="Calibri" w:cs="Times New Roman"/>
                <w:bCs/>
                <w:lang w:eastAsia="en-US"/>
              </w:rPr>
            </w:pPr>
          </w:p>
        </w:tc>
        <w:tc>
          <w:tcPr>
            <w:tcW w:w="136" w:type="pct"/>
          </w:tcPr>
          <w:p w14:paraId="756BACFC"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3</w:t>
            </w:r>
          </w:p>
        </w:tc>
        <w:tc>
          <w:tcPr>
            <w:tcW w:w="2862" w:type="pct"/>
            <w:gridSpan w:val="2"/>
          </w:tcPr>
          <w:p w14:paraId="3ED836C2"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Понятие и значение. Виды коммуникаций. Коммуникационный процесс. Этапы коммуникаций, проблемы коммуникаций. Структуры коммуникаций. Обратная связь</w:t>
            </w:r>
          </w:p>
        </w:tc>
        <w:tc>
          <w:tcPr>
            <w:tcW w:w="565" w:type="pct"/>
          </w:tcPr>
          <w:p w14:paraId="07B98A0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73F0979D"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292B9C74" w14:textId="77777777" w:rsidTr="00E60DB2">
        <w:trPr>
          <w:trHeight w:val="992"/>
        </w:trPr>
        <w:tc>
          <w:tcPr>
            <w:tcW w:w="807" w:type="pct"/>
            <w:vMerge/>
          </w:tcPr>
          <w:p w14:paraId="306DF673" w14:textId="77777777" w:rsidR="00D505A6" w:rsidRPr="00D505A6" w:rsidRDefault="00D505A6" w:rsidP="00D505A6">
            <w:pPr>
              <w:spacing w:line="276" w:lineRule="auto"/>
              <w:rPr>
                <w:rFonts w:eastAsia="Calibri" w:cs="Times New Roman"/>
                <w:bCs/>
                <w:lang w:eastAsia="en-US"/>
              </w:rPr>
            </w:pPr>
          </w:p>
        </w:tc>
        <w:tc>
          <w:tcPr>
            <w:tcW w:w="136" w:type="pct"/>
          </w:tcPr>
          <w:p w14:paraId="0594544D"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4</w:t>
            </w:r>
          </w:p>
        </w:tc>
        <w:tc>
          <w:tcPr>
            <w:tcW w:w="2862" w:type="pct"/>
            <w:gridSpan w:val="2"/>
          </w:tcPr>
          <w:p w14:paraId="2672BC21"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Конфликты в коллективе как органическая составляющая жизни  организации. Сущность и классификация конфликтов: внутриличностный,  межличностный, между личностью и группой, межгрупповой. Причины возникновения конфликтов. Стадии развития конфликта. Типичные конфликтные ситуации. Правила поведения в конфликте.</w:t>
            </w:r>
            <w:r w:rsidRPr="00D505A6">
              <w:rPr>
                <w:rFonts w:ascii="Calibri" w:eastAsia="Times New Roman" w:hAnsi="Calibri" w:cs="Times New Roman"/>
                <w:sz w:val="22"/>
                <w:szCs w:val="22"/>
              </w:rPr>
              <w:t xml:space="preserve"> </w:t>
            </w:r>
            <w:r w:rsidRPr="00D505A6">
              <w:rPr>
                <w:rFonts w:eastAsia="Calibri" w:cs="Times New Roman"/>
                <w:lang w:eastAsia="en-US"/>
              </w:rPr>
              <w:t xml:space="preserve">Методы управления конфликтами. Последствия конфликтов:  функциональные и </w:t>
            </w:r>
            <w:proofErr w:type="spellStart"/>
            <w:r w:rsidRPr="00D505A6">
              <w:rPr>
                <w:rFonts w:eastAsia="Calibri" w:cs="Times New Roman"/>
                <w:lang w:eastAsia="en-US"/>
              </w:rPr>
              <w:t>дисфункциональные</w:t>
            </w:r>
            <w:proofErr w:type="spellEnd"/>
            <w:r w:rsidRPr="00D505A6">
              <w:rPr>
                <w:rFonts w:eastAsia="Calibri" w:cs="Times New Roman"/>
                <w:lang w:eastAsia="en-US"/>
              </w:rPr>
              <w:t>.</w:t>
            </w:r>
          </w:p>
        </w:tc>
        <w:tc>
          <w:tcPr>
            <w:tcW w:w="565" w:type="pct"/>
          </w:tcPr>
          <w:p w14:paraId="1AA813A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3D05F8EE"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5BA6BA1A" w14:textId="77777777" w:rsidTr="00E60DB2">
        <w:trPr>
          <w:trHeight w:val="324"/>
        </w:trPr>
        <w:tc>
          <w:tcPr>
            <w:tcW w:w="807" w:type="pct"/>
            <w:vMerge/>
          </w:tcPr>
          <w:p w14:paraId="091DC764" w14:textId="77777777" w:rsidR="00D505A6" w:rsidRPr="00D505A6" w:rsidRDefault="00D505A6" w:rsidP="00D505A6">
            <w:pPr>
              <w:spacing w:line="276" w:lineRule="auto"/>
              <w:rPr>
                <w:rFonts w:eastAsia="Calibri" w:cs="Times New Roman"/>
                <w:bCs/>
                <w:lang w:eastAsia="en-US"/>
              </w:rPr>
            </w:pPr>
          </w:p>
        </w:tc>
        <w:tc>
          <w:tcPr>
            <w:tcW w:w="2998" w:type="pct"/>
            <w:gridSpan w:val="3"/>
          </w:tcPr>
          <w:p w14:paraId="5676F21C" w14:textId="77777777" w:rsidR="00D505A6" w:rsidRPr="00D505A6" w:rsidRDefault="00D505A6" w:rsidP="00D505A6">
            <w:pPr>
              <w:spacing w:line="276" w:lineRule="auto"/>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2C331183"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2</w:t>
            </w:r>
          </w:p>
        </w:tc>
        <w:tc>
          <w:tcPr>
            <w:tcW w:w="630" w:type="pct"/>
            <w:vMerge/>
          </w:tcPr>
          <w:p w14:paraId="3E33934D" w14:textId="77777777" w:rsidR="00D505A6" w:rsidRPr="00D505A6" w:rsidRDefault="00D505A6" w:rsidP="00D505A6">
            <w:pPr>
              <w:spacing w:line="276" w:lineRule="auto"/>
              <w:jc w:val="center"/>
              <w:rPr>
                <w:rFonts w:eastAsia="Times New Roman" w:cs="Times New Roman"/>
                <w:b/>
                <w:i/>
              </w:rPr>
            </w:pPr>
          </w:p>
        </w:tc>
      </w:tr>
      <w:tr w:rsidR="00D505A6" w:rsidRPr="00D505A6" w14:paraId="0AE2741E" w14:textId="77777777" w:rsidTr="00E60DB2">
        <w:trPr>
          <w:trHeight w:val="383"/>
        </w:trPr>
        <w:tc>
          <w:tcPr>
            <w:tcW w:w="807" w:type="pct"/>
            <w:vMerge/>
          </w:tcPr>
          <w:p w14:paraId="263E5C13"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415F1C92"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1</w:t>
            </w:r>
          </w:p>
        </w:tc>
        <w:tc>
          <w:tcPr>
            <w:tcW w:w="2854" w:type="pct"/>
          </w:tcPr>
          <w:p w14:paraId="78D7D471" w14:textId="77777777" w:rsidR="00D505A6" w:rsidRPr="00D505A6" w:rsidRDefault="00D505A6" w:rsidP="00D505A6">
            <w:pPr>
              <w:spacing w:line="276" w:lineRule="auto"/>
              <w:rPr>
                <w:rFonts w:eastAsia="Times New Roman" w:cs="Times New Roman"/>
                <w:bCs/>
              </w:rPr>
            </w:pPr>
            <w:r w:rsidRPr="00D505A6">
              <w:rPr>
                <w:rFonts w:eastAsia="Calibri" w:cs="Times New Roman"/>
                <w:b/>
                <w:i/>
                <w:lang w:eastAsia="en-US"/>
              </w:rPr>
              <w:t>Практическое занятие № 2.</w:t>
            </w:r>
            <w:r w:rsidRPr="00D505A6">
              <w:rPr>
                <w:rFonts w:eastAsia="Times New Roman" w:cs="Times New Roman"/>
                <w:bCs/>
              </w:rPr>
              <w:t xml:space="preserve"> Мотивирование работников предприятия в конкретных производственных ситуациях</w:t>
            </w:r>
          </w:p>
        </w:tc>
        <w:tc>
          <w:tcPr>
            <w:tcW w:w="565" w:type="pct"/>
          </w:tcPr>
          <w:p w14:paraId="0AFDF73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1</w:t>
            </w:r>
          </w:p>
        </w:tc>
        <w:tc>
          <w:tcPr>
            <w:tcW w:w="630" w:type="pct"/>
            <w:vMerge/>
          </w:tcPr>
          <w:p w14:paraId="4C022F6E" w14:textId="77777777" w:rsidR="00D505A6" w:rsidRPr="00D505A6" w:rsidRDefault="00D505A6" w:rsidP="00D505A6">
            <w:pPr>
              <w:spacing w:line="276" w:lineRule="auto"/>
              <w:jc w:val="center"/>
              <w:rPr>
                <w:rFonts w:eastAsia="Times New Roman" w:cs="Times New Roman"/>
                <w:b/>
                <w:i/>
              </w:rPr>
            </w:pPr>
          </w:p>
        </w:tc>
      </w:tr>
      <w:tr w:rsidR="00D505A6" w:rsidRPr="00D505A6" w14:paraId="18D42B97" w14:textId="77777777" w:rsidTr="00E60DB2">
        <w:trPr>
          <w:trHeight w:val="383"/>
        </w:trPr>
        <w:tc>
          <w:tcPr>
            <w:tcW w:w="807" w:type="pct"/>
            <w:vMerge/>
          </w:tcPr>
          <w:p w14:paraId="2C8D5E9E"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4673A452"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2</w:t>
            </w:r>
          </w:p>
        </w:tc>
        <w:tc>
          <w:tcPr>
            <w:tcW w:w="2854" w:type="pct"/>
          </w:tcPr>
          <w:p w14:paraId="5D73BE38" w14:textId="77777777" w:rsidR="00D505A6" w:rsidRPr="00D505A6" w:rsidRDefault="00D505A6" w:rsidP="00D505A6">
            <w:pPr>
              <w:spacing w:line="276" w:lineRule="auto"/>
              <w:rPr>
                <w:rFonts w:eastAsia="Calibri" w:cs="Times New Roman"/>
                <w:b/>
                <w:i/>
                <w:lang w:eastAsia="en-US"/>
              </w:rPr>
            </w:pPr>
            <w:r w:rsidRPr="00D505A6">
              <w:rPr>
                <w:rFonts w:eastAsia="Calibri" w:cs="Times New Roman"/>
                <w:b/>
                <w:i/>
                <w:lang w:eastAsia="en-US"/>
              </w:rPr>
              <w:t>Практическое занятие № 3.</w:t>
            </w:r>
            <w:r w:rsidRPr="00D505A6">
              <w:rPr>
                <w:rFonts w:eastAsia="Times New Roman" w:cs="Times New Roman"/>
                <w:bCs/>
              </w:rPr>
              <w:t xml:space="preserve"> Задачи на разрешение конфликтных ситуаций, коммуникацию в коллективе</w:t>
            </w:r>
          </w:p>
        </w:tc>
        <w:tc>
          <w:tcPr>
            <w:tcW w:w="565" w:type="pct"/>
          </w:tcPr>
          <w:p w14:paraId="3C5561C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1</w:t>
            </w:r>
          </w:p>
        </w:tc>
        <w:tc>
          <w:tcPr>
            <w:tcW w:w="630" w:type="pct"/>
            <w:vMerge/>
          </w:tcPr>
          <w:p w14:paraId="3294FDAA" w14:textId="77777777" w:rsidR="00D505A6" w:rsidRPr="00D505A6" w:rsidRDefault="00D505A6" w:rsidP="00D505A6">
            <w:pPr>
              <w:spacing w:line="276" w:lineRule="auto"/>
              <w:jc w:val="center"/>
              <w:rPr>
                <w:rFonts w:eastAsia="Times New Roman" w:cs="Times New Roman"/>
                <w:b/>
                <w:i/>
              </w:rPr>
            </w:pPr>
          </w:p>
        </w:tc>
      </w:tr>
      <w:tr w:rsidR="00D505A6" w:rsidRPr="00D505A6" w14:paraId="0CABF6C3" w14:textId="77777777" w:rsidTr="00E60DB2">
        <w:trPr>
          <w:trHeight w:val="288"/>
        </w:trPr>
        <w:tc>
          <w:tcPr>
            <w:tcW w:w="807" w:type="pct"/>
            <w:vMerge/>
          </w:tcPr>
          <w:p w14:paraId="1E99089D" w14:textId="77777777" w:rsidR="00D505A6" w:rsidRPr="00D505A6" w:rsidRDefault="00D505A6" w:rsidP="00D505A6">
            <w:pPr>
              <w:spacing w:line="276" w:lineRule="auto"/>
              <w:rPr>
                <w:rFonts w:eastAsia="Calibri" w:cs="Times New Roman"/>
                <w:bCs/>
                <w:lang w:eastAsia="en-US"/>
              </w:rPr>
            </w:pPr>
          </w:p>
        </w:tc>
        <w:tc>
          <w:tcPr>
            <w:tcW w:w="2998" w:type="pct"/>
            <w:gridSpan w:val="3"/>
          </w:tcPr>
          <w:p w14:paraId="6FEC30D2"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65" w:type="pct"/>
          </w:tcPr>
          <w:p w14:paraId="5319D48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w:t>
            </w:r>
          </w:p>
        </w:tc>
        <w:tc>
          <w:tcPr>
            <w:tcW w:w="630" w:type="pct"/>
            <w:vMerge/>
          </w:tcPr>
          <w:p w14:paraId="20FC5DEC" w14:textId="77777777" w:rsidR="00D505A6" w:rsidRPr="00D505A6" w:rsidRDefault="00D505A6" w:rsidP="00D505A6">
            <w:pPr>
              <w:spacing w:line="276" w:lineRule="auto"/>
              <w:jc w:val="center"/>
              <w:rPr>
                <w:rFonts w:eastAsia="Times New Roman" w:cs="Times New Roman"/>
                <w:b/>
                <w:i/>
              </w:rPr>
            </w:pPr>
          </w:p>
        </w:tc>
      </w:tr>
      <w:tr w:rsidR="00D505A6" w:rsidRPr="00D505A6" w14:paraId="139A345B" w14:textId="77777777" w:rsidTr="00E60DB2">
        <w:tc>
          <w:tcPr>
            <w:tcW w:w="807" w:type="pct"/>
            <w:vMerge w:val="restart"/>
          </w:tcPr>
          <w:p w14:paraId="3C264A04"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t>Тема 1.4. Психология менеджмента, деловой этикет</w:t>
            </w:r>
          </w:p>
        </w:tc>
        <w:tc>
          <w:tcPr>
            <w:tcW w:w="2998" w:type="pct"/>
            <w:gridSpan w:val="3"/>
          </w:tcPr>
          <w:p w14:paraId="23F2579E" w14:textId="77777777" w:rsidR="00D505A6" w:rsidRPr="00D505A6" w:rsidRDefault="00D505A6" w:rsidP="00D505A6">
            <w:pPr>
              <w:spacing w:line="276" w:lineRule="auto"/>
              <w:rPr>
                <w:rFonts w:eastAsia="Calibri" w:cs="Times New Roman"/>
                <w:lang w:eastAsia="en-US"/>
              </w:rPr>
            </w:pPr>
            <w:r w:rsidRPr="00D505A6">
              <w:rPr>
                <w:rFonts w:eastAsia="Times New Roman" w:cs="Times New Roman"/>
                <w:b/>
                <w:bCs/>
              </w:rPr>
              <w:t>Содержание учебного материала</w:t>
            </w:r>
          </w:p>
        </w:tc>
        <w:tc>
          <w:tcPr>
            <w:tcW w:w="565" w:type="pct"/>
          </w:tcPr>
          <w:p w14:paraId="23180BE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b/>
              </w:rPr>
              <w:t>6/2</w:t>
            </w:r>
          </w:p>
        </w:tc>
        <w:tc>
          <w:tcPr>
            <w:tcW w:w="630" w:type="pct"/>
          </w:tcPr>
          <w:p w14:paraId="6C8DB65E" w14:textId="77777777" w:rsidR="00D505A6" w:rsidRPr="00D505A6" w:rsidRDefault="00D505A6" w:rsidP="00D505A6">
            <w:pPr>
              <w:spacing w:line="276" w:lineRule="auto"/>
              <w:jc w:val="center"/>
              <w:rPr>
                <w:rFonts w:eastAsia="Times New Roman" w:cs="Times New Roman"/>
                <w:b/>
                <w:i/>
              </w:rPr>
            </w:pPr>
          </w:p>
        </w:tc>
      </w:tr>
      <w:tr w:rsidR="00D505A6" w:rsidRPr="00D505A6" w14:paraId="0D28CB85" w14:textId="77777777" w:rsidTr="00E60DB2">
        <w:tc>
          <w:tcPr>
            <w:tcW w:w="807" w:type="pct"/>
            <w:vMerge/>
          </w:tcPr>
          <w:p w14:paraId="1DD73272"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63B6F968"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1</w:t>
            </w:r>
          </w:p>
        </w:tc>
        <w:tc>
          <w:tcPr>
            <w:tcW w:w="2854" w:type="pct"/>
          </w:tcPr>
          <w:p w14:paraId="7D8AFB3F"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Понятие о психике. Личность и ее структура. Индивидуально- типологические особенности личности: типы темперамента,  акцентуация характера, организаторские способности.  Психологические аспекты малых групп и коллективов:  классификация и стадии развития групп, формальные и  неформальные группы. Социально-психологический климат в коллективе.</w:t>
            </w:r>
          </w:p>
        </w:tc>
        <w:tc>
          <w:tcPr>
            <w:tcW w:w="565" w:type="pct"/>
          </w:tcPr>
          <w:p w14:paraId="57D5926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val="restart"/>
          </w:tcPr>
          <w:p w14:paraId="375D5BB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139387F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1DD2FEF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428B4DF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06;</w:t>
            </w:r>
          </w:p>
          <w:p w14:paraId="753A3A6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1.5;</w:t>
            </w:r>
          </w:p>
          <w:p w14:paraId="55DFFE3A" w14:textId="77777777" w:rsidR="00D505A6" w:rsidRPr="00D505A6" w:rsidRDefault="00D505A6" w:rsidP="00D505A6">
            <w:pPr>
              <w:spacing w:line="276" w:lineRule="auto"/>
              <w:jc w:val="center"/>
              <w:rPr>
                <w:rFonts w:eastAsia="Times New Roman" w:cs="Times New Roman"/>
                <w:b/>
                <w:i/>
              </w:rPr>
            </w:pPr>
          </w:p>
        </w:tc>
      </w:tr>
      <w:tr w:rsidR="00D505A6" w:rsidRPr="00D505A6" w14:paraId="39100415" w14:textId="77777777" w:rsidTr="00E60DB2">
        <w:tc>
          <w:tcPr>
            <w:tcW w:w="807" w:type="pct"/>
            <w:vMerge/>
          </w:tcPr>
          <w:p w14:paraId="711455A0"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3425D0B0"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2</w:t>
            </w:r>
          </w:p>
        </w:tc>
        <w:tc>
          <w:tcPr>
            <w:tcW w:w="2854" w:type="pct"/>
          </w:tcPr>
          <w:p w14:paraId="29C3C9A1"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Деловое общение, его характеристика. Виды и формы делового общения. Фазы делового общения: начало беседы, передача информации, аргументирование, опровержение доводов собеседника, принятие решения.</w:t>
            </w:r>
          </w:p>
        </w:tc>
        <w:tc>
          <w:tcPr>
            <w:tcW w:w="565" w:type="pct"/>
          </w:tcPr>
          <w:p w14:paraId="571AE93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3E721157"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72E4A6D9" w14:textId="77777777" w:rsidTr="00E60DB2">
        <w:trPr>
          <w:trHeight w:val="303"/>
        </w:trPr>
        <w:tc>
          <w:tcPr>
            <w:tcW w:w="807" w:type="pct"/>
            <w:vMerge/>
          </w:tcPr>
          <w:p w14:paraId="36796C6D" w14:textId="77777777" w:rsidR="00D505A6" w:rsidRPr="00D505A6" w:rsidRDefault="00D505A6" w:rsidP="00D505A6">
            <w:pPr>
              <w:spacing w:line="276" w:lineRule="auto"/>
              <w:rPr>
                <w:rFonts w:eastAsia="Calibri" w:cs="Times New Roman"/>
                <w:bCs/>
                <w:lang w:eastAsia="en-US"/>
              </w:rPr>
            </w:pPr>
          </w:p>
        </w:tc>
        <w:tc>
          <w:tcPr>
            <w:tcW w:w="2998" w:type="pct"/>
            <w:gridSpan w:val="3"/>
          </w:tcPr>
          <w:p w14:paraId="6B41606B" w14:textId="77777777" w:rsidR="00D505A6" w:rsidRPr="00D505A6" w:rsidRDefault="00D505A6" w:rsidP="00D505A6">
            <w:pPr>
              <w:spacing w:line="276" w:lineRule="auto"/>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461CEC5F"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2</w:t>
            </w:r>
          </w:p>
        </w:tc>
        <w:tc>
          <w:tcPr>
            <w:tcW w:w="630" w:type="pct"/>
            <w:vMerge/>
          </w:tcPr>
          <w:p w14:paraId="5EA4C9F5" w14:textId="77777777" w:rsidR="00D505A6" w:rsidRPr="00D505A6" w:rsidRDefault="00D505A6" w:rsidP="00D505A6">
            <w:pPr>
              <w:spacing w:line="276" w:lineRule="auto"/>
              <w:jc w:val="center"/>
              <w:rPr>
                <w:rFonts w:eastAsia="Times New Roman" w:cs="Times New Roman"/>
                <w:b/>
                <w:i/>
              </w:rPr>
            </w:pPr>
          </w:p>
        </w:tc>
      </w:tr>
      <w:tr w:rsidR="00D505A6" w:rsidRPr="00D505A6" w14:paraId="412464C5" w14:textId="77777777" w:rsidTr="00E60DB2">
        <w:trPr>
          <w:trHeight w:val="307"/>
        </w:trPr>
        <w:tc>
          <w:tcPr>
            <w:tcW w:w="807" w:type="pct"/>
            <w:vMerge/>
          </w:tcPr>
          <w:p w14:paraId="48E1D3C9"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1A8690BA"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1</w:t>
            </w:r>
          </w:p>
        </w:tc>
        <w:tc>
          <w:tcPr>
            <w:tcW w:w="2854" w:type="pct"/>
          </w:tcPr>
          <w:p w14:paraId="376AE6B8" w14:textId="77777777" w:rsidR="00D505A6" w:rsidRPr="00D505A6" w:rsidRDefault="00D505A6" w:rsidP="00D505A6">
            <w:pPr>
              <w:spacing w:line="259" w:lineRule="auto"/>
              <w:rPr>
                <w:rFonts w:eastAsia="Times New Roman" w:cs="Times New Roman"/>
                <w:szCs w:val="22"/>
              </w:rPr>
            </w:pPr>
            <w:r w:rsidRPr="00D505A6">
              <w:rPr>
                <w:rFonts w:eastAsia="Times New Roman" w:cs="Times New Roman"/>
                <w:b/>
                <w:i/>
                <w:szCs w:val="22"/>
              </w:rPr>
              <w:t xml:space="preserve">Практическое занятие №4. </w:t>
            </w:r>
            <w:r w:rsidRPr="00D505A6">
              <w:rPr>
                <w:rFonts w:eastAsia="Times New Roman" w:cs="Times New Roman"/>
                <w:szCs w:val="22"/>
              </w:rPr>
              <w:t>Методика выявления лидера в коллективе. Социологические исследования.</w:t>
            </w:r>
          </w:p>
        </w:tc>
        <w:tc>
          <w:tcPr>
            <w:tcW w:w="565" w:type="pct"/>
          </w:tcPr>
          <w:p w14:paraId="1B21EEB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1</w:t>
            </w:r>
          </w:p>
        </w:tc>
        <w:tc>
          <w:tcPr>
            <w:tcW w:w="630" w:type="pct"/>
            <w:vMerge/>
          </w:tcPr>
          <w:p w14:paraId="7FCEF1EF" w14:textId="77777777" w:rsidR="00D505A6" w:rsidRPr="00D505A6" w:rsidRDefault="00D505A6" w:rsidP="00D505A6">
            <w:pPr>
              <w:spacing w:line="276" w:lineRule="auto"/>
              <w:jc w:val="center"/>
              <w:rPr>
                <w:rFonts w:eastAsia="Times New Roman" w:cs="Times New Roman"/>
                <w:b/>
                <w:i/>
              </w:rPr>
            </w:pPr>
          </w:p>
        </w:tc>
      </w:tr>
      <w:tr w:rsidR="00D505A6" w:rsidRPr="00D505A6" w14:paraId="1020777B" w14:textId="77777777" w:rsidTr="00E60DB2">
        <w:trPr>
          <w:trHeight w:val="307"/>
        </w:trPr>
        <w:tc>
          <w:tcPr>
            <w:tcW w:w="807" w:type="pct"/>
            <w:vMerge/>
          </w:tcPr>
          <w:p w14:paraId="2C3AB8A7"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63CAA566"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2</w:t>
            </w:r>
          </w:p>
        </w:tc>
        <w:tc>
          <w:tcPr>
            <w:tcW w:w="2854" w:type="pct"/>
          </w:tcPr>
          <w:p w14:paraId="703825E0" w14:textId="77777777" w:rsidR="00D505A6" w:rsidRPr="00D505A6" w:rsidRDefault="00D505A6" w:rsidP="00D505A6">
            <w:pPr>
              <w:spacing w:line="259" w:lineRule="auto"/>
              <w:rPr>
                <w:rFonts w:eastAsia="Times New Roman" w:cs="Times New Roman"/>
                <w:szCs w:val="22"/>
              </w:rPr>
            </w:pPr>
            <w:r w:rsidRPr="00D505A6">
              <w:rPr>
                <w:rFonts w:eastAsia="Times New Roman" w:cs="Times New Roman"/>
                <w:b/>
                <w:i/>
                <w:szCs w:val="22"/>
              </w:rPr>
              <w:t>Практическое занятие №5.</w:t>
            </w:r>
            <w:r w:rsidRPr="00D505A6">
              <w:rPr>
                <w:rFonts w:eastAsia="Times New Roman" w:cs="Times New Roman"/>
                <w:szCs w:val="22"/>
              </w:rPr>
              <w:t xml:space="preserve"> Составление плана проведения совещаний, бесед, переговоров.</w:t>
            </w:r>
          </w:p>
        </w:tc>
        <w:tc>
          <w:tcPr>
            <w:tcW w:w="565" w:type="pct"/>
          </w:tcPr>
          <w:p w14:paraId="3511EAD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1</w:t>
            </w:r>
          </w:p>
        </w:tc>
        <w:tc>
          <w:tcPr>
            <w:tcW w:w="630" w:type="pct"/>
            <w:vMerge/>
          </w:tcPr>
          <w:p w14:paraId="0B6A8296" w14:textId="77777777" w:rsidR="00D505A6" w:rsidRPr="00D505A6" w:rsidRDefault="00D505A6" w:rsidP="00D505A6">
            <w:pPr>
              <w:spacing w:line="276" w:lineRule="auto"/>
              <w:jc w:val="center"/>
              <w:rPr>
                <w:rFonts w:eastAsia="Times New Roman" w:cs="Times New Roman"/>
                <w:b/>
                <w:i/>
              </w:rPr>
            </w:pPr>
          </w:p>
        </w:tc>
      </w:tr>
      <w:tr w:rsidR="00D505A6" w:rsidRPr="00D505A6" w14:paraId="44F67AC5" w14:textId="77777777" w:rsidTr="00E60DB2">
        <w:trPr>
          <w:trHeight w:val="307"/>
        </w:trPr>
        <w:tc>
          <w:tcPr>
            <w:tcW w:w="807" w:type="pct"/>
            <w:vMerge/>
          </w:tcPr>
          <w:p w14:paraId="48946BFF" w14:textId="77777777" w:rsidR="00D505A6" w:rsidRPr="00D505A6" w:rsidRDefault="00D505A6" w:rsidP="00D505A6">
            <w:pPr>
              <w:spacing w:line="276" w:lineRule="auto"/>
              <w:rPr>
                <w:rFonts w:eastAsia="Calibri" w:cs="Times New Roman"/>
                <w:bCs/>
                <w:lang w:eastAsia="en-US"/>
              </w:rPr>
            </w:pPr>
          </w:p>
        </w:tc>
        <w:tc>
          <w:tcPr>
            <w:tcW w:w="2998" w:type="pct"/>
            <w:gridSpan w:val="3"/>
          </w:tcPr>
          <w:p w14:paraId="00FFE5F7"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65" w:type="pct"/>
          </w:tcPr>
          <w:p w14:paraId="7425DD6A"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w:t>
            </w:r>
          </w:p>
        </w:tc>
        <w:tc>
          <w:tcPr>
            <w:tcW w:w="630" w:type="pct"/>
            <w:vMerge/>
          </w:tcPr>
          <w:p w14:paraId="6BAC1D8C" w14:textId="77777777" w:rsidR="00D505A6" w:rsidRPr="00D505A6" w:rsidRDefault="00D505A6" w:rsidP="00D505A6">
            <w:pPr>
              <w:spacing w:line="276" w:lineRule="auto"/>
              <w:jc w:val="center"/>
              <w:rPr>
                <w:rFonts w:eastAsia="Times New Roman" w:cs="Times New Roman"/>
                <w:b/>
                <w:i/>
              </w:rPr>
            </w:pPr>
          </w:p>
        </w:tc>
      </w:tr>
      <w:tr w:rsidR="00D505A6" w:rsidRPr="00D505A6" w14:paraId="068866CB" w14:textId="77777777" w:rsidTr="00E60DB2">
        <w:trPr>
          <w:trHeight w:val="315"/>
        </w:trPr>
        <w:tc>
          <w:tcPr>
            <w:tcW w:w="807" w:type="pct"/>
            <w:vMerge w:val="restart"/>
          </w:tcPr>
          <w:p w14:paraId="3ED0BB99"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t>Тема 1.5. Основы инновационного и финансового менеджмента, результативность и эффективность управления</w:t>
            </w:r>
          </w:p>
        </w:tc>
        <w:tc>
          <w:tcPr>
            <w:tcW w:w="2998" w:type="pct"/>
            <w:gridSpan w:val="3"/>
          </w:tcPr>
          <w:p w14:paraId="68B9A2DD"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Содержание учебного материала</w:t>
            </w:r>
          </w:p>
        </w:tc>
        <w:tc>
          <w:tcPr>
            <w:tcW w:w="565" w:type="pct"/>
          </w:tcPr>
          <w:p w14:paraId="34A9E0A9"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4/-</w:t>
            </w:r>
          </w:p>
        </w:tc>
        <w:tc>
          <w:tcPr>
            <w:tcW w:w="630" w:type="pct"/>
          </w:tcPr>
          <w:p w14:paraId="741C8E34" w14:textId="77777777" w:rsidR="00D505A6" w:rsidRPr="00D505A6" w:rsidRDefault="00D505A6" w:rsidP="00D505A6">
            <w:pPr>
              <w:spacing w:line="276" w:lineRule="auto"/>
              <w:jc w:val="center"/>
              <w:rPr>
                <w:rFonts w:eastAsia="Times New Roman" w:cs="Times New Roman"/>
                <w:b/>
                <w:i/>
              </w:rPr>
            </w:pPr>
          </w:p>
        </w:tc>
      </w:tr>
      <w:tr w:rsidR="00D505A6" w:rsidRPr="00D505A6" w14:paraId="7DB3737F" w14:textId="77777777" w:rsidTr="00E60DB2">
        <w:tc>
          <w:tcPr>
            <w:tcW w:w="807" w:type="pct"/>
            <w:vMerge/>
            <w:tcBorders>
              <w:bottom w:val="single" w:sz="4" w:space="0" w:color="auto"/>
            </w:tcBorders>
          </w:tcPr>
          <w:p w14:paraId="39DC1DA3" w14:textId="77777777" w:rsidR="00D505A6" w:rsidRPr="00D505A6" w:rsidRDefault="00D505A6" w:rsidP="00D505A6">
            <w:pPr>
              <w:spacing w:line="276" w:lineRule="auto"/>
              <w:rPr>
                <w:rFonts w:eastAsia="Calibri" w:cs="Times New Roman"/>
                <w:bCs/>
                <w:lang w:eastAsia="en-US"/>
              </w:rPr>
            </w:pPr>
          </w:p>
        </w:tc>
        <w:tc>
          <w:tcPr>
            <w:tcW w:w="136" w:type="pct"/>
            <w:tcBorders>
              <w:bottom w:val="single" w:sz="4" w:space="0" w:color="auto"/>
            </w:tcBorders>
          </w:tcPr>
          <w:p w14:paraId="4C69D047"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1</w:t>
            </w:r>
          </w:p>
        </w:tc>
        <w:tc>
          <w:tcPr>
            <w:tcW w:w="2862" w:type="pct"/>
            <w:gridSpan w:val="2"/>
            <w:tcBorders>
              <w:bottom w:val="single" w:sz="4" w:space="0" w:color="auto"/>
            </w:tcBorders>
          </w:tcPr>
          <w:p w14:paraId="12681A5F" w14:textId="77777777" w:rsidR="00D505A6" w:rsidRPr="00D505A6" w:rsidRDefault="00D505A6" w:rsidP="00D505A6">
            <w:pPr>
              <w:spacing w:line="276" w:lineRule="auto"/>
              <w:rPr>
                <w:rFonts w:eastAsia="Times New Roman" w:cs="Times New Roman"/>
                <w:b/>
                <w:bCs/>
              </w:rPr>
            </w:pPr>
            <w:r w:rsidRPr="00D505A6">
              <w:rPr>
                <w:rFonts w:eastAsia="Calibri" w:cs="Times New Roman"/>
                <w:spacing w:val="-4"/>
                <w:lang w:eastAsia="en-US"/>
              </w:rPr>
              <w:t>Понятие инноваций, их виды. Инновационная деятельность организации. Инновационный процесс и его этапы.</w:t>
            </w:r>
          </w:p>
        </w:tc>
        <w:tc>
          <w:tcPr>
            <w:tcW w:w="565" w:type="pct"/>
            <w:tcBorders>
              <w:bottom w:val="single" w:sz="4" w:space="0" w:color="auto"/>
            </w:tcBorders>
          </w:tcPr>
          <w:p w14:paraId="3EC87B8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1</w:t>
            </w:r>
          </w:p>
        </w:tc>
        <w:tc>
          <w:tcPr>
            <w:tcW w:w="630" w:type="pct"/>
            <w:vMerge w:val="restart"/>
          </w:tcPr>
          <w:p w14:paraId="2C382C7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p w14:paraId="020F523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20D2A2B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4BB7FA1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6C01AE5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p w14:paraId="178996E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06;</w:t>
            </w:r>
          </w:p>
          <w:p w14:paraId="146F9D73"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1.5;</w:t>
            </w:r>
          </w:p>
          <w:p w14:paraId="18F803B8" w14:textId="77777777" w:rsidR="00D505A6" w:rsidRPr="00D505A6" w:rsidRDefault="00D505A6" w:rsidP="00D505A6">
            <w:pPr>
              <w:spacing w:line="276" w:lineRule="auto"/>
              <w:jc w:val="center"/>
              <w:rPr>
                <w:rFonts w:eastAsia="Times New Roman" w:cs="Times New Roman"/>
                <w:b/>
                <w:i/>
              </w:rPr>
            </w:pPr>
            <w:r w:rsidRPr="00D505A6">
              <w:rPr>
                <w:rFonts w:eastAsia="Times New Roman" w:cs="Times New Roman"/>
              </w:rPr>
              <w:t>ПК 2.1</w:t>
            </w:r>
          </w:p>
        </w:tc>
      </w:tr>
      <w:tr w:rsidR="00D505A6" w:rsidRPr="00D505A6" w14:paraId="5F0681A8" w14:textId="77777777" w:rsidTr="00E60DB2">
        <w:tc>
          <w:tcPr>
            <w:tcW w:w="807" w:type="pct"/>
            <w:vMerge/>
            <w:tcBorders>
              <w:bottom w:val="single" w:sz="4" w:space="0" w:color="auto"/>
            </w:tcBorders>
          </w:tcPr>
          <w:p w14:paraId="6862BE2E" w14:textId="77777777" w:rsidR="00D505A6" w:rsidRPr="00D505A6" w:rsidRDefault="00D505A6" w:rsidP="00D505A6">
            <w:pPr>
              <w:spacing w:line="276" w:lineRule="auto"/>
              <w:rPr>
                <w:rFonts w:eastAsia="Calibri" w:cs="Times New Roman"/>
                <w:bCs/>
                <w:lang w:eastAsia="en-US"/>
              </w:rPr>
            </w:pPr>
          </w:p>
        </w:tc>
        <w:tc>
          <w:tcPr>
            <w:tcW w:w="136" w:type="pct"/>
            <w:tcBorders>
              <w:bottom w:val="single" w:sz="4" w:space="0" w:color="auto"/>
            </w:tcBorders>
          </w:tcPr>
          <w:p w14:paraId="2F26CC0B"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2</w:t>
            </w:r>
          </w:p>
        </w:tc>
        <w:tc>
          <w:tcPr>
            <w:tcW w:w="2862" w:type="pct"/>
            <w:gridSpan w:val="2"/>
            <w:tcBorders>
              <w:bottom w:val="single" w:sz="4" w:space="0" w:color="auto"/>
            </w:tcBorders>
          </w:tcPr>
          <w:p w14:paraId="7E6E99F5" w14:textId="77777777" w:rsidR="00D505A6" w:rsidRPr="00D505A6" w:rsidRDefault="00D505A6" w:rsidP="00D505A6">
            <w:pPr>
              <w:spacing w:line="276" w:lineRule="auto"/>
              <w:rPr>
                <w:rFonts w:eastAsia="Calibri" w:cs="Times New Roman"/>
                <w:spacing w:val="-4"/>
                <w:lang w:eastAsia="en-US"/>
              </w:rPr>
            </w:pPr>
            <w:r w:rsidRPr="00D505A6">
              <w:rPr>
                <w:rFonts w:eastAsia="Calibri" w:cs="Times New Roman"/>
                <w:spacing w:val="-4"/>
                <w:lang w:eastAsia="en-US"/>
              </w:rPr>
              <w:t>Сущность, цели и задачи финансового менеджмента. Финансовое планирование.</w:t>
            </w:r>
            <w:r w:rsidRPr="00D505A6">
              <w:rPr>
                <w:rFonts w:ascii="Calibri" w:eastAsia="Times New Roman" w:hAnsi="Calibri" w:cs="Times New Roman"/>
                <w:sz w:val="22"/>
                <w:szCs w:val="22"/>
              </w:rPr>
              <w:t xml:space="preserve"> </w:t>
            </w:r>
            <w:r w:rsidRPr="00D505A6">
              <w:rPr>
                <w:rFonts w:eastAsia="Calibri" w:cs="Times New Roman"/>
                <w:spacing w:val="-4"/>
                <w:lang w:eastAsia="en-US"/>
              </w:rPr>
              <w:t xml:space="preserve">Управление прибылью и рентабельностью. Анализ финансового положения предприятия. </w:t>
            </w:r>
          </w:p>
        </w:tc>
        <w:tc>
          <w:tcPr>
            <w:tcW w:w="565" w:type="pct"/>
            <w:tcBorders>
              <w:bottom w:val="single" w:sz="4" w:space="0" w:color="auto"/>
            </w:tcBorders>
          </w:tcPr>
          <w:p w14:paraId="741555A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30" w:type="pct"/>
            <w:vMerge/>
          </w:tcPr>
          <w:p w14:paraId="71838EB4"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5D6D3444" w14:textId="77777777" w:rsidTr="00E60DB2">
        <w:tc>
          <w:tcPr>
            <w:tcW w:w="807" w:type="pct"/>
            <w:vMerge/>
            <w:tcBorders>
              <w:bottom w:val="single" w:sz="4" w:space="0" w:color="auto"/>
            </w:tcBorders>
          </w:tcPr>
          <w:p w14:paraId="17A8E406" w14:textId="77777777" w:rsidR="00D505A6" w:rsidRPr="00D505A6" w:rsidRDefault="00D505A6" w:rsidP="00D505A6">
            <w:pPr>
              <w:spacing w:line="276" w:lineRule="auto"/>
              <w:rPr>
                <w:rFonts w:eastAsia="Calibri" w:cs="Times New Roman"/>
                <w:bCs/>
                <w:lang w:eastAsia="en-US"/>
              </w:rPr>
            </w:pPr>
          </w:p>
        </w:tc>
        <w:tc>
          <w:tcPr>
            <w:tcW w:w="136" w:type="pct"/>
            <w:tcBorders>
              <w:bottom w:val="single" w:sz="4" w:space="0" w:color="auto"/>
            </w:tcBorders>
          </w:tcPr>
          <w:p w14:paraId="4540736D"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3</w:t>
            </w:r>
          </w:p>
        </w:tc>
        <w:tc>
          <w:tcPr>
            <w:tcW w:w="2862" w:type="pct"/>
            <w:gridSpan w:val="2"/>
            <w:tcBorders>
              <w:bottom w:val="single" w:sz="4" w:space="0" w:color="auto"/>
            </w:tcBorders>
          </w:tcPr>
          <w:p w14:paraId="5498EDBE" w14:textId="77777777" w:rsidR="00D505A6" w:rsidRPr="00D505A6" w:rsidRDefault="00D505A6" w:rsidP="00D505A6">
            <w:pPr>
              <w:spacing w:line="276" w:lineRule="auto"/>
              <w:rPr>
                <w:rFonts w:eastAsia="Calibri" w:cs="Times New Roman"/>
                <w:spacing w:val="-4"/>
                <w:lang w:eastAsia="en-US"/>
              </w:rPr>
            </w:pPr>
            <w:r w:rsidRPr="00D505A6">
              <w:rPr>
                <w:rFonts w:eastAsia="Calibri" w:cs="Times New Roman"/>
                <w:spacing w:val="-4"/>
                <w:lang w:eastAsia="en-US"/>
              </w:rPr>
              <w:t>Понятие результативности и эффективности управления. Показатели эффективности управления.</w:t>
            </w:r>
          </w:p>
        </w:tc>
        <w:tc>
          <w:tcPr>
            <w:tcW w:w="565" w:type="pct"/>
            <w:tcBorders>
              <w:bottom w:val="single" w:sz="4" w:space="0" w:color="auto"/>
            </w:tcBorders>
          </w:tcPr>
          <w:p w14:paraId="09E5875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1</w:t>
            </w:r>
          </w:p>
        </w:tc>
        <w:tc>
          <w:tcPr>
            <w:tcW w:w="630" w:type="pct"/>
            <w:vMerge/>
          </w:tcPr>
          <w:p w14:paraId="4586BF7F"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65042050" w14:textId="77777777" w:rsidTr="00E60DB2">
        <w:trPr>
          <w:trHeight w:val="270"/>
        </w:trPr>
        <w:tc>
          <w:tcPr>
            <w:tcW w:w="807" w:type="pct"/>
            <w:vMerge/>
          </w:tcPr>
          <w:p w14:paraId="417AF955" w14:textId="77777777" w:rsidR="00D505A6" w:rsidRPr="00D505A6" w:rsidRDefault="00D505A6" w:rsidP="00D505A6">
            <w:pPr>
              <w:spacing w:line="276" w:lineRule="auto"/>
              <w:rPr>
                <w:rFonts w:eastAsia="Calibri" w:cs="Times New Roman"/>
                <w:b/>
                <w:bCs/>
                <w:lang w:eastAsia="en-US"/>
              </w:rPr>
            </w:pPr>
          </w:p>
        </w:tc>
        <w:tc>
          <w:tcPr>
            <w:tcW w:w="2998" w:type="pct"/>
            <w:gridSpan w:val="3"/>
          </w:tcPr>
          <w:p w14:paraId="25BC098C" w14:textId="77777777" w:rsidR="00D505A6" w:rsidRPr="00D505A6" w:rsidRDefault="00D505A6" w:rsidP="00D505A6">
            <w:pPr>
              <w:spacing w:line="276" w:lineRule="auto"/>
              <w:jc w:val="both"/>
              <w:rPr>
                <w:rFonts w:eastAsia="Calibri" w:cs="Times New Roman"/>
                <w:spacing w:val="-4"/>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39C70744"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w:t>
            </w:r>
          </w:p>
        </w:tc>
        <w:tc>
          <w:tcPr>
            <w:tcW w:w="630" w:type="pct"/>
            <w:vMerge/>
          </w:tcPr>
          <w:p w14:paraId="236E9984" w14:textId="77777777" w:rsidR="00D505A6" w:rsidRPr="00D505A6" w:rsidRDefault="00D505A6" w:rsidP="00D505A6">
            <w:pPr>
              <w:spacing w:line="276" w:lineRule="auto"/>
              <w:jc w:val="center"/>
              <w:rPr>
                <w:rFonts w:eastAsia="Times New Roman" w:cs="Times New Roman"/>
                <w:b/>
                <w:i/>
              </w:rPr>
            </w:pPr>
          </w:p>
        </w:tc>
      </w:tr>
      <w:tr w:rsidR="00D505A6" w:rsidRPr="00D505A6" w14:paraId="6BA35B01" w14:textId="77777777" w:rsidTr="00E60DB2">
        <w:trPr>
          <w:trHeight w:val="235"/>
        </w:trPr>
        <w:tc>
          <w:tcPr>
            <w:tcW w:w="807" w:type="pct"/>
            <w:vMerge/>
          </w:tcPr>
          <w:p w14:paraId="6A588237" w14:textId="77777777" w:rsidR="00D505A6" w:rsidRPr="00D505A6" w:rsidRDefault="00D505A6" w:rsidP="00D505A6">
            <w:pPr>
              <w:spacing w:line="276" w:lineRule="auto"/>
              <w:rPr>
                <w:rFonts w:eastAsia="Calibri" w:cs="Times New Roman"/>
                <w:b/>
                <w:bCs/>
                <w:lang w:eastAsia="en-US"/>
              </w:rPr>
            </w:pPr>
          </w:p>
        </w:tc>
        <w:tc>
          <w:tcPr>
            <w:tcW w:w="2998" w:type="pct"/>
            <w:gridSpan w:val="3"/>
          </w:tcPr>
          <w:p w14:paraId="60885A0F" w14:textId="77777777" w:rsidR="00D505A6" w:rsidRPr="00D505A6" w:rsidRDefault="00D505A6" w:rsidP="00D505A6">
            <w:pPr>
              <w:spacing w:line="276" w:lineRule="auto"/>
              <w:jc w:val="both"/>
              <w:rPr>
                <w:rFonts w:eastAsia="Calibri" w:cs="Times New Roman"/>
                <w:color w:val="000000"/>
                <w:lang w:eastAsia="en-US"/>
              </w:rPr>
            </w:pPr>
            <w:r w:rsidRPr="00D505A6">
              <w:rPr>
                <w:rFonts w:eastAsia="Calibri" w:cs="Times New Roman"/>
                <w:b/>
                <w:lang w:eastAsia="en-US"/>
              </w:rPr>
              <w:t>Самостоятельная работа обучающихся</w:t>
            </w:r>
          </w:p>
        </w:tc>
        <w:tc>
          <w:tcPr>
            <w:tcW w:w="565" w:type="pct"/>
          </w:tcPr>
          <w:p w14:paraId="69F3E8BC"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w:t>
            </w:r>
          </w:p>
        </w:tc>
        <w:tc>
          <w:tcPr>
            <w:tcW w:w="630" w:type="pct"/>
            <w:vMerge/>
          </w:tcPr>
          <w:p w14:paraId="4D3454BB" w14:textId="77777777" w:rsidR="00D505A6" w:rsidRPr="00D505A6" w:rsidRDefault="00D505A6" w:rsidP="00D505A6">
            <w:pPr>
              <w:spacing w:line="276" w:lineRule="auto"/>
              <w:jc w:val="center"/>
              <w:rPr>
                <w:rFonts w:eastAsia="Times New Roman" w:cs="Times New Roman"/>
                <w:b/>
                <w:i/>
              </w:rPr>
            </w:pPr>
          </w:p>
        </w:tc>
      </w:tr>
      <w:tr w:rsidR="00D505A6" w:rsidRPr="00D505A6" w14:paraId="106448F0" w14:textId="77777777" w:rsidTr="00E60DB2">
        <w:trPr>
          <w:trHeight w:val="235"/>
        </w:trPr>
        <w:tc>
          <w:tcPr>
            <w:tcW w:w="3805" w:type="pct"/>
            <w:gridSpan w:val="4"/>
          </w:tcPr>
          <w:p w14:paraId="74E723BB"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Раздел 2. Основы предпринимательской деятельности</w:t>
            </w:r>
          </w:p>
        </w:tc>
        <w:tc>
          <w:tcPr>
            <w:tcW w:w="565" w:type="pct"/>
          </w:tcPr>
          <w:p w14:paraId="6252AC33" w14:textId="77777777" w:rsidR="00D505A6" w:rsidRPr="00D505A6" w:rsidRDefault="00E60DB2" w:rsidP="00D505A6">
            <w:pPr>
              <w:suppressAutoHyphens/>
              <w:spacing w:line="276" w:lineRule="auto"/>
              <w:jc w:val="center"/>
              <w:rPr>
                <w:rFonts w:eastAsia="Times New Roman" w:cs="Times New Roman"/>
                <w:b/>
              </w:rPr>
            </w:pPr>
            <w:r>
              <w:rPr>
                <w:rFonts w:eastAsia="Times New Roman" w:cs="Times New Roman"/>
                <w:b/>
              </w:rPr>
              <w:t>20</w:t>
            </w:r>
            <w:r w:rsidR="00D505A6" w:rsidRPr="00D505A6">
              <w:rPr>
                <w:rFonts w:eastAsia="Times New Roman" w:cs="Times New Roman"/>
                <w:b/>
              </w:rPr>
              <w:t>/2</w:t>
            </w:r>
          </w:p>
        </w:tc>
        <w:tc>
          <w:tcPr>
            <w:tcW w:w="630" w:type="pct"/>
          </w:tcPr>
          <w:p w14:paraId="18A516B1" w14:textId="77777777" w:rsidR="00D505A6" w:rsidRPr="00D505A6" w:rsidRDefault="00D505A6" w:rsidP="00D505A6">
            <w:pPr>
              <w:spacing w:line="276" w:lineRule="auto"/>
              <w:jc w:val="center"/>
              <w:rPr>
                <w:rFonts w:eastAsia="Times New Roman" w:cs="Times New Roman"/>
                <w:b/>
                <w:i/>
              </w:rPr>
            </w:pPr>
          </w:p>
        </w:tc>
      </w:tr>
      <w:tr w:rsidR="00D505A6" w:rsidRPr="00D505A6" w14:paraId="33626998" w14:textId="77777777" w:rsidTr="00E60DB2">
        <w:trPr>
          <w:trHeight w:val="173"/>
        </w:trPr>
        <w:tc>
          <w:tcPr>
            <w:tcW w:w="807" w:type="pct"/>
            <w:vMerge w:val="restart"/>
          </w:tcPr>
          <w:p w14:paraId="724EE159" w14:textId="77777777" w:rsidR="00D505A6" w:rsidRPr="00D505A6" w:rsidRDefault="00D505A6" w:rsidP="00D505A6">
            <w:pPr>
              <w:spacing w:line="276" w:lineRule="auto"/>
              <w:rPr>
                <w:rFonts w:eastAsia="Times New Roman" w:cs="Times New Roman"/>
                <w:b/>
                <w:bCs/>
              </w:rPr>
            </w:pPr>
            <w:r w:rsidRPr="00D505A6">
              <w:rPr>
                <w:rFonts w:eastAsia="Calibri" w:cs="Times New Roman"/>
                <w:b/>
                <w:bCs/>
                <w:lang w:eastAsia="en-US"/>
              </w:rPr>
              <w:t>Тема 2.1. Содержание и виды предпринимательской деятельности.</w:t>
            </w:r>
          </w:p>
        </w:tc>
        <w:tc>
          <w:tcPr>
            <w:tcW w:w="2998" w:type="pct"/>
            <w:gridSpan w:val="3"/>
          </w:tcPr>
          <w:p w14:paraId="5727FC15"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 xml:space="preserve">Содержание учебного материала </w:t>
            </w:r>
          </w:p>
        </w:tc>
        <w:tc>
          <w:tcPr>
            <w:tcW w:w="565" w:type="pct"/>
          </w:tcPr>
          <w:p w14:paraId="33FE8912"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2/-</w:t>
            </w:r>
          </w:p>
        </w:tc>
        <w:tc>
          <w:tcPr>
            <w:tcW w:w="630" w:type="pct"/>
          </w:tcPr>
          <w:p w14:paraId="46DD5067" w14:textId="77777777" w:rsidR="00D505A6" w:rsidRPr="00D505A6" w:rsidRDefault="00D505A6" w:rsidP="00D505A6">
            <w:pPr>
              <w:spacing w:line="276" w:lineRule="auto"/>
              <w:jc w:val="center"/>
              <w:rPr>
                <w:rFonts w:eastAsia="Times New Roman" w:cs="Times New Roman"/>
                <w:b/>
              </w:rPr>
            </w:pPr>
          </w:p>
        </w:tc>
      </w:tr>
      <w:tr w:rsidR="00D505A6" w:rsidRPr="00D505A6" w14:paraId="6F32D194" w14:textId="77777777" w:rsidTr="00E60DB2">
        <w:tc>
          <w:tcPr>
            <w:tcW w:w="807" w:type="pct"/>
            <w:vMerge/>
            <w:tcBorders>
              <w:bottom w:val="single" w:sz="4" w:space="0" w:color="auto"/>
            </w:tcBorders>
          </w:tcPr>
          <w:p w14:paraId="6179AE74" w14:textId="77777777" w:rsidR="00D505A6" w:rsidRPr="00D505A6" w:rsidRDefault="00D505A6" w:rsidP="00D505A6">
            <w:pPr>
              <w:spacing w:line="276" w:lineRule="auto"/>
              <w:rPr>
                <w:rFonts w:eastAsia="Times New Roman" w:cs="Times New Roman"/>
                <w:b/>
                <w:bCs/>
              </w:rPr>
            </w:pPr>
          </w:p>
        </w:tc>
        <w:tc>
          <w:tcPr>
            <w:tcW w:w="136" w:type="pct"/>
            <w:tcBorders>
              <w:bottom w:val="single" w:sz="4" w:space="0" w:color="auto"/>
            </w:tcBorders>
          </w:tcPr>
          <w:p w14:paraId="142687DD"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1</w:t>
            </w:r>
          </w:p>
        </w:tc>
        <w:tc>
          <w:tcPr>
            <w:tcW w:w="2862" w:type="pct"/>
            <w:gridSpan w:val="2"/>
            <w:tcBorders>
              <w:bottom w:val="single" w:sz="4" w:space="0" w:color="auto"/>
            </w:tcBorders>
          </w:tcPr>
          <w:p w14:paraId="2536D618" w14:textId="77777777" w:rsidR="00D505A6" w:rsidRPr="00D505A6" w:rsidRDefault="00D505A6" w:rsidP="00D505A6">
            <w:pPr>
              <w:spacing w:line="276" w:lineRule="auto"/>
              <w:jc w:val="both"/>
              <w:rPr>
                <w:rFonts w:eastAsia="Times New Roman" w:cs="Times New Roman"/>
                <w:b/>
                <w:bCs/>
              </w:rPr>
            </w:pPr>
            <w:r w:rsidRPr="00D505A6">
              <w:rPr>
                <w:rFonts w:eastAsia="Calibri" w:cs="Times New Roman"/>
                <w:lang w:eastAsia="en-US"/>
              </w:rPr>
              <w:t>Предпринимательство как особый вид деятельности.</w:t>
            </w:r>
            <w:r w:rsidRPr="00D505A6">
              <w:rPr>
                <w:rFonts w:ascii="Calibri" w:eastAsia="Times New Roman" w:hAnsi="Calibri" w:cs="Times New Roman"/>
                <w:sz w:val="22"/>
                <w:szCs w:val="22"/>
              </w:rPr>
              <w:t xml:space="preserve"> </w:t>
            </w:r>
            <w:r w:rsidRPr="00D505A6">
              <w:rPr>
                <w:rFonts w:eastAsia="Calibri" w:cs="Times New Roman"/>
                <w:lang w:eastAsia="en-US"/>
              </w:rPr>
              <w:t>Предпринимательская деятельность в сфере ландшафтного строительства.</w:t>
            </w:r>
            <w:r w:rsidRPr="00D505A6">
              <w:rPr>
                <w:rFonts w:ascii="Calibri" w:eastAsia="Times New Roman" w:hAnsi="Calibri" w:cs="Times New Roman"/>
                <w:sz w:val="22"/>
                <w:szCs w:val="22"/>
              </w:rPr>
              <w:t xml:space="preserve"> </w:t>
            </w:r>
            <w:r w:rsidRPr="00D505A6">
              <w:rPr>
                <w:rFonts w:eastAsia="Calibri" w:cs="Times New Roman"/>
                <w:lang w:eastAsia="en-US"/>
              </w:rPr>
              <w:t>Объекты и субъекты предпринимательства. Отличия предпринимателя от других экономических субъектов. Цели предпринимательской деятельности. Права и обязанности предпринимателей. Признаки и свойства, характеризующие статус юридического лица. Организационно-правовые формы предпринимательства. Государственное и частное предпринимательство. Производственная, коммерческая и финансовая предпринимательская деятельность. Инновационное предпринимательство. Консультативное предпринимательство</w:t>
            </w:r>
          </w:p>
        </w:tc>
        <w:tc>
          <w:tcPr>
            <w:tcW w:w="565" w:type="pct"/>
            <w:tcBorders>
              <w:bottom w:val="single" w:sz="4" w:space="0" w:color="auto"/>
            </w:tcBorders>
          </w:tcPr>
          <w:p w14:paraId="43C02206" w14:textId="77777777" w:rsidR="00D505A6" w:rsidRPr="00D505A6" w:rsidRDefault="00D505A6" w:rsidP="00D505A6">
            <w:pPr>
              <w:spacing w:line="276" w:lineRule="auto"/>
              <w:jc w:val="center"/>
              <w:rPr>
                <w:rFonts w:eastAsia="Times New Roman" w:cs="Times New Roman"/>
                <w:bCs/>
              </w:rPr>
            </w:pPr>
            <w:r w:rsidRPr="00D505A6">
              <w:rPr>
                <w:rFonts w:eastAsia="Times New Roman" w:cs="Times New Roman"/>
                <w:bCs/>
              </w:rPr>
              <w:t>2</w:t>
            </w:r>
          </w:p>
        </w:tc>
        <w:tc>
          <w:tcPr>
            <w:tcW w:w="630" w:type="pct"/>
            <w:vMerge w:val="restart"/>
            <w:tcBorders>
              <w:bottom w:val="single" w:sz="4" w:space="0" w:color="auto"/>
            </w:tcBorders>
          </w:tcPr>
          <w:p w14:paraId="3CE608B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p w14:paraId="5FE9015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08E61F0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7F4246D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2CA5398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p w14:paraId="599D583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06;</w:t>
            </w:r>
          </w:p>
          <w:p w14:paraId="044F3F0F" w14:textId="77777777" w:rsidR="00D505A6" w:rsidRPr="00D505A6" w:rsidRDefault="00D505A6" w:rsidP="00D505A6">
            <w:pPr>
              <w:suppressAutoHyphens/>
              <w:spacing w:line="276" w:lineRule="auto"/>
              <w:jc w:val="center"/>
              <w:rPr>
                <w:rFonts w:eastAsia="Times New Roman" w:cs="Times New Roman"/>
                <w:b/>
                <w:bCs/>
              </w:rPr>
            </w:pPr>
          </w:p>
        </w:tc>
      </w:tr>
      <w:tr w:rsidR="00D505A6" w:rsidRPr="00D505A6" w14:paraId="5176A495" w14:textId="77777777" w:rsidTr="00E60DB2">
        <w:trPr>
          <w:trHeight w:val="361"/>
        </w:trPr>
        <w:tc>
          <w:tcPr>
            <w:tcW w:w="807" w:type="pct"/>
            <w:vMerge/>
          </w:tcPr>
          <w:p w14:paraId="0B9EFE46" w14:textId="77777777" w:rsidR="00D505A6" w:rsidRPr="00D505A6" w:rsidRDefault="00D505A6" w:rsidP="00D505A6">
            <w:pPr>
              <w:spacing w:line="276" w:lineRule="auto"/>
              <w:rPr>
                <w:rFonts w:eastAsia="Times New Roman" w:cs="Times New Roman"/>
                <w:b/>
                <w:bCs/>
              </w:rPr>
            </w:pPr>
          </w:p>
        </w:tc>
        <w:tc>
          <w:tcPr>
            <w:tcW w:w="2998" w:type="pct"/>
            <w:gridSpan w:val="3"/>
          </w:tcPr>
          <w:p w14:paraId="6D8D7F4C" w14:textId="77777777" w:rsidR="00D505A6" w:rsidRPr="00D505A6" w:rsidRDefault="00D505A6" w:rsidP="00D505A6">
            <w:pPr>
              <w:spacing w:line="276" w:lineRule="auto"/>
              <w:rPr>
                <w:rFonts w:eastAsia="Times New Roman" w:cs="Times New Roman"/>
                <w:b/>
                <w:bCs/>
              </w:rPr>
            </w:pPr>
            <w:r w:rsidRPr="00D505A6">
              <w:rPr>
                <w:rFonts w:eastAsia="Calibri" w:cs="Times New Roman"/>
                <w:b/>
                <w:lang w:eastAsia="en-US"/>
              </w:rPr>
              <w:t>В том числе практических занятий и лабораторных работ</w:t>
            </w:r>
          </w:p>
        </w:tc>
        <w:tc>
          <w:tcPr>
            <w:tcW w:w="565" w:type="pct"/>
          </w:tcPr>
          <w:p w14:paraId="68596577"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w:t>
            </w:r>
          </w:p>
        </w:tc>
        <w:tc>
          <w:tcPr>
            <w:tcW w:w="630" w:type="pct"/>
            <w:vMerge/>
          </w:tcPr>
          <w:p w14:paraId="489684EF" w14:textId="77777777" w:rsidR="00D505A6" w:rsidRPr="00D505A6" w:rsidRDefault="00D505A6" w:rsidP="00D505A6">
            <w:pPr>
              <w:spacing w:line="276" w:lineRule="auto"/>
              <w:jc w:val="center"/>
              <w:rPr>
                <w:rFonts w:eastAsia="Times New Roman" w:cs="Times New Roman"/>
                <w:b/>
                <w:bCs/>
              </w:rPr>
            </w:pPr>
          </w:p>
        </w:tc>
      </w:tr>
      <w:tr w:rsidR="00D505A6" w:rsidRPr="00D505A6" w14:paraId="3DCC55FF" w14:textId="77777777" w:rsidTr="00E60DB2">
        <w:trPr>
          <w:trHeight w:val="258"/>
        </w:trPr>
        <w:tc>
          <w:tcPr>
            <w:tcW w:w="807" w:type="pct"/>
            <w:vMerge/>
          </w:tcPr>
          <w:p w14:paraId="4F94C736" w14:textId="77777777" w:rsidR="00D505A6" w:rsidRPr="00D505A6" w:rsidRDefault="00D505A6" w:rsidP="00D505A6">
            <w:pPr>
              <w:spacing w:line="276" w:lineRule="auto"/>
              <w:rPr>
                <w:rFonts w:eastAsia="Times New Roman" w:cs="Times New Roman"/>
                <w:b/>
                <w:bCs/>
              </w:rPr>
            </w:pPr>
          </w:p>
        </w:tc>
        <w:tc>
          <w:tcPr>
            <w:tcW w:w="2998" w:type="pct"/>
            <w:gridSpan w:val="3"/>
          </w:tcPr>
          <w:p w14:paraId="19AB4FB7"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65" w:type="pct"/>
          </w:tcPr>
          <w:p w14:paraId="5C1DE4F0"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w:t>
            </w:r>
          </w:p>
        </w:tc>
        <w:tc>
          <w:tcPr>
            <w:tcW w:w="630" w:type="pct"/>
            <w:vMerge/>
          </w:tcPr>
          <w:p w14:paraId="01E4B3A4" w14:textId="77777777" w:rsidR="00D505A6" w:rsidRPr="00D505A6" w:rsidRDefault="00D505A6" w:rsidP="00D505A6">
            <w:pPr>
              <w:spacing w:line="276" w:lineRule="auto"/>
              <w:jc w:val="center"/>
              <w:rPr>
                <w:rFonts w:eastAsia="Times New Roman" w:cs="Times New Roman"/>
                <w:b/>
                <w:bCs/>
              </w:rPr>
            </w:pPr>
          </w:p>
        </w:tc>
      </w:tr>
      <w:tr w:rsidR="00D505A6" w:rsidRPr="00D505A6" w14:paraId="2732624D" w14:textId="77777777" w:rsidTr="00E60DB2">
        <w:trPr>
          <w:trHeight w:val="337"/>
        </w:trPr>
        <w:tc>
          <w:tcPr>
            <w:tcW w:w="807" w:type="pct"/>
            <w:vMerge w:val="restart"/>
          </w:tcPr>
          <w:p w14:paraId="630BF30D" w14:textId="77777777" w:rsidR="00D505A6" w:rsidRPr="00D505A6" w:rsidRDefault="00D505A6" w:rsidP="00D505A6">
            <w:pPr>
              <w:spacing w:line="276" w:lineRule="auto"/>
              <w:rPr>
                <w:rFonts w:eastAsia="Calibri" w:cs="Times New Roman"/>
                <w:b/>
                <w:bCs/>
                <w:spacing w:val="-2"/>
                <w:lang w:eastAsia="en-US"/>
              </w:rPr>
            </w:pPr>
            <w:r w:rsidRPr="00D505A6">
              <w:rPr>
                <w:rFonts w:eastAsia="Calibri" w:cs="Times New Roman"/>
                <w:b/>
                <w:bCs/>
                <w:lang w:eastAsia="en-US"/>
              </w:rPr>
              <w:t xml:space="preserve">Тема 2.2. </w:t>
            </w:r>
            <w:r w:rsidRPr="00D505A6">
              <w:rPr>
                <w:rFonts w:eastAsia="Calibri" w:cs="Times New Roman"/>
                <w:b/>
                <w:lang w:eastAsia="en-US"/>
              </w:rPr>
              <w:t>Нормативно-правовые акты, регламентирующие предпринимательс</w:t>
            </w:r>
            <w:r w:rsidRPr="00D505A6">
              <w:rPr>
                <w:rFonts w:eastAsia="Calibri" w:cs="Times New Roman"/>
                <w:b/>
                <w:lang w:eastAsia="en-US"/>
              </w:rPr>
              <w:lastRenderedPageBreak/>
              <w:t>кую деятельность в РФ</w:t>
            </w:r>
          </w:p>
        </w:tc>
        <w:tc>
          <w:tcPr>
            <w:tcW w:w="2998" w:type="pct"/>
            <w:gridSpan w:val="3"/>
          </w:tcPr>
          <w:p w14:paraId="5C781B47" w14:textId="77777777" w:rsidR="00D505A6" w:rsidRPr="00D505A6" w:rsidRDefault="00D505A6" w:rsidP="00D505A6">
            <w:pPr>
              <w:suppressAutoHyphens/>
              <w:spacing w:line="276" w:lineRule="auto"/>
              <w:rPr>
                <w:rFonts w:eastAsia="Times New Roman" w:cs="Times New Roman"/>
                <w:b/>
                <w:bCs/>
              </w:rPr>
            </w:pPr>
            <w:r w:rsidRPr="00D505A6">
              <w:rPr>
                <w:rFonts w:eastAsia="Times New Roman" w:cs="Times New Roman"/>
                <w:b/>
                <w:bCs/>
              </w:rPr>
              <w:lastRenderedPageBreak/>
              <w:t>Содержание учебного материала</w:t>
            </w:r>
          </w:p>
        </w:tc>
        <w:tc>
          <w:tcPr>
            <w:tcW w:w="565" w:type="pct"/>
          </w:tcPr>
          <w:p w14:paraId="06BB5FAB"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2/-</w:t>
            </w:r>
          </w:p>
        </w:tc>
        <w:tc>
          <w:tcPr>
            <w:tcW w:w="630" w:type="pct"/>
          </w:tcPr>
          <w:p w14:paraId="5D51D3AC" w14:textId="77777777" w:rsidR="00D505A6" w:rsidRPr="00D505A6" w:rsidRDefault="00D505A6" w:rsidP="00D505A6">
            <w:pPr>
              <w:spacing w:line="276" w:lineRule="auto"/>
              <w:jc w:val="center"/>
              <w:rPr>
                <w:rFonts w:eastAsia="Times New Roman" w:cs="Times New Roman"/>
                <w:b/>
              </w:rPr>
            </w:pPr>
          </w:p>
        </w:tc>
      </w:tr>
      <w:tr w:rsidR="00D505A6" w:rsidRPr="00D505A6" w14:paraId="4C218DDD" w14:textId="77777777" w:rsidTr="00E60DB2">
        <w:trPr>
          <w:trHeight w:val="540"/>
        </w:trPr>
        <w:tc>
          <w:tcPr>
            <w:tcW w:w="807" w:type="pct"/>
            <w:vMerge/>
          </w:tcPr>
          <w:p w14:paraId="52F1DE44" w14:textId="77777777" w:rsidR="00D505A6" w:rsidRPr="00D505A6" w:rsidRDefault="00D505A6" w:rsidP="00D505A6">
            <w:pPr>
              <w:suppressAutoHyphens/>
              <w:spacing w:line="276" w:lineRule="auto"/>
              <w:rPr>
                <w:rFonts w:eastAsia="Calibri" w:cs="Times New Roman"/>
                <w:b/>
                <w:bCs/>
                <w:spacing w:val="-2"/>
                <w:lang w:eastAsia="en-US"/>
              </w:rPr>
            </w:pPr>
          </w:p>
        </w:tc>
        <w:tc>
          <w:tcPr>
            <w:tcW w:w="136" w:type="pct"/>
          </w:tcPr>
          <w:p w14:paraId="23E8BCAF" w14:textId="77777777" w:rsidR="00D505A6" w:rsidRPr="00D505A6" w:rsidRDefault="00D505A6" w:rsidP="00D505A6">
            <w:pPr>
              <w:suppressAutoHyphens/>
              <w:spacing w:line="276" w:lineRule="auto"/>
              <w:rPr>
                <w:rFonts w:eastAsia="Times New Roman" w:cs="Times New Roman"/>
                <w:b/>
                <w:bCs/>
              </w:rPr>
            </w:pPr>
            <w:r w:rsidRPr="00D505A6">
              <w:rPr>
                <w:rFonts w:eastAsia="Times New Roman" w:cs="Times New Roman"/>
                <w:b/>
                <w:bCs/>
              </w:rPr>
              <w:t>1</w:t>
            </w:r>
          </w:p>
        </w:tc>
        <w:tc>
          <w:tcPr>
            <w:tcW w:w="2862" w:type="pct"/>
            <w:gridSpan w:val="2"/>
          </w:tcPr>
          <w:p w14:paraId="329B4138" w14:textId="77777777" w:rsidR="00D505A6" w:rsidRPr="00D505A6" w:rsidRDefault="00D505A6" w:rsidP="00D505A6">
            <w:pPr>
              <w:suppressAutoHyphens/>
              <w:spacing w:line="276" w:lineRule="auto"/>
              <w:jc w:val="both"/>
              <w:rPr>
                <w:rFonts w:eastAsia="Times New Roman" w:cs="Times New Roman"/>
                <w:b/>
                <w:bCs/>
              </w:rPr>
            </w:pPr>
            <w:r w:rsidRPr="00D505A6">
              <w:rPr>
                <w:rFonts w:eastAsia="Calibri" w:cs="Times New Roman"/>
                <w:lang w:eastAsia="en-US"/>
              </w:rPr>
              <w:t xml:space="preserve">Конституция РФ (основные принципы и условия существования предпринимательской деятельности, гарантирует основные права и свободы её участников). Гражданский кодекс Российской Федерации (предпринимательская деятельность; объекты и субъекты предпринимательской деятельности; виды предпринимательской деятельности </w:t>
            </w:r>
            <w:r w:rsidRPr="00D505A6">
              <w:rPr>
                <w:rFonts w:eastAsia="Calibri" w:cs="Times New Roman"/>
                <w:lang w:eastAsia="en-US"/>
              </w:rPr>
              <w:lastRenderedPageBreak/>
              <w:t xml:space="preserve">по количеству собственников, по характеру объединения). Налоговый кодекс Российской Федерации (федеральные, региональные и местные налоги). Федеральные законы, регламентирующие предпринимательскую деятельность. Правовые основы предпринимательской деятельности в сфере строительства. Нормативные акты, регулирующие предпринимательскую деятельность в сфере ландшафтного строительства. </w:t>
            </w:r>
          </w:p>
        </w:tc>
        <w:tc>
          <w:tcPr>
            <w:tcW w:w="565" w:type="pct"/>
          </w:tcPr>
          <w:p w14:paraId="0921CB4D"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lastRenderedPageBreak/>
              <w:t>2</w:t>
            </w:r>
          </w:p>
        </w:tc>
        <w:tc>
          <w:tcPr>
            <w:tcW w:w="630" w:type="pct"/>
            <w:vMerge w:val="restart"/>
          </w:tcPr>
          <w:p w14:paraId="70810729"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p w14:paraId="20FCA6F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179DD09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1C58AEB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1133653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p w14:paraId="7BBFCF4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ОК 06;</w:t>
            </w:r>
          </w:p>
          <w:p w14:paraId="08804CF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1.5;</w:t>
            </w:r>
          </w:p>
          <w:p w14:paraId="3D143AD3"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rPr>
              <w:t>ПК 2.1</w:t>
            </w:r>
          </w:p>
        </w:tc>
      </w:tr>
      <w:tr w:rsidR="00D505A6" w:rsidRPr="00D505A6" w14:paraId="53BB7671" w14:textId="77777777" w:rsidTr="00E60DB2">
        <w:trPr>
          <w:trHeight w:val="270"/>
        </w:trPr>
        <w:tc>
          <w:tcPr>
            <w:tcW w:w="807" w:type="pct"/>
            <w:vMerge/>
          </w:tcPr>
          <w:p w14:paraId="3E4C2FA0" w14:textId="77777777" w:rsidR="00D505A6" w:rsidRPr="00D505A6" w:rsidRDefault="00D505A6" w:rsidP="00D505A6">
            <w:pPr>
              <w:suppressAutoHyphens/>
              <w:spacing w:line="276" w:lineRule="auto"/>
              <w:rPr>
                <w:rFonts w:eastAsia="Calibri" w:cs="Times New Roman"/>
                <w:b/>
                <w:bCs/>
                <w:spacing w:val="-2"/>
                <w:lang w:eastAsia="en-US"/>
              </w:rPr>
            </w:pPr>
          </w:p>
        </w:tc>
        <w:tc>
          <w:tcPr>
            <w:tcW w:w="2998" w:type="pct"/>
            <w:gridSpan w:val="3"/>
          </w:tcPr>
          <w:p w14:paraId="0BCBECE3"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294B7930"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30" w:type="pct"/>
            <w:vMerge/>
          </w:tcPr>
          <w:p w14:paraId="4F74ED2B" w14:textId="77777777" w:rsidR="00D505A6" w:rsidRPr="00D505A6" w:rsidRDefault="00D505A6" w:rsidP="00D505A6">
            <w:pPr>
              <w:spacing w:line="276" w:lineRule="auto"/>
              <w:jc w:val="center"/>
              <w:rPr>
                <w:rFonts w:eastAsia="Times New Roman" w:cs="Times New Roman"/>
                <w:b/>
              </w:rPr>
            </w:pPr>
          </w:p>
        </w:tc>
      </w:tr>
      <w:tr w:rsidR="00D505A6" w:rsidRPr="00D505A6" w14:paraId="1DB157CC" w14:textId="77777777" w:rsidTr="00E60DB2">
        <w:trPr>
          <w:trHeight w:val="270"/>
        </w:trPr>
        <w:tc>
          <w:tcPr>
            <w:tcW w:w="807" w:type="pct"/>
            <w:vMerge/>
          </w:tcPr>
          <w:p w14:paraId="59BBB580" w14:textId="77777777" w:rsidR="00D505A6" w:rsidRPr="00D505A6" w:rsidRDefault="00D505A6" w:rsidP="00D505A6">
            <w:pPr>
              <w:suppressAutoHyphens/>
              <w:spacing w:line="276" w:lineRule="auto"/>
              <w:rPr>
                <w:rFonts w:eastAsia="Calibri" w:cs="Times New Roman"/>
                <w:b/>
                <w:bCs/>
                <w:spacing w:val="-2"/>
                <w:lang w:eastAsia="en-US"/>
              </w:rPr>
            </w:pPr>
          </w:p>
        </w:tc>
        <w:tc>
          <w:tcPr>
            <w:tcW w:w="2998" w:type="pct"/>
            <w:gridSpan w:val="3"/>
          </w:tcPr>
          <w:p w14:paraId="112ED149" w14:textId="77777777" w:rsidR="00D505A6" w:rsidRPr="00D505A6" w:rsidRDefault="00D505A6" w:rsidP="00D505A6">
            <w:pPr>
              <w:suppressAutoHyphens/>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65" w:type="pct"/>
          </w:tcPr>
          <w:p w14:paraId="4C1F9291"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30" w:type="pct"/>
            <w:vMerge/>
          </w:tcPr>
          <w:p w14:paraId="7246B597" w14:textId="77777777" w:rsidR="00D505A6" w:rsidRPr="00D505A6" w:rsidRDefault="00D505A6" w:rsidP="00D505A6">
            <w:pPr>
              <w:spacing w:line="276" w:lineRule="auto"/>
              <w:jc w:val="center"/>
              <w:rPr>
                <w:rFonts w:eastAsia="Times New Roman" w:cs="Times New Roman"/>
                <w:b/>
              </w:rPr>
            </w:pPr>
          </w:p>
        </w:tc>
      </w:tr>
      <w:tr w:rsidR="00D505A6" w:rsidRPr="00D505A6" w14:paraId="39715835" w14:textId="77777777" w:rsidTr="00E60DB2">
        <w:trPr>
          <w:trHeight w:val="255"/>
        </w:trPr>
        <w:tc>
          <w:tcPr>
            <w:tcW w:w="807" w:type="pct"/>
            <w:vMerge w:val="restart"/>
          </w:tcPr>
          <w:p w14:paraId="3781DCFD"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 xml:space="preserve">Тема 2.3. Порядок регистрации и </w:t>
            </w:r>
            <w:proofErr w:type="spellStart"/>
            <w:r w:rsidRPr="00D505A6">
              <w:rPr>
                <w:rFonts w:eastAsia="Calibri" w:cs="Times New Roman"/>
                <w:b/>
                <w:lang w:eastAsia="en-US"/>
              </w:rPr>
              <w:t>налогооблажение</w:t>
            </w:r>
            <w:proofErr w:type="spellEnd"/>
            <w:r w:rsidRPr="00D505A6">
              <w:rPr>
                <w:rFonts w:eastAsia="Calibri" w:cs="Times New Roman"/>
                <w:b/>
                <w:lang w:eastAsia="en-US"/>
              </w:rPr>
              <w:t xml:space="preserve"> предпринимательской деятельности</w:t>
            </w:r>
          </w:p>
          <w:p w14:paraId="0C07B260" w14:textId="77777777" w:rsidR="00D505A6" w:rsidRPr="00D505A6" w:rsidRDefault="00D505A6" w:rsidP="00D505A6">
            <w:pPr>
              <w:spacing w:line="276" w:lineRule="auto"/>
              <w:jc w:val="center"/>
              <w:rPr>
                <w:rFonts w:eastAsia="Times New Roman" w:cs="Times New Roman"/>
                <w:b/>
                <w:bCs/>
                <w:i/>
              </w:rPr>
            </w:pPr>
          </w:p>
        </w:tc>
        <w:tc>
          <w:tcPr>
            <w:tcW w:w="2998" w:type="pct"/>
            <w:gridSpan w:val="3"/>
          </w:tcPr>
          <w:p w14:paraId="1E52C5E6" w14:textId="77777777" w:rsidR="00D505A6" w:rsidRPr="00D505A6" w:rsidRDefault="00D505A6" w:rsidP="00D505A6">
            <w:pPr>
              <w:spacing w:line="276" w:lineRule="auto"/>
              <w:rPr>
                <w:rFonts w:eastAsia="Times New Roman" w:cs="Times New Roman"/>
                <w:b/>
                <w:bCs/>
                <w:i/>
              </w:rPr>
            </w:pPr>
            <w:r w:rsidRPr="00D505A6">
              <w:rPr>
                <w:rFonts w:eastAsia="Times New Roman" w:cs="Times New Roman"/>
                <w:b/>
                <w:bCs/>
              </w:rPr>
              <w:t>Содержание учебного материала</w:t>
            </w:r>
          </w:p>
        </w:tc>
        <w:tc>
          <w:tcPr>
            <w:tcW w:w="565" w:type="pct"/>
          </w:tcPr>
          <w:p w14:paraId="687EC4CB"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4/-</w:t>
            </w:r>
          </w:p>
        </w:tc>
        <w:tc>
          <w:tcPr>
            <w:tcW w:w="630" w:type="pct"/>
            <w:vMerge w:val="restart"/>
          </w:tcPr>
          <w:p w14:paraId="6250A17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p w14:paraId="4A4E7C5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4005CF7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39F5776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18F27C7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p w14:paraId="299DB71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06;</w:t>
            </w:r>
          </w:p>
          <w:p w14:paraId="22861A1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1.5;</w:t>
            </w:r>
          </w:p>
          <w:p w14:paraId="0DA2CBCE" w14:textId="77777777" w:rsidR="00D505A6" w:rsidRPr="00D505A6" w:rsidRDefault="00D505A6" w:rsidP="00D505A6">
            <w:pPr>
              <w:spacing w:line="276" w:lineRule="auto"/>
              <w:jc w:val="center"/>
              <w:rPr>
                <w:rFonts w:eastAsia="Times New Roman" w:cs="Times New Roman"/>
                <w:b/>
                <w:i/>
              </w:rPr>
            </w:pPr>
            <w:r w:rsidRPr="00D505A6">
              <w:rPr>
                <w:rFonts w:eastAsia="Times New Roman" w:cs="Times New Roman"/>
              </w:rPr>
              <w:t>ПК 2.1</w:t>
            </w:r>
          </w:p>
        </w:tc>
      </w:tr>
      <w:tr w:rsidR="00D505A6" w:rsidRPr="00D505A6" w14:paraId="13FCE724" w14:textId="77777777" w:rsidTr="00E60DB2">
        <w:trPr>
          <w:trHeight w:val="1320"/>
        </w:trPr>
        <w:tc>
          <w:tcPr>
            <w:tcW w:w="807" w:type="pct"/>
            <w:vMerge/>
          </w:tcPr>
          <w:p w14:paraId="4C51AFD6" w14:textId="77777777" w:rsidR="00D505A6" w:rsidRPr="00D505A6" w:rsidRDefault="00D505A6" w:rsidP="00D505A6">
            <w:pPr>
              <w:spacing w:line="276" w:lineRule="auto"/>
              <w:rPr>
                <w:rFonts w:eastAsia="Calibri" w:cs="Times New Roman"/>
                <w:b/>
                <w:lang w:eastAsia="en-US"/>
              </w:rPr>
            </w:pPr>
          </w:p>
        </w:tc>
        <w:tc>
          <w:tcPr>
            <w:tcW w:w="136" w:type="pct"/>
          </w:tcPr>
          <w:p w14:paraId="74D382A0"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1</w:t>
            </w:r>
          </w:p>
        </w:tc>
        <w:tc>
          <w:tcPr>
            <w:tcW w:w="2862" w:type="pct"/>
            <w:gridSpan w:val="2"/>
          </w:tcPr>
          <w:p w14:paraId="714724D1"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Документы, необходимые для регистрации предпринимательской деятельно-</w:t>
            </w:r>
            <w:proofErr w:type="spellStart"/>
            <w:r w:rsidRPr="00D505A6">
              <w:rPr>
                <w:rFonts w:eastAsia="Calibri" w:cs="Times New Roman"/>
                <w:lang w:eastAsia="en-US"/>
              </w:rPr>
              <w:t>сти</w:t>
            </w:r>
            <w:proofErr w:type="spellEnd"/>
            <w:r w:rsidRPr="00D505A6">
              <w:rPr>
                <w:rFonts w:eastAsia="Calibri" w:cs="Times New Roman"/>
                <w:lang w:eastAsia="en-US"/>
              </w:rPr>
              <w:t xml:space="preserve">. Порядок регистрации в соответствующих учреждениях и фондах в </w:t>
            </w:r>
            <w:proofErr w:type="spellStart"/>
            <w:r w:rsidRPr="00D505A6">
              <w:rPr>
                <w:rFonts w:eastAsia="Calibri" w:cs="Times New Roman"/>
                <w:lang w:eastAsia="en-US"/>
              </w:rPr>
              <w:t>Еди-ное</w:t>
            </w:r>
            <w:proofErr w:type="spellEnd"/>
            <w:r w:rsidRPr="00D505A6">
              <w:rPr>
                <w:rFonts w:eastAsia="Calibri" w:cs="Times New Roman"/>
                <w:lang w:eastAsia="en-US"/>
              </w:rPr>
              <w:t xml:space="preserve"> окно. Заявление о государственной регистрации. Открытие расчётного счёта в банке. Лицензирование.</w:t>
            </w:r>
          </w:p>
        </w:tc>
        <w:tc>
          <w:tcPr>
            <w:tcW w:w="565" w:type="pct"/>
          </w:tcPr>
          <w:p w14:paraId="515C46F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30" w:type="pct"/>
            <w:vMerge/>
          </w:tcPr>
          <w:p w14:paraId="5C1B0789" w14:textId="77777777" w:rsidR="00D505A6" w:rsidRPr="00D505A6" w:rsidRDefault="00D505A6" w:rsidP="00D505A6">
            <w:pPr>
              <w:spacing w:line="276" w:lineRule="auto"/>
              <w:jc w:val="center"/>
              <w:rPr>
                <w:rFonts w:eastAsia="Times New Roman" w:cs="Times New Roman"/>
                <w:b/>
                <w:i/>
              </w:rPr>
            </w:pPr>
          </w:p>
        </w:tc>
      </w:tr>
      <w:tr w:rsidR="00D505A6" w:rsidRPr="00D505A6" w14:paraId="43E61834" w14:textId="77777777" w:rsidTr="00E60DB2">
        <w:trPr>
          <w:trHeight w:val="2775"/>
        </w:trPr>
        <w:tc>
          <w:tcPr>
            <w:tcW w:w="807" w:type="pct"/>
            <w:vMerge/>
          </w:tcPr>
          <w:p w14:paraId="683C17C8" w14:textId="77777777" w:rsidR="00D505A6" w:rsidRPr="00D505A6" w:rsidRDefault="00D505A6" w:rsidP="00D505A6">
            <w:pPr>
              <w:spacing w:line="276" w:lineRule="auto"/>
              <w:rPr>
                <w:rFonts w:eastAsia="Calibri" w:cs="Times New Roman"/>
                <w:b/>
                <w:lang w:eastAsia="en-US"/>
              </w:rPr>
            </w:pPr>
          </w:p>
        </w:tc>
        <w:tc>
          <w:tcPr>
            <w:tcW w:w="136" w:type="pct"/>
          </w:tcPr>
          <w:p w14:paraId="64694D57" w14:textId="77777777" w:rsidR="00D505A6" w:rsidRPr="00D505A6" w:rsidRDefault="00D505A6" w:rsidP="00D505A6">
            <w:pPr>
              <w:spacing w:line="276" w:lineRule="auto"/>
              <w:rPr>
                <w:rFonts w:eastAsia="Calibri" w:cs="Times New Roman"/>
                <w:lang w:eastAsia="en-US"/>
              </w:rPr>
            </w:pPr>
          </w:p>
        </w:tc>
        <w:tc>
          <w:tcPr>
            <w:tcW w:w="2862" w:type="pct"/>
            <w:gridSpan w:val="2"/>
          </w:tcPr>
          <w:p w14:paraId="36C8DBD9"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 xml:space="preserve">Налоговая политика государства в отношении субъектов малого и среднего бизнеса. Системы налогообложения, применяемые субъектами малого и сред-него бизнеса. Упрощённая система налогообложения (УСН). УСН на основе патента. Единый налог на вменённый доход (ЕНВД). Единый </w:t>
            </w:r>
            <w:proofErr w:type="spellStart"/>
            <w:r w:rsidRPr="00D505A6">
              <w:rPr>
                <w:rFonts w:eastAsia="Calibri" w:cs="Times New Roman"/>
                <w:lang w:eastAsia="en-US"/>
              </w:rPr>
              <w:t>сельскохозяй-ственный</w:t>
            </w:r>
            <w:proofErr w:type="spellEnd"/>
            <w:r w:rsidRPr="00D505A6">
              <w:rPr>
                <w:rFonts w:eastAsia="Calibri" w:cs="Times New Roman"/>
                <w:lang w:eastAsia="en-US"/>
              </w:rPr>
              <w:t xml:space="preserve"> налог (ЕСН). Выбор системы налогообложения – общие принципы. НДС (налог на добавленную стоимость). Страховые взносы во внебюджетные фонды. Удержание и уплата налога на доходы физических лиц (НДФЛ) налоговыми агентами. Ответственность за нарушение налогового законодательства.</w:t>
            </w:r>
          </w:p>
        </w:tc>
        <w:tc>
          <w:tcPr>
            <w:tcW w:w="565" w:type="pct"/>
          </w:tcPr>
          <w:p w14:paraId="52A6D41F"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30" w:type="pct"/>
            <w:vMerge/>
          </w:tcPr>
          <w:p w14:paraId="65247D41" w14:textId="77777777" w:rsidR="00D505A6" w:rsidRPr="00D505A6" w:rsidRDefault="00D505A6" w:rsidP="00D505A6">
            <w:pPr>
              <w:spacing w:line="276" w:lineRule="auto"/>
              <w:jc w:val="center"/>
              <w:rPr>
                <w:rFonts w:eastAsia="Times New Roman" w:cs="Times New Roman"/>
                <w:b/>
                <w:i/>
              </w:rPr>
            </w:pPr>
          </w:p>
        </w:tc>
      </w:tr>
      <w:tr w:rsidR="00D505A6" w:rsidRPr="00D505A6" w14:paraId="67A53D84" w14:textId="77777777" w:rsidTr="00E60DB2">
        <w:trPr>
          <w:trHeight w:val="315"/>
        </w:trPr>
        <w:tc>
          <w:tcPr>
            <w:tcW w:w="807" w:type="pct"/>
            <w:vMerge/>
          </w:tcPr>
          <w:p w14:paraId="6D3B6AD0" w14:textId="77777777" w:rsidR="00D505A6" w:rsidRPr="00D505A6" w:rsidRDefault="00D505A6" w:rsidP="00D505A6">
            <w:pPr>
              <w:spacing w:line="276" w:lineRule="auto"/>
              <w:rPr>
                <w:rFonts w:eastAsia="Calibri" w:cs="Times New Roman"/>
                <w:b/>
                <w:lang w:eastAsia="en-US"/>
              </w:rPr>
            </w:pPr>
          </w:p>
        </w:tc>
        <w:tc>
          <w:tcPr>
            <w:tcW w:w="2998" w:type="pct"/>
            <w:gridSpan w:val="3"/>
          </w:tcPr>
          <w:p w14:paraId="1B7DAB4B"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3F212E4B"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30" w:type="pct"/>
            <w:vMerge/>
          </w:tcPr>
          <w:p w14:paraId="76F9C91C" w14:textId="77777777" w:rsidR="00D505A6" w:rsidRPr="00D505A6" w:rsidRDefault="00D505A6" w:rsidP="00D505A6">
            <w:pPr>
              <w:spacing w:line="276" w:lineRule="auto"/>
              <w:jc w:val="center"/>
              <w:rPr>
                <w:rFonts w:eastAsia="Times New Roman" w:cs="Times New Roman"/>
                <w:b/>
                <w:i/>
              </w:rPr>
            </w:pPr>
          </w:p>
        </w:tc>
      </w:tr>
      <w:tr w:rsidR="00D505A6" w:rsidRPr="00D505A6" w14:paraId="609CFE93" w14:textId="77777777" w:rsidTr="00E60DB2">
        <w:trPr>
          <w:trHeight w:val="315"/>
        </w:trPr>
        <w:tc>
          <w:tcPr>
            <w:tcW w:w="807" w:type="pct"/>
            <w:vMerge/>
          </w:tcPr>
          <w:p w14:paraId="4935E504" w14:textId="77777777" w:rsidR="00D505A6" w:rsidRPr="00D505A6" w:rsidRDefault="00D505A6" w:rsidP="00D505A6">
            <w:pPr>
              <w:spacing w:line="276" w:lineRule="auto"/>
              <w:jc w:val="center"/>
              <w:rPr>
                <w:rFonts w:eastAsia="Calibri" w:cs="Times New Roman"/>
                <w:b/>
                <w:lang w:eastAsia="en-US"/>
              </w:rPr>
            </w:pPr>
          </w:p>
        </w:tc>
        <w:tc>
          <w:tcPr>
            <w:tcW w:w="2998" w:type="pct"/>
            <w:gridSpan w:val="3"/>
          </w:tcPr>
          <w:p w14:paraId="339FB228" w14:textId="77777777" w:rsidR="00D505A6" w:rsidRPr="00D505A6" w:rsidRDefault="00D505A6" w:rsidP="00D505A6">
            <w:pPr>
              <w:spacing w:line="276" w:lineRule="auto"/>
              <w:jc w:val="both"/>
              <w:rPr>
                <w:rFonts w:eastAsia="Calibri" w:cs="Times New Roman"/>
                <w:color w:val="000000"/>
                <w:lang w:eastAsia="en-US"/>
              </w:rPr>
            </w:pPr>
            <w:r w:rsidRPr="00D505A6">
              <w:rPr>
                <w:rFonts w:eastAsia="Calibri" w:cs="Times New Roman"/>
                <w:b/>
                <w:lang w:eastAsia="en-US"/>
              </w:rPr>
              <w:t>Самостоятельная работа обучающихся</w:t>
            </w:r>
          </w:p>
        </w:tc>
        <w:tc>
          <w:tcPr>
            <w:tcW w:w="565" w:type="pct"/>
          </w:tcPr>
          <w:p w14:paraId="10826AFF"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30" w:type="pct"/>
            <w:vMerge/>
          </w:tcPr>
          <w:p w14:paraId="764F7088" w14:textId="77777777" w:rsidR="00D505A6" w:rsidRPr="00D505A6" w:rsidRDefault="00D505A6" w:rsidP="00D505A6">
            <w:pPr>
              <w:spacing w:line="276" w:lineRule="auto"/>
              <w:jc w:val="center"/>
              <w:rPr>
                <w:rFonts w:eastAsia="Times New Roman" w:cs="Times New Roman"/>
                <w:b/>
                <w:i/>
              </w:rPr>
            </w:pPr>
          </w:p>
        </w:tc>
      </w:tr>
      <w:tr w:rsidR="00D505A6" w:rsidRPr="00D505A6" w14:paraId="7058BFEE" w14:textId="77777777" w:rsidTr="00E60DB2">
        <w:trPr>
          <w:trHeight w:val="315"/>
        </w:trPr>
        <w:tc>
          <w:tcPr>
            <w:tcW w:w="807" w:type="pct"/>
            <w:vMerge w:val="restart"/>
          </w:tcPr>
          <w:p w14:paraId="01DF4046"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Тема 2.4. Бухгалтерская отчетность</w:t>
            </w:r>
          </w:p>
        </w:tc>
        <w:tc>
          <w:tcPr>
            <w:tcW w:w="2998" w:type="pct"/>
            <w:gridSpan w:val="3"/>
          </w:tcPr>
          <w:p w14:paraId="6CB15BFF"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Содержание учебного материала</w:t>
            </w:r>
          </w:p>
        </w:tc>
        <w:tc>
          <w:tcPr>
            <w:tcW w:w="565" w:type="pct"/>
          </w:tcPr>
          <w:p w14:paraId="6B234A09"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2/-</w:t>
            </w:r>
          </w:p>
        </w:tc>
        <w:tc>
          <w:tcPr>
            <w:tcW w:w="630" w:type="pct"/>
          </w:tcPr>
          <w:p w14:paraId="43DC2A8A" w14:textId="77777777" w:rsidR="00D505A6" w:rsidRPr="00D505A6" w:rsidRDefault="00D505A6" w:rsidP="00D505A6">
            <w:pPr>
              <w:spacing w:line="276" w:lineRule="auto"/>
              <w:jc w:val="center"/>
              <w:rPr>
                <w:rFonts w:eastAsia="Times New Roman" w:cs="Times New Roman"/>
                <w:b/>
                <w:i/>
              </w:rPr>
            </w:pPr>
          </w:p>
        </w:tc>
      </w:tr>
      <w:tr w:rsidR="00D505A6" w:rsidRPr="00D505A6" w14:paraId="65F538AB" w14:textId="77777777" w:rsidTr="00E60DB2">
        <w:trPr>
          <w:trHeight w:val="1002"/>
        </w:trPr>
        <w:tc>
          <w:tcPr>
            <w:tcW w:w="807" w:type="pct"/>
            <w:vMerge/>
          </w:tcPr>
          <w:p w14:paraId="17C7F876" w14:textId="77777777" w:rsidR="00D505A6" w:rsidRPr="00D505A6" w:rsidRDefault="00D505A6" w:rsidP="00D505A6">
            <w:pPr>
              <w:spacing w:line="276" w:lineRule="auto"/>
              <w:rPr>
                <w:rFonts w:eastAsia="Calibri" w:cs="Times New Roman"/>
                <w:b/>
                <w:lang w:eastAsia="en-US"/>
              </w:rPr>
            </w:pPr>
          </w:p>
        </w:tc>
        <w:tc>
          <w:tcPr>
            <w:tcW w:w="136" w:type="pct"/>
          </w:tcPr>
          <w:p w14:paraId="6D938907"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1</w:t>
            </w:r>
          </w:p>
        </w:tc>
        <w:tc>
          <w:tcPr>
            <w:tcW w:w="2862" w:type="pct"/>
            <w:gridSpan w:val="2"/>
          </w:tcPr>
          <w:p w14:paraId="4FFCBA4B" w14:textId="77777777" w:rsidR="00D505A6" w:rsidRPr="00D505A6" w:rsidRDefault="00D505A6" w:rsidP="00D505A6">
            <w:pPr>
              <w:spacing w:line="276" w:lineRule="auto"/>
              <w:jc w:val="both"/>
              <w:rPr>
                <w:rFonts w:eastAsia="Times New Roman" w:cs="Times New Roman"/>
                <w:b/>
                <w:bCs/>
              </w:rPr>
            </w:pPr>
            <w:r w:rsidRPr="00D505A6">
              <w:rPr>
                <w:rFonts w:eastAsia="Calibri" w:cs="Times New Roman"/>
                <w:lang w:eastAsia="en-US"/>
              </w:rPr>
              <w:t xml:space="preserve">Краткие сведения о бухгалтерском учете. Бухгалтерская отчетность. </w:t>
            </w:r>
            <w:proofErr w:type="spellStart"/>
            <w:r w:rsidRPr="00D505A6">
              <w:rPr>
                <w:rFonts w:eastAsia="Calibri" w:cs="Times New Roman"/>
                <w:lang w:eastAsia="en-US"/>
              </w:rPr>
              <w:t>Налого</w:t>
            </w:r>
            <w:proofErr w:type="spellEnd"/>
            <w:r w:rsidRPr="00D505A6">
              <w:rPr>
                <w:rFonts w:eastAsia="Calibri" w:cs="Times New Roman"/>
                <w:lang w:eastAsia="en-US"/>
              </w:rPr>
              <w:t>-вый учет. Учет результатов хозяйственной деятельности при УСН. Книга учета доходов и расходов. Налоговая отчетность: формы, порядок сдачи. Отчетность во внебюджетные фонды: формы, порядок сдачи. Отчетность в Федеральную службу государственной статистики.</w:t>
            </w:r>
          </w:p>
        </w:tc>
        <w:tc>
          <w:tcPr>
            <w:tcW w:w="565" w:type="pct"/>
          </w:tcPr>
          <w:p w14:paraId="2D83A6B0"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30" w:type="pct"/>
            <w:vMerge w:val="restart"/>
          </w:tcPr>
          <w:p w14:paraId="2E9E86C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p w14:paraId="12A650A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p w14:paraId="1170B28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03;</w:t>
            </w:r>
          </w:p>
          <w:p w14:paraId="2B7E47D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p w14:paraId="2697495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p w14:paraId="14E66674" w14:textId="77777777" w:rsidR="00D505A6" w:rsidRPr="00D505A6" w:rsidRDefault="00D505A6" w:rsidP="00D505A6">
            <w:pPr>
              <w:spacing w:line="276" w:lineRule="auto"/>
              <w:jc w:val="center"/>
              <w:rPr>
                <w:rFonts w:eastAsia="Times New Roman" w:cs="Times New Roman"/>
                <w:b/>
                <w:i/>
              </w:rPr>
            </w:pPr>
          </w:p>
        </w:tc>
      </w:tr>
      <w:tr w:rsidR="00D505A6" w:rsidRPr="00D505A6" w14:paraId="131966FE" w14:textId="77777777" w:rsidTr="00E60DB2">
        <w:trPr>
          <w:trHeight w:val="185"/>
        </w:trPr>
        <w:tc>
          <w:tcPr>
            <w:tcW w:w="807" w:type="pct"/>
            <w:vMerge/>
          </w:tcPr>
          <w:p w14:paraId="0B8BF1BC" w14:textId="77777777" w:rsidR="00D505A6" w:rsidRPr="00D505A6" w:rsidRDefault="00D505A6" w:rsidP="00D505A6">
            <w:pPr>
              <w:spacing w:line="276" w:lineRule="auto"/>
              <w:rPr>
                <w:rFonts w:eastAsia="Calibri" w:cs="Times New Roman"/>
                <w:b/>
                <w:lang w:eastAsia="en-US"/>
              </w:rPr>
            </w:pPr>
          </w:p>
        </w:tc>
        <w:tc>
          <w:tcPr>
            <w:tcW w:w="2998" w:type="pct"/>
            <w:gridSpan w:val="3"/>
          </w:tcPr>
          <w:p w14:paraId="12C56535"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39C866AA"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30" w:type="pct"/>
            <w:vMerge/>
          </w:tcPr>
          <w:p w14:paraId="58175B60" w14:textId="77777777" w:rsidR="00D505A6" w:rsidRPr="00D505A6" w:rsidRDefault="00D505A6" w:rsidP="00D505A6">
            <w:pPr>
              <w:spacing w:line="276" w:lineRule="auto"/>
              <w:jc w:val="center"/>
              <w:rPr>
                <w:rFonts w:eastAsia="Times New Roman" w:cs="Times New Roman"/>
                <w:b/>
                <w:i/>
              </w:rPr>
            </w:pPr>
          </w:p>
        </w:tc>
      </w:tr>
      <w:tr w:rsidR="00D505A6" w:rsidRPr="00D505A6" w14:paraId="7E2A935D" w14:textId="77777777" w:rsidTr="00E60DB2">
        <w:trPr>
          <w:trHeight w:val="167"/>
        </w:trPr>
        <w:tc>
          <w:tcPr>
            <w:tcW w:w="807" w:type="pct"/>
            <w:vMerge/>
          </w:tcPr>
          <w:p w14:paraId="5090CE14" w14:textId="77777777" w:rsidR="00D505A6" w:rsidRPr="00D505A6" w:rsidRDefault="00D505A6" w:rsidP="00D505A6">
            <w:pPr>
              <w:spacing w:line="276" w:lineRule="auto"/>
              <w:rPr>
                <w:rFonts w:eastAsia="Calibri" w:cs="Times New Roman"/>
                <w:b/>
                <w:lang w:eastAsia="en-US"/>
              </w:rPr>
            </w:pPr>
          </w:p>
        </w:tc>
        <w:tc>
          <w:tcPr>
            <w:tcW w:w="2998" w:type="pct"/>
            <w:gridSpan w:val="3"/>
          </w:tcPr>
          <w:p w14:paraId="5E3EAAC2" w14:textId="77777777" w:rsidR="00D505A6" w:rsidRPr="00D505A6" w:rsidRDefault="00D505A6" w:rsidP="00D505A6">
            <w:pPr>
              <w:spacing w:line="276" w:lineRule="auto"/>
              <w:jc w:val="both"/>
              <w:rPr>
                <w:rFonts w:eastAsia="Calibri" w:cs="Times New Roman"/>
                <w:color w:val="000000"/>
                <w:lang w:eastAsia="en-US"/>
              </w:rPr>
            </w:pPr>
            <w:r w:rsidRPr="00D505A6">
              <w:rPr>
                <w:rFonts w:eastAsia="Calibri" w:cs="Times New Roman"/>
                <w:b/>
                <w:lang w:eastAsia="en-US"/>
              </w:rPr>
              <w:t>Самостоятельная работа обучающихся</w:t>
            </w:r>
          </w:p>
        </w:tc>
        <w:tc>
          <w:tcPr>
            <w:tcW w:w="565" w:type="pct"/>
          </w:tcPr>
          <w:p w14:paraId="2529B7FC"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30" w:type="pct"/>
            <w:vMerge/>
          </w:tcPr>
          <w:p w14:paraId="4C83FA6A" w14:textId="77777777" w:rsidR="00D505A6" w:rsidRPr="00D505A6" w:rsidRDefault="00D505A6" w:rsidP="00D505A6">
            <w:pPr>
              <w:spacing w:line="276" w:lineRule="auto"/>
              <w:jc w:val="center"/>
              <w:rPr>
                <w:rFonts w:eastAsia="Times New Roman" w:cs="Times New Roman"/>
                <w:b/>
                <w:i/>
              </w:rPr>
            </w:pPr>
          </w:p>
        </w:tc>
      </w:tr>
      <w:tr w:rsidR="00D505A6" w:rsidRPr="00D505A6" w14:paraId="2EEF60A8" w14:textId="77777777" w:rsidTr="00E60DB2">
        <w:trPr>
          <w:trHeight w:val="167"/>
        </w:trPr>
        <w:tc>
          <w:tcPr>
            <w:tcW w:w="807" w:type="pct"/>
            <w:vMerge w:val="restart"/>
          </w:tcPr>
          <w:p w14:paraId="42645557"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Тема 2.5.</w:t>
            </w:r>
          </w:p>
          <w:p w14:paraId="1E2ABC81"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Имущественные, финансово-кредитные ресурсы для малого предпринимательства</w:t>
            </w:r>
          </w:p>
        </w:tc>
        <w:tc>
          <w:tcPr>
            <w:tcW w:w="2998" w:type="pct"/>
            <w:gridSpan w:val="3"/>
          </w:tcPr>
          <w:p w14:paraId="688E68CB"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Содержание учебного материала</w:t>
            </w:r>
          </w:p>
        </w:tc>
        <w:tc>
          <w:tcPr>
            <w:tcW w:w="565" w:type="pct"/>
          </w:tcPr>
          <w:p w14:paraId="3A571BF9"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2/-</w:t>
            </w:r>
          </w:p>
        </w:tc>
        <w:tc>
          <w:tcPr>
            <w:tcW w:w="630" w:type="pct"/>
          </w:tcPr>
          <w:p w14:paraId="3AD8EC56" w14:textId="77777777" w:rsidR="00D505A6" w:rsidRPr="00D505A6" w:rsidRDefault="00D505A6" w:rsidP="00D505A6">
            <w:pPr>
              <w:spacing w:line="276" w:lineRule="auto"/>
              <w:jc w:val="center"/>
              <w:rPr>
                <w:rFonts w:eastAsia="Times New Roman" w:cs="Times New Roman"/>
                <w:b/>
                <w:i/>
              </w:rPr>
            </w:pPr>
          </w:p>
        </w:tc>
      </w:tr>
      <w:tr w:rsidR="00D505A6" w:rsidRPr="00D505A6" w14:paraId="461EEB2D" w14:textId="77777777" w:rsidTr="00E60DB2">
        <w:trPr>
          <w:trHeight w:val="167"/>
        </w:trPr>
        <w:tc>
          <w:tcPr>
            <w:tcW w:w="807" w:type="pct"/>
            <w:vMerge/>
          </w:tcPr>
          <w:p w14:paraId="305BD676" w14:textId="77777777" w:rsidR="00D505A6" w:rsidRPr="00D505A6" w:rsidRDefault="00D505A6" w:rsidP="00D505A6">
            <w:pPr>
              <w:spacing w:line="276" w:lineRule="auto"/>
              <w:rPr>
                <w:rFonts w:eastAsia="Calibri" w:cs="Times New Roman"/>
                <w:b/>
                <w:lang w:eastAsia="en-US"/>
              </w:rPr>
            </w:pPr>
          </w:p>
        </w:tc>
        <w:tc>
          <w:tcPr>
            <w:tcW w:w="144" w:type="pct"/>
            <w:gridSpan w:val="2"/>
          </w:tcPr>
          <w:p w14:paraId="4E3F4701"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1</w:t>
            </w:r>
          </w:p>
        </w:tc>
        <w:tc>
          <w:tcPr>
            <w:tcW w:w="2854" w:type="pct"/>
          </w:tcPr>
          <w:p w14:paraId="6C93DEE8"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Формирование имущественной основы предпринимательской деятельности. Собственные, заемные и привлеченные средства предпринимателя. Финансовое самообеспечение хозяйствующего субъекта. Финансовый менеджмент. Выручка. Себестоимость. Прибыль. Анализ и планирование финансов предприятия. Кредит как источник финансирования малого предпринимательства. Виды и формы кредитования малого предпринимательства. Требования кредитных организаций, предъявляемые к потенциальным заемщикам – субъектам малого бизнеса. Программы региональных банков по кредитованию субъектов малого предпринимательства. Лизинг, факторинг, микрокредитование – новые возможности финансирования для субъектов малого предпринимательства.</w:t>
            </w:r>
          </w:p>
        </w:tc>
        <w:tc>
          <w:tcPr>
            <w:tcW w:w="565" w:type="pct"/>
          </w:tcPr>
          <w:p w14:paraId="7FDB598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30" w:type="pct"/>
            <w:vMerge w:val="restart"/>
          </w:tcPr>
          <w:p w14:paraId="1D07460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3B1618E4"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59C5ABF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0F62BAA3"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04;</w:t>
            </w:r>
          </w:p>
          <w:p w14:paraId="599EB084"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37E6A5B9"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06;</w:t>
            </w:r>
          </w:p>
          <w:p w14:paraId="26708805" w14:textId="77777777" w:rsidR="00D505A6" w:rsidRPr="00D505A6" w:rsidRDefault="00D505A6" w:rsidP="00D505A6">
            <w:pPr>
              <w:spacing w:line="276" w:lineRule="auto"/>
              <w:jc w:val="center"/>
              <w:rPr>
                <w:rFonts w:eastAsia="Times New Roman" w:cs="Times New Roman"/>
              </w:rPr>
            </w:pPr>
          </w:p>
        </w:tc>
      </w:tr>
      <w:tr w:rsidR="00D505A6" w:rsidRPr="00D505A6" w14:paraId="7DA1759A" w14:textId="77777777" w:rsidTr="00E60DB2">
        <w:trPr>
          <w:trHeight w:val="167"/>
        </w:trPr>
        <w:tc>
          <w:tcPr>
            <w:tcW w:w="807" w:type="pct"/>
            <w:vMerge/>
          </w:tcPr>
          <w:p w14:paraId="2B310281" w14:textId="77777777" w:rsidR="00D505A6" w:rsidRPr="00D505A6" w:rsidRDefault="00D505A6" w:rsidP="00D505A6">
            <w:pPr>
              <w:spacing w:line="276" w:lineRule="auto"/>
              <w:rPr>
                <w:rFonts w:eastAsia="Calibri" w:cs="Times New Roman"/>
                <w:b/>
                <w:lang w:eastAsia="en-US"/>
              </w:rPr>
            </w:pPr>
          </w:p>
        </w:tc>
        <w:tc>
          <w:tcPr>
            <w:tcW w:w="2998" w:type="pct"/>
            <w:gridSpan w:val="3"/>
          </w:tcPr>
          <w:p w14:paraId="1239CA96"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4E1D870D"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30" w:type="pct"/>
            <w:vMerge/>
          </w:tcPr>
          <w:p w14:paraId="5DD2DE27" w14:textId="77777777" w:rsidR="00D505A6" w:rsidRPr="00D505A6" w:rsidRDefault="00D505A6" w:rsidP="00D505A6">
            <w:pPr>
              <w:spacing w:line="276" w:lineRule="auto"/>
              <w:jc w:val="center"/>
              <w:rPr>
                <w:rFonts w:eastAsia="Times New Roman" w:cs="Times New Roman"/>
                <w:b/>
                <w:i/>
              </w:rPr>
            </w:pPr>
          </w:p>
        </w:tc>
      </w:tr>
      <w:tr w:rsidR="00D505A6" w:rsidRPr="00D505A6" w14:paraId="34CD731B" w14:textId="77777777" w:rsidTr="00E60DB2">
        <w:trPr>
          <w:trHeight w:val="384"/>
        </w:trPr>
        <w:tc>
          <w:tcPr>
            <w:tcW w:w="807" w:type="pct"/>
            <w:vMerge/>
          </w:tcPr>
          <w:p w14:paraId="36298351" w14:textId="77777777" w:rsidR="00D505A6" w:rsidRPr="00D505A6" w:rsidRDefault="00D505A6" w:rsidP="00D505A6">
            <w:pPr>
              <w:spacing w:line="276" w:lineRule="auto"/>
              <w:rPr>
                <w:rFonts w:eastAsia="Calibri" w:cs="Times New Roman"/>
                <w:b/>
                <w:lang w:eastAsia="en-US"/>
              </w:rPr>
            </w:pPr>
          </w:p>
        </w:tc>
        <w:tc>
          <w:tcPr>
            <w:tcW w:w="2998" w:type="pct"/>
            <w:gridSpan w:val="3"/>
          </w:tcPr>
          <w:p w14:paraId="719F8354" w14:textId="77777777" w:rsidR="00D505A6" w:rsidRPr="00D505A6" w:rsidRDefault="00D505A6" w:rsidP="00D505A6">
            <w:pPr>
              <w:spacing w:line="276" w:lineRule="auto"/>
              <w:jc w:val="both"/>
              <w:rPr>
                <w:rFonts w:eastAsia="Calibri" w:cs="Times New Roman"/>
                <w:color w:val="000000"/>
                <w:lang w:eastAsia="en-US"/>
              </w:rPr>
            </w:pPr>
            <w:r w:rsidRPr="00D505A6">
              <w:rPr>
                <w:rFonts w:eastAsia="Calibri" w:cs="Times New Roman"/>
                <w:b/>
                <w:lang w:eastAsia="en-US"/>
              </w:rPr>
              <w:t>Самостоятельная работа обучающихся</w:t>
            </w:r>
          </w:p>
        </w:tc>
        <w:tc>
          <w:tcPr>
            <w:tcW w:w="565" w:type="pct"/>
          </w:tcPr>
          <w:p w14:paraId="0F7E239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w:t>
            </w:r>
          </w:p>
        </w:tc>
        <w:tc>
          <w:tcPr>
            <w:tcW w:w="630" w:type="pct"/>
            <w:vMerge/>
          </w:tcPr>
          <w:p w14:paraId="7528AEF9" w14:textId="77777777" w:rsidR="00D505A6" w:rsidRPr="00D505A6" w:rsidRDefault="00D505A6" w:rsidP="00D505A6">
            <w:pPr>
              <w:spacing w:line="276" w:lineRule="auto"/>
              <w:jc w:val="center"/>
              <w:rPr>
                <w:rFonts w:eastAsia="Times New Roman" w:cs="Times New Roman"/>
                <w:b/>
                <w:i/>
              </w:rPr>
            </w:pPr>
          </w:p>
        </w:tc>
      </w:tr>
      <w:tr w:rsidR="00D505A6" w:rsidRPr="00D505A6" w14:paraId="07C01C41" w14:textId="77777777" w:rsidTr="00E60DB2">
        <w:trPr>
          <w:trHeight w:val="240"/>
        </w:trPr>
        <w:tc>
          <w:tcPr>
            <w:tcW w:w="807" w:type="pct"/>
            <w:vMerge w:val="restart"/>
          </w:tcPr>
          <w:p w14:paraId="48C594F8" w14:textId="77777777" w:rsidR="00D505A6" w:rsidRPr="00D505A6" w:rsidRDefault="00D505A6" w:rsidP="00D505A6">
            <w:pPr>
              <w:rPr>
                <w:rFonts w:eastAsia="Calibri" w:cs="Times New Roman"/>
                <w:b/>
                <w:lang w:eastAsia="en-US"/>
              </w:rPr>
            </w:pPr>
            <w:r w:rsidRPr="00D505A6">
              <w:rPr>
                <w:rFonts w:eastAsia="Calibri" w:cs="Times New Roman"/>
                <w:b/>
                <w:lang w:eastAsia="en-US"/>
              </w:rPr>
              <w:t>Тема 2.6.</w:t>
            </w:r>
          </w:p>
          <w:p w14:paraId="5EF0D6D8" w14:textId="77777777" w:rsidR="00D505A6" w:rsidRPr="00D505A6" w:rsidRDefault="00D505A6" w:rsidP="00D505A6">
            <w:pPr>
              <w:rPr>
                <w:rFonts w:eastAsia="Calibri" w:cs="Times New Roman"/>
                <w:b/>
                <w:lang w:eastAsia="en-US"/>
              </w:rPr>
            </w:pPr>
            <w:r w:rsidRPr="00D505A6">
              <w:rPr>
                <w:rFonts w:eastAsia="Calibri" w:cs="Times New Roman"/>
                <w:b/>
                <w:lang w:eastAsia="en-US"/>
              </w:rPr>
              <w:t>Маркетинг в предпринимательской деятельности</w:t>
            </w:r>
          </w:p>
        </w:tc>
        <w:tc>
          <w:tcPr>
            <w:tcW w:w="2998" w:type="pct"/>
            <w:gridSpan w:val="3"/>
          </w:tcPr>
          <w:p w14:paraId="586EF3C2" w14:textId="77777777" w:rsidR="00D505A6" w:rsidRPr="00D505A6" w:rsidRDefault="00D505A6" w:rsidP="00D505A6">
            <w:pPr>
              <w:rPr>
                <w:rFonts w:eastAsia="Times New Roman" w:cs="Times New Roman"/>
                <w:b/>
                <w:bCs/>
                <w:i/>
              </w:rPr>
            </w:pPr>
            <w:r w:rsidRPr="00D505A6">
              <w:rPr>
                <w:rFonts w:eastAsia="Times New Roman" w:cs="Times New Roman"/>
                <w:b/>
                <w:bCs/>
              </w:rPr>
              <w:t>Содержание учебного материала</w:t>
            </w:r>
          </w:p>
        </w:tc>
        <w:tc>
          <w:tcPr>
            <w:tcW w:w="565" w:type="pct"/>
          </w:tcPr>
          <w:p w14:paraId="338A4AC5" w14:textId="77777777" w:rsidR="00D505A6" w:rsidRPr="00D505A6" w:rsidRDefault="00D505A6" w:rsidP="00D505A6">
            <w:pPr>
              <w:jc w:val="center"/>
              <w:rPr>
                <w:rFonts w:eastAsia="Times New Roman" w:cs="Times New Roman"/>
                <w:b/>
              </w:rPr>
            </w:pPr>
            <w:r w:rsidRPr="00D505A6">
              <w:rPr>
                <w:rFonts w:eastAsia="Times New Roman" w:cs="Times New Roman"/>
                <w:b/>
              </w:rPr>
              <w:t>2/-</w:t>
            </w:r>
          </w:p>
        </w:tc>
        <w:tc>
          <w:tcPr>
            <w:tcW w:w="630" w:type="pct"/>
          </w:tcPr>
          <w:p w14:paraId="5B63339E" w14:textId="77777777" w:rsidR="00D505A6" w:rsidRPr="00D505A6" w:rsidRDefault="00D505A6" w:rsidP="00D505A6">
            <w:pPr>
              <w:jc w:val="center"/>
              <w:rPr>
                <w:rFonts w:eastAsia="Times New Roman" w:cs="Times New Roman"/>
                <w:b/>
                <w:i/>
              </w:rPr>
            </w:pPr>
          </w:p>
        </w:tc>
      </w:tr>
      <w:tr w:rsidR="00D505A6" w:rsidRPr="00D505A6" w14:paraId="00101876" w14:textId="77777777" w:rsidTr="00E60DB2">
        <w:trPr>
          <w:trHeight w:val="825"/>
        </w:trPr>
        <w:tc>
          <w:tcPr>
            <w:tcW w:w="807" w:type="pct"/>
            <w:vMerge/>
          </w:tcPr>
          <w:p w14:paraId="700893A5" w14:textId="77777777" w:rsidR="00D505A6" w:rsidRPr="00D505A6" w:rsidRDefault="00D505A6" w:rsidP="00D505A6">
            <w:pPr>
              <w:rPr>
                <w:rFonts w:eastAsia="Calibri" w:cs="Times New Roman"/>
                <w:lang w:eastAsia="en-US"/>
              </w:rPr>
            </w:pPr>
          </w:p>
        </w:tc>
        <w:tc>
          <w:tcPr>
            <w:tcW w:w="136" w:type="pct"/>
          </w:tcPr>
          <w:p w14:paraId="14151D53" w14:textId="77777777" w:rsidR="00D505A6" w:rsidRPr="00D505A6" w:rsidRDefault="00D505A6" w:rsidP="00D505A6">
            <w:pPr>
              <w:rPr>
                <w:rFonts w:eastAsia="Times New Roman" w:cs="Times New Roman"/>
                <w:bCs/>
              </w:rPr>
            </w:pPr>
            <w:r w:rsidRPr="00D505A6">
              <w:rPr>
                <w:rFonts w:eastAsia="Times New Roman" w:cs="Times New Roman"/>
                <w:bCs/>
              </w:rPr>
              <w:t>1</w:t>
            </w:r>
          </w:p>
        </w:tc>
        <w:tc>
          <w:tcPr>
            <w:tcW w:w="2862" w:type="pct"/>
            <w:gridSpan w:val="2"/>
          </w:tcPr>
          <w:p w14:paraId="0912C0B6" w14:textId="77777777" w:rsidR="00D505A6" w:rsidRPr="00D505A6" w:rsidRDefault="00D505A6" w:rsidP="00D505A6">
            <w:pPr>
              <w:spacing w:line="276" w:lineRule="auto"/>
              <w:jc w:val="both"/>
              <w:rPr>
                <w:rFonts w:eastAsia="Times New Roman" w:cs="Times New Roman"/>
                <w:b/>
                <w:bCs/>
                <w:i/>
              </w:rPr>
            </w:pPr>
            <w:r w:rsidRPr="00D505A6">
              <w:rPr>
                <w:rFonts w:eastAsia="Calibri" w:cs="Times New Roman"/>
                <w:lang w:eastAsia="en-US"/>
              </w:rPr>
              <w:t>Анализ рыночных потребностей и спроса на новые товары и услуги, выявление потребителей и их основных потребностей. Цены и ценовая политика. Продвижение товаров и услуг на рынок. Каналы поставки. Конкуренция и конкурентоспособность, конкурентные преимущества. Формирование стратегии повышения конкурентоспособности. Реклама и РR. Реклама в строительной отрасли</w:t>
            </w:r>
          </w:p>
        </w:tc>
        <w:tc>
          <w:tcPr>
            <w:tcW w:w="565" w:type="pct"/>
          </w:tcPr>
          <w:p w14:paraId="2F77CB81"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630" w:type="pct"/>
            <w:vMerge w:val="restart"/>
          </w:tcPr>
          <w:p w14:paraId="21C6CEFC"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ОК 01;</w:t>
            </w:r>
          </w:p>
          <w:p w14:paraId="62FF5916"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ОК 02;</w:t>
            </w:r>
          </w:p>
          <w:p w14:paraId="79097C07"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ОК 03;</w:t>
            </w:r>
          </w:p>
          <w:p w14:paraId="7BE80CFA"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ОК 04;</w:t>
            </w:r>
          </w:p>
          <w:p w14:paraId="1046DD84"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ОК 05;</w:t>
            </w:r>
          </w:p>
          <w:p w14:paraId="09ACCCD3"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ОК 06;</w:t>
            </w:r>
          </w:p>
          <w:p w14:paraId="453A7326" w14:textId="77777777" w:rsidR="00D505A6" w:rsidRPr="00D505A6" w:rsidRDefault="00D505A6" w:rsidP="00D505A6">
            <w:pPr>
              <w:suppressAutoHyphens/>
              <w:jc w:val="center"/>
              <w:rPr>
                <w:rFonts w:eastAsia="Times New Roman" w:cs="Times New Roman"/>
              </w:rPr>
            </w:pPr>
            <w:r w:rsidRPr="00D505A6">
              <w:rPr>
                <w:rFonts w:eastAsia="Times New Roman" w:cs="Times New Roman"/>
              </w:rPr>
              <w:t>ПК 1.5;</w:t>
            </w:r>
          </w:p>
          <w:p w14:paraId="6E6050FE" w14:textId="77777777" w:rsidR="00D505A6" w:rsidRPr="00D505A6" w:rsidRDefault="00D505A6" w:rsidP="00D505A6">
            <w:pPr>
              <w:jc w:val="center"/>
              <w:rPr>
                <w:rFonts w:eastAsia="Times New Roman" w:cs="Times New Roman"/>
                <w:b/>
                <w:i/>
              </w:rPr>
            </w:pPr>
            <w:r w:rsidRPr="00D505A6">
              <w:rPr>
                <w:rFonts w:eastAsia="Times New Roman" w:cs="Times New Roman"/>
              </w:rPr>
              <w:t>ПК 2.1</w:t>
            </w:r>
          </w:p>
        </w:tc>
      </w:tr>
      <w:tr w:rsidR="00D505A6" w:rsidRPr="00D505A6" w14:paraId="0FF1D192" w14:textId="77777777" w:rsidTr="00E60DB2">
        <w:trPr>
          <w:trHeight w:val="135"/>
        </w:trPr>
        <w:tc>
          <w:tcPr>
            <w:tcW w:w="807" w:type="pct"/>
            <w:vMerge/>
          </w:tcPr>
          <w:p w14:paraId="048727D5" w14:textId="77777777" w:rsidR="00D505A6" w:rsidRPr="00D505A6" w:rsidRDefault="00D505A6" w:rsidP="00D505A6">
            <w:pPr>
              <w:rPr>
                <w:rFonts w:eastAsia="Calibri" w:cs="Times New Roman"/>
                <w:lang w:eastAsia="en-US"/>
              </w:rPr>
            </w:pPr>
          </w:p>
        </w:tc>
        <w:tc>
          <w:tcPr>
            <w:tcW w:w="2998" w:type="pct"/>
            <w:gridSpan w:val="3"/>
          </w:tcPr>
          <w:p w14:paraId="500FDC5D" w14:textId="77777777" w:rsidR="00D505A6" w:rsidRPr="00D505A6" w:rsidRDefault="00D505A6" w:rsidP="00D505A6">
            <w:pPr>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0B85B5F2" w14:textId="77777777" w:rsidR="00D505A6" w:rsidRPr="00D505A6" w:rsidRDefault="00D505A6" w:rsidP="00D505A6">
            <w:pPr>
              <w:jc w:val="center"/>
              <w:rPr>
                <w:rFonts w:eastAsia="Times New Roman" w:cs="Times New Roman"/>
                <w:b/>
              </w:rPr>
            </w:pPr>
            <w:r w:rsidRPr="00D505A6">
              <w:rPr>
                <w:rFonts w:eastAsia="Times New Roman" w:cs="Times New Roman"/>
                <w:b/>
              </w:rPr>
              <w:t>-</w:t>
            </w:r>
          </w:p>
        </w:tc>
        <w:tc>
          <w:tcPr>
            <w:tcW w:w="630" w:type="pct"/>
            <w:vMerge/>
          </w:tcPr>
          <w:p w14:paraId="23A1C43B" w14:textId="77777777" w:rsidR="00D505A6" w:rsidRPr="00D505A6" w:rsidRDefault="00D505A6" w:rsidP="00D505A6">
            <w:pPr>
              <w:rPr>
                <w:rFonts w:eastAsia="Times New Roman" w:cs="Times New Roman"/>
                <w:b/>
                <w:i/>
              </w:rPr>
            </w:pPr>
          </w:p>
        </w:tc>
      </w:tr>
      <w:tr w:rsidR="00D505A6" w:rsidRPr="00D505A6" w14:paraId="7F31E269" w14:textId="77777777" w:rsidTr="00E60DB2">
        <w:trPr>
          <w:trHeight w:val="240"/>
        </w:trPr>
        <w:tc>
          <w:tcPr>
            <w:tcW w:w="807" w:type="pct"/>
            <w:vMerge/>
          </w:tcPr>
          <w:p w14:paraId="4B01821D" w14:textId="77777777" w:rsidR="00D505A6" w:rsidRPr="00D505A6" w:rsidRDefault="00D505A6" w:rsidP="00D505A6">
            <w:pPr>
              <w:rPr>
                <w:rFonts w:eastAsia="Calibri" w:cs="Times New Roman"/>
                <w:lang w:eastAsia="en-US"/>
              </w:rPr>
            </w:pPr>
          </w:p>
        </w:tc>
        <w:tc>
          <w:tcPr>
            <w:tcW w:w="2998" w:type="pct"/>
            <w:gridSpan w:val="3"/>
          </w:tcPr>
          <w:p w14:paraId="13E97598" w14:textId="77777777" w:rsidR="00D505A6" w:rsidRPr="00D505A6" w:rsidRDefault="00D505A6" w:rsidP="00D505A6">
            <w:pPr>
              <w:rPr>
                <w:rFonts w:eastAsia="Times New Roman" w:cs="Times New Roman"/>
                <w:color w:val="000000"/>
                <w:lang w:eastAsia="en-US"/>
              </w:rPr>
            </w:pPr>
            <w:r w:rsidRPr="00D505A6">
              <w:rPr>
                <w:rFonts w:eastAsia="Calibri" w:cs="Times New Roman"/>
                <w:b/>
                <w:lang w:eastAsia="en-US"/>
              </w:rPr>
              <w:t>Самостоятельная работа обучающихся</w:t>
            </w:r>
          </w:p>
        </w:tc>
        <w:tc>
          <w:tcPr>
            <w:tcW w:w="565" w:type="pct"/>
          </w:tcPr>
          <w:p w14:paraId="7E5100A3" w14:textId="77777777" w:rsidR="00D505A6" w:rsidRPr="00D505A6" w:rsidRDefault="00D505A6" w:rsidP="00D505A6">
            <w:pPr>
              <w:jc w:val="center"/>
              <w:rPr>
                <w:rFonts w:eastAsia="Times New Roman" w:cs="Times New Roman"/>
                <w:b/>
              </w:rPr>
            </w:pPr>
            <w:r w:rsidRPr="00D505A6">
              <w:rPr>
                <w:rFonts w:eastAsia="Times New Roman" w:cs="Times New Roman"/>
                <w:b/>
              </w:rPr>
              <w:t>*</w:t>
            </w:r>
          </w:p>
        </w:tc>
        <w:tc>
          <w:tcPr>
            <w:tcW w:w="630" w:type="pct"/>
            <w:vMerge/>
          </w:tcPr>
          <w:p w14:paraId="049264CE" w14:textId="77777777" w:rsidR="00D505A6" w:rsidRPr="00D505A6" w:rsidRDefault="00D505A6" w:rsidP="00D505A6">
            <w:pPr>
              <w:jc w:val="center"/>
              <w:rPr>
                <w:rFonts w:eastAsia="Times New Roman" w:cs="Times New Roman"/>
                <w:b/>
                <w:i/>
              </w:rPr>
            </w:pPr>
          </w:p>
        </w:tc>
      </w:tr>
      <w:tr w:rsidR="00D505A6" w:rsidRPr="00D505A6" w14:paraId="3C6476B4" w14:textId="77777777" w:rsidTr="00E60DB2">
        <w:trPr>
          <w:trHeight w:val="240"/>
        </w:trPr>
        <w:tc>
          <w:tcPr>
            <w:tcW w:w="807" w:type="pct"/>
            <w:vMerge w:val="restart"/>
          </w:tcPr>
          <w:p w14:paraId="37C7E376" w14:textId="77777777" w:rsidR="00D505A6" w:rsidRPr="00D505A6" w:rsidRDefault="00D505A6" w:rsidP="00D505A6">
            <w:pPr>
              <w:rPr>
                <w:rFonts w:eastAsia="Calibri" w:cs="Times New Roman"/>
                <w:b/>
                <w:lang w:eastAsia="en-US"/>
              </w:rPr>
            </w:pPr>
            <w:r w:rsidRPr="00D505A6">
              <w:rPr>
                <w:rFonts w:eastAsia="Calibri" w:cs="Times New Roman"/>
                <w:b/>
                <w:lang w:eastAsia="en-US"/>
              </w:rPr>
              <w:t>Тема 2.7.</w:t>
            </w:r>
          </w:p>
          <w:p w14:paraId="0A6DEF86" w14:textId="77777777" w:rsidR="00D505A6" w:rsidRPr="00D505A6" w:rsidRDefault="00D505A6" w:rsidP="00D505A6">
            <w:pPr>
              <w:rPr>
                <w:rFonts w:eastAsia="Calibri" w:cs="Times New Roman"/>
                <w:lang w:eastAsia="en-US"/>
              </w:rPr>
            </w:pPr>
            <w:r w:rsidRPr="00D505A6">
              <w:rPr>
                <w:rFonts w:eastAsia="Calibri" w:cs="Times New Roman"/>
                <w:b/>
                <w:lang w:eastAsia="en-US"/>
              </w:rPr>
              <w:t>Структура бизнес-плана. Технология разработки бизнес-плана</w:t>
            </w:r>
          </w:p>
        </w:tc>
        <w:tc>
          <w:tcPr>
            <w:tcW w:w="2998" w:type="pct"/>
            <w:gridSpan w:val="3"/>
          </w:tcPr>
          <w:p w14:paraId="368AB05C" w14:textId="77777777" w:rsidR="00D505A6" w:rsidRPr="00D505A6" w:rsidRDefault="00D505A6" w:rsidP="00D505A6">
            <w:pPr>
              <w:rPr>
                <w:rFonts w:eastAsia="Calibri" w:cs="Times New Roman"/>
                <w:b/>
                <w:lang w:eastAsia="en-US"/>
              </w:rPr>
            </w:pPr>
            <w:r w:rsidRPr="00D505A6">
              <w:rPr>
                <w:rFonts w:eastAsia="Calibri" w:cs="Times New Roman"/>
                <w:b/>
                <w:lang w:eastAsia="en-US"/>
              </w:rPr>
              <w:t>Содержание учебного материала</w:t>
            </w:r>
          </w:p>
        </w:tc>
        <w:tc>
          <w:tcPr>
            <w:tcW w:w="565" w:type="pct"/>
          </w:tcPr>
          <w:p w14:paraId="019C9A9C" w14:textId="77777777" w:rsidR="00D505A6" w:rsidRPr="00D505A6" w:rsidRDefault="00E60DB2" w:rsidP="00E60DB2">
            <w:pPr>
              <w:jc w:val="center"/>
              <w:rPr>
                <w:rFonts w:eastAsia="Times New Roman" w:cs="Times New Roman"/>
                <w:b/>
              </w:rPr>
            </w:pPr>
            <w:r>
              <w:rPr>
                <w:rFonts w:eastAsia="Times New Roman" w:cs="Times New Roman"/>
                <w:b/>
              </w:rPr>
              <w:t>6/</w:t>
            </w:r>
            <w:r w:rsidR="00D505A6" w:rsidRPr="00D505A6">
              <w:rPr>
                <w:rFonts w:eastAsia="Times New Roman" w:cs="Times New Roman"/>
                <w:b/>
              </w:rPr>
              <w:t>2</w:t>
            </w:r>
          </w:p>
        </w:tc>
        <w:tc>
          <w:tcPr>
            <w:tcW w:w="630" w:type="pct"/>
            <w:vMerge w:val="restart"/>
          </w:tcPr>
          <w:p w14:paraId="6FE3F656" w14:textId="77777777" w:rsidR="00D505A6" w:rsidRPr="00D505A6" w:rsidRDefault="00D505A6" w:rsidP="00D505A6">
            <w:pPr>
              <w:jc w:val="center"/>
              <w:rPr>
                <w:rFonts w:eastAsia="Times New Roman" w:cs="Times New Roman"/>
              </w:rPr>
            </w:pPr>
            <w:r w:rsidRPr="00D505A6">
              <w:rPr>
                <w:rFonts w:eastAsia="Times New Roman" w:cs="Times New Roman"/>
              </w:rPr>
              <w:t>ОК 01;</w:t>
            </w:r>
          </w:p>
          <w:p w14:paraId="176E2CC5" w14:textId="77777777" w:rsidR="00D505A6" w:rsidRPr="00D505A6" w:rsidRDefault="00D505A6" w:rsidP="00D505A6">
            <w:pPr>
              <w:jc w:val="center"/>
              <w:rPr>
                <w:rFonts w:eastAsia="Times New Roman" w:cs="Times New Roman"/>
              </w:rPr>
            </w:pPr>
            <w:r w:rsidRPr="00D505A6">
              <w:rPr>
                <w:rFonts w:eastAsia="Times New Roman" w:cs="Times New Roman"/>
              </w:rPr>
              <w:t>ОК 02;</w:t>
            </w:r>
          </w:p>
          <w:p w14:paraId="78B83364" w14:textId="77777777" w:rsidR="00D505A6" w:rsidRPr="00D505A6" w:rsidRDefault="00D505A6" w:rsidP="00D505A6">
            <w:pPr>
              <w:jc w:val="center"/>
              <w:rPr>
                <w:rFonts w:eastAsia="Times New Roman" w:cs="Times New Roman"/>
              </w:rPr>
            </w:pPr>
            <w:r w:rsidRPr="00D505A6">
              <w:rPr>
                <w:rFonts w:eastAsia="Times New Roman" w:cs="Times New Roman"/>
              </w:rPr>
              <w:t>ОК 03;</w:t>
            </w:r>
          </w:p>
          <w:p w14:paraId="4D987B83" w14:textId="77777777" w:rsidR="00D505A6" w:rsidRPr="00D505A6" w:rsidRDefault="00D505A6" w:rsidP="00D505A6">
            <w:pPr>
              <w:jc w:val="center"/>
              <w:rPr>
                <w:rFonts w:eastAsia="Times New Roman" w:cs="Times New Roman"/>
              </w:rPr>
            </w:pPr>
            <w:r w:rsidRPr="00D505A6">
              <w:rPr>
                <w:rFonts w:eastAsia="Times New Roman" w:cs="Times New Roman"/>
              </w:rPr>
              <w:t>ОК 04;</w:t>
            </w:r>
          </w:p>
          <w:p w14:paraId="6DC737EA" w14:textId="77777777" w:rsidR="00D505A6" w:rsidRPr="00D505A6" w:rsidRDefault="00D505A6" w:rsidP="00D505A6">
            <w:pPr>
              <w:jc w:val="center"/>
              <w:rPr>
                <w:rFonts w:eastAsia="Times New Roman" w:cs="Times New Roman"/>
              </w:rPr>
            </w:pPr>
            <w:r w:rsidRPr="00D505A6">
              <w:rPr>
                <w:rFonts w:eastAsia="Times New Roman" w:cs="Times New Roman"/>
              </w:rPr>
              <w:t>ОК 05;</w:t>
            </w:r>
          </w:p>
          <w:p w14:paraId="0EB8F85C" w14:textId="77777777" w:rsidR="00D505A6" w:rsidRPr="00D505A6" w:rsidRDefault="00D505A6" w:rsidP="00D505A6">
            <w:pPr>
              <w:jc w:val="center"/>
              <w:rPr>
                <w:rFonts w:eastAsia="Times New Roman" w:cs="Times New Roman"/>
              </w:rPr>
            </w:pPr>
            <w:r w:rsidRPr="00D505A6">
              <w:rPr>
                <w:rFonts w:eastAsia="Times New Roman" w:cs="Times New Roman"/>
              </w:rPr>
              <w:lastRenderedPageBreak/>
              <w:t>ОК 06;</w:t>
            </w:r>
          </w:p>
          <w:p w14:paraId="691C87B5" w14:textId="77777777" w:rsidR="00D505A6" w:rsidRPr="00D505A6" w:rsidRDefault="00D505A6" w:rsidP="00D505A6">
            <w:pPr>
              <w:jc w:val="center"/>
              <w:rPr>
                <w:rFonts w:eastAsia="Times New Roman" w:cs="Times New Roman"/>
              </w:rPr>
            </w:pPr>
            <w:r w:rsidRPr="00D505A6">
              <w:rPr>
                <w:rFonts w:eastAsia="Times New Roman" w:cs="Times New Roman"/>
              </w:rPr>
              <w:t>ПК 1.5;</w:t>
            </w:r>
          </w:p>
          <w:p w14:paraId="068F23FE" w14:textId="77777777" w:rsidR="00D505A6" w:rsidRPr="00D505A6" w:rsidRDefault="00D505A6" w:rsidP="00D505A6">
            <w:pPr>
              <w:jc w:val="center"/>
              <w:rPr>
                <w:rFonts w:eastAsia="Times New Roman" w:cs="Times New Roman"/>
              </w:rPr>
            </w:pPr>
            <w:r w:rsidRPr="00D505A6">
              <w:rPr>
                <w:rFonts w:eastAsia="Times New Roman" w:cs="Times New Roman"/>
              </w:rPr>
              <w:t>ПК 2.1</w:t>
            </w:r>
          </w:p>
        </w:tc>
      </w:tr>
      <w:tr w:rsidR="00D505A6" w:rsidRPr="00D505A6" w14:paraId="0B802507" w14:textId="77777777" w:rsidTr="00E60DB2">
        <w:trPr>
          <w:trHeight w:val="240"/>
        </w:trPr>
        <w:tc>
          <w:tcPr>
            <w:tcW w:w="807" w:type="pct"/>
            <w:vMerge/>
          </w:tcPr>
          <w:p w14:paraId="752AB067" w14:textId="77777777" w:rsidR="00D505A6" w:rsidRPr="00D505A6" w:rsidRDefault="00D505A6" w:rsidP="00D505A6">
            <w:pPr>
              <w:rPr>
                <w:rFonts w:eastAsia="Calibri" w:cs="Times New Roman"/>
                <w:lang w:eastAsia="en-US"/>
              </w:rPr>
            </w:pPr>
          </w:p>
        </w:tc>
        <w:tc>
          <w:tcPr>
            <w:tcW w:w="144" w:type="pct"/>
            <w:gridSpan w:val="2"/>
          </w:tcPr>
          <w:p w14:paraId="01BE5788" w14:textId="77777777" w:rsidR="00D505A6" w:rsidRPr="00D505A6" w:rsidRDefault="00D505A6" w:rsidP="00D505A6">
            <w:pPr>
              <w:rPr>
                <w:rFonts w:eastAsia="Calibri" w:cs="Times New Roman"/>
                <w:lang w:eastAsia="en-US"/>
              </w:rPr>
            </w:pPr>
            <w:r w:rsidRPr="00D505A6">
              <w:rPr>
                <w:rFonts w:eastAsia="Calibri" w:cs="Times New Roman"/>
                <w:lang w:eastAsia="en-US"/>
              </w:rPr>
              <w:t>1</w:t>
            </w:r>
          </w:p>
        </w:tc>
        <w:tc>
          <w:tcPr>
            <w:tcW w:w="2854" w:type="pct"/>
          </w:tcPr>
          <w:p w14:paraId="7E30B679"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Типовая структура бизнес-плана предпринимательского проекта. Титульная страница бизнес-плана. Резюме проекта. Описание компании. Описание продукта или услуги. Маркетинговый анализ. Конкуренция. Стратегия продвижения товара. План производства.</w:t>
            </w:r>
            <w:r w:rsidRPr="00D505A6">
              <w:rPr>
                <w:rFonts w:ascii="Calibri" w:eastAsia="Times New Roman" w:hAnsi="Calibri" w:cs="Times New Roman"/>
                <w:sz w:val="22"/>
                <w:szCs w:val="22"/>
              </w:rPr>
              <w:t xml:space="preserve"> </w:t>
            </w:r>
            <w:r w:rsidRPr="00D505A6">
              <w:rPr>
                <w:rFonts w:eastAsia="Calibri" w:cs="Times New Roman"/>
                <w:lang w:eastAsia="en-US"/>
              </w:rPr>
              <w:t xml:space="preserve">Организационный план. План по </w:t>
            </w:r>
            <w:r w:rsidRPr="00D505A6">
              <w:rPr>
                <w:rFonts w:eastAsia="Calibri" w:cs="Times New Roman"/>
                <w:lang w:eastAsia="en-US"/>
              </w:rPr>
              <w:lastRenderedPageBreak/>
              <w:t>персоналу. Организационная структура и управление. Финансовый план. Стратегия финансирования. Анализ рисков проекта. Приложения к бизнес-плану. Примеры бизнес-идей в строительной сфере.</w:t>
            </w:r>
          </w:p>
        </w:tc>
        <w:tc>
          <w:tcPr>
            <w:tcW w:w="565" w:type="pct"/>
          </w:tcPr>
          <w:p w14:paraId="2DD53766" w14:textId="77777777" w:rsidR="00D505A6" w:rsidRPr="00D505A6" w:rsidRDefault="00E60DB2" w:rsidP="00D505A6">
            <w:pPr>
              <w:jc w:val="center"/>
              <w:rPr>
                <w:rFonts w:eastAsia="Times New Roman" w:cs="Times New Roman"/>
              </w:rPr>
            </w:pPr>
            <w:r>
              <w:rPr>
                <w:rFonts w:eastAsia="Times New Roman" w:cs="Times New Roman"/>
              </w:rPr>
              <w:lastRenderedPageBreak/>
              <w:t>4</w:t>
            </w:r>
          </w:p>
        </w:tc>
        <w:tc>
          <w:tcPr>
            <w:tcW w:w="630" w:type="pct"/>
            <w:vMerge/>
          </w:tcPr>
          <w:p w14:paraId="67BAFCC6" w14:textId="77777777" w:rsidR="00D505A6" w:rsidRPr="00D505A6" w:rsidRDefault="00D505A6" w:rsidP="00D505A6">
            <w:pPr>
              <w:jc w:val="center"/>
              <w:rPr>
                <w:rFonts w:eastAsia="Times New Roman" w:cs="Times New Roman"/>
                <w:b/>
                <w:i/>
              </w:rPr>
            </w:pPr>
          </w:p>
        </w:tc>
      </w:tr>
      <w:tr w:rsidR="00D505A6" w:rsidRPr="00D505A6" w14:paraId="57883F56" w14:textId="77777777" w:rsidTr="00E60DB2">
        <w:trPr>
          <w:trHeight w:val="240"/>
        </w:trPr>
        <w:tc>
          <w:tcPr>
            <w:tcW w:w="807" w:type="pct"/>
            <w:vMerge/>
          </w:tcPr>
          <w:p w14:paraId="4E194300" w14:textId="77777777" w:rsidR="00D505A6" w:rsidRPr="00D505A6" w:rsidRDefault="00D505A6" w:rsidP="00D505A6">
            <w:pPr>
              <w:rPr>
                <w:rFonts w:eastAsia="Calibri" w:cs="Times New Roman"/>
                <w:lang w:eastAsia="en-US"/>
              </w:rPr>
            </w:pPr>
          </w:p>
        </w:tc>
        <w:tc>
          <w:tcPr>
            <w:tcW w:w="2998" w:type="pct"/>
            <w:gridSpan w:val="3"/>
          </w:tcPr>
          <w:p w14:paraId="3A2C3F73"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В том числе практических занятий и лабораторных работ</w:t>
            </w:r>
          </w:p>
        </w:tc>
        <w:tc>
          <w:tcPr>
            <w:tcW w:w="565" w:type="pct"/>
          </w:tcPr>
          <w:p w14:paraId="4E8B008F" w14:textId="77777777" w:rsidR="00D505A6" w:rsidRPr="00D505A6" w:rsidRDefault="00D505A6" w:rsidP="00D505A6">
            <w:pPr>
              <w:jc w:val="center"/>
              <w:rPr>
                <w:rFonts w:eastAsia="Times New Roman" w:cs="Times New Roman"/>
                <w:b/>
              </w:rPr>
            </w:pPr>
            <w:r w:rsidRPr="00D505A6">
              <w:rPr>
                <w:rFonts w:eastAsia="Times New Roman" w:cs="Times New Roman"/>
                <w:b/>
              </w:rPr>
              <w:t>2</w:t>
            </w:r>
          </w:p>
        </w:tc>
        <w:tc>
          <w:tcPr>
            <w:tcW w:w="630" w:type="pct"/>
            <w:vMerge/>
          </w:tcPr>
          <w:p w14:paraId="45A1495D" w14:textId="77777777" w:rsidR="00D505A6" w:rsidRPr="00D505A6" w:rsidRDefault="00D505A6" w:rsidP="00D505A6">
            <w:pPr>
              <w:jc w:val="center"/>
              <w:rPr>
                <w:rFonts w:eastAsia="Times New Roman" w:cs="Times New Roman"/>
                <w:b/>
                <w:i/>
              </w:rPr>
            </w:pPr>
          </w:p>
        </w:tc>
      </w:tr>
      <w:tr w:rsidR="00D505A6" w:rsidRPr="00D505A6" w14:paraId="3C9B965D" w14:textId="77777777" w:rsidTr="00E60DB2">
        <w:trPr>
          <w:trHeight w:val="240"/>
        </w:trPr>
        <w:tc>
          <w:tcPr>
            <w:tcW w:w="807" w:type="pct"/>
            <w:vMerge/>
          </w:tcPr>
          <w:p w14:paraId="20F2BC2E" w14:textId="77777777" w:rsidR="00D505A6" w:rsidRPr="00D505A6" w:rsidRDefault="00D505A6" w:rsidP="00D505A6">
            <w:pPr>
              <w:rPr>
                <w:rFonts w:eastAsia="Calibri" w:cs="Times New Roman"/>
                <w:lang w:eastAsia="en-US"/>
              </w:rPr>
            </w:pPr>
          </w:p>
        </w:tc>
        <w:tc>
          <w:tcPr>
            <w:tcW w:w="144" w:type="pct"/>
            <w:gridSpan w:val="2"/>
          </w:tcPr>
          <w:p w14:paraId="1B2A06CE" w14:textId="77777777" w:rsidR="00D505A6" w:rsidRPr="00D505A6" w:rsidRDefault="00D505A6" w:rsidP="00D505A6">
            <w:pPr>
              <w:rPr>
                <w:rFonts w:eastAsia="Calibri" w:cs="Times New Roman"/>
                <w:lang w:eastAsia="en-US"/>
              </w:rPr>
            </w:pPr>
            <w:r w:rsidRPr="00D505A6">
              <w:rPr>
                <w:rFonts w:eastAsia="Calibri" w:cs="Times New Roman"/>
                <w:lang w:eastAsia="en-US"/>
              </w:rPr>
              <w:t>1</w:t>
            </w:r>
          </w:p>
        </w:tc>
        <w:tc>
          <w:tcPr>
            <w:tcW w:w="2854" w:type="pct"/>
          </w:tcPr>
          <w:p w14:paraId="3653DB5D" w14:textId="77777777" w:rsidR="00D505A6" w:rsidRPr="00D505A6" w:rsidRDefault="00D505A6" w:rsidP="00D505A6">
            <w:pPr>
              <w:rPr>
                <w:rFonts w:eastAsia="Calibri" w:cs="Times New Roman"/>
                <w:lang w:eastAsia="en-US"/>
              </w:rPr>
            </w:pPr>
            <w:r w:rsidRPr="00D505A6">
              <w:rPr>
                <w:rFonts w:eastAsia="Calibri" w:cs="Times New Roman"/>
                <w:b/>
                <w:i/>
                <w:lang w:eastAsia="en-US"/>
              </w:rPr>
              <w:t xml:space="preserve">Практическая работа №6. </w:t>
            </w:r>
            <w:r w:rsidRPr="00D505A6">
              <w:rPr>
                <w:rFonts w:eastAsia="Calibri" w:cs="Times New Roman"/>
                <w:lang w:eastAsia="en-US"/>
              </w:rPr>
              <w:t>Разработка и презентация бизнес-проекта</w:t>
            </w:r>
          </w:p>
        </w:tc>
        <w:tc>
          <w:tcPr>
            <w:tcW w:w="565" w:type="pct"/>
          </w:tcPr>
          <w:p w14:paraId="4A13400C" w14:textId="77777777" w:rsidR="00D505A6" w:rsidRPr="00D505A6" w:rsidRDefault="00D505A6" w:rsidP="00D505A6">
            <w:pPr>
              <w:jc w:val="center"/>
              <w:rPr>
                <w:rFonts w:eastAsia="Times New Roman" w:cs="Times New Roman"/>
              </w:rPr>
            </w:pPr>
            <w:r w:rsidRPr="00D505A6">
              <w:rPr>
                <w:rFonts w:eastAsia="Times New Roman" w:cs="Times New Roman"/>
              </w:rPr>
              <w:t>2</w:t>
            </w:r>
          </w:p>
        </w:tc>
        <w:tc>
          <w:tcPr>
            <w:tcW w:w="630" w:type="pct"/>
            <w:vMerge/>
          </w:tcPr>
          <w:p w14:paraId="5F8CEE37" w14:textId="77777777" w:rsidR="00D505A6" w:rsidRPr="00D505A6" w:rsidRDefault="00D505A6" w:rsidP="00D505A6">
            <w:pPr>
              <w:jc w:val="center"/>
              <w:rPr>
                <w:rFonts w:eastAsia="Times New Roman" w:cs="Times New Roman"/>
                <w:b/>
                <w:i/>
              </w:rPr>
            </w:pPr>
          </w:p>
        </w:tc>
      </w:tr>
      <w:tr w:rsidR="00D505A6" w:rsidRPr="00D505A6" w14:paraId="29CA43C1" w14:textId="77777777" w:rsidTr="00E60DB2">
        <w:trPr>
          <w:trHeight w:val="240"/>
        </w:trPr>
        <w:tc>
          <w:tcPr>
            <w:tcW w:w="807" w:type="pct"/>
            <w:vMerge/>
          </w:tcPr>
          <w:p w14:paraId="37E43438" w14:textId="77777777" w:rsidR="00D505A6" w:rsidRPr="00D505A6" w:rsidRDefault="00D505A6" w:rsidP="00D505A6">
            <w:pPr>
              <w:rPr>
                <w:rFonts w:eastAsia="Calibri" w:cs="Times New Roman"/>
                <w:lang w:eastAsia="en-US"/>
              </w:rPr>
            </w:pPr>
          </w:p>
        </w:tc>
        <w:tc>
          <w:tcPr>
            <w:tcW w:w="2998" w:type="pct"/>
            <w:gridSpan w:val="3"/>
          </w:tcPr>
          <w:p w14:paraId="48B4184B" w14:textId="77777777" w:rsidR="00D505A6" w:rsidRPr="00D505A6" w:rsidRDefault="00D505A6" w:rsidP="00D505A6">
            <w:pPr>
              <w:rPr>
                <w:rFonts w:eastAsia="Times New Roman" w:cs="Times New Roman"/>
                <w:color w:val="000000"/>
                <w:lang w:eastAsia="en-US"/>
              </w:rPr>
            </w:pPr>
            <w:r w:rsidRPr="00D505A6">
              <w:rPr>
                <w:rFonts w:eastAsia="Calibri" w:cs="Times New Roman"/>
                <w:b/>
                <w:lang w:eastAsia="en-US"/>
              </w:rPr>
              <w:t>Самостоятельная работа обучающихся</w:t>
            </w:r>
          </w:p>
        </w:tc>
        <w:tc>
          <w:tcPr>
            <w:tcW w:w="565" w:type="pct"/>
          </w:tcPr>
          <w:p w14:paraId="4014C7D1" w14:textId="77777777" w:rsidR="00D505A6" w:rsidRPr="00D505A6" w:rsidRDefault="00D505A6" w:rsidP="00D505A6">
            <w:pPr>
              <w:jc w:val="center"/>
              <w:rPr>
                <w:rFonts w:eastAsia="Times New Roman" w:cs="Times New Roman"/>
                <w:b/>
              </w:rPr>
            </w:pPr>
            <w:r w:rsidRPr="00D505A6">
              <w:rPr>
                <w:rFonts w:eastAsia="Times New Roman" w:cs="Times New Roman"/>
                <w:b/>
              </w:rPr>
              <w:t>*</w:t>
            </w:r>
          </w:p>
        </w:tc>
        <w:tc>
          <w:tcPr>
            <w:tcW w:w="630" w:type="pct"/>
            <w:vMerge/>
          </w:tcPr>
          <w:p w14:paraId="78427D35" w14:textId="77777777" w:rsidR="00D505A6" w:rsidRPr="00D505A6" w:rsidRDefault="00D505A6" w:rsidP="00D505A6">
            <w:pPr>
              <w:jc w:val="center"/>
              <w:rPr>
                <w:rFonts w:eastAsia="Times New Roman" w:cs="Times New Roman"/>
                <w:b/>
                <w:i/>
              </w:rPr>
            </w:pPr>
          </w:p>
        </w:tc>
      </w:tr>
      <w:tr w:rsidR="00D505A6" w:rsidRPr="00D505A6" w14:paraId="51AE5269" w14:textId="77777777" w:rsidTr="00E60DB2">
        <w:trPr>
          <w:trHeight w:val="20"/>
        </w:trPr>
        <w:tc>
          <w:tcPr>
            <w:tcW w:w="3805" w:type="pct"/>
            <w:gridSpan w:val="4"/>
          </w:tcPr>
          <w:p w14:paraId="4F96135C" w14:textId="77777777" w:rsidR="00D505A6" w:rsidRPr="00D505A6" w:rsidRDefault="00D505A6" w:rsidP="00D505A6">
            <w:pPr>
              <w:rPr>
                <w:rFonts w:eastAsia="Times New Roman" w:cs="Times New Roman"/>
                <w:b/>
                <w:bCs/>
              </w:rPr>
            </w:pPr>
            <w:r w:rsidRPr="00D505A6">
              <w:rPr>
                <w:rFonts w:eastAsia="Times New Roman" w:cs="Times New Roman"/>
                <w:b/>
                <w:bCs/>
              </w:rPr>
              <w:t>Промежуточная аттестация в форме дифференцированного зачета</w:t>
            </w:r>
          </w:p>
        </w:tc>
        <w:tc>
          <w:tcPr>
            <w:tcW w:w="565" w:type="pct"/>
          </w:tcPr>
          <w:p w14:paraId="4B719EDE" w14:textId="77777777" w:rsidR="00D505A6" w:rsidRPr="00D505A6" w:rsidRDefault="00E60DB2" w:rsidP="00D505A6">
            <w:pPr>
              <w:jc w:val="center"/>
              <w:rPr>
                <w:rFonts w:eastAsia="Times New Roman" w:cs="Times New Roman"/>
                <w:b/>
                <w:bCs/>
              </w:rPr>
            </w:pPr>
            <w:r>
              <w:rPr>
                <w:rFonts w:eastAsia="Times New Roman" w:cs="Times New Roman"/>
                <w:b/>
                <w:bCs/>
              </w:rPr>
              <w:t>-</w:t>
            </w:r>
          </w:p>
        </w:tc>
        <w:tc>
          <w:tcPr>
            <w:tcW w:w="630" w:type="pct"/>
          </w:tcPr>
          <w:p w14:paraId="60E87A72" w14:textId="77777777" w:rsidR="00D505A6" w:rsidRPr="00D505A6" w:rsidRDefault="00D505A6" w:rsidP="00D505A6">
            <w:pPr>
              <w:rPr>
                <w:rFonts w:eastAsia="Times New Roman" w:cs="Times New Roman"/>
                <w:b/>
                <w:bCs/>
                <w:i/>
              </w:rPr>
            </w:pPr>
          </w:p>
        </w:tc>
      </w:tr>
      <w:tr w:rsidR="00D505A6" w:rsidRPr="00D505A6" w14:paraId="3A596344" w14:textId="77777777" w:rsidTr="00E60DB2">
        <w:trPr>
          <w:trHeight w:val="20"/>
        </w:trPr>
        <w:tc>
          <w:tcPr>
            <w:tcW w:w="3805" w:type="pct"/>
            <w:gridSpan w:val="4"/>
          </w:tcPr>
          <w:p w14:paraId="279C6EAC" w14:textId="77777777" w:rsidR="00D505A6" w:rsidRPr="00D505A6" w:rsidRDefault="00D505A6" w:rsidP="00D505A6">
            <w:pPr>
              <w:rPr>
                <w:rFonts w:eastAsia="Times New Roman" w:cs="Times New Roman"/>
                <w:b/>
                <w:bCs/>
              </w:rPr>
            </w:pPr>
            <w:r w:rsidRPr="00D505A6">
              <w:rPr>
                <w:rFonts w:eastAsia="Times New Roman" w:cs="Times New Roman"/>
                <w:b/>
                <w:bCs/>
              </w:rPr>
              <w:t>Всего:</w:t>
            </w:r>
          </w:p>
        </w:tc>
        <w:tc>
          <w:tcPr>
            <w:tcW w:w="565" w:type="pct"/>
          </w:tcPr>
          <w:p w14:paraId="374E7EDF" w14:textId="77777777" w:rsidR="00D505A6" w:rsidRPr="00D505A6" w:rsidRDefault="00D505A6" w:rsidP="00D505A6">
            <w:pPr>
              <w:jc w:val="center"/>
              <w:rPr>
                <w:rFonts w:eastAsia="Times New Roman" w:cs="Times New Roman"/>
                <w:b/>
                <w:bCs/>
              </w:rPr>
            </w:pPr>
            <w:r w:rsidRPr="00D505A6">
              <w:rPr>
                <w:rFonts w:eastAsia="Times New Roman" w:cs="Times New Roman"/>
                <w:b/>
                <w:bCs/>
              </w:rPr>
              <w:t>52</w:t>
            </w:r>
          </w:p>
        </w:tc>
        <w:tc>
          <w:tcPr>
            <w:tcW w:w="630" w:type="pct"/>
          </w:tcPr>
          <w:p w14:paraId="5966084D" w14:textId="77777777" w:rsidR="00D505A6" w:rsidRPr="00D505A6" w:rsidRDefault="00D505A6" w:rsidP="00D505A6">
            <w:pPr>
              <w:rPr>
                <w:rFonts w:eastAsia="Times New Roman" w:cs="Times New Roman"/>
                <w:b/>
                <w:bCs/>
                <w:i/>
              </w:rPr>
            </w:pPr>
          </w:p>
        </w:tc>
      </w:tr>
    </w:tbl>
    <w:p w14:paraId="1241F3C2" w14:textId="77777777" w:rsidR="00D505A6" w:rsidRPr="00D505A6" w:rsidRDefault="00D505A6" w:rsidP="00D505A6">
      <w:pPr>
        <w:spacing w:after="200" w:line="276" w:lineRule="auto"/>
        <w:rPr>
          <w:rFonts w:eastAsia="Times New Roman" w:cs="Times New Roman"/>
          <w:i/>
          <w:sz w:val="22"/>
          <w:szCs w:val="22"/>
        </w:rPr>
        <w:sectPr w:rsidR="00D505A6" w:rsidRPr="00D505A6" w:rsidSect="00D505A6">
          <w:pgSz w:w="16840" w:h="11907" w:orient="landscape"/>
          <w:pgMar w:top="851" w:right="1134" w:bottom="851" w:left="992" w:header="709" w:footer="709" w:gutter="0"/>
          <w:cols w:space="720"/>
        </w:sectPr>
      </w:pPr>
    </w:p>
    <w:p w14:paraId="07311AF8" w14:textId="77777777" w:rsidR="00D505A6" w:rsidRPr="00D505A6" w:rsidRDefault="00D505A6" w:rsidP="00D505A6">
      <w:pPr>
        <w:spacing w:after="200" w:line="276" w:lineRule="auto"/>
        <w:jc w:val="center"/>
        <w:rPr>
          <w:rFonts w:eastAsia="Times New Roman" w:cs="Times New Roman"/>
          <w:b/>
          <w:bCs/>
          <w:sz w:val="22"/>
          <w:szCs w:val="22"/>
        </w:rPr>
      </w:pPr>
      <w:r w:rsidRPr="00D505A6">
        <w:rPr>
          <w:rFonts w:eastAsia="Times New Roman" w:cs="Times New Roman"/>
          <w:b/>
          <w:bCs/>
          <w:sz w:val="22"/>
          <w:szCs w:val="22"/>
        </w:rPr>
        <w:lastRenderedPageBreak/>
        <w:t>3. УСЛОВИЯ РЕАЛИЗАЦИИ УЧЕБНОЙ ДИСЦИПЛИНЫ</w:t>
      </w:r>
    </w:p>
    <w:p w14:paraId="01E44622" w14:textId="77777777" w:rsidR="00AD3C54" w:rsidRPr="00A61F5B" w:rsidRDefault="00D505A6" w:rsidP="00F16300">
      <w:pPr>
        <w:ind w:firstLine="709"/>
        <w:jc w:val="both"/>
        <w:rPr>
          <w:rFonts w:eastAsia="Times New Roman" w:cs="Times New Roman"/>
          <w:b/>
          <w:bCs/>
        </w:rPr>
      </w:pPr>
      <w:r w:rsidRPr="00A61F5B">
        <w:rPr>
          <w:rFonts w:eastAsia="Times New Roman" w:cs="Times New Roman"/>
          <w:b/>
          <w:bCs/>
        </w:rPr>
        <w:t xml:space="preserve">3.1. Для реализации программы учебной дисциплины должны быть предусмотрен </w:t>
      </w:r>
    </w:p>
    <w:p w14:paraId="2D633602" w14:textId="77777777" w:rsidR="00AD3C54" w:rsidRDefault="00AD3C54" w:rsidP="00F16300">
      <w:pPr>
        <w:ind w:firstLine="709"/>
        <w:jc w:val="both"/>
        <w:rPr>
          <w:rFonts w:eastAsia="Times New Roman" w:cs="Times New Roman"/>
          <w:bCs/>
        </w:rPr>
      </w:pPr>
    </w:p>
    <w:p w14:paraId="521BB249"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rPr>
        <w:t>Кабинет «менеджмента и предпринимательской деятельности» оснащен</w:t>
      </w:r>
      <w:r w:rsidRPr="00A61F5B">
        <w:rPr>
          <w:rFonts w:eastAsia="Times New Roman" w:cs="Times New Roman"/>
          <w:bCs/>
        </w:rPr>
        <w:t xml:space="preserve"> оборудованием:</w:t>
      </w:r>
    </w:p>
    <w:p w14:paraId="0B9376E9"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посадочные места по количеству обучающихся,</w:t>
      </w:r>
    </w:p>
    <w:p w14:paraId="33457AB3"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рабочее место преподавателя,</w:t>
      </w:r>
    </w:p>
    <w:p w14:paraId="0B80E565"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учебные стенды по дисциплине «Менеджмент и основы предпринимательской деятельности»,</w:t>
      </w:r>
    </w:p>
    <w:p w14:paraId="6AED084A"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учебная и методическая литература,</w:t>
      </w:r>
    </w:p>
    <w:p w14:paraId="2263EC5B"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шкафы и тумбы для хранения литературы и учебных материалов,</w:t>
      </w:r>
    </w:p>
    <w:p w14:paraId="6E6F2111"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ноутбук или ПК с установленным ПО и доступом к сети Internet,</w:t>
      </w:r>
    </w:p>
    <w:p w14:paraId="38548A5A"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мультимедийный проектор,</w:t>
      </w:r>
    </w:p>
    <w:p w14:paraId="1E4C7E3B"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мультимедийный экран,</w:t>
      </w:r>
    </w:p>
    <w:p w14:paraId="7793679C"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принтер,</w:t>
      </w:r>
    </w:p>
    <w:p w14:paraId="6CFAC521" w14:textId="77777777" w:rsidR="00AD3C54" w:rsidRPr="00A61F5B" w:rsidRDefault="00AD3C54" w:rsidP="00F16300">
      <w:pPr>
        <w:spacing w:line="276" w:lineRule="auto"/>
        <w:ind w:firstLine="709"/>
        <w:jc w:val="both"/>
        <w:rPr>
          <w:rFonts w:eastAsia="Times New Roman" w:cs="Times New Roman"/>
          <w:bCs/>
        </w:rPr>
      </w:pPr>
      <w:r w:rsidRPr="00A61F5B">
        <w:rPr>
          <w:rFonts w:eastAsia="Times New Roman" w:cs="Times New Roman"/>
          <w:bCs/>
        </w:rPr>
        <w:t>- интерактивная доска.</w:t>
      </w:r>
    </w:p>
    <w:p w14:paraId="6B696DC2" w14:textId="77777777" w:rsidR="00670EBF" w:rsidRPr="00A61F5B" w:rsidRDefault="00670EBF" w:rsidP="00A61F5B">
      <w:pPr>
        <w:suppressAutoHyphens/>
        <w:spacing w:line="276" w:lineRule="auto"/>
        <w:ind w:firstLine="709"/>
        <w:jc w:val="both"/>
        <w:rPr>
          <w:rFonts w:eastAsia="Times New Roman" w:cs="Times New Roman"/>
          <w:b/>
          <w:bCs/>
        </w:rPr>
      </w:pPr>
    </w:p>
    <w:p w14:paraId="46A4A589" w14:textId="77777777" w:rsidR="00670EBF" w:rsidRPr="00A61F5B" w:rsidRDefault="00670EBF" w:rsidP="00A61F5B">
      <w:pPr>
        <w:suppressAutoHyphens/>
        <w:spacing w:line="276" w:lineRule="auto"/>
        <w:ind w:firstLine="709"/>
        <w:jc w:val="both"/>
        <w:rPr>
          <w:rFonts w:eastAsia="Times New Roman" w:cs="Times New Roman"/>
          <w:b/>
          <w:bCs/>
        </w:rPr>
      </w:pPr>
      <w:r w:rsidRPr="00A61F5B">
        <w:rPr>
          <w:rFonts w:eastAsia="Times New Roman" w:cs="Times New Roman"/>
          <w:b/>
          <w:bCs/>
        </w:rPr>
        <w:t>3.2. Информационное обеспечение реализации программы</w:t>
      </w:r>
    </w:p>
    <w:p w14:paraId="356F4E90" w14:textId="08BBFA33" w:rsidR="00670EBF" w:rsidRPr="00A61F5B" w:rsidRDefault="00670EBF" w:rsidP="00A61F5B">
      <w:pPr>
        <w:suppressAutoHyphens/>
        <w:spacing w:line="276" w:lineRule="auto"/>
        <w:ind w:firstLine="708"/>
        <w:jc w:val="both"/>
        <w:rPr>
          <w:rFonts w:eastAsia="Times New Roman" w:cs="Times New Roman"/>
          <w:bCs/>
        </w:rPr>
      </w:pPr>
      <w:r w:rsidRPr="00A61F5B">
        <w:rPr>
          <w:rFonts w:eastAsia="Times New Roman" w:cs="Times New Roman"/>
          <w:bCs/>
        </w:rPr>
        <w:t>Для реализации программы библиотечный фонд образовательной организации должен иметь п</w:t>
      </w:r>
      <w:r w:rsidRPr="00A61F5B">
        <w:rPr>
          <w:rFonts w:eastAsia="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61F5B">
        <w:rPr>
          <w:rFonts w:eastAsia="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25C355" w14:textId="77777777" w:rsidR="00D505A6" w:rsidRPr="00A61F5B" w:rsidRDefault="00D505A6" w:rsidP="00A61F5B">
      <w:pPr>
        <w:tabs>
          <w:tab w:val="left" w:pos="1134"/>
        </w:tabs>
        <w:suppressAutoHyphens/>
        <w:spacing w:line="276" w:lineRule="auto"/>
        <w:jc w:val="both"/>
        <w:rPr>
          <w:rFonts w:eastAsia="Times New Roman" w:cs="Times New Roman"/>
          <w:i/>
          <w:highlight w:val="yellow"/>
          <w:vertAlign w:val="superscript"/>
          <w:lang w:eastAsia="en-US"/>
        </w:rPr>
      </w:pPr>
    </w:p>
    <w:p w14:paraId="65C33F43" w14:textId="77777777" w:rsidR="00D505A6" w:rsidRPr="00A61F5B" w:rsidRDefault="00D505A6" w:rsidP="00A61F5B">
      <w:pPr>
        <w:spacing w:line="276" w:lineRule="auto"/>
        <w:ind w:firstLine="709"/>
        <w:jc w:val="both"/>
        <w:rPr>
          <w:rFonts w:eastAsia="Times New Roman" w:cs="Times New Roman"/>
          <w:b/>
        </w:rPr>
      </w:pPr>
      <w:r w:rsidRPr="00A61F5B">
        <w:rPr>
          <w:rFonts w:eastAsia="Times New Roman" w:cs="Times New Roman"/>
          <w:b/>
        </w:rPr>
        <w:t>3.2.1. Основные печатные и электронные издания</w:t>
      </w:r>
    </w:p>
    <w:p w14:paraId="2F56F966" w14:textId="77777777" w:rsidR="005152C4" w:rsidRPr="00A61F5B" w:rsidRDefault="005152C4" w:rsidP="00A96C27">
      <w:pPr>
        <w:widowControl w:val="0"/>
        <w:numPr>
          <w:ilvl w:val="0"/>
          <w:numId w:val="10"/>
        </w:numPr>
        <w:suppressAutoHyphens/>
        <w:spacing w:line="276" w:lineRule="auto"/>
        <w:ind w:left="0" w:firstLine="709"/>
        <w:jc w:val="both"/>
        <w:rPr>
          <w:rFonts w:eastAsia="Times New Roman" w:cs="Times New Roman"/>
        </w:rPr>
      </w:pPr>
      <w:r w:rsidRPr="00A61F5B">
        <w:rPr>
          <w:rFonts w:eastAsia="Times New Roman" w:cs="Times New Roman"/>
        </w:rPr>
        <w:t xml:space="preserve">Балашов, А. И.  Предпринимательское право : учебник и практикум для среднего профессионального образования / А. И. Балашов, В. Г. Беляков.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xml:space="preserve">, 2020. — 333 с. — (Профессиональное образование). — ISBN 978-5-9916-7814-8. — Текст : электронный // Образовательная платформа </w:t>
      </w:r>
      <w:proofErr w:type="spellStart"/>
      <w:r w:rsidRPr="00A61F5B">
        <w:rPr>
          <w:rFonts w:eastAsia="Times New Roman" w:cs="Times New Roman"/>
        </w:rPr>
        <w:t>Юрайт</w:t>
      </w:r>
      <w:proofErr w:type="spellEnd"/>
      <w:r w:rsidRPr="00A61F5B">
        <w:rPr>
          <w:rFonts w:eastAsia="Times New Roman" w:cs="Times New Roman"/>
        </w:rPr>
        <w:t xml:space="preserve"> [сайт]. — URL: https://urait.ru/bcode/452185 (дата обращения: 08.01.2022).</w:t>
      </w:r>
    </w:p>
    <w:p w14:paraId="36AA8862" w14:textId="77777777" w:rsidR="005152C4" w:rsidRPr="00A61F5B" w:rsidRDefault="005152C4" w:rsidP="00A96C27">
      <w:pPr>
        <w:numPr>
          <w:ilvl w:val="0"/>
          <w:numId w:val="10"/>
        </w:numPr>
        <w:suppressAutoHyphens/>
        <w:spacing w:line="276" w:lineRule="auto"/>
        <w:ind w:left="0" w:firstLine="709"/>
        <w:jc w:val="both"/>
        <w:rPr>
          <w:rFonts w:eastAsia="Times New Roman" w:cs="Times New Roman"/>
        </w:rPr>
      </w:pPr>
      <w:r w:rsidRPr="00A61F5B">
        <w:rPr>
          <w:rFonts w:eastAsia="Times New Roman" w:cs="Times New Roman"/>
        </w:rPr>
        <w:t>Боброва, О. С. Организация коммерческой деятельности : учебник и практикум для среднего профессионального образования / О. С. Боброва, С. И. </w:t>
      </w:r>
      <w:proofErr w:type="spellStart"/>
      <w:r w:rsidRPr="00A61F5B">
        <w:rPr>
          <w:rFonts w:eastAsia="Times New Roman" w:cs="Times New Roman"/>
        </w:rPr>
        <w:t>Цыбуков</w:t>
      </w:r>
      <w:proofErr w:type="spellEnd"/>
      <w:r w:rsidRPr="00A61F5B">
        <w:rPr>
          <w:rFonts w:eastAsia="Times New Roman" w:cs="Times New Roman"/>
        </w:rPr>
        <w:t xml:space="preserve">, И. А. Бобров.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xml:space="preserve">, 2021. – 332 с. – (Профессиональное образование). – ISBN 978-5-534-01668-0. – Текст : электронный // ЭБС </w:t>
      </w:r>
      <w:proofErr w:type="spellStart"/>
      <w:r w:rsidRPr="00A61F5B">
        <w:rPr>
          <w:rFonts w:eastAsia="Times New Roman" w:cs="Times New Roman"/>
        </w:rPr>
        <w:t>Юрайт</w:t>
      </w:r>
      <w:proofErr w:type="spellEnd"/>
      <w:r w:rsidRPr="00A61F5B">
        <w:rPr>
          <w:rFonts w:eastAsia="Times New Roman" w:cs="Times New Roman"/>
        </w:rPr>
        <w:t xml:space="preserve"> [сайт]. – URL: https://urait.ru/bcode/470467</w:t>
      </w:r>
    </w:p>
    <w:p w14:paraId="473EF8A2" w14:textId="77777777" w:rsidR="005152C4" w:rsidRPr="005152C4" w:rsidRDefault="005152C4" w:rsidP="00A96C27">
      <w:pPr>
        <w:numPr>
          <w:ilvl w:val="0"/>
          <w:numId w:val="10"/>
        </w:numPr>
        <w:spacing w:line="276" w:lineRule="auto"/>
        <w:ind w:left="0" w:firstLine="709"/>
        <w:jc w:val="both"/>
        <w:rPr>
          <w:rFonts w:eastAsia="Calibri" w:cs="Times New Roman"/>
          <w:iCs/>
          <w:shd w:val="clear" w:color="auto" w:fill="FFFFFF"/>
          <w:lang w:eastAsia="en-US"/>
        </w:rPr>
      </w:pPr>
      <w:proofErr w:type="spellStart"/>
      <w:r w:rsidRPr="005152C4">
        <w:t>Джикович</w:t>
      </w:r>
      <w:proofErr w:type="spellEnd"/>
      <w:r w:rsidRPr="005152C4">
        <w:t xml:space="preserve">, Ю. В. Экономика садово-паркового и ландшафтного строительства : учебник для </w:t>
      </w:r>
      <w:proofErr w:type="spellStart"/>
      <w:r w:rsidRPr="005152C4">
        <w:t>спо</w:t>
      </w:r>
      <w:proofErr w:type="spellEnd"/>
      <w:r w:rsidRPr="005152C4">
        <w:t xml:space="preserve"> / Ю. В. </w:t>
      </w:r>
      <w:proofErr w:type="spellStart"/>
      <w:r w:rsidRPr="005152C4">
        <w:t>Джикович</w:t>
      </w:r>
      <w:proofErr w:type="spellEnd"/>
      <w:r w:rsidRPr="005152C4">
        <w:t xml:space="preserve">. — 5-е изд., стер. — Санкт-Петербург : Лань, 2022. — 224 с. — ISBN 978-5-8114-9142-1. — Текст : электронный // Лань : электронно-библиотечная система. — URL: </w:t>
      </w:r>
      <w:hyperlink r:id="rId178" w:history="1">
        <w:r w:rsidRPr="005152C4">
          <w:rPr>
            <w:rStyle w:val="af2"/>
          </w:rPr>
          <w:t>https://e.lanbook.com/book/187657</w:t>
        </w:r>
      </w:hyperlink>
    </w:p>
    <w:p w14:paraId="55D5414E" w14:textId="77777777" w:rsidR="005152C4" w:rsidRPr="00A61F5B" w:rsidRDefault="005152C4" w:rsidP="00A96C27">
      <w:pPr>
        <w:numPr>
          <w:ilvl w:val="0"/>
          <w:numId w:val="10"/>
        </w:numPr>
        <w:spacing w:line="276" w:lineRule="auto"/>
        <w:ind w:left="0" w:firstLine="709"/>
        <w:jc w:val="both"/>
        <w:rPr>
          <w:rFonts w:eastAsia="Times New Roman" w:cs="Times New Roman"/>
        </w:rPr>
      </w:pPr>
      <w:r w:rsidRPr="00A61F5B">
        <w:rPr>
          <w:rFonts w:eastAsia="Times New Roman" w:cs="Times New Roman"/>
        </w:rPr>
        <w:t xml:space="preserve">Иванова, Е. В. Предпринимательское право : учебник для среднего профессионального образования / Е. В. Иванова. – 3-е изд., </w:t>
      </w:r>
      <w:proofErr w:type="spellStart"/>
      <w:r w:rsidRPr="00A61F5B">
        <w:rPr>
          <w:rFonts w:eastAsia="Times New Roman" w:cs="Times New Roman"/>
        </w:rPr>
        <w:t>перераб</w:t>
      </w:r>
      <w:proofErr w:type="spellEnd"/>
      <w:r w:rsidRPr="00A61F5B">
        <w:rPr>
          <w:rFonts w:eastAsia="Times New Roman" w:cs="Times New Roman"/>
        </w:rPr>
        <w:t xml:space="preserve">. и доп.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xml:space="preserve">, 2021. – 272 с. – (Профессиональное образование). – ISBN 978-5-534-09638-5. – Текст : электронный // ЭБС </w:t>
      </w:r>
      <w:proofErr w:type="spellStart"/>
      <w:r w:rsidRPr="00A61F5B">
        <w:rPr>
          <w:rFonts w:eastAsia="Times New Roman" w:cs="Times New Roman"/>
        </w:rPr>
        <w:t>Юрайт</w:t>
      </w:r>
      <w:proofErr w:type="spellEnd"/>
      <w:r w:rsidRPr="00A61F5B">
        <w:rPr>
          <w:rFonts w:eastAsia="Times New Roman" w:cs="Times New Roman"/>
        </w:rPr>
        <w:t xml:space="preserve"> [сайт]. – URL: https://urait.ru/bcode/469468</w:t>
      </w:r>
    </w:p>
    <w:p w14:paraId="71374119" w14:textId="77777777" w:rsidR="005152C4" w:rsidRPr="00A61F5B" w:rsidRDefault="005152C4" w:rsidP="00A96C27">
      <w:pPr>
        <w:widowControl w:val="0"/>
        <w:numPr>
          <w:ilvl w:val="0"/>
          <w:numId w:val="10"/>
        </w:numPr>
        <w:suppressAutoHyphens/>
        <w:spacing w:line="276" w:lineRule="auto"/>
        <w:ind w:left="0" w:firstLine="709"/>
        <w:jc w:val="both"/>
        <w:rPr>
          <w:rFonts w:eastAsia="Times New Roman" w:cs="Times New Roman"/>
        </w:rPr>
      </w:pPr>
      <w:r w:rsidRPr="00A61F5B">
        <w:rPr>
          <w:rFonts w:eastAsia="Times New Roman" w:cs="Times New Roman"/>
        </w:rPr>
        <w:lastRenderedPageBreak/>
        <w:t xml:space="preserve">Иванова, Е. В. Предпринимательское право : учебник для среднего профессионального образования / Е. В. Иванова. – 3-е изд., </w:t>
      </w:r>
      <w:proofErr w:type="spellStart"/>
      <w:r w:rsidRPr="00A61F5B">
        <w:rPr>
          <w:rFonts w:eastAsia="Times New Roman" w:cs="Times New Roman"/>
        </w:rPr>
        <w:t>перераб</w:t>
      </w:r>
      <w:proofErr w:type="spellEnd"/>
      <w:r w:rsidRPr="00A61F5B">
        <w:rPr>
          <w:rFonts w:eastAsia="Times New Roman" w:cs="Times New Roman"/>
        </w:rPr>
        <w:t xml:space="preserve">. и доп.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xml:space="preserve">, 2021. – 272 с. – (Профессиональное образование). – ISBN 978-5-534-09638-5. – Текст : электронный // ЭБС </w:t>
      </w:r>
      <w:proofErr w:type="spellStart"/>
      <w:r w:rsidRPr="00A61F5B">
        <w:rPr>
          <w:rFonts w:eastAsia="Times New Roman" w:cs="Times New Roman"/>
        </w:rPr>
        <w:t>Юрайт</w:t>
      </w:r>
      <w:proofErr w:type="spellEnd"/>
      <w:r w:rsidRPr="00A61F5B">
        <w:rPr>
          <w:rFonts w:eastAsia="Times New Roman" w:cs="Times New Roman"/>
        </w:rPr>
        <w:t xml:space="preserve"> [сайт]. – URL: https://urait.ru/bcode/469468</w:t>
      </w:r>
    </w:p>
    <w:p w14:paraId="6FC94E45" w14:textId="77777777" w:rsidR="005152C4" w:rsidRPr="00A61F5B" w:rsidRDefault="005152C4" w:rsidP="00A96C27">
      <w:pPr>
        <w:numPr>
          <w:ilvl w:val="0"/>
          <w:numId w:val="10"/>
        </w:numPr>
        <w:suppressAutoHyphens/>
        <w:spacing w:line="276" w:lineRule="auto"/>
        <w:ind w:left="0" w:firstLine="709"/>
        <w:jc w:val="both"/>
        <w:rPr>
          <w:rFonts w:eastAsia="Times New Roman" w:cs="Times New Roman"/>
        </w:rPr>
      </w:pPr>
      <w:r w:rsidRPr="00A61F5B">
        <w:rPr>
          <w:rFonts w:eastAsia="Times New Roman" w:cs="Times New Roman"/>
        </w:rPr>
        <w:t xml:space="preserve">Кузьмина, Е. Е. Предпринимательская деятельность : учебное пособие для среднего профессионального образования / Е. Е. Кузьмина. – 4-е изд., </w:t>
      </w:r>
      <w:proofErr w:type="spellStart"/>
      <w:r w:rsidRPr="00A61F5B">
        <w:rPr>
          <w:rFonts w:eastAsia="Times New Roman" w:cs="Times New Roman"/>
        </w:rPr>
        <w:t>перераб</w:t>
      </w:r>
      <w:proofErr w:type="spellEnd"/>
      <w:r w:rsidRPr="00A61F5B">
        <w:rPr>
          <w:rFonts w:eastAsia="Times New Roman" w:cs="Times New Roman"/>
        </w:rPr>
        <w:t xml:space="preserve">. и доп.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xml:space="preserve">, 2021. – 455 с. – (Профессиональное образование). – ISBN 978-5-534-14369-0. – Текст : электронный // ЭБС </w:t>
      </w:r>
      <w:proofErr w:type="spellStart"/>
      <w:r w:rsidRPr="00A61F5B">
        <w:rPr>
          <w:rFonts w:eastAsia="Times New Roman" w:cs="Times New Roman"/>
        </w:rPr>
        <w:t>Юрайт</w:t>
      </w:r>
      <w:proofErr w:type="spellEnd"/>
      <w:r w:rsidRPr="00A61F5B">
        <w:rPr>
          <w:rFonts w:eastAsia="Times New Roman" w:cs="Times New Roman"/>
        </w:rPr>
        <w:t xml:space="preserve"> [сайт]. – URL: https://urait.ru/bcode/471865</w:t>
      </w:r>
    </w:p>
    <w:p w14:paraId="18CCA661" w14:textId="77777777" w:rsidR="005152C4" w:rsidRPr="00A61F5B" w:rsidRDefault="005152C4" w:rsidP="00A96C27">
      <w:pPr>
        <w:numPr>
          <w:ilvl w:val="0"/>
          <w:numId w:val="10"/>
        </w:numPr>
        <w:spacing w:line="276" w:lineRule="auto"/>
        <w:ind w:left="0" w:firstLine="709"/>
        <w:jc w:val="both"/>
        <w:rPr>
          <w:rFonts w:eastAsia="Times New Roman" w:cs="Times New Roman"/>
        </w:rPr>
      </w:pPr>
      <w:r w:rsidRPr="00A61F5B">
        <w:rPr>
          <w:rFonts w:eastAsia="Times New Roman" w:cs="Times New Roman"/>
        </w:rPr>
        <w:t xml:space="preserve">Морозов, Г. Б. Предпринимательская деятельность : учебник и практикум для среднего профессионального образования / Г. Б. Морозов. – 4-е изд., </w:t>
      </w:r>
      <w:proofErr w:type="spellStart"/>
      <w:r w:rsidRPr="00A61F5B">
        <w:rPr>
          <w:rFonts w:eastAsia="Times New Roman" w:cs="Times New Roman"/>
        </w:rPr>
        <w:t>перераб</w:t>
      </w:r>
      <w:proofErr w:type="spellEnd"/>
      <w:r w:rsidRPr="00A61F5B">
        <w:rPr>
          <w:rFonts w:eastAsia="Times New Roman" w:cs="Times New Roman"/>
        </w:rPr>
        <w:t xml:space="preserve">. и доп.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xml:space="preserve">, 2021. – 457 с. – (Профессиональное образование). – ISBN 978-5-534-13977-8. – Текст : электронный // ЭБС </w:t>
      </w:r>
      <w:proofErr w:type="spellStart"/>
      <w:r w:rsidRPr="00A61F5B">
        <w:rPr>
          <w:rFonts w:eastAsia="Times New Roman" w:cs="Times New Roman"/>
        </w:rPr>
        <w:t>Юрайт</w:t>
      </w:r>
      <w:proofErr w:type="spellEnd"/>
      <w:r w:rsidRPr="00A61F5B">
        <w:rPr>
          <w:rFonts w:eastAsia="Times New Roman" w:cs="Times New Roman"/>
        </w:rPr>
        <w:t xml:space="preserve"> [сайт]. – URL: https://urait.ru/bcode/472980</w:t>
      </w:r>
    </w:p>
    <w:p w14:paraId="7E178DB5" w14:textId="77777777" w:rsidR="005152C4" w:rsidRPr="00A61F5B" w:rsidRDefault="005152C4" w:rsidP="00A96C27">
      <w:pPr>
        <w:numPr>
          <w:ilvl w:val="0"/>
          <w:numId w:val="10"/>
        </w:numPr>
        <w:spacing w:line="276" w:lineRule="auto"/>
        <w:ind w:left="0" w:firstLine="709"/>
        <w:jc w:val="both"/>
        <w:rPr>
          <w:rFonts w:eastAsia="Times New Roman" w:cs="Times New Roman"/>
        </w:rPr>
      </w:pPr>
      <w:r w:rsidRPr="00A61F5B">
        <w:rPr>
          <w:rFonts w:eastAsia="Times New Roman" w:cs="Times New Roman"/>
        </w:rPr>
        <w:t xml:space="preserve">Организация производства : учебник и практикум для среднего профессионального образования / Л. С. Леонтьева [и др.] ; под редакцией Л. С. Леонтьевой, В. И. Кузнецова.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2021. – 305 с. – (Профессиональное образование). – ISBN 978-5-534-00820-3</w:t>
      </w:r>
    </w:p>
    <w:p w14:paraId="68A45AFA" w14:textId="77777777" w:rsidR="005152C4" w:rsidRPr="00A61F5B" w:rsidRDefault="005152C4" w:rsidP="00A96C27">
      <w:pPr>
        <w:numPr>
          <w:ilvl w:val="0"/>
          <w:numId w:val="10"/>
        </w:numPr>
        <w:spacing w:line="276" w:lineRule="auto"/>
        <w:ind w:left="0" w:firstLine="709"/>
        <w:jc w:val="both"/>
        <w:rPr>
          <w:rFonts w:eastAsia="Calibri" w:cs="Times New Roman"/>
          <w:iCs/>
          <w:shd w:val="clear" w:color="auto" w:fill="FFFFFF"/>
          <w:lang w:eastAsia="en-US"/>
        </w:rPr>
      </w:pPr>
      <w:proofErr w:type="spellStart"/>
      <w:r w:rsidRPr="00A61F5B">
        <w:rPr>
          <w:rFonts w:eastAsia="Times New Roman" w:cs="Times New Roman"/>
        </w:rPr>
        <w:t>Чеберко</w:t>
      </w:r>
      <w:proofErr w:type="spellEnd"/>
      <w:r w:rsidRPr="00A61F5B">
        <w:rPr>
          <w:rFonts w:eastAsia="Times New Roman" w:cs="Times New Roman"/>
        </w:rPr>
        <w:t>, Е. Ф. Основы предпринимательской деятельности. История предпринимательства : учебник и практикум для среднего профессионального образования / Е. Ф. </w:t>
      </w:r>
      <w:proofErr w:type="spellStart"/>
      <w:r w:rsidRPr="00A61F5B">
        <w:rPr>
          <w:rFonts w:eastAsia="Times New Roman" w:cs="Times New Roman"/>
        </w:rPr>
        <w:t>Чеберко</w:t>
      </w:r>
      <w:proofErr w:type="spellEnd"/>
      <w:r w:rsidRPr="00A61F5B">
        <w:rPr>
          <w:rFonts w:eastAsia="Times New Roman" w:cs="Times New Roman"/>
        </w:rPr>
        <w:t xml:space="preserve">.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2021. – 420 с. – (Профессиональное образование). – ISBN 978-5-534-10275-8.</w:t>
      </w:r>
    </w:p>
    <w:p w14:paraId="04431D56" w14:textId="77777777" w:rsidR="005152C4" w:rsidRPr="00A61F5B" w:rsidRDefault="005152C4" w:rsidP="00A96C27">
      <w:pPr>
        <w:widowControl w:val="0"/>
        <w:numPr>
          <w:ilvl w:val="0"/>
          <w:numId w:val="10"/>
        </w:numPr>
        <w:suppressAutoHyphens/>
        <w:spacing w:line="276" w:lineRule="auto"/>
        <w:ind w:left="0" w:firstLine="709"/>
        <w:jc w:val="both"/>
        <w:rPr>
          <w:rFonts w:eastAsia="Times New Roman" w:cs="Times New Roman"/>
          <w:color w:val="000000"/>
        </w:rPr>
      </w:pPr>
      <w:proofErr w:type="spellStart"/>
      <w:r w:rsidRPr="00A61F5B">
        <w:rPr>
          <w:rFonts w:eastAsia="Times New Roman" w:cs="Times New Roman"/>
        </w:rPr>
        <w:t>Чеберко</w:t>
      </w:r>
      <w:proofErr w:type="spellEnd"/>
      <w:r w:rsidRPr="00A61F5B">
        <w:rPr>
          <w:rFonts w:eastAsia="Times New Roman" w:cs="Times New Roman"/>
        </w:rPr>
        <w:t>, Е. Ф. Предпринимательская деятельность : учебник и практикум для среднего профессионального образования / Е. Ф. </w:t>
      </w:r>
      <w:proofErr w:type="spellStart"/>
      <w:r w:rsidRPr="00A61F5B">
        <w:rPr>
          <w:rFonts w:eastAsia="Times New Roman" w:cs="Times New Roman"/>
        </w:rPr>
        <w:t>Чеберко</w:t>
      </w:r>
      <w:proofErr w:type="spellEnd"/>
      <w:r w:rsidRPr="00A61F5B">
        <w:rPr>
          <w:rFonts w:eastAsia="Times New Roman" w:cs="Times New Roman"/>
        </w:rPr>
        <w:t xml:space="preserve">. – Москва : Издательство </w:t>
      </w:r>
      <w:proofErr w:type="spellStart"/>
      <w:r w:rsidRPr="00A61F5B">
        <w:rPr>
          <w:rFonts w:eastAsia="Times New Roman" w:cs="Times New Roman"/>
        </w:rPr>
        <w:t>Юрайт</w:t>
      </w:r>
      <w:proofErr w:type="spellEnd"/>
      <w:r w:rsidRPr="00A61F5B">
        <w:rPr>
          <w:rFonts w:eastAsia="Times New Roman" w:cs="Times New Roman"/>
        </w:rPr>
        <w:t xml:space="preserve">, 2021. – 219 с. – (Профессиональное образование). – ISBN 978-5-534-05041-7. – Текст : электронный // ЭБС </w:t>
      </w:r>
      <w:proofErr w:type="spellStart"/>
      <w:r w:rsidRPr="00A61F5B">
        <w:rPr>
          <w:rFonts w:eastAsia="Times New Roman" w:cs="Times New Roman"/>
        </w:rPr>
        <w:t>Юрайт</w:t>
      </w:r>
      <w:proofErr w:type="spellEnd"/>
      <w:r w:rsidRPr="00A61F5B">
        <w:rPr>
          <w:rFonts w:eastAsia="Times New Roman" w:cs="Times New Roman"/>
        </w:rPr>
        <w:t xml:space="preserve"> [сайт]. – URL: </w:t>
      </w:r>
      <w:hyperlink r:id="rId179" w:history="1">
        <w:r w:rsidRPr="00A61F5B">
          <w:rPr>
            <w:rFonts w:eastAsia="Times New Roman" w:cs="Times New Roman"/>
            <w:color w:val="000000"/>
          </w:rPr>
          <w:t>https://urait.ru/bcode/473403</w:t>
        </w:r>
      </w:hyperlink>
    </w:p>
    <w:p w14:paraId="1DC93107" w14:textId="77777777" w:rsidR="005152C4" w:rsidRDefault="005152C4" w:rsidP="00A96C27">
      <w:pPr>
        <w:numPr>
          <w:ilvl w:val="0"/>
          <w:numId w:val="10"/>
        </w:numPr>
        <w:spacing w:line="276" w:lineRule="auto"/>
        <w:ind w:left="0" w:firstLine="709"/>
        <w:jc w:val="both"/>
        <w:rPr>
          <w:rFonts w:eastAsia="Calibri" w:cs="Times New Roman"/>
          <w:iCs/>
          <w:shd w:val="clear" w:color="auto" w:fill="FFFFFF"/>
          <w:lang w:eastAsia="en-US"/>
        </w:rPr>
      </w:pPr>
      <w:proofErr w:type="spellStart"/>
      <w:r w:rsidRPr="00A61F5B">
        <w:rPr>
          <w:rFonts w:eastAsia="Calibri" w:cs="Times New Roman"/>
          <w:iCs/>
          <w:shd w:val="clear" w:color="auto" w:fill="FFFFFF"/>
          <w:lang w:eastAsia="en-US"/>
        </w:rPr>
        <w:t>Череданова</w:t>
      </w:r>
      <w:proofErr w:type="spellEnd"/>
      <w:r w:rsidRPr="00A61F5B">
        <w:rPr>
          <w:rFonts w:eastAsia="Calibri" w:cs="Times New Roman"/>
          <w:iCs/>
          <w:shd w:val="clear" w:color="auto" w:fill="FFFFFF"/>
          <w:lang w:eastAsia="en-US"/>
        </w:rPr>
        <w:t xml:space="preserve">, Л.Н. Основы экономики и предпринимательства: учебник для СПО / Л.Н. </w:t>
      </w:r>
      <w:proofErr w:type="spellStart"/>
      <w:r w:rsidRPr="00A61F5B">
        <w:rPr>
          <w:rFonts w:eastAsia="Calibri" w:cs="Times New Roman"/>
          <w:iCs/>
          <w:shd w:val="clear" w:color="auto" w:fill="FFFFFF"/>
          <w:lang w:eastAsia="en-US"/>
        </w:rPr>
        <w:t>Череданова</w:t>
      </w:r>
      <w:proofErr w:type="spellEnd"/>
      <w:r w:rsidRPr="00A61F5B">
        <w:rPr>
          <w:rFonts w:eastAsia="Calibri" w:cs="Times New Roman"/>
          <w:iCs/>
          <w:shd w:val="clear" w:color="auto" w:fill="FFFFFF"/>
          <w:lang w:eastAsia="en-US"/>
        </w:rPr>
        <w:t>. – Москва: Академия, 2021. – 224 с.</w:t>
      </w:r>
      <w:r>
        <w:rPr>
          <w:rFonts w:eastAsia="Calibri" w:cs="Times New Roman"/>
          <w:iCs/>
          <w:shd w:val="clear" w:color="auto" w:fill="FFFFFF"/>
          <w:lang w:eastAsia="en-US"/>
        </w:rPr>
        <w:t xml:space="preserve"> – </w:t>
      </w:r>
      <w:r w:rsidRPr="00D767F6">
        <w:rPr>
          <w:rFonts w:eastAsia="Calibri" w:cs="Times New Roman"/>
          <w:iCs/>
          <w:shd w:val="clear" w:color="auto" w:fill="FFFFFF"/>
          <w:lang w:eastAsia="en-US"/>
        </w:rPr>
        <w:t>ISBN</w:t>
      </w:r>
      <w:r>
        <w:rPr>
          <w:rFonts w:eastAsia="Calibri" w:cs="Times New Roman"/>
          <w:iCs/>
          <w:shd w:val="clear" w:color="auto" w:fill="FFFFFF"/>
          <w:lang w:eastAsia="en-US"/>
        </w:rPr>
        <w:t xml:space="preserve"> </w:t>
      </w:r>
      <w:r w:rsidRPr="00D767F6">
        <w:rPr>
          <w:rFonts w:eastAsia="Calibri" w:cs="Times New Roman"/>
          <w:iCs/>
          <w:shd w:val="clear" w:color="auto" w:fill="FFFFFF"/>
          <w:lang w:eastAsia="en-US"/>
        </w:rPr>
        <w:t>978-5-4468-9923-4</w:t>
      </w:r>
      <w:r>
        <w:rPr>
          <w:rFonts w:eastAsia="Calibri" w:cs="Times New Roman"/>
          <w:iCs/>
          <w:shd w:val="clear" w:color="auto" w:fill="FFFFFF"/>
          <w:lang w:eastAsia="en-US"/>
        </w:rPr>
        <w:t xml:space="preserve"> – </w:t>
      </w:r>
      <w:r w:rsidRPr="00D767F6">
        <w:rPr>
          <w:rFonts w:eastAsia="Calibri" w:cs="Times New Roman"/>
          <w:iCs/>
          <w:shd w:val="clear" w:color="auto" w:fill="FFFFFF"/>
          <w:lang w:eastAsia="en-US"/>
        </w:rPr>
        <w:t>Текст : электронный</w:t>
      </w:r>
      <w:r>
        <w:rPr>
          <w:rFonts w:eastAsia="Calibri" w:cs="Times New Roman"/>
          <w:iCs/>
          <w:shd w:val="clear" w:color="auto" w:fill="FFFFFF"/>
          <w:lang w:eastAsia="en-US"/>
        </w:rPr>
        <w:t xml:space="preserve"> – </w:t>
      </w:r>
      <w:r w:rsidRPr="00D767F6">
        <w:rPr>
          <w:rFonts w:eastAsia="Calibri" w:cs="Times New Roman"/>
          <w:iCs/>
          <w:shd w:val="clear" w:color="auto" w:fill="FFFFFF"/>
          <w:lang w:eastAsia="en-US"/>
        </w:rPr>
        <w:t>URL:</w:t>
      </w:r>
      <w:r>
        <w:rPr>
          <w:rFonts w:eastAsia="Calibri" w:cs="Times New Roman"/>
          <w:iCs/>
          <w:shd w:val="clear" w:color="auto" w:fill="FFFFFF"/>
          <w:lang w:eastAsia="en-US"/>
        </w:rPr>
        <w:t xml:space="preserve"> </w:t>
      </w:r>
      <w:hyperlink r:id="rId180" w:history="1">
        <w:r w:rsidRPr="001D201F">
          <w:rPr>
            <w:rStyle w:val="af2"/>
            <w:rFonts w:eastAsia="Calibri"/>
            <w:iCs/>
            <w:shd w:val="clear" w:color="auto" w:fill="FFFFFF"/>
            <w:lang w:eastAsia="en-US"/>
          </w:rPr>
          <w:t>https://academia-moscow.ru/catalogue/4899/550385/</w:t>
        </w:r>
      </w:hyperlink>
    </w:p>
    <w:p w14:paraId="00EB71C8" w14:textId="77777777" w:rsidR="00A61F5B" w:rsidRDefault="00A61F5B" w:rsidP="00A61F5B">
      <w:pPr>
        <w:spacing w:line="276" w:lineRule="auto"/>
        <w:ind w:firstLine="709"/>
        <w:jc w:val="both"/>
        <w:rPr>
          <w:rFonts w:eastAsia="Times New Roman" w:cs="Times New Roman"/>
          <w:b/>
        </w:rPr>
      </w:pPr>
    </w:p>
    <w:p w14:paraId="77343C5F" w14:textId="214F7941" w:rsidR="00D505A6" w:rsidRPr="00A61F5B" w:rsidRDefault="00D505A6" w:rsidP="00D767F6">
      <w:pPr>
        <w:spacing w:line="276" w:lineRule="auto"/>
        <w:ind w:firstLine="709"/>
        <w:jc w:val="both"/>
        <w:rPr>
          <w:rFonts w:eastAsia="Times New Roman" w:cs="Times New Roman"/>
          <w:b/>
        </w:rPr>
      </w:pPr>
      <w:r w:rsidRPr="00A61F5B">
        <w:rPr>
          <w:rFonts w:eastAsia="Times New Roman" w:cs="Times New Roman"/>
          <w:b/>
        </w:rPr>
        <w:t>3.2.2. Дополнительные источники</w:t>
      </w:r>
    </w:p>
    <w:p w14:paraId="29FCF130" w14:textId="77777777" w:rsidR="00D505A6" w:rsidRPr="00A61F5B" w:rsidRDefault="00D505A6" w:rsidP="00A96C27">
      <w:pPr>
        <w:pStyle w:val="a8"/>
        <w:numPr>
          <w:ilvl w:val="0"/>
          <w:numId w:val="85"/>
        </w:numPr>
        <w:spacing w:before="0" w:after="0" w:line="276" w:lineRule="auto"/>
        <w:ind w:left="0" w:firstLine="709"/>
        <w:jc w:val="both"/>
        <w:rPr>
          <w:rFonts w:eastAsia="Calibri"/>
          <w:shd w:val="clear" w:color="auto" w:fill="FFFFFF"/>
          <w:lang w:eastAsia="en-US"/>
        </w:rPr>
      </w:pPr>
      <w:proofErr w:type="spellStart"/>
      <w:r w:rsidRPr="00A61F5B">
        <w:rPr>
          <w:rFonts w:eastAsia="Calibri"/>
          <w:shd w:val="clear" w:color="auto" w:fill="FFFFFF"/>
          <w:lang w:eastAsia="en-US"/>
        </w:rPr>
        <w:t>Лапуста</w:t>
      </w:r>
      <w:proofErr w:type="spellEnd"/>
      <w:r w:rsidRPr="00A61F5B">
        <w:rPr>
          <w:rFonts w:eastAsia="Calibri"/>
          <w:shd w:val="clear" w:color="auto" w:fill="FFFFFF"/>
          <w:lang w:eastAsia="en-US"/>
        </w:rPr>
        <w:t xml:space="preserve">, М. Г. Предпринимательство : учебник / М. Г. </w:t>
      </w:r>
      <w:proofErr w:type="spellStart"/>
      <w:r w:rsidRPr="00A61F5B">
        <w:rPr>
          <w:rFonts w:eastAsia="Calibri"/>
          <w:shd w:val="clear" w:color="auto" w:fill="FFFFFF"/>
          <w:lang w:eastAsia="en-US"/>
        </w:rPr>
        <w:t>Лапуста</w:t>
      </w:r>
      <w:proofErr w:type="spellEnd"/>
      <w:r w:rsidRPr="00A61F5B">
        <w:rPr>
          <w:rFonts w:eastAsia="Calibri"/>
          <w:shd w:val="clear" w:color="auto" w:fill="FFFFFF"/>
          <w:lang w:eastAsia="en-US"/>
        </w:rPr>
        <w:t xml:space="preserve">. — Изд. </w:t>
      </w:r>
      <w:proofErr w:type="spellStart"/>
      <w:r w:rsidRPr="00A61F5B">
        <w:rPr>
          <w:rFonts w:eastAsia="Calibri"/>
          <w:shd w:val="clear" w:color="auto" w:fill="FFFFFF"/>
          <w:lang w:eastAsia="en-US"/>
        </w:rPr>
        <w:t>испр</w:t>
      </w:r>
      <w:proofErr w:type="spellEnd"/>
      <w:r w:rsidRPr="00A61F5B">
        <w:rPr>
          <w:rFonts w:eastAsia="Calibri"/>
          <w:shd w:val="clear" w:color="auto" w:fill="FFFFFF"/>
          <w:lang w:eastAsia="en-US"/>
        </w:rPr>
        <w:t>. — Москва : ИНФРА-М, 2020. — 384 с. — (Высшее образование: Бакалавриат). - ISBN 978-5-16-006602-8. - Текст : электронный. - URL: https://znanium.com/catalog/product/1063380 (дата обращения: 08.01.2022). – Режим доступа: по подписке.</w:t>
      </w:r>
    </w:p>
    <w:p w14:paraId="67BD8ED5" w14:textId="77777777" w:rsidR="00D505A6" w:rsidRPr="00A61F5B" w:rsidRDefault="00D505A6" w:rsidP="00A96C27">
      <w:pPr>
        <w:pStyle w:val="a8"/>
        <w:numPr>
          <w:ilvl w:val="0"/>
          <w:numId w:val="85"/>
        </w:numPr>
        <w:spacing w:before="0" w:after="0" w:line="276" w:lineRule="auto"/>
        <w:ind w:left="0" w:firstLine="709"/>
        <w:jc w:val="both"/>
      </w:pPr>
      <w:r w:rsidRPr="00A61F5B">
        <w:t>Конституция Российской Федерации.</w:t>
      </w:r>
    </w:p>
    <w:p w14:paraId="6E1D7DC2" w14:textId="77777777" w:rsidR="00D505A6" w:rsidRPr="00A61F5B" w:rsidRDefault="00D505A6" w:rsidP="00A96C27">
      <w:pPr>
        <w:pStyle w:val="a8"/>
        <w:numPr>
          <w:ilvl w:val="0"/>
          <w:numId w:val="85"/>
        </w:numPr>
        <w:spacing w:before="0" w:after="0" w:line="276" w:lineRule="auto"/>
        <w:ind w:left="0" w:firstLine="709"/>
        <w:jc w:val="both"/>
      </w:pPr>
      <w:r w:rsidRPr="00A61F5B">
        <w:t xml:space="preserve">Федеральные кодексы РФ (Гражданский, </w:t>
      </w:r>
      <w:r w:rsidRPr="00A61F5B">
        <w:rPr>
          <w:shd w:val="clear" w:color="auto" w:fill="FFFFFF"/>
        </w:rPr>
        <w:t>Налоговый кодекс РФ и Кодекс РФ об административных нарушениях).</w:t>
      </w:r>
    </w:p>
    <w:p w14:paraId="7C6E6965"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08.08.2001 № 129-ФЗ «О государственной регистрации юридических лиц и индивидуальных предпринимателей»;</w:t>
      </w:r>
    </w:p>
    <w:p w14:paraId="32CE3384"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08.08.2001 № 128-ФЗ «О лицензировании отдельных видов деятельности»;</w:t>
      </w:r>
    </w:p>
    <w:p w14:paraId="2B9B111E"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27.12.2002 № 184-ФЗ «О техническом регулировании»;</w:t>
      </w:r>
    </w:p>
    <w:p w14:paraId="76EC6E48" w14:textId="77777777" w:rsidR="00D505A6" w:rsidRPr="00A61F5B" w:rsidRDefault="00D505A6" w:rsidP="00A96C27">
      <w:pPr>
        <w:pStyle w:val="a8"/>
        <w:numPr>
          <w:ilvl w:val="0"/>
          <w:numId w:val="85"/>
        </w:numPr>
        <w:spacing w:before="0" w:after="0" w:line="276" w:lineRule="auto"/>
        <w:ind w:left="0" w:firstLine="709"/>
        <w:jc w:val="both"/>
      </w:pPr>
      <w:r w:rsidRPr="00A61F5B">
        <w:lastRenderedPageBreak/>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74FBDCF" w14:textId="77777777" w:rsidR="00D505A6" w:rsidRPr="00A61F5B" w:rsidRDefault="00D505A6" w:rsidP="00A96C27">
      <w:pPr>
        <w:pStyle w:val="a8"/>
        <w:numPr>
          <w:ilvl w:val="0"/>
          <w:numId w:val="85"/>
        </w:numPr>
        <w:spacing w:before="0" w:after="0" w:line="276" w:lineRule="auto"/>
        <w:ind w:left="0" w:firstLine="709"/>
        <w:jc w:val="both"/>
      </w:pPr>
      <w:r w:rsidRPr="00A61F5B">
        <w:t>Закон РФ от 26.07.2006 № 135-ФЗ «О защите конкуренции».</w:t>
      </w:r>
    </w:p>
    <w:p w14:paraId="79319F90"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28.12.2009 № 381-ФЗ «Об основах государственного регулирования торговой деятельности в Российской Федерации».</w:t>
      </w:r>
    </w:p>
    <w:p w14:paraId="7FC350B1"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22.04.1996 № 39-ФЗ «О рынке ценных бумаг».</w:t>
      </w:r>
    </w:p>
    <w:p w14:paraId="02FBA066" w14:textId="77777777" w:rsidR="00D505A6" w:rsidRPr="00A61F5B" w:rsidRDefault="00D505A6" w:rsidP="00A96C27">
      <w:pPr>
        <w:pStyle w:val="a8"/>
        <w:numPr>
          <w:ilvl w:val="0"/>
          <w:numId w:val="85"/>
        </w:numPr>
        <w:spacing w:before="0" w:after="0" w:line="276" w:lineRule="auto"/>
        <w:ind w:left="0" w:firstLine="709"/>
        <w:jc w:val="both"/>
      </w:pPr>
      <w:r w:rsidRPr="00A61F5B">
        <w:t>Закон РФ от 20.02.1992 № 2383-1 «О товарных биржах и биржевой торговле».</w:t>
      </w:r>
    </w:p>
    <w:p w14:paraId="0A45138B"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26 декабря 1995 г. № 208-ФЗ «Об акционерных обществах».</w:t>
      </w:r>
    </w:p>
    <w:p w14:paraId="170B6E9A"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08.02.1998 № 14-ФЗ «Об обществах с ограниченной ответственностью».</w:t>
      </w:r>
    </w:p>
    <w:p w14:paraId="2C9ECFC5"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8.05.1996 № 41-ФЗ «О производственных кооперативах».</w:t>
      </w:r>
    </w:p>
    <w:p w14:paraId="63958E3F"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14.11.2002 № 161-ФЗ «О государственных и муниципальных унитарных предприятиях».</w:t>
      </w:r>
    </w:p>
    <w:p w14:paraId="7B7EE8A1"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29.10.1998 № 164-ФЗ «О финансовой аренде (лизинге)».</w:t>
      </w:r>
    </w:p>
    <w:p w14:paraId="4EAF53A3"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30.12.2008 № 307-ФЗ «Об аудиторской деятельности».</w:t>
      </w:r>
    </w:p>
    <w:p w14:paraId="37286477"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29.11.2001 г. № 156-ФЗ «Об инвестиционных фондах».</w:t>
      </w:r>
    </w:p>
    <w:p w14:paraId="23A2F150"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13 марта 2006 г. № 38-ФЗ «О рекламе».</w:t>
      </w:r>
    </w:p>
    <w:p w14:paraId="3D1059DD"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24.07.2007 № 209-ФЗ «О развитии малого и среднего предпринимательства в Российской Федерации».</w:t>
      </w:r>
    </w:p>
    <w:p w14:paraId="375437EC" w14:textId="77777777" w:rsidR="00D505A6" w:rsidRPr="00A61F5B" w:rsidRDefault="00D505A6" w:rsidP="00A96C27">
      <w:pPr>
        <w:pStyle w:val="a8"/>
        <w:numPr>
          <w:ilvl w:val="0"/>
          <w:numId w:val="85"/>
        </w:numPr>
        <w:spacing w:before="0" w:after="0" w:line="276" w:lineRule="auto"/>
        <w:ind w:left="0" w:firstLine="709"/>
        <w:jc w:val="both"/>
      </w:pPr>
      <w:r w:rsidRPr="00A61F5B">
        <w:t>Федеральный закон от 29.02.1999 № 39-ФЗ «Об инвестиционной деятельности в Российской Федерации, осуществляемой в форме капитальных вложений».</w:t>
      </w:r>
    </w:p>
    <w:p w14:paraId="34F21AE6" w14:textId="77777777" w:rsidR="00D505A6" w:rsidRPr="00A61F5B" w:rsidRDefault="00D505A6" w:rsidP="00A96C27">
      <w:pPr>
        <w:pStyle w:val="a8"/>
        <w:numPr>
          <w:ilvl w:val="0"/>
          <w:numId w:val="85"/>
        </w:numPr>
        <w:spacing w:before="0" w:after="0" w:line="276" w:lineRule="auto"/>
        <w:ind w:left="0" w:firstLine="709"/>
        <w:jc w:val="both"/>
      </w:pPr>
      <w:proofErr w:type="spellStart"/>
      <w:r w:rsidRPr="00A61F5B">
        <w:t>Виханский</w:t>
      </w:r>
      <w:proofErr w:type="spellEnd"/>
      <w:r w:rsidRPr="00A61F5B">
        <w:t xml:space="preserve"> </w:t>
      </w:r>
      <w:proofErr w:type="spellStart"/>
      <w:r w:rsidRPr="00A61F5B">
        <w:t>О.С.,НаумовА.И..Практикум</w:t>
      </w:r>
      <w:proofErr w:type="spellEnd"/>
      <w:r w:rsidRPr="00A61F5B">
        <w:t xml:space="preserve"> по </w:t>
      </w:r>
      <w:proofErr w:type="spellStart"/>
      <w:r w:rsidRPr="00A61F5B">
        <w:t>курсуМенеджмент</w:t>
      </w:r>
      <w:proofErr w:type="spellEnd"/>
      <w:r w:rsidRPr="00A61F5B">
        <w:t xml:space="preserve">.,М.:    Экономист,2004. </w:t>
      </w:r>
    </w:p>
    <w:p w14:paraId="46FEABF1" w14:textId="77777777" w:rsidR="00D505A6" w:rsidRPr="00A61F5B" w:rsidRDefault="00D505A6" w:rsidP="00A96C27">
      <w:pPr>
        <w:pStyle w:val="a8"/>
        <w:numPr>
          <w:ilvl w:val="0"/>
          <w:numId w:val="85"/>
        </w:numPr>
        <w:spacing w:before="0" w:after="0" w:line="276" w:lineRule="auto"/>
        <w:ind w:left="0" w:firstLine="709"/>
        <w:jc w:val="both"/>
      </w:pPr>
      <w:proofErr w:type="spellStart"/>
      <w:r w:rsidRPr="00A61F5B">
        <w:t>Джикович</w:t>
      </w:r>
      <w:proofErr w:type="spellEnd"/>
      <w:r w:rsidRPr="00A61F5B">
        <w:t xml:space="preserve"> Ю.В.. Экономика садово-паркового и ландшафтного  строительства. М.; Издательский центр «Академия», 2009 </w:t>
      </w:r>
    </w:p>
    <w:p w14:paraId="331713D8" w14:textId="77777777" w:rsidR="00D505A6" w:rsidRPr="00A61F5B" w:rsidRDefault="00D505A6" w:rsidP="00A96C27">
      <w:pPr>
        <w:pStyle w:val="a8"/>
        <w:numPr>
          <w:ilvl w:val="0"/>
          <w:numId w:val="85"/>
        </w:numPr>
        <w:spacing w:before="0" w:after="0" w:line="276" w:lineRule="auto"/>
        <w:ind w:left="0" w:firstLine="709"/>
        <w:jc w:val="both"/>
      </w:pPr>
      <w:r w:rsidRPr="00A61F5B">
        <w:t xml:space="preserve">Кнышова Н.Н., Панфилова Е.Е. Экономика организации. М.;ФОРУМ-   ИНФРА.М.,-2008. </w:t>
      </w:r>
    </w:p>
    <w:p w14:paraId="17611066" w14:textId="77777777" w:rsidR="00D505A6" w:rsidRPr="00A61F5B" w:rsidRDefault="00D505A6" w:rsidP="00A96C27">
      <w:pPr>
        <w:pStyle w:val="a8"/>
        <w:numPr>
          <w:ilvl w:val="0"/>
          <w:numId w:val="85"/>
        </w:numPr>
        <w:spacing w:before="0" w:after="0" w:line="276" w:lineRule="auto"/>
        <w:ind w:left="0" w:firstLine="709"/>
        <w:jc w:val="both"/>
      </w:pPr>
      <w:r w:rsidRPr="00A61F5B">
        <w:t xml:space="preserve">Самойлович </w:t>
      </w:r>
      <w:r w:rsidRPr="00A61F5B">
        <w:tab/>
        <w:t xml:space="preserve">В.Г. </w:t>
      </w:r>
      <w:r w:rsidRPr="00A61F5B">
        <w:tab/>
        <w:t xml:space="preserve">Организация </w:t>
      </w:r>
      <w:r w:rsidRPr="00A61F5B">
        <w:tab/>
        <w:t xml:space="preserve"> </w:t>
      </w:r>
      <w:r w:rsidRPr="00A61F5B">
        <w:tab/>
        <w:t xml:space="preserve">производства </w:t>
      </w:r>
      <w:r w:rsidRPr="00A61F5B">
        <w:tab/>
        <w:t>и менеджмента. ;М.: Издательский    центр «Академия», 2008.</w:t>
      </w:r>
    </w:p>
    <w:p w14:paraId="136824AA" w14:textId="77777777" w:rsidR="00D505A6" w:rsidRPr="00D505A6" w:rsidRDefault="00D505A6" w:rsidP="00D505A6">
      <w:pPr>
        <w:spacing w:after="200" w:line="276" w:lineRule="auto"/>
        <w:contextualSpacing/>
        <w:jc w:val="center"/>
        <w:rPr>
          <w:rFonts w:eastAsia="Times New Roman" w:cs="Times New Roman"/>
          <w:b/>
          <w:szCs w:val="22"/>
        </w:rPr>
      </w:pPr>
    </w:p>
    <w:p w14:paraId="1D5337CC" w14:textId="77777777" w:rsidR="00D505A6" w:rsidRPr="00D505A6" w:rsidRDefault="00D505A6" w:rsidP="00D505A6">
      <w:pPr>
        <w:spacing w:after="200" w:line="276" w:lineRule="auto"/>
        <w:contextualSpacing/>
        <w:jc w:val="center"/>
        <w:rPr>
          <w:rFonts w:eastAsia="Times New Roman" w:cs="Times New Roman"/>
          <w:b/>
          <w:szCs w:val="22"/>
        </w:rPr>
      </w:pPr>
      <w:r w:rsidRPr="00D505A6">
        <w:rPr>
          <w:rFonts w:eastAsia="Times New Roman" w:cs="Times New Roman"/>
          <w:b/>
          <w:szCs w:val="22"/>
        </w:rPr>
        <w:t>4. КОНТРОЛЬ И ОЦЕНКА РЕЗУЛЬТАТОВ ОСВОЕНИЯ УЧЕБНОЙ ДИСЦИПЛИНЫ</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3879"/>
        <w:gridCol w:w="2544"/>
      </w:tblGrid>
      <w:tr w:rsidR="00D505A6" w:rsidRPr="00D505A6" w14:paraId="2765E271" w14:textId="77777777" w:rsidTr="00D505A6">
        <w:tc>
          <w:tcPr>
            <w:tcW w:w="1591" w:type="pct"/>
            <w:tcBorders>
              <w:top w:val="single" w:sz="4" w:space="0" w:color="auto"/>
              <w:left w:val="single" w:sz="4" w:space="0" w:color="auto"/>
              <w:bottom w:val="single" w:sz="4" w:space="0" w:color="auto"/>
              <w:right w:val="single" w:sz="4" w:space="0" w:color="auto"/>
            </w:tcBorders>
            <w:hideMark/>
          </w:tcPr>
          <w:p w14:paraId="1C9053C5" w14:textId="19117969" w:rsidR="00D505A6" w:rsidRPr="00D505A6" w:rsidRDefault="00D505A6" w:rsidP="00D505A6">
            <w:pPr>
              <w:spacing w:line="276" w:lineRule="auto"/>
              <w:jc w:val="center"/>
              <w:rPr>
                <w:rFonts w:eastAsia="Times New Roman" w:cs="Times New Roman"/>
                <w:b/>
                <w:bCs/>
                <w:lang w:eastAsia="en-US"/>
              </w:rPr>
            </w:pPr>
            <w:r w:rsidRPr="00D505A6">
              <w:rPr>
                <w:rFonts w:eastAsia="Times New Roman" w:cs="Times New Roman"/>
                <w:b/>
                <w:bCs/>
                <w:lang w:eastAsia="en-US"/>
              </w:rPr>
              <w:t>Результаты обучения</w:t>
            </w:r>
          </w:p>
        </w:tc>
        <w:tc>
          <w:tcPr>
            <w:tcW w:w="2278" w:type="pct"/>
            <w:tcBorders>
              <w:top w:val="single" w:sz="4" w:space="0" w:color="auto"/>
              <w:left w:val="single" w:sz="4" w:space="0" w:color="auto"/>
              <w:bottom w:val="single" w:sz="4" w:space="0" w:color="auto"/>
              <w:right w:val="single" w:sz="4" w:space="0" w:color="auto"/>
            </w:tcBorders>
            <w:hideMark/>
          </w:tcPr>
          <w:p w14:paraId="67EA6B0E" w14:textId="77777777" w:rsidR="00D505A6" w:rsidRPr="00D505A6" w:rsidRDefault="00D505A6" w:rsidP="00D505A6">
            <w:pPr>
              <w:spacing w:line="276" w:lineRule="auto"/>
              <w:jc w:val="center"/>
              <w:rPr>
                <w:rFonts w:eastAsia="Times New Roman" w:cs="Times New Roman"/>
                <w:b/>
                <w:bCs/>
                <w:lang w:eastAsia="en-US"/>
              </w:rPr>
            </w:pPr>
            <w:r w:rsidRPr="00D505A6">
              <w:rPr>
                <w:rFonts w:eastAsia="Times New Roman" w:cs="Times New Roman"/>
                <w:b/>
                <w:bCs/>
                <w:lang w:eastAsia="en-US"/>
              </w:rPr>
              <w:t>Критерии оценки</w:t>
            </w:r>
          </w:p>
        </w:tc>
        <w:tc>
          <w:tcPr>
            <w:tcW w:w="1131" w:type="pct"/>
            <w:tcBorders>
              <w:top w:val="single" w:sz="4" w:space="0" w:color="auto"/>
              <w:left w:val="single" w:sz="4" w:space="0" w:color="auto"/>
              <w:bottom w:val="single" w:sz="4" w:space="0" w:color="auto"/>
              <w:right w:val="single" w:sz="4" w:space="0" w:color="auto"/>
            </w:tcBorders>
            <w:hideMark/>
          </w:tcPr>
          <w:p w14:paraId="2719E4A9" w14:textId="77777777" w:rsidR="00D505A6" w:rsidRPr="00D505A6" w:rsidRDefault="00D505A6" w:rsidP="00D505A6">
            <w:pPr>
              <w:spacing w:line="276" w:lineRule="auto"/>
              <w:jc w:val="center"/>
              <w:rPr>
                <w:rFonts w:eastAsia="Times New Roman" w:cs="Times New Roman"/>
                <w:b/>
                <w:bCs/>
                <w:lang w:eastAsia="en-US"/>
              </w:rPr>
            </w:pPr>
            <w:r w:rsidRPr="00D505A6">
              <w:rPr>
                <w:rFonts w:eastAsia="Times New Roman" w:cs="Times New Roman"/>
                <w:b/>
                <w:bCs/>
                <w:lang w:eastAsia="en-US"/>
              </w:rPr>
              <w:t>Методы оценки</w:t>
            </w:r>
          </w:p>
        </w:tc>
      </w:tr>
      <w:tr w:rsidR="00D505A6" w:rsidRPr="00D505A6" w14:paraId="56BB3722" w14:textId="77777777" w:rsidTr="00D505A6">
        <w:tc>
          <w:tcPr>
            <w:tcW w:w="1591" w:type="pct"/>
            <w:tcBorders>
              <w:top w:val="single" w:sz="4" w:space="0" w:color="auto"/>
              <w:left w:val="single" w:sz="4" w:space="0" w:color="auto"/>
              <w:bottom w:val="single" w:sz="4" w:space="0" w:color="auto"/>
              <w:right w:val="single" w:sz="4" w:space="0" w:color="auto"/>
            </w:tcBorders>
            <w:hideMark/>
          </w:tcPr>
          <w:p w14:paraId="0AACC1A0" w14:textId="77777777" w:rsidR="00D505A6" w:rsidRPr="00D505A6" w:rsidRDefault="00D505A6" w:rsidP="00D505A6">
            <w:pPr>
              <w:spacing w:line="276" w:lineRule="auto"/>
              <w:jc w:val="both"/>
              <w:rPr>
                <w:rFonts w:eastAsia="Calibri" w:cs="Times New Roman"/>
                <w:b/>
                <w:lang w:eastAsia="en-US"/>
              </w:rPr>
            </w:pPr>
            <w:r w:rsidRPr="00D505A6">
              <w:rPr>
                <w:rFonts w:eastAsia="Times New Roman" w:cs="Times New Roman"/>
                <w:b/>
                <w:bCs/>
                <w:i/>
                <w:lang w:eastAsia="en-US"/>
              </w:rPr>
              <w:t>Знания:</w:t>
            </w:r>
          </w:p>
          <w:p w14:paraId="208CCFEC" w14:textId="77777777" w:rsidR="00D505A6" w:rsidRPr="00D505A6" w:rsidRDefault="00D505A6" w:rsidP="00D505A6">
            <w:pPr>
              <w:spacing w:line="276" w:lineRule="auto"/>
              <w:jc w:val="both"/>
              <w:rPr>
                <w:rFonts w:eastAsia="Times New Roman" w:cs="Times New Roman"/>
                <w:b/>
                <w:bCs/>
                <w:i/>
                <w:lang w:eastAsia="en-US"/>
              </w:rPr>
            </w:pPr>
            <w:r w:rsidRPr="00D505A6">
              <w:rPr>
                <w:rFonts w:eastAsia="Calibri" w:cs="Times New Roman"/>
                <w:lang w:eastAsia="en-US"/>
              </w:rPr>
              <w:t>-сущность понятия «предпринимательство»</w:t>
            </w:r>
          </w:p>
        </w:tc>
        <w:tc>
          <w:tcPr>
            <w:tcW w:w="2278" w:type="pct"/>
            <w:tcBorders>
              <w:top w:val="single" w:sz="4" w:space="0" w:color="auto"/>
              <w:left w:val="single" w:sz="4" w:space="0" w:color="auto"/>
              <w:bottom w:val="single" w:sz="4" w:space="0" w:color="auto"/>
              <w:right w:val="single" w:sz="4" w:space="0" w:color="auto"/>
            </w:tcBorders>
            <w:hideMark/>
          </w:tcPr>
          <w:p w14:paraId="55115E6F" w14:textId="77777777" w:rsidR="00D505A6" w:rsidRPr="00D505A6" w:rsidRDefault="00D505A6" w:rsidP="00D505A6">
            <w:pPr>
              <w:spacing w:line="276" w:lineRule="auto"/>
              <w:rPr>
                <w:rFonts w:eastAsia="Times New Roman" w:cs="Times New Roman"/>
                <w:b/>
                <w:bCs/>
                <w:i/>
                <w:lang w:eastAsia="en-US"/>
              </w:rPr>
            </w:pPr>
            <w:r w:rsidRPr="00D505A6">
              <w:rPr>
                <w:rFonts w:eastAsia="Times New Roman" w:cs="Times New Roman"/>
                <w:bCs/>
                <w:lang w:eastAsia="en-US"/>
              </w:rPr>
              <w:t>Демонстрирует сущность понятия «предпринимательство» в соответствии с ГК РФ</w:t>
            </w:r>
          </w:p>
        </w:tc>
        <w:tc>
          <w:tcPr>
            <w:tcW w:w="1131" w:type="pct"/>
            <w:vMerge w:val="restart"/>
            <w:tcBorders>
              <w:top w:val="single" w:sz="4" w:space="0" w:color="auto"/>
              <w:left w:val="single" w:sz="4" w:space="0" w:color="auto"/>
              <w:bottom w:val="single" w:sz="4" w:space="0" w:color="auto"/>
              <w:right w:val="single" w:sz="4" w:space="0" w:color="auto"/>
            </w:tcBorders>
          </w:tcPr>
          <w:p w14:paraId="1660B007" w14:textId="77777777" w:rsidR="00D505A6" w:rsidRPr="00D505A6" w:rsidRDefault="00D505A6" w:rsidP="00D505A6">
            <w:pPr>
              <w:spacing w:line="276" w:lineRule="auto"/>
              <w:rPr>
                <w:rFonts w:eastAsia="Times New Roman" w:cs="Times New Roman"/>
                <w:bCs/>
                <w:i/>
                <w:lang w:eastAsia="en-US"/>
              </w:rPr>
            </w:pPr>
            <w:r w:rsidRPr="00D505A6">
              <w:rPr>
                <w:rFonts w:eastAsia="Times New Roman" w:cs="Times New Roman"/>
                <w:bCs/>
                <w:i/>
                <w:lang w:eastAsia="en-US"/>
              </w:rPr>
              <w:t xml:space="preserve">Тестирование </w:t>
            </w:r>
          </w:p>
          <w:p w14:paraId="164DBF02"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Индивидуальный опрос</w:t>
            </w:r>
          </w:p>
          <w:p w14:paraId="3FA567A0"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Фронтальный опрос</w:t>
            </w:r>
          </w:p>
          <w:p w14:paraId="47852BEF"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Письменный опрос</w:t>
            </w:r>
          </w:p>
          <w:p w14:paraId="5AF33C40"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Решение ситуационных задач</w:t>
            </w:r>
          </w:p>
          <w:p w14:paraId="405B4794" w14:textId="77777777" w:rsidR="00D505A6" w:rsidRPr="00D505A6" w:rsidRDefault="00D505A6" w:rsidP="00D505A6">
            <w:pPr>
              <w:spacing w:line="276" w:lineRule="auto"/>
              <w:rPr>
                <w:rFonts w:eastAsia="Times New Roman" w:cs="Times New Roman"/>
                <w:bCs/>
                <w:lang w:eastAsia="en-US"/>
              </w:rPr>
            </w:pPr>
          </w:p>
          <w:p w14:paraId="08D5DAED"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Экспертное наблюдение за работой студента на занятии</w:t>
            </w:r>
          </w:p>
          <w:p w14:paraId="0F3C67A1" w14:textId="77777777" w:rsidR="00D505A6" w:rsidRPr="00D505A6" w:rsidRDefault="00D505A6" w:rsidP="00D505A6">
            <w:pPr>
              <w:spacing w:line="276" w:lineRule="auto"/>
              <w:rPr>
                <w:rFonts w:eastAsia="Times New Roman" w:cs="Times New Roman"/>
                <w:bCs/>
                <w:lang w:eastAsia="en-US"/>
              </w:rPr>
            </w:pPr>
          </w:p>
          <w:p w14:paraId="1B604170" w14:textId="77777777" w:rsidR="00D505A6" w:rsidRPr="00D505A6" w:rsidRDefault="00D505A6" w:rsidP="00D505A6">
            <w:pPr>
              <w:spacing w:line="276" w:lineRule="auto"/>
              <w:rPr>
                <w:rFonts w:eastAsia="Times New Roman" w:cs="Times New Roman"/>
                <w:b/>
                <w:bCs/>
                <w:i/>
                <w:lang w:eastAsia="en-US"/>
              </w:rPr>
            </w:pPr>
          </w:p>
        </w:tc>
      </w:tr>
      <w:tr w:rsidR="00D505A6" w:rsidRPr="00D505A6" w14:paraId="3BC44396" w14:textId="77777777" w:rsidTr="00D505A6">
        <w:tc>
          <w:tcPr>
            <w:tcW w:w="1591" w:type="pct"/>
            <w:tcBorders>
              <w:top w:val="single" w:sz="4" w:space="0" w:color="auto"/>
              <w:left w:val="single" w:sz="4" w:space="0" w:color="auto"/>
              <w:bottom w:val="single" w:sz="4" w:space="0" w:color="auto"/>
              <w:right w:val="single" w:sz="4" w:space="0" w:color="auto"/>
            </w:tcBorders>
          </w:tcPr>
          <w:p w14:paraId="673EFE32" w14:textId="77777777" w:rsidR="00D505A6" w:rsidRPr="00D505A6" w:rsidRDefault="00D505A6" w:rsidP="00A96C27">
            <w:pPr>
              <w:numPr>
                <w:ilvl w:val="0"/>
                <w:numId w:val="7"/>
              </w:numPr>
              <w:spacing w:after="200" w:line="276" w:lineRule="auto"/>
              <w:ind w:left="142" w:hanging="142"/>
              <w:jc w:val="both"/>
              <w:rPr>
                <w:rFonts w:eastAsia="Times New Roman" w:cs="Times New Roman"/>
                <w:bCs/>
                <w:i/>
                <w:lang w:eastAsia="en-US"/>
              </w:rPr>
            </w:pPr>
            <w:r w:rsidRPr="00D505A6">
              <w:rPr>
                <w:rFonts w:eastAsia="Calibri" w:cs="Times New Roman"/>
                <w:lang w:eastAsia="en-US"/>
              </w:rPr>
              <w:t>виды предпринимательской деятельности</w:t>
            </w:r>
          </w:p>
        </w:tc>
        <w:tc>
          <w:tcPr>
            <w:tcW w:w="2278" w:type="pct"/>
            <w:tcBorders>
              <w:top w:val="single" w:sz="4" w:space="0" w:color="auto"/>
              <w:left w:val="single" w:sz="4" w:space="0" w:color="auto"/>
              <w:bottom w:val="single" w:sz="4" w:space="0" w:color="auto"/>
              <w:right w:val="single" w:sz="4" w:space="0" w:color="auto"/>
            </w:tcBorders>
            <w:hideMark/>
          </w:tcPr>
          <w:p w14:paraId="76AAC51D"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Устанавливает соответствие между характеристикой предпринимательской деятельности и ее видом</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1058DA88" w14:textId="77777777" w:rsidR="00D505A6" w:rsidRPr="00D505A6" w:rsidRDefault="00D505A6" w:rsidP="00D505A6">
            <w:pPr>
              <w:spacing w:line="276" w:lineRule="auto"/>
              <w:rPr>
                <w:rFonts w:eastAsia="Times New Roman" w:cs="Times New Roman"/>
                <w:b/>
                <w:bCs/>
                <w:i/>
                <w:lang w:eastAsia="en-US"/>
              </w:rPr>
            </w:pPr>
          </w:p>
        </w:tc>
      </w:tr>
      <w:tr w:rsidR="00D505A6" w:rsidRPr="00D505A6" w14:paraId="3DB4F6D7" w14:textId="77777777" w:rsidTr="00D505A6">
        <w:tc>
          <w:tcPr>
            <w:tcW w:w="1591" w:type="pct"/>
            <w:tcBorders>
              <w:top w:val="single" w:sz="4" w:space="0" w:color="auto"/>
              <w:left w:val="single" w:sz="4" w:space="0" w:color="auto"/>
              <w:bottom w:val="single" w:sz="4" w:space="0" w:color="auto"/>
              <w:right w:val="single" w:sz="4" w:space="0" w:color="auto"/>
            </w:tcBorders>
            <w:hideMark/>
          </w:tcPr>
          <w:p w14:paraId="7361A376" w14:textId="77777777" w:rsidR="00D505A6" w:rsidRPr="00D505A6" w:rsidRDefault="00D505A6" w:rsidP="00D505A6">
            <w:pPr>
              <w:spacing w:line="276" w:lineRule="auto"/>
              <w:rPr>
                <w:rFonts w:eastAsia="Calibri" w:cs="Times New Roman"/>
                <w:lang w:eastAsia="en-US"/>
              </w:rPr>
            </w:pPr>
            <w:r w:rsidRPr="00D505A6">
              <w:rPr>
                <w:rFonts w:eastAsia="Times New Roman" w:cs="Times New Roman"/>
                <w:color w:val="000000"/>
                <w:lang w:eastAsia="en-US"/>
              </w:rPr>
              <w:lastRenderedPageBreak/>
              <w:t>- организационно-правовые формы предприятия</w:t>
            </w:r>
          </w:p>
        </w:tc>
        <w:tc>
          <w:tcPr>
            <w:tcW w:w="2278" w:type="pct"/>
            <w:tcBorders>
              <w:top w:val="single" w:sz="4" w:space="0" w:color="auto"/>
              <w:left w:val="single" w:sz="4" w:space="0" w:color="auto"/>
              <w:bottom w:val="single" w:sz="4" w:space="0" w:color="auto"/>
              <w:right w:val="single" w:sz="4" w:space="0" w:color="auto"/>
            </w:tcBorders>
            <w:hideMark/>
          </w:tcPr>
          <w:p w14:paraId="03C8DB22" w14:textId="77777777" w:rsidR="00D505A6" w:rsidRPr="00D505A6" w:rsidRDefault="00D505A6" w:rsidP="00D505A6">
            <w:pPr>
              <w:spacing w:line="276" w:lineRule="auto"/>
              <w:rPr>
                <w:rFonts w:eastAsia="Times New Roman" w:cs="Times New Roman"/>
                <w:bCs/>
                <w:highlight w:val="green"/>
                <w:lang w:eastAsia="en-US"/>
              </w:rPr>
            </w:pPr>
            <w:r w:rsidRPr="00D505A6">
              <w:rPr>
                <w:rFonts w:eastAsia="Times New Roman" w:cs="Times New Roman"/>
                <w:bCs/>
                <w:lang w:eastAsia="en-US"/>
              </w:rPr>
              <w:t>Представляет организационно-правовые формы предприятий в соответствии с ГК РФ</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4B8B652B" w14:textId="77777777" w:rsidR="00D505A6" w:rsidRPr="00D505A6" w:rsidRDefault="00D505A6" w:rsidP="00D505A6">
            <w:pPr>
              <w:spacing w:line="276" w:lineRule="auto"/>
              <w:rPr>
                <w:rFonts w:eastAsia="Times New Roman" w:cs="Times New Roman"/>
                <w:b/>
                <w:bCs/>
                <w:i/>
                <w:lang w:eastAsia="en-US"/>
              </w:rPr>
            </w:pPr>
          </w:p>
        </w:tc>
      </w:tr>
      <w:tr w:rsidR="00D505A6" w:rsidRPr="00D505A6" w14:paraId="3B4ACC5C" w14:textId="77777777" w:rsidTr="00D505A6">
        <w:trPr>
          <w:trHeight w:val="1222"/>
        </w:trPr>
        <w:tc>
          <w:tcPr>
            <w:tcW w:w="1591" w:type="pct"/>
            <w:tcBorders>
              <w:top w:val="single" w:sz="4" w:space="0" w:color="auto"/>
              <w:left w:val="single" w:sz="4" w:space="0" w:color="auto"/>
              <w:bottom w:val="single" w:sz="4" w:space="0" w:color="auto"/>
              <w:right w:val="single" w:sz="4" w:space="0" w:color="auto"/>
            </w:tcBorders>
          </w:tcPr>
          <w:p w14:paraId="626E763D" w14:textId="77777777" w:rsidR="00D505A6" w:rsidRPr="00D505A6" w:rsidRDefault="00D505A6" w:rsidP="00A96C27">
            <w:pPr>
              <w:numPr>
                <w:ilvl w:val="0"/>
                <w:numId w:val="7"/>
              </w:numPr>
              <w:spacing w:after="200" w:line="276" w:lineRule="auto"/>
              <w:ind w:left="142" w:hanging="142"/>
              <w:jc w:val="both"/>
              <w:rPr>
                <w:rFonts w:eastAsia="Times New Roman" w:cs="Times New Roman"/>
                <w:color w:val="000000"/>
                <w:lang w:eastAsia="en-US"/>
              </w:rPr>
            </w:pPr>
            <w:r w:rsidRPr="00D505A6">
              <w:rPr>
                <w:rFonts w:eastAsia="Calibri" w:cs="Times New Roman"/>
                <w:lang w:eastAsia="en-US"/>
              </w:rPr>
              <w:t>основные документы, регулирующие предпринимательскую деятельность</w:t>
            </w:r>
          </w:p>
        </w:tc>
        <w:tc>
          <w:tcPr>
            <w:tcW w:w="2278" w:type="pct"/>
            <w:tcBorders>
              <w:top w:val="single" w:sz="4" w:space="0" w:color="auto"/>
              <w:left w:val="single" w:sz="4" w:space="0" w:color="auto"/>
              <w:bottom w:val="single" w:sz="4" w:space="0" w:color="auto"/>
              <w:right w:val="single" w:sz="4" w:space="0" w:color="auto"/>
            </w:tcBorders>
            <w:hideMark/>
          </w:tcPr>
          <w:p w14:paraId="42BADDB9" w14:textId="77777777" w:rsidR="00D505A6" w:rsidRPr="00D505A6" w:rsidRDefault="00D505A6" w:rsidP="00D505A6">
            <w:pPr>
              <w:spacing w:line="276" w:lineRule="auto"/>
              <w:rPr>
                <w:rFonts w:eastAsia="Times New Roman" w:cs="Times New Roman"/>
                <w:bCs/>
                <w:highlight w:val="green"/>
                <w:lang w:eastAsia="en-US"/>
              </w:rPr>
            </w:pPr>
            <w:r w:rsidRPr="00D505A6">
              <w:rPr>
                <w:rFonts w:eastAsia="Calibri" w:cs="Times New Roman"/>
                <w:lang w:eastAsia="en-US"/>
              </w:rPr>
              <w:t xml:space="preserve">Демонстрирует </w:t>
            </w:r>
            <w:r w:rsidRPr="00D505A6">
              <w:rPr>
                <w:rFonts w:eastAsia="Times New Roman" w:cs="Times New Roman"/>
                <w:bCs/>
                <w:lang w:eastAsia="en-US"/>
              </w:rPr>
              <w:t>знание основных документов, регулирующих предпринимательскую деятельность</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15D8DAB3" w14:textId="77777777" w:rsidR="00D505A6" w:rsidRPr="00D505A6" w:rsidRDefault="00D505A6" w:rsidP="00D505A6">
            <w:pPr>
              <w:spacing w:line="276" w:lineRule="auto"/>
              <w:rPr>
                <w:rFonts w:eastAsia="Times New Roman" w:cs="Times New Roman"/>
                <w:b/>
                <w:bCs/>
                <w:i/>
                <w:lang w:eastAsia="en-US"/>
              </w:rPr>
            </w:pPr>
          </w:p>
        </w:tc>
      </w:tr>
      <w:tr w:rsidR="00D505A6" w:rsidRPr="00D505A6" w14:paraId="5DAFC7CC" w14:textId="77777777" w:rsidTr="00D505A6">
        <w:tc>
          <w:tcPr>
            <w:tcW w:w="1591" w:type="pct"/>
            <w:tcBorders>
              <w:top w:val="single" w:sz="4" w:space="0" w:color="auto"/>
              <w:left w:val="single" w:sz="4" w:space="0" w:color="auto"/>
              <w:bottom w:val="single" w:sz="4" w:space="0" w:color="auto"/>
              <w:right w:val="single" w:sz="4" w:space="0" w:color="auto"/>
            </w:tcBorders>
            <w:hideMark/>
          </w:tcPr>
          <w:p w14:paraId="3F8EBC44" w14:textId="77777777" w:rsidR="00D505A6" w:rsidRPr="00D505A6" w:rsidRDefault="00D505A6" w:rsidP="00A96C27">
            <w:pPr>
              <w:numPr>
                <w:ilvl w:val="0"/>
                <w:numId w:val="7"/>
              </w:numPr>
              <w:spacing w:after="200" w:line="276" w:lineRule="auto"/>
              <w:ind w:left="142" w:hanging="142"/>
              <w:jc w:val="both"/>
              <w:rPr>
                <w:rFonts w:eastAsia="Calibri" w:cs="Times New Roman"/>
                <w:lang w:eastAsia="en-US"/>
              </w:rPr>
            </w:pPr>
            <w:r w:rsidRPr="00D505A6">
              <w:rPr>
                <w:rFonts w:eastAsia="Calibri" w:cs="Times New Roman"/>
                <w:lang w:eastAsia="en-US"/>
              </w:rPr>
              <w:t>права и обязанности предпринимателя</w:t>
            </w:r>
          </w:p>
        </w:tc>
        <w:tc>
          <w:tcPr>
            <w:tcW w:w="2278" w:type="pct"/>
            <w:tcBorders>
              <w:top w:val="single" w:sz="4" w:space="0" w:color="auto"/>
              <w:left w:val="single" w:sz="4" w:space="0" w:color="auto"/>
              <w:bottom w:val="single" w:sz="4" w:space="0" w:color="auto"/>
              <w:right w:val="single" w:sz="4" w:space="0" w:color="auto"/>
            </w:tcBorders>
            <w:hideMark/>
          </w:tcPr>
          <w:p w14:paraId="61D9442F" w14:textId="77777777" w:rsidR="00D505A6" w:rsidRPr="00D505A6" w:rsidRDefault="00D505A6" w:rsidP="00D505A6">
            <w:pPr>
              <w:spacing w:line="276" w:lineRule="auto"/>
              <w:rPr>
                <w:rFonts w:eastAsia="Calibri" w:cs="Times New Roman"/>
                <w:highlight w:val="green"/>
                <w:lang w:eastAsia="en-US"/>
              </w:rPr>
            </w:pPr>
            <w:r w:rsidRPr="00D505A6">
              <w:rPr>
                <w:rFonts w:eastAsia="Times New Roman" w:cs="Times New Roman"/>
                <w:bCs/>
                <w:lang w:eastAsia="en-US"/>
              </w:rPr>
              <w:t>Описывает права и обязанности предпринимателя</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6719A3DA" w14:textId="77777777" w:rsidR="00D505A6" w:rsidRPr="00D505A6" w:rsidRDefault="00D505A6" w:rsidP="00D505A6">
            <w:pPr>
              <w:spacing w:line="276" w:lineRule="auto"/>
              <w:rPr>
                <w:rFonts w:eastAsia="Times New Roman" w:cs="Times New Roman"/>
                <w:b/>
                <w:bCs/>
                <w:i/>
                <w:lang w:eastAsia="en-US"/>
              </w:rPr>
            </w:pPr>
          </w:p>
        </w:tc>
      </w:tr>
      <w:tr w:rsidR="00D505A6" w:rsidRPr="00D505A6" w14:paraId="3FB885FA" w14:textId="77777777" w:rsidTr="00D505A6">
        <w:tc>
          <w:tcPr>
            <w:tcW w:w="1591" w:type="pct"/>
            <w:tcBorders>
              <w:top w:val="single" w:sz="4" w:space="0" w:color="auto"/>
              <w:left w:val="single" w:sz="4" w:space="0" w:color="auto"/>
              <w:bottom w:val="single" w:sz="4" w:space="0" w:color="auto"/>
              <w:right w:val="single" w:sz="4" w:space="0" w:color="auto"/>
            </w:tcBorders>
            <w:hideMark/>
          </w:tcPr>
          <w:p w14:paraId="3B90C2A3" w14:textId="77777777" w:rsidR="00D505A6" w:rsidRPr="00D505A6" w:rsidRDefault="00D505A6" w:rsidP="00A96C27">
            <w:pPr>
              <w:numPr>
                <w:ilvl w:val="0"/>
                <w:numId w:val="7"/>
              </w:numPr>
              <w:spacing w:after="200" w:line="276" w:lineRule="auto"/>
              <w:ind w:left="142" w:hanging="142"/>
              <w:jc w:val="both"/>
              <w:rPr>
                <w:rFonts w:eastAsia="Calibri" w:cs="Times New Roman"/>
                <w:lang w:eastAsia="en-US"/>
              </w:rPr>
            </w:pPr>
            <w:r w:rsidRPr="00D505A6">
              <w:rPr>
                <w:rFonts w:eastAsia="Calibri" w:cs="Times New Roman"/>
                <w:lang w:eastAsia="en-US"/>
              </w:rPr>
              <w:t>основные требования, предъявляемые к бизнес-плану</w:t>
            </w:r>
          </w:p>
        </w:tc>
        <w:tc>
          <w:tcPr>
            <w:tcW w:w="2278" w:type="pct"/>
            <w:tcBorders>
              <w:top w:val="single" w:sz="4" w:space="0" w:color="auto"/>
              <w:left w:val="single" w:sz="4" w:space="0" w:color="auto"/>
              <w:bottom w:val="single" w:sz="4" w:space="0" w:color="auto"/>
              <w:right w:val="single" w:sz="4" w:space="0" w:color="auto"/>
            </w:tcBorders>
            <w:hideMark/>
          </w:tcPr>
          <w:p w14:paraId="3B87C5C6" w14:textId="77777777" w:rsidR="00D505A6" w:rsidRPr="00D505A6" w:rsidRDefault="00D505A6" w:rsidP="00D505A6">
            <w:pPr>
              <w:spacing w:line="276" w:lineRule="auto"/>
              <w:rPr>
                <w:rFonts w:eastAsia="Times New Roman" w:cs="Times New Roman"/>
                <w:bCs/>
                <w:highlight w:val="green"/>
                <w:lang w:eastAsia="en-US"/>
              </w:rPr>
            </w:pPr>
            <w:r w:rsidRPr="00D505A6">
              <w:rPr>
                <w:rFonts w:eastAsia="Times New Roman" w:cs="Times New Roman"/>
                <w:bCs/>
                <w:lang w:eastAsia="en-US"/>
              </w:rPr>
              <w:t>Разрабатывает основные разделы и содержание бизнес-проекта в соответствии с требованиями</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62BB1F9C" w14:textId="77777777" w:rsidR="00D505A6" w:rsidRPr="00D505A6" w:rsidRDefault="00D505A6" w:rsidP="00D505A6">
            <w:pPr>
              <w:spacing w:line="276" w:lineRule="auto"/>
              <w:rPr>
                <w:rFonts w:eastAsia="Times New Roman" w:cs="Times New Roman"/>
                <w:b/>
                <w:bCs/>
                <w:i/>
                <w:lang w:eastAsia="en-US"/>
              </w:rPr>
            </w:pPr>
          </w:p>
        </w:tc>
      </w:tr>
      <w:tr w:rsidR="00D505A6" w:rsidRPr="00D505A6" w14:paraId="07518C6C" w14:textId="77777777" w:rsidTr="00D505A6">
        <w:tc>
          <w:tcPr>
            <w:tcW w:w="1591" w:type="pct"/>
            <w:tcBorders>
              <w:top w:val="single" w:sz="4" w:space="0" w:color="auto"/>
              <w:left w:val="single" w:sz="4" w:space="0" w:color="auto"/>
              <w:bottom w:val="single" w:sz="4" w:space="0" w:color="auto"/>
              <w:right w:val="single" w:sz="4" w:space="0" w:color="auto"/>
            </w:tcBorders>
          </w:tcPr>
          <w:p w14:paraId="24F8ADA6" w14:textId="77777777" w:rsidR="00D505A6" w:rsidRPr="00D505A6" w:rsidRDefault="00D505A6" w:rsidP="00D505A6">
            <w:pPr>
              <w:spacing w:line="276" w:lineRule="auto"/>
              <w:rPr>
                <w:rFonts w:eastAsia="Calibri" w:cs="Times New Roman"/>
                <w:lang w:eastAsia="en-US"/>
              </w:rPr>
            </w:pPr>
            <w:r w:rsidRPr="00D505A6">
              <w:rPr>
                <w:rFonts w:eastAsia="Times New Roman" w:cs="Times New Roman"/>
                <w:color w:val="000000"/>
                <w:lang w:eastAsia="en-US"/>
              </w:rPr>
              <w:t>– алгоритм действий по созданию предприятия малого бизнеса</w:t>
            </w:r>
          </w:p>
        </w:tc>
        <w:tc>
          <w:tcPr>
            <w:tcW w:w="2278" w:type="pct"/>
            <w:tcBorders>
              <w:top w:val="single" w:sz="4" w:space="0" w:color="auto"/>
              <w:left w:val="single" w:sz="4" w:space="0" w:color="auto"/>
              <w:bottom w:val="single" w:sz="4" w:space="0" w:color="auto"/>
              <w:right w:val="single" w:sz="4" w:space="0" w:color="auto"/>
            </w:tcBorders>
            <w:hideMark/>
          </w:tcPr>
          <w:p w14:paraId="732A8D5F" w14:textId="77777777" w:rsidR="00D505A6" w:rsidRPr="00D505A6" w:rsidRDefault="00D505A6" w:rsidP="00D505A6">
            <w:pPr>
              <w:spacing w:line="276" w:lineRule="auto"/>
              <w:rPr>
                <w:rFonts w:eastAsia="Times New Roman" w:cs="Times New Roman"/>
                <w:bCs/>
                <w:highlight w:val="green"/>
                <w:lang w:eastAsia="en-US"/>
              </w:rPr>
            </w:pPr>
            <w:r w:rsidRPr="00D505A6">
              <w:rPr>
                <w:rFonts w:eastAsia="Times New Roman" w:cs="Times New Roman"/>
                <w:bCs/>
                <w:lang w:eastAsia="en-US"/>
              </w:rPr>
              <w:t>Представляет порядок действий по созданию малого предприятия в соответствии с требованиям законодательства РФ</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427E6E12" w14:textId="77777777" w:rsidR="00D505A6" w:rsidRPr="00D505A6" w:rsidRDefault="00D505A6" w:rsidP="00D505A6">
            <w:pPr>
              <w:spacing w:line="276" w:lineRule="auto"/>
              <w:rPr>
                <w:rFonts w:eastAsia="Times New Roman" w:cs="Times New Roman"/>
                <w:b/>
                <w:bCs/>
                <w:i/>
                <w:lang w:eastAsia="en-US"/>
              </w:rPr>
            </w:pPr>
          </w:p>
        </w:tc>
      </w:tr>
      <w:tr w:rsidR="00D505A6" w:rsidRPr="00D505A6" w14:paraId="21A8E457" w14:textId="77777777" w:rsidTr="00D505A6">
        <w:tc>
          <w:tcPr>
            <w:tcW w:w="1591" w:type="pct"/>
            <w:tcBorders>
              <w:top w:val="single" w:sz="4" w:space="0" w:color="auto"/>
              <w:left w:val="single" w:sz="4" w:space="0" w:color="auto"/>
              <w:bottom w:val="single" w:sz="4" w:space="0" w:color="auto"/>
              <w:right w:val="single" w:sz="4" w:space="0" w:color="auto"/>
            </w:tcBorders>
          </w:tcPr>
          <w:p w14:paraId="5E84C394" w14:textId="77777777" w:rsidR="00D505A6" w:rsidRPr="00D505A6" w:rsidRDefault="00D505A6" w:rsidP="00D505A6">
            <w:pPr>
              <w:spacing w:line="259" w:lineRule="auto"/>
              <w:rPr>
                <w:rFonts w:eastAsia="Times New Roman" w:cs="Times New Roman"/>
                <w:sz w:val="22"/>
                <w:szCs w:val="22"/>
              </w:rPr>
            </w:pPr>
            <w:r w:rsidRPr="00D505A6">
              <w:rPr>
                <w:rFonts w:eastAsia="Times New Roman" w:cs="Times New Roman"/>
                <w:szCs w:val="22"/>
              </w:rPr>
              <w:t xml:space="preserve">- основы организации и планирования деятельности организации; </w:t>
            </w:r>
          </w:p>
        </w:tc>
        <w:tc>
          <w:tcPr>
            <w:tcW w:w="2278" w:type="pct"/>
            <w:tcBorders>
              <w:top w:val="single" w:sz="4" w:space="0" w:color="auto"/>
              <w:left w:val="single" w:sz="4" w:space="0" w:color="auto"/>
              <w:bottom w:val="single" w:sz="4" w:space="0" w:color="auto"/>
              <w:right w:val="single" w:sz="4" w:space="0" w:color="auto"/>
            </w:tcBorders>
          </w:tcPr>
          <w:p w14:paraId="264FF562"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Умеет организовать внутренние рабочие процессы организации, выстроить схемы последовательности процессов</w:t>
            </w:r>
          </w:p>
        </w:tc>
        <w:tc>
          <w:tcPr>
            <w:tcW w:w="1131" w:type="pct"/>
            <w:vMerge w:val="restart"/>
            <w:tcBorders>
              <w:top w:val="single" w:sz="4" w:space="0" w:color="auto"/>
              <w:left w:val="single" w:sz="4" w:space="0" w:color="auto"/>
              <w:right w:val="single" w:sz="4" w:space="0" w:color="auto"/>
            </w:tcBorders>
            <w:vAlign w:val="center"/>
          </w:tcPr>
          <w:p w14:paraId="64858AAA"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Индивидуальный опрос</w:t>
            </w:r>
          </w:p>
          <w:p w14:paraId="72258255"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Фронтальный опрос</w:t>
            </w:r>
          </w:p>
          <w:p w14:paraId="2405EA45"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Письменный опрос</w:t>
            </w:r>
          </w:p>
          <w:p w14:paraId="11F9286B"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Решение ситуационных задач</w:t>
            </w:r>
          </w:p>
          <w:p w14:paraId="1E905210"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Практические работы</w:t>
            </w:r>
          </w:p>
        </w:tc>
      </w:tr>
      <w:tr w:rsidR="00D505A6" w:rsidRPr="00D505A6" w14:paraId="49846CD1" w14:textId="77777777" w:rsidTr="00D505A6">
        <w:tc>
          <w:tcPr>
            <w:tcW w:w="1591" w:type="pct"/>
            <w:tcBorders>
              <w:top w:val="single" w:sz="4" w:space="0" w:color="auto"/>
              <w:left w:val="single" w:sz="4" w:space="0" w:color="auto"/>
              <w:bottom w:val="single" w:sz="4" w:space="0" w:color="auto"/>
              <w:right w:val="single" w:sz="4" w:space="0" w:color="auto"/>
            </w:tcBorders>
          </w:tcPr>
          <w:p w14:paraId="674C9DBE" w14:textId="77777777" w:rsidR="00D505A6" w:rsidRPr="00D505A6" w:rsidRDefault="00D505A6" w:rsidP="00D505A6">
            <w:pPr>
              <w:spacing w:line="259" w:lineRule="auto"/>
              <w:rPr>
                <w:rFonts w:eastAsia="Times New Roman" w:cs="Times New Roman"/>
                <w:sz w:val="22"/>
                <w:szCs w:val="22"/>
              </w:rPr>
            </w:pPr>
            <w:r w:rsidRPr="00D505A6">
              <w:rPr>
                <w:rFonts w:eastAsia="Times New Roman" w:cs="Times New Roman"/>
                <w:szCs w:val="22"/>
              </w:rPr>
              <w:t xml:space="preserve">- основы управления организацией; </w:t>
            </w:r>
          </w:p>
          <w:p w14:paraId="014C6E73" w14:textId="77777777" w:rsidR="00D505A6" w:rsidRPr="00D505A6" w:rsidRDefault="00D505A6" w:rsidP="00D505A6">
            <w:pPr>
              <w:spacing w:line="259" w:lineRule="auto"/>
              <w:rPr>
                <w:rFonts w:eastAsia="Times New Roman" w:cs="Times New Roman"/>
                <w:sz w:val="22"/>
                <w:szCs w:val="22"/>
              </w:rPr>
            </w:pPr>
            <w:r w:rsidRPr="00D505A6">
              <w:rPr>
                <w:rFonts w:eastAsia="Times New Roman" w:cs="Times New Roman"/>
                <w:szCs w:val="22"/>
              </w:rPr>
              <w:t xml:space="preserve"> </w:t>
            </w:r>
          </w:p>
        </w:tc>
        <w:tc>
          <w:tcPr>
            <w:tcW w:w="2278" w:type="pct"/>
            <w:tcBorders>
              <w:top w:val="single" w:sz="4" w:space="0" w:color="auto"/>
              <w:left w:val="single" w:sz="4" w:space="0" w:color="auto"/>
              <w:bottom w:val="single" w:sz="4" w:space="0" w:color="auto"/>
              <w:right w:val="single" w:sz="4" w:space="0" w:color="auto"/>
            </w:tcBorders>
          </w:tcPr>
          <w:p w14:paraId="6C35DEE2"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Может принимать взвешенные обоснованные решения и нести за них ответственность</w:t>
            </w:r>
          </w:p>
        </w:tc>
        <w:tc>
          <w:tcPr>
            <w:tcW w:w="1131" w:type="pct"/>
            <w:vMerge/>
            <w:tcBorders>
              <w:left w:val="single" w:sz="4" w:space="0" w:color="auto"/>
              <w:right w:val="single" w:sz="4" w:space="0" w:color="auto"/>
            </w:tcBorders>
            <w:vAlign w:val="center"/>
          </w:tcPr>
          <w:p w14:paraId="69B46B47" w14:textId="77777777" w:rsidR="00D505A6" w:rsidRPr="00D505A6" w:rsidRDefault="00D505A6" w:rsidP="00D505A6">
            <w:pPr>
              <w:spacing w:line="276" w:lineRule="auto"/>
              <w:rPr>
                <w:rFonts w:eastAsia="Times New Roman" w:cs="Times New Roman"/>
                <w:b/>
                <w:bCs/>
                <w:i/>
                <w:lang w:eastAsia="en-US"/>
              </w:rPr>
            </w:pPr>
          </w:p>
        </w:tc>
      </w:tr>
      <w:tr w:rsidR="00D505A6" w:rsidRPr="00D505A6" w14:paraId="13A1B488" w14:textId="77777777" w:rsidTr="00D505A6">
        <w:tc>
          <w:tcPr>
            <w:tcW w:w="1591" w:type="pct"/>
            <w:tcBorders>
              <w:top w:val="single" w:sz="4" w:space="0" w:color="auto"/>
              <w:left w:val="single" w:sz="4" w:space="0" w:color="auto"/>
              <w:bottom w:val="single" w:sz="4" w:space="0" w:color="auto"/>
              <w:right w:val="single" w:sz="4" w:space="0" w:color="auto"/>
            </w:tcBorders>
          </w:tcPr>
          <w:p w14:paraId="784F6896" w14:textId="77777777" w:rsidR="00D505A6" w:rsidRPr="00D505A6" w:rsidRDefault="00D505A6" w:rsidP="00D505A6">
            <w:pPr>
              <w:spacing w:line="259" w:lineRule="auto"/>
              <w:rPr>
                <w:rFonts w:eastAsia="Times New Roman" w:cs="Times New Roman"/>
                <w:sz w:val="22"/>
                <w:szCs w:val="22"/>
              </w:rPr>
            </w:pPr>
            <w:r w:rsidRPr="00D505A6">
              <w:rPr>
                <w:rFonts w:eastAsia="Times New Roman" w:cs="Times New Roman"/>
                <w:szCs w:val="22"/>
              </w:rPr>
              <w:t xml:space="preserve">- современные технологии управления организацией; </w:t>
            </w:r>
          </w:p>
        </w:tc>
        <w:tc>
          <w:tcPr>
            <w:tcW w:w="2278" w:type="pct"/>
            <w:tcBorders>
              <w:top w:val="single" w:sz="4" w:space="0" w:color="auto"/>
              <w:left w:val="single" w:sz="4" w:space="0" w:color="auto"/>
              <w:bottom w:val="single" w:sz="4" w:space="0" w:color="auto"/>
              <w:right w:val="single" w:sz="4" w:space="0" w:color="auto"/>
            </w:tcBorders>
          </w:tcPr>
          <w:p w14:paraId="196C3A74"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Активно следит за развитием отрасли и может внедрять и применять новые технологии в управлении и работе организации</w:t>
            </w:r>
          </w:p>
        </w:tc>
        <w:tc>
          <w:tcPr>
            <w:tcW w:w="1131" w:type="pct"/>
            <w:vMerge/>
            <w:tcBorders>
              <w:left w:val="single" w:sz="4" w:space="0" w:color="auto"/>
              <w:right w:val="single" w:sz="4" w:space="0" w:color="auto"/>
            </w:tcBorders>
            <w:vAlign w:val="center"/>
          </w:tcPr>
          <w:p w14:paraId="680B46A2" w14:textId="77777777" w:rsidR="00D505A6" w:rsidRPr="00D505A6" w:rsidRDefault="00D505A6" w:rsidP="00D505A6">
            <w:pPr>
              <w:spacing w:line="276" w:lineRule="auto"/>
              <w:rPr>
                <w:rFonts w:eastAsia="Times New Roman" w:cs="Times New Roman"/>
                <w:b/>
                <w:bCs/>
                <w:i/>
                <w:lang w:eastAsia="en-US"/>
              </w:rPr>
            </w:pPr>
          </w:p>
        </w:tc>
      </w:tr>
      <w:tr w:rsidR="00D505A6" w:rsidRPr="00D505A6" w14:paraId="018BDDA0" w14:textId="77777777" w:rsidTr="00D505A6">
        <w:tc>
          <w:tcPr>
            <w:tcW w:w="1591" w:type="pct"/>
            <w:tcBorders>
              <w:top w:val="single" w:sz="4" w:space="0" w:color="auto"/>
              <w:left w:val="single" w:sz="4" w:space="0" w:color="auto"/>
              <w:bottom w:val="single" w:sz="4" w:space="0" w:color="auto"/>
              <w:right w:val="single" w:sz="4" w:space="0" w:color="auto"/>
            </w:tcBorders>
          </w:tcPr>
          <w:p w14:paraId="3D978CAA" w14:textId="77777777" w:rsidR="00D505A6" w:rsidRPr="00D505A6" w:rsidRDefault="00D505A6" w:rsidP="00D505A6">
            <w:pPr>
              <w:spacing w:line="259" w:lineRule="auto"/>
              <w:rPr>
                <w:rFonts w:eastAsia="Times New Roman" w:cs="Times New Roman"/>
                <w:sz w:val="22"/>
                <w:szCs w:val="22"/>
              </w:rPr>
            </w:pPr>
            <w:r w:rsidRPr="00D505A6">
              <w:rPr>
                <w:rFonts w:eastAsia="Times New Roman" w:cs="Times New Roman"/>
                <w:szCs w:val="22"/>
              </w:rPr>
              <w:t xml:space="preserve">- принципы делового общения в коллективе  </w:t>
            </w:r>
          </w:p>
        </w:tc>
        <w:tc>
          <w:tcPr>
            <w:tcW w:w="2278" w:type="pct"/>
            <w:tcBorders>
              <w:top w:val="single" w:sz="4" w:space="0" w:color="auto"/>
              <w:left w:val="single" w:sz="4" w:space="0" w:color="auto"/>
              <w:bottom w:val="single" w:sz="4" w:space="0" w:color="auto"/>
              <w:right w:val="single" w:sz="4" w:space="0" w:color="auto"/>
            </w:tcBorders>
          </w:tcPr>
          <w:p w14:paraId="79FC25A1"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Знает деловой этикет, грамотно владеет устной и письменной речью, умеет решать конфликты</w:t>
            </w:r>
          </w:p>
        </w:tc>
        <w:tc>
          <w:tcPr>
            <w:tcW w:w="1131" w:type="pct"/>
            <w:vMerge/>
            <w:tcBorders>
              <w:left w:val="single" w:sz="4" w:space="0" w:color="auto"/>
              <w:bottom w:val="single" w:sz="4" w:space="0" w:color="auto"/>
              <w:right w:val="single" w:sz="4" w:space="0" w:color="auto"/>
            </w:tcBorders>
            <w:vAlign w:val="center"/>
          </w:tcPr>
          <w:p w14:paraId="593C8374" w14:textId="77777777" w:rsidR="00D505A6" w:rsidRPr="00D505A6" w:rsidRDefault="00D505A6" w:rsidP="00D505A6">
            <w:pPr>
              <w:spacing w:line="276" w:lineRule="auto"/>
              <w:rPr>
                <w:rFonts w:eastAsia="Times New Roman" w:cs="Times New Roman"/>
                <w:b/>
                <w:bCs/>
                <w:i/>
                <w:lang w:eastAsia="en-US"/>
              </w:rPr>
            </w:pPr>
          </w:p>
        </w:tc>
      </w:tr>
      <w:tr w:rsidR="00D505A6" w:rsidRPr="00D505A6" w14:paraId="0E2E24B0" w14:textId="77777777" w:rsidTr="00D505A6">
        <w:tc>
          <w:tcPr>
            <w:tcW w:w="1591" w:type="pct"/>
            <w:tcBorders>
              <w:top w:val="single" w:sz="4" w:space="0" w:color="auto"/>
              <w:left w:val="single" w:sz="4" w:space="0" w:color="auto"/>
              <w:bottom w:val="single" w:sz="4" w:space="0" w:color="auto"/>
              <w:right w:val="single" w:sz="4" w:space="0" w:color="auto"/>
            </w:tcBorders>
            <w:hideMark/>
          </w:tcPr>
          <w:p w14:paraId="6DC1E67D" w14:textId="77777777" w:rsidR="00D505A6" w:rsidRPr="00D505A6" w:rsidRDefault="00D505A6" w:rsidP="00D505A6">
            <w:pPr>
              <w:spacing w:line="276" w:lineRule="auto"/>
              <w:rPr>
                <w:rFonts w:eastAsia="Times New Roman" w:cs="Times New Roman"/>
                <w:b/>
                <w:bCs/>
                <w:i/>
                <w:lang w:eastAsia="en-US"/>
              </w:rPr>
            </w:pPr>
            <w:r w:rsidRPr="00D505A6">
              <w:rPr>
                <w:rFonts w:eastAsia="Times New Roman" w:cs="Times New Roman"/>
                <w:b/>
                <w:bCs/>
                <w:i/>
                <w:lang w:eastAsia="en-US"/>
              </w:rPr>
              <w:t>Умения:</w:t>
            </w:r>
          </w:p>
          <w:p w14:paraId="42B43F6C" w14:textId="77777777" w:rsidR="00D505A6" w:rsidRPr="00D505A6" w:rsidRDefault="00D505A6" w:rsidP="00D505A6">
            <w:pPr>
              <w:spacing w:line="276" w:lineRule="auto"/>
              <w:rPr>
                <w:rFonts w:eastAsia="Calibri" w:cs="Times New Roman"/>
                <w:lang w:eastAsia="en-US"/>
              </w:rPr>
            </w:pPr>
            <w:r w:rsidRPr="00D505A6">
              <w:rPr>
                <w:rFonts w:eastAsia="Times New Roman" w:cs="Times New Roman"/>
                <w:color w:val="000000"/>
                <w:lang w:eastAsia="en-US"/>
              </w:rPr>
              <w:t>– предлагать идею бизнеса на основании выявленных потребностей</w:t>
            </w:r>
          </w:p>
        </w:tc>
        <w:tc>
          <w:tcPr>
            <w:tcW w:w="2278" w:type="pct"/>
            <w:tcBorders>
              <w:top w:val="single" w:sz="4" w:space="0" w:color="auto"/>
              <w:left w:val="single" w:sz="4" w:space="0" w:color="auto"/>
              <w:bottom w:val="single" w:sz="4" w:space="0" w:color="auto"/>
              <w:right w:val="single" w:sz="4" w:space="0" w:color="auto"/>
            </w:tcBorders>
          </w:tcPr>
          <w:p w14:paraId="17F1FAE9"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 xml:space="preserve"> Предлагает идею создания бизнеса, актуальную для данной отрасли</w:t>
            </w:r>
          </w:p>
        </w:tc>
        <w:tc>
          <w:tcPr>
            <w:tcW w:w="1131" w:type="pct"/>
            <w:vMerge w:val="restart"/>
            <w:tcBorders>
              <w:top w:val="single" w:sz="4" w:space="0" w:color="auto"/>
              <w:left w:val="single" w:sz="4" w:space="0" w:color="auto"/>
              <w:bottom w:val="single" w:sz="4" w:space="0" w:color="auto"/>
              <w:right w:val="single" w:sz="4" w:space="0" w:color="auto"/>
            </w:tcBorders>
          </w:tcPr>
          <w:p w14:paraId="39338CF8"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Оценка результатов выполнения практической работы;</w:t>
            </w:r>
          </w:p>
          <w:p w14:paraId="09B3D526" w14:textId="77777777" w:rsidR="00D505A6" w:rsidRPr="00D505A6" w:rsidRDefault="00D505A6" w:rsidP="00D505A6">
            <w:pPr>
              <w:spacing w:line="276" w:lineRule="auto"/>
              <w:rPr>
                <w:rFonts w:eastAsia="Times New Roman" w:cs="Times New Roman"/>
                <w:bCs/>
                <w:lang w:eastAsia="en-US"/>
              </w:rPr>
            </w:pPr>
          </w:p>
          <w:p w14:paraId="5304B81E"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Экспертное наблюдение за работой студента на занятии</w:t>
            </w:r>
          </w:p>
          <w:p w14:paraId="77184245"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Презентация бизнес-проекта</w:t>
            </w:r>
          </w:p>
          <w:p w14:paraId="78B33611"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lastRenderedPageBreak/>
              <w:t>Дифференцированный зачет</w:t>
            </w:r>
          </w:p>
        </w:tc>
      </w:tr>
      <w:tr w:rsidR="00D505A6" w:rsidRPr="00D505A6" w14:paraId="673E4F0C" w14:textId="77777777" w:rsidTr="00D505A6">
        <w:trPr>
          <w:trHeight w:val="1344"/>
        </w:trPr>
        <w:tc>
          <w:tcPr>
            <w:tcW w:w="1591" w:type="pct"/>
            <w:tcBorders>
              <w:top w:val="single" w:sz="4" w:space="0" w:color="auto"/>
              <w:left w:val="single" w:sz="4" w:space="0" w:color="auto"/>
              <w:bottom w:val="single" w:sz="4" w:space="0" w:color="auto"/>
              <w:right w:val="single" w:sz="4" w:space="0" w:color="auto"/>
            </w:tcBorders>
            <w:hideMark/>
          </w:tcPr>
          <w:p w14:paraId="1B4226D1" w14:textId="77777777" w:rsidR="00D505A6" w:rsidRPr="00D505A6" w:rsidRDefault="00D505A6" w:rsidP="00D505A6">
            <w:pPr>
              <w:spacing w:line="276" w:lineRule="auto"/>
              <w:rPr>
                <w:rFonts w:eastAsia="Times New Roman" w:cs="Times New Roman"/>
                <w:b/>
                <w:bCs/>
                <w:i/>
                <w:lang w:eastAsia="en-US"/>
              </w:rPr>
            </w:pPr>
            <w:r w:rsidRPr="00D505A6">
              <w:rPr>
                <w:rFonts w:eastAsia="Times New Roman" w:cs="Times New Roman"/>
                <w:color w:val="000000"/>
                <w:lang w:eastAsia="en-US"/>
              </w:rPr>
              <w:t>– выбирать организационно-правовую форму предприятия</w:t>
            </w:r>
          </w:p>
        </w:tc>
        <w:tc>
          <w:tcPr>
            <w:tcW w:w="2278" w:type="pct"/>
            <w:tcBorders>
              <w:top w:val="single" w:sz="4" w:space="0" w:color="auto"/>
              <w:left w:val="single" w:sz="4" w:space="0" w:color="auto"/>
              <w:bottom w:val="single" w:sz="4" w:space="0" w:color="auto"/>
              <w:right w:val="single" w:sz="4" w:space="0" w:color="auto"/>
            </w:tcBorders>
            <w:hideMark/>
          </w:tcPr>
          <w:p w14:paraId="53D7E037"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Выбирает организационно – правовую форму предприятия в соответствии с видом предпринимательской деятельности и целью создания предприятия</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1BC171FA" w14:textId="77777777" w:rsidR="00D505A6" w:rsidRPr="00D505A6" w:rsidRDefault="00D505A6" w:rsidP="00D505A6">
            <w:pPr>
              <w:spacing w:line="276" w:lineRule="auto"/>
              <w:rPr>
                <w:rFonts w:eastAsia="Times New Roman" w:cs="Times New Roman"/>
                <w:bCs/>
                <w:i/>
                <w:lang w:eastAsia="en-US"/>
              </w:rPr>
            </w:pPr>
          </w:p>
        </w:tc>
      </w:tr>
      <w:tr w:rsidR="00D505A6" w:rsidRPr="00D505A6" w14:paraId="5709B7B7" w14:textId="77777777" w:rsidTr="00D505A6">
        <w:tc>
          <w:tcPr>
            <w:tcW w:w="1591" w:type="pct"/>
            <w:tcBorders>
              <w:top w:val="single" w:sz="4" w:space="0" w:color="auto"/>
              <w:left w:val="single" w:sz="4" w:space="0" w:color="auto"/>
              <w:bottom w:val="single" w:sz="4" w:space="0" w:color="auto"/>
              <w:right w:val="single" w:sz="4" w:space="0" w:color="auto"/>
            </w:tcBorders>
            <w:hideMark/>
          </w:tcPr>
          <w:p w14:paraId="5C6B6749" w14:textId="77777777" w:rsidR="00D505A6" w:rsidRPr="00D505A6" w:rsidRDefault="00D505A6" w:rsidP="00D505A6">
            <w:pPr>
              <w:spacing w:line="276" w:lineRule="auto"/>
              <w:rPr>
                <w:rFonts w:eastAsia="Times New Roman" w:cs="Times New Roman"/>
                <w:color w:val="000000"/>
                <w:lang w:eastAsia="en-US"/>
              </w:rPr>
            </w:pPr>
            <w:r w:rsidRPr="00D505A6">
              <w:rPr>
                <w:rFonts w:eastAsia="Times New Roman" w:cs="Times New Roman"/>
                <w:color w:val="000000"/>
                <w:lang w:eastAsia="en-US"/>
              </w:rPr>
              <w:lastRenderedPageBreak/>
              <w:t>– обосновывать конкурентные преимущества реализации бизнес-проекта</w:t>
            </w:r>
          </w:p>
        </w:tc>
        <w:tc>
          <w:tcPr>
            <w:tcW w:w="2278" w:type="pct"/>
            <w:tcBorders>
              <w:top w:val="single" w:sz="4" w:space="0" w:color="auto"/>
              <w:left w:val="single" w:sz="4" w:space="0" w:color="auto"/>
              <w:bottom w:val="single" w:sz="4" w:space="0" w:color="auto"/>
              <w:right w:val="single" w:sz="4" w:space="0" w:color="auto"/>
            </w:tcBorders>
            <w:hideMark/>
          </w:tcPr>
          <w:p w14:paraId="1F6632E3"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Разрабатывает презентацию бизнес-проекта с обоснованием конкурентоспособности выбранного бизнеса</w:t>
            </w: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2EBB005D" w14:textId="77777777" w:rsidR="00D505A6" w:rsidRPr="00D505A6" w:rsidRDefault="00D505A6" w:rsidP="00D505A6">
            <w:pPr>
              <w:spacing w:line="276" w:lineRule="auto"/>
              <w:rPr>
                <w:rFonts w:eastAsia="Times New Roman" w:cs="Times New Roman"/>
                <w:bCs/>
                <w:i/>
                <w:lang w:eastAsia="en-US"/>
              </w:rPr>
            </w:pPr>
          </w:p>
        </w:tc>
      </w:tr>
      <w:tr w:rsidR="00D505A6" w:rsidRPr="00D505A6" w14:paraId="7912202A" w14:textId="77777777" w:rsidTr="00D505A6">
        <w:tc>
          <w:tcPr>
            <w:tcW w:w="1591" w:type="pct"/>
            <w:tcBorders>
              <w:top w:val="single" w:sz="4" w:space="0" w:color="auto"/>
              <w:left w:val="single" w:sz="4" w:space="0" w:color="auto"/>
              <w:bottom w:val="single" w:sz="4" w:space="0" w:color="auto"/>
              <w:right w:val="single" w:sz="4" w:space="0" w:color="auto"/>
            </w:tcBorders>
          </w:tcPr>
          <w:p w14:paraId="2AD9CFB5" w14:textId="77777777" w:rsidR="00D505A6" w:rsidRPr="00D505A6" w:rsidRDefault="00D505A6" w:rsidP="00D505A6">
            <w:pPr>
              <w:spacing w:line="259" w:lineRule="auto"/>
              <w:ind w:right="1151"/>
              <w:rPr>
                <w:rFonts w:eastAsia="Times New Roman" w:cs="Times New Roman"/>
                <w:sz w:val="22"/>
                <w:szCs w:val="22"/>
              </w:rPr>
            </w:pPr>
            <w:r w:rsidRPr="00D505A6">
              <w:rPr>
                <w:rFonts w:eastAsia="Times New Roman" w:cs="Times New Roman"/>
                <w:szCs w:val="22"/>
              </w:rPr>
              <w:t>-применять современные технологии  управления организацией;</w:t>
            </w:r>
            <w:r w:rsidRPr="00D505A6">
              <w:rPr>
                <w:rFonts w:eastAsia="Times New Roman" w:cs="Times New Roman"/>
                <w:b/>
                <w:szCs w:val="22"/>
              </w:rPr>
              <w:t xml:space="preserve"> </w:t>
            </w:r>
          </w:p>
        </w:tc>
        <w:tc>
          <w:tcPr>
            <w:tcW w:w="2278" w:type="pct"/>
            <w:tcBorders>
              <w:top w:val="single" w:sz="4" w:space="0" w:color="auto"/>
              <w:left w:val="single" w:sz="4" w:space="0" w:color="auto"/>
              <w:bottom w:val="single" w:sz="4" w:space="0" w:color="auto"/>
              <w:right w:val="single" w:sz="4" w:space="0" w:color="auto"/>
            </w:tcBorders>
          </w:tcPr>
          <w:p w14:paraId="01021FA2"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Внедряет современные технологии в работу организации</w:t>
            </w:r>
          </w:p>
        </w:tc>
        <w:tc>
          <w:tcPr>
            <w:tcW w:w="1131" w:type="pct"/>
            <w:vMerge w:val="restart"/>
            <w:tcBorders>
              <w:top w:val="single" w:sz="4" w:space="0" w:color="auto"/>
              <w:left w:val="single" w:sz="4" w:space="0" w:color="auto"/>
              <w:right w:val="single" w:sz="4" w:space="0" w:color="auto"/>
            </w:tcBorders>
            <w:vAlign w:val="center"/>
          </w:tcPr>
          <w:p w14:paraId="49844B44"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Практические работы</w:t>
            </w:r>
          </w:p>
          <w:p w14:paraId="73483922"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Индивидуальный опрос</w:t>
            </w:r>
          </w:p>
          <w:p w14:paraId="34C4B2F5"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Дифференцированный зачет</w:t>
            </w:r>
          </w:p>
        </w:tc>
      </w:tr>
      <w:tr w:rsidR="00D505A6" w:rsidRPr="00D505A6" w14:paraId="79C49575" w14:textId="77777777" w:rsidTr="00D505A6">
        <w:tc>
          <w:tcPr>
            <w:tcW w:w="1591" w:type="pct"/>
            <w:tcBorders>
              <w:top w:val="single" w:sz="4" w:space="0" w:color="auto"/>
              <w:left w:val="single" w:sz="4" w:space="0" w:color="auto"/>
              <w:bottom w:val="single" w:sz="4" w:space="0" w:color="auto"/>
              <w:right w:val="single" w:sz="4" w:space="0" w:color="auto"/>
            </w:tcBorders>
          </w:tcPr>
          <w:p w14:paraId="4768F02E" w14:textId="77777777" w:rsidR="00D505A6" w:rsidRPr="00D505A6" w:rsidRDefault="00D505A6" w:rsidP="00D505A6">
            <w:pPr>
              <w:spacing w:line="259" w:lineRule="auto"/>
              <w:rPr>
                <w:rFonts w:eastAsia="Times New Roman" w:cs="Times New Roman"/>
                <w:sz w:val="22"/>
                <w:szCs w:val="22"/>
              </w:rPr>
            </w:pPr>
            <w:r w:rsidRPr="00D505A6">
              <w:rPr>
                <w:rFonts w:eastAsia="Times New Roman" w:cs="Times New Roman"/>
                <w:szCs w:val="22"/>
              </w:rPr>
              <w:t xml:space="preserve">- оформлять основные документы по регистрации организаций; </w:t>
            </w:r>
          </w:p>
        </w:tc>
        <w:tc>
          <w:tcPr>
            <w:tcW w:w="2278" w:type="pct"/>
            <w:tcBorders>
              <w:top w:val="single" w:sz="4" w:space="0" w:color="auto"/>
              <w:left w:val="single" w:sz="4" w:space="0" w:color="auto"/>
              <w:bottom w:val="single" w:sz="4" w:space="0" w:color="auto"/>
              <w:right w:val="single" w:sz="4" w:space="0" w:color="auto"/>
            </w:tcBorders>
          </w:tcPr>
          <w:p w14:paraId="1FD2F78B"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Может самостоятельно зарегистрировать организацию</w:t>
            </w:r>
          </w:p>
        </w:tc>
        <w:tc>
          <w:tcPr>
            <w:tcW w:w="1131" w:type="pct"/>
            <w:vMerge/>
            <w:tcBorders>
              <w:left w:val="single" w:sz="4" w:space="0" w:color="auto"/>
              <w:right w:val="single" w:sz="4" w:space="0" w:color="auto"/>
            </w:tcBorders>
            <w:vAlign w:val="center"/>
          </w:tcPr>
          <w:p w14:paraId="7B6F595F" w14:textId="77777777" w:rsidR="00D505A6" w:rsidRPr="00D505A6" w:rsidRDefault="00D505A6" w:rsidP="00D505A6">
            <w:pPr>
              <w:spacing w:line="276" w:lineRule="auto"/>
              <w:rPr>
                <w:rFonts w:eastAsia="Times New Roman" w:cs="Times New Roman"/>
                <w:bCs/>
                <w:i/>
                <w:lang w:eastAsia="en-US"/>
              </w:rPr>
            </w:pPr>
          </w:p>
        </w:tc>
      </w:tr>
      <w:tr w:rsidR="00D505A6" w:rsidRPr="00D505A6" w14:paraId="22A17852" w14:textId="77777777" w:rsidTr="00D505A6">
        <w:tc>
          <w:tcPr>
            <w:tcW w:w="1591" w:type="pct"/>
            <w:tcBorders>
              <w:top w:val="single" w:sz="4" w:space="0" w:color="auto"/>
              <w:left w:val="single" w:sz="4" w:space="0" w:color="auto"/>
              <w:bottom w:val="single" w:sz="4" w:space="0" w:color="auto"/>
              <w:right w:val="single" w:sz="4" w:space="0" w:color="auto"/>
            </w:tcBorders>
          </w:tcPr>
          <w:p w14:paraId="05A6A4C4" w14:textId="77777777" w:rsidR="00D505A6" w:rsidRPr="00D505A6" w:rsidRDefault="00D505A6" w:rsidP="00D505A6">
            <w:pPr>
              <w:spacing w:line="256" w:lineRule="auto"/>
              <w:rPr>
                <w:rFonts w:eastAsia="Times New Roman" w:cs="Times New Roman"/>
                <w:sz w:val="22"/>
                <w:szCs w:val="22"/>
              </w:rPr>
            </w:pPr>
            <w:r w:rsidRPr="00D505A6">
              <w:rPr>
                <w:rFonts w:eastAsia="Times New Roman" w:cs="Times New Roman"/>
                <w:szCs w:val="22"/>
              </w:rPr>
              <w:t xml:space="preserve">- вести документооборот организации;  </w:t>
            </w:r>
          </w:p>
          <w:p w14:paraId="650B9F09" w14:textId="77777777" w:rsidR="00D505A6" w:rsidRPr="00D505A6" w:rsidRDefault="00D505A6" w:rsidP="00D505A6">
            <w:pPr>
              <w:spacing w:line="259" w:lineRule="auto"/>
              <w:rPr>
                <w:rFonts w:eastAsia="Times New Roman" w:cs="Times New Roman"/>
                <w:sz w:val="22"/>
                <w:szCs w:val="22"/>
              </w:rPr>
            </w:pPr>
            <w:r w:rsidRPr="00D505A6">
              <w:rPr>
                <w:rFonts w:eastAsia="Times New Roman" w:cs="Times New Roman"/>
                <w:szCs w:val="22"/>
              </w:rPr>
              <w:t xml:space="preserve"> </w:t>
            </w:r>
          </w:p>
        </w:tc>
        <w:tc>
          <w:tcPr>
            <w:tcW w:w="2278" w:type="pct"/>
            <w:tcBorders>
              <w:top w:val="single" w:sz="4" w:space="0" w:color="auto"/>
              <w:left w:val="single" w:sz="4" w:space="0" w:color="auto"/>
              <w:bottom w:val="single" w:sz="4" w:space="0" w:color="auto"/>
              <w:right w:val="single" w:sz="4" w:space="0" w:color="auto"/>
            </w:tcBorders>
          </w:tcPr>
          <w:p w14:paraId="09E10014" w14:textId="77777777" w:rsidR="00D505A6" w:rsidRPr="00D505A6" w:rsidRDefault="00D505A6" w:rsidP="00D505A6">
            <w:pPr>
              <w:spacing w:line="276" w:lineRule="auto"/>
              <w:rPr>
                <w:rFonts w:eastAsia="Times New Roman" w:cs="Times New Roman"/>
                <w:bCs/>
                <w:lang w:eastAsia="en-US"/>
              </w:rPr>
            </w:pPr>
            <w:r w:rsidRPr="00D505A6">
              <w:rPr>
                <w:rFonts w:eastAsia="Times New Roman" w:cs="Times New Roman"/>
                <w:bCs/>
                <w:lang w:eastAsia="en-US"/>
              </w:rPr>
              <w:t>Знает весь перечень документов, понимает задачу, значимость каждого и их взаимосвязь. Ведет документооборот.</w:t>
            </w:r>
          </w:p>
        </w:tc>
        <w:tc>
          <w:tcPr>
            <w:tcW w:w="1131" w:type="pct"/>
            <w:vMerge/>
            <w:tcBorders>
              <w:left w:val="single" w:sz="4" w:space="0" w:color="auto"/>
              <w:bottom w:val="single" w:sz="4" w:space="0" w:color="auto"/>
              <w:right w:val="single" w:sz="4" w:space="0" w:color="auto"/>
            </w:tcBorders>
            <w:vAlign w:val="center"/>
          </w:tcPr>
          <w:p w14:paraId="17CCB0A5" w14:textId="77777777" w:rsidR="00D505A6" w:rsidRPr="00D505A6" w:rsidRDefault="00D505A6" w:rsidP="00D505A6">
            <w:pPr>
              <w:spacing w:line="276" w:lineRule="auto"/>
              <w:rPr>
                <w:rFonts w:eastAsia="Times New Roman" w:cs="Times New Roman"/>
                <w:bCs/>
                <w:i/>
                <w:lang w:eastAsia="en-US"/>
              </w:rPr>
            </w:pPr>
          </w:p>
        </w:tc>
      </w:tr>
    </w:tbl>
    <w:p w14:paraId="2791951E" w14:textId="77777777" w:rsidR="00D505A6" w:rsidRPr="00D505A6" w:rsidRDefault="00D505A6" w:rsidP="00D505A6">
      <w:pPr>
        <w:rPr>
          <w:rFonts w:eastAsia="Times New Roman" w:cs="Times New Roman"/>
          <w:b/>
        </w:rPr>
      </w:pPr>
    </w:p>
    <w:p w14:paraId="171263A3" w14:textId="77777777" w:rsidR="00D505A6" w:rsidRPr="00D505A6" w:rsidRDefault="00D505A6" w:rsidP="00D505A6">
      <w:pPr>
        <w:jc w:val="right"/>
        <w:rPr>
          <w:rFonts w:eastAsia="Times New Roman" w:cs="Times New Roman"/>
          <w:b/>
        </w:rPr>
      </w:pPr>
    </w:p>
    <w:p w14:paraId="37851F7C" w14:textId="77777777" w:rsidR="00D505A6" w:rsidRDefault="00D505A6">
      <w:pPr>
        <w:spacing w:after="200" w:line="276" w:lineRule="auto"/>
        <w:rPr>
          <w:rFonts w:eastAsia="Times New Roman" w:cs="Times New Roman"/>
          <w:b/>
        </w:rPr>
      </w:pPr>
      <w:r>
        <w:rPr>
          <w:rFonts w:eastAsia="Times New Roman" w:cs="Times New Roman"/>
          <w:b/>
        </w:rPr>
        <w:br w:type="page"/>
      </w:r>
    </w:p>
    <w:p w14:paraId="0915A587" w14:textId="77777777" w:rsidR="00D505A6" w:rsidRPr="000D171D" w:rsidRDefault="00D505A6" w:rsidP="00B41729">
      <w:pPr>
        <w:pStyle w:val="2"/>
        <w:jc w:val="right"/>
      </w:pPr>
      <w:bookmarkStart w:id="315" w:name="_Toc103498359"/>
      <w:bookmarkStart w:id="316" w:name="_Toc156556336"/>
      <w:r w:rsidRPr="000D171D">
        <w:lastRenderedPageBreak/>
        <w:t>Приложение 2.</w:t>
      </w:r>
      <w:r>
        <w:t>15</w:t>
      </w:r>
      <w:bookmarkEnd w:id="315"/>
      <w:bookmarkEnd w:id="316"/>
    </w:p>
    <w:p w14:paraId="1E7BD87A" w14:textId="1DDF16DD" w:rsidR="00D505A6" w:rsidRPr="001A3304" w:rsidRDefault="00D505A6" w:rsidP="00D505A6">
      <w:pPr>
        <w:spacing w:line="276" w:lineRule="auto"/>
        <w:jc w:val="right"/>
        <w:rPr>
          <w:rFonts w:eastAsia="Times New Roman" w:cs="Times New Roman"/>
          <w:b/>
          <w:i/>
        </w:rPr>
      </w:pPr>
      <w:r w:rsidRPr="001A3304">
        <w:rPr>
          <w:rFonts w:eastAsia="Times New Roman" w:cs="Times New Roman"/>
          <w:b/>
        </w:rPr>
        <w:t>к ПОП по специальности</w:t>
      </w:r>
    </w:p>
    <w:p w14:paraId="102C8F26" w14:textId="050BE48F" w:rsidR="00D505A6" w:rsidRPr="00A61F5B" w:rsidRDefault="00A61F5B" w:rsidP="00D505A6">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187C5B94" w14:textId="10D5B73D" w:rsidR="00D505A6" w:rsidRPr="001A3304" w:rsidRDefault="00D505A6" w:rsidP="00D505A6">
      <w:pPr>
        <w:spacing w:line="360" w:lineRule="auto"/>
        <w:jc w:val="right"/>
        <w:rPr>
          <w:rFonts w:eastAsia="Times New Roman" w:cs="Times New Roman"/>
        </w:rPr>
      </w:pPr>
    </w:p>
    <w:p w14:paraId="75D20E23" w14:textId="77777777" w:rsidR="00D505A6" w:rsidRPr="00D505A6" w:rsidRDefault="00D505A6" w:rsidP="00D505A6">
      <w:pPr>
        <w:jc w:val="right"/>
        <w:rPr>
          <w:rFonts w:eastAsia="Times New Roman" w:cs="Times New Roman"/>
          <w:b/>
        </w:rPr>
      </w:pPr>
    </w:p>
    <w:p w14:paraId="16753899" w14:textId="77777777" w:rsidR="00D505A6" w:rsidRPr="00D505A6" w:rsidRDefault="00D505A6" w:rsidP="00D505A6">
      <w:pPr>
        <w:spacing w:after="200" w:line="276" w:lineRule="auto"/>
        <w:jc w:val="center"/>
        <w:rPr>
          <w:rFonts w:eastAsia="Times New Roman" w:cs="Times New Roman"/>
          <w:b/>
          <w:i/>
          <w:sz w:val="22"/>
          <w:szCs w:val="22"/>
        </w:rPr>
      </w:pPr>
    </w:p>
    <w:p w14:paraId="2A08FE01" w14:textId="77777777" w:rsidR="00D505A6" w:rsidRPr="00D505A6" w:rsidRDefault="00D505A6" w:rsidP="00D505A6">
      <w:pPr>
        <w:spacing w:after="200" w:line="276" w:lineRule="auto"/>
        <w:jc w:val="center"/>
        <w:rPr>
          <w:rFonts w:eastAsia="Times New Roman" w:cs="Times New Roman"/>
          <w:b/>
          <w:i/>
          <w:sz w:val="22"/>
          <w:szCs w:val="22"/>
        </w:rPr>
      </w:pPr>
    </w:p>
    <w:p w14:paraId="36053D96" w14:textId="77777777" w:rsidR="00D505A6" w:rsidRPr="00D505A6" w:rsidRDefault="00D505A6" w:rsidP="00D505A6">
      <w:pPr>
        <w:spacing w:after="200" w:line="276" w:lineRule="auto"/>
        <w:jc w:val="center"/>
        <w:rPr>
          <w:rFonts w:eastAsia="Times New Roman" w:cs="Times New Roman"/>
          <w:b/>
          <w:i/>
          <w:sz w:val="22"/>
          <w:szCs w:val="22"/>
        </w:rPr>
      </w:pPr>
    </w:p>
    <w:p w14:paraId="02187970" w14:textId="77777777" w:rsidR="00D505A6" w:rsidRPr="00D505A6" w:rsidRDefault="00D505A6" w:rsidP="00D505A6">
      <w:pPr>
        <w:spacing w:after="200" w:line="276" w:lineRule="auto"/>
        <w:jc w:val="center"/>
        <w:rPr>
          <w:rFonts w:eastAsia="Times New Roman" w:cs="Times New Roman"/>
          <w:b/>
          <w:i/>
          <w:sz w:val="22"/>
          <w:szCs w:val="22"/>
        </w:rPr>
      </w:pPr>
    </w:p>
    <w:p w14:paraId="7FF77E46" w14:textId="77777777" w:rsidR="00D505A6" w:rsidRPr="00D505A6" w:rsidRDefault="00D505A6" w:rsidP="00B41729">
      <w:pPr>
        <w:pStyle w:val="2"/>
        <w:jc w:val="center"/>
      </w:pPr>
      <w:bookmarkStart w:id="317" w:name="_Toc156556337"/>
      <w:r w:rsidRPr="00D505A6">
        <w:t>ПРИМЕРНАЯ РАБОЧАЯ ПРОГРАММА УЧЕБНОЙ ДИСЦИПЛИНЫ</w:t>
      </w:r>
      <w:bookmarkEnd w:id="317"/>
    </w:p>
    <w:p w14:paraId="54B4334D" w14:textId="74C5169B" w:rsidR="00D505A6" w:rsidRPr="00A61F5B" w:rsidRDefault="00D505A6" w:rsidP="00B41729">
      <w:pPr>
        <w:pStyle w:val="2"/>
        <w:jc w:val="center"/>
      </w:pPr>
      <w:bookmarkStart w:id="318" w:name="_Toc156556338"/>
      <w:r w:rsidRPr="00A61F5B">
        <w:t>ОП.09 ИНФОРМАЦИОННЫЕ ТЕХНОЛОГИИ В ПРОФЕССИОНАЛЬНОЙ ДЕЯТЕЛЬНОСТИ</w:t>
      </w:r>
      <w:bookmarkEnd w:id="318"/>
    </w:p>
    <w:p w14:paraId="28A68D34" w14:textId="480128A0" w:rsidR="00D505A6" w:rsidRDefault="00D505A6" w:rsidP="00D505A6">
      <w:pPr>
        <w:spacing w:after="200" w:line="276" w:lineRule="auto"/>
        <w:jc w:val="center"/>
        <w:rPr>
          <w:rFonts w:eastAsia="Times New Roman" w:cs="Times New Roman"/>
          <w:i/>
          <w:sz w:val="28"/>
          <w:szCs w:val="28"/>
          <w:vertAlign w:val="superscript"/>
        </w:rPr>
      </w:pPr>
    </w:p>
    <w:p w14:paraId="6F8066C0" w14:textId="77777777" w:rsidR="00A61F5B" w:rsidRPr="00D505A6" w:rsidRDefault="00A61F5B" w:rsidP="00D505A6">
      <w:pPr>
        <w:spacing w:after="200" w:line="276" w:lineRule="auto"/>
        <w:jc w:val="center"/>
        <w:rPr>
          <w:rFonts w:eastAsia="Times New Roman" w:cs="Times New Roman"/>
          <w:b/>
          <w:i/>
          <w:sz w:val="22"/>
          <w:szCs w:val="22"/>
        </w:rPr>
      </w:pPr>
    </w:p>
    <w:p w14:paraId="1883CDFF" w14:textId="77777777" w:rsidR="00D505A6" w:rsidRPr="00D505A6" w:rsidRDefault="00D505A6" w:rsidP="00D505A6">
      <w:pPr>
        <w:spacing w:after="200" w:line="276" w:lineRule="auto"/>
        <w:rPr>
          <w:rFonts w:eastAsia="Times New Roman" w:cs="Times New Roman"/>
          <w:b/>
          <w:i/>
          <w:sz w:val="22"/>
          <w:szCs w:val="22"/>
        </w:rPr>
      </w:pPr>
    </w:p>
    <w:p w14:paraId="13827BC4" w14:textId="77777777" w:rsidR="00D505A6" w:rsidRPr="00D505A6" w:rsidRDefault="00D505A6" w:rsidP="00D505A6">
      <w:pPr>
        <w:spacing w:after="200" w:line="276" w:lineRule="auto"/>
        <w:rPr>
          <w:rFonts w:eastAsia="Times New Roman" w:cs="Times New Roman"/>
          <w:b/>
          <w:i/>
          <w:sz w:val="22"/>
          <w:szCs w:val="22"/>
        </w:rPr>
      </w:pPr>
    </w:p>
    <w:p w14:paraId="0FD2D6A9" w14:textId="77777777" w:rsidR="00D505A6" w:rsidRPr="00D505A6" w:rsidRDefault="00D505A6" w:rsidP="00D505A6">
      <w:pPr>
        <w:spacing w:after="200" w:line="276" w:lineRule="auto"/>
        <w:rPr>
          <w:rFonts w:eastAsia="Times New Roman" w:cs="Times New Roman"/>
          <w:b/>
          <w:i/>
          <w:sz w:val="22"/>
          <w:szCs w:val="22"/>
        </w:rPr>
      </w:pPr>
    </w:p>
    <w:p w14:paraId="2681DDAC" w14:textId="77777777" w:rsidR="00D505A6" w:rsidRPr="00D505A6" w:rsidRDefault="00D505A6" w:rsidP="00D505A6">
      <w:pPr>
        <w:spacing w:after="200" w:line="276" w:lineRule="auto"/>
        <w:rPr>
          <w:rFonts w:eastAsia="Times New Roman" w:cs="Times New Roman"/>
          <w:b/>
          <w:i/>
          <w:sz w:val="22"/>
          <w:szCs w:val="22"/>
        </w:rPr>
      </w:pPr>
    </w:p>
    <w:p w14:paraId="5F21E5E0" w14:textId="77777777" w:rsidR="00D505A6" w:rsidRPr="00D505A6" w:rsidRDefault="00D505A6" w:rsidP="00D505A6">
      <w:pPr>
        <w:spacing w:after="200" w:line="276" w:lineRule="auto"/>
        <w:rPr>
          <w:rFonts w:eastAsia="Times New Roman" w:cs="Times New Roman"/>
          <w:b/>
          <w:i/>
          <w:sz w:val="22"/>
          <w:szCs w:val="22"/>
        </w:rPr>
      </w:pPr>
    </w:p>
    <w:p w14:paraId="327CACC6" w14:textId="77777777" w:rsidR="00D505A6" w:rsidRPr="00D505A6" w:rsidRDefault="00D505A6" w:rsidP="00D505A6">
      <w:pPr>
        <w:spacing w:after="200" w:line="276" w:lineRule="auto"/>
        <w:rPr>
          <w:rFonts w:eastAsia="Times New Roman" w:cs="Times New Roman"/>
          <w:b/>
          <w:i/>
          <w:sz w:val="22"/>
          <w:szCs w:val="22"/>
        </w:rPr>
      </w:pPr>
    </w:p>
    <w:p w14:paraId="73FCFF12" w14:textId="77777777" w:rsidR="00D505A6" w:rsidRPr="00D505A6" w:rsidRDefault="00D505A6" w:rsidP="00D505A6">
      <w:pPr>
        <w:spacing w:after="200" w:line="276" w:lineRule="auto"/>
        <w:rPr>
          <w:rFonts w:eastAsia="Times New Roman" w:cs="Times New Roman"/>
          <w:b/>
          <w:i/>
          <w:sz w:val="22"/>
          <w:szCs w:val="22"/>
        </w:rPr>
      </w:pPr>
    </w:p>
    <w:p w14:paraId="4BD238E5" w14:textId="77777777" w:rsidR="00D505A6" w:rsidRPr="00D505A6" w:rsidRDefault="00D505A6" w:rsidP="00D505A6">
      <w:pPr>
        <w:spacing w:after="200" w:line="276" w:lineRule="auto"/>
        <w:rPr>
          <w:rFonts w:eastAsia="Times New Roman" w:cs="Times New Roman"/>
          <w:b/>
          <w:i/>
          <w:sz w:val="22"/>
          <w:szCs w:val="22"/>
        </w:rPr>
      </w:pPr>
    </w:p>
    <w:p w14:paraId="5ADD7DA2" w14:textId="77777777" w:rsidR="00D505A6" w:rsidRPr="00D505A6" w:rsidRDefault="00D505A6" w:rsidP="00D505A6">
      <w:pPr>
        <w:spacing w:after="200" w:line="276" w:lineRule="auto"/>
        <w:rPr>
          <w:rFonts w:eastAsia="Times New Roman" w:cs="Times New Roman"/>
          <w:b/>
          <w:i/>
          <w:sz w:val="22"/>
          <w:szCs w:val="22"/>
        </w:rPr>
      </w:pPr>
    </w:p>
    <w:p w14:paraId="7E29A4E3" w14:textId="77777777" w:rsidR="00D505A6" w:rsidRPr="00D505A6" w:rsidRDefault="00D505A6" w:rsidP="00D505A6">
      <w:pPr>
        <w:spacing w:after="200" w:line="276" w:lineRule="auto"/>
        <w:rPr>
          <w:rFonts w:eastAsia="Times New Roman" w:cs="Times New Roman"/>
          <w:b/>
          <w:i/>
          <w:sz w:val="22"/>
          <w:szCs w:val="22"/>
        </w:rPr>
      </w:pPr>
    </w:p>
    <w:p w14:paraId="1EA78E08" w14:textId="77777777" w:rsidR="00D505A6" w:rsidRPr="00D505A6" w:rsidRDefault="00D505A6" w:rsidP="00D505A6">
      <w:pPr>
        <w:spacing w:after="200" w:line="276" w:lineRule="auto"/>
        <w:rPr>
          <w:rFonts w:eastAsia="Times New Roman" w:cs="Times New Roman"/>
          <w:b/>
          <w:i/>
          <w:sz w:val="22"/>
          <w:szCs w:val="22"/>
        </w:rPr>
      </w:pPr>
    </w:p>
    <w:p w14:paraId="1D007C3C" w14:textId="77777777" w:rsidR="00D505A6" w:rsidRPr="00D505A6" w:rsidRDefault="00D505A6" w:rsidP="00D505A6">
      <w:pPr>
        <w:spacing w:after="200" w:line="276" w:lineRule="auto"/>
        <w:rPr>
          <w:rFonts w:eastAsia="Times New Roman" w:cs="Times New Roman"/>
          <w:b/>
          <w:i/>
          <w:sz w:val="22"/>
          <w:szCs w:val="22"/>
        </w:rPr>
      </w:pPr>
    </w:p>
    <w:p w14:paraId="36AACD88" w14:textId="77777777" w:rsidR="00D505A6" w:rsidRPr="00D505A6" w:rsidRDefault="00D505A6" w:rsidP="00D505A6">
      <w:pPr>
        <w:spacing w:after="200" w:line="276" w:lineRule="auto"/>
        <w:rPr>
          <w:rFonts w:eastAsia="Times New Roman" w:cs="Times New Roman"/>
          <w:b/>
          <w:i/>
          <w:sz w:val="22"/>
          <w:szCs w:val="22"/>
        </w:rPr>
      </w:pPr>
    </w:p>
    <w:p w14:paraId="519BBC09" w14:textId="77777777" w:rsidR="00D505A6" w:rsidRPr="00D505A6" w:rsidRDefault="00D505A6" w:rsidP="00D505A6">
      <w:pPr>
        <w:spacing w:after="200" w:line="276" w:lineRule="auto"/>
        <w:rPr>
          <w:rFonts w:eastAsia="Times New Roman" w:cs="Times New Roman"/>
          <w:b/>
          <w:i/>
          <w:sz w:val="22"/>
          <w:szCs w:val="22"/>
        </w:rPr>
      </w:pPr>
    </w:p>
    <w:p w14:paraId="5E89991B" w14:textId="34790115" w:rsidR="00D505A6" w:rsidRPr="00A61F5B" w:rsidRDefault="00D505A6" w:rsidP="00D505A6">
      <w:pPr>
        <w:spacing w:after="200" w:line="276" w:lineRule="auto"/>
        <w:jc w:val="center"/>
        <w:rPr>
          <w:rFonts w:eastAsia="Times New Roman" w:cs="Times New Roman"/>
          <w:b/>
          <w:iCs/>
          <w:vertAlign w:val="superscript"/>
        </w:rPr>
      </w:pPr>
      <w:r w:rsidRPr="00A61F5B">
        <w:rPr>
          <w:rFonts w:eastAsia="Times New Roman" w:cs="Times New Roman"/>
          <w:b/>
          <w:bCs/>
          <w:iCs/>
        </w:rPr>
        <w:t>202</w:t>
      </w:r>
      <w:r w:rsidR="00B41729">
        <w:rPr>
          <w:rFonts w:eastAsia="Times New Roman" w:cs="Times New Roman"/>
          <w:b/>
          <w:bCs/>
          <w:iCs/>
        </w:rPr>
        <w:t>3</w:t>
      </w:r>
      <w:r w:rsidRPr="00A61F5B">
        <w:rPr>
          <w:rFonts w:eastAsia="Times New Roman" w:cs="Times New Roman"/>
          <w:b/>
          <w:bCs/>
          <w:iCs/>
        </w:rPr>
        <w:t xml:space="preserve"> г.</w:t>
      </w:r>
      <w:r w:rsidRPr="00A61F5B">
        <w:rPr>
          <w:rFonts w:eastAsia="Times New Roman" w:cs="Times New Roman"/>
          <w:b/>
          <w:bCs/>
          <w:iCs/>
          <w:sz w:val="22"/>
          <w:szCs w:val="22"/>
        </w:rPr>
        <w:br w:type="page"/>
      </w:r>
    </w:p>
    <w:p w14:paraId="1C1FDD65" w14:textId="77777777" w:rsidR="00BB7DDD" w:rsidRPr="00866EA1" w:rsidRDefault="00BB7DDD" w:rsidP="00BB7DDD">
      <w:pPr>
        <w:jc w:val="center"/>
        <w:rPr>
          <w:b/>
        </w:rPr>
      </w:pPr>
      <w:r w:rsidRPr="00866EA1">
        <w:rPr>
          <w:b/>
        </w:rPr>
        <w:lastRenderedPageBreak/>
        <w:t>СОДЕРЖАНИЕ</w:t>
      </w:r>
    </w:p>
    <w:p w14:paraId="0D7D3C8B" w14:textId="11644F89" w:rsidR="00BB7DDD" w:rsidRDefault="00BB7DDD" w:rsidP="00BB7DDD">
      <w:pPr>
        <w:rPr>
          <w:b/>
          <w:i/>
        </w:rPr>
      </w:pPr>
    </w:p>
    <w:p w14:paraId="504BF669" w14:textId="77777777" w:rsidR="00BB7DDD" w:rsidRPr="00866EA1" w:rsidRDefault="00BB7DDD" w:rsidP="00BB7DDD">
      <w:pPr>
        <w:rPr>
          <w:b/>
          <w:i/>
        </w:rPr>
      </w:pPr>
    </w:p>
    <w:tbl>
      <w:tblPr>
        <w:tblW w:w="0" w:type="auto"/>
        <w:tblLook w:val="01E0" w:firstRow="1" w:lastRow="1" w:firstColumn="1" w:lastColumn="1" w:noHBand="0" w:noVBand="0"/>
      </w:tblPr>
      <w:tblGrid>
        <w:gridCol w:w="7501"/>
        <w:gridCol w:w="1854"/>
      </w:tblGrid>
      <w:tr w:rsidR="00BB7DDD" w:rsidRPr="00866EA1" w14:paraId="1B443EED" w14:textId="77777777" w:rsidTr="00BF21D9">
        <w:tc>
          <w:tcPr>
            <w:tcW w:w="7501" w:type="dxa"/>
          </w:tcPr>
          <w:p w14:paraId="1888539A" w14:textId="77777777" w:rsidR="00BB7DDD" w:rsidRPr="00866EA1" w:rsidRDefault="00BB7DDD" w:rsidP="00A96C27">
            <w:pPr>
              <w:numPr>
                <w:ilvl w:val="0"/>
                <w:numId w:val="122"/>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40FBE9C7" w14:textId="77777777" w:rsidR="00BB7DDD" w:rsidRPr="00866EA1" w:rsidRDefault="00BB7DDD" w:rsidP="00BF21D9">
            <w:pPr>
              <w:rPr>
                <w:b/>
              </w:rPr>
            </w:pPr>
          </w:p>
        </w:tc>
      </w:tr>
      <w:tr w:rsidR="00BB7DDD" w:rsidRPr="00866EA1" w14:paraId="7A52CAC9" w14:textId="77777777" w:rsidTr="00BF21D9">
        <w:tc>
          <w:tcPr>
            <w:tcW w:w="7501" w:type="dxa"/>
          </w:tcPr>
          <w:p w14:paraId="242ED674" w14:textId="77777777" w:rsidR="00BB7DDD" w:rsidRPr="00866EA1" w:rsidRDefault="00BB7DDD" w:rsidP="00A96C27">
            <w:pPr>
              <w:numPr>
                <w:ilvl w:val="0"/>
                <w:numId w:val="122"/>
              </w:numPr>
              <w:suppressAutoHyphens/>
              <w:spacing w:after="200" w:line="276" w:lineRule="auto"/>
              <w:rPr>
                <w:b/>
              </w:rPr>
            </w:pPr>
            <w:r w:rsidRPr="00866EA1">
              <w:rPr>
                <w:b/>
              </w:rPr>
              <w:t>СТРУКТУРА И СОДЕРЖАНИЕ УЧЕБНОЙ ДИСЦИПЛИНЫ</w:t>
            </w:r>
          </w:p>
          <w:p w14:paraId="33E5D724" w14:textId="77777777" w:rsidR="00BB7DDD" w:rsidRPr="00866EA1" w:rsidRDefault="00BB7DDD" w:rsidP="00A96C27">
            <w:pPr>
              <w:numPr>
                <w:ilvl w:val="0"/>
                <w:numId w:val="122"/>
              </w:numPr>
              <w:suppressAutoHyphens/>
              <w:spacing w:after="200" w:line="276" w:lineRule="auto"/>
              <w:rPr>
                <w:b/>
              </w:rPr>
            </w:pPr>
            <w:r w:rsidRPr="00866EA1">
              <w:rPr>
                <w:b/>
              </w:rPr>
              <w:t>УСЛОВИЯ РЕАЛИЗАЦИИ УЧЕБНОЙ ДИСЦИПЛИНЫ</w:t>
            </w:r>
          </w:p>
        </w:tc>
        <w:tc>
          <w:tcPr>
            <w:tcW w:w="1854" w:type="dxa"/>
          </w:tcPr>
          <w:p w14:paraId="137B3FFF" w14:textId="77777777" w:rsidR="00BB7DDD" w:rsidRPr="00866EA1" w:rsidRDefault="00BB7DDD" w:rsidP="00BF21D9">
            <w:pPr>
              <w:ind w:left="644"/>
              <w:rPr>
                <w:b/>
              </w:rPr>
            </w:pPr>
          </w:p>
        </w:tc>
      </w:tr>
      <w:tr w:rsidR="00BB7DDD" w:rsidRPr="00866EA1" w14:paraId="5960C3D3" w14:textId="77777777" w:rsidTr="00BF21D9">
        <w:tc>
          <w:tcPr>
            <w:tcW w:w="7501" w:type="dxa"/>
          </w:tcPr>
          <w:p w14:paraId="553A8737" w14:textId="77777777" w:rsidR="00BB7DDD" w:rsidRPr="00866EA1" w:rsidRDefault="00BB7DDD" w:rsidP="00A96C27">
            <w:pPr>
              <w:numPr>
                <w:ilvl w:val="0"/>
                <w:numId w:val="122"/>
              </w:numPr>
              <w:suppressAutoHyphens/>
              <w:spacing w:after="200" w:line="276" w:lineRule="auto"/>
              <w:rPr>
                <w:b/>
              </w:rPr>
            </w:pPr>
            <w:r w:rsidRPr="00866EA1">
              <w:rPr>
                <w:b/>
              </w:rPr>
              <w:t>КОНТРОЛЬ И ОЦЕНКА РЕЗУЛЬТАТОВ ОСВОЕНИЯ УЧЕБНОЙ ДИСЦИПЛИНЫ</w:t>
            </w:r>
          </w:p>
          <w:p w14:paraId="41622F1C" w14:textId="77777777" w:rsidR="00BB7DDD" w:rsidRPr="00866EA1" w:rsidRDefault="00BB7DDD" w:rsidP="00BF21D9">
            <w:pPr>
              <w:suppressAutoHyphens/>
              <w:rPr>
                <w:b/>
              </w:rPr>
            </w:pPr>
          </w:p>
        </w:tc>
        <w:tc>
          <w:tcPr>
            <w:tcW w:w="1854" w:type="dxa"/>
          </w:tcPr>
          <w:p w14:paraId="6EB60EC0" w14:textId="77777777" w:rsidR="00BB7DDD" w:rsidRPr="00866EA1" w:rsidRDefault="00BB7DDD" w:rsidP="00BF21D9">
            <w:pPr>
              <w:rPr>
                <w:b/>
              </w:rPr>
            </w:pPr>
          </w:p>
        </w:tc>
      </w:tr>
    </w:tbl>
    <w:p w14:paraId="5FE8930F" w14:textId="040542AA" w:rsidR="00D505A6" w:rsidRPr="00D505A6" w:rsidRDefault="00D505A6" w:rsidP="00A96C27">
      <w:pPr>
        <w:numPr>
          <w:ilvl w:val="0"/>
          <w:numId w:val="51"/>
        </w:numPr>
        <w:suppressAutoHyphens/>
        <w:spacing w:after="200" w:line="276" w:lineRule="auto"/>
        <w:jc w:val="center"/>
        <w:rPr>
          <w:rFonts w:eastAsia="Times New Roman" w:cs="Times New Roman"/>
          <w:b/>
        </w:rPr>
      </w:pPr>
      <w:r w:rsidRPr="00D505A6">
        <w:rPr>
          <w:rFonts w:eastAsia="Times New Roman" w:cs="Times New Roman"/>
          <w:b/>
          <w:i/>
          <w:sz w:val="22"/>
          <w:szCs w:val="22"/>
          <w:u w:val="single"/>
        </w:rPr>
        <w:br w:type="page"/>
      </w:r>
      <w:r w:rsidRPr="00D505A6">
        <w:rPr>
          <w:rFonts w:eastAsia="Times New Roman" w:cs="Times New Roman"/>
          <w:b/>
        </w:rPr>
        <w:lastRenderedPageBreak/>
        <w:t xml:space="preserve">ОБЩАЯ ХАРАКТЕРИСТИКА ПРИМЕРНОЙ РАБОЧЕЙ ПРОГРАММЫ УЧЕБНОЙ ДИСЦИПЛИНЫ </w:t>
      </w:r>
      <w:r w:rsidR="00A61F5B">
        <w:rPr>
          <w:rFonts w:eastAsia="Times New Roman" w:cs="Times New Roman"/>
          <w:b/>
        </w:rPr>
        <w:br/>
      </w:r>
      <w:r w:rsidRPr="00D505A6">
        <w:rPr>
          <w:rFonts w:eastAsia="Times New Roman" w:cs="Times New Roman"/>
          <w:b/>
        </w:rPr>
        <w:t>ОП.09 ИНФОРМАЦИОННЫЕ ТЕХНОЛОГИИ В ПРОФЕССИОНАЛЬНОЙ ДЕЯТЕЛЬНОСТИ</w:t>
      </w:r>
    </w:p>
    <w:p w14:paraId="785E8348" w14:textId="77777777" w:rsidR="00D505A6" w:rsidRPr="00735D68" w:rsidRDefault="00D505A6" w:rsidP="00A96C27">
      <w:pPr>
        <w:pStyle w:val="a8"/>
        <w:numPr>
          <w:ilvl w:val="1"/>
          <w:numId w:val="42"/>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11"/>
        <w:jc w:val="both"/>
        <w:rPr>
          <w:b/>
        </w:rPr>
      </w:pPr>
      <w:r w:rsidRPr="00735D68">
        <w:rPr>
          <w:b/>
        </w:rPr>
        <w:t xml:space="preserve">Место дисциплины в структуре основной образовательной программы: </w:t>
      </w:r>
    </w:p>
    <w:p w14:paraId="5CDF6361" w14:textId="58DB347F" w:rsidR="00D505A6" w:rsidRPr="00D505A6" w:rsidRDefault="00D505A6" w:rsidP="00A61F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Учебная дисциплина «ОП.09 Информационные технологии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СПО по специальности 35.02.12 «Садово-парковое и ландшафтное строительство».</w:t>
      </w:r>
    </w:p>
    <w:p w14:paraId="00F474C2" w14:textId="3E505CAC" w:rsidR="00D505A6" w:rsidRPr="00D505A6" w:rsidRDefault="00E60DB2" w:rsidP="00D50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imes New Roman"/>
        </w:rPr>
      </w:pPr>
      <w:r>
        <w:rPr>
          <w:rFonts w:eastAsia="Times New Roman" w:cs="Times New Roman"/>
        </w:rPr>
        <w:tab/>
      </w:r>
      <w:r w:rsidR="00D505A6" w:rsidRPr="00D505A6">
        <w:rPr>
          <w:rFonts w:eastAsia="Times New Roman" w:cs="Times New Roman"/>
        </w:rPr>
        <w:t>Особое значение дисциплина имеет при формировании и развитии ОК 01, ОК 02, ОК 03, ОК 04, ОК 05, ОК 09.</w:t>
      </w:r>
    </w:p>
    <w:p w14:paraId="3D2FD4E6" w14:textId="77777777" w:rsidR="00D505A6" w:rsidRPr="00D505A6" w:rsidRDefault="00D505A6" w:rsidP="00735D68">
      <w:pPr>
        <w:spacing w:line="276" w:lineRule="auto"/>
        <w:ind w:firstLine="708"/>
        <w:rPr>
          <w:rFonts w:eastAsia="Times New Roman" w:cs="Times New Roman"/>
          <w:b/>
        </w:rPr>
      </w:pPr>
      <w:r w:rsidRPr="00D505A6">
        <w:rPr>
          <w:rFonts w:eastAsia="Times New Roman" w:cs="Times New Roman"/>
          <w:b/>
        </w:rPr>
        <w:t>1.2. Цель и планируемые результаты освоения дисциплины:</w:t>
      </w:r>
    </w:p>
    <w:p w14:paraId="6F074BA7" w14:textId="77777777" w:rsidR="00D505A6" w:rsidRPr="00D505A6" w:rsidRDefault="00D505A6" w:rsidP="00A61F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cs="Times New Roman"/>
        </w:rPr>
      </w:pPr>
      <w:r w:rsidRPr="00D505A6">
        <w:rPr>
          <w:rFonts w:eastAsia="Times New Roman" w:cs="Times New Roman"/>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536"/>
        <w:gridCol w:w="3969"/>
      </w:tblGrid>
      <w:tr w:rsidR="00D505A6" w:rsidRPr="00D505A6" w14:paraId="6F013D54" w14:textId="77777777" w:rsidTr="00D505A6">
        <w:trPr>
          <w:trHeight w:val="649"/>
        </w:trPr>
        <w:tc>
          <w:tcPr>
            <w:tcW w:w="959" w:type="dxa"/>
            <w:hideMark/>
          </w:tcPr>
          <w:p w14:paraId="05EE31A5"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 xml:space="preserve">Код </w:t>
            </w:r>
          </w:p>
          <w:p w14:paraId="1DF330A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ОК</w:t>
            </w:r>
          </w:p>
        </w:tc>
        <w:tc>
          <w:tcPr>
            <w:tcW w:w="4536" w:type="dxa"/>
            <w:vAlign w:val="center"/>
            <w:hideMark/>
          </w:tcPr>
          <w:p w14:paraId="159F3D5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Умения</w:t>
            </w:r>
          </w:p>
        </w:tc>
        <w:tc>
          <w:tcPr>
            <w:tcW w:w="3969" w:type="dxa"/>
            <w:vAlign w:val="center"/>
            <w:hideMark/>
          </w:tcPr>
          <w:p w14:paraId="1901A41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Знания</w:t>
            </w:r>
          </w:p>
        </w:tc>
      </w:tr>
      <w:tr w:rsidR="00D505A6" w:rsidRPr="00D505A6" w14:paraId="4A4590C3" w14:textId="77777777" w:rsidTr="00D505A6">
        <w:trPr>
          <w:trHeight w:val="1541"/>
        </w:trPr>
        <w:tc>
          <w:tcPr>
            <w:tcW w:w="959" w:type="dxa"/>
          </w:tcPr>
          <w:p w14:paraId="1D9AAF1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01</w:t>
            </w:r>
          </w:p>
        </w:tc>
        <w:tc>
          <w:tcPr>
            <w:tcW w:w="4536" w:type="dxa"/>
          </w:tcPr>
          <w:p w14:paraId="523BA44D"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распознавать задачу и/или проблему в профессиональном и/или социальном контексте; </w:t>
            </w:r>
          </w:p>
          <w:p w14:paraId="551AF87C"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анализировать задачу и/или проблему и выделять её составные части; </w:t>
            </w:r>
          </w:p>
          <w:p w14:paraId="06BB9713"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определять этапы решения задачи; </w:t>
            </w:r>
          </w:p>
          <w:p w14:paraId="659F6833"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выявлять и эффективно искать информацию, необходимую для решения задачи и/или проблемы;</w:t>
            </w:r>
          </w:p>
          <w:p w14:paraId="2F6D647D"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составлять план действия; </w:t>
            </w:r>
          </w:p>
          <w:p w14:paraId="12B4E1D6"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определять необходимые ресурсы;</w:t>
            </w:r>
          </w:p>
          <w:p w14:paraId="40487ABA"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владеть актуальными методами работы в профессиональной и смежных сферах; </w:t>
            </w:r>
          </w:p>
          <w:p w14:paraId="3798FCF3"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реализовывать составленный план; </w:t>
            </w:r>
          </w:p>
          <w:p w14:paraId="032CC5C8"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оценивать результат и последствия своих действий (самостоятельно или с помощью наставника)</w:t>
            </w:r>
          </w:p>
        </w:tc>
        <w:tc>
          <w:tcPr>
            <w:tcW w:w="3969" w:type="dxa"/>
          </w:tcPr>
          <w:p w14:paraId="67AC326A"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актуальный профессиональный и социальный контекст, в котором приходится работать и жить;</w:t>
            </w:r>
          </w:p>
          <w:p w14:paraId="54170585"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основные источники информации и ресурсы для решения задач и проблем в профессиональном и/или социальном контексте; </w:t>
            </w:r>
          </w:p>
          <w:p w14:paraId="123B9736"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алгоритмы выполнения работ в профессиональной и смежных областях; </w:t>
            </w:r>
          </w:p>
          <w:p w14:paraId="1324A89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методы работы в профессиональной и смежных сферах; </w:t>
            </w:r>
          </w:p>
          <w:p w14:paraId="00639421"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структуру плана для решения задач; </w:t>
            </w:r>
          </w:p>
          <w:p w14:paraId="0736541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порядок оценки результатов решения задач профессиональной деятельности</w:t>
            </w:r>
          </w:p>
        </w:tc>
      </w:tr>
      <w:tr w:rsidR="00D505A6" w:rsidRPr="00D505A6" w14:paraId="4F3CEF68" w14:textId="77777777" w:rsidTr="00D505A6">
        <w:trPr>
          <w:trHeight w:val="1541"/>
        </w:trPr>
        <w:tc>
          <w:tcPr>
            <w:tcW w:w="959" w:type="dxa"/>
          </w:tcPr>
          <w:p w14:paraId="69CF61D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02</w:t>
            </w:r>
          </w:p>
        </w:tc>
        <w:tc>
          <w:tcPr>
            <w:tcW w:w="4536" w:type="dxa"/>
          </w:tcPr>
          <w:p w14:paraId="53E9844B"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определять задачи для поиска информации;</w:t>
            </w:r>
          </w:p>
          <w:p w14:paraId="40850F82"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определять необходимые источники информации;</w:t>
            </w:r>
          </w:p>
          <w:p w14:paraId="4BB0B509"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планировать процесс поиска; </w:t>
            </w:r>
          </w:p>
          <w:p w14:paraId="551DE6B2"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структурировать получаемую информацию; </w:t>
            </w:r>
          </w:p>
          <w:p w14:paraId="77281EFD"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выделять наиболее значимое в перечне </w:t>
            </w:r>
            <w:r w:rsidRPr="00D505A6">
              <w:rPr>
                <w:rFonts w:eastAsia="Times New Roman" w:cs="Times New Roman"/>
              </w:rPr>
              <w:lastRenderedPageBreak/>
              <w:t xml:space="preserve">информации; </w:t>
            </w:r>
          </w:p>
          <w:p w14:paraId="5939D86E"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оценивать практическую значимость результатов поиска;</w:t>
            </w:r>
          </w:p>
          <w:p w14:paraId="1B30CC01"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оформлять результаты поиска; </w:t>
            </w:r>
          </w:p>
          <w:p w14:paraId="3A0F0640"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применять средства информационных технологий для решения профессиональных задач; </w:t>
            </w:r>
          </w:p>
          <w:p w14:paraId="6D6F8E74"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использовать современное программное обеспечение.</w:t>
            </w:r>
          </w:p>
        </w:tc>
        <w:tc>
          <w:tcPr>
            <w:tcW w:w="3969" w:type="dxa"/>
          </w:tcPr>
          <w:p w14:paraId="6BB8E3BC"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xml:space="preserve">- номенклатура информационных источников, применяемых в профессиональной деятельности; </w:t>
            </w:r>
          </w:p>
          <w:p w14:paraId="2F059D35"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приемы структурирования информации; </w:t>
            </w:r>
          </w:p>
          <w:p w14:paraId="056CC21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формат оформления результатов поиска информации; </w:t>
            </w:r>
          </w:p>
          <w:p w14:paraId="385F8D6E"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lastRenderedPageBreak/>
              <w:t xml:space="preserve">- современные средства и устройства информатизации; </w:t>
            </w:r>
          </w:p>
          <w:p w14:paraId="44C185F5"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порядок их применения и программное обеспечение в профессиональной деятельности.</w:t>
            </w:r>
          </w:p>
        </w:tc>
      </w:tr>
      <w:tr w:rsidR="00D505A6" w:rsidRPr="00D505A6" w14:paraId="61C112B3" w14:textId="77777777" w:rsidTr="00D505A6">
        <w:trPr>
          <w:trHeight w:val="1541"/>
        </w:trPr>
        <w:tc>
          <w:tcPr>
            <w:tcW w:w="959" w:type="dxa"/>
          </w:tcPr>
          <w:p w14:paraId="6FB935B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ОК 03</w:t>
            </w:r>
          </w:p>
        </w:tc>
        <w:tc>
          <w:tcPr>
            <w:tcW w:w="4536" w:type="dxa"/>
          </w:tcPr>
          <w:p w14:paraId="2F4F35AE"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определять актуальность нормативно-правовой документации в профессиональной деятельности; </w:t>
            </w:r>
          </w:p>
          <w:p w14:paraId="0CCB19AC"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применять современную научную профессиональную терминологию;</w:t>
            </w:r>
          </w:p>
        </w:tc>
        <w:tc>
          <w:tcPr>
            <w:tcW w:w="3969" w:type="dxa"/>
          </w:tcPr>
          <w:p w14:paraId="66A49D9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содержание актуальной нормативно-правовой документации; </w:t>
            </w:r>
          </w:p>
          <w:p w14:paraId="543DCBD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современная научная и профессиональная терминология;</w:t>
            </w:r>
          </w:p>
        </w:tc>
      </w:tr>
      <w:tr w:rsidR="00D505A6" w:rsidRPr="00D505A6" w14:paraId="74A93C63" w14:textId="77777777" w:rsidTr="00D505A6">
        <w:trPr>
          <w:trHeight w:val="1541"/>
        </w:trPr>
        <w:tc>
          <w:tcPr>
            <w:tcW w:w="959" w:type="dxa"/>
          </w:tcPr>
          <w:p w14:paraId="46F74DF2"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04</w:t>
            </w:r>
          </w:p>
        </w:tc>
        <w:tc>
          <w:tcPr>
            <w:tcW w:w="4536" w:type="dxa"/>
          </w:tcPr>
          <w:p w14:paraId="18760C7E"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взаимодействовать с коллегами, руководством, клиентами в ходе профессиональной деятельности</w:t>
            </w:r>
          </w:p>
        </w:tc>
        <w:tc>
          <w:tcPr>
            <w:tcW w:w="3969" w:type="dxa"/>
          </w:tcPr>
          <w:p w14:paraId="03C9ED8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основы проектной деятельности</w:t>
            </w:r>
          </w:p>
        </w:tc>
      </w:tr>
      <w:tr w:rsidR="00D505A6" w:rsidRPr="00D505A6" w14:paraId="3048A5D3" w14:textId="77777777" w:rsidTr="00D505A6">
        <w:trPr>
          <w:trHeight w:val="1281"/>
        </w:trPr>
        <w:tc>
          <w:tcPr>
            <w:tcW w:w="959" w:type="dxa"/>
          </w:tcPr>
          <w:p w14:paraId="1B7E8998"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05</w:t>
            </w:r>
          </w:p>
        </w:tc>
        <w:tc>
          <w:tcPr>
            <w:tcW w:w="4536" w:type="dxa"/>
          </w:tcPr>
          <w:p w14:paraId="607147C9"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грамотно излагать свои мысли и оформлять документы по профессиональной тематике на государственном языке;</w:t>
            </w:r>
          </w:p>
        </w:tc>
        <w:tc>
          <w:tcPr>
            <w:tcW w:w="3969" w:type="dxa"/>
          </w:tcPr>
          <w:p w14:paraId="74DBD35E"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правила оформления документов и построения устных сообщений</w:t>
            </w:r>
          </w:p>
        </w:tc>
      </w:tr>
      <w:tr w:rsidR="00D505A6" w:rsidRPr="00D505A6" w14:paraId="427EA258" w14:textId="77777777" w:rsidTr="00D505A6">
        <w:trPr>
          <w:trHeight w:val="1541"/>
        </w:trPr>
        <w:tc>
          <w:tcPr>
            <w:tcW w:w="959" w:type="dxa"/>
          </w:tcPr>
          <w:p w14:paraId="6E0E600C"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ОК 09</w:t>
            </w:r>
          </w:p>
        </w:tc>
        <w:tc>
          <w:tcPr>
            <w:tcW w:w="4536" w:type="dxa"/>
          </w:tcPr>
          <w:p w14:paraId="3887A8BE"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7614894"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участвовать в диалогах на знакомые общие и профессиональные темы; </w:t>
            </w:r>
          </w:p>
          <w:p w14:paraId="7A2A4182"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 строить простые высказывания о себе и о своей профессиональной деятельности; </w:t>
            </w:r>
          </w:p>
          <w:p w14:paraId="42202012"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xml:space="preserve">кратко обосновывать и объяснять свои действия (текущие и планируемые); </w:t>
            </w:r>
          </w:p>
        </w:tc>
        <w:tc>
          <w:tcPr>
            <w:tcW w:w="3969" w:type="dxa"/>
          </w:tcPr>
          <w:p w14:paraId="657B388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правила построения простых и сложных предложений на профессиональные темы; </w:t>
            </w:r>
          </w:p>
          <w:p w14:paraId="433401F6"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 основные общеупотребительные глаголы (бытовая и профессиональная лексика); </w:t>
            </w:r>
          </w:p>
          <w:p w14:paraId="3D3C0452"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xml:space="preserve">лексический минимум, относящийся к описанию предметов, средств и процессов профессиональной деятельности; </w:t>
            </w:r>
          </w:p>
        </w:tc>
      </w:tr>
      <w:tr w:rsidR="00D505A6" w:rsidRPr="00D505A6" w14:paraId="69282DE7" w14:textId="77777777" w:rsidTr="00D505A6">
        <w:trPr>
          <w:trHeight w:val="1541"/>
        </w:trPr>
        <w:tc>
          <w:tcPr>
            <w:tcW w:w="959" w:type="dxa"/>
          </w:tcPr>
          <w:p w14:paraId="0F26DAA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1.2</w:t>
            </w:r>
          </w:p>
        </w:tc>
        <w:tc>
          <w:tcPr>
            <w:tcW w:w="4536" w:type="dxa"/>
          </w:tcPr>
          <w:p w14:paraId="609F9DA6"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документальное сопровождение производства работ по благоустройству, озеленению, техническому обслуживанию и содержанию</w:t>
            </w:r>
          </w:p>
        </w:tc>
        <w:tc>
          <w:tcPr>
            <w:tcW w:w="3969" w:type="dxa"/>
          </w:tcPr>
          <w:p w14:paraId="666FC6B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правила ведения исполнительной и учетной документации при производстве работ, проведении технического обслуживания, содержанию элементов благоустройства и озеленения</w:t>
            </w:r>
          </w:p>
        </w:tc>
      </w:tr>
      <w:tr w:rsidR="00D505A6" w:rsidRPr="00D505A6" w14:paraId="6D682E45" w14:textId="77777777" w:rsidTr="00D505A6">
        <w:trPr>
          <w:trHeight w:val="3306"/>
        </w:trPr>
        <w:tc>
          <w:tcPr>
            <w:tcW w:w="959" w:type="dxa"/>
          </w:tcPr>
          <w:p w14:paraId="4575F0AD"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lastRenderedPageBreak/>
              <w:t>ПК 1.5</w:t>
            </w:r>
          </w:p>
        </w:tc>
        <w:tc>
          <w:tcPr>
            <w:tcW w:w="4536" w:type="dxa"/>
          </w:tcPr>
          <w:p w14:paraId="589EFD0E"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осуществлять документальное сопровождение производства работ одного вида (благоустройство, озеленение, техническое обслуживание, содержание);</w:t>
            </w:r>
          </w:p>
          <w:p w14:paraId="665EE49D"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координировать действия работников по сбору материалов и документов для подготовки исполнительной и учетной документации при производстве работ одного вида (благоустройство, озеленение, техническое обслуживание, содержание)</w:t>
            </w:r>
          </w:p>
        </w:tc>
        <w:tc>
          <w:tcPr>
            <w:tcW w:w="3969" w:type="dxa"/>
          </w:tcPr>
          <w:p w14:paraId="617555C4"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правила ведения исполнительной и учетной документации при производстве работ одного вида (благоустройство, озеленение, техническое обслуживание, содержание)</w:t>
            </w:r>
          </w:p>
        </w:tc>
      </w:tr>
      <w:tr w:rsidR="00D505A6" w:rsidRPr="00D505A6" w14:paraId="0BC02D07" w14:textId="77777777" w:rsidTr="00D505A6">
        <w:trPr>
          <w:trHeight w:val="1550"/>
        </w:trPr>
        <w:tc>
          <w:tcPr>
            <w:tcW w:w="959" w:type="dxa"/>
          </w:tcPr>
          <w:p w14:paraId="50C406C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2.1</w:t>
            </w:r>
          </w:p>
        </w:tc>
        <w:tc>
          <w:tcPr>
            <w:tcW w:w="4536" w:type="dxa"/>
          </w:tcPr>
          <w:p w14:paraId="0B43CCFE"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оформлять заявки на материально-техническое обеспечение работ в декоративном садоводстве, цветоводстве, питомниководстве;</w:t>
            </w:r>
          </w:p>
          <w:p w14:paraId="431BEC90"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пользоваться методами и средствами контроля, в том числе цифровыми,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p w14:paraId="214F244F"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вести документацию, в том числе в электронном виде, по учету объема работ, расходования материалов в декоративном садоводстве, цветоводстве, питомниководстве</w:t>
            </w:r>
          </w:p>
        </w:tc>
        <w:tc>
          <w:tcPr>
            <w:tcW w:w="3969" w:type="dxa"/>
          </w:tcPr>
          <w:p w14:paraId="7430B5ED"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методы и средства контроля, используемые при определении соответствия выполненных в декоративном садоводстве, цветоводстве, питомниководстве работ проектам и технологическим требованиям</w:t>
            </w:r>
          </w:p>
        </w:tc>
      </w:tr>
      <w:tr w:rsidR="00D505A6" w:rsidRPr="00D505A6" w14:paraId="3C0A9A36" w14:textId="77777777" w:rsidTr="00D505A6">
        <w:trPr>
          <w:trHeight w:val="415"/>
        </w:trPr>
        <w:tc>
          <w:tcPr>
            <w:tcW w:w="959" w:type="dxa"/>
          </w:tcPr>
          <w:p w14:paraId="668C169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ПК 2.2</w:t>
            </w:r>
          </w:p>
        </w:tc>
        <w:tc>
          <w:tcPr>
            <w:tcW w:w="4536" w:type="dxa"/>
          </w:tcPr>
          <w:p w14:paraId="274CAAA1" w14:textId="77777777" w:rsidR="00D505A6" w:rsidRPr="00D505A6" w:rsidRDefault="00D505A6" w:rsidP="00D505A6">
            <w:pPr>
              <w:widowControl w:val="0"/>
              <w:autoSpaceDE w:val="0"/>
              <w:autoSpaceDN w:val="0"/>
              <w:adjustRightInd w:val="0"/>
              <w:spacing w:line="276" w:lineRule="auto"/>
              <w:rPr>
                <w:rFonts w:eastAsia="Times New Roman" w:cs="Times New Roman"/>
              </w:rPr>
            </w:pPr>
            <w:r w:rsidRPr="00D505A6">
              <w:rPr>
                <w:rFonts w:eastAsia="Times New Roman" w:cs="Times New Roman"/>
              </w:rPr>
              <w:t>- пользоваться общим и специальным программным обеспечением при формировании и ведении баз данных о состоянии древесно-кустарниковой, цветочно-декоративной растительности и газонных трав</w:t>
            </w:r>
          </w:p>
        </w:tc>
        <w:tc>
          <w:tcPr>
            <w:tcW w:w="3969" w:type="dxa"/>
          </w:tcPr>
          <w:p w14:paraId="433AA64C" w14:textId="77777777" w:rsidR="00D505A6" w:rsidRPr="00D505A6" w:rsidRDefault="00D505A6" w:rsidP="00D505A6">
            <w:pPr>
              <w:suppressAutoHyphens/>
              <w:spacing w:line="276" w:lineRule="auto"/>
              <w:rPr>
                <w:rFonts w:eastAsia="Times New Roman" w:cs="Times New Roman"/>
              </w:rPr>
            </w:pPr>
            <w:r w:rsidRPr="00D505A6">
              <w:rPr>
                <w:rFonts w:eastAsia="Times New Roman" w:cs="Times New Roman"/>
              </w:rPr>
              <w:t>- порядок формирования электронных баз данных о состоянии древесно-кустарниковой, цветочно-декоративной растительности и газонных трав;</w:t>
            </w:r>
          </w:p>
        </w:tc>
      </w:tr>
    </w:tbl>
    <w:p w14:paraId="7DCAD2F8" w14:textId="77777777" w:rsidR="00D505A6" w:rsidRPr="00D505A6" w:rsidRDefault="00D505A6" w:rsidP="00D505A6">
      <w:pPr>
        <w:spacing w:after="160" w:line="259" w:lineRule="auto"/>
        <w:rPr>
          <w:rFonts w:ascii="Calibri" w:eastAsia="Times New Roman" w:hAnsi="Calibri" w:cs="Times New Roman"/>
          <w:b/>
          <w:sz w:val="22"/>
          <w:szCs w:val="22"/>
        </w:rPr>
      </w:pPr>
    </w:p>
    <w:p w14:paraId="690C6DA0" w14:textId="77777777" w:rsidR="00D505A6" w:rsidRPr="00D505A6" w:rsidRDefault="00D505A6" w:rsidP="00D505A6">
      <w:pPr>
        <w:spacing w:after="160" w:line="259" w:lineRule="auto"/>
        <w:rPr>
          <w:rFonts w:ascii="Calibri" w:eastAsia="Times New Roman" w:hAnsi="Calibri" w:cs="Times New Roman"/>
          <w:b/>
          <w:sz w:val="22"/>
          <w:szCs w:val="22"/>
        </w:rPr>
      </w:pPr>
      <w:r w:rsidRPr="00D505A6">
        <w:rPr>
          <w:rFonts w:ascii="Calibri" w:eastAsia="Times New Roman" w:hAnsi="Calibri" w:cs="Times New Roman"/>
          <w:b/>
          <w:sz w:val="22"/>
          <w:szCs w:val="22"/>
        </w:rPr>
        <w:br w:type="page"/>
      </w:r>
    </w:p>
    <w:p w14:paraId="6CB6E804" w14:textId="77777777" w:rsidR="00D505A6" w:rsidRPr="00D505A6" w:rsidRDefault="00D505A6" w:rsidP="00A96C27">
      <w:pPr>
        <w:numPr>
          <w:ilvl w:val="0"/>
          <w:numId w:val="51"/>
        </w:numPr>
        <w:spacing w:before="120" w:after="160" w:line="259" w:lineRule="auto"/>
        <w:rPr>
          <w:rFonts w:eastAsia="Times New Roman" w:cs="Times New Roman"/>
          <w:b/>
        </w:rPr>
      </w:pPr>
      <w:r w:rsidRPr="00D505A6">
        <w:rPr>
          <w:rFonts w:eastAsia="Times New Roman" w:cs="Times New Roman"/>
          <w:b/>
        </w:rPr>
        <w:lastRenderedPageBreak/>
        <w:t>СТРУКТУРА И СОДЕРЖАНИЕ УЧЕБНОЙ ДИСЦИПЛИНЫ</w:t>
      </w:r>
    </w:p>
    <w:p w14:paraId="3FEFD2D2" w14:textId="77777777" w:rsidR="00D505A6" w:rsidRPr="00D505A6" w:rsidRDefault="00D505A6" w:rsidP="00D767F6">
      <w:pPr>
        <w:suppressAutoHyphens/>
        <w:spacing w:after="240"/>
        <w:ind w:firstLine="709"/>
        <w:rPr>
          <w:rFonts w:eastAsia="Times New Roman" w:cs="Times New Roman"/>
          <w:b/>
        </w:rPr>
      </w:pPr>
      <w:r w:rsidRPr="00D505A6">
        <w:rPr>
          <w:rFonts w:eastAsia="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505A6" w:rsidRPr="00D505A6" w14:paraId="3CE045A0" w14:textId="77777777" w:rsidTr="00D505A6">
        <w:trPr>
          <w:trHeight w:val="490"/>
        </w:trPr>
        <w:tc>
          <w:tcPr>
            <w:tcW w:w="3685" w:type="pct"/>
            <w:vAlign w:val="center"/>
          </w:tcPr>
          <w:p w14:paraId="6E779562" w14:textId="77777777" w:rsidR="00D505A6" w:rsidRPr="00D505A6" w:rsidRDefault="00D505A6" w:rsidP="00D505A6">
            <w:pPr>
              <w:suppressAutoHyphens/>
              <w:spacing w:after="200" w:line="276" w:lineRule="auto"/>
              <w:rPr>
                <w:rFonts w:eastAsia="Times New Roman" w:cs="Times New Roman"/>
                <w:b/>
                <w:sz w:val="22"/>
                <w:szCs w:val="22"/>
              </w:rPr>
            </w:pPr>
            <w:r w:rsidRPr="00D505A6">
              <w:rPr>
                <w:rFonts w:eastAsia="Times New Roman" w:cs="Times New Roman"/>
                <w:b/>
                <w:sz w:val="22"/>
                <w:szCs w:val="22"/>
              </w:rPr>
              <w:t>Вид учебной работы</w:t>
            </w:r>
          </w:p>
        </w:tc>
        <w:tc>
          <w:tcPr>
            <w:tcW w:w="1315" w:type="pct"/>
            <w:vAlign w:val="center"/>
          </w:tcPr>
          <w:p w14:paraId="7CAABB4C" w14:textId="77777777" w:rsidR="00D505A6" w:rsidRPr="00D505A6" w:rsidRDefault="00D505A6" w:rsidP="00D505A6">
            <w:pPr>
              <w:suppressAutoHyphens/>
              <w:spacing w:after="200" w:line="276" w:lineRule="auto"/>
              <w:rPr>
                <w:rFonts w:eastAsia="Times New Roman" w:cs="Times New Roman"/>
                <w:b/>
                <w:iCs/>
                <w:sz w:val="22"/>
                <w:szCs w:val="22"/>
              </w:rPr>
            </w:pPr>
            <w:r w:rsidRPr="00D505A6">
              <w:rPr>
                <w:rFonts w:eastAsia="Times New Roman" w:cs="Times New Roman"/>
                <w:b/>
                <w:iCs/>
                <w:sz w:val="22"/>
                <w:szCs w:val="22"/>
              </w:rPr>
              <w:t>Объем в часах</w:t>
            </w:r>
          </w:p>
        </w:tc>
      </w:tr>
      <w:tr w:rsidR="00D505A6" w:rsidRPr="00D505A6" w14:paraId="72809FDE" w14:textId="77777777" w:rsidTr="00D505A6">
        <w:trPr>
          <w:trHeight w:val="490"/>
        </w:trPr>
        <w:tc>
          <w:tcPr>
            <w:tcW w:w="3685" w:type="pct"/>
            <w:vAlign w:val="center"/>
          </w:tcPr>
          <w:p w14:paraId="02DBDE13" w14:textId="77777777" w:rsidR="00D505A6" w:rsidRPr="00D505A6" w:rsidRDefault="00D505A6" w:rsidP="00D505A6">
            <w:pPr>
              <w:suppressAutoHyphens/>
              <w:spacing w:line="276" w:lineRule="auto"/>
              <w:rPr>
                <w:rFonts w:eastAsia="Times New Roman" w:cs="Times New Roman"/>
                <w:b/>
                <w:sz w:val="22"/>
                <w:szCs w:val="22"/>
              </w:rPr>
            </w:pPr>
            <w:r w:rsidRPr="00D505A6">
              <w:rPr>
                <w:rFonts w:eastAsia="Times New Roman" w:cs="Times New Roman"/>
                <w:b/>
                <w:sz w:val="22"/>
                <w:szCs w:val="22"/>
              </w:rPr>
              <w:t>Объем образовательной программы учебной дисциплины</w:t>
            </w:r>
          </w:p>
        </w:tc>
        <w:tc>
          <w:tcPr>
            <w:tcW w:w="1315" w:type="pct"/>
            <w:vAlign w:val="center"/>
          </w:tcPr>
          <w:p w14:paraId="47E3354D"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iCs/>
                <w:sz w:val="22"/>
                <w:szCs w:val="22"/>
              </w:rPr>
              <w:t>66</w:t>
            </w:r>
          </w:p>
        </w:tc>
      </w:tr>
      <w:tr w:rsidR="00D505A6" w:rsidRPr="00D505A6" w14:paraId="0FAA2296" w14:textId="77777777" w:rsidTr="00D505A6">
        <w:trPr>
          <w:trHeight w:val="490"/>
        </w:trPr>
        <w:tc>
          <w:tcPr>
            <w:tcW w:w="3685" w:type="pct"/>
            <w:shd w:val="clear" w:color="auto" w:fill="auto"/>
            <w:vAlign w:val="center"/>
          </w:tcPr>
          <w:p w14:paraId="4B81F0C6" w14:textId="77777777" w:rsidR="00D505A6" w:rsidRPr="00D505A6" w:rsidRDefault="00D505A6" w:rsidP="00D505A6">
            <w:pPr>
              <w:suppressAutoHyphens/>
              <w:spacing w:line="276" w:lineRule="auto"/>
              <w:rPr>
                <w:rFonts w:eastAsia="Times New Roman" w:cs="Times New Roman"/>
                <w:b/>
                <w:sz w:val="22"/>
                <w:szCs w:val="22"/>
              </w:rPr>
            </w:pPr>
            <w:r w:rsidRPr="00D505A6">
              <w:rPr>
                <w:rFonts w:eastAsia="Times New Roman" w:cs="Times New Roman"/>
                <w:b/>
                <w:sz w:val="22"/>
                <w:szCs w:val="22"/>
              </w:rPr>
              <w:t>в т.ч. в форме практической подготовки</w:t>
            </w:r>
          </w:p>
        </w:tc>
        <w:tc>
          <w:tcPr>
            <w:tcW w:w="1315" w:type="pct"/>
            <w:shd w:val="clear" w:color="auto" w:fill="auto"/>
            <w:vAlign w:val="center"/>
          </w:tcPr>
          <w:p w14:paraId="52FEAFC6"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iCs/>
                <w:sz w:val="22"/>
                <w:szCs w:val="22"/>
              </w:rPr>
              <w:t>26</w:t>
            </w:r>
          </w:p>
        </w:tc>
      </w:tr>
      <w:tr w:rsidR="00D505A6" w:rsidRPr="00D505A6" w14:paraId="78AEA039" w14:textId="77777777" w:rsidTr="00D505A6">
        <w:trPr>
          <w:trHeight w:val="336"/>
        </w:trPr>
        <w:tc>
          <w:tcPr>
            <w:tcW w:w="5000" w:type="pct"/>
            <w:gridSpan w:val="2"/>
            <w:vAlign w:val="center"/>
          </w:tcPr>
          <w:p w14:paraId="0CFD9E4D"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sz w:val="22"/>
                <w:szCs w:val="22"/>
              </w:rPr>
              <w:t>в том числе:</w:t>
            </w:r>
          </w:p>
        </w:tc>
      </w:tr>
      <w:tr w:rsidR="00D505A6" w:rsidRPr="00D505A6" w14:paraId="2F42AC00" w14:textId="77777777" w:rsidTr="00D505A6">
        <w:trPr>
          <w:trHeight w:val="490"/>
        </w:trPr>
        <w:tc>
          <w:tcPr>
            <w:tcW w:w="3685" w:type="pct"/>
            <w:vAlign w:val="center"/>
          </w:tcPr>
          <w:p w14:paraId="5E45AA02"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теоретическое обучение</w:t>
            </w:r>
          </w:p>
        </w:tc>
        <w:tc>
          <w:tcPr>
            <w:tcW w:w="1315" w:type="pct"/>
            <w:vAlign w:val="center"/>
          </w:tcPr>
          <w:p w14:paraId="3197FFF2"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iCs/>
                <w:sz w:val="22"/>
                <w:szCs w:val="22"/>
              </w:rPr>
              <w:t>40</w:t>
            </w:r>
          </w:p>
        </w:tc>
      </w:tr>
      <w:tr w:rsidR="00D505A6" w:rsidRPr="00D505A6" w14:paraId="4291FF34" w14:textId="77777777" w:rsidTr="00D505A6">
        <w:trPr>
          <w:trHeight w:val="490"/>
        </w:trPr>
        <w:tc>
          <w:tcPr>
            <w:tcW w:w="3685" w:type="pct"/>
            <w:vAlign w:val="center"/>
          </w:tcPr>
          <w:p w14:paraId="2BCD419C" w14:textId="77777777" w:rsidR="00D505A6" w:rsidRPr="00D505A6" w:rsidRDefault="00D505A6" w:rsidP="00D505A6">
            <w:pPr>
              <w:suppressAutoHyphens/>
              <w:spacing w:line="276" w:lineRule="auto"/>
              <w:rPr>
                <w:rFonts w:eastAsia="Times New Roman" w:cs="Times New Roman"/>
                <w:sz w:val="22"/>
                <w:szCs w:val="22"/>
              </w:rPr>
            </w:pPr>
            <w:r w:rsidRPr="00D505A6">
              <w:rPr>
                <w:rFonts w:eastAsia="Times New Roman" w:cs="Times New Roman"/>
                <w:sz w:val="22"/>
                <w:szCs w:val="22"/>
              </w:rPr>
              <w:t>практические занятия</w:t>
            </w:r>
            <w:r w:rsidRPr="00D505A6">
              <w:rPr>
                <w:rFonts w:eastAsia="Times New Roman" w:cs="Times New Roman"/>
                <w:i/>
                <w:sz w:val="22"/>
                <w:szCs w:val="22"/>
              </w:rPr>
              <w:t xml:space="preserve"> </w:t>
            </w:r>
          </w:p>
        </w:tc>
        <w:tc>
          <w:tcPr>
            <w:tcW w:w="1315" w:type="pct"/>
            <w:vAlign w:val="center"/>
          </w:tcPr>
          <w:p w14:paraId="7C5ACDB1" w14:textId="77777777" w:rsidR="00D505A6" w:rsidRPr="00D505A6" w:rsidRDefault="00D505A6" w:rsidP="00D505A6">
            <w:pPr>
              <w:suppressAutoHyphens/>
              <w:spacing w:line="276" w:lineRule="auto"/>
              <w:rPr>
                <w:rFonts w:eastAsia="Times New Roman" w:cs="Times New Roman"/>
                <w:iCs/>
                <w:sz w:val="22"/>
                <w:szCs w:val="22"/>
              </w:rPr>
            </w:pPr>
            <w:r w:rsidRPr="00D505A6">
              <w:rPr>
                <w:rFonts w:eastAsia="Times New Roman" w:cs="Times New Roman"/>
                <w:iCs/>
                <w:sz w:val="22"/>
                <w:szCs w:val="22"/>
              </w:rPr>
              <w:t>26</w:t>
            </w:r>
          </w:p>
        </w:tc>
      </w:tr>
      <w:tr w:rsidR="00D505A6" w:rsidRPr="00D505A6" w14:paraId="370C2A5A" w14:textId="77777777" w:rsidTr="00D505A6">
        <w:trPr>
          <w:trHeight w:val="267"/>
        </w:trPr>
        <w:tc>
          <w:tcPr>
            <w:tcW w:w="3685" w:type="pct"/>
            <w:vAlign w:val="center"/>
          </w:tcPr>
          <w:p w14:paraId="75F84A20" w14:textId="77777777" w:rsidR="00D505A6" w:rsidRPr="00D505A6" w:rsidRDefault="00D505A6" w:rsidP="00D505A6">
            <w:pPr>
              <w:suppressAutoHyphens/>
              <w:spacing w:line="360" w:lineRule="auto"/>
              <w:rPr>
                <w:rFonts w:eastAsia="Times New Roman" w:cs="Times New Roman"/>
                <w:i/>
                <w:sz w:val="22"/>
                <w:szCs w:val="22"/>
              </w:rPr>
            </w:pPr>
            <w:r w:rsidRPr="00D505A6">
              <w:rPr>
                <w:rFonts w:eastAsia="Times New Roman" w:cs="Times New Roman"/>
                <w:i/>
                <w:sz w:val="22"/>
                <w:szCs w:val="22"/>
              </w:rPr>
              <w:t xml:space="preserve">Самостоятельная работа </w:t>
            </w:r>
            <w:r w:rsidRPr="00D505A6">
              <w:rPr>
                <w:rFonts w:eastAsia="Times New Roman" w:cs="Times New Roman"/>
                <w:b/>
                <w:i/>
                <w:sz w:val="22"/>
                <w:szCs w:val="22"/>
                <w:vertAlign w:val="superscript"/>
              </w:rPr>
              <w:footnoteReference w:id="33"/>
            </w:r>
          </w:p>
        </w:tc>
        <w:tc>
          <w:tcPr>
            <w:tcW w:w="1315" w:type="pct"/>
            <w:vAlign w:val="center"/>
          </w:tcPr>
          <w:p w14:paraId="51409E77" w14:textId="77777777" w:rsidR="00D505A6" w:rsidRPr="00D505A6" w:rsidRDefault="00D505A6" w:rsidP="00D505A6">
            <w:pPr>
              <w:suppressAutoHyphens/>
              <w:spacing w:line="360" w:lineRule="auto"/>
              <w:rPr>
                <w:rFonts w:eastAsia="Times New Roman" w:cs="Times New Roman"/>
                <w:iCs/>
                <w:sz w:val="22"/>
                <w:szCs w:val="22"/>
              </w:rPr>
            </w:pPr>
            <w:r w:rsidRPr="00D505A6">
              <w:rPr>
                <w:rFonts w:eastAsia="Times New Roman" w:cs="Times New Roman"/>
                <w:iCs/>
                <w:sz w:val="22"/>
                <w:szCs w:val="22"/>
              </w:rPr>
              <w:t>*</w:t>
            </w:r>
          </w:p>
        </w:tc>
      </w:tr>
      <w:tr w:rsidR="00D505A6" w:rsidRPr="00D505A6" w14:paraId="385EAE8A" w14:textId="77777777" w:rsidTr="00D505A6">
        <w:trPr>
          <w:trHeight w:val="331"/>
        </w:trPr>
        <w:tc>
          <w:tcPr>
            <w:tcW w:w="3685" w:type="pct"/>
            <w:vAlign w:val="center"/>
          </w:tcPr>
          <w:p w14:paraId="68C1807B" w14:textId="77777777" w:rsidR="00D505A6" w:rsidRPr="00D505A6" w:rsidRDefault="00D505A6" w:rsidP="00D505A6">
            <w:pPr>
              <w:suppressAutoHyphens/>
              <w:spacing w:line="276" w:lineRule="auto"/>
              <w:rPr>
                <w:rFonts w:eastAsia="Times New Roman" w:cs="Times New Roman"/>
                <w:i/>
                <w:sz w:val="22"/>
                <w:szCs w:val="22"/>
              </w:rPr>
            </w:pPr>
            <w:r w:rsidRPr="00D505A6">
              <w:rPr>
                <w:rFonts w:eastAsia="Times New Roman" w:cs="Times New Roman"/>
                <w:b/>
                <w:iCs/>
                <w:sz w:val="22"/>
                <w:szCs w:val="22"/>
              </w:rPr>
              <w:t>Промежуточная аттестация</w:t>
            </w:r>
            <w:r w:rsidRPr="00D505A6">
              <w:rPr>
                <w:rFonts w:ascii="Calibri" w:eastAsia="Times New Roman" w:hAnsi="Calibri" w:cs="Times New Roman"/>
                <w:sz w:val="22"/>
                <w:szCs w:val="22"/>
              </w:rPr>
              <w:t xml:space="preserve"> </w:t>
            </w:r>
            <w:r w:rsidRPr="00D505A6">
              <w:rPr>
                <w:rFonts w:eastAsia="Times New Roman" w:cs="Times New Roman"/>
                <w:b/>
                <w:iCs/>
                <w:sz w:val="22"/>
                <w:szCs w:val="22"/>
              </w:rPr>
              <w:t>в форме ДЗ</w:t>
            </w:r>
          </w:p>
        </w:tc>
        <w:tc>
          <w:tcPr>
            <w:tcW w:w="1315" w:type="pct"/>
            <w:vAlign w:val="center"/>
          </w:tcPr>
          <w:p w14:paraId="626ADAF4" w14:textId="77777777" w:rsidR="00D505A6" w:rsidRPr="00D505A6" w:rsidRDefault="00E60DB2" w:rsidP="00D505A6">
            <w:pPr>
              <w:suppressAutoHyphens/>
              <w:spacing w:line="276" w:lineRule="auto"/>
              <w:rPr>
                <w:rFonts w:eastAsia="Times New Roman" w:cs="Times New Roman"/>
                <w:iCs/>
                <w:sz w:val="22"/>
                <w:szCs w:val="22"/>
              </w:rPr>
            </w:pPr>
            <w:r>
              <w:rPr>
                <w:rFonts w:eastAsia="Times New Roman" w:cs="Times New Roman"/>
                <w:iCs/>
                <w:sz w:val="22"/>
                <w:szCs w:val="22"/>
              </w:rPr>
              <w:t>-</w:t>
            </w:r>
          </w:p>
        </w:tc>
      </w:tr>
    </w:tbl>
    <w:p w14:paraId="235AAD31" w14:textId="77777777" w:rsidR="00D505A6" w:rsidRPr="00D505A6" w:rsidRDefault="00D505A6" w:rsidP="00D505A6">
      <w:pPr>
        <w:spacing w:after="200" w:line="276" w:lineRule="auto"/>
        <w:rPr>
          <w:rFonts w:eastAsia="Times New Roman" w:cs="Times New Roman"/>
          <w:b/>
          <w:i/>
          <w:sz w:val="22"/>
          <w:szCs w:val="22"/>
        </w:rPr>
        <w:sectPr w:rsidR="00D505A6" w:rsidRPr="00D505A6" w:rsidSect="00D505A6">
          <w:footerReference w:type="default" r:id="rId181"/>
          <w:pgSz w:w="11906" w:h="16838"/>
          <w:pgMar w:top="1134" w:right="850" w:bottom="284" w:left="1701" w:header="708" w:footer="708" w:gutter="0"/>
          <w:cols w:space="720"/>
          <w:titlePg/>
          <w:docGrid w:linePitch="299"/>
        </w:sectPr>
      </w:pPr>
    </w:p>
    <w:p w14:paraId="68B2E819" w14:textId="77777777" w:rsidR="00D505A6" w:rsidRPr="00735D68" w:rsidRDefault="00D505A6" w:rsidP="00A61F5B">
      <w:pPr>
        <w:spacing w:after="200" w:line="276" w:lineRule="auto"/>
        <w:ind w:firstLine="709"/>
        <w:rPr>
          <w:rFonts w:eastAsia="Times New Roman" w:cs="Times New Roman"/>
          <w:b/>
          <w:sz w:val="22"/>
          <w:szCs w:val="22"/>
        </w:rPr>
      </w:pPr>
      <w:r w:rsidRPr="00D505A6">
        <w:rPr>
          <w:rFonts w:eastAsia="Times New Roman" w:cs="Times New Roman"/>
          <w:b/>
          <w:sz w:val="22"/>
          <w:szCs w:val="22"/>
        </w:rPr>
        <w:lastRenderedPageBreak/>
        <w:t>2.2. Тематический план и</w:t>
      </w:r>
      <w:r w:rsidR="00735D68">
        <w:rPr>
          <w:rFonts w:eastAsia="Times New Roman" w:cs="Times New Roman"/>
          <w:b/>
          <w:sz w:val="22"/>
          <w:szCs w:val="22"/>
        </w:rPr>
        <w:t xml:space="preserve"> содержание учебной дисциплины </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394"/>
        <w:gridCol w:w="23"/>
        <w:gridCol w:w="8154"/>
        <w:gridCol w:w="1621"/>
        <w:gridCol w:w="1966"/>
      </w:tblGrid>
      <w:tr w:rsidR="00E60DB2" w:rsidRPr="00D505A6" w14:paraId="463EC2F7" w14:textId="77777777" w:rsidTr="00BB7DDD">
        <w:trPr>
          <w:trHeight w:val="20"/>
        </w:trPr>
        <w:tc>
          <w:tcPr>
            <w:tcW w:w="807" w:type="pct"/>
          </w:tcPr>
          <w:p w14:paraId="327EE2DF" w14:textId="77777777" w:rsidR="00E60DB2" w:rsidRPr="00D505A6" w:rsidRDefault="00E60DB2" w:rsidP="00D505A6">
            <w:pPr>
              <w:suppressAutoHyphens/>
              <w:spacing w:line="276" w:lineRule="auto"/>
              <w:jc w:val="center"/>
              <w:rPr>
                <w:rFonts w:eastAsia="Times New Roman" w:cs="Times New Roman"/>
                <w:b/>
                <w:bCs/>
                <w:sz w:val="22"/>
              </w:rPr>
            </w:pPr>
            <w:r w:rsidRPr="00D505A6">
              <w:rPr>
                <w:rFonts w:eastAsia="Times New Roman" w:cs="Times New Roman"/>
                <w:b/>
                <w:bCs/>
                <w:sz w:val="22"/>
              </w:rPr>
              <w:t>Наименование разделов и тем</w:t>
            </w:r>
          </w:p>
        </w:tc>
        <w:tc>
          <w:tcPr>
            <w:tcW w:w="2955" w:type="pct"/>
            <w:gridSpan w:val="3"/>
          </w:tcPr>
          <w:p w14:paraId="48D24C0B" w14:textId="77777777" w:rsidR="00E60DB2" w:rsidRPr="00D505A6" w:rsidRDefault="00E60DB2" w:rsidP="00D505A6">
            <w:pPr>
              <w:suppressAutoHyphens/>
              <w:spacing w:line="276" w:lineRule="auto"/>
              <w:jc w:val="center"/>
              <w:rPr>
                <w:rFonts w:eastAsia="Times New Roman" w:cs="Times New Roman"/>
                <w:b/>
                <w:bCs/>
                <w:sz w:val="22"/>
              </w:rPr>
            </w:pPr>
            <w:r w:rsidRPr="00D505A6">
              <w:rPr>
                <w:rFonts w:eastAsia="Times New Roman" w:cs="Times New Roman"/>
                <w:b/>
                <w:bCs/>
                <w:sz w:val="22"/>
              </w:rPr>
              <w:t>Содержание учебного материала и формы организации деятельности обучающихся</w:t>
            </w:r>
          </w:p>
        </w:tc>
        <w:tc>
          <w:tcPr>
            <w:tcW w:w="559" w:type="pct"/>
          </w:tcPr>
          <w:p w14:paraId="46BC2354" w14:textId="77777777" w:rsidR="00E60DB2" w:rsidRPr="00D505A6" w:rsidRDefault="00E60DB2" w:rsidP="00C9320D">
            <w:pPr>
              <w:suppressAutoHyphens/>
              <w:spacing w:line="276" w:lineRule="auto"/>
              <w:jc w:val="center"/>
              <w:rPr>
                <w:rFonts w:eastAsia="Times New Roman" w:cs="Times New Roman"/>
                <w:b/>
                <w:bCs/>
                <w:sz w:val="22"/>
              </w:rPr>
            </w:pPr>
            <w:r w:rsidRPr="00010D69">
              <w:rPr>
                <w:rFonts w:eastAsia="Times New Roman" w:cs="Times New Roman"/>
                <w:b/>
                <w:bCs/>
                <w:sz w:val="22"/>
              </w:rPr>
              <w:t xml:space="preserve">Объем, </w:t>
            </w:r>
            <w:proofErr w:type="spellStart"/>
            <w:r w:rsidRPr="00010D69">
              <w:rPr>
                <w:rFonts w:eastAsia="Times New Roman" w:cs="Times New Roman"/>
                <w:b/>
                <w:bCs/>
                <w:sz w:val="22"/>
              </w:rPr>
              <w:t>ак</w:t>
            </w:r>
            <w:proofErr w:type="spellEnd"/>
            <w:r w:rsidRPr="00010D69">
              <w:rPr>
                <w:rFonts w:eastAsia="Times New Roman" w:cs="Times New Roman"/>
                <w:b/>
                <w:bCs/>
                <w:sz w:val="22"/>
              </w:rPr>
              <w:t xml:space="preserve">. ч / </w:t>
            </w:r>
            <w:r w:rsidRPr="00010D69">
              <w:rPr>
                <w:rFonts w:eastAsia="Times New Roman" w:cs="Times New Roman"/>
                <w:b/>
                <w:bCs/>
                <w:sz w:val="22"/>
              </w:rPr>
              <w:br/>
              <w:t xml:space="preserve">в том числе </w:t>
            </w:r>
            <w:r w:rsidRPr="00010D69">
              <w:rPr>
                <w:rFonts w:eastAsia="Times New Roman" w:cs="Times New Roman"/>
                <w:b/>
                <w:bCs/>
                <w:sz w:val="22"/>
              </w:rPr>
              <w:br/>
              <w:t xml:space="preserve">в форме практической подготовки, </w:t>
            </w:r>
            <w:proofErr w:type="spellStart"/>
            <w:r w:rsidRPr="00010D69">
              <w:rPr>
                <w:rFonts w:eastAsia="Times New Roman" w:cs="Times New Roman"/>
                <w:b/>
                <w:bCs/>
                <w:sz w:val="22"/>
              </w:rPr>
              <w:t>ак</w:t>
            </w:r>
            <w:proofErr w:type="spellEnd"/>
            <w:r w:rsidRPr="00010D69">
              <w:rPr>
                <w:rFonts w:eastAsia="Times New Roman" w:cs="Times New Roman"/>
                <w:b/>
                <w:bCs/>
                <w:sz w:val="22"/>
              </w:rPr>
              <w:t>. ч</w:t>
            </w:r>
          </w:p>
        </w:tc>
        <w:tc>
          <w:tcPr>
            <w:tcW w:w="678" w:type="pct"/>
          </w:tcPr>
          <w:p w14:paraId="3AA4257B" w14:textId="770DD8FE" w:rsidR="00E60DB2" w:rsidRPr="00D505A6" w:rsidRDefault="00BB7DDD" w:rsidP="00C9320D">
            <w:pPr>
              <w:spacing w:line="276" w:lineRule="auto"/>
              <w:jc w:val="center"/>
              <w:rPr>
                <w:rFonts w:eastAsia="Times New Roman" w:cs="Times New Roman"/>
                <w:b/>
                <w:bCs/>
                <w:sz w:val="22"/>
              </w:rPr>
            </w:pPr>
            <w:r w:rsidRPr="00902E1D">
              <w:rPr>
                <w:rFonts w:eastAsia="Times New Roman" w:cs="Times New Roman"/>
                <w:b/>
                <w:bCs/>
              </w:rPr>
              <w:t>Коды компетенций формированию которых способствует элемент программы</w:t>
            </w:r>
          </w:p>
        </w:tc>
      </w:tr>
      <w:tr w:rsidR="00D505A6" w:rsidRPr="00D505A6" w14:paraId="255B762A" w14:textId="77777777" w:rsidTr="00BB7DDD">
        <w:trPr>
          <w:trHeight w:val="229"/>
        </w:trPr>
        <w:tc>
          <w:tcPr>
            <w:tcW w:w="807" w:type="pct"/>
          </w:tcPr>
          <w:p w14:paraId="70CA4B0E" w14:textId="77777777" w:rsidR="00D505A6" w:rsidRPr="00D505A6" w:rsidRDefault="00D505A6" w:rsidP="00D505A6">
            <w:pPr>
              <w:spacing w:line="276" w:lineRule="auto"/>
              <w:jc w:val="center"/>
              <w:rPr>
                <w:rFonts w:eastAsia="Times New Roman" w:cs="Times New Roman"/>
                <w:b/>
                <w:bCs/>
                <w:sz w:val="20"/>
              </w:rPr>
            </w:pPr>
            <w:r w:rsidRPr="00D505A6">
              <w:rPr>
                <w:rFonts w:eastAsia="Times New Roman" w:cs="Times New Roman"/>
                <w:b/>
                <w:bCs/>
                <w:sz w:val="20"/>
              </w:rPr>
              <w:t>1</w:t>
            </w:r>
          </w:p>
        </w:tc>
        <w:tc>
          <w:tcPr>
            <w:tcW w:w="2955" w:type="pct"/>
            <w:gridSpan w:val="3"/>
          </w:tcPr>
          <w:p w14:paraId="1BAE4350" w14:textId="77777777" w:rsidR="00D505A6" w:rsidRPr="00D505A6" w:rsidRDefault="00D505A6" w:rsidP="00D505A6">
            <w:pPr>
              <w:spacing w:line="276" w:lineRule="auto"/>
              <w:jc w:val="center"/>
              <w:rPr>
                <w:rFonts w:eastAsia="Times New Roman" w:cs="Times New Roman"/>
                <w:b/>
                <w:bCs/>
                <w:i/>
                <w:sz w:val="20"/>
              </w:rPr>
            </w:pPr>
            <w:r w:rsidRPr="00D505A6">
              <w:rPr>
                <w:rFonts w:eastAsia="Times New Roman" w:cs="Times New Roman"/>
                <w:b/>
                <w:bCs/>
                <w:i/>
                <w:sz w:val="20"/>
              </w:rPr>
              <w:t>2</w:t>
            </w:r>
          </w:p>
        </w:tc>
        <w:tc>
          <w:tcPr>
            <w:tcW w:w="559" w:type="pct"/>
          </w:tcPr>
          <w:p w14:paraId="075904D8" w14:textId="77777777" w:rsidR="00D505A6" w:rsidRPr="00D505A6" w:rsidRDefault="00D505A6" w:rsidP="00D505A6">
            <w:pPr>
              <w:spacing w:line="276" w:lineRule="auto"/>
              <w:jc w:val="center"/>
              <w:rPr>
                <w:rFonts w:eastAsia="Times New Roman" w:cs="Times New Roman"/>
                <w:b/>
                <w:bCs/>
                <w:sz w:val="20"/>
              </w:rPr>
            </w:pPr>
            <w:r w:rsidRPr="00D505A6">
              <w:rPr>
                <w:rFonts w:eastAsia="Times New Roman" w:cs="Times New Roman"/>
                <w:b/>
                <w:bCs/>
                <w:sz w:val="20"/>
              </w:rPr>
              <w:t>3</w:t>
            </w:r>
          </w:p>
        </w:tc>
        <w:tc>
          <w:tcPr>
            <w:tcW w:w="678" w:type="pct"/>
          </w:tcPr>
          <w:p w14:paraId="7D1B8F75" w14:textId="77777777" w:rsidR="00D505A6" w:rsidRPr="00D505A6" w:rsidRDefault="00D505A6" w:rsidP="00D505A6">
            <w:pPr>
              <w:spacing w:line="276" w:lineRule="auto"/>
              <w:jc w:val="center"/>
              <w:rPr>
                <w:rFonts w:eastAsia="Times New Roman" w:cs="Times New Roman"/>
                <w:b/>
                <w:bCs/>
                <w:sz w:val="20"/>
              </w:rPr>
            </w:pPr>
            <w:r w:rsidRPr="00D505A6">
              <w:rPr>
                <w:rFonts w:eastAsia="Times New Roman" w:cs="Times New Roman"/>
                <w:b/>
                <w:bCs/>
                <w:sz w:val="20"/>
              </w:rPr>
              <w:t>4</w:t>
            </w:r>
          </w:p>
        </w:tc>
      </w:tr>
      <w:tr w:rsidR="00D505A6" w:rsidRPr="00D505A6" w14:paraId="50B82F5D" w14:textId="77777777" w:rsidTr="00BB7DDD">
        <w:trPr>
          <w:trHeight w:val="516"/>
        </w:trPr>
        <w:tc>
          <w:tcPr>
            <w:tcW w:w="3763" w:type="pct"/>
            <w:gridSpan w:val="4"/>
          </w:tcPr>
          <w:p w14:paraId="40D0EA12"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Раздел 1. Информация и информационная деятельность</w:t>
            </w:r>
          </w:p>
        </w:tc>
        <w:tc>
          <w:tcPr>
            <w:tcW w:w="559" w:type="pct"/>
          </w:tcPr>
          <w:p w14:paraId="29B092F3" w14:textId="77777777" w:rsidR="00D505A6" w:rsidRPr="00D505A6" w:rsidRDefault="00D505A6" w:rsidP="00D505A6">
            <w:pPr>
              <w:suppressAutoHyphens/>
              <w:spacing w:line="276" w:lineRule="auto"/>
              <w:jc w:val="center"/>
              <w:rPr>
                <w:rFonts w:eastAsia="Times New Roman" w:cs="Times New Roman"/>
                <w:b/>
                <w:bCs/>
              </w:rPr>
            </w:pPr>
            <w:r w:rsidRPr="00D505A6">
              <w:rPr>
                <w:rFonts w:eastAsia="Times New Roman" w:cs="Times New Roman"/>
                <w:b/>
                <w:bCs/>
              </w:rPr>
              <w:t>4/-</w:t>
            </w:r>
          </w:p>
        </w:tc>
        <w:tc>
          <w:tcPr>
            <w:tcW w:w="678" w:type="pct"/>
          </w:tcPr>
          <w:p w14:paraId="76024905"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3BDE6EE9" w14:textId="77777777" w:rsidTr="00BB7DDD">
        <w:trPr>
          <w:trHeight w:val="452"/>
        </w:trPr>
        <w:tc>
          <w:tcPr>
            <w:tcW w:w="807" w:type="pct"/>
            <w:vMerge w:val="restart"/>
          </w:tcPr>
          <w:p w14:paraId="44FDE803"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Тема 1.1.</w:t>
            </w:r>
          </w:p>
          <w:p w14:paraId="5BBAA423" w14:textId="77777777" w:rsidR="00D505A6" w:rsidRPr="00D505A6" w:rsidRDefault="00D505A6" w:rsidP="00D505A6">
            <w:pPr>
              <w:spacing w:line="276" w:lineRule="auto"/>
              <w:rPr>
                <w:rFonts w:eastAsia="Times New Roman" w:cs="Times New Roman"/>
                <w:b/>
                <w:bCs/>
              </w:rPr>
            </w:pPr>
            <w:r w:rsidRPr="00D505A6">
              <w:rPr>
                <w:rFonts w:eastAsia="Calibri" w:cs="Times New Roman"/>
                <w:b/>
                <w:lang w:eastAsia="en-US"/>
              </w:rPr>
              <w:t>Этапы развития технических средств и информационных ресурсов</w:t>
            </w:r>
          </w:p>
        </w:tc>
        <w:tc>
          <w:tcPr>
            <w:tcW w:w="2955" w:type="pct"/>
            <w:gridSpan w:val="3"/>
          </w:tcPr>
          <w:p w14:paraId="2237C5E2" w14:textId="77777777" w:rsidR="00D505A6" w:rsidRPr="00D505A6" w:rsidRDefault="00D505A6" w:rsidP="00D505A6">
            <w:pPr>
              <w:spacing w:line="276" w:lineRule="auto"/>
              <w:rPr>
                <w:rFonts w:eastAsia="Calibri" w:cs="Times New Roman"/>
                <w:lang w:eastAsia="en-US"/>
              </w:rPr>
            </w:pPr>
            <w:r w:rsidRPr="00D505A6">
              <w:rPr>
                <w:rFonts w:eastAsia="Times New Roman" w:cs="Times New Roman"/>
                <w:b/>
                <w:bCs/>
              </w:rPr>
              <w:t>Содержание учебного материала</w:t>
            </w:r>
          </w:p>
        </w:tc>
        <w:tc>
          <w:tcPr>
            <w:tcW w:w="559" w:type="pct"/>
          </w:tcPr>
          <w:p w14:paraId="50AF298C" w14:textId="77777777" w:rsidR="00D505A6" w:rsidRPr="00D505A6" w:rsidRDefault="00D505A6" w:rsidP="00D505A6">
            <w:pPr>
              <w:suppressAutoHyphens/>
              <w:spacing w:line="276" w:lineRule="auto"/>
              <w:jc w:val="center"/>
              <w:rPr>
                <w:rFonts w:eastAsia="Times New Roman" w:cs="Times New Roman"/>
                <w:b/>
                <w:bCs/>
              </w:rPr>
            </w:pPr>
            <w:r w:rsidRPr="00D505A6">
              <w:rPr>
                <w:rFonts w:eastAsia="Times New Roman" w:cs="Times New Roman"/>
                <w:b/>
                <w:bCs/>
              </w:rPr>
              <w:t>2/-</w:t>
            </w:r>
          </w:p>
        </w:tc>
        <w:tc>
          <w:tcPr>
            <w:tcW w:w="678" w:type="pct"/>
          </w:tcPr>
          <w:p w14:paraId="6AD9AD68" w14:textId="77777777" w:rsidR="00D505A6" w:rsidRPr="00D505A6" w:rsidRDefault="00D505A6" w:rsidP="00D505A6">
            <w:pPr>
              <w:spacing w:line="276" w:lineRule="auto"/>
              <w:jc w:val="center"/>
              <w:rPr>
                <w:rFonts w:eastAsia="Times New Roman" w:cs="Times New Roman"/>
                <w:b/>
              </w:rPr>
            </w:pPr>
          </w:p>
        </w:tc>
      </w:tr>
      <w:tr w:rsidR="00D505A6" w:rsidRPr="00D505A6" w14:paraId="3EF9C42D" w14:textId="77777777" w:rsidTr="00BB7DDD">
        <w:trPr>
          <w:trHeight w:val="1920"/>
        </w:trPr>
        <w:tc>
          <w:tcPr>
            <w:tcW w:w="807" w:type="pct"/>
            <w:vMerge/>
          </w:tcPr>
          <w:p w14:paraId="5F51AB7F" w14:textId="77777777" w:rsidR="00D505A6" w:rsidRPr="00D505A6" w:rsidRDefault="00D505A6" w:rsidP="00D505A6">
            <w:pPr>
              <w:spacing w:line="276" w:lineRule="auto"/>
              <w:rPr>
                <w:rFonts w:eastAsia="Times New Roman" w:cs="Times New Roman"/>
                <w:b/>
                <w:bCs/>
              </w:rPr>
            </w:pPr>
          </w:p>
        </w:tc>
        <w:tc>
          <w:tcPr>
            <w:tcW w:w="136" w:type="pct"/>
          </w:tcPr>
          <w:p w14:paraId="5B2D1295"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1</w:t>
            </w:r>
          </w:p>
        </w:tc>
        <w:tc>
          <w:tcPr>
            <w:tcW w:w="2819" w:type="pct"/>
            <w:gridSpan w:val="2"/>
          </w:tcPr>
          <w:p w14:paraId="6B2ECA19"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Роль информационной деятельности в современном обществе.</w:t>
            </w:r>
            <w:r w:rsidRPr="00D505A6">
              <w:rPr>
                <w:rFonts w:ascii="Calibri" w:eastAsia="Times New Roman" w:hAnsi="Calibri" w:cs="Times New Roman"/>
                <w:sz w:val="22"/>
                <w:szCs w:val="22"/>
              </w:rPr>
              <w:t xml:space="preserve"> </w:t>
            </w:r>
            <w:r w:rsidRPr="00D505A6">
              <w:rPr>
                <w:rFonts w:eastAsia="Calibri" w:cs="Times New Roman"/>
                <w:lang w:eastAsia="en-US"/>
              </w:rPr>
              <w:t>Правила техники безопасности и гигиенические рекомендации при использовании средств ИКТ.</w:t>
            </w:r>
            <w:r w:rsidRPr="00D505A6">
              <w:rPr>
                <w:rFonts w:ascii="Calibri" w:eastAsia="Times New Roman" w:hAnsi="Calibri" w:cs="Times New Roman"/>
                <w:sz w:val="22"/>
                <w:szCs w:val="22"/>
              </w:rPr>
              <w:t xml:space="preserve"> </w:t>
            </w:r>
            <w:r w:rsidRPr="00D505A6">
              <w:rPr>
                <w:rFonts w:eastAsia="Calibri" w:cs="Times New Roman"/>
                <w:lang w:eastAsia="en-US"/>
              </w:rPr>
              <w:t>Виды информации, создание информации, поиск информации, передача информации.</w:t>
            </w:r>
            <w:r w:rsidRPr="00D505A6">
              <w:rPr>
                <w:rFonts w:ascii="Calibri" w:eastAsia="Times New Roman" w:hAnsi="Calibri" w:cs="Times New Roman"/>
                <w:sz w:val="22"/>
                <w:szCs w:val="22"/>
              </w:rPr>
              <w:t xml:space="preserve"> </w:t>
            </w:r>
            <w:r w:rsidRPr="00D505A6">
              <w:rPr>
                <w:rFonts w:eastAsia="Calibri" w:cs="Times New Roman"/>
                <w:lang w:eastAsia="en-US"/>
              </w:rPr>
              <w:t>Инсталляция программного обеспечения, его использование и обновление.</w:t>
            </w:r>
            <w:r w:rsidRPr="00D505A6">
              <w:rPr>
                <w:rFonts w:ascii="Calibri" w:eastAsia="Times New Roman" w:hAnsi="Calibri" w:cs="Times New Roman"/>
                <w:sz w:val="22"/>
                <w:szCs w:val="22"/>
              </w:rPr>
              <w:t xml:space="preserve"> </w:t>
            </w:r>
            <w:r w:rsidRPr="00D505A6">
              <w:rPr>
                <w:rFonts w:eastAsia="Calibri" w:cs="Times New Roman"/>
                <w:lang w:eastAsia="en-US"/>
              </w:rPr>
              <w:t>Лицензионные и свободно распространяемые программные продукты, с учетом профессиональной направленности.</w:t>
            </w:r>
          </w:p>
        </w:tc>
        <w:tc>
          <w:tcPr>
            <w:tcW w:w="559" w:type="pct"/>
          </w:tcPr>
          <w:p w14:paraId="7D0C1777"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val="restart"/>
          </w:tcPr>
          <w:p w14:paraId="53ED302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4D5C649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6C8BBF5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48380ED9"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04;</w:t>
            </w:r>
          </w:p>
          <w:p w14:paraId="299E751F"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3EFFFB6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7D5B9F43" w14:textId="77777777" w:rsidR="00D505A6" w:rsidRPr="00D505A6" w:rsidRDefault="00D505A6" w:rsidP="00D505A6">
            <w:pPr>
              <w:spacing w:line="276" w:lineRule="auto"/>
              <w:jc w:val="center"/>
              <w:rPr>
                <w:rFonts w:eastAsia="Times New Roman" w:cs="Times New Roman"/>
              </w:rPr>
            </w:pPr>
          </w:p>
        </w:tc>
      </w:tr>
      <w:tr w:rsidR="00D505A6" w:rsidRPr="00D505A6" w14:paraId="506135FE" w14:textId="77777777" w:rsidTr="00BB7DDD">
        <w:trPr>
          <w:trHeight w:val="236"/>
        </w:trPr>
        <w:tc>
          <w:tcPr>
            <w:tcW w:w="807" w:type="pct"/>
            <w:vMerge/>
          </w:tcPr>
          <w:p w14:paraId="0EE7CF7D" w14:textId="77777777" w:rsidR="00D505A6" w:rsidRPr="00D505A6" w:rsidRDefault="00D505A6" w:rsidP="00D505A6">
            <w:pPr>
              <w:spacing w:line="276" w:lineRule="auto"/>
              <w:rPr>
                <w:rFonts w:eastAsia="Times New Roman" w:cs="Times New Roman"/>
                <w:b/>
                <w:bCs/>
                <w:i/>
              </w:rPr>
            </w:pPr>
          </w:p>
        </w:tc>
        <w:tc>
          <w:tcPr>
            <w:tcW w:w="2955" w:type="pct"/>
            <w:gridSpan w:val="3"/>
          </w:tcPr>
          <w:p w14:paraId="6E0F996B" w14:textId="77777777" w:rsidR="00D505A6" w:rsidRPr="00D505A6" w:rsidRDefault="00D505A6" w:rsidP="00D505A6">
            <w:pPr>
              <w:spacing w:line="276" w:lineRule="auto"/>
              <w:jc w:val="both"/>
              <w:rPr>
                <w:rFonts w:eastAsia="Times New Roman" w:cs="Times New Roman"/>
                <w:b/>
                <w:i/>
              </w:rPr>
            </w:pPr>
            <w:r w:rsidRPr="00D505A6">
              <w:rPr>
                <w:rFonts w:eastAsia="Calibri" w:cs="Times New Roman"/>
                <w:b/>
                <w:lang w:eastAsia="en-US"/>
              </w:rPr>
              <w:t>В том числе практических занятий и лабораторных работ</w:t>
            </w:r>
          </w:p>
        </w:tc>
        <w:tc>
          <w:tcPr>
            <w:tcW w:w="559" w:type="pct"/>
          </w:tcPr>
          <w:p w14:paraId="677D81C0" w14:textId="77777777" w:rsidR="00D505A6" w:rsidRPr="00D505A6" w:rsidRDefault="00D505A6" w:rsidP="00D505A6">
            <w:pPr>
              <w:suppressAutoHyphens/>
              <w:spacing w:line="276" w:lineRule="auto"/>
              <w:jc w:val="center"/>
              <w:rPr>
                <w:rFonts w:eastAsia="Times New Roman" w:cs="Times New Roman"/>
                <w:b/>
                <w:highlight w:val="yellow"/>
              </w:rPr>
            </w:pPr>
            <w:r w:rsidRPr="00D505A6">
              <w:rPr>
                <w:rFonts w:eastAsia="Times New Roman" w:cs="Times New Roman"/>
                <w:b/>
              </w:rPr>
              <w:t>-</w:t>
            </w:r>
          </w:p>
        </w:tc>
        <w:tc>
          <w:tcPr>
            <w:tcW w:w="678" w:type="pct"/>
            <w:vMerge/>
          </w:tcPr>
          <w:p w14:paraId="54E78189" w14:textId="77777777" w:rsidR="00D505A6" w:rsidRPr="00D505A6" w:rsidRDefault="00D505A6" w:rsidP="00D505A6">
            <w:pPr>
              <w:spacing w:line="276" w:lineRule="auto"/>
              <w:jc w:val="center"/>
              <w:rPr>
                <w:rFonts w:eastAsia="Times New Roman" w:cs="Times New Roman"/>
                <w:b/>
              </w:rPr>
            </w:pPr>
          </w:p>
        </w:tc>
      </w:tr>
      <w:tr w:rsidR="00D505A6" w:rsidRPr="00D505A6" w14:paraId="55784D0E" w14:textId="77777777" w:rsidTr="00BB7DDD">
        <w:trPr>
          <w:trHeight w:val="256"/>
        </w:trPr>
        <w:tc>
          <w:tcPr>
            <w:tcW w:w="807" w:type="pct"/>
            <w:vMerge/>
          </w:tcPr>
          <w:p w14:paraId="3C612737" w14:textId="77777777" w:rsidR="00D505A6" w:rsidRPr="00D505A6" w:rsidRDefault="00D505A6" w:rsidP="00D505A6">
            <w:pPr>
              <w:spacing w:line="276" w:lineRule="auto"/>
              <w:rPr>
                <w:rFonts w:eastAsia="Times New Roman" w:cs="Times New Roman"/>
                <w:b/>
                <w:bCs/>
                <w:i/>
              </w:rPr>
            </w:pPr>
          </w:p>
        </w:tc>
        <w:tc>
          <w:tcPr>
            <w:tcW w:w="2955" w:type="pct"/>
            <w:gridSpan w:val="3"/>
          </w:tcPr>
          <w:p w14:paraId="762A4FEE"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b/>
                <w:lang w:eastAsia="en-US"/>
              </w:rPr>
              <w:t>Самостоятельная работа обучающихся</w:t>
            </w:r>
          </w:p>
        </w:tc>
        <w:tc>
          <w:tcPr>
            <w:tcW w:w="559" w:type="pct"/>
          </w:tcPr>
          <w:p w14:paraId="50494D5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w:t>
            </w:r>
          </w:p>
        </w:tc>
        <w:tc>
          <w:tcPr>
            <w:tcW w:w="678" w:type="pct"/>
            <w:vMerge/>
          </w:tcPr>
          <w:p w14:paraId="272870B3" w14:textId="77777777" w:rsidR="00D505A6" w:rsidRPr="00D505A6" w:rsidRDefault="00D505A6" w:rsidP="00D505A6">
            <w:pPr>
              <w:spacing w:line="276" w:lineRule="auto"/>
              <w:jc w:val="center"/>
              <w:rPr>
                <w:rFonts w:eastAsia="Times New Roman" w:cs="Times New Roman"/>
                <w:b/>
              </w:rPr>
            </w:pPr>
          </w:p>
        </w:tc>
      </w:tr>
      <w:tr w:rsidR="00D505A6" w:rsidRPr="00D505A6" w14:paraId="35EB3495" w14:textId="77777777" w:rsidTr="00BB7DDD">
        <w:trPr>
          <w:trHeight w:val="255"/>
        </w:trPr>
        <w:tc>
          <w:tcPr>
            <w:tcW w:w="807" w:type="pct"/>
            <w:vMerge w:val="restart"/>
          </w:tcPr>
          <w:p w14:paraId="0330FD9D"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t xml:space="preserve">Тема 1.2. </w:t>
            </w:r>
          </w:p>
          <w:p w14:paraId="097E1641" w14:textId="77777777" w:rsidR="00D505A6" w:rsidRPr="00D505A6" w:rsidRDefault="00D505A6" w:rsidP="00D505A6">
            <w:pPr>
              <w:spacing w:line="276" w:lineRule="auto"/>
              <w:rPr>
                <w:rFonts w:eastAsia="Times New Roman" w:cs="Times New Roman"/>
                <w:b/>
                <w:bCs/>
                <w:i/>
              </w:rPr>
            </w:pPr>
            <w:r w:rsidRPr="00D505A6">
              <w:rPr>
                <w:rFonts w:eastAsia="Calibri" w:cs="Times New Roman"/>
                <w:b/>
                <w:bCs/>
                <w:lang w:eastAsia="en-US"/>
              </w:rPr>
              <w:t>Правовые нормы, относящиеся к информации</w:t>
            </w:r>
          </w:p>
        </w:tc>
        <w:tc>
          <w:tcPr>
            <w:tcW w:w="2955" w:type="pct"/>
            <w:gridSpan w:val="3"/>
          </w:tcPr>
          <w:p w14:paraId="45286128" w14:textId="77777777" w:rsidR="00D505A6" w:rsidRPr="00D505A6" w:rsidRDefault="00D505A6" w:rsidP="00D505A6">
            <w:pPr>
              <w:spacing w:line="276" w:lineRule="auto"/>
              <w:jc w:val="both"/>
              <w:rPr>
                <w:rFonts w:eastAsia="Times New Roman" w:cs="Times New Roman"/>
                <w:b/>
                <w:i/>
              </w:rPr>
            </w:pPr>
            <w:r w:rsidRPr="00D505A6">
              <w:rPr>
                <w:rFonts w:eastAsia="Times New Roman" w:cs="Times New Roman"/>
                <w:b/>
                <w:bCs/>
              </w:rPr>
              <w:t>Содержание учебного материала</w:t>
            </w:r>
          </w:p>
        </w:tc>
        <w:tc>
          <w:tcPr>
            <w:tcW w:w="559" w:type="pct"/>
          </w:tcPr>
          <w:p w14:paraId="39240614"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2/-</w:t>
            </w:r>
          </w:p>
        </w:tc>
        <w:tc>
          <w:tcPr>
            <w:tcW w:w="678" w:type="pct"/>
          </w:tcPr>
          <w:p w14:paraId="3609ED8E" w14:textId="77777777" w:rsidR="00D505A6" w:rsidRPr="00D505A6" w:rsidRDefault="00D505A6" w:rsidP="00D505A6">
            <w:pPr>
              <w:spacing w:line="276" w:lineRule="auto"/>
              <w:jc w:val="center"/>
              <w:rPr>
                <w:rFonts w:eastAsia="Times New Roman" w:cs="Times New Roman"/>
                <w:b/>
              </w:rPr>
            </w:pPr>
          </w:p>
        </w:tc>
      </w:tr>
      <w:tr w:rsidR="00D505A6" w:rsidRPr="00D505A6" w14:paraId="2B661888" w14:textId="77777777" w:rsidTr="00BB7DDD">
        <w:tc>
          <w:tcPr>
            <w:tcW w:w="807" w:type="pct"/>
            <w:vMerge/>
          </w:tcPr>
          <w:p w14:paraId="1B4D035C" w14:textId="77777777" w:rsidR="00D505A6" w:rsidRPr="00D505A6" w:rsidRDefault="00D505A6" w:rsidP="00D505A6">
            <w:pPr>
              <w:spacing w:line="276" w:lineRule="auto"/>
              <w:rPr>
                <w:rFonts w:eastAsia="Calibri" w:cs="Times New Roman"/>
                <w:bCs/>
                <w:lang w:eastAsia="en-US"/>
              </w:rPr>
            </w:pPr>
          </w:p>
        </w:tc>
        <w:tc>
          <w:tcPr>
            <w:tcW w:w="136" w:type="pct"/>
          </w:tcPr>
          <w:p w14:paraId="7486A1FB"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1</w:t>
            </w:r>
          </w:p>
        </w:tc>
        <w:tc>
          <w:tcPr>
            <w:tcW w:w="2819" w:type="pct"/>
            <w:gridSpan w:val="2"/>
          </w:tcPr>
          <w:p w14:paraId="6C0117E9"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Правовые нормы, относящиеся к информации, правонарушения  в  информационной  сфере,  меры  их  предупреждения.</w:t>
            </w:r>
            <w:r w:rsidRPr="00D505A6">
              <w:rPr>
                <w:rFonts w:ascii="Calibri" w:eastAsia="Times New Roman" w:hAnsi="Calibri" w:cs="Times New Roman"/>
                <w:sz w:val="22"/>
                <w:szCs w:val="22"/>
              </w:rPr>
              <w:t xml:space="preserve"> </w:t>
            </w:r>
            <w:r w:rsidRPr="00D505A6">
              <w:rPr>
                <w:rFonts w:eastAsia="Calibri" w:cs="Times New Roman"/>
                <w:lang w:eastAsia="en-US"/>
              </w:rPr>
              <w:t>Правовые и этические нормы информационной деятельности человека. Правонарушения в информационной сфере.</w:t>
            </w:r>
          </w:p>
        </w:tc>
        <w:tc>
          <w:tcPr>
            <w:tcW w:w="559" w:type="pct"/>
          </w:tcPr>
          <w:p w14:paraId="00FF3E0F"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val="restart"/>
          </w:tcPr>
          <w:p w14:paraId="5AFC7507"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2222747F"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1EDC011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792341E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04;</w:t>
            </w:r>
          </w:p>
          <w:p w14:paraId="58A3ED4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23D24C4E"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55C616D0" w14:textId="77777777" w:rsidR="00D505A6" w:rsidRPr="00D505A6" w:rsidRDefault="00D505A6" w:rsidP="00D505A6">
            <w:pPr>
              <w:spacing w:line="276" w:lineRule="auto"/>
              <w:jc w:val="center"/>
              <w:rPr>
                <w:rFonts w:eastAsia="Times New Roman" w:cs="Times New Roman"/>
              </w:rPr>
            </w:pPr>
          </w:p>
        </w:tc>
      </w:tr>
      <w:tr w:rsidR="00D505A6" w:rsidRPr="00D505A6" w14:paraId="2CF472FA" w14:textId="77777777" w:rsidTr="00BB7DDD">
        <w:trPr>
          <w:trHeight w:val="259"/>
        </w:trPr>
        <w:tc>
          <w:tcPr>
            <w:tcW w:w="807" w:type="pct"/>
            <w:vMerge/>
          </w:tcPr>
          <w:p w14:paraId="06C7F3A0" w14:textId="77777777" w:rsidR="00D505A6" w:rsidRPr="00D505A6" w:rsidRDefault="00D505A6" w:rsidP="00D505A6">
            <w:pPr>
              <w:spacing w:line="276" w:lineRule="auto"/>
              <w:rPr>
                <w:rFonts w:eastAsia="Calibri" w:cs="Times New Roman"/>
                <w:bCs/>
                <w:lang w:eastAsia="en-US"/>
              </w:rPr>
            </w:pPr>
          </w:p>
        </w:tc>
        <w:tc>
          <w:tcPr>
            <w:tcW w:w="2955" w:type="pct"/>
            <w:gridSpan w:val="3"/>
          </w:tcPr>
          <w:p w14:paraId="3FD9E8EA"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59" w:type="pct"/>
          </w:tcPr>
          <w:p w14:paraId="25C91DCB"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w:t>
            </w:r>
          </w:p>
        </w:tc>
        <w:tc>
          <w:tcPr>
            <w:tcW w:w="678" w:type="pct"/>
            <w:vMerge/>
          </w:tcPr>
          <w:p w14:paraId="2F88C4D9" w14:textId="77777777" w:rsidR="00D505A6" w:rsidRPr="00D505A6" w:rsidRDefault="00D505A6" w:rsidP="00D505A6">
            <w:pPr>
              <w:spacing w:line="276" w:lineRule="auto"/>
              <w:jc w:val="center"/>
              <w:rPr>
                <w:rFonts w:eastAsia="Times New Roman" w:cs="Times New Roman"/>
                <w:b/>
              </w:rPr>
            </w:pPr>
          </w:p>
        </w:tc>
      </w:tr>
      <w:tr w:rsidR="00D505A6" w:rsidRPr="00D505A6" w14:paraId="536D80D0" w14:textId="77777777" w:rsidTr="00BB7DDD">
        <w:trPr>
          <w:trHeight w:val="302"/>
        </w:trPr>
        <w:tc>
          <w:tcPr>
            <w:tcW w:w="807" w:type="pct"/>
            <w:vMerge/>
          </w:tcPr>
          <w:p w14:paraId="38EBB8DD" w14:textId="77777777" w:rsidR="00D505A6" w:rsidRPr="00D505A6" w:rsidRDefault="00D505A6" w:rsidP="00D505A6">
            <w:pPr>
              <w:spacing w:line="276" w:lineRule="auto"/>
              <w:rPr>
                <w:rFonts w:eastAsia="Calibri" w:cs="Times New Roman"/>
                <w:bCs/>
                <w:lang w:eastAsia="en-US"/>
              </w:rPr>
            </w:pPr>
          </w:p>
        </w:tc>
        <w:tc>
          <w:tcPr>
            <w:tcW w:w="2955" w:type="pct"/>
            <w:gridSpan w:val="3"/>
          </w:tcPr>
          <w:p w14:paraId="461FBA2C" w14:textId="77777777" w:rsidR="00D505A6" w:rsidRPr="00D505A6" w:rsidRDefault="00D505A6" w:rsidP="00D505A6">
            <w:pPr>
              <w:spacing w:line="276" w:lineRule="auto"/>
              <w:jc w:val="both"/>
              <w:rPr>
                <w:rFonts w:eastAsia="Times New Roman" w:cs="Times New Roman"/>
                <w:bCs/>
              </w:rPr>
            </w:pPr>
            <w:r w:rsidRPr="00D505A6">
              <w:rPr>
                <w:rFonts w:eastAsia="Calibri" w:cs="Times New Roman"/>
                <w:b/>
                <w:lang w:eastAsia="en-US"/>
              </w:rPr>
              <w:t>Самостоятельная работа обучающихся</w:t>
            </w:r>
          </w:p>
        </w:tc>
        <w:tc>
          <w:tcPr>
            <w:tcW w:w="559" w:type="pct"/>
          </w:tcPr>
          <w:p w14:paraId="4A35F330"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w:t>
            </w:r>
          </w:p>
        </w:tc>
        <w:tc>
          <w:tcPr>
            <w:tcW w:w="678" w:type="pct"/>
            <w:vMerge/>
          </w:tcPr>
          <w:p w14:paraId="12BF640A" w14:textId="77777777" w:rsidR="00D505A6" w:rsidRPr="00D505A6" w:rsidRDefault="00D505A6" w:rsidP="00D505A6">
            <w:pPr>
              <w:spacing w:line="276" w:lineRule="auto"/>
              <w:jc w:val="center"/>
              <w:rPr>
                <w:rFonts w:eastAsia="Times New Roman" w:cs="Times New Roman"/>
                <w:b/>
              </w:rPr>
            </w:pPr>
          </w:p>
        </w:tc>
      </w:tr>
      <w:tr w:rsidR="00D505A6" w:rsidRPr="00D505A6" w14:paraId="32D53590" w14:textId="77777777" w:rsidTr="00BB7DDD">
        <w:trPr>
          <w:trHeight w:val="302"/>
        </w:trPr>
        <w:tc>
          <w:tcPr>
            <w:tcW w:w="3763" w:type="pct"/>
            <w:gridSpan w:val="4"/>
          </w:tcPr>
          <w:p w14:paraId="2AF399B5"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lastRenderedPageBreak/>
              <w:t>Раздел 2. Использование информационных объектов в профессиональной деятельности</w:t>
            </w:r>
          </w:p>
        </w:tc>
        <w:tc>
          <w:tcPr>
            <w:tcW w:w="559" w:type="pct"/>
          </w:tcPr>
          <w:p w14:paraId="5E5C8F0A"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24/12</w:t>
            </w:r>
          </w:p>
        </w:tc>
        <w:tc>
          <w:tcPr>
            <w:tcW w:w="678" w:type="pct"/>
          </w:tcPr>
          <w:p w14:paraId="1FE86E1E" w14:textId="77777777" w:rsidR="00D505A6" w:rsidRPr="00D505A6" w:rsidRDefault="00D505A6" w:rsidP="00D505A6">
            <w:pPr>
              <w:spacing w:line="276" w:lineRule="auto"/>
              <w:jc w:val="center"/>
              <w:rPr>
                <w:rFonts w:eastAsia="Times New Roman" w:cs="Times New Roman"/>
                <w:b/>
              </w:rPr>
            </w:pPr>
          </w:p>
        </w:tc>
      </w:tr>
      <w:tr w:rsidR="00D505A6" w:rsidRPr="00D505A6" w14:paraId="6B9614CD" w14:textId="77777777" w:rsidTr="00BB7DDD">
        <w:trPr>
          <w:trHeight w:val="199"/>
        </w:trPr>
        <w:tc>
          <w:tcPr>
            <w:tcW w:w="807" w:type="pct"/>
            <w:vMerge w:val="restart"/>
          </w:tcPr>
          <w:p w14:paraId="3874A5C9"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t xml:space="preserve">Тема 2.1. </w:t>
            </w:r>
          </w:p>
          <w:p w14:paraId="6E08ED01" w14:textId="77777777" w:rsidR="00D505A6" w:rsidRPr="00D505A6" w:rsidRDefault="00D505A6" w:rsidP="00D505A6">
            <w:pPr>
              <w:spacing w:line="276" w:lineRule="auto"/>
              <w:rPr>
                <w:rFonts w:eastAsia="Times New Roman" w:cs="Times New Roman"/>
                <w:b/>
                <w:bCs/>
                <w:i/>
              </w:rPr>
            </w:pPr>
            <w:r w:rsidRPr="00D505A6">
              <w:rPr>
                <w:rFonts w:eastAsia="Calibri" w:cs="Times New Roman"/>
                <w:b/>
                <w:bCs/>
                <w:lang w:eastAsia="en-US"/>
              </w:rPr>
              <w:t>Текстовые документы</w:t>
            </w:r>
          </w:p>
        </w:tc>
        <w:tc>
          <w:tcPr>
            <w:tcW w:w="2955" w:type="pct"/>
            <w:gridSpan w:val="3"/>
          </w:tcPr>
          <w:p w14:paraId="67792929" w14:textId="77777777" w:rsidR="00D505A6" w:rsidRPr="00D505A6" w:rsidRDefault="00D505A6" w:rsidP="00D505A6">
            <w:pPr>
              <w:spacing w:line="276" w:lineRule="auto"/>
              <w:rPr>
                <w:rFonts w:eastAsia="Times New Roman" w:cs="Times New Roman"/>
                <w:b/>
                <w:i/>
              </w:rPr>
            </w:pPr>
            <w:r w:rsidRPr="00D505A6">
              <w:rPr>
                <w:rFonts w:eastAsia="Times New Roman" w:cs="Times New Roman"/>
                <w:b/>
                <w:bCs/>
              </w:rPr>
              <w:t>Содержание учебного материала</w:t>
            </w:r>
          </w:p>
        </w:tc>
        <w:tc>
          <w:tcPr>
            <w:tcW w:w="559" w:type="pct"/>
          </w:tcPr>
          <w:p w14:paraId="2E2CF604"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b/>
              </w:rPr>
              <w:t>8/4</w:t>
            </w:r>
          </w:p>
        </w:tc>
        <w:tc>
          <w:tcPr>
            <w:tcW w:w="678" w:type="pct"/>
          </w:tcPr>
          <w:p w14:paraId="0DE6D56B" w14:textId="77777777" w:rsidR="00D505A6" w:rsidRPr="00D505A6" w:rsidRDefault="00D505A6" w:rsidP="00D505A6">
            <w:pPr>
              <w:spacing w:line="276" w:lineRule="auto"/>
              <w:jc w:val="center"/>
              <w:rPr>
                <w:rFonts w:eastAsia="Times New Roman" w:cs="Times New Roman"/>
                <w:b/>
              </w:rPr>
            </w:pPr>
          </w:p>
        </w:tc>
      </w:tr>
      <w:tr w:rsidR="00D505A6" w:rsidRPr="00D505A6" w14:paraId="0A3A6958" w14:textId="77777777" w:rsidTr="00BB7DDD">
        <w:trPr>
          <w:trHeight w:val="1320"/>
        </w:trPr>
        <w:tc>
          <w:tcPr>
            <w:tcW w:w="807" w:type="pct"/>
            <w:vMerge/>
          </w:tcPr>
          <w:p w14:paraId="77A8FFBE" w14:textId="77777777" w:rsidR="00D505A6" w:rsidRPr="00D505A6" w:rsidRDefault="00D505A6" w:rsidP="00D505A6">
            <w:pPr>
              <w:spacing w:line="276" w:lineRule="auto"/>
              <w:rPr>
                <w:rFonts w:eastAsia="Calibri" w:cs="Times New Roman"/>
                <w:bCs/>
                <w:lang w:eastAsia="en-US"/>
              </w:rPr>
            </w:pPr>
          </w:p>
        </w:tc>
        <w:tc>
          <w:tcPr>
            <w:tcW w:w="136" w:type="pct"/>
          </w:tcPr>
          <w:p w14:paraId="29682538"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1</w:t>
            </w:r>
          </w:p>
        </w:tc>
        <w:tc>
          <w:tcPr>
            <w:tcW w:w="2819" w:type="pct"/>
            <w:gridSpan w:val="2"/>
          </w:tcPr>
          <w:p w14:paraId="1B689F4D" w14:textId="77777777" w:rsidR="00D505A6" w:rsidRPr="00D505A6" w:rsidRDefault="00D505A6" w:rsidP="00D505A6">
            <w:pPr>
              <w:spacing w:line="276" w:lineRule="auto"/>
              <w:jc w:val="both"/>
              <w:rPr>
                <w:rFonts w:eastAsia="Times New Roman" w:cs="Times New Roman"/>
                <w:b/>
                <w:bCs/>
              </w:rPr>
            </w:pPr>
            <w:r w:rsidRPr="00D505A6">
              <w:rPr>
                <w:rFonts w:eastAsia="Calibri" w:cs="Times New Roman"/>
                <w:lang w:eastAsia="en-US"/>
              </w:rPr>
              <w:t>Текстовые редакторы. Их возможности, основные функции.</w:t>
            </w:r>
            <w:r w:rsidRPr="00D505A6">
              <w:rPr>
                <w:rFonts w:ascii="Calibri" w:eastAsia="Times New Roman" w:hAnsi="Calibri" w:cs="Times New Roman"/>
                <w:sz w:val="22"/>
                <w:szCs w:val="22"/>
              </w:rPr>
              <w:t xml:space="preserve"> </w:t>
            </w:r>
            <w:r w:rsidRPr="00D505A6">
              <w:rPr>
                <w:rFonts w:eastAsia="Calibri" w:cs="Times New Roman"/>
                <w:lang w:eastAsia="en-US"/>
              </w:rPr>
              <w:t xml:space="preserve">Понятия: форматирование и редактирование. Форматы представления текстовых документов: </w:t>
            </w:r>
            <w:proofErr w:type="spellStart"/>
            <w:r w:rsidRPr="00D505A6">
              <w:rPr>
                <w:rFonts w:eastAsia="Calibri" w:cs="Times New Roman"/>
                <w:lang w:eastAsia="en-US"/>
              </w:rPr>
              <w:t>txt</w:t>
            </w:r>
            <w:proofErr w:type="spellEnd"/>
            <w:r w:rsidRPr="00D505A6">
              <w:rPr>
                <w:rFonts w:eastAsia="Calibri" w:cs="Times New Roman"/>
                <w:lang w:eastAsia="en-US"/>
              </w:rPr>
              <w:t xml:space="preserve">, </w:t>
            </w:r>
            <w:proofErr w:type="spellStart"/>
            <w:r w:rsidRPr="00D505A6">
              <w:rPr>
                <w:rFonts w:eastAsia="Calibri" w:cs="Times New Roman"/>
                <w:lang w:eastAsia="en-US"/>
              </w:rPr>
              <w:t>rtf</w:t>
            </w:r>
            <w:proofErr w:type="spellEnd"/>
            <w:r w:rsidRPr="00D505A6">
              <w:rPr>
                <w:rFonts w:eastAsia="Calibri" w:cs="Times New Roman"/>
                <w:lang w:eastAsia="en-US"/>
              </w:rPr>
              <w:t xml:space="preserve">, </w:t>
            </w:r>
            <w:proofErr w:type="spellStart"/>
            <w:r w:rsidRPr="00D505A6">
              <w:rPr>
                <w:rFonts w:eastAsia="Calibri" w:cs="Times New Roman"/>
                <w:lang w:eastAsia="en-US"/>
              </w:rPr>
              <w:t>doc</w:t>
            </w:r>
            <w:proofErr w:type="spellEnd"/>
            <w:r w:rsidRPr="00D505A6">
              <w:rPr>
                <w:rFonts w:eastAsia="Calibri" w:cs="Times New Roman"/>
                <w:lang w:eastAsia="en-US"/>
              </w:rPr>
              <w:t xml:space="preserve">, </w:t>
            </w:r>
            <w:proofErr w:type="spellStart"/>
            <w:r w:rsidRPr="00D505A6">
              <w:rPr>
                <w:rFonts w:eastAsia="Calibri" w:cs="Times New Roman"/>
                <w:lang w:eastAsia="en-US"/>
              </w:rPr>
              <w:t>pdf</w:t>
            </w:r>
            <w:proofErr w:type="spellEnd"/>
            <w:r w:rsidRPr="00D505A6">
              <w:rPr>
                <w:rFonts w:eastAsia="Calibri" w:cs="Times New Roman"/>
                <w:lang w:eastAsia="en-US"/>
              </w:rPr>
              <w:t xml:space="preserve"> и другие.</w:t>
            </w:r>
            <w:r w:rsidRPr="00D505A6">
              <w:rPr>
                <w:rFonts w:ascii="Calibri" w:eastAsia="Times New Roman" w:hAnsi="Calibri" w:cs="Times New Roman"/>
                <w:sz w:val="22"/>
                <w:szCs w:val="22"/>
              </w:rPr>
              <w:t xml:space="preserve"> </w:t>
            </w:r>
            <w:r w:rsidRPr="00D505A6">
              <w:rPr>
                <w:rFonts w:eastAsia="Calibri" w:cs="Times New Roman"/>
                <w:lang w:eastAsia="en-US"/>
              </w:rPr>
              <w:t>Требования к  оформлению различных текстовых документов, используемых в профессиональной деятельности учителя. Подготовка текстовых документов на материале, найденном в сети Интернет.</w:t>
            </w:r>
            <w:r w:rsidRPr="00D505A6">
              <w:rPr>
                <w:rFonts w:ascii="Calibri" w:eastAsia="Times New Roman" w:hAnsi="Calibri" w:cs="Times New Roman"/>
                <w:sz w:val="22"/>
                <w:szCs w:val="22"/>
              </w:rPr>
              <w:t xml:space="preserve"> </w:t>
            </w:r>
            <w:r w:rsidRPr="00D505A6">
              <w:rPr>
                <w:rFonts w:eastAsia="Calibri" w:cs="Times New Roman"/>
                <w:lang w:eastAsia="en-US"/>
              </w:rPr>
              <w:t>Преобразование текстовых документов из одного формата в другой.</w:t>
            </w:r>
            <w:r w:rsidRPr="00D505A6">
              <w:rPr>
                <w:rFonts w:ascii="Calibri" w:eastAsia="Times New Roman" w:hAnsi="Calibri" w:cs="Times New Roman"/>
                <w:sz w:val="22"/>
                <w:szCs w:val="22"/>
              </w:rPr>
              <w:t xml:space="preserve"> </w:t>
            </w:r>
            <w:r w:rsidRPr="00D505A6">
              <w:rPr>
                <w:rFonts w:eastAsia="Calibri" w:cs="Times New Roman"/>
                <w:lang w:eastAsia="en-US"/>
              </w:rPr>
              <w:t>Создание текстовых документов на основе материала найденного в сети Интернет, на бумажных носителях (сканирование), в том числе с использованием программ переводчиков.</w:t>
            </w:r>
          </w:p>
        </w:tc>
        <w:tc>
          <w:tcPr>
            <w:tcW w:w="559" w:type="pct"/>
          </w:tcPr>
          <w:p w14:paraId="17B40B2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val="restart"/>
          </w:tcPr>
          <w:p w14:paraId="711D1AF4"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049FF489"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0774E2D8"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2A2F3F5A"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04;</w:t>
            </w:r>
          </w:p>
          <w:p w14:paraId="719E331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5D1AD990"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6A194BD7"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1.2;</w:t>
            </w:r>
          </w:p>
          <w:p w14:paraId="677F71D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1.5;</w:t>
            </w:r>
          </w:p>
          <w:p w14:paraId="1F3F0CD0"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2.1;</w:t>
            </w:r>
          </w:p>
          <w:p w14:paraId="50DB5AE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2.2</w:t>
            </w:r>
          </w:p>
        </w:tc>
      </w:tr>
      <w:tr w:rsidR="00D505A6" w:rsidRPr="00D505A6" w14:paraId="62767FBF" w14:textId="77777777" w:rsidTr="00BB7DDD">
        <w:trPr>
          <w:trHeight w:val="1320"/>
        </w:trPr>
        <w:tc>
          <w:tcPr>
            <w:tcW w:w="807" w:type="pct"/>
            <w:vMerge/>
          </w:tcPr>
          <w:p w14:paraId="7DE81541" w14:textId="77777777" w:rsidR="00D505A6" w:rsidRPr="00D505A6" w:rsidRDefault="00D505A6" w:rsidP="00D505A6">
            <w:pPr>
              <w:spacing w:line="276" w:lineRule="auto"/>
              <w:rPr>
                <w:rFonts w:eastAsia="Calibri" w:cs="Times New Roman"/>
                <w:bCs/>
                <w:lang w:eastAsia="en-US"/>
              </w:rPr>
            </w:pPr>
          </w:p>
        </w:tc>
        <w:tc>
          <w:tcPr>
            <w:tcW w:w="136" w:type="pct"/>
          </w:tcPr>
          <w:p w14:paraId="4B8458F9"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2</w:t>
            </w:r>
          </w:p>
        </w:tc>
        <w:tc>
          <w:tcPr>
            <w:tcW w:w="2819" w:type="pct"/>
            <w:gridSpan w:val="2"/>
          </w:tcPr>
          <w:p w14:paraId="2F5613C3"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Технология создания, редактирования, оформления, сохранения, передачи и поиска текстовых документов.</w:t>
            </w:r>
            <w:r w:rsidRPr="00D505A6">
              <w:rPr>
                <w:rFonts w:ascii="Calibri" w:eastAsia="Times New Roman" w:hAnsi="Calibri" w:cs="Times New Roman"/>
                <w:sz w:val="22"/>
                <w:szCs w:val="22"/>
              </w:rPr>
              <w:t xml:space="preserve"> </w:t>
            </w:r>
            <w:r w:rsidRPr="00D505A6">
              <w:rPr>
                <w:rFonts w:eastAsia="Calibri" w:cs="Times New Roman"/>
                <w:lang w:eastAsia="en-US"/>
              </w:rPr>
              <w:t>Создание текстовых документов в соответствии с требованиями к их оформлению.  Установка границ текста и границ абзацев, отступы, параметры страницы, установка междустрочных интервалов.</w:t>
            </w:r>
            <w:r w:rsidRPr="00D505A6">
              <w:rPr>
                <w:rFonts w:ascii="Calibri" w:eastAsia="Times New Roman" w:hAnsi="Calibri" w:cs="Times New Roman"/>
                <w:sz w:val="22"/>
                <w:szCs w:val="22"/>
              </w:rPr>
              <w:t xml:space="preserve"> </w:t>
            </w:r>
            <w:r w:rsidRPr="00D505A6">
              <w:rPr>
                <w:rFonts w:eastAsia="Calibri" w:cs="Times New Roman"/>
                <w:lang w:eastAsia="en-US"/>
              </w:rPr>
              <w:t>Стили форматирования документов, структура документа, колонтитулы. Вставка в текст оглавления и указателей, разбиение документа на страницы, установка нумерации страниц. Вставка в документ графических объектов. Инструменты работы с таблицами, создание таблиц, заполнение таблиц текстом и рисунками, сортировка, оформление таблиц.</w:t>
            </w:r>
          </w:p>
        </w:tc>
        <w:tc>
          <w:tcPr>
            <w:tcW w:w="559" w:type="pct"/>
          </w:tcPr>
          <w:p w14:paraId="1440E86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tcPr>
          <w:p w14:paraId="191F57C2"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0A2C5172" w14:textId="77777777" w:rsidTr="00BB7DDD">
        <w:trPr>
          <w:trHeight w:val="324"/>
        </w:trPr>
        <w:tc>
          <w:tcPr>
            <w:tcW w:w="807" w:type="pct"/>
            <w:vMerge/>
          </w:tcPr>
          <w:p w14:paraId="770FAD28" w14:textId="77777777" w:rsidR="00D505A6" w:rsidRPr="00D505A6" w:rsidRDefault="00D505A6" w:rsidP="00D505A6">
            <w:pPr>
              <w:spacing w:line="276" w:lineRule="auto"/>
              <w:rPr>
                <w:rFonts w:eastAsia="Calibri" w:cs="Times New Roman"/>
                <w:bCs/>
                <w:lang w:eastAsia="en-US"/>
              </w:rPr>
            </w:pPr>
          </w:p>
        </w:tc>
        <w:tc>
          <w:tcPr>
            <w:tcW w:w="2955" w:type="pct"/>
            <w:gridSpan w:val="3"/>
          </w:tcPr>
          <w:p w14:paraId="2F72D184" w14:textId="77777777" w:rsidR="00D505A6" w:rsidRPr="00D505A6" w:rsidRDefault="00D505A6" w:rsidP="00D505A6">
            <w:pPr>
              <w:spacing w:line="276" w:lineRule="auto"/>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59" w:type="pct"/>
          </w:tcPr>
          <w:p w14:paraId="62DC83B3"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4</w:t>
            </w:r>
          </w:p>
        </w:tc>
        <w:tc>
          <w:tcPr>
            <w:tcW w:w="678" w:type="pct"/>
            <w:vMerge/>
          </w:tcPr>
          <w:p w14:paraId="40B5668F" w14:textId="77777777" w:rsidR="00D505A6" w:rsidRPr="00D505A6" w:rsidRDefault="00D505A6" w:rsidP="00D505A6">
            <w:pPr>
              <w:spacing w:line="276" w:lineRule="auto"/>
              <w:jc w:val="center"/>
              <w:rPr>
                <w:rFonts w:eastAsia="Times New Roman" w:cs="Times New Roman"/>
                <w:b/>
              </w:rPr>
            </w:pPr>
          </w:p>
        </w:tc>
      </w:tr>
      <w:tr w:rsidR="00D505A6" w:rsidRPr="00D505A6" w14:paraId="571A0003" w14:textId="77777777" w:rsidTr="00BB7DDD">
        <w:trPr>
          <w:trHeight w:val="383"/>
        </w:trPr>
        <w:tc>
          <w:tcPr>
            <w:tcW w:w="807" w:type="pct"/>
            <w:vMerge/>
          </w:tcPr>
          <w:p w14:paraId="613D3F8E"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05BC0CD2"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1</w:t>
            </w:r>
          </w:p>
        </w:tc>
        <w:tc>
          <w:tcPr>
            <w:tcW w:w="2811" w:type="pct"/>
          </w:tcPr>
          <w:p w14:paraId="1A448CCA" w14:textId="77777777" w:rsidR="00D505A6" w:rsidRPr="00D505A6" w:rsidRDefault="00D505A6" w:rsidP="00D505A6">
            <w:pPr>
              <w:spacing w:line="276" w:lineRule="auto"/>
              <w:rPr>
                <w:rFonts w:eastAsia="Times New Roman" w:cs="Times New Roman"/>
                <w:bCs/>
              </w:rPr>
            </w:pPr>
            <w:r w:rsidRPr="00D505A6">
              <w:rPr>
                <w:rFonts w:eastAsia="Calibri" w:cs="Times New Roman"/>
                <w:b/>
                <w:i/>
                <w:lang w:eastAsia="en-US"/>
              </w:rPr>
              <w:t>Практическое занятие № 1.</w:t>
            </w:r>
            <w:r w:rsidRPr="00D505A6">
              <w:rPr>
                <w:rFonts w:eastAsia="Times New Roman" w:cs="Times New Roman"/>
                <w:bCs/>
              </w:rPr>
              <w:t xml:space="preserve"> Формирование текстовых документов различными способами, форматирование документа</w:t>
            </w:r>
          </w:p>
        </w:tc>
        <w:tc>
          <w:tcPr>
            <w:tcW w:w="559" w:type="pct"/>
          </w:tcPr>
          <w:p w14:paraId="52D9D33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tcPr>
          <w:p w14:paraId="09889071" w14:textId="77777777" w:rsidR="00D505A6" w:rsidRPr="00D505A6" w:rsidRDefault="00D505A6" w:rsidP="00D505A6">
            <w:pPr>
              <w:spacing w:line="276" w:lineRule="auto"/>
              <w:jc w:val="center"/>
              <w:rPr>
                <w:rFonts w:eastAsia="Times New Roman" w:cs="Times New Roman"/>
                <w:b/>
              </w:rPr>
            </w:pPr>
          </w:p>
        </w:tc>
      </w:tr>
      <w:tr w:rsidR="00D505A6" w:rsidRPr="00D505A6" w14:paraId="62DB4F71" w14:textId="77777777" w:rsidTr="00BB7DDD">
        <w:trPr>
          <w:trHeight w:val="383"/>
        </w:trPr>
        <w:tc>
          <w:tcPr>
            <w:tcW w:w="807" w:type="pct"/>
            <w:vMerge/>
          </w:tcPr>
          <w:p w14:paraId="1B7F5F70"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007D1832" w14:textId="77777777" w:rsidR="00D505A6" w:rsidRPr="00D505A6" w:rsidRDefault="00D505A6" w:rsidP="00D505A6">
            <w:pPr>
              <w:spacing w:line="276" w:lineRule="auto"/>
              <w:rPr>
                <w:rFonts w:eastAsia="Times New Roman" w:cs="Times New Roman"/>
                <w:bCs/>
              </w:rPr>
            </w:pPr>
            <w:r w:rsidRPr="00D505A6">
              <w:rPr>
                <w:rFonts w:eastAsia="Times New Roman" w:cs="Times New Roman"/>
                <w:bCs/>
              </w:rPr>
              <w:t>2</w:t>
            </w:r>
          </w:p>
        </w:tc>
        <w:tc>
          <w:tcPr>
            <w:tcW w:w="2811" w:type="pct"/>
          </w:tcPr>
          <w:p w14:paraId="5A15D4BC" w14:textId="77777777" w:rsidR="00D505A6" w:rsidRPr="00D505A6" w:rsidRDefault="00D505A6" w:rsidP="00D505A6">
            <w:pPr>
              <w:spacing w:line="276" w:lineRule="auto"/>
              <w:rPr>
                <w:rFonts w:eastAsia="Times New Roman" w:cs="Times New Roman"/>
                <w:bCs/>
              </w:rPr>
            </w:pPr>
            <w:r w:rsidRPr="00D505A6">
              <w:rPr>
                <w:rFonts w:eastAsia="Calibri" w:cs="Times New Roman"/>
                <w:b/>
                <w:i/>
                <w:lang w:eastAsia="en-US"/>
              </w:rPr>
              <w:t>Практическое занятие № 2.</w:t>
            </w:r>
            <w:r w:rsidRPr="00D505A6">
              <w:rPr>
                <w:rFonts w:eastAsia="Times New Roman" w:cs="Times New Roman"/>
                <w:bCs/>
              </w:rPr>
              <w:t xml:space="preserve"> Форматирование документа по ГОСТ, вставка в документ таблиц, ссылок, формул, символов, растровых изображений</w:t>
            </w:r>
          </w:p>
        </w:tc>
        <w:tc>
          <w:tcPr>
            <w:tcW w:w="559" w:type="pct"/>
          </w:tcPr>
          <w:p w14:paraId="128F0E56"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tcPr>
          <w:p w14:paraId="1525B69D" w14:textId="77777777" w:rsidR="00D505A6" w:rsidRPr="00D505A6" w:rsidRDefault="00D505A6" w:rsidP="00D505A6">
            <w:pPr>
              <w:spacing w:line="276" w:lineRule="auto"/>
              <w:jc w:val="center"/>
              <w:rPr>
                <w:rFonts w:eastAsia="Times New Roman" w:cs="Times New Roman"/>
                <w:b/>
              </w:rPr>
            </w:pPr>
          </w:p>
        </w:tc>
      </w:tr>
      <w:tr w:rsidR="00D505A6" w:rsidRPr="00D505A6" w14:paraId="2B217A9B" w14:textId="77777777" w:rsidTr="00BB7DDD">
        <w:trPr>
          <w:trHeight w:val="288"/>
        </w:trPr>
        <w:tc>
          <w:tcPr>
            <w:tcW w:w="807" w:type="pct"/>
            <w:vMerge/>
          </w:tcPr>
          <w:p w14:paraId="12839AEA" w14:textId="77777777" w:rsidR="00D505A6" w:rsidRPr="00D505A6" w:rsidRDefault="00D505A6" w:rsidP="00D505A6">
            <w:pPr>
              <w:spacing w:line="276" w:lineRule="auto"/>
              <w:rPr>
                <w:rFonts w:eastAsia="Calibri" w:cs="Times New Roman"/>
                <w:bCs/>
                <w:lang w:eastAsia="en-US"/>
              </w:rPr>
            </w:pPr>
          </w:p>
        </w:tc>
        <w:tc>
          <w:tcPr>
            <w:tcW w:w="2955" w:type="pct"/>
            <w:gridSpan w:val="3"/>
          </w:tcPr>
          <w:p w14:paraId="5DDAB5F5"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59" w:type="pct"/>
          </w:tcPr>
          <w:p w14:paraId="2A8365A0"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w:t>
            </w:r>
          </w:p>
        </w:tc>
        <w:tc>
          <w:tcPr>
            <w:tcW w:w="678" w:type="pct"/>
            <w:vMerge/>
          </w:tcPr>
          <w:p w14:paraId="0DDE7B00" w14:textId="77777777" w:rsidR="00D505A6" w:rsidRPr="00D505A6" w:rsidRDefault="00D505A6" w:rsidP="00D505A6">
            <w:pPr>
              <w:spacing w:line="276" w:lineRule="auto"/>
              <w:jc w:val="center"/>
              <w:rPr>
                <w:rFonts w:eastAsia="Times New Roman" w:cs="Times New Roman"/>
                <w:b/>
              </w:rPr>
            </w:pPr>
          </w:p>
        </w:tc>
      </w:tr>
      <w:tr w:rsidR="00D505A6" w:rsidRPr="00D505A6" w14:paraId="339477E5" w14:textId="77777777" w:rsidTr="00BB7DDD">
        <w:tc>
          <w:tcPr>
            <w:tcW w:w="807" w:type="pct"/>
            <w:vMerge w:val="restart"/>
          </w:tcPr>
          <w:p w14:paraId="3E694A5A"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t xml:space="preserve">Тема 2.2. </w:t>
            </w:r>
          </w:p>
          <w:p w14:paraId="68562174"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lastRenderedPageBreak/>
              <w:t>Табличный процессор</w:t>
            </w:r>
          </w:p>
        </w:tc>
        <w:tc>
          <w:tcPr>
            <w:tcW w:w="2955" w:type="pct"/>
            <w:gridSpan w:val="3"/>
          </w:tcPr>
          <w:p w14:paraId="4B4E5946" w14:textId="77777777" w:rsidR="00D505A6" w:rsidRPr="00D505A6" w:rsidRDefault="00D505A6" w:rsidP="00D505A6">
            <w:pPr>
              <w:spacing w:line="276" w:lineRule="auto"/>
              <w:rPr>
                <w:rFonts w:eastAsia="Calibri" w:cs="Times New Roman"/>
                <w:lang w:eastAsia="en-US"/>
              </w:rPr>
            </w:pPr>
            <w:r w:rsidRPr="00D505A6">
              <w:rPr>
                <w:rFonts w:eastAsia="Times New Roman" w:cs="Times New Roman"/>
                <w:b/>
                <w:bCs/>
              </w:rPr>
              <w:lastRenderedPageBreak/>
              <w:t>Содержание учебного материала</w:t>
            </w:r>
          </w:p>
        </w:tc>
        <w:tc>
          <w:tcPr>
            <w:tcW w:w="559" w:type="pct"/>
          </w:tcPr>
          <w:p w14:paraId="17C3AF1E"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b/>
              </w:rPr>
              <w:t>10/6</w:t>
            </w:r>
          </w:p>
        </w:tc>
        <w:tc>
          <w:tcPr>
            <w:tcW w:w="678" w:type="pct"/>
          </w:tcPr>
          <w:p w14:paraId="4921DFD3" w14:textId="77777777" w:rsidR="00D505A6" w:rsidRPr="00D505A6" w:rsidRDefault="00D505A6" w:rsidP="00D505A6">
            <w:pPr>
              <w:spacing w:line="276" w:lineRule="auto"/>
              <w:jc w:val="center"/>
              <w:rPr>
                <w:rFonts w:eastAsia="Times New Roman" w:cs="Times New Roman"/>
                <w:b/>
              </w:rPr>
            </w:pPr>
          </w:p>
        </w:tc>
      </w:tr>
      <w:tr w:rsidR="00D505A6" w:rsidRPr="00D505A6" w14:paraId="19120F40" w14:textId="77777777" w:rsidTr="00BB7DDD">
        <w:tc>
          <w:tcPr>
            <w:tcW w:w="807" w:type="pct"/>
            <w:vMerge/>
          </w:tcPr>
          <w:p w14:paraId="61C868A7"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6063AE0D"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1</w:t>
            </w:r>
          </w:p>
        </w:tc>
        <w:tc>
          <w:tcPr>
            <w:tcW w:w="2811" w:type="pct"/>
          </w:tcPr>
          <w:p w14:paraId="6B190B53"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Роль и использование таблиц в профессиональной деятельности. Табличный процессор MS Excel, интерфейс программы. Основы вычисления и обработка информации, форматирование ячеек.</w:t>
            </w:r>
          </w:p>
        </w:tc>
        <w:tc>
          <w:tcPr>
            <w:tcW w:w="559" w:type="pct"/>
          </w:tcPr>
          <w:p w14:paraId="3AD470D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val="restart"/>
          </w:tcPr>
          <w:p w14:paraId="02FA4539"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563E500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2F902E54"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494E0F94"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04;</w:t>
            </w:r>
          </w:p>
          <w:p w14:paraId="52B86A0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07C91A9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490CD5B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1.2;</w:t>
            </w:r>
          </w:p>
          <w:p w14:paraId="0C707BD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1.5;</w:t>
            </w:r>
          </w:p>
          <w:p w14:paraId="524AD7B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2.1;</w:t>
            </w:r>
          </w:p>
          <w:p w14:paraId="1C41882E"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2.2</w:t>
            </w:r>
          </w:p>
        </w:tc>
      </w:tr>
      <w:tr w:rsidR="00D505A6" w:rsidRPr="00D505A6" w14:paraId="293D55DF" w14:textId="77777777" w:rsidTr="00BB7DDD">
        <w:tc>
          <w:tcPr>
            <w:tcW w:w="807" w:type="pct"/>
            <w:vMerge/>
          </w:tcPr>
          <w:p w14:paraId="64DFC91D"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78334695"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2</w:t>
            </w:r>
          </w:p>
        </w:tc>
        <w:tc>
          <w:tcPr>
            <w:tcW w:w="2811" w:type="pct"/>
          </w:tcPr>
          <w:p w14:paraId="6227B54B"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Табличный процессор MS Excel: графические возможности (построение графиков и диаграмм).</w:t>
            </w:r>
          </w:p>
        </w:tc>
        <w:tc>
          <w:tcPr>
            <w:tcW w:w="559" w:type="pct"/>
          </w:tcPr>
          <w:p w14:paraId="2862DF2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tcPr>
          <w:p w14:paraId="7416C981"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521FE739" w14:textId="77777777" w:rsidTr="00BB7DDD">
        <w:trPr>
          <w:trHeight w:val="303"/>
        </w:trPr>
        <w:tc>
          <w:tcPr>
            <w:tcW w:w="807" w:type="pct"/>
            <w:vMerge/>
          </w:tcPr>
          <w:p w14:paraId="3114172B" w14:textId="77777777" w:rsidR="00D505A6" w:rsidRPr="00D505A6" w:rsidRDefault="00D505A6" w:rsidP="00D505A6">
            <w:pPr>
              <w:spacing w:line="276" w:lineRule="auto"/>
              <w:rPr>
                <w:rFonts w:eastAsia="Calibri" w:cs="Times New Roman"/>
                <w:bCs/>
                <w:lang w:eastAsia="en-US"/>
              </w:rPr>
            </w:pPr>
          </w:p>
        </w:tc>
        <w:tc>
          <w:tcPr>
            <w:tcW w:w="2955" w:type="pct"/>
            <w:gridSpan w:val="3"/>
          </w:tcPr>
          <w:p w14:paraId="6AC98736" w14:textId="77777777" w:rsidR="00D505A6" w:rsidRPr="00D505A6" w:rsidRDefault="00D505A6" w:rsidP="00D505A6">
            <w:pPr>
              <w:spacing w:line="276" w:lineRule="auto"/>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59" w:type="pct"/>
          </w:tcPr>
          <w:p w14:paraId="50552478"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6</w:t>
            </w:r>
          </w:p>
        </w:tc>
        <w:tc>
          <w:tcPr>
            <w:tcW w:w="678" w:type="pct"/>
            <w:vMerge/>
          </w:tcPr>
          <w:p w14:paraId="6D64E130" w14:textId="77777777" w:rsidR="00D505A6" w:rsidRPr="00D505A6" w:rsidRDefault="00D505A6" w:rsidP="00D505A6">
            <w:pPr>
              <w:spacing w:line="276" w:lineRule="auto"/>
              <w:jc w:val="center"/>
              <w:rPr>
                <w:rFonts w:eastAsia="Times New Roman" w:cs="Times New Roman"/>
                <w:b/>
              </w:rPr>
            </w:pPr>
          </w:p>
        </w:tc>
      </w:tr>
      <w:tr w:rsidR="00D505A6" w:rsidRPr="00D505A6" w14:paraId="234D90CF" w14:textId="77777777" w:rsidTr="00BB7DDD">
        <w:trPr>
          <w:trHeight w:val="307"/>
        </w:trPr>
        <w:tc>
          <w:tcPr>
            <w:tcW w:w="807" w:type="pct"/>
            <w:vMerge/>
          </w:tcPr>
          <w:p w14:paraId="2CF6480E"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7F370C76"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1</w:t>
            </w:r>
          </w:p>
        </w:tc>
        <w:tc>
          <w:tcPr>
            <w:tcW w:w="2811" w:type="pct"/>
          </w:tcPr>
          <w:p w14:paraId="7DE600BA" w14:textId="77777777" w:rsidR="00D505A6" w:rsidRPr="00D505A6" w:rsidRDefault="00D505A6" w:rsidP="00D505A6">
            <w:pPr>
              <w:spacing w:line="259" w:lineRule="auto"/>
              <w:rPr>
                <w:rFonts w:eastAsia="Times New Roman" w:cs="Times New Roman"/>
                <w:szCs w:val="22"/>
              </w:rPr>
            </w:pPr>
            <w:r w:rsidRPr="00D505A6">
              <w:rPr>
                <w:rFonts w:eastAsia="Times New Roman" w:cs="Times New Roman"/>
                <w:b/>
                <w:i/>
                <w:szCs w:val="22"/>
              </w:rPr>
              <w:t xml:space="preserve">Практическое занятие №3. </w:t>
            </w:r>
            <w:r w:rsidRPr="00D505A6">
              <w:rPr>
                <w:rFonts w:eastAsia="Times New Roman" w:cs="Times New Roman"/>
                <w:szCs w:val="22"/>
              </w:rPr>
              <w:t>Формирование таблиц по учету насаждений с использованием формул и правил форматирования ячеек</w:t>
            </w:r>
          </w:p>
        </w:tc>
        <w:tc>
          <w:tcPr>
            <w:tcW w:w="559" w:type="pct"/>
          </w:tcPr>
          <w:p w14:paraId="7BB6D521"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tcPr>
          <w:p w14:paraId="301B530B" w14:textId="77777777" w:rsidR="00D505A6" w:rsidRPr="00D505A6" w:rsidRDefault="00D505A6" w:rsidP="00D505A6">
            <w:pPr>
              <w:spacing w:line="276" w:lineRule="auto"/>
              <w:jc w:val="center"/>
              <w:rPr>
                <w:rFonts w:eastAsia="Times New Roman" w:cs="Times New Roman"/>
                <w:b/>
              </w:rPr>
            </w:pPr>
          </w:p>
        </w:tc>
      </w:tr>
      <w:tr w:rsidR="00D505A6" w:rsidRPr="00D505A6" w14:paraId="14A195AE" w14:textId="77777777" w:rsidTr="00BB7DDD">
        <w:trPr>
          <w:trHeight w:val="307"/>
        </w:trPr>
        <w:tc>
          <w:tcPr>
            <w:tcW w:w="807" w:type="pct"/>
            <w:vMerge/>
          </w:tcPr>
          <w:p w14:paraId="71B9176F"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64C4ED0A"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2</w:t>
            </w:r>
          </w:p>
        </w:tc>
        <w:tc>
          <w:tcPr>
            <w:tcW w:w="2811" w:type="pct"/>
          </w:tcPr>
          <w:p w14:paraId="71C6923D" w14:textId="77777777" w:rsidR="00D505A6" w:rsidRPr="00D505A6" w:rsidRDefault="00D505A6" w:rsidP="00D505A6">
            <w:pPr>
              <w:spacing w:line="259" w:lineRule="auto"/>
              <w:rPr>
                <w:rFonts w:eastAsia="Times New Roman" w:cs="Times New Roman"/>
                <w:szCs w:val="22"/>
              </w:rPr>
            </w:pPr>
            <w:r w:rsidRPr="00D505A6">
              <w:rPr>
                <w:rFonts w:eastAsia="Times New Roman" w:cs="Times New Roman"/>
                <w:b/>
                <w:i/>
                <w:szCs w:val="22"/>
              </w:rPr>
              <w:t>Практическое занятие №4.</w:t>
            </w:r>
            <w:r w:rsidRPr="00D505A6">
              <w:rPr>
                <w:rFonts w:eastAsia="Times New Roman" w:cs="Times New Roman"/>
                <w:szCs w:val="22"/>
              </w:rPr>
              <w:t xml:space="preserve"> Построение календарных планов-графиков процесса работ на объекте с помощью функций MS Excel</w:t>
            </w:r>
          </w:p>
        </w:tc>
        <w:tc>
          <w:tcPr>
            <w:tcW w:w="559" w:type="pct"/>
          </w:tcPr>
          <w:p w14:paraId="69E526CB"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tcPr>
          <w:p w14:paraId="170E24AC" w14:textId="77777777" w:rsidR="00D505A6" w:rsidRPr="00D505A6" w:rsidRDefault="00D505A6" w:rsidP="00D505A6">
            <w:pPr>
              <w:spacing w:line="276" w:lineRule="auto"/>
              <w:jc w:val="center"/>
              <w:rPr>
                <w:rFonts w:eastAsia="Times New Roman" w:cs="Times New Roman"/>
                <w:b/>
              </w:rPr>
            </w:pPr>
          </w:p>
        </w:tc>
      </w:tr>
      <w:tr w:rsidR="00D505A6" w:rsidRPr="00D505A6" w14:paraId="41191541" w14:textId="77777777" w:rsidTr="00BB7DDD">
        <w:trPr>
          <w:trHeight w:val="307"/>
        </w:trPr>
        <w:tc>
          <w:tcPr>
            <w:tcW w:w="807" w:type="pct"/>
            <w:vMerge/>
          </w:tcPr>
          <w:p w14:paraId="15F7FAB9" w14:textId="77777777" w:rsidR="00D505A6" w:rsidRPr="00D505A6" w:rsidRDefault="00D505A6" w:rsidP="00D505A6">
            <w:pPr>
              <w:spacing w:line="276" w:lineRule="auto"/>
              <w:rPr>
                <w:rFonts w:eastAsia="Calibri" w:cs="Times New Roman"/>
                <w:bCs/>
                <w:lang w:eastAsia="en-US"/>
              </w:rPr>
            </w:pPr>
          </w:p>
        </w:tc>
        <w:tc>
          <w:tcPr>
            <w:tcW w:w="144" w:type="pct"/>
            <w:gridSpan w:val="2"/>
          </w:tcPr>
          <w:p w14:paraId="655A3BC2"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3</w:t>
            </w:r>
          </w:p>
        </w:tc>
        <w:tc>
          <w:tcPr>
            <w:tcW w:w="2811" w:type="pct"/>
          </w:tcPr>
          <w:p w14:paraId="51B3764A" w14:textId="77777777" w:rsidR="00D505A6" w:rsidRPr="00D505A6" w:rsidRDefault="00D505A6" w:rsidP="00D505A6">
            <w:pPr>
              <w:spacing w:line="259" w:lineRule="auto"/>
              <w:rPr>
                <w:rFonts w:eastAsia="Times New Roman" w:cs="Times New Roman"/>
                <w:szCs w:val="22"/>
              </w:rPr>
            </w:pPr>
            <w:r w:rsidRPr="00D505A6">
              <w:rPr>
                <w:rFonts w:eastAsia="Times New Roman" w:cs="Times New Roman"/>
                <w:b/>
                <w:i/>
                <w:szCs w:val="22"/>
              </w:rPr>
              <w:t>Практическое занятие №5.</w:t>
            </w:r>
            <w:r w:rsidRPr="00D505A6">
              <w:rPr>
                <w:rFonts w:eastAsia="Times New Roman" w:cs="Times New Roman"/>
                <w:szCs w:val="22"/>
              </w:rPr>
              <w:t xml:space="preserve"> Формирование диаграмм динамики развития растений на базе учета данных о насаждениях</w:t>
            </w:r>
          </w:p>
        </w:tc>
        <w:tc>
          <w:tcPr>
            <w:tcW w:w="559" w:type="pct"/>
          </w:tcPr>
          <w:p w14:paraId="6CCDD58A" w14:textId="77777777" w:rsidR="00D505A6" w:rsidRPr="00D505A6" w:rsidRDefault="00D505A6" w:rsidP="00D505A6">
            <w:pPr>
              <w:suppressAutoHyphens/>
              <w:spacing w:line="276" w:lineRule="auto"/>
              <w:jc w:val="center"/>
              <w:rPr>
                <w:rFonts w:eastAsia="Times New Roman" w:cs="Times New Roman"/>
              </w:rPr>
            </w:pPr>
            <w:r w:rsidRPr="00D505A6">
              <w:rPr>
                <w:rFonts w:eastAsia="Times New Roman" w:cs="Times New Roman"/>
              </w:rPr>
              <w:t>2</w:t>
            </w:r>
          </w:p>
        </w:tc>
        <w:tc>
          <w:tcPr>
            <w:tcW w:w="678" w:type="pct"/>
            <w:vMerge/>
          </w:tcPr>
          <w:p w14:paraId="2F85F51D" w14:textId="77777777" w:rsidR="00D505A6" w:rsidRPr="00D505A6" w:rsidRDefault="00D505A6" w:rsidP="00D505A6">
            <w:pPr>
              <w:spacing w:line="276" w:lineRule="auto"/>
              <w:jc w:val="center"/>
              <w:rPr>
                <w:rFonts w:eastAsia="Times New Roman" w:cs="Times New Roman"/>
                <w:b/>
              </w:rPr>
            </w:pPr>
          </w:p>
        </w:tc>
      </w:tr>
      <w:tr w:rsidR="00D505A6" w:rsidRPr="00D505A6" w14:paraId="2C5C5E88" w14:textId="77777777" w:rsidTr="00BB7DDD">
        <w:trPr>
          <w:trHeight w:val="307"/>
        </w:trPr>
        <w:tc>
          <w:tcPr>
            <w:tcW w:w="807" w:type="pct"/>
            <w:vMerge/>
          </w:tcPr>
          <w:p w14:paraId="7A512F88" w14:textId="77777777" w:rsidR="00D505A6" w:rsidRPr="00D505A6" w:rsidRDefault="00D505A6" w:rsidP="00D505A6">
            <w:pPr>
              <w:spacing w:line="276" w:lineRule="auto"/>
              <w:rPr>
                <w:rFonts w:eastAsia="Calibri" w:cs="Times New Roman"/>
                <w:bCs/>
                <w:lang w:eastAsia="en-US"/>
              </w:rPr>
            </w:pPr>
          </w:p>
        </w:tc>
        <w:tc>
          <w:tcPr>
            <w:tcW w:w="2955" w:type="pct"/>
            <w:gridSpan w:val="3"/>
          </w:tcPr>
          <w:p w14:paraId="17997B34"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59" w:type="pct"/>
          </w:tcPr>
          <w:p w14:paraId="76184B09" w14:textId="77777777" w:rsidR="00D505A6" w:rsidRPr="00D505A6" w:rsidRDefault="00D505A6" w:rsidP="00D505A6">
            <w:pPr>
              <w:suppressAutoHyphens/>
              <w:spacing w:line="276" w:lineRule="auto"/>
              <w:jc w:val="center"/>
              <w:rPr>
                <w:rFonts w:eastAsia="Times New Roman" w:cs="Times New Roman"/>
                <w:b/>
              </w:rPr>
            </w:pPr>
            <w:r w:rsidRPr="00D505A6">
              <w:rPr>
                <w:rFonts w:eastAsia="Times New Roman" w:cs="Times New Roman"/>
                <w:b/>
              </w:rPr>
              <w:t>*</w:t>
            </w:r>
          </w:p>
        </w:tc>
        <w:tc>
          <w:tcPr>
            <w:tcW w:w="678" w:type="pct"/>
            <w:vMerge/>
          </w:tcPr>
          <w:p w14:paraId="1D038D9C" w14:textId="77777777" w:rsidR="00D505A6" w:rsidRPr="00D505A6" w:rsidRDefault="00D505A6" w:rsidP="00D505A6">
            <w:pPr>
              <w:spacing w:line="276" w:lineRule="auto"/>
              <w:jc w:val="center"/>
              <w:rPr>
                <w:rFonts w:eastAsia="Times New Roman" w:cs="Times New Roman"/>
                <w:b/>
              </w:rPr>
            </w:pPr>
          </w:p>
        </w:tc>
      </w:tr>
      <w:tr w:rsidR="00D505A6" w:rsidRPr="00D505A6" w14:paraId="583E555E" w14:textId="77777777" w:rsidTr="00BB7DDD">
        <w:trPr>
          <w:trHeight w:val="173"/>
        </w:trPr>
        <w:tc>
          <w:tcPr>
            <w:tcW w:w="807" w:type="pct"/>
            <w:vMerge w:val="restart"/>
          </w:tcPr>
          <w:p w14:paraId="6EA35E78" w14:textId="77777777" w:rsidR="00D505A6" w:rsidRPr="00D505A6" w:rsidRDefault="00D505A6" w:rsidP="00D505A6">
            <w:pPr>
              <w:spacing w:line="276" w:lineRule="auto"/>
              <w:rPr>
                <w:rFonts w:eastAsia="Times New Roman" w:cs="Times New Roman"/>
                <w:b/>
                <w:bCs/>
              </w:rPr>
            </w:pPr>
            <w:r w:rsidRPr="00D505A6">
              <w:rPr>
                <w:rFonts w:eastAsia="Calibri" w:cs="Times New Roman"/>
                <w:b/>
                <w:bCs/>
                <w:lang w:eastAsia="en-US"/>
              </w:rPr>
              <w:t>Тема 2.3. Компьютерные презентации</w:t>
            </w:r>
          </w:p>
        </w:tc>
        <w:tc>
          <w:tcPr>
            <w:tcW w:w="2955" w:type="pct"/>
            <w:gridSpan w:val="3"/>
          </w:tcPr>
          <w:p w14:paraId="0C6C2459" w14:textId="77777777" w:rsidR="00D505A6" w:rsidRPr="00D505A6" w:rsidRDefault="00D505A6" w:rsidP="00D505A6">
            <w:pPr>
              <w:spacing w:line="276" w:lineRule="auto"/>
              <w:rPr>
                <w:rFonts w:eastAsia="Times New Roman" w:cs="Times New Roman"/>
                <w:b/>
                <w:bCs/>
              </w:rPr>
            </w:pPr>
            <w:r w:rsidRPr="00D505A6">
              <w:rPr>
                <w:rFonts w:eastAsia="Times New Roman" w:cs="Times New Roman"/>
                <w:b/>
                <w:bCs/>
              </w:rPr>
              <w:t xml:space="preserve">Содержание учебного материала </w:t>
            </w:r>
          </w:p>
        </w:tc>
        <w:tc>
          <w:tcPr>
            <w:tcW w:w="559" w:type="pct"/>
          </w:tcPr>
          <w:p w14:paraId="2BBB1C76"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6/2</w:t>
            </w:r>
          </w:p>
        </w:tc>
        <w:tc>
          <w:tcPr>
            <w:tcW w:w="678" w:type="pct"/>
          </w:tcPr>
          <w:p w14:paraId="443FA233" w14:textId="77777777" w:rsidR="00D505A6" w:rsidRPr="00D505A6" w:rsidRDefault="00D505A6" w:rsidP="00D505A6">
            <w:pPr>
              <w:spacing w:line="276" w:lineRule="auto"/>
              <w:jc w:val="center"/>
              <w:rPr>
                <w:rFonts w:eastAsia="Times New Roman" w:cs="Times New Roman"/>
                <w:b/>
              </w:rPr>
            </w:pPr>
          </w:p>
        </w:tc>
      </w:tr>
      <w:tr w:rsidR="00D505A6" w:rsidRPr="00D505A6" w14:paraId="2394BE29" w14:textId="77777777" w:rsidTr="00BB7DDD">
        <w:tc>
          <w:tcPr>
            <w:tcW w:w="807" w:type="pct"/>
            <w:vMerge/>
            <w:tcBorders>
              <w:bottom w:val="single" w:sz="4" w:space="0" w:color="auto"/>
            </w:tcBorders>
          </w:tcPr>
          <w:p w14:paraId="6A5DE4FE" w14:textId="77777777" w:rsidR="00D505A6" w:rsidRPr="00D505A6" w:rsidRDefault="00D505A6" w:rsidP="00D505A6">
            <w:pPr>
              <w:spacing w:line="276" w:lineRule="auto"/>
              <w:rPr>
                <w:rFonts w:eastAsia="Times New Roman" w:cs="Times New Roman"/>
                <w:b/>
                <w:bCs/>
              </w:rPr>
            </w:pPr>
          </w:p>
        </w:tc>
        <w:tc>
          <w:tcPr>
            <w:tcW w:w="136" w:type="pct"/>
            <w:tcBorders>
              <w:bottom w:val="single" w:sz="4" w:space="0" w:color="auto"/>
            </w:tcBorders>
          </w:tcPr>
          <w:p w14:paraId="2F26C90E"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1</w:t>
            </w:r>
          </w:p>
        </w:tc>
        <w:tc>
          <w:tcPr>
            <w:tcW w:w="2819" w:type="pct"/>
            <w:gridSpan w:val="2"/>
            <w:tcBorders>
              <w:bottom w:val="single" w:sz="4" w:space="0" w:color="auto"/>
            </w:tcBorders>
          </w:tcPr>
          <w:p w14:paraId="7DFBDD52" w14:textId="77777777" w:rsidR="00D505A6" w:rsidRPr="00D505A6" w:rsidRDefault="00D505A6" w:rsidP="00D505A6">
            <w:pPr>
              <w:spacing w:line="276" w:lineRule="auto"/>
              <w:jc w:val="both"/>
              <w:rPr>
                <w:rFonts w:eastAsia="Times New Roman" w:cs="Times New Roman"/>
                <w:b/>
                <w:bCs/>
              </w:rPr>
            </w:pPr>
            <w:r w:rsidRPr="00D505A6">
              <w:rPr>
                <w:rFonts w:eastAsia="Calibri" w:cs="Times New Roman"/>
                <w:lang w:eastAsia="en-US"/>
              </w:rPr>
              <w:t xml:space="preserve">Компьютерная презентация. Современные программы и приложения для создания презентаций. Классификация презентаций. Значение презентаций в профессиональной деятельности. </w:t>
            </w:r>
          </w:p>
        </w:tc>
        <w:tc>
          <w:tcPr>
            <w:tcW w:w="559" w:type="pct"/>
            <w:tcBorders>
              <w:bottom w:val="single" w:sz="4" w:space="0" w:color="auto"/>
            </w:tcBorders>
          </w:tcPr>
          <w:p w14:paraId="42669EAE" w14:textId="77777777" w:rsidR="00D505A6" w:rsidRPr="00D505A6" w:rsidRDefault="00D505A6" w:rsidP="00D505A6">
            <w:pPr>
              <w:spacing w:line="276" w:lineRule="auto"/>
              <w:jc w:val="center"/>
              <w:rPr>
                <w:rFonts w:eastAsia="Times New Roman" w:cs="Times New Roman"/>
                <w:bCs/>
              </w:rPr>
            </w:pPr>
            <w:r w:rsidRPr="00D505A6">
              <w:rPr>
                <w:rFonts w:eastAsia="Times New Roman" w:cs="Times New Roman"/>
                <w:bCs/>
              </w:rPr>
              <w:t>2</w:t>
            </w:r>
          </w:p>
        </w:tc>
        <w:tc>
          <w:tcPr>
            <w:tcW w:w="678" w:type="pct"/>
            <w:vMerge w:val="restart"/>
            <w:tcBorders>
              <w:bottom w:val="single" w:sz="4" w:space="0" w:color="auto"/>
            </w:tcBorders>
          </w:tcPr>
          <w:p w14:paraId="75E257D8"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0750E31F"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4525D43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574BCF9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04;</w:t>
            </w:r>
          </w:p>
          <w:p w14:paraId="126702B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14DFBE7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669A6D23"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1.2;</w:t>
            </w:r>
          </w:p>
          <w:p w14:paraId="4D59C15D"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1.5;</w:t>
            </w:r>
          </w:p>
          <w:p w14:paraId="075BEAF9"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2.1;</w:t>
            </w:r>
          </w:p>
          <w:p w14:paraId="6C52124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2.2</w:t>
            </w:r>
          </w:p>
        </w:tc>
      </w:tr>
      <w:tr w:rsidR="00D505A6" w:rsidRPr="00D505A6" w14:paraId="7480223A" w14:textId="77777777" w:rsidTr="00BB7DDD">
        <w:tc>
          <w:tcPr>
            <w:tcW w:w="807" w:type="pct"/>
            <w:vMerge/>
            <w:tcBorders>
              <w:bottom w:val="single" w:sz="4" w:space="0" w:color="auto"/>
            </w:tcBorders>
          </w:tcPr>
          <w:p w14:paraId="1C4FE890" w14:textId="77777777" w:rsidR="00D505A6" w:rsidRPr="00D505A6" w:rsidRDefault="00D505A6" w:rsidP="00D505A6">
            <w:pPr>
              <w:spacing w:line="276" w:lineRule="auto"/>
              <w:rPr>
                <w:rFonts w:eastAsia="Times New Roman" w:cs="Times New Roman"/>
                <w:b/>
                <w:bCs/>
              </w:rPr>
            </w:pPr>
          </w:p>
        </w:tc>
        <w:tc>
          <w:tcPr>
            <w:tcW w:w="136" w:type="pct"/>
            <w:tcBorders>
              <w:bottom w:val="single" w:sz="4" w:space="0" w:color="auto"/>
            </w:tcBorders>
          </w:tcPr>
          <w:p w14:paraId="4099A298" w14:textId="77777777" w:rsidR="00D505A6" w:rsidRPr="00D505A6" w:rsidRDefault="00D505A6" w:rsidP="00D505A6">
            <w:pPr>
              <w:spacing w:line="276" w:lineRule="auto"/>
              <w:jc w:val="both"/>
              <w:rPr>
                <w:rFonts w:eastAsia="Times New Roman" w:cs="Times New Roman"/>
                <w:bCs/>
              </w:rPr>
            </w:pPr>
            <w:r w:rsidRPr="00D505A6">
              <w:rPr>
                <w:rFonts w:eastAsia="Times New Roman" w:cs="Times New Roman"/>
                <w:bCs/>
              </w:rPr>
              <w:t>2</w:t>
            </w:r>
          </w:p>
        </w:tc>
        <w:tc>
          <w:tcPr>
            <w:tcW w:w="2819" w:type="pct"/>
            <w:gridSpan w:val="2"/>
            <w:tcBorders>
              <w:bottom w:val="single" w:sz="4" w:space="0" w:color="auto"/>
            </w:tcBorders>
          </w:tcPr>
          <w:p w14:paraId="60FF8998"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 xml:space="preserve">Подготовка презентации в </w:t>
            </w:r>
            <w:r w:rsidRPr="00D505A6">
              <w:rPr>
                <w:rFonts w:eastAsia="Calibri" w:cs="Times New Roman"/>
                <w:lang w:val="en-US" w:eastAsia="en-US"/>
              </w:rPr>
              <w:t>MS</w:t>
            </w:r>
            <w:r w:rsidRPr="00D505A6">
              <w:rPr>
                <w:rFonts w:eastAsia="Calibri" w:cs="Times New Roman"/>
                <w:lang w:eastAsia="en-US"/>
              </w:rPr>
              <w:t xml:space="preserve"> </w:t>
            </w:r>
            <w:r w:rsidRPr="00D505A6">
              <w:rPr>
                <w:rFonts w:eastAsia="Calibri" w:cs="Times New Roman"/>
                <w:lang w:val="en-US" w:eastAsia="en-US"/>
              </w:rPr>
              <w:t>Power</w:t>
            </w:r>
            <w:r w:rsidRPr="00D505A6">
              <w:rPr>
                <w:rFonts w:eastAsia="Calibri" w:cs="Times New Roman"/>
                <w:lang w:eastAsia="en-US"/>
              </w:rPr>
              <w:t xml:space="preserve"> </w:t>
            </w:r>
            <w:r w:rsidRPr="00D505A6">
              <w:rPr>
                <w:rFonts w:eastAsia="Calibri" w:cs="Times New Roman"/>
                <w:lang w:val="en-US" w:eastAsia="en-US"/>
              </w:rPr>
              <w:t>Point</w:t>
            </w:r>
            <w:r w:rsidRPr="00D505A6">
              <w:rPr>
                <w:rFonts w:eastAsia="Calibri" w:cs="Times New Roman"/>
                <w:lang w:eastAsia="en-US"/>
              </w:rPr>
              <w:t>.Создание фона, стиля презентации, вставки текста, фото, таблиц. Анимация в презентации, наложение звуковых эффектов. Форматы представления презентаций.</w:t>
            </w:r>
          </w:p>
        </w:tc>
        <w:tc>
          <w:tcPr>
            <w:tcW w:w="559" w:type="pct"/>
            <w:tcBorders>
              <w:bottom w:val="single" w:sz="4" w:space="0" w:color="auto"/>
            </w:tcBorders>
          </w:tcPr>
          <w:p w14:paraId="464E6708" w14:textId="77777777" w:rsidR="00D505A6" w:rsidRPr="00D505A6" w:rsidRDefault="00D505A6" w:rsidP="00D505A6">
            <w:pPr>
              <w:spacing w:line="276" w:lineRule="auto"/>
              <w:jc w:val="center"/>
              <w:rPr>
                <w:rFonts w:eastAsia="Times New Roman" w:cs="Times New Roman"/>
                <w:bCs/>
              </w:rPr>
            </w:pPr>
            <w:r w:rsidRPr="00D505A6">
              <w:rPr>
                <w:rFonts w:eastAsia="Times New Roman" w:cs="Times New Roman"/>
                <w:bCs/>
              </w:rPr>
              <w:t>2</w:t>
            </w:r>
          </w:p>
        </w:tc>
        <w:tc>
          <w:tcPr>
            <w:tcW w:w="678" w:type="pct"/>
            <w:vMerge/>
            <w:tcBorders>
              <w:bottom w:val="single" w:sz="4" w:space="0" w:color="auto"/>
            </w:tcBorders>
          </w:tcPr>
          <w:p w14:paraId="48D37D71"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7FBBAFBA" w14:textId="77777777" w:rsidTr="00BB7DDD">
        <w:trPr>
          <w:trHeight w:val="361"/>
        </w:trPr>
        <w:tc>
          <w:tcPr>
            <w:tcW w:w="807" w:type="pct"/>
            <w:vMerge/>
          </w:tcPr>
          <w:p w14:paraId="72AE0487" w14:textId="77777777" w:rsidR="00D505A6" w:rsidRPr="00D505A6" w:rsidRDefault="00D505A6" w:rsidP="00D505A6">
            <w:pPr>
              <w:spacing w:line="276" w:lineRule="auto"/>
              <w:rPr>
                <w:rFonts w:eastAsia="Times New Roman" w:cs="Times New Roman"/>
                <w:b/>
                <w:bCs/>
              </w:rPr>
            </w:pPr>
          </w:p>
        </w:tc>
        <w:tc>
          <w:tcPr>
            <w:tcW w:w="2955" w:type="pct"/>
            <w:gridSpan w:val="3"/>
          </w:tcPr>
          <w:p w14:paraId="18F099D2" w14:textId="77777777" w:rsidR="00D505A6" w:rsidRPr="00D505A6" w:rsidRDefault="00D505A6" w:rsidP="00D505A6">
            <w:pPr>
              <w:spacing w:line="276" w:lineRule="auto"/>
              <w:rPr>
                <w:rFonts w:eastAsia="Times New Roman" w:cs="Times New Roman"/>
                <w:b/>
                <w:bCs/>
              </w:rPr>
            </w:pPr>
            <w:r w:rsidRPr="00D505A6">
              <w:rPr>
                <w:rFonts w:eastAsia="Calibri" w:cs="Times New Roman"/>
                <w:b/>
                <w:lang w:eastAsia="en-US"/>
              </w:rPr>
              <w:t>В том числе практических занятий и лабораторных работ</w:t>
            </w:r>
          </w:p>
        </w:tc>
        <w:tc>
          <w:tcPr>
            <w:tcW w:w="559" w:type="pct"/>
          </w:tcPr>
          <w:p w14:paraId="6149BA9E"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2</w:t>
            </w:r>
          </w:p>
        </w:tc>
        <w:tc>
          <w:tcPr>
            <w:tcW w:w="678" w:type="pct"/>
            <w:vMerge/>
          </w:tcPr>
          <w:p w14:paraId="64893B7A" w14:textId="77777777" w:rsidR="00D505A6" w:rsidRPr="00D505A6" w:rsidRDefault="00D505A6" w:rsidP="00D505A6">
            <w:pPr>
              <w:spacing w:line="276" w:lineRule="auto"/>
              <w:jc w:val="center"/>
              <w:rPr>
                <w:rFonts w:eastAsia="Times New Roman" w:cs="Times New Roman"/>
                <w:b/>
                <w:bCs/>
              </w:rPr>
            </w:pPr>
          </w:p>
        </w:tc>
      </w:tr>
      <w:tr w:rsidR="00D505A6" w:rsidRPr="00D505A6" w14:paraId="344346CA" w14:textId="77777777" w:rsidTr="00BB7DDD">
        <w:trPr>
          <w:trHeight w:val="7"/>
        </w:trPr>
        <w:tc>
          <w:tcPr>
            <w:tcW w:w="807" w:type="pct"/>
            <w:vMerge/>
          </w:tcPr>
          <w:p w14:paraId="5E516ECD" w14:textId="77777777" w:rsidR="00D505A6" w:rsidRPr="00D505A6" w:rsidRDefault="00D505A6" w:rsidP="00D505A6">
            <w:pPr>
              <w:spacing w:line="276" w:lineRule="auto"/>
              <w:rPr>
                <w:rFonts w:eastAsia="Times New Roman" w:cs="Times New Roman"/>
                <w:b/>
                <w:bCs/>
              </w:rPr>
            </w:pPr>
          </w:p>
        </w:tc>
        <w:tc>
          <w:tcPr>
            <w:tcW w:w="136" w:type="pct"/>
          </w:tcPr>
          <w:p w14:paraId="75148E9A" w14:textId="77777777" w:rsidR="00D505A6" w:rsidRPr="00D505A6" w:rsidRDefault="00D505A6" w:rsidP="00D505A6">
            <w:pPr>
              <w:spacing w:line="276" w:lineRule="auto"/>
              <w:rPr>
                <w:rFonts w:eastAsia="Times New Roman" w:cs="Times New Roman"/>
              </w:rPr>
            </w:pPr>
            <w:r w:rsidRPr="00D505A6">
              <w:rPr>
                <w:rFonts w:eastAsia="Times New Roman" w:cs="Times New Roman"/>
              </w:rPr>
              <w:t>1</w:t>
            </w:r>
          </w:p>
        </w:tc>
        <w:tc>
          <w:tcPr>
            <w:tcW w:w="2819" w:type="pct"/>
            <w:gridSpan w:val="2"/>
          </w:tcPr>
          <w:p w14:paraId="30AFABDF" w14:textId="77777777" w:rsidR="00D505A6" w:rsidRPr="00D505A6" w:rsidRDefault="00D505A6" w:rsidP="00D505A6">
            <w:pPr>
              <w:spacing w:line="276" w:lineRule="auto"/>
              <w:rPr>
                <w:rFonts w:eastAsia="Calibri" w:cs="Times New Roman"/>
                <w:lang w:eastAsia="en-US"/>
              </w:rPr>
            </w:pPr>
            <w:r w:rsidRPr="00D505A6">
              <w:rPr>
                <w:rFonts w:eastAsia="Calibri" w:cs="Times New Roman"/>
                <w:b/>
                <w:i/>
                <w:lang w:eastAsia="en-US"/>
              </w:rPr>
              <w:t>Практическое занятие № 6.</w:t>
            </w:r>
            <w:r w:rsidRPr="00D505A6">
              <w:rPr>
                <w:rFonts w:eastAsia="Calibri" w:cs="Times New Roman"/>
                <w:b/>
                <w:lang w:eastAsia="en-US"/>
              </w:rPr>
              <w:t xml:space="preserve"> </w:t>
            </w:r>
            <w:r w:rsidRPr="00D505A6">
              <w:rPr>
                <w:rFonts w:eastAsia="Calibri" w:cs="Times New Roman"/>
                <w:lang w:eastAsia="en-US"/>
              </w:rPr>
              <w:t xml:space="preserve">Отработка практических навыков подготовки компьютерной презентации.  Подготовка презентаций с использованием </w:t>
            </w:r>
            <w:r w:rsidRPr="00D505A6">
              <w:rPr>
                <w:rFonts w:eastAsia="Calibri" w:cs="Times New Roman"/>
                <w:lang w:val="en-US" w:eastAsia="en-US"/>
              </w:rPr>
              <w:t>MS</w:t>
            </w:r>
            <w:r w:rsidRPr="00D505A6">
              <w:rPr>
                <w:rFonts w:eastAsia="Calibri" w:cs="Times New Roman"/>
                <w:lang w:eastAsia="en-US"/>
              </w:rPr>
              <w:t xml:space="preserve"> Power Point.</w:t>
            </w:r>
          </w:p>
        </w:tc>
        <w:tc>
          <w:tcPr>
            <w:tcW w:w="559" w:type="pct"/>
          </w:tcPr>
          <w:p w14:paraId="5E6162A6" w14:textId="77777777" w:rsidR="00D505A6" w:rsidRPr="00D505A6" w:rsidRDefault="00D505A6" w:rsidP="00D505A6">
            <w:pPr>
              <w:spacing w:line="276" w:lineRule="auto"/>
              <w:jc w:val="center"/>
              <w:rPr>
                <w:rFonts w:eastAsia="Times New Roman" w:cs="Times New Roman"/>
                <w:bCs/>
              </w:rPr>
            </w:pPr>
            <w:r w:rsidRPr="00D505A6">
              <w:rPr>
                <w:rFonts w:eastAsia="Times New Roman" w:cs="Times New Roman"/>
                <w:bCs/>
              </w:rPr>
              <w:t>2</w:t>
            </w:r>
          </w:p>
        </w:tc>
        <w:tc>
          <w:tcPr>
            <w:tcW w:w="678" w:type="pct"/>
            <w:vMerge/>
          </w:tcPr>
          <w:p w14:paraId="591275EF" w14:textId="77777777" w:rsidR="00D505A6" w:rsidRPr="00D505A6" w:rsidRDefault="00D505A6" w:rsidP="00D505A6">
            <w:pPr>
              <w:spacing w:line="276" w:lineRule="auto"/>
              <w:jc w:val="center"/>
              <w:rPr>
                <w:rFonts w:eastAsia="Times New Roman" w:cs="Times New Roman"/>
                <w:b/>
                <w:bCs/>
              </w:rPr>
            </w:pPr>
          </w:p>
        </w:tc>
      </w:tr>
      <w:tr w:rsidR="00D505A6" w:rsidRPr="00D505A6" w14:paraId="4BC2D598" w14:textId="77777777" w:rsidTr="00BB7DDD">
        <w:trPr>
          <w:trHeight w:val="258"/>
        </w:trPr>
        <w:tc>
          <w:tcPr>
            <w:tcW w:w="807" w:type="pct"/>
            <w:vMerge/>
          </w:tcPr>
          <w:p w14:paraId="13FF7B9E" w14:textId="77777777" w:rsidR="00D505A6" w:rsidRPr="00D505A6" w:rsidRDefault="00D505A6" w:rsidP="00D505A6">
            <w:pPr>
              <w:spacing w:line="276" w:lineRule="auto"/>
              <w:rPr>
                <w:rFonts w:eastAsia="Times New Roman" w:cs="Times New Roman"/>
                <w:b/>
                <w:bCs/>
              </w:rPr>
            </w:pPr>
          </w:p>
        </w:tc>
        <w:tc>
          <w:tcPr>
            <w:tcW w:w="2955" w:type="pct"/>
            <w:gridSpan w:val="3"/>
          </w:tcPr>
          <w:p w14:paraId="4B3613C5"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59" w:type="pct"/>
          </w:tcPr>
          <w:p w14:paraId="74A14F52"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w:t>
            </w:r>
          </w:p>
        </w:tc>
        <w:tc>
          <w:tcPr>
            <w:tcW w:w="678" w:type="pct"/>
            <w:vMerge/>
          </w:tcPr>
          <w:p w14:paraId="6B6CE610" w14:textId="77777777" w:rsidR="00D505A6" w:rsidRPr="00D505A6" w:rsidRDefault="00D505A6" w:rsidP="00D505A6">
            <w:pPr>
              <w:spacing w:line="276" w:lineRule="auto"/>
              <w:jc w:val="center"/>
              <w:rPr>
                <w:rFonts w:eastAsia="Times New Roman" w:cs="Times New Roman"/>
                <w:b/>
                <w:bCs/>
              </w:rPr>
            </w:pPr>
          </w:p>
        </w:tc>
      </w:tr>
      <w:tr w:rsidR="00D505A6" w:rsidRPr="00D505A6" w14:paraId="4D61E26E" w14:textId="77777777" w:rsidTr="00BB7DDD">
        <w:trPr>
          <w:trHeight w:val="258"/>
        </w:trPr>
        <w:tc>
          <w:tcPr>
            <w:tcW w:w="3763" w:type="pct"/>
            <w:gridSpan w:val="4"/>
          </w:tcPr>
          <w:p w14:paraId="0C8903B6"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Раздел 3. Компьютерная графика</w:t>
            </w:r>
          </w:p>
        </w:tc>
        <w:tc>
          <w:tcPr>
            <w:tcW w:w="559" w:type="pct"/>
          </w:tcPr>
          <w:p w14:paraId="7F600846" w14:textId="77777777" w:rsidR="00D505A6" w:rsidRPr="00D505A6" w:rsidRDefault="00D505A6" w:rsidP="00D505A6">
            <w:pPr>
              <w:spacing w:line="276" w:lineRule="auto"/>
              <w:jc w:val="center"/>
              <w:rPr>
                <w:rFonts w:eastAsia="Times New Roman" w:cs="Times New Roman"/>
                <w:b/>
                <w:bCs/>
              </w:rPr>
            </w:pPr>
            <w:r w:rsidRPr="00D505A6">
              <w:rPr>
                <w:rFonts w:eastAsia="Times New Roman" w:cs="Times New Roman"/>
                <w:b/>
                <w:bCs/>
              </w:rPr>
              <w:t>34/14</w:t>
            </w:r>
          </w:p>
        </w:tc>
        <w:tc>
          <w:tcPr>
            <w:tcW w:w="678" w:type="pct"/>
          </w:tcPr>
          <w:p w14:paraId="222A573F" w14:textId="77777777" w:rsidR="00D505A6" w:rsidRPr="00D505A6" w:rsidRDefault="00D505A6" w:rsidP="00D505A6">
            <w:pPr>
              <w:spacing w:line="276" w:lineRule="auto"/>
              <w:jc w:val="center"/>
              <w:rPr>
                <w:rFonts w:eastAsia="Times New Roman" w:cs="Times New Roman"/>
                <w:b/>
                <w:bCs/>
              </w:rPr>
            </w:pPr>
          </w:p>
        </w:tc>
      </w:tr>
      <w:tr w:rsidR="00D505A6" w:rsidRPr="00D505A6" w14:paraId="2F1A909D" w14:textId="77777777" w:rsidTr="00BB7DDD">
        <w:trPr>
          <w:trHeight w:val="337"/>
        </w:trPr>
        <w:tc>
          <w:tcPr>
            <w:tcW w:w="807" w:type="pct"/>
            <w:vMerge w:val="restart"/>
          </w:tcPr>
          <w:p w14:paraId="3F3867EF" w14:textId="77777777" w:rsidR="00D505A6" w:rsidRPr="00D505A6" w:rsidRDefault="00D505A6" w:rsidP="00D505A6">
            <w:pPr>
              <w:spacing w:line="276" w:lineRule="auto"/>
              <w:rPr>
                <w:rFonts w:eastAsia="Calibri" w:cs="Times New Roman"/>
                <w:b/>
                <w:bCs/>
                <w:lang w:eastAsia="en-US"/>
              </w:rPr>
            </w:pPr>
            <w:r w:rsidRPr="00D505A6">
              <w:rPr>
                <w:rFonts w:eastAsia="Calibri" w:cs="Times New Roman"/>
                <w:b/>
                <w:bCs/>
                <w:lang w:eastAsia="en-US"/>
              </w:rPr>
              <w:t>Тема 3.1.</w:t>
            </w:r>
          </w:p>
          <w:p w14:paraId="71F80AB9" w14:textId="77777777" w:rsidR="00D505A6" w:rsidRPr="00D505A6" w:rsidRDefault="00D505A6" w:rsidP="00D505A6">
            <w:pPr>
              <w:spacing w:line="276" w:lineRule="auto"/>
              <w:rPr>
                <w:rFonts w:eastAsia="Calibri" w:cs="Times New Roman"/>
                <w:b/>
                <w:bCs/>
                <w:spacing w:val="-2"/>
                <w:lang w:eastAsia="en-US"/>
              </w:rPr>
            </w:pPr>
            <w:r w:rsidRPr="00D505A6">
              <w:rPr>
                <w:rFonts w:eastAsia="Calibri" w:cs="Times New Roman"/>
                <w:b/>
                <w:bCs/>
                <w:lang w:eastAsia="en-US"/>
              </w:rPr>
              <w:lastRenderedPageBreak/>
              <w:t>Общие сведения</w:t>
            </w:r>
          </w:p>
        </w:tc>
        <w:tc>
          <w:tcPr>
            <w:tcW w:w="2955" w:type="pct"/>
            <w:gridSpan w:val="3"/>
          </w:tcPr>
          <w:p w14:paraId="53C03F4F" w14:textId="77777777" w:rsidR="00D505A6" w:rsidRPr="00D505A6" w:rsidRDefault="00D505A6" w:rsidP="00D505A6">
            <w:pPr>
              <w:suppressAutoHyphens/>
              <w:spacing w:line="276" w:lineRule="auto"/>
              <w:rPr>
                <w:rFonts w:eastAsia="Times New Roman" w:cs="Times New Roman"/>
                <w:b/>
                <w:bCs/>
              </w:rPr>
            </w:pPr>
            <w:r w:rsidRPr="00D505A6">
              <w:rPr>
                <w:rFonts w:eastAsia="Times New Roman" w:cs="Times New Roman"/>
                <w:b/>
                <w:bCs/>
              </w:rPr>
              <w:lastRenderedPageBreak/>
              <w:t>Содержание учебного материала</w:t>
            </w:r>
          </w:p>
        </w:tc>
        <w:tc>
          <w:tcPr>
            <w:tcW w:w="559" w:type="pct"/>
          </w:tcPr>
          <w:p w14:paraId="1149AD51"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8/2</w:t>
            </w:r>
          </w:p>
        </w:tc>
        <w:tc>
          <w:tcPr>
            <w:tcW w:w="678" w:type="pct"/>
          </w:tcPr>
          <w:p w14:paraId="528ABA51" w14:textId="77777777" w:rsidR="00D505A6" w:rsidRPr="00D505A6" w:rsidRDefault="00D505A6" w:rsidP="00D505A6">
            <w:pPr>
              <w:spacing w:line="276" w:lineRule="auto"/>
              <w:jc w:val="center"/>
              <w:rPr>
                <w:rFonts w:eastAsia="Times New Roman" w:cs="Times New Roman"/>
                <w:b/>
              </w:rPr>
            </w:pPr>
          </w:p>
        </w:tc>
      </w:tr>
      <w:tr w:rsidR="00D505A6" w:rsidRPr="00D505A6" w14:paraId="50EED2A7" w14:textId="77777777" w:rsidTr="00BB7DDD">
        <w:trPr>
          <w:trHeight w:val="540"/>
        </w:trPr>
        <w:tc>
          <w:tcPr>
            <w:tcW w:w="807" w:type="pct"/>
            <w:vMerge/>
          </w:tcPr>
          <w:p w14:paraId="292AB30C" w14:textId="77777777" w:rsidR="00D505A6" w:rsidRPr="00D505A6" w:rsidRDefault="00D505A6" w:rsidP="00D505A6">
            <w:pPr>
              <w:suppressAutoHyphens/>
              <w:spacing w:line="276" w:lineRule="auto"/>
              <w:rPr>
                <w:rFonts w:eastAsia="Calibri" w:cs="Times New Roman"/>
                <w:b/>
                <w:bCs/>
                <w:spacing w:val="-2"/>
                <w:lang w:eastAsia="en-US"/>
              </w:rPr>
            </w:pPr>
          </w:p>
        </w:tc>
        <w:tc>
          <w:tcPr>
            <w:tcW w:w="136" w:type="pct"/>
          </w:tcPr>
          <w:p w14:paraId="6623AF4B" w14:textId="77777777" w:rsidR="00D505A6" w:rsidRPr="00D505A6" w:rsidRDefault="00D505A6" w:rsidP="00D505A6">
            <w:pPr>
              <w:suppressAutoHyphens/>
              <w:spacing w:line="276" w:lineRule="auto"/>
              <w:rPr>
                <w:rFonts w:eastAsia="Times New Roman" w:cs="Times New Roman"/>
                <w:bCs/>
              </w:rPr>
            </w:pPr>
            <w:r w:rsidRPr="00D505A6">
              <w:rPr>
                <w:rFonts w:eastAsia="Times New Roman" w:cs="Times New Roman"/>
                <w:bCs/>
              </w:rPr>
              <w:t>1</w:t>
            </w:r>
          </w:p>
        </w:tc>
        <w:tc>
          <w:tcPr>
            <w:tcW w:w="2819" w:type="pct"/>
            <w:gridSpan w:val="2"/>
          </w:tcPr>
          <w:p w14:paraId="0208CB95" w14:textId="77777777" w:rsidR="00D505A6" w:rsidRPr="00D505A6" w:rsidRDefault="00D505A6" w:rsidP="00D505A6">
            <w:pPr>
              <w:suppressAutoHyphens/>
              <w:spacing w:line="276" w:lineRule="auto"/>
              <w:jc w:val="both"/>
              <w:rPr>
                <w:rFonts w:eastAsia="Calibri" w:cs="Times New Roman"/>
                <w:lang w:eastAsia="en-US"/>
              </w:rPr>
            </w:pPr>
            <w:r w:rsidRPr="00D505A6">
              <w:rPr>
                <w:rFonts w:eastAsia="Calibri" w:cs="Times New Roman"/>
                <w:lang w:eastAsia="en-US"/>
              </w:rPr>
              <w:t>Компьютерная графика – общие сведения. Понятие растровой и векторной графики. Режимы изображения и цвет растровой графики. Форматы растровой графики. Основные разновидности, наиболее распространённые</w:t>
            </w:r>
          </w:p>
          <w:p w14:paraId="2676C5DB" w14:textId="77777777" w:rsidR="00D505A6" w:rsidRPr="00D505A6" w:rsidRDefault="00D505A6" w:rsidP="00D505A6">
            <w:pPr>
              <w:suppressAutoHyphens/>
              <w:spacing w:line="276" w:lineRule="auto"/>
              <w:jc w:val="both"/>
              <w:rPr>
                <w:rFonts w:eastAsia="Times New Roman" w:cs="Times New Roman"/>
                <w:b/>
                <w:bCs/>
              </w:rPr>
            </w:pPr>
            <w:r w:rsidRPr="00D505A6">
              <w:rPr>
                <w:rFonts w:eastAsia="Calibri" w:cs="Times New Roman"/>
                <w:lang w:eastAsia="en-US"/>
              </w:rPr>
              <w:t>программы. Место компьютерной графики в профессиональной деятельности.</w:t>
            </w:r>
          </w:p>
        </w:tc>
        <w:tc>
          <w:tcPr>
            <w:tcW w:w="559" w:type="pct"/>
          </w:tcPr>
          <w:p w14:paraId="35913B47"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val="restart"/>
          </w:tcPr>
          <w:p w14:paraId="1F9BDFA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39E08AE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763D62F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2C0B37B0"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4564223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2D80A80A"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1.2;</w:t>
            </w:r>
          </w:p>
          <w:p w14:paraId="3BBB533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1.5;</w:t>
            </w:r>
          </w:p>
          <w:p w14:paraId="1C750934" w14:textId="77777777" w:rsidR="00D505A6" w:rsidRPr="00D505A6" w:rsidRDefault="00D505A6" w:rsidP="00D505A6">
            <w:pPr>
              <w:spacing w:line="276" w:lineRule="auto"/>
              <w:jc w:val="center"/>
              <w:rPr>
                <w:rFonts w:eastAsia="Times New Roman" w:cs="Times New Roman"/>
              </w:rPr>
            </w:pPr>
          </w:p>
        </w:tc>
      </w:tr>
      <w:tr w:rsidR="00D505A6" w:rsidRPr="00D505A6" w14:paraId="118C0325" w14:textId="77777777" w:rsidTr="00BB7DDD">
        <w:trPr>
          <w:trHeight w:val="540"/>
        </w:trPr>
        <w:tc>
          <w:tcPr>
            <w:tcW w:w="807" w:type="pct"/>
            <w:vMerge/>
          </w:tcPr>
          <w:p w14:paraId="7514246F" w14:textId="77777777" w:rsidR="00D505A6" w:rsidRPr="00D505A6" w:rsidRDefault="00D505A6" w:rsidP="00D505A6">
            <w:pPr>
              <w:suppressAutoHyphens/>
              <w:spacing w:line="276" w:lineRule="auto"/>
              <w:rPr>
                <w:rFonts w:eastAsia="Calibri" w:cs="Times New Roman"/>
                <w:b/>
                <w:bCs/>
                <w:spacing w:val="-2"/>
                <w:lang w:eastAsia="en-US"/>
              </w:rPr>
            </w:pPr>
          </w:p>
        </w:tc>
        <w:tc>
          <w:tcPr>
            <w:tcW w:w="136" w:type="pct"/>
          </w:tcPr>
          <w:p w14:paraId="20C6B960" w14:textId="77777777" w:rsidR="00D505A6" w:rsidRPr="00D505A6" w:rsidRDefault="00D505A6" w:rsidP="00D505A6">
            <w:pPr>
              <w:suppressAutoHyphens/>
              <w:spacing w:line="276" w:lineRule="auto"/>
              <w:rPr>
                <w:rFonts w:eastAsia="Times New Roman" w:cs="Times New Roman"/>
                <w:bCs/>
              </w:rPr>
            </w:pPr>
            <w:r w:rsidRPr="00D505A6">
              <w:rPr>
                <w:rFonts w:eastAsia="Times New Roman" w:cs="Times New Roman"/>
                <w:bCs/>
              </w:rPr>
              <w:t>2</w:t>
            </w:r>
          </w:p>
        </w:tc>
        <w:tc>
          <w:tcPr>
            <w:tcW w:w="2819" w:type="pct"/>
            <w:gridSpan w:val="2"/>
          </w:tcPr>
          <w:p w14:paraId="02C265E1" w14:textId="77777777" w:rsidR="00D505A6" w:rsidRPr="00D505A6" w:rsidRDefault="00D505A6" w:rsidP="00D505A6">
            <w:pPr>
              <w:suppressAutoHyphens/>
              <w:spacing w:line="276" w:lineRule="auto"/>
              <w:jc w:val="both"/>
              <w:rPr>
                <w:rFonts w:eastAsia="Calibri" w:cs="Times New Roman"/>
                <w:lang w:eastAsia="en-US"/>
              </w:rPr>
            </w:pPr>
            <w:r w:rsidRPr="00D505A6">
              <w:rPr>
                <w:rFonts w:eastAsia="Calibri" w:cs="Times New Roman"/>
                <w:lang w:val="en-US" w:eastAsia="en-US"/>
              </w:rPr>
              <w:t>Adobe</w:t>
            </w:r>
            <w:r w:rsidRPr="00D505A6">
              <w:rPr>
                <w:rFonts w:eastAsia="Calibri" w:cs="Times New Roman"/>
                <w:lang w:eastAsia="en-US"/>
              </w:rPr>
              <w:t xml:space="preserve"> Photoshop – программа обработки растровой графики. Общие сведения о программе: рабочий экран, окно документа, средства управления изображением, функции правой клавиши мыши, инструменты выделения.</w:t>
            </w:r>
          </w:p>
        </w:tc>
        <w:tc>
          <w:tcPr>
            <w:tcW w:w="559" w:type="pct"/>
          </w:tcPr>
          <w:p w14:paraId="76CB1F9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698795D5" w14:textId="77777777" w:rsidR="00D505A6" w:rsidRPr="00D505A6" w:rsidRDefault="00D505A6" w:rsidP="00D505A6">
            <w:pPr>
              <w:spacing w:line="276" w:lineRule="auto"/>
              <w:jc w:val="center"/>
              <w:rPr>
                <w:rFonts w:eastAsia="Times New Roman" w:cs="Times New Roman"/>
              </w:rPr>
            </w:pPr>
          </w:p>
        </w:tc>
      </w:tr>
      <w:tr w:rsidR="00D505A6" w:rsidRPr="00D505A6" w14:paraId="5DEBBF55" w14:textId="77777777" w:rsidTr="00BB7DDD">
        <w:trPr>
          <w:trHeight w:val="540"/>
        </w:trPr>
        <w:tc>
          <w:tcPr>
            <w:tcW w:w="807" w:type="pct"/>
            <w:vMerge/>
          </w:tcPr>
          <w:p w14:paraId="43615219" w14:textId="77777777" w:rsidR="00D505A6" w:rsidRPr="00D505A6" w:rsidRDefault="00D505A6" w:rsidP="00D505A6">
            <w:pPr>
              <w:suppressAutoHyphens/>
              <w:spacing w:line="276" w:lineRule="auto"/>
              <w:rPr>
                <w:rFonts w:eastAsia="Calibri" w:cs="Times New Roman"/>
                <w:b/>
                <w:bCs/>
                <w:spacing w:val="-2"/>
                <w:lang w:eastAsia="en-US"/>
              </w:rPr>
            </w:pPr>
          </w:p>
        </w:tc>
        <w:tc>
          <w:tcPr>
            <w:tcW w:w="136" w:type="pct"/>
          </w:tcPr>
          <w:p w14:paraId="079750A4" w14:textId="77777777" w:rsidR="00D505A6" w:rsidRPr="00D505A6" w:rsidRDefault="00D505A6" w:rsidP="00D505A6">
            <w:pPr>
              <w:suppressAutoHyphens/>
              <w:spacing w:line="276" w:lineRule="auto"/>
              <w:rPr>
                <w:rFonts w:eastAsia="Times New Roman" w:cs="Times New Roman"/>
                <w:bCs/>
              </w:rPr>
            </w:pPr>
            <w:r w:rsidRPr="00D505A6">
              <w:rPr>
                <w:rFonts w:eastAsia="Times New Roman" w:cs="Times New Roman"/>
                <w:bCs/>
              </w:rPr>
              <w:t>3</w:t>
            </w:r>
          </w:p>
        </w:tc>
        <w:tc>
          <w:tcPr>
            <w:tcW w:w="2819" w:type="pct"/>
            <w:gridSpan w:val="2"/>
          </w:tcPr>
          <w:p w14:paraId="52FD68F6" w14:textId="77777777" w:rsidR="00D505A6" w:rsidRPr="00D505A6" w:rsidRDefault="00D505A6" w:rsidP="00D505A6">
            <w:pPr>
              <w:suppressAutoHyphens/>
              <w:spacing w:line="276" w:lineRule="auto"/>
              <w:jc w:val="both"/>
              <w:rPr>
                <w:rFonts w:eastAsia="Calibri" w:cs="Times New Roman"/>
                <w:lang w:eastAsia="en-US"/>
              </w:rPr>
            </w:pPr>
            <w:r w:rsidRPr="00D505A6">
              <w:rPr>
                <w:rFonts w:eastAsia="Calibri" w:cs="Times New Roman"/>
                <w:lang w:eastAsia="en-US"/>
              </w:rPr>
              <w:t>Adobe Photoshop. Команды редактирования изображения. Команды падающего меню. Плавающие панели. Установка цвета. Примеры использования программы в профессиональной деятельности.</w:t>
            </w:r>
          </w:p>
        </w:tc>
        <w:tc>
          <w:tcPr>
            <w:tcW w:w="559" w:type="pct"/>
          </w:tcPr>
          <w:p w14:paraId="5EB086D9"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353218BC" w14:textId="77777777" w:rsidR="00D505A6" w:rsidRPr="00D505A6" w:rsidRDefault="00D505A6" w:rsidP="00D505A6">
            <w:pPr>
              <w:spacing w:line="276" w:lineRule="auto"/>
              <w:jc w:val="center"/>
              <w:rPr>
                <w:rFonts w:eastAsia="Times New Roman" w:cs="Times New Roman"/>
              </w:rPr>
            </w:pPr>
          </w:p>
        </w:tc>
      </w:tr>
      <w:tr w:rsidR="00D505A6" w:rsidRPr="00D505A6" w14:paraId="156ADDEA" w14:textId="77777777" w:rsidTr="00BB7DDD">
        <w:trPr>
          <w:trHeight w:val="270"/>
        </w:trPr>
        <w:tc>
          <w:tcPr>
            <w:tcW w:w="807" w:type="pct"/>
            <w:vMerge/>
          </w:tcPr>
          <w:p w14:paraId="38181451" w14:textId="77777777" w:rsidR="00D505A6" w:rsidRPr="00D505A6" w:rsidRDefault="00D505A6" w:rsidP="00D505A6">
            <w:pPr>
              <w:suppressAutoHyphens/>
              <w:spacing w:line="276" w:lineRule="auto"/>
              <w:rPr>
                <w:rFonts w:eastAsia="Calibri" w:cs="Times New Roman"/>
                <w:b/>
                <w:bCs/>
                <w:spacing w:val="-2"/>
                <w:lang w:eastAsia="en-US"/>
              </w:rPr>
            </w:pPr>
          </w:p>
        </w:tc>
        <w:tc>
          <w:tcPr>
            <w:tcW w:w="2955" w:type="pct"/>
            <w:gridSpan w:val="3"/>
          </w:tcPr>
          <w:p w14:paraId="0ED04B9C"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59" w:type="pct"/>
          </w:tcPr>
          <w:p w14:paraId="67F14D87"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2</w:t>
            </w:r>
          </w:p>
        </w:tc>
        <w:tc>
          <w:tcPr>
            <w:tcW w:w="678" w:type="pct"/>
            <w:vMerge/>
          </w:tcPr>
          <w:p w14:paraId="2F38142D" w14:textId="77777777" w:rsidR="00D505A6" w:rsidRPr="00D505A6" w:rsidRDefault="00D505A6" w:rsidP="00D505A6">
            <w:pPr>
              <w:spacing w:line="276" w:lineRule="auto"/>
              <w:jc w:val="center"/>
              <w:rPr>
                <w:rFonts w:eastAsia="Times New Roman" w:cs="Times New Roman"/>
                <w:b/>
              </w:rPr>
            </w:pPr>
          </w:p>
        </w:tc>
      </w:tr>
      <w:tr w:rsidR="00D505A6" w:rsidRPr="00D505A6" w14:paraId="49F6CC7C" w14:textId="77777777" w:rsidTr="00BB7DDD">
        <w:trPr>
          <w:trHeight w:val="270"/>
        </w:trPr>
        <w:tc>
          <w:tcPr>
            <w:tcW w:w="807" w:type="pct"/>
            <w:vMerge/>
          </w:tcPr>
          <w:p w14:paraId="3FD00C23" w14:textId="77777777" w:rsidR="00D505A6" w:rsidRPr="00D505A6" w:rsidRDefault="00D505A6" w:rsidP="00D505A6">
            <w:pPr>
              <w:suppressAutoHyphens/>
              <w:spacing w:line="276" w:lineRule="auto"/>
              <w:rPr>
                <w:rFonts w:eastAsia="Calibri" w:cs="Times New Roman"/>
                <w:b/>
                <w:bCs/>
                <w:spacing w:val="-2"/>
                <w:lang w:eastAsia="en-US"/>
              </w:rPr>
            </w:pPr>
          </w:p>
        </w:tc>
        <w:tc>
          <w:tcPr>
            <w:tcW w:w="144" w:type="pct"/>
            <w:gridSpan w:val="2"/>
          </w:tcPr>
          <w:p w14:paraId="2B6E620C"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lang w:eastAsia="en-US"/>
              </w:rPr>
              <w:t>1</w:t>
            </w:r>
          </w:p>
        </w:tc>
        <w:tc>
          <w:tcPr>
            <w:tcW w:w="2811" w:type="pct"/>
          </w:tcPr>
          <w:p w14:paraId="44B43D34"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i/>
                <w:lang w:eastAsia="en-US"/>
              </w:rPr>
              <w:t>Практическое занятие № 7.</w:t>
            </w:r>
            <w:r w:rsidRPr="00D505A6">
              <w:rPr>
                <w:rFonts w:eastAsia="Calibri" w:cs="Times New Roman"/>
                <w:b/>
                <w:lang w:eastAsia="en-US"/>
              </w:rPr>
              <w:t xml:space="preserve"> </w:t>
            </w:r>
            <w:r w:rsidRPr="00D505A6">
              <w:rPr>
                <w:rFonts w:eastAsia="Calibri" w:cs="Times New Roman"/>
                <w:lang w:eastAsia="en-US"/>
              </w:rPr>
              <w:t>Отработка навыков работы с программой Adobe Photoshop</w:t>
            </w:r>
          </w:p>
        </w:tc>
        <w:tc>
          <w:tcPr>
            <w:tcW w:w="559" w:type="pct"/>
          </w:tcPr>
          <w:p w14:paraId="519CBB5F"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04CD104B" w14:textId="77777777" w:rsidR="00D505A6" w:rsidRPr="00D505A6" w:rsidRDefault="00D505A6" w:rsidP="00D505A6">
            <w:pPr>
              <w:spacing w:line="276" w:lineRule="auto"/>
              <w:jc w:val="center"/>
              <w:rPr>
                <w:rFonts w:eastAsia="Times New Roman" w:cs="Times New Roman"/>
                <w:b/>
              </w:rPr>
            </w:pPr>
          </w:p>
        </w:tc>
      </w:tr>
      <w:tr w:rsidR="00D505A6" w:rsidRPr="00D505A6" w14:paraId="69C94495" w14:textId="77777777" w:rsidTr="00BB7DDD">
        <w:trPr>
          <w:trHeight w:val="270"/>
        </w:trPr>
        <w:tc>
          <w:tcPr>
            <w:tcW w:w="807" w:type="pct"/>
            <w:vMerge/>
          </w:tcPr>
          <w:p w14:paraId="1C0F9694" w14:textId="77777777" w:rsidR="00D505A6" w:rsidRPr="00D505A6" w:rsidRDefault="00D505A6" w:rsidP="00D505A6">
            <w:pPr>
              <w:suppressAutoHyphens/>
              <w:spacing w:line="276" w:lineRule="auto"/>
              <w:rPr>
                <w:rFonts w:eastAsia="Calibri" w:cs="Times New Roman"/>
                <w:b/>
                <w:bCs/>
                <w:spacing w:val="-2"/>
                <w:lang w:eastAsia="en-US"/>
              </w:rPr>
            </w:pPr>
          </w:p>
        </w:tc>
        <w:tc>
          <w:tcPr>
            <w:tcW w:w="2955" w:type="pct"/>
            <w:gridSpan w:val="3"/>
          </w:tcPr>
          <w:p w14:paraId="1D1063F7" w14:textId="77777777" w:rsidR="00D505A6" w:rsidRPr="00D505A6" w:rsidRDefault="00D505A6" w:rsidP="00D505A6">
            <w:pPr>
              <w:suppressAutoHyphens/>
              <w:spacing w:line="276" w:lineRule="auto"/>
              <w:rPr>
                <w:rFonts w:eastAsia="Calibri" w:cs="Times New Roman"/>
                <w:b/>
                <w:lang w:eastAsia="en-US"/>
              </w:rPr>
            </w:pPr>
            <w:r w:rsidRPr="00D505A6">
              <w:rPr>
                <w:rFonts w:eastAsia="Calibri" w:cs="Times New Roman"/>
                <w:b/>
                <w:lang w:eastAsia="en-US"/>
              </w:rPr>
              <w:t>Самостоятельная работа обучающихся</w:t>
            </w:r>
          </w:p>
        </w:tc>
        <w:tc>
          <w:tcPr>
            <w:tcW w:w="559" w:type="pct"/>
          </w:tcPr>
          <w:p w14:paraId="18D7B70D"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78" w:type="pct"/>
            <w:vMerge/>
          </w:tcPr>
          <w:p w14:paraId="269629AB" w14:textId="77777777" w:rsidR="00D505A6" w:rsidRPr="00D505A6" w:rsidRDefault="00D505A6" w:rsidP="00D505A6">
            <w:pPr>
              <w:spacing w:line="276" w:lineRule="auto"/>
              <w:jc w:val="center"/>
              <w:rPr>
                <w:rFonts w:eastAsia="Times New Roman" w:cs="Times New Roman"/>
                <w:b/>
              </w:rPr>
            </w:pPr>
          </w:p>
        </w:tc>
      </w:tr>
      <w:tr w:rsidR="00D505A6" w:rsidRPr="00D505A6" w14:paraId="23802C81" w14:textId="77777777" w:rsidTr="00BB7DDD">
        <w:trPr>
          <w:trHeight w:val="491"/>
        </w:trPr>
        <w:tc>
          <w:tcPr>
            <w:tcW w:w="807" w:type="pct"/>
            <w:vMerge w:val="restart"/>
          </w:tcPr>
          <w:p w14:paraId="6959028F"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 xml:space="preserve">Тема 3.2. Программа векторной графики </w:t>
            </w:r>
            <w:proofErr w:type="spellStart"/>
            <w:r w:rsidRPr="00D505A6">
              <w:rPr>
                <w:rFonts w:eastAsia="Calibri" w:cs="Times New Roman"/>
                <w:b/>
                <w:lang w:eastAsia="en-US"/>
              </w:rPr>
              <w:t>AutoCAD</w:t>
            </w:r>
            <w:proofErr w:type="spellEnd"/>
          </w:p>
          <w:p w14:paraId="16C42083" w14:textId="77777777" w:rsidR="00D505A6" w:rsidRPr="00D505A6" w:rsidRDefault="00D505A6" w:rsidP="00D505A6">
            <w:pPr>
              <w:spacing w:line="276" w:lineRule="auto"/>
              <w:jc w:val="center"/>
              <w:rPr>
                <w:rFonts w:eastAsia="Times New Roman" w:cs="Times New Roman"/>
                <w:b/>
                <w:bCs/>
                <w:i/>
              </w:rPr>
            </w:pPr>
          </w:p>
        </w:tc>
        <w:tc>
          <w:tcPr>
            <w:tcW w:w="2955" w:type="pct"/>
            <w:gridSpan w:val="3"/>
          </w:tcPr>
          <w:p w14:paraId="7D1FFF07" w14:textId="77777777" w:rsidR="00D505A6" w:rsidRPr="00D505A6" w:rsidRDefault="00D505A6" w:rsidP="00D505A6">
            <w:pPr>
              <w:spacing w:line="276" w:lineRule="auto"/>
              <w:rPr>
                <w:rFonts w:eastAsia="Times New Roman" w:cs="Times New Roman"/>
                <w:b/>
                <w:bCs/>
                <w:i/>
              </w:rPr>
            </w:pPr>
            <w:r w:rsidRPr="00D505A6">
              <w:rPr>
                <w:rFonts w:eastAsia="Times New Roman" w:cs="Times New Roman"/>
                <w:b/>
                <w:bCs/>
              </w:rPr>
              <w:t>Содержание учебного материала</w:t>
            </w:r>
          </w:p>
        </w:tc>
        <w:tc>
          <w:tcPr>
            <w:tcW w:w="559" w:type="pct"/>
          </w:tcPr>
          <w:p w14:paraId="4F87ADA6"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24/12</w:t>
            </w:r>
          </w:p>
        </w:tc>
        <w:tc>
          <w:tcPr>
            <w:tcW w:w="678" w:type="pct"/>
            <w:vMerge w:val="restart"/>
          </w:tcPr>
          <w:p w14:paraId="231D87C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3EEDD7C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457B868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2EE5648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314D72D2"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033AA07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1.2;</w:t>
            </w:r>
          </w:p>
          <w:p w14:paraId="7B2B5F6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1.5;</w:t>
            </w:r>
          </w:p>
          <w:p w14:paraId="49F6FE22" w14:textId="77777777" w:rsidR="00D505A6" w:rsidRPr="00D505A6" w:rsidRDefault="00D505A6" w:rsidP="00D505A6">
            <w:pPr>
              <w:spacing w:line="276" w:lineRule="auto"/>
              <w:jc w:val="center"/>
              <w:rPr>
                <w:rFonts w:eastAsia="Times New Roman" w:cs="Times New Roman"/>
              </w:rPr>
            </w:pPr>
          </w:p>
        </w:tc>
      </w:tr>
      <w:tr w:rsidR="00D505A6" w:rsidRPr="00D505A6" w14:paraId="0DD03CF0" w14:textId="77777777" w:rsidTr="00BB7DDD">
        <w:trPr>
          <w:trHeight w:val="1505"/>
        </w:trPr>
        <w:tc>
          <w:tcPr>
            <w:tcW w:w="807" w:type="pct"/>
            <w:vMerge/>
          </w:tcPr>
          <w:p w14:paraId="073815A7" w14:textId="77777777" w:rsidR="00D505A6" w:rsidRPr="00D505A6" w:rsidRDefault="00D505A6" w:rsidP="00D505A6">
            <w:pPr>
              <w:spacing w:line="276" w:lineRule="auto"/>
              <w:rPr>
                <w:rFonts w:eastAsia="Calibri" w:cs="Times New Roman"/>
                <w:b/>
                <w:lang w:eastAsia="en-US"/>
              </w:rPr>
            </w:pPr>
          </w:p>
        </w:tc>
        <w:tc>
          <w:tcPr>
            <w:tcW w:w="144" w:type="pct"/>
            <w:gridSpan w:val="2"/>
          </w:tcPr>
          <w:p w14:paraId="0DA35168"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1</w:t>
            </w:r>
          </w:p>
        </w:tc>
        <w:tc>
          <w:tcPr>
            <w:tcW w:w="2811" w:type="pct"/>
          </w:tcPr>
          <w:p w14:paraId="4D76BCED"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 xml:space="preserve">САПР </w:t>
            </w:r>
            <w:proofErr w:type="spellStart"/>
            <w:r w:rsidRPr="00D505A6">
              <w:rPr>
                <w:rFonts w:eastAsia="Calibri" w:cs="Times New Roman"/>
                <w:lang w:eastAsia="en-US"/>
              </w:rPr>
              <w:t>AutoCAD</w:t>
            </w:r>
            <w:proofErr w:type="spellEnd"/>
            <w:r w:rsidRPr="00D505A6">
              <w:rPr>
                <w:rFonts w:eastAsia="Calibri" w:cs="Times New Roman"/>
                <w:lang w:eastAsia="en-US"/>
              </w:rPr>
              <w:t xml:space="preserve"> как основной инструмент проектировщика. Общие сведения о программе САПР </w:t>
            </w:r>
            <w:proofErr w:type="spellStart"/>
            <w:r w:rsidRPr="00D505A6">
              <w:rPr>
                <w:rFonts w:eastAsia="Calibri" w:cs="Times New Roman"/>
                <w:lang w:eastAsia="en-US"/>
              </w:rPr>
              <w:t>AutoCAD</w:t>
            </w:r>
            <w:proofErr w:type="spellEnd"/>
            <w:r w:rsidRPr="00D505A6">
              <w:rPr>
                <w:rFonts w:eastAsia="Calibri" w:cs="Times New Roman"/>
                <w:lang w:eastAsia="en-US"/>
              </w:rPr>
              <w:t>. Структурное представление пространства в чертежах формата DWG. Начало работы: первичные настройки программы, настройки среды, виды рабочих пространств, организация пространства, пользовательские настройки.</w:t>
            </w:r>
          </w:p>
        </w:tc>
        <w:tc>
          <w:tcPr>
            <w:tcW w:w="559" w:type="pct"/>
          </w:tcPr>
          <w:p w14:paraId="5F3AA823"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685130F6"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2D0C9937" w14:textId="77777777" w:rsidTr="00BB7DDD">
        <w:trPr>
          <w:trHeight w:val="1505"/>
        </w:trPr>
        <w:tc>
          <w:tcPr>
            <w:tcW w:w="807" w:type="pct"/>
            <w:vMerge/>
          </w:tcPr>
          <w:p w14:paraId="08BE886D" w14:textId="77777777" w:rsidR="00D505A6" w:rsidRPr="00D505A6" w:rsidRDefault="00D505A6" w:rsidP="00D505A6">
            <w:pPr>
              <w:spacing w:line="276" w:lineRule="auto"/>
              <w:rPr>
                <w:rFonts w:eastAsia="Calibri" w:cs="Times New Roman"/>
                <w:b/>
                <w:lang w:eastAsia="en-US"/>
              </w:rPr>
            </w:pPr>
          </w:p>
        </w:tc>
        <w:tc>
          <w:tcPr>
            <w:tcW w:w="144" w:type="pct"/>
            <w:gridSpan w:val="2"/>
          </w:tcPr>
          <w:p w14:paraId="10846AC8"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2</w:t>
            </w:r>
          </w:p>
        </w:tc>
        <w:tc>
          <w:tcPr>
            <w:tcW w:w="2811" w:type="pct"/>
          </w:tcPr>
          <w:p w14:paraId="43014270"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 xml:space="preserve">Меню программы: падающее, стандартное, экранное. Панель свойств чертежа. Вызов и настройка панелей команд, ввод команд. Вспомогательные средства черчения. Команды черчения: точка, </w:t>
            </w:r>
            <w:proofErr w:type="spellStart"/>
            <w:r w:rsidRPr="00D505A6">
              <w:rPr>
                <w:rFonts w:eastAsia="Calibri" w:cs="Times New Roman"/>
                <w:lang w:eastAsia="en-US"/>
              </w:rPr>
              <w:t>полилиния</w:t>
            </w:r>
            <w:proofErr w:type="spellEnd"/>
            <w:r w:rsidRPr="00D505A6">
              <w:rPr>
                <w:rFonts w:eastAsia="Calibri" w:cs="Times New Roman"/>
                <w:lang w:eastAsia="en-US"/>
              </w:rPr>
              <w:t xml:space="preserve">, окружность, отрезок, дуга, эллипс, многоугольник, </w:t>
            </w:r>
            <w:proofErr w:type="spellStart"/>
            <w:r w:rsidRPr="00D505A6">
              <w:rPr>
                <w:rFonts w:eastAsia="Calibri" w:cs="Times New Roman"/>
                <w:lang w:eastAsia="en-US"/>
              </w:rPr>
              <w:t>мультилиния</w:t>
            </w:r>
            <w:proofErr w:type="spellEnd"/>
            <w:r w:rsidRPr="00D505A6">
              <w:rPr>
                <w:rFonts w:eastAsia="Calibri" w:cs="Times New Roman"/>
                <w:lang w:eastAsia="en-US"/>
              </w:rPr>
              <w:t xml:space="preserve">, прямая, луч, прямоугольник, сплайн. </w:t>
            </w:r>
          </w:p>
        </w:tc>
        <w:tc>
          <w:tcPr>
            <w:tcW w:w="559" w:type="pct"/>
          </w:tcPr>
          <w:p w14:paraId="225E9CFA"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22B8F7F1"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35B9801D" w14:textId="77777777" w:rsidTr="00BB7DDD">
        <w:trPr>
          <w:trHeight w:val="1505"/>
        </w:trPr>
        <w:tc>
          <w:tcPr>
            <w:tcW w:w="807" w:type="pct"/>
            <w:vMerge/>
          </w:tcPr>
          <w:p w14:paraId="575EA374" w14:textId="77777777" w:rsidR="00D505A6" w:rsidRPr="00D505A6" w:rsidRDefault="00D505A6" w:rsidP="00D505A6">
            <w:pPr>
              <w:spacing w:line="276" w:lineRule="auto"/>
              <w:rPr>
                <w:rFonts w:eastAsia="Calibri" w:cs="Times New Roman"/>
                <w:b/>
                <w:lang w:eastAsia="en-US"/>
              </w:rPr>
            </w:pPr>
          </w:p>
        </w:tc>
        <w:tc>
          <w:tcPr>
            <w:tcW w:w="144" w:type="pct"/>
            <w:gridSpan w:val="2"/>
          </w:tcPr>
          <w:p w14:paraId="64B17620"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3</w:t>
            </w:r>
          </w:p>
        </w:tc>
        <w:tc>
          <w:tcPr>
            <w:tcW w:w="2811" w:type="pct"/>
          </w:tcPr>
          <w:p w14:paraId="070D936D" w14:textId="77777777" w:rsidR="00D505A6" w:rsidRPr="00D505A6" w:rsidRDefault="00D505A6" w:rsidP="00D505A6">
            <w:pPr>
              <w:spacing w:line="276" w:lineRule="auto"/>
              <w:jc w:val="both"/>
              <w:rPr>
                <w:rFonts w:eastAsia="Calibri" w:cs="Times New Roman"/>
                <w:lang w:eastAsia="en-US"/>
              </w:rPr>
            </w:pPr>
            <w:proofErr w:type="spellStart"/>
            <w:r w:rsidRPr="00D505A6">
              <w:rPr>
                <w:rFonts w:eastAsia="Calibri" w:cs="Times New Roman"/>
                <w:lang w:eastAsia="en-US"/>
              </w:rPr>
              <w:t>Полилиния</w:t>
            </w:r>
            <w:proofErr w:type="spellEnd"/>
            <w:r w:rsidRPr="00D505A6">
              <w:rPr>
                <w:rFonts w:eastAsia="Calibri" w:cs="Times New Roman"/>
                <w:lang w:eastAsia="en-US"/>
              </w:rPr>
              <w:t xml:space="preserve"> – тип, толщина, цвет. Штриховка и градиент – правила заливки объекта. Понятие слоя. Многослойность чертежа. Работа со слоями: создание, установка стилей, фильтры, группы, удаление слоя и его элементов. Назначение каждого слоя в чертеже. Принцип работы в многослойном чертеже.</w:t>
            </w:r>
          </w:p>
        </w:tc>
        <w:tc>
          <w:tcPr>
            <w:tcW w:w="559" w:type="pct"/>
          </w:tcPr>
          <w:p w14:paraId="2EDD825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02DEBB06"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24FB763C" w14:textId="77777777" w:rsidTr="00BB7DDD">
        <w:trPr>
          <w:trHeight w:val="1505"/>
        </w:trPr>
        <w:tc>
          <w:tcPr>
            <w:tcW w:w="807" w:type="pct"/>
            <w:vMerge/>
          </w:tcPr>
          <w:p w14:paraId="2874B573" w14:textId="77777777" w:rsidR="00D505A6" w:rsidRPr="00D505A6" w:rsidRDefault="00D505A6" w:rsidP="00D505A6">
            <w:pPr>
              <w:spacing w:line="276" w:lineRule="auto"/>
              <w:rPr>
                <w:rFonts w:eastAsia="Calibri" w:cs="Times New Roman"/>
                <w:b/>
                <w:lang w:eastAsia="en-US"/>
              </w:rPr>
            </w:pPr>
          </w:p>
        </w:tc>
        <w:tc>
          <w:tcPr>
            <w:tcW w:w="144" w:type="pct"/>
            <w:gridSpan w:val="2"/>
          </w:tcPr>
          <w:p w14:paraId="2061D040"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4</w:t>
            </w:r>
          </w:p>
        </w:tc>
        <w:tc>
          <w:tcPr>
            <w:tcW w:w="2811" w:type="pct"/>
          </w:tcPr>
          <w:p w14:paraId="637EE810"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Команды ввода текста. Редактирование стилей текста. Выноски и размеры. Нанесение размеров. Редактирование стилей размерных линий и содержания размерного текста.</w:t>
            </w:r>
          </w:p>
          <w:p w14:paraId="16998C3A"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Понятие «БЛОК». Создание, редактирование, постановка блока. Формирование библиотек на основе блоков. Применение блоков в чертеже.</w:t>
            </w:r>
          </w:p>
        </w:tc>
        <w:tc>
          <w:tcPr>
            <w:tcW w:w="559" w:type="pct"/>
          </w:tcPr>
          <w:p w14:paraId="1BA53B74"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2CE69554"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2B6D7DB9" w14:textId="77777777" w:rsidTr="00BB7DDD">
        <w:trPr>
          <w:trHeight w:val="950"/>
        </w:trPr>
        <w:tc>
          <w:tcPr>
            <w:tcW w:w="807" w:type="pct"/>
            <w:vMerge/>
          </w:tcPr>
          <w:p w14:paraId="5DF3908B" w14:textId="77777777" w:rsidR="00D505A6" w:rsidRPr="00D505A6" w:rsidRDefault="00D505A6" w:rsidP="00D505A6">
            <w:pPr>
              <w:spacing w:line="276" w:lineRule="auto"/>
              <w:rPr>
                <w:rFonts w:eastAsia="Calibri" w:cs="Times New Roman"/>
                <w:b/>
                <w:lang w:eastAsia="en-US"/>
              </w:rPr>
            </w:pPr>
          </w:p>
        </w:tc>
        <w:tc>
          <w:tcPr>
            <w:tcW w:w="144" w:type="pct"/>
            <w:gridSpan w:val="2"/>
          </w:tcPr>
          <w:p w14:paraId="63FD1FE7"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5</w:t>
            </w:r>
          </w:p>
        </w:tc>
        <w:tc>
          <w:tcPr>
            <w:tcW w:w="2811" w:type="pct"/>
          </w:tcPr>
          <w:p w14:paraId="00BDC0FB"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Объекты – примитивы и объекты составного типа. Специфика применения составных объектов. Параметризация элементов. Команды редактирования примитивов.</w:t>
            </w:r>
          </w:p>
        </w:tc>
        <w:tc>
          <w:tcPr>
            <w:tcW w:w="559" w:type="pct"/>
          </w:tcPr>
          <w:p w14:paraId="0AA10B6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5F3FBE1E"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0CE35A2D" w14:textId="77777777" w:rsidTr="00BB7DDD">
        <w:trPr>
          <w:trHeight w:val="950"/>
        </w:trPr>
        <w:tc>
          <w:tcPr>
            <w:tcW w:w="807" w:type="pct"/>
            <w:vMerge/>
          </w:tcPr>
          <w:p w14:paraId="227CE4E5" w14:textId="77777777" w:rsidR="00D505A6" w:rsidRPr="00D505A6" w:rsidRDefault="00D505A6" w:rsidP="00D505A6">
            <w:pPr>
              <w:spacing w:line="276" w:lineRule="auto"/>
              <w:rPr>
                <w:rFonts w:eastAsia="Calibri" w:cs="Times New Roman"/>
                <w:b/>
                <w:lang w:eastAsia="en-US"/>
              </w:rPr>
            </w:pPr>
          </w:p>
        </w:tc>
        <w:tc>
          <w:tcPr>
            <w:tcW w:w="144" w:type="pct"/>
            <w:gridSpan w:val="2"/>
          </w:tcPr>
          <w:p w14:paraId="2C65F1FF" w14:textId="77777777" w:rsidR="00D505A6" w:rsidRPr="00D505A6" w:rsidRDefault="00D505A6" w:rsidP="00D505A6">
            <w:pPr>
              <w:spacing w:line="276" w:lineRule="auto"/>
              <w:rPr>
                <w:rFonts w:eastAsia="Calibri" w:cs="Times New Roman"/>
                <w:lang w:eastAsia="en-US"/>
              </w:rPr>
            </w:pPr>
            <w:r w:rsidRPr="00D505A6">
              <w:rPr>
                <w:rFonts w:eastAsia="Calibri" w:cs="Times New Roman"/>
                <w:lang w:eastAsia="en-US"/>
              </w:rPr>
              <w:t>6</w:t>
            </w:r>
          </w:p>
        </w:tc>
        <w:tc>
          <w:tcPr>
            <w:tcW w:w="2811" w:type="pct"/>
          </w:tcPr>
          <w:p w14:paraId="5E017E14"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Работа с внутренними и внешними ссылками. Типы файлов для внешней ссылки. Пути к файлам. Формирование и компоновка листа. Понятие «видовых экранов». Работа с видовыми экранами. Оформление и подготовка документа к печати.</w:t>
            </w:r>
          </w:p>
        </w:tc>
        <w:tc>
          <w:tcPr>
            <w:tcW w:w="559" w:type="pct"/>
          </w:tcPr>
          <w:p w14:paraId="7A4EB92D"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3922F37A" w14:textId="77777777" w:rsidR="00D505A6" w:rsidRPr="00D505A6" w:rsidRDefault="00D505A6" w:rsidP="00D505A6">
            <w:pPr>
              <w:suppressAutoHyphens/>
              <w:spacing w:line="276" w:lineRule="auto"/>
              <w:jc w:val="center"/>
              <w:rPr>
                <w:rFonts w:eastAsia="Times New Roman" w:cs="Times New Roman"/>
              </w:rPr>
            </w:pPr>
          </w:p>
        </w:tc>
      </w:tr>
      <w:tr w:rsidR="00D505A6" w:rsidRPr="00D505A6" w14:paraId="201826AD" w14:textId="77777777" w:rsidTr="00BB7DDD">
        <w:trPr>
          <w:trHeight w:val="315"/>
        </w:trPr>
        <w:tc>
          <w:tcPr>
            <w:tcW w:w="807" w:type="pct"/>
            <w:vMerge/>
          </w:tcPr>
          <w:p w14:paraId="0907356F" w14:textId="77777777" w:rsidR="00D505A6" w:rsidRPr="00D505A6" w:rsidRDefault="00D505A6" w:rsidP="00D505A6">
            <w:pPr>
              <w:spacing w:line="276" w:lineRule="auto"/>
              <w:rPr>
                <w:rFonts w:eastAsia="Calibri" w:cs="Times New Roman"/>
                <w:b/>
                <w:lang w:eastAsia="en-US"/>
              </w:rPr>
            </w:pPr>
          </w:p>
        </w:tc>
        <w:tc>
          <w:tcPr>
            <w:tcW w:w="2955" w:type="pct"/>
            <w:gridSpan w:val="3"/>
          </w:tcPr>
          <w:p w14:paraId="7499A8EE"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b/>
                <w:lang w:eastAsia="en-US"/>
              </w:rPr>
              <w:t>В том числе практических занятий и лабораторных работ</w:t>
            </w:r>
          </w:p>
        </w:tc>
        <w:tc>
          <w:tcPr>
            <w:tcW w:w="559" w:type="pct"/>
          </w:tcPr>
          <w:p w14:paraId="45F2A8D9"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12</w:t>
            </w:r>
          </w:p>
        </w:tc>
        <w:tc>
          <w:tcPr>
            <w:tcW w:w="678" w:type="pct"/>
            <w:vMerge/>
          </w:tcPr>
          <w:p w14:paraId="09446660" w14:textId="77777777" w:rsidR="00D505A6" w:rsidRPr="00D505A6" w:rsidRDefault="00D505A6" w:rsidP="00D505A6">
            <w:pPr>
              <w:spacing w:line="276" w:lineRule="auto"/>
              <w:jc w:val="center"/>
              <w:rPr>
                <w:rFonts w:eastAsia="Times New Roman" w:cs="Times New Roman"/>
                <w:b/>
              </w:rPr>
            </w:pPr>
          </w:p>
        </w:tc>
      </w:tr>
      <w:tr w:rsidR="00D505A6" w:rsidRPr="00D505A6" w14:paraId="6DFCF9D2" w14:textId="77777777" w:rsidTr="00BB7DDD">
        <w:trPr>
          <w:trHeight w:val="315"/>
        </w:trPr>
        <w:tc>
          <w:tcPr>
            <w:tcW w:w="807" w:type="pct"/>
            <w:vMerge/>
          </w:tcPr>
          <w:p w14:paraId="59907E5B" w14:textId="77777777" w:rsidR="00D505A6" w:rsidRPr="00D505A6" w:rsidRDefault="00D505A6" w:rsidP="00D505A6">
            <w:pPr>
              <w:spacing w:line="276" w:lineRule="auto"/>
              <w:rPr>
                <w:rFonts w:eastAsia="Calibri" w:cs="Times New Roman"/>
                <w:b/>
                <w:lang w:eastAsia="en-US"/>
              </w:rPr>
            </w:pPr>
          </w:p>
        </w:tc>
        <w:tc>
          <w:tcPr>
            <w:tcW w:w="144" w:type="pct"/>
            <w:gridSpan w:val="2"/>
          </w:tcPr>
          <w:p w14:paraId="174C5C27"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lang w:eastAsia="en-US"/>
              </w:rPr>
              <w:t>1</w:t>
            </w:r>
          </w:p>
        </w:tc>
        <w:tc>
          <w:tcPr>
            <w:tcW w:w="2811" w:type="pct"/>
          </w:tcPr>
          <w:p w14:paraId="6777F7A4"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i/>
                <w:lang w:eastAsia="en-US"/>
              </w:rPr>
              <w:t>Практическое занятие № 8.</w:t>
            </w:r>
            <w:r w:rsidRPr="00D505A6">
              <w:rPr>
                <w:rFonts w:eastAsia="Calibri" w:cs="Times New Roman"/>
                <w:b/>
                <w:lang w:eastAsia="en-US"/>
              </w:rPr>
              <w:t xml:space="preserve"> </w:t>
            </w:r>
            <w:r w:rsidRPr="00D505A6">
              <w:rPr>
                <w:rFonts w:eastAsia="Calibri" w:cs="Times New Roman"/>
                <w:lang w:eastAsia="en-US"/>
              </w:rPr>
              <w:t xml:space="preserve">Начало работы в программе </w:t>
            </w:r>
            <w:proofErr w:type="spellStart"/>
            <w:r w:rsidRPr="00D505A6">
              <w:rPr>
                <w:rFonts w:eastAsia="Calibri" w:cs="Times New Roman"/>
                <w:lang w:eastAsia="en-US"/>
              </w:rPr>
              <w:t>AutoCAD</w:t>
            </w:r>
            <w:proofErr w:type="spellEnd"/>
            <w:r w:rsidRPr="00D505A6">
              <w:rPr>
                <w:rFonts w:eastAsia="Calibri" w:cs="Times New Roman"/>
                <w:lang w:eastAsia="en-US"/>
              </w:rPr>
              <w:t>. Организация рабочего пространства, создание нового файла чертежа, настройки файла</w:t>
            </w:r>
          </w:p>
        </w:tc>
        <w:tc>
          <w:tcPr>
            <w:tcW w:w="559" w:type="pct"/>
          </w:tcPr>
          <w:p w14:paraId="0064469E"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21F5CE6D" w14:textId="77777777" w:rsidR="00D505A6" w:rsidRPr="00D505A6" w:rsidRDefault="00D505A6" w:rsidP="00D505A6">
            <w:pPr>
              <w:spacing w:line="276" w:lineRule="auto"/>
              <w:jc w:val="center"/>
              <w:rPr>
                <w:rFonts w:eastAsia="Times New Roman" w:cs="Times New Roman"/>
                <w:b/>
              </w:rPr>
            </w:pPr>
          </w:p>
        </w:tc>
      </w:tr>
      <w:tr w:rsidR="00D505A6" w:rsidRPr="00D505A6" w14:paraId="3B73116F" w14:textId="77777777" w:rsidTr="00BB7DDD">
        <w:trPr>
          <w:trHeight w:val="315"/>
        </w:trPr>
        <w:tc>
          <w:tcPr>
            <w:tcW w:w="807" w:type="pct"/>
            <w:vMerge/>
          </w:tcPr>
          <w:p w14:paraId="1D08EDCB" w14:textId="77777777" w:rsidR="00D505A6" w:rsidRPr="00D505A6" w:rsidRDefault="00D505A6" w:rsidP="00D505A6">
            <w:pPr>
              <w:spacing w:line="276" w:lineRule="auto"/>
              <w:rPr>
                <w:rFonts w:eastAsia="Calibri" w:cs="Times New Roman"/>
                <w:b/>
                <w:lang w:eastAsia="en-US"/>
              </w:rPr>
            </w:pPr>
          </w:p>
        </w:tc>
        <w:tc>
          <w:tcPr>
            <w:tcW w:w="144" w:type="pct"/>
            <w:gridSpan w:val="2"/>
          </w:tcPr>
          <w:p w14:paraId="7A974C00"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lang w:eastAsia="en-US"/>
              </w:rPr>
              <w:t>2</w:t>
            </w:r>
          </w:p>
        </w:tc>
        <w:tc>
          <w:tcPr>
            <w:tcW w:w="2811" w:type="pct"/>
          </w:tcPr>
          <w:p w14:paraId="194B923D"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i/>
                <w:lang w:eastAsia="en-US"/>
              </w:rPr>
              <w:t>Практическое занятие № 9.</w:t>
            </w:r>
            <w:r w:rsidRPr="00D505A6">
              <w:rPr>
                <w:rFonts w:eastAsia="Calibri" w:cs="Times New Roman"/>
                <w:b/>
                <w:lang w:eastAsia="en-US"/>
              </w:rPr>
              <w:t xml:space="preserve"> </w:t>
            </w:r>
            <w:r w:rsidRPr="00D505A6">
              <w:rPr>
                <w:rFonts w:eastAsia="Calibri" w:cs="Times New Roman"/>
                <w:lang w:eastAsia="en-US"/>
              </w:rPr>
              <w:t>Создание чертежа с использованием примитивов в контексте проектной задачи.</w:t>
            </w:r>
          </w:p>
        </w:tc>
        <w:tc>
          <w:tcPr>
            <w:tcW w:w="559" w:type="pct"/>
          </w:tcPr>
          <w:p w14:paraId="0335F9E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48C151FC" w14:textId="77777777" w:rsidR="00D505A6" w:rsidRPr="00D505A6" w:rsidRDefault="00D505A6" w:rsidP="00D505A6">
            <w:pPr>
              <w:spacing w:line="276" w:lineRule="auto"/>
              <w:jc w:val="center"/>
              <w:rPr>
                <w:rFonts w:eastAsia="Times New Roman" w:cs="Times New Roman"/>
                <w:b/>
              </w:rPr>
            </w:pPr>
          </w:p>
        </w:tc>
      </w:tr>
      <w:tr w:rsidR="00D505A6" w:rsidRPr="00D505A6" w14:paraId="402F46B6" w14:textId="77777777" w:rsidTr="00BB7DDD">
        <w:trPr>
          <w:trHeight w:val="315"/>
        </w:trPr>
        <w:tc>
          <w:tcPr>
            <w:tcW w:w="807" w:type="pct"/>
            <w:vMerge/>
          </w:tcPr>
          <w:p w14:paraId="4870947C" w14:textId="77777777" w:rsidR="00D505A6" w:rsidRPr="00D505A6" w:rsidRDefault="00D505A6" w:rsidP="00D505A6">
            <w:pPr>
              <w:spacing w:line="276" w:lineRule="auto"/>
              <w:rPr>
                <w:rFonts w:eastAsia="Calibri" w:cs="Times New Roman"/>
                <w:b/>
                <w:lang w:eastAsia="en-US"/>
              </w:rPr>
            </w:pPr>
          </w:p>
        </w:tc>
        <w:tc>
          <w:tcPr>
            <w:tcW w:w="144" w:type="pct"/>
            <w:gridSpan w:val="2"/>
          </w:tcPr>
          <w:p w14:paraId="21FD25A0"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lang w:eastAsia="en-US"/>
              </w:rPr>
              <w:t>3</w:t>
            </w:r>
          </w:p>
        </w:tc>
        <w:tc>
          <w:tcPr>
            <w:tcW w:w="2811" w:type="pct"/>
          </w:tcPr>
          <w:p w14:paraId="07993708"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i/>
                <w:lang w:eastAsia="en-US"/>
              </w:rPr>
              <w:t>Практическое занятие № 10.</w:t>
            </w:r>
            <w:r w:rsidRPr="00D505A6">
              <w:rPr>
                <w:rFonts w:eastAsia="Calibri" w:cs="Times New Roman"/>
                <w:b/>
                <w:lang w:eastAsia="en-US"/>
              </w:rPr>
              <w:t xml:space="preserve"> </w:t>
            </w:r>
            <w:r w:rsidRPr="00D505A6">
              <w:rPr>
                <w:rFonts w:eastAsia="Calibri" w:cs="Times New Roman"/>
                <w:lang w:eastAsia="en-US"/>
              </w:rPr>
              <w:t>Формирование необходимых слоев чертежа. Организация системы файлов и папок проекта.</w:t>
            </w:r>
          </w:p>
        </w:tc>
        <w:tc>
          <w:tcPr>
            <w:tcW w:w="559" w:type="pct"/>
          </w:tcPr>
          <w:p w14:paraId="1BE0E17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1D361E26" w14:textId="77777777" w:rsidR="00D505A6" w:rsidRPr="00D505A6" w:rsidRDefault="00D505A6" w:rsidP="00D505A6">
            <w:pPr>
              <w:spacing w:line="276" w:lineRule="auto"/>
              <w:jc w:val="center"/>
              <w:rPr>
                <w:rFonts w:eastAsia="Times New Roman" w:cs="Times New Roman"/>
                <w:b/>
              </w:rPr>
            </w:pPr>
          </w:p>
        </w:tc>
      </w:tr>
      <w:tr w:rsidR="00D505A6" w:rsidRPr="00D505A6" w14:paraId="745882BE" w14:textId="77777777" w:rsidTr="00BB7DDD">
        <w:trPr>
          <w:trHeight w:val="315"/>
        </w:trPr>
        <w:tc>
          <w:tcPr>
            <w:tcW w:w="807" w:type="pct"/>
            <w:vMerge/>
          </w:tcPr>
          <w:p w14:paraId="70B882B7" w14:textId="77777777" w:rsidR="00D505A6" w:rsidRPr="00D505A6" w:rsidRDefault="00D505A6" w:rsidP="00D505A6">
            <w:pPr>
              <w:spacing w:line="276" w:lineRule="auto"/>
              <w:rPr>
                <w:rFonts w:eastAsia="Calibri" w:cs="Times New Roman"/>
                <w:b/>
                <w:lang w:eastAsia="en-US"/>
              </w:rPr>
            </w:pPr>
          </w:p>
        </w:tc>
        <w:tc>
          <w:tcPr>
            <w:tcW w:w="144" w:type="pct"/>
            <w:gridSpan w:val="2"/>
          </w:tcPr>
          <w:p w14:paraId="717B9512"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lang w:eastAsia="en-US"/>
              </w:rPr>
              <w:t>4</w:t>
            </w:r>
          </w:p>
        </w:tc>
        <w:tc>
          <w:tcPr>
            <w:tcW w:w="2811" w:type="pct"/>
          </w:tcPr>
          <w:p w14:paraId="2D12D7A4"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i/>
                <w:lang w:eastAsia="en-US"/>
              </w:rPr>
              <w:t>Практическое занятие № 11.</w:t>
            </w:r>
            <w:r w:rsidRPr="00D505A6">
              <w:rPr>
                <w:rFonts w:eastAsia="Calibri" w:cs="Times New Roman"/>
                <w:b/>
                <w:lang w:eastAsia="en-US"/>
              </w:rPr>
              <w:t xml:space="preserve"> </w:t>
            </w:r>
            <w:r w:rsidRPr="00D505A6">
              <w:rPr>
                <w:rFonts w:eastAsia="Calibri" w:cs="Times New Roman"/>
                <w:lang w:eastAsia="en-US"/>
              </w:rPr>
              <w:t>Создание пользовательских графических компонентов: блоки, типы линий, штриховки</w:t>
            </w:r>
          </w:p>
        </w:tc>
        <w:tc>
          <w:tcPr>
            <w:tcW w:w="559" w:type="pct"/>
          </w:tcPr>
          <w:p w14:paraId="46E76B0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3702753D" w14:textId="77777777" w:rsidR="00D505A6" w:rsidRPr="00D505A6" w:rsidRDefault="00D505A6" w:rsidP="00D505A6">
            <w:pPr>
              <w:spacing w:line="276" w:lineRule="auto"/>
              <w:jc w:val="center"/>
              <w:rPr>
                <w:rFonts w:eastAsia="Times New Roman" w:cs="Times New Roman"/>
                <w:b/>
              </w:rPr>
            </w:pPr>
          </w:p>
        </w:tc>
      </w:tr>
      <w:tr w:rsidR="00D505A6" w:rsidRPr="00D505A6" w14:paraId="3325F367" w14:textId="77777777" w:rsidTr="00BB7DDD">
        <w:trPr>
          <w:trHeight w:val="315"/>
        </w:trPr>
        <w:tc>
          <w:tcPr>
            <w:tcW w:w="807" w:type="pct"/>
            <w:vMerge/>
          </w:tcPr>
          <w:p w14:paraId="029CAE36" w14:textId="77777777" w:rsidR="00D505A6" w:rsidRPr="00D505A6" w:rsidRDefault="00D505A6" w:rsidP="00D505A6">
            <w:pPr>
              <w:spacing w:line="276" w:lineRule="auto"/>
              <w:rPr>
                <w:rFonts w:eastAsia="Calibri" w:cs="Times New Roman"/>
                <w:b/>
                <w:lang w:eastAsia="en-US"/>
              </w:rPr>
            </w:pPr>
          </w:p>
        </w:tc>
        <w:tc>
          <w:tcPr>
            <w:tcW w:w="144" w:type="pct"/>
            <w:gridSpan w:val="2"/>
          </w:tcPr>
          <w:p w14:paraId="4FD3F268"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lang w:eastAsia="en-US"/>
              </w:rPr>
              <w:t>5</w:t>
            </w:r>
          </w:p>
        </w:tc>
        <w:tc>
          <w:tcPr>
            <w:tcW w:w="2811" w:type="pct"/>
          </w:tcPr>
          <w:p w14:paraId="110760BE"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i/>
                <w:lang w:eastAsia="en-US"/>
              </w:rPr>
              <w:t>Практическое занятие № 12.</w:t>
            </w:r>
            <w:r w:rsidRPr="00D505A6">
              <w:rPr>
                <w:rFonts w:eastAsia="Calibri" w:cs="Times New Roman"/>
                <w:b/>
                <w:lang w:eastAsia="en-US"/>
              </w:rPr>
              <w:t xml:space="preserve"> </w:t>
            </w:r>
            <w:r w:rsidRPr="00D505A6">
              <w:rPr>
                <w:rFonts w:eastAsia="Calibri" w:cs="Times New Roman"/>
                <w:lang w:eastAsia="en-US"/>
              </w:rPr>
              <w:t>Составление объектов из примитивов и их редактирование. Нанесение размеров и текстовых выносок</w:t>
            </w:r>
          </w:p>
        </w:tc>
        <w:tc>
          <w:tcPr>
            <w:tcW w:w="559" w:type="pct"/>
          </w:tcPr>
          <w:p w14:paraId="63172526"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09F911A1" w14:textId="77777777" w:rsidR="00D505A6" w:rsidRPr="00D505A6" w:rsidRDefault="00D505A6" w:rsidP="00D505A6">
            <w:pPr>
              <w:spacing w:line="276" w:lineRule="auto"/>
              <w:jc w:val="center"/>
              <w:rPr>
                <w:rFonts w:eastAsia="Times New Roman" w:cs="Times New Roman"/>
                <w:b/>
              </w:rPr>
            </w:pPr>
          </w:p>
        </w:tc>
      </w:tr>
      <w:tr w:rsidR="00D505A6" w:rsidRPr="00D505A6" w14:paraId="59F8F469" w14:textId="77777777" w:rsidTr="00BB7DDD">
        <w:trPr>
          <w:trHeight w:val="315"/>
        </w:trPr>
        <w:tc>
          <w:tcPr>
            <w:tcW w:w="807" w:type="pct"/>
            <w:vMerge/>
          </w:tcPr>
          <w:p w14:paraId="51F78CCF" w14:textId="77777777" w:rsidR="00D505A6" w:rsidRPr="00D505A6" w:rsidRDefault="00D505A6" w:rsidP="00D505A6">
            <w:pPr>
              <w:spacing w:line="276" w:lineRule="auto"/>
              <w:rPr>
                <w:rFonts w:eastAsia="Calibri" w:cs="Times New Roman"/>
                <w:b/>
                <w:lang w:eastAsia="en-US"/>
              </w:rPr>
            </w:pPr>
          </w:p>
        </w:tc>
        <w:tc>
          <w:tcPr>
            <w:tcW w:w="144" w:type="pct"/>
            <w:gridSpan w:val="2"/>
          </w:tcPr>
          <w:p w14:paraId="20E1CB9A" w14:textId="77777777" w:rsidR="00D505A6" w:rsidRPr="00D505A6" w:rsidRDefault="00D505A6" w:rsidP="00D505A6">
            <w:pPr>
              <w:tabs>
                <w:tab w:val="left" w:pos="10399"/>
              </w:tabs>
              <w:spacing w:line="276" w:lineRule="auto"/>
              <w:jc w:val="both"/>
              <w:rPr>
                <w:rFonts w:eastAsia="Calibri" w:cs="Times New Roman"/>
                <w:lang w:eastAsia="en-US"/>
              </w:rPr>
            </w:pPr>
            <w:r w:rsidRPr="00D505A6">
              <w:rPr>
                <w:rFonts w:eastAsia="Calibri" w:cs="Times New Roman"/>
                <w:lang w:eastAsia="en-US"/>
              </w:rPr>
              <w:t>6</w:t>
            </w:r>
          </w:p>
        </w:tc>
        <w:tc>
          <w:tcPr>
            <w:tcW w:w="2811" w:type="pct"/>
          </w:tcPr>
          <w:p w14:paraId="114C83BA" w14:textId="77777777" w:rsidR="00D505A6" w:rsidRPr="00D505A6" w:rsidRDefault="00D505A6" w:rsidP="00D505A6">
            <w:pPr>
              <w:suppressAutoHyphens/>
              <w:spacing w:line="276" w:lineRule="auto"/>
              <w:rPr>
                <w:rFonts w:eastAsia="Calibri" w:cs="Times New Roman"/>
                <w:lang w:eastAsia="en-US"/>
              </w:rPr>
            </w:pPr>
            <w:r w:rsidRPr="00D505A6">
              <w:rPr>
                <w:rFonts w:eastAsia="Calibri" w:cs="Times New Roman"/>
                <w:b/>
                <w:i/>
                <w:lang w:eastAsia="en-US"/>
              </w:rPr>
              <w:t>Практическое занятие № 13.</w:t>
            </w:r>
            <w:r w:rsidRPr="00D505A6">
              <w:rPr>
                <w:rFonts w:eastAsia="Calibri" w:cs="Times New Roman"/>
                <w:b/>
                <w:lang w:eastAsia="en-US"/>
              </w:rPr>
              <w:t xml:space="preserve"> </w:t>
            </w:r>
            <w:r w:rsidRPr="00D505A6">
              <w:rPr>
                <w:rFonts w:eastAsia="Calibri" w:cs="Times New Roman"/>
                <w:lang w:eastAsia="en-US"/>
              </w:rPr>
              <w:t>Работа в «Листе». Работа с видовыми окнами и оформлением чертежа. Вывод чертежа на печать</w:t>
            </w:r>
          </w:p>
        </w:tc>
        <w:tc>
          <w:tcPr>
            <w:tcW w:w="559" w:type="pct"/>
          </w:tcPr>
          <w:p w14:paraId="3F663390"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4ED4EF9B" w14:textId="77777777" w:rsidR="00D505A6" w:rsidRPr="00D505A6" w:rsidRDefault="00D505A6" w:rsidP="00D505A6">
            <w:pPr>
              <w:spacing w:line="276" w:lineRule="auto"/>
              <w:jc w:val="center"/>
              <w:rPr>
                <w:rFonts w:eastAsia="Times New Roman" w:cs="Times New Roman"/>
                <w:b/>
              </w:rPr>
            </w:pPr>
          </w:p>
        </w:tc>
      </w:tr>
      <w:tr w:rsidR="00D505A6" w:rsidRPr="00D505A6" w14:paraId="43121DA0" w14:textId="77777777" w:rsidTr="00BB7DDD">
        <w:trPr>
          <w:trHeight w:val="315"/>
        </w:trPr>
        <w:tc>
          <w:tcPr>
            <w:tcW w:w="807" w:type="pct"/>
            <w:vMerge/>
          </w:tcPr>
          <w:p w14:paraId="3EC53796" w14:textId="77777777" w:rsidR="00D505A6" w:rsidRPr="00D505A6" w:rsidRDefault="00D505A6" w:rsidP="00D505A6">
            <w:pPr>
              <w:spacing w:line="276" w:lineRule="auto"/>
              <w:jc w:val="center"/>
              <w:rPr>
                <w:rFonts w:eastAsia="Calibri" w:cs="Times New Roman"/>
                <w:b/>
                <w:lang w:eastAsia="en-US"/>
              </w:rPr>
            </w:pPr>
          </w:p>
        </w:tc>
        <w:tc>
          <w:tcPr>
            <w:tcW w:w="2955" w:type="pct"/>
            <w:gridSpan w:val="3"/>
          </w:tcPr>
          <w:p w14:paraId="2EF24E5C" w14:textId="77777777" w:rsidR="00D505A6" w:rsidRPr="00D505A6" w:rsidRDefault="00D505A6" w:rsidP="00D505A6">
            <w:pPr>
              <w:spacing w:line="276" w:lineRule="auto"/>
              <w:jc w:val="both"/>
              <w:rPr>
                <w:rFonts w:eastAsia="Calibri" w:cs="Times New Roman"/>
                <w:color w:val="000000"/>
                <w:lang w:eastAsia="en-US"/>
              </w:rPr>
            </w:pPr>
            <w:r w:rsidRPr="00D505A6">
              <w:rPr>
                <w:rFonts w:eastAsia="Calibri" w:cs="Times New Roman"/>
                <w:b/>
                <w:lang w:eastAsia="en-US"/>
              </w:rPr>
              <w:t>Самостоятельная работа обучающихся</w:t>
            </w:r>
          </w:p>
        </w:tc>
        <w:tc>
          <w:tcPr>
            <w:tcW w:w="559" w:type="pct"/>
          </w:tcPr>
          <w:p w14:paraId="20B4E33C"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78" w:type="pct"/>
            <w:vMerge/>
          </w:tcPr>
          <w:p w14:paraId="567E3708" w14:textId="77777777" w:rsidR="00D505A6" w:rsidRPr="00D505A6" w:rsidRDefault="00D505A6" w:rsidP="00D505A6">
            <w:pPr>
              <w:spacing w:line="276" w:lineRule="auto"/>
              <w:jc w:val="center"/>
              <w:rPr>
                <w:rFonts w:eastAsia="Times New Roman" w:cs="Times New Roman"/>
                <w:b/>
              </w:rPr>
            </w:pPr>
          </w:p>
        </w:tc>
      </w:tr>
      <w:tr w:rsidR="00D505A6" w:rsidRPr="00D505A6" w14:paraId="4F102210" w14:textId="77777777" w:rsidTr="00BB7DDD">
        <w:trPr>
          <w:trHeight w:val="315"/>
        </w:trPr>
        <w:tc>
          <w:tcPr>
            <w:tcW w:w="807" w:type="pct"/>
            <w:vMerge w:val="restart"/>
          </w:tcPr>
          <w:p w14:paraId="2907564C"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Тема 3.3. Программы визуализации</w:t>
            </w:r>
          </w:p>
        </w:tc>
        <w:tc>
          <w:tcPr>
            <w:tcW w:w="2955" w:type="pct"/>
            <w:gridSpan w:val="3"/>
          </w:tcPr>
          <w:p w14:paraId="19866CEA"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Содержание учебного материала</w:t>
            </w:r>
          </w:p>
        </w:tc>
        <w:tc>
          <w:tcPr>
            <w:tcW w:w="559" w:type="pct"/>
          </w:tcPr>
          <w:p w14:paraId="550D158A"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2/-</w:t>
            </w:r>
          </w:p>
        </w:tc>
        <w:tc>
          <w:tcPr>
            <w:tcW w:w="678" w:type="pct"/>
            <w:vMerge w:val="restart"/>
          </w:tcPr>
          <w:p w14:paraId="72002260"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0A33B583"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7CC72725"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7F35BE5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4BD4BC7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3B4E1FF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1.2;</w:t>
            </w:r>
          </w:p>
          <w:p w14:paraId="3F2DAD5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1.5;</w:t>
            </w:r>
          </w:p>
          <w:p w14:paraId="56607FB5" w14:textId="77777777" w:rsidR="00D505A6" w:rsidRPr="00D505A6" w:rsidRDefault="00D505A6" w:rsidP="00D505A6">
            <w:pPr>
              <w:spacing w:line="276" w:lineRule="auto"/>
              <w:jc w:val="center"/>
              <w:rPr>
                <w:rFonts w:eastAsia="Times New Roman" w:cs="Times New Roman"/>
              </w:rPr>
            </w:pPr>
          </w:p>
        </w:tc>
      </w:tr>
      <w:tr w:rsidR="00D505A6" w:rsidRPr="00D505A6" w14:paraId="0F841E5E" w14:textId="77777777" w:rsidTr="00BB7DDD">
        <w:trPr>
          <w:trHeight w:val="315"/>
        </w:trPr>
        <w:tc>
          <w:tcPr>
            <w:tcW w:w="807" w:type="pct"/>
            <w:vMerge/>
          </w:tcPr>
          <w:p w14:paraId="38F79B73" w14:textId="77777777" w:rsidR="00D505A6" w:rsidRPr="00D505A6" w:rsidRDefault="00D505A6" w:rsidP="00D505A6">
            <w:pPr>
              <w:spacing w:line="276" w:lineRule="auto"/>
              <w:jc w:val="center"/>
              <w:rPr>
                <w:rFonts w:eastAsia="Calibri" w:cs="Times New Roman"/>
                <w:b/>
                <w:lang w:eastAsia="en-US"/>
              </w:rPr>
            </w:pPr>
          </w:p>
        </w:tc>
        <w:tc>
          <w:tcPr>
            <w:tcW w:w="144" w:type="pct"/>
            <w:gridSpan w:val="2"/>
          </w:tcPr>
          <w:p w14:paraId="0E136A3D"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1</w:t>
            </w:r>
          </w:p>
        </w:tc>
        <w:tc>
          <w:tcPr>
            <w:tcW w:w="2811" w:type="pct"/>
          </w:tcPr>
          <w:p w14:paraId="19DF6960"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 xml:space="preserve">Краткий обзор программ визуализации: 3DMAX, </w:t>
            </w:r>
            <w:r w:rsidRPr="00D505A6">
              <w:rPr>
                <w:rFonts w:eastAsia="Calibri" w:cs="Times New Roman"/>
                <w:lang w:val="en-US" w:eastAsia="en-US"/>
              </w:rPr>
              <w:t>SketchUp</w:t>
            </w:r>
            <w:r w:rsidRPr="00D505A6">
              <w:rPr>
                <w:rFonts w:eastAsia="Calibri" w:cs="Times New Roman"/>
                <w:lang w:eastAsia="en-US"/>
              </w:rPr>
              <w:t xml:space="preserve">. Особенности интерфейса и принципы работы программ. Использование программ в профессиональной деятельности. </w:t>
            </w:r>
          </w:p>
        </w:tc>
        <w:tc>
          <w:tcPr>
            <w:tcW w:w="559" w:type="pct"/>
          </w:tcPr>
          <w:p w14:paraId="2ADA38BB"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2</w:t>
            </w:r>
          </w:p>
        </w:tc>
        <w:tc>
          <w:tcPr>
            <w:tcW w:w="678" w:type="pct"/>
            <w:vMerge/>
          </w:tcPr>
          <w:p w14:paraId="10BF21E6" w14:textId="77777777" w:rsidR="00D505A6" w:rsidRPr="00D505A6" w:rsidRDefault="00D505A6" w:rsidP="00D505A6">
            <w:pPr>
              <w:spacing w:line="276" w:lineRule="auto"/>
              <w:jc w:val="center"/>
              <w:rPr>
                <w:rFonts w:eastAsia="Times New Roman" w:cs="Times New Roman"/>
                <w:b/>
              </w:rPr>
            </w:pPr>
          </w:p>
        </w:tc>
      </w:tr>
      <w:tr w:rsidR="00D505A6" w:rsidRPr="00D505A6" w14:paraId="0A032D7C" w14:textId="77777777" w:rsidTr="00BB7DDD">
        <w:trPr>
          <w:trHeight w:val="315"/>
        </w:trPr>
        <w:tc>
          <w:tcPr>
            <w:tcW w:w="807" w:type="pct"/>
            <w:vMerge/>
          </w:tcPr>
          <w:p w14:paraId="5A8DBD43" w14:textId="77777777" w:rsidR="00D505A6" w:rsidRPr="00D505A6" w:rsidRDefault="00D505A6" w:rsidP="00D505A6">
            <w:pPr>
              <w:spacing w:line="276" w:lineRule="auto"/>
              <w:jc w:val="center"/>
              <w:rPr>
                <w:rFonts w:eastAsia="Calibri" w:cs="Times New Roman"/>
                <w:b/>
                <w:lang w:eastAsia="en-US"/>
              </w:rPr>
            </w:pPr>
          </w:p>
        </w:tc>
        <w:tc>
          <w:tcPr>
            <w:tcW w:w="2955" w:type="pct"/>
            <w:gridSpan w:val="3"/>
          </w:tcPr>
          <w:p w14:paraId="0AA28743"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В том числе практических занятий и лабораторных работ</w:t>
            </w:r>
          </w:p>
        </w:tc>
        <w:tc>
          <w:tcPr>
            <w:tcW w:w="559" w:type="pct"/>
          </w:tcPr>
          <w:p w14:paraId="182BD99A"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78" w:type="pct"/>
            <w:vMerge/>
          </w:tcPr>
          <w:p w14:paraId="6547AEA0" w14:textId="77777777" w:rsidR="00D505A6" w:rsidRPr="00D505A6" w:rsidRDefault="00D505A6" w:rsidP="00D505A6">
            <w:pPr>
              <w:spacing w:line="276" w:lineRule="auto"/>
              <w:jc w:val="center"/>
              <w:rPr>
                <w:rFonts w:eastAsia="Times New Roman" w:cs="Times New Roman"/>
                <w:b/>
              </w:rPr>
            </w:pPr>
          </w:p>
        </w:tc>
      </w:tr>
      <w:tr w:rsidR="00D505A6" w:rsidRPr="00D505A6" w14:paraId="67B77453" w14:textId="77777777" w:rsidTr="00BB7DDD">
        <w:trPr>
          <w:trHeight w:val="356"/>
        </w:trPr>
        <w:tc>
          <w:tcPr>
            <w:tcW w:w="807" w:type="pct"/>
            <w:vMerge/>
          </w:tcPr>
          <w:p w14:paraId="36F49D1A" w14:textId="77777777" w:rsidR="00D505A6" w:rsidRPr="00D505A6" w:rsidRDefault="00D505A6" w:rsidP="00D505A6">
            <w:pPr>
              <w:spacing w:line="276" w:lineRule="auto"/>
              <w:jc w:val="center"/>
              <w:rPr>
                <w:rFonts w:eastAsia="Calibri" w:cs="Times New Roman"/>
                <w:b/>
                <w:lang w:eastAsia="en-US"/>
              </w:rPr>
            </w:pPr>
          </w:p>
        </w:tc>
        <w:tc>
          <w:tcPr>
            <w:tcW w:w="2955" w:type="pct"/>
            <w:gridSpan w:val="3"/>
          </w:tcPr>
          <w:p w14:paraId="613BCAFB" w14:textId="77777777" w:rsidR="00D505A6" w:rsidRPr="00D505A6" w:rsidRDefault="00D505A6" w:rsidP="00D505A6">
            <w:pPr>
              <w:spacing w:line="276" w:lineRule="auto"/>
              <w:jc w:val="both"/>
              <w:rPr>
                <w:rFonts w:eastAsia="Calibri" w:cs="Times New Roman"/>
                <w:color w:val="000000"/>
                <w:lang w:eastAsia="en-US"/>
              </w:rPr>
            </w:pPr>
            <w:r w:rsidRPr="00D505A6">
              <w:rPr>
                <w:rFonts w:eastAsia="Calibri" w:cs="Times New Roman"/>
                <w:b/>
                <w:lang w:eastAsia="en-US"/>
              </w:rPr>
              <w:t>Самостоятельная работа обучающихся</w:t>
            </w:r>
          </w:p>
        </w:tc>
        <w:tc>
          <w:tcPr>
            <w:tcW w:w="559" w:type="pct"/>
          </w:tcPr>
          <w:p w14:paraId="4DE6E589"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78" w:type="pct"/>
            <w:vMerge/>
          </w:tcPr>
          <w:p w14:paraId="2E009741" w14:textId="77777777" w:rsidR="00D505A6" w:rsidRPr="00D505A6" w:rsidRDefault="00D505A6" w:rsidP="00D505A6">
            <w:pPr>
              <w:spacing w:line="276" w:lineRule="auto"/>
              <w:jc w:val="center"/>
              <w:rPr>
                <w:rFonts w:eastAsia="Times New Roman" w:cs="Times New Roman"/>
                <w:b/>
              </w:rPr>
            </w:pPr>
          </w:p>
        </w:tc>
      </w:tr>
      <w:tr w:rsidR="00D505A6" w:rsidRPr="00D505A6" w14:paraId="7DB8143C" w14:textId="77777777" w:rsidTr="00BB7DDD">
        <w:trPr>
          <w:trHeight w:val="315"/>
        </w:trPr>
        <w:tc>
          <w:tcPr>
            <w:tcW w:w="3763" w:type="pct"/>
            <w:gridSpan w:val="4"/>
          </w:tcPr>
          <w:p w14:paraId="03F67A95"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Раздел 4. Сети Интернет и коммуникации</w:t>
            </w:r>
          </w:p>
        </w:tc>
        <w:tc>
          <w:tcPr>
            <w:tcW w:w="559" w:type="pct"/>
          </w:tcPr>
          <w:p w14:paraId="21C96538" w14:textId="77777777" w:rsidR="00D505A6" w:rsidRPr="00D505A6" w:rsidRDefault="00C9320D" w:rsidP="00D505A6">
            <w:pPr>
              <w:spacing w:line="276" w:lineRule="auto"/>
              <w:jc w:val="center"/>
              <w:rPr>
                <w:rFonts w:eastAsia="Times New Roman" w:cs="Times New Roman"/>
                <w:b/>
              </w:rPr>
            </w:pPr>
            <w:r>
              <w:rPr>
                <w:rFonts w:eastAsia="Times New Roman" w:cs="Times New Roman"/>
                <w:b/>
              </w:rPr>
              <w:t>4</w:t>
            </w:r>
            <w:r w:rsidR="00D505A6" w:rsidRPr="00D505A6">
              <w:rPr>
                <w:rFonts w:eastAsia="Times New Roman" w:cs="Times New Roman"/>
                <w:b/>
              </w:rPr>
              <w:t>/-</w:t>
            </w:r>
          </w:p>
        </w:tc>
        <w:tc>
          <w:tcPr>
            <w:tcW w:w="678" w:type="pct"/>
            <w:vMerge w:val="restart"/>
          </w:tcPr>
          <w:p w14:paraId="463CECEF"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01;</w:t>
            </w:r>
          </w:p>
          <w:p w14:paraId="2A5A73A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02;</w:t>
            </w:r>
          </w:p>
          <w:p w14:paraId="6B12A30E"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03;</w:t>
            </w:r>
          </w:p>
          <w:p w14:paraId="4506396F"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04;</w:t>
            </w:r>
          </w:p>
          <w:p w14:paraId="1AD64027"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05;</w:t>
            </w:r>
          </w:p>
          <w:p w14:paraId="2867D011"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ОК 09;</w:t>
            </w:r>
          </w:p>
          <w:p w14:paraId="31A5E2FC"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1.2;</w:t>
            </w:r>
          </w:p>
          <w:p w14:paraId="4401A9F9"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1.5;</w:t>
            </w:r>
          </w:p>
          <w:p w14:paraId="0EE299CA"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2.1;</w:t>
            </w:r>
          </w:p>
          <w:p w14:paraId="2632962D" w14:textId="77777777" w:rsidR="00D505A6" w:rsidRPr="00D505A6" w:rsidRDefault="00D505A6" w:rsidP="00D505A6">
            <w:pPr>
              <w:spacing w:line="276" w:lineRule="auto"/>
              <w:jc w:val="center"/>
              <w:rPr>
                <w:rFonts w:eastAsia="Times New Roman" w:cs="Times New Roman"/>
              </w:rPr>
            </w:pPr>
            <w:r w:rsidRPr="00D505A6">
              <w:rPr>
                <w:rFonts w:eastAsia="Times New Roman" w:cs="Times New Roman"/>
              </w:rPr>
              <w:t>ПК 2.2</w:t>
            </w:r>
          </w:p>
        </w:tc>
      </w:tr>
      <w:tr w:rsidR="00D505A6" w:rsidRPr="00D505A6" w14:paraId="4BA8AEEB" w14:textId="77777777" w:rsidTr="00BB7DDD">
        <w:trPr>
          <w:trHeight w:val="134"/>
        </w:trPr>
        <w:tc>
          <w:tcPr>
            <w:tcW w:w="807" w:type="pct"/>
            <w:vMerge w:val="restart"/>
          </w:tcPr>
          <w:p w14:paraId="19ED4479"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Тема 4.1.</w:t>
            </w:r>
          </w:p>
          <w:p w14:paraId="3E68A768" w14:textId="77777777" w:rsidR="00D505A6" w:rsidRPr="00D505A6" w:rsidRDefault="00D505A6" w:rsidP="00D505A6">
            <w:pPr>
              <w:spacing w:line="276" w:lineRule="auto"/>
              <w:rPr>
                <w:rFonts w:eastAsia="Calibri" w:cs="Times New Roman"/>
                <w:b/>
                <w:lang w:eastAsia="en-US"/>
              </w:rPr>
            </w:pPr>
            <w:r w:rsidRPr="00D505A6">
              <w:rPr>
                <w:rFonts w:eastAsia="Calibri" w:cs="Times New Roman"/>
                <w:b/>
                <w:lang w:eastAsia="en-US"/>
              </w:rPr>
              <w:t>Электронные коммуникации в профессиональной деятельности</w:t>
            </w:r>
          </w:p>
        </w:tc>
        <w:tc>
          <w:tcPr>
            <w:tcW w:w="2955" w:type="pct"/>
            <w:gridSpan w:val="3"/>
          </w:tcPr>
          <w:p w14:paraId="4FEB0544"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Содержание учебного материала</w:t>
            </w:r>
          </w:p>
        </w:tc>
        <w:tc>
          <w:tcPr>
            <w:tcW w:w="559" w:type="pct"/>
          </w:tcPr>
          <w:p w14:paraId="0635DC4C" w14:textId="77777777" w:rsidR="00D505A6" w:rsidRPr="00D505A6" w:rsidRDefault="00C9320D" w:rsidP="00D505A6">
            <w:pPr>
              <w:spacing w:line="276" w:lineRule="auto"/>
              <w:jc w:val="center"/>
              <w:rPr>
                <w:rFonts w:eastAsia="Times New Roman" w:cs="Times New Roman"/>
                <w:b/>
              </w:rPr>
            </w:pPr>
            <w:r>
              <w:rPr>
                <w:rFonts w:eastAsia="Times New Roman" w:cs="Times New Roman"/>
                <w:b/>
              </w:rPr>
              <w:t>4</w:t>
            </w:r>
            <w:r w:rsidR="00D505A6" w:rsidRPr="00D505A6">
              <w:rPr>
                <w:rFonts w:eastAsia="Times New Roman" w:cs="Times New Roman"/>
                <w:b/>
              </w:rPr>
              <w:t>/</w:t>
            </w:r>
          </w:p>
        </w:tc>
        <w:tc>
          <w:tcPr>
            <w:tcW w:w="678" w:type="pct"/>
            <w:vMerge/>
          </w:tcPr>
          <w:p w14:paraId="5B50F3E0" w14:textId="77777777" w:rsidR="00D505A6" w:rsidRPr="00D505A6" w:rsidRDefault="00D505A6" w:rsidP="00D505A6">
            <w:pPr>
              <w:spacing w:line="276" w:lineRule="auto"/>
              <w:jc w:val="center"/>
              <w:rPr>
                <w:rFonts w:eastAsia="Times New Roman" w:cs="Times New Roman"/>
                <w:b/>
              </w:rPr>
            </w:pPr>
          </w:p>
        </w:tc>
      </w:tr>
      <w:tr w:rsidR="00D505A6" w:rsidRPr="00D505A6" w14:paraId="631B2FD2" w14:textId="77777777" w:rsidTr="00BB7DDD">
        <w:trPr>
          <w:trHeight w:val="315"/>
        </w:trPr>
        <w:tc>
          <w:tcPr>
            <w:tcW w:w="807" w:type="pct"/>
            <w:vMerge/>
          </w:tcPr>
          <w:p w14:paraId="214B3F58" w14:textId="77777777" w:rsidR="00D505A6" w:rsidRPr="00D505A6" w:rsidRDefault="00D505A6" w:rsidP="00D505A6">
            <w:pPr>
              <w:spacing w:line="276" w:lineRule="auto"/>
              <w:jc w:val="center"/>
              <w:rPr>
                <w:rFonts w:eastAsia="Calibri" w:cs="Times New Roman"/>
                <w:b/>
                <w:lang w:eastAsia="en-US"/>
              </w:rPr>
            </w:pPr>
          </w:p>
        </w:tc>
        <w:tc>
          <w:tcPr>
            <w:tcW w:w="144" w:type="pct"/>
            <w:gridSpan w:val="2"/>
          </w:tcPr>
          <w:p w14:paraId="5EC9E1DE"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1</w:t>
            </w:r>
          </w:p>
        </w:tc>
        <w:tc>
          <w:tcPr>
            <w:tcW w:w="2811" w:type="pct"/>
          </w:tcPr>
          <w:p w14:paraId="01EAE5C2" w14:textId="77777777" w:rsidR="00D505A6" w:rsidRPr="00D505A6" w:rsidRDefault="00D505A6" w:rsidP="00D505A6">
            <w:pPr>
              <w:spacing w:line="276" w:lineRule="auto"/>
              <w:jc w:val="both"/>
              <w:rPr>
                <w:rFonts w:eastAsia="Calibri" w:cs="Times New Roman"/>
                <w:lang w:eastAsia="en-US"/>
              </w:rPr>
            </w:pPr>
            <w:r w:rsidRPr="00D505A6">
              <w:rPr>
                <w:rFonts w:eastAsia="Calibri" w:cs="Times New Roman"/>
                <w:lang w:eastAsia="en-US"/>
              </w:rPr>
              <w:t>Основные понятия сети Интернет. Браузеры, виды браузеров.</w:t>
            </w:r>
            <w:r w:rsidRPr="00D505A6">
              <w:rPr>
                <w:rFonts w:ascii="Calibri" w:eastAsia="Times New Roman" w:hAnsi="Calibri" w:cs="Times New Roman"/>
                <w:sz w:val="22"/>
                <w:szCs w:val="22"/>
              </w:rPr>
              <w:t xml:space="preserve"> </w:t>
            </w:r>
            <w:r w:rsidRPr="00D505A6">
              <w:rPr>
                <w:rFonts w:eastAsia="Calibri" w:cs="Times New Roman"/>
                <w:lang w:eastAsia="en-US"/>
              </w:rPr>
              <w:t>Использование сервисов и информационных ресурсов сети Интернет в профессиональной деятельности.</w:t>
            </w:r>
            <w:r w:rsidRPr="00D505A6">
              <w:rPr>
                <w:rFonts w:ascii="Calibri" w:eastAsia="Times New Roman" w:hAnsi="Calibri" w:cs="Times New Roman"/>
                <w:sz w:val="22"/>
                <w:szCs w:val="22"/>
              </w:rPr>
              <w:t xml:space="preserve"> </w:t>
            </w:r>
            <w:r w:rsidRPr="00D505A6">
              <w:rPr>
                <w:rFonts w:eastAsia="Calibri" w:cs="Times New Roman"/>
                <w:lang w:eastAsia="en-US"/>
              </w:rPr>
              <w:t>Понятие компьютерных (электронных) коммуникаций. Виды компьютерных коммуникаций (средства связи, компьютерные сети). Программы и службы для сов-местной работы над проектами, позволяющее просматривать данные, обмениваться ими и выполнять поиск в облаке.</w:t>
            </w:r>
          </w:p>
        </w:tc>
        <w:tc>
          <w:tcPr>
            <w:tcW w:w="559" w:type="pct"/>
          </w:tcPr>
          <w:p w14:paraId="2B7CEA5E" w14:textId="77777777" w:rsidR="00D505A6" w:rsidRPr="00D505A6" w:rsidRDefault="00C9320D" w:rsidP="00D505A6">
            <w:pPr>
              <w:spacing w:line="276" w:lineRule="auto"/>
              <w:jc w:val="center"/>
              <w:rPr>
                <w:rFonts w:eastAsia="Times New Roman" w:cs="Times New Roman"/>
              </w:rPr>
            </w:pPr>
            <w:r>
              <w:rPr>
                <w:rFonts w:eastAsia="Times New Roman" w:cs="Times New Roman"/>
              </w:rPr>
              <w:t>4</w:t>
            </w:r>
          </w:p>
        </w:tc>
        <w:tc>
          <w:tcPr>
            <w:tcW w:w="678" w:type="pct"/>
            <w:vMerge/>
          </w:tcPr>
          <w:p w14:paraId="7237D60A" w14:textId="77777777" w:rsidR="00D505A6" w:rsidRPr="00D505A6" w:rsidRDefault="00D505A6" w:rsidP="00D505A6">
            <w:pPr>
              <w:spacing w:line="276" w:lineRule="auto"/>
              <w:jc w:val="center"/>
              <w:rPr>
                <w:rFonts w:eastAsia="Times New Roman" w:cs="Times New Roman"/>
                <w:b/>
              </w:rPr>
            </w:pPr>
          </w:p>
        </w:tc>
      </w:tr>
      <w:tr w:rsidR="00D505A6" w:rsidRPr="00D505A6" w14:paraId="19BE7C9F" w14:textId="77777777" w:rsidTr="00BB7DDD">
        <w:trPr>
          <w:trHeight w:val="315"/>
        </w:trPr>
        <w:tc>
          <w:tcPr>
            <w:tcW w:w="807" w:type="pct"/>
            <w:vMerge/>
          </w:tcPr>
          <w:p w14:paraId="2506849A" w14:textId="77777777" w:rsidR="00D505A6" w:rsidRPr="00D505A6" w:rsidRDefault="00D505A6" w:rsidP="00D505A6">
            <w:pPr>
              <w:spacing w:line="276" w:lineRule="auto"/>
              <w:jc w:val="center"/>
              <w:rPr>
                <w:rFonts w:eastAsia="Calibri" w:cs="Times New Roman"/>
                <w:b/>
                <w:lang w:eastAsia="en-US"/>
              </w:rPr>
            </w:pPr>
          </w:p>
        </w:tc>
        <w:tc>
          <w:tcPr>
            <w:tcW w:w="2955" w:type="pct"/>
            <w:gridSpan w:val="3"/>
          </w:tcPr>
          <w:p w14:paraId="0619BE59" w14:textId="77777777" w:rsidR="00D505A6" w:rsidRPr="00D505A6" w:rsidRDefault="00D505A6" w:rsidP="00D505A6">
            <w:pPr>
              <w:spacing w:line="276" w:lineRule="auto"/>
              <w:jc w:val="both"/>
              <w:rPr>
                <w:rFonts w:eastAsia="Calibri" w:cs="Times New Roman"/>
                <w:b/>
                <w:lang w:eastAsia="en-US"/>
              </w:rPr>
            </w:pPr>
            <w:r w:rsidRPr="00D505A6">
              <w:rPr>
                <w:rFonts w:eastAsia="Calibri" w:cs="Times New Roman"/>
                <w:b/>
                <w:lang w:eastAsia="en-US"/>
              </w:rPr>
              <w:t>В том числе практических занятий и лабораторных работ</w:t>
            </w:r>
          </w:p>
        </w:tc>
        <w:tc>
          <w:tcPr>
            <w:tcW w:w="559" w:type="pct"/>
          </w:tcPr>
          <w:p w14:paraId="24A80ADD"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78" w:type="pct"/>
            <w:vMerge/>
          </w:tcPr>
          <w:p w14:paraId="5DB59268" w14:textId="77777777" w:rsidR="00D505A6" w:rsidRPr="00D505A6" w:rsidRDefault="00D505A6" w:rsidP="00D505A6">
            <w:pPr>
              <w:spacing w:line="276" w:lineRule="auto"/>
              <w:jc w:val="center"/>
              <w:rPr>
                <w:rFonts w:eastAsia="Times New Roman" w:cs="Times New Roman"/>
                <w:b/>
              </w:rPr>
            </w:pPr>
          </w:p>
        </w:tc>
      </w:tr>
      <w:tr w:rsidR="00D505A6" w:rsidRPr="00D505A6" w14:paraId="6D0FC576" w14:textId="77777777" w:rsidTr="00BB7DDD">
        <w:trPr>
          <w:trHeight w:val="315"/>
        </w:trPr>
        <w:tc>
          <w:tcPr>
            <w:tcW w:w="807" w:type="pct"/>
            <w:vMerge/>
          </w:tcPr>
          <w:p w14:paraId="3BBF9543" w14:textId="77777777" w:rsidR="00D505A6" w:rsidRPr="00D505A6" w:rsidRDefault="00D505A6" w:rsidP="00D505A6">
            <w:pPr>
              <w:spacing w:line="276" w:lineRule="auto"/>
              <w:jc w:val="center"/>
              <w:rPr>
                <w:rFonts w:eastAsia="Calibri" w:cs="Times New Roman"/>
                <w:b/>
                <w:lang w:eastAsia="en-US"/>
              </w:rPr>
            </w:pPr>
          </w:p>
        </w:tc>
        <w:tc>
          <w:tcPr>
            <w:tcW w:w="2955" w:type="pct"/>
            <w:gridSpan w:val="3"/>
          </w:tcPr>
          <w:p w14:paraId="3FCDF957" w14:textId="77777777" w:rsidR="00D505A6" w:rsidRPr="00D505A6" w:rsidRDefault="00D505A6" w:rsidP="00D505A6">
            <w:pPr>
              <w:spacing w:line="276" w:lineRule="auto"/>
              <w:jc w:val="both"/>
              <w:rPr>
                <w:rFonts w:eastAsia="Calibri" w:cs="Times New Roman"/>
                <w:color w:val="000000"/>
                <w:lang w:eastAsia="en-US"/>
              </w:rPr>
            </w:pPr>
            <w:r w:rsidRPr="00D505A6">
              <w:rPr>
                <w:rFonts w:eastAsia="Calibri" w:cs="Times New Roman"/>
                <w:b/>
                <w:lang w:eastAsia="en-US"/>
              </w:rPr>
              <w:t>Самостоятельная работа обучающихся</w:t>
            </w:r>
          </w:p>
        </w:tc>
        <w:tc>
          <w:tcPr>
            <w:tcW w:w="559" w:type="pct"/>
          </w:tcPr>
          <w:p w14:paraId="5BE35BD1" w14:textId="77777777" w:rsidR="00D505A6" w:rsidRPr="00D505A6" w:rsidRDefault="00D505A6" w:rsidP="00D505A6">
            <w:pPr>
              <w:spacing w:line="276" w:lineRule="auto"/>
              <w:jc w:val="center"/>
              <w:rPr>
                <w:rFonts w:eastAsia="Times New Roman" w:cs="Times New Roman"/>
                <w:b/>
              </w:rPr>
            </w:pPr>
            <w:r w:rsidRPr="00D505A6">
              <w:rPr>
                <w:rFonts w:eastAsia="Times New Roman" w:cs="Times New Roman"/>
                <w:b/>
              </w:rPr>
              <w:t>*</w:t>
            </w:r>
          </w:p>
        </w:tc>
        <w:tc>
          <w:tcPr>
            <w:tcW w:w="678" w:type="pct"/>
            <w:vMerge/>
          </w:tcPr>
          <w:p w14:paraId="3C463944" w14:textId="77777777" w:rsidR="00D505A6" w:rsidRPr="00D505A6" w:rsidRDefault="00D505A6" w:rsidP="00D505A6">
            <w:pPr>
              <w:spacing w:line="276" w:lineRule="auto"/>
              <w:jc w:val="center"/>
              <w:rPr>
                <w:rFonts w:eastAsia="Times New Roman" w:cs="Times New Roman"/>
                <w:b/>
              </w:rPr>
            </w:pPr>
          </w:p>
        </w:tc>
      </w:tr>
      <w:tr w:rsidR="00D505A6" w:rsidRPr="00D505A6" w14:paraId="39097C38" w14:textId="77777777" w:rsidTr="00BB7DDD">
        <w:trPr>
          <w:trHeight w:val="20"/>
        </w:trPr>
        <w:tc>
          <w:tcPr>
            <w:tcW w:w="3763" w:type="pct"/>
            <w:gridSpan w:val="4"/>
          </w:tcPr>
          <w:p w14:paraId="11171EF4" w14:textId="77777777" w:rsidR="00D505A6" w:rsidRPr="00D505A6" w:rsidRDefault="00D505A6" w:rsidP="00D505A6">
            <w:pPr>
              <w:rPr>
                <w:rFonts w:eastAsia="Times New Roman" w:cs="Times New Roman"/>
                <w:b/>
                <w:bCs/>
              </w:rPr>
            </w:pPr>
            <w:r w:rsidRPr="00D505A6">
              <w:rPr>
                <w:rFonts w:eastAsia="Times New Roman" w:cs="Times New Roman"/>
                <w:b/>
                <w:bCs/>
              </w:rPr>
              <w:t>Промежуточная аттестация в форме дифференцированного зачета</w:t>
            </w:r>
          </w:p>
        </w:tc>
        <w:tc>
          <w:tcPr>
            <w:tcW w:w="559" w:type="pct"/>
          </w:tcPr>
          <w:p w14:paraId="3F0B3D73" w14:textId="77777777" w:rsidR="00D505A6" w:rsidRPr="00D505A6" w:rsidRDefault="00C9320D" w:rsidP="00D505A6">
            <w:pPr>
              <w:jc w:val="center"/>
              <w:rPr>
                <w:rFonts w:eastAsia="Times New Roman" w:cs="Times New Roman"/>
                <w:b/>
                <w:bCs/>
              </w:rPr>
            </w:pPr>
            <w:r>
              <w:rPr>
                <w:rFonts w:eastAsia="Times New Roman" w:cs="Times New Roman"/>
                <w:b/>
                <w:bCs/>
              </w:rPr>
              <w:t>-</w:t>
            </w:r>
          </w:p>
        </w:tc>
        <w:tc>
          <w:tcPr>
            <w:tcW w:w="678" w:type="pct"/>
          </w:tcPr>
          <w:p w14:paraId="2D413135" w14:textId="77777777" w:rsidR="00D505A6" w:rsidRPr="00D505A6" w:rsidRDefault="00D505A6" w:rsidP="00D505A6">
            <w:pPr>
              <w:rPr>
                <w:rFonts w:eastAsia="Times New Roman" w:cs="Times New Roman"/>
                <w:b/>
                <w:bCs/>
              </w:rPr>
            </w:pPr>
          </w:p>
        </w:tc>
      </w:tr>
      <w:tr w:rsidR="00D505A6" w:rsidRPr="00D505A6" w14:paraId="3AA22D07" w14:textId="77777777" w:rsidTr="00BB7DDD">
        <w:trPr>
          <w:trHeight w:val="20"/>
        </w:trPr>
        <w:tc>
          <w:tcPr>
            <w:tcW w:w="3763" w:type="pct"/>
            <w:gridSpan w:val="4"/>
          </w:tcPr>
          <w:p w14:paraId="3BEF5280" w14:textId="77777777" w:rsidR="00D505A6" w:rsidRPr="00D505A6" w:rsidRDefault="00D505A6" w:rsidP="00D505A6">
            <w:pPr>
              <w:rPr>
                <w:rFonts w:eastAsia="Times New Roman" w:cs="Times New Roman"/>
                <w:b/>
                <w:bCs/>
              </w:rPr>
            </w:pPr>
            <w:r w:rsidRPr="00D505A6">
              <w:rPr>
                <w:rFonts w:eastAsia="Times New Roman" w:cs="Times New Roman"/>
                <w:b/>
                <w:bCs/>
              </w:rPr>
              <w:t>Всего:</w:t>
            </w:r>
          </w:p>
        </w:tc>
        <w:tc>
          <w:tcPr>
            <w:tcW w:w="559" w:type="pct"/>
          </w:tcPr>
          <w:p w14:paraId="673CD064" w14:textId="77777777" w:rsidR="00D505A6" w:rsidRPr="00D505A6" w:rsidRDefault="00D505A6" w:rsidP="00D505A6">
            <w:pPr>
              <w:jc w:val="center"/>
              <w:rPr>
                <w:rFonts w:eastAsia="Times New Roman" w:cs="Times New Roman"/>
                <w:b/>
                <w:bCs/>
              </w:rPr>
            </w:pPr>
            <w:r w:rsidRPr="00D505A6">
              <w:rPr>
                <w:rFonts w:eastAsia="Times New Roman" w:cs="Times New Roman"/>
                <w:b/>
                <w:bCs/>
              </w:rPr>
              <w:t>66</w:t>
            </w:r>
          </w:p>
        </w:tc>
        <w:tc>
          <w:tcPr>
            <w:tcW w:w="678" w:type="pct"/>
          </w:tcPr>
          <w:p w14:paraId="231368A4" w14:textId="77777777" w:rsidR="00D505A6" w:rsidRPr="00D505A6" w:rsidRDefault="00D505A6" w:rsidP="00D505A6">
            <w:pPr>
              <w:rPr>
                <w:rFonts w:eastAsia="Times New Roman" w:cs="Times New Roman"/>
                <w:b/>
                <w:bCs/>
              </w:rPr>
            </w:pPr>
          </w:p>
        </w:tc>
      </w:tr>
    </w:tbl>
    <w:p w14:paraId="7AA62A06" w14:textId="77777777" w:rsidR="00D505A6" w:rsidRPr="00D505A6" w:rsidRDefault="00D505A6" w:rsidP="00D505A6">
      <w:pPr>
        <w:spacing w:after="200" w:line="276" w:lineRule="auto"/>
        <w:rPr>
          <w:rFonts w:eastAsia="Times New Roman" w:cs="Times New Roman"/>
          <w:i/>
          <w:sz w:val="22"/>
          <w:szCs w:val="22"/>
        </w:rPr>
        <w:sectPr w:rsidR="00D505A6" w:rsidRPr="00D505A6" w:rsidSect="00D505A6">
          <w:pgSz w:w="16840" w:h="11907" w:orient="landscape"/>
          <w:pgMar w:top="851" w:right="1134" w:bottom="709" w:left="992" w:header="709" w:footer="709" w:gutter="0"/>
          <w:cols w:space="720"/>
        </w:sectPr>
      </w:pPr>
    </w:p>
    <w:p w14:paraId="53A72921" w14:textId="77777777" w:rsidR="00D505A6" w:rsidRPr="00D505A6" w:rsidRDefault="00D505A6" w:rsidP="00D505A6">
      <w:pPr>
        <w:spacing w:after="200" w:line="276" w:lineRule="auto"/>
        <w:jc w:val="center"/>
        <w:rPr>
          <w:rFonts w:eastAsia="Times New Roman" w:cs="Times New Roman"/>
          <w:b/>
          <w:bCs/>
          <w:sz w:val="22"/>
          <w:szCs w:val="22"/>
        </w:rPr>
      </w:pPr>
      <w:r w:rsidRPr="00D505A6">
        <w:rPr>
          <w:rFonts w:eastAsia="Times New Roman" w:cs="Times New Roman"/>
          <w:b/>
          <w:bCs/>
          <w:sz w:val="22"/>
          <w:szCs w:val="22"/>
        </w:rPr>
        <w:lastRenderedPageBreak/>
        <w:t>3. УСЛОВИЯ РЕАЛИЗАЦИИ УЧЕБНОЙ ДИСЦИПЛИНЫ</w:t>
      </w:r>
    </w:p>
    <w:p w14:paraId="4EE1C80E" w14:textId="77777777" w:rsidR="00D505A6" w:rsidRPr="00A61F5B" w:rsidRDefault="00D505A6" w:rsidP="00A61F5B">
      <w:pPr>
        <w:tabs>
          <w:tab w:val="left" w:pos="1134"/>
        </w:tabs>
        <w:suppressAutoHyphens/>
        <w:spacing w:line="276" w:lineRule="auto"/>
        <w:ind w:firstLine="709"/>
        <w:jc w:val="both"/>
        <w:rPr>
          <w:rFonts w:eastAsia="Times New Roman" w:cs="Times New Roman"/>
          <w:b/>
          <w:bCs/>
        </w:rPr>
      </w:pPr>
      <w:r w:rsidRPr="00A61F5B">
        <w:rPr>
          <w:rFonts w:eastAsia="Times New Roman" w:cs="Times New Roman"/>
          <w:b/>
          <w:bCs/>
        </w:rPr>
        <w:t>3.1. Для реализации программы учебной дисциплины должны быть предусмотрены следующие специальные помещения:</w:t>
      </w:r>
    </w:p>
    <w:p w14:paraId="50EF591D"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Кабинет «информационных технологий» оснащен оборудованием:</w:t>
      </w:r>
    </w:p>
    <w:p w14:paraId="093A89ED"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автоматизированные рабочие места обучающихся,</w:t>
      </w:r>
    </w:p>
    <w:p w14:paraId="25C9FB27"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автоматизированное рабочее место преподавателя,</w:t>
      </w:r>
    </w:p>
    <w:p w14:paraId="50B4C788"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комплект учебно-методической документации,</w:t>
      </w:r>
    </w:p>
    <w:p w14:paraId="4257875F"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комплект справочной и нормативной документации,</w:t>
      </w:r>
    </w:p>
    <w:p w14:paraId="32F10E9F"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информационные стенды,</w:t>
      </w:r>
    </w:p>
    <w:p w14:paraId="64CAABB2"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наглядные пособия по основным разделам курса,</w:t>
      </w:r>
    </w:p>
    <w:p w14:paraId="4E29C5DF"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методические пособия для проведения практических занятий,</w:t>
      </w:r>
    </w:p>
    <w:p w14:paraId="3398DFAB"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шкаф для хранения методических, учебных, нормативных материалов,</w:t>
      </w:r>
    </w:p>
    <w:p w14:paraId="0AC96CEE"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ноутбук или ПК с установленным ПО и доступом к сети Internet (для преподавателя),</w:t>
      </w:r>
    </w:p>
    <w:p w14:paraId="6C6496B6"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мультимедийный проектор,</w:t>
      </w:r>
    </w:p>
    <w:p w14:paraId="69F6C36B"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мультимедийный экран,</w:t>
      </w:r>
    </w:p>
    <w:p w14:paraId="3AB3D117"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принтер,</w:t>
      </w:r>
    </w:p>
    <w:p w14:paraId="1F692471"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средства телекоммуникации,</w:t>
      </w:r>
    </w:p>
    <w:p w14:paraId="1FA7C8A9"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колонки,</w:t>
      </w:r>
    </w:p>
    <w:p w14:paraId="02C9CB6C"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интерактивная доска,</w:t>
      </w:r>
    </w:p>
    <w:p w14:paraId="128DA16A" w14:textId="77777777" w:rsidR="00B41FE4" w:rsidRPr="00B41FE4"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ПК по количеству мест обучающихся с установленным ПО,</w:t>
      </w:r>
    </w:p>
    <w:p w14:paraId="3DD2FD71" w14:textId="318C7A18" w:rsidR="00A61F5B" w:rsidRDefault="00B41FE4" w:rsidP="00B41FE4">
      <w:pPr>
        <w:shd w:val="clear" w:color="auto" w:fill="FFFFFF"/>
        <w:tabs>
          <w:tab w:val="left" w:pos="1134"/>
        </w:tabs>
        <w:suppressAutoHyphens/>
        <w:spacing w:line="276" w:lineRule="auto"/>
        <w:ind w:firstLine="709"/>
        <w:jc w:val="both"/>
        <w:rPr>
          <w:rFonts w:eastAsia="Times New Roman" w:cs="Times New Roman"/>
          <w:bCs/>
        </w:rPr>
      </w:pPr>
      <w:r w:rsidRPr="00B41FE4">
        <w:rPr>
          <w:rFonts w:eastAsia="Times New Roman" w:cs="Times New Roman"/>
          <w:bCs/>
        </w:rPr>
        <w:t>- мультимедийные обучающие программы и электронные учебные издания по основным разделам курса.</w:t>
      </w:r>
    </w:p>
    <w:p w14:paraId="7534B2DF" w14:textId="77777777" w:rsidR="00B41FE4" w:rsidRDefault="00B41FE4" w:rsidP="00B41FE4">
      <w:pPr>
        <w:shd w:val="clear" w:color="auto" w:fill="FFFFFF"/>
        <w:tabs>
          <w:tab w:val="left" w:pos="1134"/>
        </w:tabs>
        <w:suppressAutoHyphens/>
        <w:spacing w:line="276" w:lineRule="auto"/>
        <w:ind w:firstLine="709"/>
        <w:jc w:val="both"/>
        <w:rPr>
          <w:rFonts w:eastAsia="Times New Roman" w:cs="Times New Roman"/>
          <w:b/>
          <w:bCs/>
        </w:rPr>
      </w:pPr>
    </w:p>
    <w:p w14:paraId="6A586C08" w14:textId="1C427D70" w:rsidR="00D505A6" w:rsidRPr="00A61F5B" w:rsidRDefault="00D505A6" w:rsidP="00A61F5B">
      <w:pPr>
        <w:shd w:val="clear" w:color="auto" w:fill="FFFFFF"/>
        <w:tabs>
          <w:tab w:val="left" w:pos="1134"/>
        </w:tabs>
        <w:suppressAutoHyphens/>
        <w:spacing w:line="276" w:lineRule="auto"/>
        <w:ind w:firstLine="709"/>
        <w:jc w:val="both"/>
        <w:rPr>
          <w:rFonts w:eastAsia="Times New Roman" w:cs="Times New Roman"/>
          <w:b/>
          <w:bCs/>
        </w:rPr>
      </w:pPr>
      <w:r w:rsidRPr="00A61F5B">
        <w:rPr>
          <w:rFonts w:eastAsia="Times New Roman" w:cs="Times New Roman"/>
          <w:b/>
          <w:bCs/>
        </w:rPr>
        <w:t>3.2. Информационное обеспечение реализации программы</w:t>
      </w:r>
    </w:p>
    <w:p w14:paraId="5D355927" w14:textId="4457EFE6" w:rsidR="00D505A6" w:rsidRPr="00A61F5B" w:rsidRDefault="00481977" w:rsidP="00A61F5B">
      <w:pPr>
        <w:tabs>
          <w:tab w:val="left" w:pos="1134"/>
        </w:tabs>
        <w:spacing w:line="276" w:lineRule="auto"/>
        <w:ind w:firstLine="709"/>
        <w:jc w:val="both"/>
        <w:rPr>
          <w:rFonts w:eastAsia="Times New Roman" w:cs="Times New Roman"/>
          <w:bCs/>
        </w:rPr>
      </w:pPr>
      <w:r w:rsidRPr="00A61F5B">
        <w:rPr>
          <w:rFonts w:eastAsia="Times New Roman" w:cs="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62AA1CBC" w14:textId="77777777" w:rsidR="00481977" w:rsidRPr="00A61F5B" w:rsidRDefault="00481977" w:rsidP="00A61F5B">
      <w:pPr>
        <w:tabs>
          <w:tab w:val="left" w:pos="1134"/>
        </w:tabs>
        <w:spacing w:line="276" w:lineRule="auto"/>
        <w:ind w:firstLine="709"/>
        <w:jc w:val="both"/>
        <w:rPr>
          <w:rFonts w:eastAsia="Times New Roman" w:cs="Times New Roman"/>
          <w:b/>
        </w:rPr>
      </w:pPr>
    </w:p>
    <w:p w14:paraId="331D43E5" w14:textId="3337CFEE" w:rsidR="00D505A6" w:rsidRPr="0045270D" w:rsidRDefault="00D505A6" w:rsidP="00A96C27">
      <w:pPr>
        <w:pStyle w:val="a8"/>
        <w:numPr>
          <w:ilvl w:val="2"/>
          <w:numId w:val="6"/>
        </w:numPr>
        <w:tabs>
          <w:tab w:val="left" w:pos="1134"/>
        </w:tabs>
        <w:spacing w:line="276" w:lineRule="auto"/>
        <w:jc w:val="both"/>
        <w:rPr>
          <w:b/>
        </w:rPr>
      </w:pPr>
      <w:r w:rsidRPr="0045270D">
        <w:rPr>
          <w:b/>
        </w:rPr>
        <w:t>Основные печатные и электронные издания</w:t>
      </w:r>
    </w:p>
    <w:p w14:paraId="5BC62BC8" w14:textId="3F189253" w:rsidR="00D767F6" w:rsidRPr="00A61F5B" w:rsidRDefault="00D767F6" w:rsidP="00A96C27">
      <w:pPr>
        <w:widowControl w:val="0"/>
        <w:numPr>
          <w:ilvl w:val="0"/>
          <w:numId w:val="91"/>
        </w:numPr>
        <w:tabs>
          <w:tab w:val="left" w:pos="426"/>
        </w:tabs>
        <w:spacing w:line="276" w:lineRule="auto"/>
        <w:ind w:left="0" w:firstLine="709"/>
        <w:jc w:val="both"/>
        <w:rPr>
          <w:rFonts w:eastAsia="Times New Roman" w:cs="Times New Roman"/>
        </w:rPr>
      </w:pPr>
      <w:r w:rsidRPr="00A61F5B">
        <w:rPr>
          <w:rFonts w:eastAsia="Times New Roman" w:cs="Times New Roman"/>
        </w:rPr>
        <w:t xml:space="preserve">Березина, Н.А. Инженерная графика : учебное пособие / Березина Н.А.  — Москва : </w:t>
      </w:r>
      <w:proofErr w:type="spellStart"/>
      <w:r w:rsidRPr="00A61F5B">
        <w:rPr>
          <w:rFonts w:eastAsia="Times New Roman" w:cs="Times New Roman"/>
        </w:rPr>
        <w:t>КноРус</w:t>
      </w:r>
      <w:proofErr w:type="spellEnd"/>
      <w:r w:rsidRPr="00A61F5B">
        <w:rPr>
          <w:rFonts w:eastAsia="Times New Roman" w:cs="Times New Roman"/>
        </w:rPr>
        <w:t xml:space="preserve">, 2021. — 271 с. — ISBN 978-5-406-08702-2. </w:t>
      </w:r>
    </w:p>
    <w:p w14:paraId="3D2C7258" w14:textId="6D2B67E4" w:rsidR="00D767F6" w:rsidRPr="00A61F5B" w:rsidRDefault="00D767F6" w:rsidP="00A96C27">
      <w:pPr>
        <w:pStyle w:val="a8"/>
        <w:numPr>
          <w:ilvl w:val="0"/>
          <w:numId w:val="91"/>
        </w:numPr>
        <w:spacing w:before="0" w:after="0" w:line="276" w:lineRule="auto"/>
        <w:ind w:left="0" w:firstLine="709"/>
        <w:jc w:val="both"/>
      </w:pPr>
      <w:r w:rsidRPr="00A61F5B">
        <w:t xml:space="preserve">Куликов, В.П. Инженерная графика : учебник / Куликов В.П.  — Москва : </w:t>
      </w:r>
      <w:proofErr w:type="spellStart"/>
      <w:r w:rsidRPr="00A61F5B">
        <w:t>КноРус</w:t>
      </w:r>
      <w:proofErr w:type="spellEnd"/>
      <w:r w:rsidRPr="00A61F5B">
        <w:t xml:space="preserve">, 2021. — 284 с. — ISBN 978-5-406-08279-9. </w:t>
      </w:r>
    </w:p>
    <w:p w14:paraId="3D898D25" w14:textId="77777777" w:rsidR="00D767F6" w:rsidRPr="00A61F5B" w:rsidRDefault="00D767F6" w:rsidP="00A96C27">
      <w:pPr>
        <w:widowControl w:val="0"/>
        <w:numPr>
          <w:ilvl w:val="0"/>
          <w:numId w:val="91"/>
        </w:numPr>
        <w:tabs>
          <w:tab w:val="left" w:pos="426"/>
        </w:tabs>
        <w:spacing w:line="276" w:lineRule="auto"/>
        <w:ind w:left="0" w:firstLine="709"/>
        <w:jc w:val="both"/>
        <w:rPr>
          <w:rFonts w:eastAsia="Times New Roman" w:cs="Times New Roman"/>
        </w:rPr>
      </w:pPr>
      <w:r w:rsidRPr="00A61F5B">
        <w:rPr>
          <w:rFonts w:eastAsia="Times New Roman" w:cs="Times New Roman"/>
        </w:rPr>
        <w:t xml:space="preserve">Полещук Н. Н., Самоучитель </w:t>
      </w:r>
      <w:proofErr w:type="spellStart"/>
      <w:r w:rsidRPr="00A61F5B">
        <w:rPr>
          <w:rFonts w:eastAsia="Times New Roman" w:cs="Times New Roman"/>
        </w:rPr>
        <w:t>AutoCAD</w:t>
      </w:r>
      <w:proofErr w:type="spellEnd"/>
      <w:r w:rsidRPr="00A61F5B">
        <w:rPr>
          <w:rFonts w:eastAsia="Times New Roman" w:cs="Times New Roman"/>
        </w:rPr>
        <w:t>. — СПб.: БХВ-Петербург, 2019 — 480 с.: ил. – (Самоучитель) ISBN 978-5-9775-4066-7</w:t>
      </w:r>
    </w:p>
    <w:p w14:paraId="7399E2DE" w14:textId="77777777" w:rsidR="00D767F6" w:rsidRPr="00A61F5B" w:rsidRDefault="00D767F6" w:rsidP="00A96C27">
      <w:pPr>
        <w:pStyle w:val="a8"/>
        <w:numPr>
          <w:ilvl w:val="0"/>
          <w:numId w:val="91"/>
        </w:numPr>
        <w:spacing w:before="0" w:after="0" w:line="276" w:lineRule="auto"/>
        <w:ind w:left="0" w:firstLine="709"/>
        <w:jc w:val="both"/>
      </w:pPr>
      <w:r w:rsidRPr="00A61F5B">
        <w:t xml:space="preserve">Михеева Е.В. Информационные технологии в профессиональной деятельности: учебник для студ. учреждений </w:t>
      </w:r>
      <w:proofErr w:type="spellStart"/>
      <w:r w:rsidRPr="00A61F5B">
        <w:t>сред.проф</w:t>
      </w:r>
      <w:proofErr w:type="spellEnd"/>
      <w:r w:rsidRPr="00A61F5B">
        <w:t>. образования / Е.В. Михеева, О.И. Титова. – М.: Издательский центр «Академия», 2021 – 416 с.</w:t>
      </w:r>
    </w:p>
    <w:p w14:paraId="7D832DBA" w14:textId="77777777" w:rsidR="00D767F6" w:rsidRPr="00D767F6" w:rsidRDefault="00D767F6" w:rsidP="00D767F6">
      <w:pPr>
        <w:tabs>
          <w:tab w:val="left" w:pos="1134"/>
        </w:tabs>
        <w:spacing w:line="276" w:lineRule="auto"/>
        <w:jc w:val="both"/>
        <w:rPr>
          <w:b/>
        </w:rPr>
      </w:pPr>
    </w:p>
    <w:p w14:paraId="4D3EE0F4" w14:textId="480D4C6A" w:rsidR="00D767F6" w:rsidRPr="00D767F6" w:rsidRDefault="00D767F6" w:rsidP="00A96C27">
      <w:pPr>
        <w:pStyle w:val="a8"/>
        <w:numPr>
          <w:ilvl w:val="2"/>
          <w:numId w:val="6"/>
        </w:numPr>
        <w:tabs>
          <w:tab w:val="left" w:pos="1134"/>
        </w:tabs>
        <w:spacing w:line="276" w:lineRule="auto"/>
        <w:ind w:hanging="111"/>
        <w:jc w:val="both"/>
        <w:rPr>
          <w:b/>
        </w:rPr>
      </w:pPr>
      <w:r w:rsidRPr="00D767F6">
        <w:rPr>
          <w:b/>
        </w:rPr>
        <w:t>Основные электронные издания</w:t>
      </w:r>
    </w:p>
    <w:p w14:paraId="7CAB089A" w14:textId="77777777" w:rsidR="005152C4" w:rsidRPr="005152C4" w:rsidRDefault="005152C4" w:rsidP="00A96C27">
      <w:pPr>
        <w:widowControl w:val="0"/>
        <w:numPr>
          <w:ilvl w:val="0"/>
          <w:numId w:val="44"/>
        </w:numPr>
        <w:tabs>
          <w:tab w:val="left" w:pos="426"/>
        </w:tabs>
        <w:spacing w:line="276" w:lineRule="auto"/>
        <w:ind w:left="0" w:firstLine="709"/>
        <w:jc w:val="both"/>
        <w:rPr>
          <w:rStyle w:val="af2"/>
          <w:rFonts w:eastAsia="Times New Roman"/>
          <w:color w:val="auto"/>
          <w:u w:val="none"/>
        </w:rPr>
      </w:pPr>
      <w:proofErr w:type="spellStart"/>
      <w:r w:rsidRPr="005152C4">
        <w:lastRenderedPageBreak/>
        <w:t>Бурнаева</w:t>
      </w:r>
      <w:proofErr w:type="spellEnd"/>
      <w:r w:rsidRPr="005152C4">
        <w:t xml:space="preserve">, Э. Г. Обработка и представление данных в MS Excel : учебное пособие для </w:t>
      </w:r>
      <w:proofErr w:type="spellStart"/>
      <w:r w:rsidRPr="005152C4">
        <w:t>спо</w:t>
      </w:r>
      <w:proofErr w:type="spellEnd"/>
      <w:r w:rsidRPr="005152C4">
        <w:t xml:space="preserve"> / . — 2-е изд., стер. — Санкт-Петербург : Лань, 2022. — 156 с. — ISBN 978-5-8114-8951-0. — Текст : электронный // Лань : электронно-библиотечная система. — URL: </w:t>
      </w:r>
      <w:hyperlink r:id="rId182" w:history="1">
        <w:r w:rsidRPr="005152C4">
          <w:rPr>
            <w:rStyle w:val="af2"/>
          </w:rPr>
          <w:t>https://e.lanbook.com/book/185903</w:t>
        </w:r>
      </w:hyperlink>
    </w:p>
    <w:p w14:paraId="4875F9AD" w14:textId="77777777" w:rsidR="005152C4" w:rsidRPr="005152C4" w:rsidRDefault="005152C4" w:rsidP="00A96C27">
      <w:pPr>
        <w:pStyle w:val="a8"/>
        <w:numPr>
          <w:ilvl w:val="0"/>
          <w:numId w:val="44"/>
        </w:numPr>
        <w:spacing w:before="0" w:after="0" w:line="276" w:lineRule="auto"/>
        <w:ind w:left="0" w:firstLine="709"/>
        <w:jc w:val="both"/>
      </w:pPr>
      <w:r w:rsidRPr="005152C4">
        <w:t xml:space="preserve">Гаврилов, М. </w:t>
      </w:r>
      <w:proofErr w:type="spellStart"/>
      <w:r w:rsidRPr="005152C4">
        <w:t>В.Информатика</w:t>
      </w:r>
      <w:proofErr w:type="spellEnd"/>
      <w:r w:rsidRPr="005152C4">
        <w:t xml:space="preserve"> и информационные технологии : учебник для среднего профессионального образования / М. В. Гаврилов, В. А. Климов. – 4-е изд., </w:t>
      </w:r>
      <w:proofErr w:type="spellStart"/>
      <w:r w:rsidRPr="005152C4">
        <w:t>перераб</w:t>
      </w:r>
      <w:proofErr w:type="spellEnd"/>
      <w:r w:rsidRPr="005152C4">
        <w:t xml:space="preserve">. и доп. – Москва : Издательство </w:t>
      </w:r>
      <w:proofErr w:type="spellStart"/>
      <w:r w:rsidRPr="005152C4">
        <w:t>Юрайт</w:t>
      </w:r>
      <w:proofErr w:type="spellEnd"/>
      <w:r w:rsidRPr="005152C4">
        <w:t xml:space="preserve">, 2021. – 383 с. – (Профессиональное образование). – ISBN 978-5-534-03051-8. – Текст : электронный // ЭБС </w:t>
      </w:r>
      <w:proofErr w:type="spellStart"/>
      <w:r w:rsidRPr="005152C4">
        <w:t>Юрайт</w:t>
      </w:r>
      <w:proofErr w:type="spellEnd"/>
      <w:r w:rsidRPr="005152C4">
        <w:t xml:space="preserve"> [сайт]. – URL: https://urait.ru/bcode/469424</w:t>
      </w:r>
    </w:p>
    <w:p w14:paraId="70F833E4" w14:textId="77777777" w:rsidR="005152C4" w:rsidRPr="005152C4" w:rsidRDefault="005152C4" w:rsidP="00A96C27">
      <w:pPr>
        <w:widowControl w:val="0"/>
        <w:numPr>
          <w:ilvl w:val="0"/>
          <w:numId w:val="44"/>
        </w:numPr>
        <w:tabs>
          <w:tab w:val="left" w:pos="426"/>
        </w:tabs>
        <w:spacing w:line="276" w:lineRule="auto"/>
        <w:ind w:left="0" w:firstLine="709"/>
        <w:jc w:val="both"/>
        <w:rPr>
          <w:rStyle w:val="af2"/>
          <w:rFonts w:eastAsia="Times New Roman"/>
          <w:color w:val="auto"/>
          <w:u w:val="none"/>
        </w:rPr>
      </w:pPr>
      <w:r w:rsidRPr="005152C4">
        <w:t xml:space="preserve">Жук, Ю. А. Информационные технологии: мультимедиа : учебное пособие для </w:t>
      </w:r>
      <w:proofErr w:type="spellStart"/>
      <w:r w:rsidRPr="005152C4">
        <w:t>спо</w:t>
      </w:r>
      <w:proofErr w:type="spellEnd"/>
      <w:r w:rsidRPr="005152C4">
        <w:t xml:space="preserve"> / Ю. А. Жук. — Санкт-Петербург : Лань, 2021. — 208 с. — ISBN 978-5-8114-6829-4. — Текст : электронный // Лань : электронно-библиотечная система. — URL: </w:t>
      </w:r>
      <w:hyperlink r:id="rId183" w:history="1">
        <w:r w:rsidRPr="005152C4">
          <w:rPr>
            <w:rStyle w:val="af2"/>
          </w:rPr>
          <w:t>https://e.lanbook.com/book/153641</w:t>
        </w:r>
      </w:hyperlink>
    </w:p>
    <w:p w14:paraId="7CEBAE0E" w14:textId="77777777" w:rsidR="005152C4" w:rsidRPr="005152C4" w:rsidRDefault="005152C4" w:rsidP="00A96C27">
      <w:pPr>
        <w:widowControl w:val="0"/>
        <w:numPr>
          <w:ilvl w:val="0"/>
          <w:numId w:val="44"/>
        </w:numPr>
        <w:tabs>
          <w:tab w:val="left" w:pos="426"/>
        </w:tabs>
        <w:spacing w:line="276" w:lineRule="auto"/>
        <w:ind w:left="0" w:firstLine="709"/>
        <w:jc w:val="both"/>
        <w:rPr>
          <w:rStyle w:val="af2"/>
          <w:rFonts w:eastAsia="Times New Roman"/>
          <w:color w:val="auto"/>
          <w:u w:val="none"/>
        </w:rPr>
      </w:pPr>
      <w:r w:rsidRPr="005152C4">
        <w:t xml:space="preserve">Журавлев, А. Е. Информатика. Практикум в среде Microsoft Office 2016/2019 : учебное пособие для </w:t>
      </w:r>
      <w:proofErr w:type="spellStart"/>
      <w:r w:rsidRPr="005152C4">
        <w:t>спо</w:t>
      </w:r>
      <w:proofErr w:type="spellEnd"/>
      <w:r w:rsidRPr="005152C4">
        <w:t xml:space="preserve"> / А. Е. Журавлев. — 3-е изд., стер. — Санкт-Петербург : Лань, 2022. — 124 с. — ISBN 978-5-507-45070-1. — Текст : электронный // Лань : электронно-библиотечная система. — URL: </w:t>
      </w:r>
      <w:hyperlink r:id="rId184" w:history="1">
        <w:r w:rsidRPr="005152C4">
          <w:rPr>
            <w:rStyle w:val="af2"/>
          </w:rPr>
          <w:t>https://e.lanbook.com/book/257537</w:t>
        </w:r>
      </w:hyperlink>
    </w:p>
    <w:p w14:paraId="78815594" w14:textId="77777777" w:rsidR="005152C4" w:rsidRPr="005152C4" w:rsidRDefault="005152C4" w:rsidP="00A96C27">
      <w:pPr>
        <w:widowControl w:val="0"/>
        <w:numPr>
          <w:ilvl w:val="0"/>
          <w:numId w:val="44"/>
        </w:numPr>
        <w:tabs>
          <w:tab w:val="left" w:pos="426"/>
        </w:tabs>
        <w:spacing w:line="276" w:lineRule="auto"/>
        <w:ind w:left="0" w:firstLine="709"/>
        <w:jc w:val="both"/>
        <w:rPr>
          <w:rStyle w:val="af2"/>
          <w:rFonts w:eastAsia="Times New Roman"/>
          <w:color w:val="auto"/>
          <w:u w:val="none"/>
        </w:rPr>
      </w:pPr>
      <w:r w:rsidRPr="005152C4">
        <w:t xml:space="preserve">Зубова, Е. Д. Информационные технологии в профессиональной деятельности : учебное пособие для </w:t>
      </w:r>
      <w:proofErr w:type="spellStart"/>
      <w:r w:rsidRPr="005152C4">
        <w:t>спо</w:t>
      </w:r>
      <w:proofErr w:type="spellEnd"/>
      <w:r w:rsidRPr="005152C4">
        <w:t xml:space="preserve"> / . — Санкт-Петербург : Лань, 2022. — 212 с. — ISBN 978-5-8114-9348-7. — Текст : электронный // Лань : электронно-библиотечная система. — URL: </w:t>
      </w:r>
      <w:hyperlink r:id="rId185" w:history="1">
        <w:r w:rsidRPr="005152C4">
          <w:rPr>
            <w:rStyle w:val="af2"/>
          </w:rPr>
          <w:t>https://e.lanbook.com/book/254684</w:t>
        </w:r>
      </w:hyperlink>
    </w:p>
    <w:p w14:paraId="14BD10C5" w14:textId="77777777" w:rsidR="005152C4" w:rsidRPr="005152C4" w:rsidRDefault="005152C4" w:rsidP="00A96C27">
      <w:pPr>
        <w:widowControl w:val="0"/>
        <w:numPr>
          <w:ilvl w:val="0"/>
          <w:numId w:val="44"/>
        </w:numPr>
        <w:tabs>
          <w:tab w:val="left" w:pos="426"/>
        </w:tabs>
        <w:spacing w:line="276" w:lineRule="auto"/>
        <w:ind w:left="0" w:firstLine="709"/>
        <w:jc w:val="both"/>
        <w:rPr>
          <w:rFonts w:eastAsia="Times New Roman" w:cs="Times New Roman"/>
        </w:rPr>
      </w:pPr>
      <w:r w:rsidRPr="005152C4">
        <w:rPr>
          <w:rFonts w:eastAsia="Times New Roman" w:cs="Times New Roman"/>
        </w:rPr>
        <w:t xml:space="preserve">Информационные технологии в 2 т. Том 1 : учебник для среднего профессионального образования / В. В. Трофимов, О. П. Ильина, В. И. </w:t>
      </w:r>
      <w:proofErr w:type="spellStart"/>
      <w:r w:rsidRPr="005152C4">
        <w:rPr>
          <w:rFonts w:eastAsia="Times New Roman" w:cs="Times New Roman"/>
        </w:rPr>
        <w:t>Кияев</w:t>
      </w:r>
      <w:proofErr w:type="spellEnd"/>
      <w:r w:rsidRPr="005152C4">
        <w:rPr>
          <w:rFonts w:eastAsia="Times New Roman" w:cs="Times New Roman"/>
        </w:rPr>
        <w:t xml:space="preserve">, Е. В. Трофимова ; под редакцией В. В. Трофимова. – Москва : Издательство </w:t>
      </w:r>
      <w:proofErr w:type="spellStart"/>
      <w:r w:rsidRPr="005152C4">
        <w:rPr>
          <w:rFonts w:eastAsia="Times New Roman" w:cs="Times New Roman"/>
        </w:rPr>
        <w:t>Юрайт</w:t>
      </w:r>
      <w:proofErr w:type="spellEnd"/>
      <w:r w:rsidRPr="005152C4">
        <w:rPr>
          <w:rFonts w:eastAsia="Times New Roman" w:cs="Times New Roman"/>
        </w:rPr>
        <w:t xml:space="preserve">, 2021. – 238 с. – (Профессиональное образование). – ISBN 978-5-534-03964-1. – Текст : электронный // ЭБС </w:t>
      </w:r>
      <w:proofErr w:type="spellStart"/>
      <w:r w:rsidRPr="005152C4">
        <w:rPr>
          <w:rFonts w:eastAsia="Times New Roman" w:cs="Times New Roman"/>
        </w:rPr>
        <w:t>Юрайт</w:t>
      </w:r>
      <w:proofErr w:type="spellEnd"/>
      <w:r w:rsidRPr="005152C4">
        <w:rPr>
          <w:rFonts w:eastAsia="Times New Roman" w:cs="Times New Roman"/>
        </w:rPr>
        <w:t xml:space="preserve"> [сайт]. – URL: https://urait.ru/bcode/469957</w:t>
      </w:r>
    </w:p>
    <w:p w14:paraId="34390EBD" w14:textId="77777777" w:rsidR="005152C4" w:rsidRPr="005152C4" w:rsidRDefault="005152C4" w:rsidP="00A96C27">
      <w:pPr>
        <w:widowControl w:val="0"/>
        <w:numPr>
          <w:ilvl w:val="0"/>
          <w:numId w:val="44"/>
        </w:numPr>
        <w:tabs>
          <w:tab w:val="left" w:pos="426"/>
        </w:tabs>
        <w:spacing w:line="276" w:lineRule="auto"/>
        <w:ind w:left="0" w:firstLine="709"/>
        <w:jc w:val="both"/>
        <w:rPr>
          <w:rFonts w:eastAsia="Times New Roman" w:cs="Times New Roman"/>
        </w:rPr>
      </w:pPr>
      <w:r w:rsidRPr="005152C4">
        <w:rPr>
          <w:rFonts w:eastAsia="Times New Roman" w:cs="Times New Roman"/>
        </w:rPr>
        <w:t xml:space="preserve">Информационные технологии в 2 т. Том 2 : учебник для среднего профессионального образования / В. В. Трофимов, О. П. Ильина, В. И. </w:t>
      </w:r>
      <w:proofErr w:type="spellStart"/>
      <w:r w:rsidRPr="005152C4">
        <w:rPr>
          <w:rFonts w:eastAsia="Times New Roman" w:cs="Times New Roman"/>
        </w:rPr>
        <w:t>Кияев</w:t>
      </w:r>
      <w:proofErr w:type="spellEnd"/>
      <w:r w:rsidRPr="005152C4">
        <w:rPr>
          <w:rFonts w:eastAsia="Times New Roman" w:cs="Times New Roman"/>
        </w:rPr>
        <w:t xml:space="preserve">, Е. В. Трофимова ; под редакцией В. В. Трофимова. – Москва : Издательство </w:t>
      </w:r>
      <w:proofErr w:type="spellStart"/>
      <w:r w:rsidRPr="005152C4">
        <w:rPr>
          <w:rFonts w:eastAsia="Times New Roman" w:cs="Times New Roman"/>
        </w:rPr>
        <w:t>Юрайт</w:t>
      </w:r>
      <w:proofErr w:type="spellEnd"/>
      <w:r w:rsidRPr="005152C4">
        <w:rPr>
          <w:rFonts w:eastAsia="Times New Roman" w:cs="Times New Roman"/>
        </w:rPr>
        <w:t xml:space="preserve">, 2021. – 390 с. – (Профессиональное образование). – ISBN 978-5-534-03966-5. – Текст : электронный // ЭБС </w:t>
      </w:r>
      <w:proofErr w:type="spellStart"/>
      <w:r w:rsidRPr="005152C4">
        <w:rPr>
          <w:rFonts w:eastAsia="Times New Roman" w:cs="Times New Roman"/>
        </w:rPr>
        <w:t>Юрайт</w:t>
      </w:r>
      <w:proofErr w:type="spellEnd"/>
      <w:r w:rsidRPr="005152C4">
        <w:rPr>
          <w:rFonts w:eastAsia="Times New Roman" w:cs="Times New Roman"/>
        </w:rPr>
        <w:t xml:space="preserve"> [сайт]. – URL: https://urait.ru/bcode/469958</w:t>
      </w:r>
    </w:p>
    <w:p w14:paraId="0BF732D8" w14:textId="77777777" w:rsidR="005152C4" w:rsidRPr="005152C4" w:rsidRDefault="005152C4" w:rsidP="00A96C27">
      <w:pPr>
        <w:widowControl w:val="0"/>
        <w:numPr>
          <w:ilvl w:val="0"/>
          <w:numId w:val="44"/>
        </w:numPr>
        <w:tabs>
          <w:tab w:val="left" w:pos="426"/>
        </w:tabs>
        <w:spacing w:line="276" w:lineRule="auto"/>
        <w:ind w:left="0" w:firstLine="709"/>
        <w:jc w:val="both"/>
        <w:rPr>
          <w:rStyle w:val="af2"/>
          <w:rFonts w:eastAsia="Times New Roman"/>
          <w:color w:val="auto"/>
          <w:u w:val="none"/>
        </w:rPr>
      </w:pPr>
      <w:r w:rsidRPr="005152C4">
        <w:t xml:space="preserve">Калмыкова, С. В. Работа с таблицами на примере Microsoft Excel : учебное пособие для </w:t>
      </w:r>
      <w:proofErr w:type="spellStart"/>
      <w:r w:rsidRPr="005152C4">
        <w:t>спо</w:t>
      </w:r>
      <w:proofErr w:type="spellEnd"/>
      <w:r w:rsidRPr="005152C4">
        <w:t xml:space="preserve"> / С. В. Калмыкова, Е. Ю. Ярошевская, И. А. Иванова. — 2-е изд., стер. — Санкт-Петербург : Лань, 2022. — 136 с. — ISBN 978-5-507-44924-8. — Текст : электронный // Лань : электронно-библиотечная система. — URL: </w:t>
      </w:r>
      <w:hyperlink r:id="rId186" w:history="1">
        <w:r w:rsidRPr="005152C4">
          <w:rPr>
            <w:rStyle w:val="af2"/>
          </w:rPr>
          <w:t>https://e.lanbook.com/book/249632</w:t>
        </w:r>
      </w:hyperlink>
    </w:p>
    <w:p w14:paraId="25663534" w14:textId="77777777" w:rsidR="005152C4" w:rsidRPr="005152C4" w:rsidRDefault="005152C4" w:rsidP="00A96C27">
      <w:pPr>
        <w:widowControl w:val="0"/>
        <w:numPr>
          <w:ilvl w:val="0"/>
          <w:numId w:val="44"/>
        </w:numPr>
        <w:tabs>
          <w:tab w:val="left" w:pos="426"/>
        </w:tabs>
        <w:spacing w:line="276" w:lineRule="auto"/>
        <w:ind w:left="0" w:firstLine="709"/>
        <w:jc w:val="both"/>
        <w:rPr>
          <w:rFonts w:eastAsia="Times New Roman" w:cs="Times New Roman"/>
        </w:rPr>
      </w:pPr>
      <w:r w:rsidRPr="005152C4">
        <w:t xml:space="preserve">Логунова, О. С. Информатика. Курс лекций : учебник для </w:t>
      </w:r>
      <w:proofErr w:type="spellStart"/>
      <w:r w:rsidRPr="005152C4">
        <w:t>спо</w:t>
      </w:r>
      <w:proofErr w:type="spellEnd"/>
      <w:r w:rsidRPr="005152C4">
        <w:t xml:space="preserve"> / О. С. Логунова. — 2-е изд., стер. — Санкт-Петербург : Лань, 2022. — 148 с. — ISBN 978-5-507-44824-1. — Текст : электронный // Лань : электронно-библиотечная система. — URL: </w:t>
      </w:r>
      <w:hyperlink r:id="rId187" w:history="1">
        <w:r w:rsidRPr="005152C4">
          <w:rPr>
            <w:rStyle w:val="af2"/>
          </w:rPr>
          <w:t>https://e.lanbook.com/book/247580</w:t>
        </w:r>
      </w:hyperlink>
    </w:p>
    <w:p w14:paraId="5D13D039" w14:textId="77777777" w:rsidR="005152C4" w:rsidRPr="005152C4" w:rsidRDefault="005152C4" w:rsidP="00A96C27">
      <w:pPr>
        <w:widowControl w:val="0"/>
        <w:numPr>
          <w:ilvl w:val="0"/>
          <w:numId w:val="44"/>
        </w:numPr>
        <w:tabs>
          <w:tab w:val="left" w:pos="426"/>
        </w:tabs>
        <w:spacing w:line="276" w:lineRule="auto"/>
        <w:ind w:left="0" w:firstLine="709"/>
        <w:jc w:val="both"/>
        <w:rPr>
          <w:rFonts w:eastAsia="Times New Roman" w:cs="Times New Roman"/>
        </w:rPr>
      </w:pPr>
      <w:r w:rsidRPr="005152C4">
        <w:rPr>
          <w:rFonts w:eastAsia="Times New Roman" w:cs="Times New Roman"/>
        </w:rPr>
        <w:t xml:space="preserve">Организационное и правовое обеспечение информационной безопасности : учеб-ник и практикум для среднего профессионального образования / Т. А. Полякова, А. А. Стрельцов, С. Г. </w:t>
      </w:r>
      <w:proofErr w:type="spellStart"/>
      <w:r w:rsidRPr="005152C4">
        <w:rPr>
          <w:rFonts w:eastAsia="Times New Roman" w:cs="Times New Roman"/>
        </w:rPr>
        <w:t>Чубукова</w:t>
      </w:r>
      <w:proofErr w:type="spellEnd"/>
      <w:r w:rsidRPr="005152C4">
        <w:rPr>
          <w:rFonts w:eastAsia="Times New Roman" w:cs="Times New Roman"/>
        </w:rPr>
        <w:t xml:space="preserve">, В. А. </w:t>
      </w:r>
      <w:proofErr w:type="spellStart"/>
      <w:r w:rsidRPr="005152C4">
        <w:rPr>
          <w:rFonts w:eastAsia="Times New Roman" w:cs="Times New Roman"/>
        </w:rPr>
        <w:t>Ниесов</w:t>
      </w:r>
      <w:proofErr w:type="spellEnd"/>
      <w:r w:rsidRPr="005152C4">
        <w:rPr>
          <w:rFonts w:eastAsia="Times New Roman" w:cs="Times New Roman"/>
        </w:rPr>
        <w:t xml:space="preserve"> ; ответственные редакторы Т. А. Полякова, А. А. Стрельцов. — Москва : Издательство </w:t>
      </w:r>
      <w:proofErr w:type="spellStart"/>
      <w:r w:rsidRPr="005152C4">
        <w:rPr>
          <w:rFonts w:eastAsia="Times New Roman" w:cs="Times New Roman"/>
        </w:rPr>
        <w:t>Юрайт</w:t>
      </w:r>
      <w:proofErr w:type="spellEnd"/>
      <w:r w:rsidRPr="005152C4">
        <w:rPr>
          <w:rFonts w:eastAsia="Times New Roman" w:cs="Times New Roman"/>
        </w:rPr>
        <w:t xml:space="preserve">, 2021. — 325 с. — (Профессиональное образование). — ISBN 978-5-534-00843-2. — Текст : электронный // Образовательная платформа </w:t>
      </w:r>
      <w:proofErr w:type="spellStart"/>
      <w:r w:rsidRPr="005152C4">
        <w:rPr>
          <w:rFonts w:eastAsia="Times New Roman" w:cs="Times New Roman"/>
        </w:rPr>
        <w:t>Юрайт</w:t>
      </w:r>
      <w:proofErr w:type="spellEnd"/>
      <w:r w:rsidRPr="005152C4">
        <w:rPr>
          <w:rFonts w:eastAsia="Times New Roman" w:cs="Times New Roman"/>
        </w:rPr>
        <w:t xml:space="preserve"> [сайт]. — URL: </w:t>
      </w:r>
      <w:hyperlink r:id="rId188" w:history="1">
        <w:r w:rsidRPr="005152C4">
          <w:rPr>
            <w:rStyle w:val="af2"/>
            <w:rFonts w:eastAsia="Times New Roman"/>
          </w:rPr>
          <w:t>https://urait.ru/bcode/470351</w:t>
        </w:r>
      </w:hyperlink>
    </w:p>
    <w:p w14:paraId="3861E470" w14:textId="77777777" w:rsidR="00481977" w:rsidRPr="00A61F5B" w:rsidRDefault="00481977" w:rsidP="00A61F5B">
      <w:pPr>
        <w:widowControl w:val="0"/>
        <w:tabs>
          <w:tab w:val="left" w:pos="426"/>
          <w:tab w:val="left" w:pos="7105"/>
          <w:tab w:val="left" w:pos="8191"/>
        </w:tabs>
        <w:spacing w:line="276" w:lineRule="auto"/>
        <w:ind w:firstLine="709"/>
        <w:jc w:val="both"/>
        <w:rPr>
          <w:rFonts w:eastAsia="Times New Roman" w:cs="Times New Roman"/>
        </w:rPr>
      </w:pPr>
    </w:p>
    <w:p w14:paraId="1E857ABA" w14:textId="64051CD2" w:rsidR="00D505A6" w:rsidRPr="00A61F5B" w:rsidRDefault="00D505A6" w:rsidP="00A61F5B">
      <w:pPr>
        <w:tabs>
          <w:tab w:val="left" w:pos="1134"/>
        </w:tabs>
        <w:spacing w:line="276" w:lineRule="auto"/>
        <w:ind w:firstLine="709"/>
        <w:jc w:val="both"/>
        <w:rPr>
          <w:rFonts w:eastAsia="Times New Roman" w:cs="Times New Roman"/>
          <w:b/>
          <w:bCs/>
        </w:rPr>
      </w:pPr>
      <w:r w:rsidRPr="00A61F5B">
        <w:rPr>
          <w:rFonts w:eastAsia="Times New Roman" w:cs="Times New Roman"/>
          <w:b/>
          <w:bCs/>
        </w:rPr>
        <w:t>3.2.</w:t>
      </w:r>
      <w:r w:rsidR="0045270D">
        <w:rPr>
          <w:rFonts w:eastAsia="Times New Roman" w:cs="Times New Roman"/>
          <w:b/>
          <w:bCs/>
        </w:rPr>
        <w:t>3</w:t>
      </w:r>
      <w:r w:rsidRPr="00A61F5B">
        <w:rPr>
          <w:rFonts w:eastAsia="Times New Roman" w:cs="Times New Roman"/>
          <w:b/>
          <w:bCs/>
        </w:rPr>
        <w:t xml:space="preserve">. Дополнительные источники </w:t>
      </w:r>
    </w:p>
    <w:p w14:paraId="01C1E37A" w14:textId="77777777" w:rsidR="008E0DFD" w:rsidRPr="00A61F5B" w:rsidRDefault="008E0DFD" w:rsidP="00A96C27">
      <w:pPr>
        <w:widowControl w:val="0"/>
        <w:numPr>
          <w:ilvl w:val="0"/>
          <w:numId w:val="4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rPr>
      </w:pPr>
      <w:proofErr w:type="spellStart"/>
      <w:r w:rsidRPr="00A61F5B">
        <w:rPr>
          <w:rFonts w:eastAsia="Times New Roman" w:cs="Times New Roman"/>
        </w:rPr>
        <w:t>Летин</w:t>
      </w:r>
      <w:proofErr w:type="spellEnd"/>
      <w:r w:rsidRPr="00A61F5B">
        <w:rPr>
          <w:rFonts w:eastAsia="Times New Roman" w:cs="Times New Roman"/>
        </w:rPr>
        <w:t xml:space="preserve">, А.С. Информационные технологии в ландшафтной архитектуре : учебник для студентов высших учебных заведений, обучающихся по направлению подготовки бакалавров и магистров "Ландшафтная архитектура" / А. С. </w:t>
      </w:r>
      <w:proofErr w:type="spellStart"/>
      <w:r w:rsidRPr="00A61F5B">
        <w:rPr>
          <w:rFonts w:eastAsia="Times New Roman" w:cs="Times New Roman"/>
        </w:rPr>
        <w:t>Летин</w:t>
      </w:r>
      <w:proofErr w:type="spellEnd"/>
      <w:r w:rsidRPr="00A61F5B">
        <w:rPr>
          <w:rFonts w:eastAsia="Times New Roman" w:cs="Times New Roman"/>
        </w:rPr>
        <w:t xml:space="preserve">, О. С. </w:t>
      </w:r>
      <w:proofErr w:type="spellStart"/>
      <w:r w:rsidRPr="00A61F5B">
        <w:rPr>
          <w:rFonts w:eastAsia="Times New Roman" w:cs="Times New Roman"/>
        </w:rPr>
        <w:t>Летина</w:t>
      </w:r>
      <w:proofErr w:type="spellEnd"/>
      <w:r w:rsidRPr="00A61F5B">
        <w:rPr>
          <w:rFonts w:eastAsia="Times New Roman" w:cs="Times New Roman"/>
        </w:rPr>
        <w:t>. - Москва : Академия, 2014. - 314, [1] с. : ил.; 22 см. - (Высшее образование. Бакалавриат. Информатика и вычислительная техника).; ISBN 978-5-7695-9821-0</w:t>
      </w:r>
    </w:p>
    <w:p w14:paraId="064071C0" w14:textId="77777777" w:rsidR="008E0DFD" w:rsidRPr="00A61F5B" w:rsidRDefault="00481977" w:rsidP="00A96C27">
      <w:pPr>
        <w:widowControl w:val="0"/>
        <w:numPr>
          <w:ilvl w:val="0"/>
          <w:numId w:val="45"/>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rPr>
      </w:pPr>
      <w:proofErr w:type="spellStart"/>
      <w:r w:rsidRPr="00A61F5B">
        <w:rPr>
          <w:rFonts w:eastAsia="Times New Roman" w:cs="Times New Roman"/>
        </w:rPr>
        <w:t>Летин</w:t>
      </w:r>
      <w:proofErr w:type="spellEnd"/>
      <w:r w:rsidRPr="00A61F5B">
        <w:rPr>
          <w:rFonts w:eastAsia="Times New Roman" w:cs="Times New Roman"/>
        </w:rPr>
        <w:t xml:space="preserve"> А. С., </w:t>
      </w:r>
      <w:proofErr w:type="spellStart"/>
      <w:r w:rsidRPr="00A61F5B">
        <w:rPr>
          <w:rFonts w:eastAsia="Times New Roman" w:cs="Times New Roman"/>
        </w:rPr>
        <w:t>Летина</w:t>
      </w:r>
      <w:proofErr w:type="spellEnd"/>
      <w:r w:rsidRPr="00A61F5B">
        <w:rPr>
          <w:rFonts w:eastAsia="Times New Roman" w:cs="Times New Roman"/>
        </w:rPr>
        <w:t xml:space="preserve"> О. С., Пашковский И. Э. Компьютерная графика : учеб. пособие / </w:t>
      </w:r>
      <w:proofErr w:type="spellStart"/>
      <w:r w:rsidRPr="00A61F5B">
        <w:rPr>
          <w:rFonts w:eastAsia="Times New Roman" w:cs="Times New Roman"/>
        </w:rPr>
        <w:t>Летин</w:t>
      </w:r>
      <w:proofErr w:type="spellEnd"/>
      <w:r w:rsidRPr="00A61F5B">
        <w:rPr>
          <w:rFonts w:eastAsia="Times New Roman" w:cs="Times New Roman"/>
        </w:rPr>
        <w:t xml:space="preserve"> А. С., </w:t>
      </w:r>
      <w:proofErr w:type="spellStart"/>
      <w:r w:rsidRPr="00A61F5B">
        <w:rPr>
          <w:rFonts w:eastAsia="Times New Roman" w:cs="Times New Roman"/>
        </w:rPr>
        <w:t>Летина</w:t>
      </w:r>
      <w:proofErr w:type="spellEnd"/>
      <w:r w:rsidRPr="00A61F5B">
        <w:rPr>
          <w:rFonts w:eastAsia="Times New Roman" w:cs="Times New Roman"/>
        </w:rPr>
        <w:t xml:space="preserve"> О. С., Пашковский И. Э. - М. : Форум, 2007. - 255 с. ил. - (Профессиональное образование). - ISBN 978-5-91134-143-5.</w:t>
      </w:r>
    </w:p>
    <w:p w14:paraId="71588F97" w14:textId="77777777" w:rsidR="008E0DFD" w:rsidRPr="00A61F5B" w:rsidRDefault="00481977" w:rsidP="00A96C27">
      <w:pPr>
        <w:widowControl w:val="0"/>
        <w:numPr>
          <w:ilvl w:val="0"/>
          <w:numId w:val="45"/>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rPr>
      </w:pPr>
      <w:proofErr w:type="spellStart"/>
      <w:r w:rsidRPr="00A61F5B">
        <w:rPr>
          <w:rFonts w:eastAsia="Times New Roman" w:cs="Times New Roman"/>
        </w:rPr>
        <w:t>Летин</w:t>
      </w:r>
      <w:proofErr w:type="spellEnd"/>
      <w:r w:rsidRPr="00A61F5B">
        <w:rPr>
          <w:rFonts w:eastAsia="Times New Roman" w:cs="Times New Roman"/>
        </w:rPr>
        <w:t xml:space="preserve">, А. С. Ландшафтный дизайн на компьютере / </w:t>
      </w:r>
      <w:proofErr w:type="spellStart"/>
      <w:r w:rsidRPr="00A61F5B">
        <w:rPr>
          <w:rFonts w:eastAsia="Times New Roman" w:cs="Times New Roman"/>
        </w:rPr>
        <w:t>Летин</w:t>
      </w:r>
      <w:proofErr w:type="spellEnd"/>
      <w:r w:rsidRPr="00A61F5B">
        <w:rPr>
          <w:rFonts w:eastAsia="Times New Roman" w:cs="Times New Roman"/>
        </w:rPr>
        <w:t xml:space="preserve"> А. С. , </w:t>
      </w:r>
      <w:proofErr w:type="spellStart"/>
      <w:r w:rsidRPr="00A61F5B">
        <w:rPr>
          <w:rFonts w:eastAsia="Times New Roman" w:cs="Times New Roman"/>
        </w:rPr>
        <w:t>Летина</w:t>
      </w:r>
      <w:proofErr w:type="spellEnd"/>
      <w:r w:rsidRPr="00A61F5B">
        <w:rPr>
          <w:rFonts w:eastAsia="Times New Roman" w:cs="Times New Roman"/>
        </w:rPr>
        <w:t xml:space="preserve"> О. С. - Москва : ДМК Пресс. - 216 с. - ISBN 5-94074-176-2.</w:t>
      </w:r>
    </w:p>
    <w:p w14:paraId="6D899791" w14:textId="77777777" w:rsidR="00D505A6" w:rsidRPr="00A61F5B" w:rsidRDefault="00D505A6" w:rsidP="00A96C27">
      <w:pPr>
        <w:widowControl w:val="0"/>
        <w:numPr>
          <w:ilvl w:val="0"/>
          <w:numId w:val="45"/>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rPr>
      </w:pPr>
      <w:r w:rsidRPr="00A61F5B">
        <w:rPr>
          <w:rFonts w:eastAsia="Times New Roman" w:cs="Times New Roman"/>
        </w:rPr>
        <w:t xml:space="preserve">Ганенко А.П., </w:t>
      </w:r>
      <w:proofErr w:type="spellStart"/>
      <w:r w:rsidRPr="00A61F5B">
        <w:rPr>
          <w:rFonts w:eastAsia="Times New Roman" w:cs="Times New Roman"/>
        </w:rPr>
        <w:t>Лапсарь</w:t>
      </w:r>
      <w:proofErr w:type="spellEnd"/>
      <w:r w:rsidRPr="00A61F5B">
        <w:rPr>
          <w:rFonts w:eastAsia="Times New Roman" w:cs="Times New Roman"/>
        </w:rPr>
        <w:t xml:space="preserve"> М.И. Оформление текстовых и графических материалов при подготовке дипломных проектов, курсовых и письменных экзаменационных работ (требования ЕСКД) - ОИЦ «Академия», 2008</w:t>
      </w:r>
    </w:p>
    <w:p w14:paraId="5288932E" w14:textId="77777777" w:rsidR="00D505A6" w:rsidRPr="00A61F5B" w:rsidRDefault="00D505A6" w:rsidP="00A96C27">
      <w:pPr>
        <w:widowControl w:val="0"/>
        <w:numPr>
          <w:ilvl w:val="0"/>
          <w:numId w:val="45"/>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rFonts w:eastAsia="Times New Roman" w:cs="Times New Roman"/>
        </w:rPr>
      </w:pPr>
      <w:proofErr w:type="spellStart"/>
      <w:r w:rsidRPr="00A61F5B">
        <w:rPr>
          <w:rFonts w:eastAsia="Times New Roman" w:cs="Times New Roman"/>
        </w:rPr>
        <w:t>Малюх</w:t>
      </w:r>
      <w:proofErr w:type="spellEnd"/>
      <w:r w:rsidRPr="00A61F5B">
        <w:rPr>
          <w:rFonts w:eastAsia="Times New Roman" w:cs="Times New Roman"/>
        </w:rPr>
        <w:t xml:space="preserve"> В.Н. Введение в современные САПР: Курс лекций – М.: ДМК Пресс, 2010</w:t>
      </w:r>
    </w:p>
    <w:p w14:paraId="5C832F24" w14:textId="77777777" w:rsidR="00D505A6" w:rsidRPr="00A61F5B" w:rsidRDefault="00D505A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r w:rsidRPr="00A61F5B">
        <w:rPr>
          <w:rFonts w:eastAsia="Times New Roman" w:cs="Times New Roman"/>
        </w:rPr>
        <w:t xml:space="preserve">Голицына О.Л., Попов И.И., </w:t>
      </w:r>
      <w:proofErr w:type="spellStart"/>
      <w:r w:rsidRPr="00A61F5B">
        <w:rPr>
          <w:rFonts w:eastAsia="Times New Roman" w:cs="Times New Roman"/>
        </w:rPr>
        <w:t>Партыка</w:t>
      </w:r>
      <w:proofErr w:type="spellEnd"/>
      <w:r w:rsidRPr="00A61F5B">
        <w:rPr>
          <w:rFonts w:eastAsia="Times New Roman" w:cs="Times New Roman"/>
        </w:rPr>
        <w:t xml:space="preserve"> Т.А. Системы управления базами данных - ООО Издательство «Форум», 2006</w:t>
      </w:r>
    </w:p>
    <w:p w14:paraId="2FB45358" w14:textId="77777777" w:rsidR="00D505A6" w:rsidRPr="00A61F5B" w:rsidRDefault="00D505A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r w:rsidRPr="00A61F5B">
        <w:rPr>
          <w:rFonts w:eastAsia="Times New Roman" w:cs="Times New Roman"/>
        </w:rPr>
        <w:t>Мельников В.П. Информационная безопасность - ОИЦ "Академия", 2008</w:t>
      </w:r>
    </w:p>
    <w:p w14:paraId="33EE1396" w14:textId="77777777" w:rsidR="00D505A6" w:rsidRPr="00A61F5B" w:rsidRDefault="00D505A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r w:rsidRPr="00A61F5B">
        <w:rPr>
          <w:rFonts w:eastAsia="Times New Roman" w:cs="Times New Roman"/>
        </w:rPr>
        <w:t>Мельников В.П. Информационная безопасность. Практикум. - ОИЦ "Академия", 2010</w:t>
      </w:r>
    </w:p>
    <w:p w14:paraId="4F72394F" w14:textId="77777777" w:rsidR="00D505A6" w:rsidRPr="00A61F5B" w:rsidRDefault="00D505A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proofErr w:type="spellStart"/>
      <w:r w:rsidRPr="00A61F5B">
        <w:rPr>
          <w:rFonts w:eastAsia="Times New Roman" w:cs="Times New Roman"/>
        </w:rPr>
        <w:t>Прохорский</w:t>
      </w:r>
      <w:proofErr w:type="spellEnd"/>
      <w:r w:rsidRPr="00A61F5B">
        <w:rPr>
          <w:rFonts w:eastAsia="Times New Roman" w:cs="Times New Roman"/>
        </w:rPr>
        <w:t xml:space="preserve"> Г.В. Информационные технологии в архитектуре и строительстве - ООО «Издательство КноРус»,2009</w:t>
      </w:r>
    </w:p>
    <w:p w14:paraId="6C0D610A" w14:textId="77777777" w:rsidR="00D505A6" w:rsidRPr="00A61F5B" w:rsidRDefault="00D505A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r w:rsidRPr="00A61F5B">
        <w:rPr>
          <w:rFonts w:eastAsia="Times New Roman" w:cs="Times New Roman"/>
        </w:rPr>
        <w:t>Свиридова М.Ю. Информационные технологии в офисе: практические упражнения - ОИЦ «Академия», 2010</w:t>
      </w:r>
    </w:p>
    <w:p w14:paraId="5850B890" w14:textId="77777777" w:rsidR="00D505A6" w:rsidRPr="00A61F5B" w:rsidRDefault="00D505A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proofErr w:type="spellStart"/>
      <w:r w:rsidRPr="00A61F5B">
        <w:rPr>
          <w:rFonts w:eastAsia="Times New Roman" w:cs="Times New Roman"/>
        </w:rPr>
        <w:t>Прохорский</w:t>
      </w:r>
      <w:proofErr w:type="spellEnd"/>
      <w:r w:rsidRPr="00A61F5B">
        <w:rPr>
          <w:rFonts w:eastAsia="Times New Roman" w:cs="Times New Roman"/>
        </w:rPr>
        <w:t xml:space="preserve"> Г.В. Информационные технологии в архитектуре и строительстве - ООО «Издательство </w:t>
      </w:r>
      <w:proofErr w:type="spellStart"/>
      <w:r w:rsidRPr="00A61F5B">
        <w:rPr>
          <w:rFonts w:eastAsia="Times New Roman" w:cs="Times New Roman"/>
        </w:rPr>
        <w:t>КноРус</w:t>
      </w:r>
      <w:proofErr w:type="spellEnd"/>
      <w:r w:rsidRPr="00A61F5B">
        <w:rPr>
          <w:rFonts w:eastAsia="Times New Roman" w:cs="Times New Roman"/>
        </w:rPr>
        <w:t>», 2009</w:t>
      </w:r>
    </w:p>
    <w:p w14:paraId="2BC556F0" w14:textId="5AEE3377" w:rsidR="00D505A6" w:rsidRDefault="00D505A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proofErr w:type="spellStart"/>
      <w:r w:rsidRPr="00A61F5B">
        <w:rPr>
          <w:rFonts w:eastAsia="Times New Roman" w:cs="Times New Roman"/>
        </w:rPr>
        <w:t>Колмыкова</w:t>
      </w:r>
      <w:proofErr w:type="spellEnd"/>
      <w:r w:rsidRPr="00A61F5B">
        <w:rPr>
          <w:rFonts w:eastAsia="Times New Roman" w:cs="Times New Roman"/>
        </w:rPr>
        <w:t xml:space="preserve"> Е.А., Кумскова И.А. Информатика - ОИЦ «Академия», 2009</w:t>
      </w:r>
    </w:p>
    <w:p w14:paraId="7F3940B5" w14:textId="7DF6CDAD" w:rsidR="00D767F6" w:rsidRPr="00A61F5B" w:rsidRDefault="00D767F6" w:rsidP="00A96C27">
      <w:pPr>
        <w:widowControl w:val="0"/>
        <w:numPr>
          <w:ilvl w:val="0"/>
          <w:numId w:val="45"/>
        </w:numPr>
        <w:tabs>
          <w:tab w:val="left" w:pos="851"/>
          <w:tab w:val="left" w:pos="1276"/>
          <w:tab w:val="left" w:pos="7105"/>
          <w:tab w:val="left" w:pos="8191"/>
        </w:tabs>
        <w:spacing w:line="276" w:lineRule="auto"/>
        <w:ind w:left="0" w:firstLine="709"/>
        <w:jc w:val="both"/>
        <w:rPr>
          <w:rFonts w:eastAsia="Times New Roman" w:cs="Times New Roman"/>
        </w:rPr>
      </w:pPr>
      <w:r w:rsidRPr="00D767F6">
        <w:rPr>
          <w:rFonts w:eastAsia="Times New Roman" w:cs="Times New Roman"/>
        </w:rPr>
        <w:t xml:space="preserve">Голицына О.Л., Попов И.И., </w:t>
      </w:r>
      <w:proofErr w:type="spellStart"/>
      <w:r w:rsidRPr="00D767F6">
        <w:rPr>
          <w:rFonts w:eastAsia="Times New Roman" w:cs="Times New Roman"/>
        </w:rPr>
        <w:t>Партыка</w:t>
      </w:r>
      <w:proofErr w:type="spellEnd"/>
      <w:r w:rsidRPr="00D767F6">
        <w:rPr>
          <w:rFonts w:eastAsia="Times New Roman" w:cs="Times New Roman"/>
        </w:rPr>
        <w:t xml:space="preserve"> Т.А. Программное обеспечение - ООО Издательство «Форум», 2016</w:t>
      </w:r>
    </w:p>
    <w:p w14:paraId="4CA4FADF" w14:textId="77777777" w:rsidR="00D505A6" w:rsidRPr="00D505A6" w:rsidRDefault="00D505A6" w:rsidP="00D505A6">
      <w:pPr>
        <w:spacing w:after="160" w:line="259" w:lineRule="auto"/>
        <w:rPr>
          <w:rFonts w:eastAsia="Times New Roman" w:cs="Times New Roman"/>
          <w:b/>
          <w:szCs w:val="22"/>
        </w:rPr>
      </w:pPr>
    </w:p>
    <w:p w14:paraId="70391400" w14:textId="01184CAF" w:rsidR="00D505A6" w:rsidRPr="00D505A6" w:rsidRDefault="00D505A6" w:rsidP="00D505A6">
      <w:pPr>
        <w:spacing w:after="200" w:line="276" w:lineRule="auto"/>
        <w:contextualSpacing/>
        <w:jc w:val="center"/>
        <w:rPr>
          <w:rFonts w:eastAsia="Times New Roman" w:cs="Times New Roman"/>
          <w:b/>
          <w:szCs w:val="22"/>
        </w:rPr>
      </w:pPr>
      <w:r w:rsidRPr="00D505A6">
        <w:rPr>
          <w:rFonts w:eastAsia="Times New Roman" w:cs="Times New Roman"/>
          <w:b/>
          <w:szCs w:val="22"/>
        </w:rPr>
        <w:t xml:space="preserve">4. КОНТРОЛЬ И ОЦЕНКА РЕЗУЛЬТАТОВ ОСВОЕНИЯ </w:t>
      </w:r>
      <w:r w:rsidR="00A61F5B">
        <w:rPr>
          <w:rFonts w:eastAsia="Times New Roman" w:cs="Times New Roman"/>
          <w:b/>
          <w:szCs w:val="22"/>
        </w:rPr>
        <w:br/>
      </w:r>
      <w:r w:rsidRPr="00D505A6">
        <w:rPr>
          <w:rFonts w:eastAsia="Times New Roman" w:cs="Times New Roman"/>
          <w:b/>
          <w:szCs w:val="22"/>
        </w:rPr>
        <w:t>УЧЕБНОЙ ДИСЦИПЛИНЫ</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939"/>
        <w:gridCol w:w="2544"/>
      </w:tblGrid>
      <w:tr w:rsidR="00D505A6" w:rsidRPr="00D767F6" w14:paraId="7381B4A6" w14:textId="77777777" w:rsidTr="00D767F6">
        <w:tc>
          <w:tcPr>
            <w:tcW w:w="1711" w:type="pct"/>
          </w:tcPr>
          <w:p w14:paraId="58C13FC8" w14:textId="4E6B7B40" w:rsidR="00D505A6" w:rsidRPr="00D767F6" w:rsidRDefault="00D505A6" w:rsidP="00D767F6">
            <w:pPr>
              <w:spacing w:line="276" w:lineRule="auto"/>
              <w:jc w:val="center"/>
              <w:rPr>
                <w:rFonts w:eastAsia="Times New Roman" w:cs="Times New Roman"/>
                <w:b/>
                <w:bCs/>
              </w:rPr>
            </w:pPr>
            <w:r w:rsidRPr="00D767F6">
              <w:rPr>
                <w:rFonts w:eastAsia="Times New Roman" w:cs="Times New Roman"/>
                <w:b/>
                <w:bCs/>
              </w:rPr>
              <w:t>Результаты обучения</w:t>
            </w:r>
          </w:p>
        </w:tc>
        <w:tc>
          <w:tcPr>
            <w:tcW w:w="2165" w:type="pct"/>
          </w:tcPr>
          <w:p w14:paraId="08B8B832" w14:textId="77777777" w:rsidR="00D505A6" w:rsidRPr="00D767F6" w:rsidRDefault="00D505A6" w:rsidP="00D767F6">
            <w:pPr>
              <w:spacing w:line="276" w:lineRule="auto"/>
              <w:jc w:val="center"/>
              <w:rPr>
                <w:rFonts w:eastAsia="Times New Roman" w:cs="Times New Roman"/>
                <w:b/>
                <w:bCs/>
              </w:rPr>
            </w:pPr>
            <w:r w:rsidRPr="00D767F6">
              <w:rPr>
                <w:rFonts w:eastAsia="Times New Roman" w:cs="Times New Roman"/>
                <w:b/>
                <w:bCs/>
              </w:rPr>
              <w:t>Критерии оценки</w:t>
            </w:r>
          </w:p>
        </w:tc>
        <w:tc>
          <w:tcPr>
            <w:tcW w:w="1124" w:type="pct"/>
          </w:tcPr>
          <w:p w14:paraId="317F1627" w14:textId="77777777" w:rsidR="00D505A6" w:rsidRPr="00D767F6" w:rsidRDefault="00D505A6" w:rsidP="00D767F6">
            <w:pPr>
              <w:spacing w:line="276" w:lineRule="auto"/>
              <w:jc w:val="center"/>
              <w:rPr>
                <w:rFonts w:eastAsia="Times New Roman" w:cs="Times New Roman"/>
                <w:b/>
                <w:bCs/>
              </w:rPr>
            </w:pPr>
            <w:r w:rsidRPr="00D767F6">
              <w:rPr>
                <w:rFonts w:eastAsia="Times New Roman" w:cs="Times New Roman"/>
                <w:b/>
                <w:bCs/>
              </w:rPr>
              <w:t>Методы оценки</w:t>
            </w:r>
          </w:p>
        </w:tc>
      </w:tr>
      <w:tr w:rsidR="00D505A6" w:rsidRPr="00D767F6" w14:paraId="5624DDAA" w14:textId="77777777" w:rsidTr="00D505A6">
        <w:tc>
          <w:tcPr>
            <w:tcW w:w="5000" w:type="pct"/>
            <w:gridSpan w:val="3"/>
          </w:tcPr>
          <w:p w14:paraId="51FC4661" w14:textId="77777777" w:rsidR="00D505A6" w:rsidRPr="00D767F6" w:rsidRDefault="00D505A6" w:rsidP="00D767F6">
            <w:pPr>
              <w:spacing w:line="276" w:lineRule="auto"/>
              <w:jc w:val="center"/>
              <w:rPr>
                <w:rFonts w:eastAsia="Times New Roman" w:cs="Times New Roman"/>
                <w:b/>
                <w:bCs/>
                <w:i/>
              </w:rPr>
            </w:pPr>
            <w:r w:rsidRPr="00D767F6">
              <w:rPr>
                <w:rFonts w:eastAsia="Times New Roman" w:cs="Times New Roman"/>
                <w:b/>
                <w:bCs/>
              </w:rPr>
              <w:t>Умения:</w:t>
            </w:r>
          </w:p>
        </w:tc>
      </w:tr>
      <w:tr w:rsidR="00D505A6" w:rsidRPr="00D767F6" w14:paraId="4485F00A" w14:textId="77777777" w:rsidTr="00D767F6">
        <w:trPr>
          <w:trHeight w:val="630"/>
        </w:trPr>
        <w:tc>
          <w:tcPr>
            <w:tcW w:w="1711" w:type="pct"/>
          </w:tcPr>
          <w:p w14:paraId="5F58A836"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D767F6">
              <w:rPr>
                <w:rFonts w:eastAsia="Calibri" w:cs="Times New Roman"/>
                <w:lang w:eastAsia="en-US"/>
              </w:rPr>
              <w:t>– оценивает достоверность информации, сопоставляя различные источники</w:t>
            </w:r>
          </w:p>
        </w:tc>
        <w:tc>
          <w:tcPr>
            <w:tcW w:w="2165" w:type="pct"/>
          </w:tcPr>
          <w:p w14:paraId="6739F735" w14:textId="77777777" w:rsidR="00D505A6" w:rsidRPr="00D767F6" w:rsidRDefault="00D505A6" w:rsidP="00D767F6">
            <w:pPr>
              <w:spacing w:line="276" w:lineRule="auto"/>
              <w:rPr>
                <w:rFonts w:eastAsia="Calibri" w:cs="Times New Roman"/>
                <w:iCs/>
                <w:lang w:eastAsia="en-US"/>
              </w:rPr>
            </w:pPr>
            <w:r w:rsidRPr="00D767F6">
              <w:rPr>
                <w:rFonts w:eastAsia="Calibri" w:cs="Times New Roman"/>
                <w:iCs/>
                <w:lang w:eastAsia="en-US"/>
              </w:rPr>
              <w:t>- решение задач;</w:t>
            </w:r>
          </w:p>
          <w:p w14:paraId="35CD930E" w14:textId="77777777" w:rsidR="00D505A6" w:rsidRPr="00D767F6" w:rsidRDefault="00D505A6" w:rsidP="00D767F6">
            <w:pPr>
              <w:spacing w:line="276" w:lineRule="auto"/>
              <w:rPr>
                <w:rFonts w:eastAsia="Calibri" w:cs="Times New Roman"/>
                <w:iCs/>
                <w:lang w:eastAsia="en-US"/>
              </w:rPr>
            </w:pPr>
            <w:r w:rsidRPr="00D767F6">
              <w:rPr>
                <w:rFonts w:eastAsia="Calibri" w:cs="Times New Roman"/>
                <w:iCs/>
                <w:lang w:eastAsia="en-US"/>
              </w:rPr>
              <w:t>- проверка и оценка практических задач</w:t>
            </w:r>
          </w:p>
        </w:tc>
        <w:tc>
          <w:tcPr>
            <w:tcW w:w="1124" w:type="pct"/>
            <w:vMerge w:val="restart"/>
          </w:tcPr>
          <w:p w14:paraId="2A8F6205"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p w14:paraId="59B01CCD"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xml:space="preserve">Тестирование, </w:t>
            </w:r>
          </w:p>
          <w:p w14:paraId="544DCD26"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Практические работы,</w:t>
            </w:r>
          </w:p>
          <w:p w14:paraId="47C3FB21"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D767F6">
              <w:rPr>
                <w:rFonts w:eastAsia="Calibri" w:cs="Times New Roman"/>
                <w:lang w:eastAsia="en-US"/>
              </w:rPr>
              <w:t>Дифференцированный зачет</w:t>
            </w:r>
          </w:p>
        </w:tc>
      </w:tr>
      <w:tr w:rsidR="00D505A6" w:rsidRPr="00D767F6" w14:paraId="63A83CA4" w14:textId="77777777" w:rsidTr="00D767F6">
        <w:trPr>
          <w:trHeight w:val="588"/>
        </w:trPr>
        <w:tc>
          <w:tcPr>
            <w:tcW w:w="1711" w:type="pct"/>
          </w:tcPr>
          <w:p w14:paraId="61567B4F"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осуществляет выбор способа представления информации в соответствии с поставленной задачей</w:t>
            </w:r>
          </w:p>
        </w:tc>
        <w:tc>
          <w:tcPr>
            <w:tcW w:w="2165" w:type="pct"/>
          </w:tcPr>
          <w:p w14:paraId="4DC57112"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знает различные способы подачи информации и использует их в зависимости от поставленной задачи</w:t>
            </w:r>
          </w:p>
        </w:tc>
        <w:tc>
          <w:tcPr>
            <w:tcW w:w="1124" w:type="pct"/>
            <w:vMerge/>
          </w:tcPr>
          <w:p w14:paraId="2A8FA48B" w14:textId="77777777" w:rsidR="00D505A6" w:rsidRPr="00D767F6" w:rsidRDefault="00D505A6" w:rsidP="00D767F6">
            <w:pPr>
              <w:spacing w:line="276" w:lineRule="auto"/>
              <w:rPr>
                <w:rFonts w:eastAsia="Calibri" w:cs="Times New Roman"/>
                <w:lang w:eastAsia="en-US"/>
              </w:rPr>
            </w:pPr>
          </w:p>
        </w:tc>
      </w:tr>
      <w:tr w:rsidR="00D505A6" w:rsidRPr="00D767F6" w14:paraId="3D6320DE" w14:textId="77777777" w:rsidTr="00D767F6">
        <w:trPr>
          <w:trHeight w:val="876"/>
        </w:trPr>
        <w:tc>
          <w:tcPr>
            <w:tcW w:w="1711" w:type="pct"/>
          </w:tcPr>
          <w:p w14:paraId="482B38BE"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lastRenderedPageBreak/>
              <w:t>– осуществляет поиск информации в базах данных, компьютерных сетях и пр.</w:t>
            </w:r>
          </w:p>
        </w:tc>
        <w:tc>
          <w:tcPr>
            <w:tcW w:w="2165" w:type="pct"/>
          </w:tcPr>
          <w:p w14:paraId="3D2CB0B5"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владеет методами поиска и фильтрования информации, умеет находить необходимые данные</w:t>
            </w:r>
          </w:p>
        </w:tc>
        <w:tc>
          <w:tcPr>
            <w:tcW w:w="1124" w:type="pct"/>
            <w:vMerge/>
          </w:tcPr>
          <w:p w14:paraId="7683E7DE" w14:textId="77777777" w:rsidR="00D505A6" w:rsidRPr="00D767F6" w:rsidRDefault="00D505A6" w:rsidP="00D767F6">
            <w:pPr>
              <w:spacing w:line="276" w:lineRule="auto"/>
              <w:rPr>
                <w:rFonts w:eastAsia="Calibri" w:cs="Times New Roman"/>
                <w:lang w:eastAsia="en-US"/>
              </w:rPr>
            </w:pPr>
          </w:p>
        </w:tc>
      </w:tr>
      <w:tr w:rsidR="00D505A6" w:rsidRPr="00D767F6" w14:paraId="54732414" w14:textId="77777777" w:rsidTr="00D767F6">
        <w:trPr>
          <w:trHeight w:val="588"/>
        </w:trPr>
        <w:tc>
          <w:tcPr>
            <w:tcW w:w="1711" w:type="pct"/>
          </w:tcPr>
          <w:p w14:paraId="1EF0A9CF"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представляет числовую информацию различными способами (таблица, график, диаграмма и пр.)</w:t>
            </w:r>
          </w:p>
        </w:tc>
        <w:tc>
          <w:tcPr>
            <w:tcW w:w="2165" w:type="pct"/>
          </w:tcPr>
          <w:p w14:paraId="11AF36C7"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может использовать и хорошо владеет специальными программами для оформления данных в виде таблиц, графиков, диаграмм с использованием формул</w:t>
            </w:r>
          </w:p>
        </w:tc>
        <w:tc>
          <w:tcPr>
            <w:tcW w:w="1124" w:type="pct"/>
            <w:vMerge/>
          </w:tcPr>
          <w:p w14:paraId="09D53C33" w14:textId="77777777" w:rsidR="00D505A6" w:rsidRPr="00D767F6" w:rsidRDefault="00D505A6" w:rsidP="00D767F6">
            <w:pPr>
              <w:spacing w:line="276" w:lineRule="auto"/>
              <w:rPr>
                <w:rFonts w:eastAsia="Calibri" w:cs="Times New Roman"/>
                <w:lang w:eastAsia="en-US"/>
              </w:rPr>
            </w:pPr>
          </w:p>
        </w:tc>
      </w:tr>
      <w:tr w:rsidR="00D505A6" w:rsidRPr="00D767F6" w14:paraId="0511F1F6" w14:textId="77777777" w:rsidTr="00D767F6">
        <w:trPr>
          <w:trHeight w:val="1206"/>
        </w:trPr>
        <w:tc>
          <w:tcPr>
            <w:tcW w:w="1711" w:type="pct"/>
          </w:tcPr>
          <w:p w14:paraId="603BEBE7"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представляет проекты в виде иллюстрированных презентаций</w:t>
            </w:r>
          </w:p>
        </w:tc>
        <w:tc>
          <w:tcPr>
            <w:tcW w:w="2165" w:type="pct"/>
          </w:tcPr>
          <w:p w14:paraId="75D5F88C"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использует специальные программы для презентации личных и коллективных проектов</w:t>
            </w:r>
          </w:p>
        </w:tc>
        <w:tc>
          <w:tcPr>
            <w:tcW w:w="1124" w:type="pct"/>
            <w:vMerge/>
          </w:tcPr>
          <w:p w14:paraId="2CAD07D3" w14:textId="77777777" w:rsidR="00D505A6" w:rsidRPr="00D767F6" w:rsidRDefault="00D505A6" w:rsidP="00D767F6">
            <w:pPr>
              <w:spacing w:line="276" w:lineRule="auto"/>
              <w:rPr>
                <w:rFonts w:eastAsia="Calibri" w:cs="Times New Roman"/>
                <w:lang w:eastAsia="en-US"/>
              </w:rPr>
            </w:pPr>
          </w:p>
        </w:tc>
      </w:tr>
      <w:tr w:rsidR="00D505A6" w:rsidRPr="00D767F6" w14:paraId="732BFE38" w14:textId="77777777" w:rsidTr="00D767F6">
        <w:trPr>
          <w:trHeight w:val="1206"/>
        </w:trPr>
        <w:tc>
          <w:tcPr>
            <w:tcW w:w="1711" w:type="pct"/>
          </w:tcPr>
          <w:p w14:paraId="1C7C28B6"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имеет представления о компьютерной графике</w:t>
            </w:r>
          </w:p>
        </w:tc>
        <w:tc>
          <w:tcPr>
            <w:tcW w:w="2165" w:type="pct"/>
          </w:tcPr>
          <w:p w14:paraId="62328663"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применят знание программ компьютерной графики в профессиональной деятельности при организации работ на объекте ландшафтного строительства</w:t>
            </w:r>
          </w:p>
        </w:tc>
        <w:tc>
          <w:tcPr>
            <w:tcW w:w="1124" w:type="pct"/>
            <w:vMerge/>
          </w:tcPr>
          <w:p w14:paraId="475A6D9D" w14:textId="77777777" w:rsidR="00D505A6" w:rsidRPr="00D767F6" w:rsidRDefault="00D505A6" w:rsidP="00D767F6">
            <w:pPr>
              <w:spacing w:line="276" w:lineRule="auto"/>
              <w:rPr>
                <w:rFonts w:eastAsia="Calibri" w:cs="Times New Roman"/>
                <w:lang w:eastAsia="en-US"/>
              </w:rPr>
            </w:pPr>
          </w:p>
        </w:tc>
      </w:tr>
      <w:tr w:rsidR="00D505A6" w:rsidRPr="00D767F6" w14:paraId="053819D9" w14:textId="77777777" w:rsidTr="00D767F6">
        <w:trPr>
          <w:trHeight w:val="964"/>
        </w:trPr>
        <w:tc>
          <w:tcPr>
            <w:tcW w:w="1711" w:type="pct"/>
          </w:tcPr>
          <w:p w14:paraId="79C4908B"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умеет редактировать фотоизображения в специальных программах</w:t>
            </w:r>
          </w:p>
        </w:tc>
        <w:tc>
          <w:tcPr>
            <w:tcW w:w="2165" w:type="pct"/>
          </w:tcPr>
          <w:p w14:paraId="04EA1B69"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применяет специальные программы для редактирования изображений объектов ландшафтной архитектуры</w:t>
            </w:r>
          </w:p>
        </w:tc>
        <w:tc>
          <w:tcPr>
            <w:tcW w:w="1124" w:type="pct"/>
            <w:vMerge/>
          </w:tcPr>
          <w:p w14:paraId="242A48D0" w14:textId="77777777" w:rsidR="00D505A6" w:rsidRPr="00D767F6" w:rsidRDefault="00D505A6" w:rsidP="00D767F6">
            <w:pPr>
              <w:spacing w:line="276" w:lineRule="auto"/>
              <w:rPr>
                <w:rFonts w:eastAsia="Calibri" w:cs="Times New Roman"/>
                <w:lang w:eastAsia="en-US"/>
              </w:rPr>
            </w:pPr>
          </w:p>
        </w:tc>
      </w:tr>
      <w:tr w:rsidR="00D505A6" w:rsidRPr="00D767F6" w14:paraId="43DA3D7B" w14:textId="77777777" w:rsidTr="00D767F6">
        <w:trPr>
          <w:trHeight w:val="964"/>
        </w:trPr>
        <w:tc>
          <w:tcPr>
            <w:tcW w:w="1711" w:type="pct"/>
          </w:tcPr>
          <w:p w14:paraId="54445BD8"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имеет представление о формировании чертежей объектов садово-паркового строительства от настройки рабочего пространства до вывода чертежа на печать</w:t>
            </w:r>
          </w:p>
        </w:tc>
        <w:tc>
          <w:tcPr>
            <w:tcW w:w="2165" w:type="pct"/>
          </w:tcPr>
          <w:p w14:paraId="5D844848"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использует специальные программы в профессиональной деятельности</w:t>
            </w:r>
          </w:p>
        </w:tc>
        <w:tc>
          <w:tcPr>
            <w:tcW w:w="1124" w:type="pct"/>
            <w:vMerge/>
          </w:tcPr>
          <w:p w14:paraId="36D5D1B1" w14:textId="77777777" w:rsidR="00D505A6" w:rsidRPr="00D767F6" w:rsidRDefault="00D505A6" w:rsidP="00D767F6">
            <w:pPr>
              <w:spacing w:line="276" w:lineRule="auto"/>
              <w:rPr>
                <w:rFonts w:eastAsia="Calibri" w:cs="Times New Roman"/>
                <w:lang w:eastAsia="en-US"/>
              </w:rPr>
            </w:pPr>
          </w:p>
        </w:tc>
      </w:tr>
      <w:tr w:rsidR="00D505A6" w:rsidRPr="00D767F6" w14:paraId="07C6F0F9" w14:textId="77777777" w:rsidTr="00D767F6">
        <w:trPr>
          <w:trHeight w:val="964"/>
        </w:trPr>
        <w:tc>
          <w:tcPr>
            <w:tcW w:w="1711" w:type="pct"/>
          </w:tcPr>
          <w:p w14:paraId="26756AC8"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различает изображение чертежей, выполненных в различных профессиональных программах</w:t>
            </w:r>
          </w:p>
        </w:tc>
        <w:tc>
          <w:tcPr>
            <w:tcW w:w="2165" w:type="pct"/>
          </w:tcPr>
          <w:p w14:paraId="018E3EFF"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использует специальные программы в профессиональной деятельности</w:t>
            </w:r>
          </w:p>
        </w:tc>
        <w:tc>
          <w:tcPr>
            <w:tcW w:w="1124" w:type="pct"/>
            <w:vMerge/>
          </w:tcPr>
          <w:p w14:paraId="491362ED" w14:textId="77777777" w:rsidR="00D505A6" w:rsidRPr="00D767F6" w:rsidRDefault="00D505A6" w:rsidP="00D767F6">
            <w:pPr>
              <w:spacing w:line="276" w:lineRule="auto"/>
              <w:rPr>
                <w:rFonts w:eastAsia="Calibri" w:cs="Times New Roman"/>
                <w:lang w:eastAsia="en-US"/>
              </w:rPr>
            </w:pPr>
          </w:p>
        </w:tc>
      </w:tr>
      <w:tr w:rsidR="00D505A6" w:rsidRPr="00D767F6" w14:paraId="0DB6DB4A" w14:textId="77777777" w:rsidTr="00D767F6">
        <w:trPr>
          <w:trHeight w:val="964"/>
        </w:trPr>
        <w:tc>
          <w:tcPr>
            <w:tcW w:w="1711" w:type="pct"/>
          </w:tcPr>
          <w:p w14:paraId="76173B59"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умеет поддерживать дистанционные коммуникации и выполнять совместные проекты</w:t>
            </w:r>
          </w:p>
        </w:tc>
        <w:tc>
          <w:tcPr>
            <w:tcW w:w="2165" w:type="pct"/>
          </w:tcPr>
          <w:p w14:paraId="744CBCB1"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подбирает информационные ресурсы для коллективной работы по решению профессиональных задач</w:t>
            </w:r>
          </w:p>
        </w:tc>
        <w:tc>
          <w:tcPr>
            <w:tcW w:w="1124" w:type="pct"/>
            <w:vMerge/>
          </w:tcPr>
          <w:p w14:paraId="3EEFB9C7" w14:textId="77777777" w:rsidR="00D505A6" w:rsidRPr="00D767F6" w:rsidRDefault="00D505A6" w:rsidP="00D767F6">
            <w:pPr>
              <w:spacing w:line="276" w:lineRule="auto"/>
              <w:rPr>
                <w:rFonts w:eastAsia="Calibri" w:cs="Times New Roman"/>
                <w:lang w:eastAsia="en-US"/>
              </w:rPr>
            </w:pPr>
          </w:p>
        </w:tc>
      </w:tr>
      <w:tr w:rsidR="00D505A6" w:rsidRPr="00D767F6" w14:paraId="278B2719" w14:textId="77777777" w:rsidTr="00D505A6">
        <w:tc>
          <w:tcPr>
            <w:tcW w:w="5000" w:type="pct"/>
            <w:gridSpan w:val="3"/>
          </w:tcPr>
          <w:p w14:paraId="3B07711D"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alibri" w:cs="Times New Roman"/>
                <w:lang w:eastAsia="en-US"/>
              </w:rPr>
            </w:pPr>
            <w:r w:rsidRPr="00D767F6">
              <w:rPr>
                <w:rFonts w:eastAsia="Calibri" w:cs="Times New Roman"/>
                <w:b/>
                <w:lang w:eastAsia="en-US"/>
              </w:rPr>
              <w:t>Знания:</w:t>
            </w:r>
          </w:p>
        </w:tc>
      </w:tr>
      <w:tr w:rsidR="00D505A6" w:rsidRPr="00D767F6" w14:paraId="5289E672" w14:textId="77777777" w:rsidTr="00D767F6">
        <w:trPr>
          <w:trHeight w:val="600"/>
        </w:trPr>
        <w:tc>
          <w:tcPr>
            <w:tcW w:w="1711" w:type="pct"/>
          </w:tcPr>
          <w:p w14:paraId="2067C173" w14:textId="77777777" w:rsidR="00D505A6" w:rsidRPr="00D767F6" w:rsidRDefault="00D505A6" w:rsidP="00D767F6">
            <w:pPr>
              <w:spacing w:line="276" w:lineRule="auto"/>
              <w:rPr>
                <w:rFonts w:eastAsia="Times New Roman" w:cs="Times New Roman"/>
                <w:bCs/>
              </w:rPr>
            </w:pPr>
            <w:r w:rsidRPr="00D767F6">
              <w:rPr>
                <w:rFonts w:eastAsia="Times New Roman" w:cs="Times New Roman"/>
                <w:bCs/>
              </w:rPr>
              <w:t>– различные подходы к понятию «информация»</w:t>
            </w:r>
          </w:p>
        </w:tc>
        <w:tc>
          <w:tcPr>
            <w:tcW w:w="2165" w:type="pct"/>
          </w:tcPr>
          <w:p w14:paraId="47752AAD" w14:textId="77777777" w:rsidR="00D505A6" w:rsidRPr="00D767F6" w:rsidRDefault="00D505A6" w:rsidP="00D767F6">
            <w:pPr>
              <w:spacing w:line="276" w:lineRule="auto"/>
              <w:rPr>
                <w:rFonts w:eastAsia="Calibri" w:cs="Times New Roman"/>
                <w:bCs/>
                <w:iCs/>
                <w:lang w:eastAsia="en-US"/>
              </w:rPr>
            </w:pPr>
            <w:r w:rsidRPr="00D767F6">
              <w:rPr>
                <w:rFonts w:eastAsia="Calibri" w:cs="Times New Roman"/>
                <w:bCs/>
                <w:iCs/>
                <w:lang w:eastAsia="en-US"/>
              </w:rPr>
              <w:t>- использует навыки поиска, структурирования, использования информации</w:t>
            </w:r>
          </w:p>
        </w:tc>
        <w:tc>
          <w:tcPr>
            <w:tcW w:w="1124" w:type="pct"/>
            <w:vMerge w:val="restart"/>
          </w:tcPr>
          <w:p w14:paraId="74F2F6C7"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 xml:space="preserve">Тестирование, </w:t>
            </w:r>
          </w:p>
          <w:p w14:paraId="27F21885"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r w:rsidRPr="00D767F6">
              <w:rPr>
                <w:rFonts w:eastAsia="Calibri" w:cs="Times New Roman"/>
                <w:lang w:eastAsia="en-US"/>
              </w:rPr>
              <w:t>Практические работы,</w:t>
            </w:r>
          </w:p>
          <w:p w14:paraId="0DA37345"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rPr>
            </w:pPr>
            <w:r w:rsidRPr="00D767F6">
              <w:rPr>
                <w:rFonts w:eastAsia="Calibri" w:cs="Times New Roman"/>
                <w:lang w:eastAsia="en-US"/>
              </w:rPr>
              <w:lastRenderedPageBreak/>
              <w:t>Дифференцированный зачет</w:t>
            </w:r>
          </w:p>
        </w:tc>
      </w:tr>
      <w:tr w:rsidR="00D505A6" w:rsidRPr="00D767F6" w14:paraId="2E520621" w14:textId="77777777" w:rsidTr="00D767F6">
        <w:trPr>
          <w:trHeight w:val="556"/>
        </w:trPr>
        <w:tc>
          <w:tcPr>
            <w:tcW w:w="1711" w:type="pct"/>
          </w:tcPr>
          <w:p w14:paraId="0F5A8F17"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lastRenderedPageBreak/>
              <w:t>– системы электронного документооборота организации</w:t>
            </w:r>
          </w:p>
        </w:tc>
        <w:tc>
          <w:tcPr>
            <w:tcW w:w="2165" w:type="pct"/>
          </w:tcPr>
          <w:p w14:paraId="20301982"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выбирает необходимое программное обеспечение для решения профессиональных задач</w:t>
            </w:r>
          </w:p>
        </w:tc>
        <w:tc>
          <w:tcPr>
            <w:tcW w:w="1124" w:type="pct"/>
            <w:vMerge/>
          </w:tcPr>
          <w:p w14:paraId="704F53E2"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D505A6" w:rsidRPr="00D767F6" w14:paraId="0DDD94CC" w14:textId="77777777" w:rsidTr="00D767F6">
        <w:trPr>
          <w:trHeight w:val="1124"/>
        </w:trPr>
        <w:tc>
          <w:tcPr>
            <w:tcW w:w="1711" w:type="pct"/>
          </w:tcPr>
          <w:p w14:paraId="1BC1F1BD"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средства программ для формирования таблиц, баз данных, отчетных документов и показателей деятельности организации</w:t>
            </w:r>
          </w:p>
        </w:tc>
        <w:tc>
          <w:tcPr>
            <w:tcW w:w="2165" w:type="pct"/>
          </w:tcPr>
          <w:p w14:paraId="7A6399A7"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xml:space="preserve">- использует специальное программное обеспечение для составления таблиц </w:t>
            </w:r>
            <w:proofErr w:type="spellStart"/>
            <w:r w:rsidRPr="00D767F6">
              <w:rPr>
                <w:rFonts w:eastAsia="Calibri" w:cs="Times New Roman"/>
                <w:lang w:eastAsia="en-US"/>
              </w:rPr>
              <w:t>перечетных</w:t>
            </w:r>
            <w:proofErr w:type="spellEnd"/>
            <w:r w:rsidRPr="00D767F6">
              <w:rPr>
                <w:rFonts w:eastAsia="Calibri" w:cs="Times New Roman"/>
                <w:lang w:eastAsia="en-US"/>
              </w:rPr>
              <w:t xml:space="preserve"> ведомостей, ведомостей учета растений;</w:t>
            </w:r>
          </w:p>
          <w:p w14:paraId="5A0A8C22" w14:textId="77777777" w:rsidR="00D505A6" w:rsidRPr="00D767F6" w:rsidRDefault="00D505A6" w:rsidP="00D767F6">
            <w:pPr>
              <w:spacing w:line="276" w:lineRule="auto"/>
              <w:rPr>
                <w:rFonts w:eastAsia="Calibri" w:cs="Times New Roman"/>
                <w:bCs/>
                <w:iCs/>
                <w:lang w:eastAsia="en-US"/>
              </w:rPr>
            </w:pPr>
            <w:r w:rsidRPr="00D767F6">
              <w:rPr>
                <w:rFonts w:eastAsia="Calibri" w:cs="Times New Roman"/>
                <w:lang w:eastAsia="en-US"/>
              </w:rPr>
              <w:t>- применяет технологии ПО для составления необходимых документов отчетности</w:t>
            </w:r>
          </w:p>
        </w:tc>
        <w:tc>
          <w:tcPr>
            <w:tcW w:w="1124" w:type="pct"/>
            <w:vMerge/>
          </w:tcPr>
          <w:p w14:paraId="61AEE6EA"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D505A6" w:rsidRPr="00D767F6" w14:paraId="11A1AE01" w14:textId="77777777" w:rsidTr="00D767F6">
        <w:trPr>
          <w:trHeight w:val="1095"/>
        </w:trPr>
        <w:tc>
          <w:tcPr>
            <w:tcW w:w="1711" w:type="pct"/>
          </w:tcPr>
          <w:p w14:paraId="08A21E45"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средства программ компьютерной графики</w:t>
            </w:r>
          </w:p>
        </w:tc>
        <w:tc>
          <w:tcPr>
            <w:tcW w:w="2165" w:type="pct"/>
          </w:tcPr>
          <w:p w14:paraId="4E6FED78"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обладает навыками чтения и понимания чертежей, их структуры, процесса создания проектной документации;</w:t>
            </w:r>
          </w:p>
          <w:p w14:paraId="36F5FB79"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обладает навыками переноса проекта в натуру</w:t>
            </w:r>
          </w:p>
        </w:tc>
        <w:tc>
          <w:tcPr>
            <w:tcW w:w="1124" w:type="pct"/>
            <w:vMerge/>
          </w:tcPr>
          <w:p w14:paraId="15BD137F"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r w:rsidR="00D505A6" w:rsidRPr="00D767F6" w14:paraId="575732F6" w14:textId="77777777" w:rsidTr="00D767F6">
        <w:trPr>
          <w:trHeight w:val="1098"/>
        </w:trPr>
        <w:tc>
          <w:tcPr>
            <w:tcW w:w="1711" w:type="pct"/>
          </w:tcPr>
          <w:p w14:paraId="029D1F0E" w14:textId="77777777" w:rsidR="00D505A6" w:rsidRPr="00D767F6" w:rsidRDefault="00D505A6" w:rsidP="00D767F6">
            <w:pPr>
              <w:spacing w:line="276" w:lineRule="auto"/>
              <w:rPr>
                <w:rFonts w:eastAsia="Calibri" w:cs="Times New Roman"/>
                <w:lang w:eastAsia="en-US"/>
              </w:rPr>
            </w:pPr>
            <w:r w:rsidRPr="00D767F6">
              <w:rPr>
                <w:rFonts w:eastAsia="Calibri" w:cs="Times New Roman"/>
                <w:lang w:eastAsia="en-US"/>
              </w:rPr>
              <w:t>– методы коллективной работы над проектом</w:t>
            </w:r>
          </w:p>
        </w:tc>
        <w:tc>
          <w:tcPr>
            <w:tcW w:w="2165" w:type="pct"/>
          </w:tcPr>
          <w:p w14:paraId="60BD0286" w14:textId="77777777" w:rsidR="00D505A6" w:rsidRPr="00D767F6" w:rsidRDefault="00D505A6" w:rsidP="00D767F6">
            <w:pPr>
              <w:spacing w:line="276" w:lineRule="auto"/>
              <w:rPr>
                <w:rFonts w:eastAsia="Calibri" w:cs="Times New Roman"/>
                <w:bCs/>
                <w:iCs/>
                <w:lang w:eastAsia="en-US"/>
              </w:rPr>
            </w:pPr>
            <w:r w:rsidRPr="00D767F6">
              <w:rPr>
                <w:rFonts w:eastAsia="Calibri" w:cs="Times New Roman"/>
                <w:bCs/>
                <w:iCs/>
                <w:lang w:eastAsia="en-US"/>
              </w:rPr>
              <w:t>- применяет различные виды компьютерных коммуникаций</w:t>
            </w:r>
          </w:p>
        </w:tc>
        <w:tc>
          <w:tcPr>
            <w:tcW w:w="1124" w:type="pct"/>
            <w:vMerge/>
          </w:tcPr>
          <w:p w14:paraId="4E16AF7D" w14:textId="77777777" w:rsidR="00D505A6" w:rsidRPr="00D767F6" w:rsidRDefault="00D505A6" w:rsidP="00D7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Times New Roman"/>
                <w:lang w:eastAsia="en-US"/>
              </w:rPr>
            </w:pPr>
          </w:p>
        </w:tc>
      </w:tr>
    </w:tbl>
    <w:p w14:paraId="461A33E9" w14:textId="77777777" w:rsidR="001F18E2" w:rsidRPr="001F18E2" w:rsidRDefault="001F18E2" w:rsidP="001F18E2">
      <w:pPr>
        <w:suppressAutoHyphens/>
        <w:jc w:val="right"/>
        <w:rPr>
          <w:rFonts w:eastAsia="Times New Roman" w:cs="Times New Roman"/>
        </w:rPr>
      </w:pPr>
    </w:p>
    <w:p w14:paraId="764644F6" w14:textId="77777777" w:rsidR="00670EBF" w:rsidRDefault="00670EBF">
      <w:pPr>
        <w:spacing w:after="200" w:line="276" w:lineRule="auto"/>
        <w:rPr>
          <w:rFonts w:eastAsia="Times New Roman" w:cs="Times New Roman"/>
          <w:b/>
          <w:bCs/>
          <w:szCs w:val="26"/>
        </w:rPr>
      </w:pPr>
      <w:bookmarkStart w:id="319" w:name="_Toc103498360"/>
      <w:bookmarkStart w:id="320" w:name="_Hlk75278658"/>
      <w:r>
        <w:br w:type="page"/>
      </w:r>
    </w:p>
    <w:p w14:paraId="00D090F9" w14:textId="77777777" w:rsidR="00016113" w:rsidRPr="00BB7DDD" w:rsidRDefault="00016113" w:rsidP="00BB7DDD">
      <w:pPr>
        <w:pStyle w:val="1"/>
        <w:jc w:val="right"/>
        <w:rPr>
          <w:sz w:val="24"/>
          <w:szCs w:val="28"/>
        </w:rPr>
      </w:pPr>
      <w:bookmarkStart w:id="321" w:name="_Toc156556339"/>
      <w:r w:rsidRPr="00BB7DDD">
        <w:rPr>
          <w:sz w:val="24"/>
          <w:szCs w:val="28"/>
        </w:rPr>
        <w:lastRenderedPageBreak/>
        <w:t>Приложение 3</w:t>
      </w:r>
      <w:bookmarkEnd w:id="319"/>
      <w:bookmarkEnd w:id="321"/>
    </w:p>
    <w:p w14:paraId="5C5660D2" w14:textId="127CCEF1" w:rsidR="00016113" w:rsidRPr="001A3304" w:rsidRDefault="00016113" w:rsidP="00016113">
      <w:pPr>
        <w:spacing w:line="276" w:lineRule="auto"/>
        <w:jc w:val="right"/>
        <w:rPr>
          <w:rFonts w:eastAsia="Times New Roman" w:cs="Times New Roman"/>
          <w:b/>
          <w:i/>
        </w:rPr>
      </w:pPr>
      <w:r w:rsidRPr="001A3304">
        <w:rPr>
          <w:rFonts w:eastAsia="Times New Roman" w:cs="Times New Roman"/>
          <w:b/>
        </w:rPr>
        <w:t>к ПОП по специальности</w:t>
      </w:r>
    </w:p>
    <w:p w14:paraId="78CD3340" w14:textId="591E3BA1" w:rsidR="00016113" w:rsidRPr="00A61F5B" w:rsidRDefault="00A61F5B" w:rsidP="00016113">
      <w:pPr>
        <w:spacing w:line="276" w:lineRule="auto"/>
        <w:jc w:val="right"/>
        <w:rPr>
          <w:rFonts w:eastAsia="Times New Roman" w:cs="Times New Roman"/>
        </w:rPr>
      </w:pPr>
      <w:r w:rsidRPr="00A61F5B">
        <w:rPr>
          <w:rFonts w:eastAsia="Times New Roman" w:cs="Times New Roman"/>
          <w:b/>
          <w:bCs/>
        </w:rPr>
        <w:t>35.02.12 «Садово-парковое и ландшафтное строительство»</w:t>
      </w:r>
    </w:p>
    <w:p w14:paraId="7334172E" w14:textId="3C94DE78" w:rsidR="00016113" w:rsidRPr="001A3304" w:rsidRDefault="00016113" w:rsidP="00016113">
      <w:pPr>
        <w:spacing w:line="360" w:lineRule="auto"/>
        <w:jc w:val="right"/>
        <w:rPr>
          <w:rFonts w:eastAsia="Times New Roman" w:cs="Times New Roman"/>
        </w:rPr>
      </w:pPr>
    </w:p>
    <w:p w14:paraId="306A4682" w14:textId="77777777" w:rsidR="00016113" w:rsidRPr="00016113" w:rsidRDefault="00016113" w:rsidP="00016113">
      <w:pPr>
        <w:spacing w:after="200" w:line="276" w:lineRule="auto"/>
        <w:jc w:val="right"/>
        <w:rPr>
          <w:rFonts w:eastAsia="Times New Roman" w:cs="Times New Roman"/>
          <w:b/>
          <w:i/>
        </w:rPr>
      </w:pPr>
    </w:p>
    <w:p w14:paraId="781FBA5F" w14:textId="77777777" w:rsidR="00016113" w:rsidRPr="00016113" w:rsidRDefault="00016113" w:rsidP="00016113">
      <w:pPr>
        <w:spacing w:after="200" w:line="276" w:lineRule="auto"/>
        <w:jc w:val="center"/>
        <w:rPr>
          <w:rFonts w:eastAsia="Times New Roman" w:cs="Times New Roman"/>
          <w:b/>
          <w:i/>
        </w:rPr>
      </w:pPr>
    </w:p>
    <w:p w14:paraId="743DC3D9" w14:textId="77777777" w:rsidR="00016113" w:rsidRPr="00016113" w:rsidRDefault="00016113" w:rsidP="00016113">
      <w:pPr>
        <w:spacing w:after="200" w:line="276" w:lineRule="auto"/>
        <w:jc w:val="center"/>
        <w:rPr>
          <w:rFonts w:eastAsia="Times New Roman" w:cs="Times New Roman"/>
          <w:b/>
          <w:i/>
        </w:rPr>
      </w:pPr>
    </w:p>
    <w:p w14:paraId="008F470F" w14:textId="77777777" w:rsidR="00016113" w:rsidRPr="00016113" w:rsidRDefault="00016113" w:rsidP="00016113">
      <w:pPr>
        <w:spacing w:after="200" w:line="276" w:lineRule="auto"/>
        <w:jc w:val="center"/>
        <w:rPr>
          <w:rFonts w:eastAsia="Times New Roman" w:cs="Times New Roman"/>
          <w:b/>
          <w:i/>
        </w:rPr>
      </w:pPr>
    </w:p>
    <w:p w14:paraId="13A5BB3B" w14:textId="77777777" w:rsidR="00016113" w:rsidRPr="00016113" w:rsidRDefault="00016113" w:rsidP="00016113">
      <w:pPr>
        <w:spacing w:after="200" w:line="276" w:lineRule="auto"/>
        <w:jc w:val="center"/>
        <w:rPr>
          <w:rFonts w:eastAsia="Times New Roman" w:cs="Times New Roman"/>
          <w:b/>
          <w:i/>
        </w:rPr>
      </w:pPr>
    </w:p>
    <w:p w14:paraId="580C836D" w14:textId="77777777" w:rsidR="00016113" w:rsidRPr="00016113" w:rsidRDefault="00016113" w:rsidP="00016113">
      <w:pPr>
        <w:spacing w:after="200" w:line="276" w:lineRule="auto"/>
        <w:jc w:val="center"/>
        <w:rPr>
          <w:rFonts w:eastAsia="Times New Roman" w:cs="Times New Roman"/>
          <w:b/>
          <w:i/>
        </w:rPr>
      </w:pPr>
    </w:p>
    <w:p w14:paraId="731ACC64" w14:textId="77777777" w:rsidR="00016113" w:rsidRPr="00016113" w:rsidRDefault="00016113" w:rsidP="00016113">
      <w:pPr>
        <w:spacing w:after="200" w:line="276" w:lineRule="auto"/>
        <w:jc w:val="center"/>
        <w:rPr>
          <w:rFonts w:eastAsia="Times New Roman" w:cs="Times New Roman"/>
          <w:b/>
          <w:i/>
        </w:rPr>
      </w:pPr>
    </w:p>
    <w:p w14:paraId="66200E1D" w14:textId="77777777" w:rsidR="00016113" w:rsidRPr="00016113" w:rsidRDefault="00016113" w:rsidP="00016113">
      <w:pPr>
        <w:spacing w:after="200" w:line="276" w:lineRule="auto"/>
        <w:jc w:val="center"/>
        <w:rPr>
          <w:rFonts w:eastAsia="Times New Roman" w:cs="Times New Roman"/>
          <w:b/>
          <w:i/>
        </w:rPr>
      </w:pPr>
    </w:p>
    <w:p w14:paraId="2F888166" w14:textId="77777777" w:rsidR="00B41729" w:rsidRPr="00BB7DDD" w:rsidRDefault="00B41729" w:rsidP="00BB7DDD">
      <w:pPr>
        <w:pStyle w:val="1"/>
        <w:rPr>
          <w:sz w:val="24"/>
          <w:szCs w:val="28"/>
          <w:lang w:eastAsia="en-US"/>
        </w:rPr>
      </w:pPr>
      <w:bookmarkStart w:id="322" w:name="_Toc156556340"/>
      <w:r w:rsidRPr="00BB7DDD">
        <w:rPr>
          <w:sz w:val="24"/>
          <w:szCs w:val="28"/>
          <w:lang w:eastAsia="en-US"/>
        </w:rPr>
        <w:t>ПРИМЕРНАЯ РАБОЧАЯ ПРОГРАММА ВОСПИТАНИЯ ДЛЯ ОБРАЗОВАТЕЛЬНЫХ ОРГАНИЗАЦИЙ, РЕАЛИЗУЮЩИХ ПРОГРАММЫ</w:t>
      </w:r>
      <w:bookmarkEnd w:id="322"/>
      <w:r w:rsidRPr="00BB7DDD">
        <w:rPr>
          <w:sz w:val="24"/>
          <w:szCs w:val="28"/>
          <w:lang w:eastAsia="en-US"/>
        </w:rPr>
        <w:t xml:space="preserve"> </w:t>
      </w:r>
    </w:p>
    <w:p w14:paraId="4C60B8DA" w14:textId="22D8E599" w:rsidR="00016113" w:rsidRPr="00BB7DDD" w:rsidRDefault="00B41729" w:rsidP="00BB7DDD">
      <w:pPr>
        <w:pStyle w:val="1"/>
        <w:rPr>
          <w:i/>
          <w:iCs/>
          <w:sz w:val="24"/>
          <w:szCs w:val="28"/>
        </w:rPr>
      </w:pPr>
      <w:bookmarkStart w:id="323" w:name="_Toc156556341"/>
      <w:r w:rsidRPr="00BB7DDD">
        <w:rPr>
          <w:sz w:val="24"/>
          <w:szCs w:val="28"/>
          <w:lang w:eastAsia="en-US"/>
        </w:rPr>
        <w:t>СРЕДНЕГО ПРОФЕССИОНАЛЬНОГО ОБРАЗОВАНИЯ</w:t>
      </w:r>
      <w:bookmarkEnd w:id="323"/>
    </w:p>
    <w:p w14:paraId="35A06A39" w14:textId="77777777" w:rsidR="00016113" w:rsidRPr="00016113" w:rsidRDefault="00016113" w:rsidP="00016113">
      <w:pPr>
        <w:spacing w:after="200" w:line="276" w:lineRule="auto"/>
        <w:jc w:val="center"/>
        <w:rPr>
          <w:rFonts w:eastAsia="Times New Roman" w:cs="Times New Roman"/>
          <w:b/>
          <w:i/>
        </w:rPr>
      </w:pPr>
    </w:p>
    <w:p w14:paraId="6617DD2E" w14:textId="77777777" w:rsidR="00016113" w:rsidRPr="00016113" w:rsidRDefault="00016113" w:rsidP="00016113">
      <w:pPr>
        <w:spacing w:after="200" w:line="276" w:lineRule="auto"/>
        <w:jc w:val="center"/>
        <w:rPr>
          <w:rFonts w:eastAsia="Times New Roman" w:cs="Times New Roman"/>
          <w:b/>
          <w:i/>
        </w:rPr>
      </w:pPr>
    </w:p>
    <w:p w14:paraId="3C8D0AB3" w14:textId="77777777" w:rsidR="00016113" w:rsidRPr="00016113" w:rsidRDefault="00016113" w:rsidP="00016113">
      <w:pPr>
        <w:spacing w:after="200" w:line="276" w:lineRule="auto"/>
        <w:jc w:val="center"/>
        <w:rPr>
          <w:rFonts w:eastAsia="Times New Roman" w:cs="Times New Roman"/>
          <w:b/>
          <w:i/>
        </w:rPr>
      </w:pPr>
    </w:p>
    <w:p w14:paraId="09E03877" w14:textId="77777777" w:rsidR="00016113" w:rsidRPr="00016113" w:rsidRDefault="00016113" w:rsidP="00016113">
      <w:pPr>
        <w:spacing w:after="200" w:line="276" w:lineRule="auto"/>
        <w:jc w:val="center"/>
        <w:rPr>
          <w:rFonts w:eastAsia="Times New Roman" w:cs="Times New Roman"/>
          <w:b/>
          <w:i/>
        </w:rPr>
      </w:pPr>
    </w:p>
    <w:p w14:paraId="79E2F2FC" w14:textId="77777777" w:rsidR="00016113" w:rsidRPr="00016113" w:rsidRDefault="00016113" w:rsidP="00016113">
      <w:pPr>
        <w:spacing w:after="200" w:line="276" w:lineRule="auto"/>
        <w:jc w:val="center"/>
        <w:rPr>
          <w:rFonts w:eastAsia="Times New Roman" w:cs="Times New Roman"/>
          <w:b/>
          <w:i/>
        </w:rPr>
      </w:pPr>
    </w:p>
    <w:p w14:paraId="1290B1E0" w14:textId="77777777" w:rsidR="00016113" w:rsidRPr="00016113" w:rsidRDefault="00016113" w:rsidP="00016113">
      <w:pPr>
        <w:spacing w:after="200" w:line="276" w:lineRule="auto"/>
        <w:jc w:val="center"/>
        <w:rPr>
          <w:rFonts w:eastAsia="Times New Roman" w:cs="Times New Roman"/>
          <w:b/>
          <w:i/>
        </w:rPr>
      </w:pPr>
    </w:p>
    <w:p w14:paraId="54048975" w14:textId="77777777" w:rsidR="00016113" w:rsidRPr="00016113" w:rsidRDefault="00016113" w:rsidP="00016113">
      <w:pPr>
        <w:spacing w:after="200" w:line="276" w:lineRule="auto"/>
        <w:jc w:val="center"/>
        <w:rPr>
          <w:rFonts w:eastAsia="Times New Roman" w:cs="Times New Roman"/>
          <w:b/>
          <w:i/>
        </w:rPr>
      </w:pPr>
    </w:p>
    <w:p w14:paraId="4D1A385A" w14:textId="77777777" w:rsidR="00016113" w:rsidRPr="00016113" w:rsidRDefault="00016113" w:rsidP="00016113">
      <w:pPr>
        <w:spacing w:after="200" w:line="276" w:lineRule="auto"/>
        <w:jc w:val="center"/>
        <w:rPr>
          <w:rFonts w:eastAsia="Times New Roman" w:cs="Times New Roman"/>
          <w:b/>
          <w:iCs/>
        </w:rPr>
      </w:pPr>
    </w:p>
    <w:p w14:paraId="01F0AF4A" w14:textId="77777777" w:rsidR="00016113" w:rsidRPr="00016113" w:rsidRDefault="00016113" w:rsidP="00016113">
      <w:pPr>
        <w:spacing w:after="200" w:line="276" w:lineRule="auto"/>
        <w:jc w:val="center"/>
        <w:rPr>
          <w:rFonts w:eastAsia="Times New Roman" w:cs="Times New Roman"/>
          <w:b/>
          <w:iCs/>
        </w:rPr>
      </w:pPr>
    </w:p>
    <w:p w14:paraId="09814E27" w14:textId="77777777" w:rsidR="00016113" w:rsidRDefault="00016113" w:rsidP="00016113">
      <w:pPr>
        <w:spacing w:after="200" w:line="276" w:lineRule="auto"/>
        <w:jc w:val="center"/>
        <w:rPr>
          <w:rFonts w:eastAsia="Times New Roman" w:cs="Times New Roman"/>
          <w:b/>
          <w:iCs/>
        </w:rPr>
      </w:pPr>
    </w:p>
    <w:p w14:paraId="409FDE59" w14:textId="77777777" w:rsidR="00016113" w:rsidRDefault="00016113" w:rsidP="00016113">
      <w:pPr>
        <w:spacing w:after="200" w:line="276" w:lineRule="auto"/>
        <w:jc w:val="center"/>
        <w:rPr>
          <w:rFonts w:eastAsia="Times New Roman" w:cs="Times New Roman"/>
          <w:b/>
          <w:iCs/>
        </w:rPr>
      </w:pPr>
    </w:p>
    <w:p w14:paraId="5021E54C" w14:textId="77777777" w:rsidR="00016113" w:rsidRDefault="00016113" w:rsidP="00016113">
      <w:pPr>
        <w:spacing w:after="200" w:line="276" w:lineRule="auto"/>
        <w:jc w:val="center"/>
        <w:rPr>
          <w:rFonts w:eastAsia="Times New Roman" w:cs="Times New Roman"/>
          <w:b/>
          <w:iCs/>
        </w:rPr>
      </w:pPr>
    </w:p>
    <w:p w14:paraId="3F667185" w14:textId="77777777" w:rsidR="00016113" w:rsidRPr="00016113" w:rsidRDefault="00016113" w:rsidP="00016113">
      <w:pPr>
        <w:spacing w:after="200" w:line="276" w:lineRule="auto"/>
        <w:jc w:val="center"/>
        <w:rPr>
          <w:rFonts w:eastAsia="Times New Roman" w:cs="Times New Roman"/>
          <w:b/>
          <w:iCs/>
        </w:rPr>
      </w:pPr>
    </w:p>
    <w:p w14:paraId="581DDE25" w14:textId="3310D0E1" w:rsidR="00016113" w:rsidRPr="00016113" w:rsidRDefault="00016113" w:rsidP="00016113">
      <w:pPr>
        <w:spacing w:after="200" w:line="276" w:lineRule="auto"/>
        <w:jc w:val="center"/>
        <w:rPr>
          <w:rFonts w:eastAsia="Times New Roman" w:cs="Times New Roman"/>
          <w:b/>
          <w:iCs/>
        </w:rPr>
      </w:pPr>
      <w:r w:rsidRPr="00016113">
        <w:rPr>
          <w:rFonts w:eastAsia="Times New Roman" w:cs="Times New Roman"/>
          <w:b/>
          <w:iCs/>
        </w:rPr>
        <w:t>202</w:t>
      </w:r>
      <w:r w:rsidR="00B41729">
        <w:rPr>
          <w:rFonts w:eastAsia="Times New Roman" w:cs="Times New Roman"/>
          <w:b/>
          <w:iCs/>
        </w:rPr>
        <w:t>3</w:t>
      </w:r>
      <w:r w:rsidRPr="00016113">
        <w:rPr>
          <w:rFonts w:eastAsia="Times New Roman" w:cs="Times New Roman"/>
          <w:b/>
          <w:iCs/>
        </w:rPr>
        <w:t xml:space="preserve"> г.</w:t>
      </w:r>
    </w:p>
    <w:p w14:paraId="3630ACEE" w14:textId="77777777" w:rsidR="00B41729" w:rsidRPr="00995AA8" w:rsidRDefault="00016113" w:rsidP="00B41729">
      <w:pPr>
        <w:spacing w:after="572" w:line="265" w:lineRule="auto"/>
        <w:ind w:left="276" w:right="274" w:hanging="10"/>
        <w:jc w:val="center"/>
        <w:rPr>
          <w:color w:val="000000"/>
          <w:lang w:eastAsia="en-US"/>
        </w:rPr>
      </w:pPr>
      <w:r w:rsidRPr="00016113">
        <w:rPr>
          <w:rFonts w:eastAsia="Times New Roman" w:cs="Times New Roman"/>
          <w:b/>
          <w:sz w:val="28"/>
          <w:szCs w:val="28"/>
        </w:rPr>
        <w:br w:type="page"/>
      </w:r>
      <w:bookmarkStart w:id="324" w:name="_Hlk153545113"/>
      <w:r w:rsidR="00B41729" w:rsidRPr="00EF062D">
        <w:rPr>
          <w:color w:val="000000"/>
          <w:lang w:eastAsia="en-US"/>
        </w:rPr>
        <w:lastRenderedPageBreak/>
        <w:t>СОДЕРЖАНИЕ</w:t>
      </w:r>
    </w:p>
    <w:p w14:paraId="0466FE0E" w14:textId="77777777" w:rsidR="00B41729" w:rsidRPr="00EF062D" w:rsidRDefault="00B41729" w:rsidP="00B41729">
      <w:pPr>
        <w:tabs>
          <w:tab w:val="right" w:leader="dot" w:pos="9670"/>
        </w:tabs>
        <w:spacing w:after="100" w:line="259" w:lineRule="auto"/>
      </w:pPr>
      <w:r w:rsidRPr="00EF062D">
        <w:t>РАЗДЕЛ 1. ЦЕЛЕВОЙ</w:t>
      </w:r>
      <w:r w:rsidRPr="00EF062D">
        <w:tab/>
      </w:r>
    </w:p>
    <w:p w14:paraId="7E2D1F85" w14:textId="77777777" w:rsidR="00B41729" w:rsidRPr="00EF062D" w:rsidRDefault="00B41729" w:rsidP="00B41729">
      <w:pPr>
        <w:tabs>
          <w:tab w:val="right" w:leader="dot" w:pos="9670"/>
        </w:tabs>
        <w:spacing w:after="100" w:line="259" w:lineRule="auto"/>
      </w:pPr>
      <w:r w:rsidRPr="00EF062D">
        <w:t>1.1. Цель и задачи воспитания обучающихся</w:t>
      </w:r>
      <w:r w:rsidRPr="00EF062D">
        <w:tab/>
      </w:r>
    </w:p>
    <w:p w14:paraId="241F399D" w14:textId="77777777" w:rsidR="00B41729" w:rsidRPr="00EF062D" w:rsidRDefault="00B41729" w:rsidP="00B41729">
      <w:pPr>
        <w:tabs>
          <w:tab w:val="right" w:leader="dot" w:pos="9670"/>
        </w:tabs>
        <w:spacing w:after="100" w:line="259" w:lineRule="auto"/>
      </w:pPr>
      <w:r w:rsidRPr="00EF062D">
        <w:t>1.2. Направления воспитания</w:t>
      </w:r>
      <w:r w:rsidRPr="00EF062D">
        <w:tab/>
      </w:r>
    </w:p>
    <w:p w14:paraId="5CF1FF18" w14:textId="77777777" w:rsidR="00B41729" w:rsidRPr="00EF062D" w:rsidRDefault="00B41729" w:rsidP="00B41729">
      <w:pPr>
        <w:tabs>
          <w:tab w:val="right" w:leader="dot" w:pos="9670"/>
        </w:tabs>
        <w:spacing w:after="100" w:line="259" w:lineRule="auto"/>
      </w:pPr>
      <w:r w:rsidRPr="00EF062D">
        <w:t>1.3. Целевые ориентиры воспитания</w:t>
      </w:r>
      <w:r w:rsidRPr="00EF062D">
        <w:tab/>
      </w:r>
    </w:p>
    <w:p w14:paraId="4AD42B5D" w14:textId="77777777" w:rsidR="00B41729" w:rsidRPr="00EF062D" w:rsidRDefault="00B41729" w:rsidP="00B41729">
      <w:pPr>
        <w:tabs>
          <w:tab w:val="right" w:leader="dot" w:pos="9670"/>
        </w:tabs>
        <w:spacing w:after="100" w:line="259" w:lineRule="auto"/>
      </w:pPr>
      <w:r w:rsidRPr="00EF062D">
        <w:t>РАЗДЕЛ 2. СОДЕРЖАТЕЛЬНЫЙ</w:t>
      </w:r>
      <w:r w:rsidRPr="00EF062D">
        <w:tab/>
      </w:r>
    </w:p>
    <w:p w14:paraId="48905AFD" w14:textId="77777777" w:rsidR="00B41729" w:rsidRPr="00EF062D" w:rsidRDefault="00B41729" w:rsidP="00B41729">
      <w:pPr>
        <w:tabs>
          <w:tab w:val="right" w:leader="dot" w:pos="9670"/>
        </w:tabs>
        <w:spacing w:after="100" w:line="259" w:lineRule="auto"/>
      </w:pPr>
      <w:r w:rsidRPr="00EF062D">
        <w:t>2.1. Уклад образовательной организации, реализующей программы СПО</w:t>
      </w:r>
      <w:r w:rsidRPr="00EF062D">
        <w:tab/>
      </w:r>
    </w:p>
    <w:p w14:paraId="64FF6B55" w14:textId="77777777" w:rsidR="00B41729" w:rsidRPr="00EF062D" w:rsidRDefault="00B41729" w:rsidP="00B41729">
      <w:pPr>
        <w:tabs>
          <w:tab w:val="right" w:leader="dot" w:pos="9670"/>
        </w:tabs>
        <w:spacing w:after="100" w:line="259" w:lineRule="auto"/>
      </w:pPr>
      <w:r w:rsidRPr="00EF062D">
        <w:t>2.2. Воспитательные модули: виды, формы, содержание воспитательной деятельности</w:t>
      </w:r>
      <w:r w:rsidRPr="00EF062D">
        <w:tab/>
      </w:r>
    </w:p>
    <w:p w14:paraId="35C58A66" w14:textId="77777777" w:rsidR="00B41729" w:rsidRPr="00EF062D" w:rsidRDefault="00B41729" w:rsidP="00B41729">
      <w:pPr>
        <w:tabs>
          <w:tab w:val="right" w:leader="dot" w:pos="9670"/>
        </w:tabs>
        <w:spacing w:after="100" w:line="259" w:lineRule="auto"/>
      </w:pPr>
      <w:r w:rsidRPr="00EF062D">
        <w:t>РАЗДЕЛ 3. ОРГАНИЗАЦИОННЫЙ</w:t>
      </w:r>
      <w:r w:rsidRPr="00EF062D">
        <w:tab/>
      </w:r>
    </w:p>
    <w:p w14:paraId="765B41D2" w14:textId="77777777" w:rsidR="00B41729" w:rsidRPr="00EF062D" w:rsidRDefault="00B41729" w:rsidP="00B41729">
      <w:pPr>
        <w:tabs>
          <w:tab w:val="right" w:leader="dot" w:pos="9670"/>
        </w:tabs>
        <w:spacing w:after="100" w:line="259" w:lineRule="auto"/>
      </w:pPr>
      <w:r w:rsidRPr="00EF062D">
        <w:t>3.1. Кадровое обеспечение</w:t>
      </w:r>
      <w:r w:rsidRPr="00EF062D">
        <w:tab/>
      </w:r>
    </w:p>
    <w:p w14:paraId="25F8FC2B" w14:textId="77777777" w:rsidR="00B41729" w:rsidRPr="00EF062D" w:rsidRDefault="00B41729" w:rsidP="00B41729">
      <w:pPr>
        <w:tabs>
          <w:tab w:val="right" w:leader="dot" w:pos="9670"/>
        </w:tabs>
        <w:spacing w:after="100" w:line="259" w:lineRule="auto"/>
      </w:pPr>
      <w:r w:rsidRPr="00EF062D">
        <w:t>3.2. Нормативно-методическое обеспечение</w:t>
      </w:r>
      <w:r w:rsidRPr="00EF062D">
        <w:tab/>
      </w:r>
    </w:p>
    <w:p w14:paraId="5BEEC03B" w14:textId="77777777" w:rsidR="00B41729" w:rsidRPr="00EF062D" w:rsidRDefault="00B41729" w:rsidP="00B41729">
      <w:pPr>
        <w:tabs>
          <w:tab w:val="right" w:leader="dot" w:pos="9670"/>
        </w:tabs>
        <w:spacing w:after="100" w:line="259" w:lineRule="auto"/>
      </w:pPr>
      <w:r w:rsidRPr="00EF062D">
        <w:t>3.3. Требования к условиям работы с обучающимися с особыми образовательными потребностями</w:t>
      </w:r>
      <w:r w:rsidRPr="00EF062D">
        <w:tab/>
      </w:r>
    </w:p>
    <w:p w14:paraId="715183A1" w14:textId="77777777" w:rsidR="00B41729" w:rsidRPr="00EF062D" w:rsidRDefault="00B41729" w:rsidP="00B41729">
      <w:pPr>
        <w:tabs>
          <w:tab w:val="right" w:leader="dot" w:pos="9670"/>
        </w:tabs>
        <w:spacing w:after="100" w:line="259" w:lineRule="auto"/>
      </w:pPr>
      <w:r w:rsidRPr="00EF062D">
        <w:t>3.4. Система поощрения профессиональной успешности и проявлений активной жизненной позиции обучающихся</w:t>
      </w:r>
      <w:r w:rsidRPr="00EF062D">
        <w:tab/>
      </w:r>
    </w:p>
    <w:p w14:paraId="5F339C6A" w14:textId="77777777" w:rsidR="00B41729" w:rsidRPr="00EF062D" w:rsidRDefault="00B41729" w:rsidP="00B41729">
      <w:pPr>
        <w:tabs>
          <w:tab w:val="right" w:leader="dot" w:pos="9670"/>
        </w:tabs>
        <w:spacing w:after="100" w:line="259" w:lineRule="auto"/>
      </w:pPr>
      <w:r w:rsidRPr="00EF062D">
        <w:t>3.5. Анализ воспитательного процесса</w:t>
      </w:r>
      <w:r w:rsidRPr="00EF062D">
        <w:tab/>
      </w:r>
    </w:p>
    <w:p w14:paraId="5A04821F" w14:textId="77777777" w:rsidR="00B41729" w:rsidRPr="00EF062D" w:rsidRDefault="00B41729" w:rsidP="00B41729">
      <w:pPr>
        <w:tabs>
          <w:tab w:val="right" w:leader="dot" w:pos="9670"/>
        </w:tabs>
        <w:spacing w:after="100" w:line="259" w:lineRule="auto"/>
      </w:pPr>
      <w:r w:rsidRPr="00EF062D">
        <w:t>Приложение 1. Примерный календарный план воспитательной работы</w:t>
      </w:r>
      <w:r w:rsidRPr="00EF062D">
        <w:tab/>
      </w:r>
    </w:p>
    <w:p w14:paraId="7A00C383" w14:textId="77777777" w:rsidR="00B41729" w:rsidRPr="00995AA8" w:rsidRDefault="00B41729" w:rsidP="00B41729">
      <w:pPr>
        <w:tabs>
          <w:tab w:val="right" w:leader="dot" w:pos="9670"/>
        </w:tabs>
        <w:spacing w:after="100" w:line="259" w:lineRule="auto"/>
      </w:pPr>
      <w:r w:rsidRPr="00EF062D">
        <w:t>Приложение 2. Примерная рабочая программа воспитания по профессии/специальности</w:t>
      </w:r>
      <w:r w:rsidRPr="00EF062D">
        <w:tab/>
      </w:r>
    </w:p>
    <w:p w14:paraId="0A597A25" w14:textId="77777777" w:rsidR="00B41729" w:rsidRPr="00EF062D" w:rsidRDefault="00B41729" w:rsidP="00B41729">
      <w:pPr>
        <w:tabs>
          <w:tab w:val="right" w:pos="9670"/>
        </w:tabs>
        <w:spacing w:after="69" w:line="271" w:lineRule="auto"/>
        <w:rPr>
          <w:color w:val="000000"/>
          <w:lang w:eastAsia="en-US"/>
        </w:rPr>
      </w:pPr>
      <w:r w:rsidRPr="00EF062D">
        <w:rPr>
          <w:color w:val="000000"/>
          <w:lang w:eastAsia="en-US"/>
        </w:rPr>
        <w:br w:type="page"/>
      </w:r>
      <w:r w:rsidRPr="00EF062D">
        <w:rPr>
          <w:color w:val="000000"/>
          <w:lang w:eastAsia="en-US"/>
        </w:rPr>
        <w:lastRenderedPageBreak/>
        <w:t>Пояснительная записка</w:t>
      </w:r>
    </w:p>
    <w:p w14:paraId="25AF932B"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5BAD9529" w14:textId="77777777" w:rsidR="00B41729" w:rsidRPr="00EF062D" w:rsidRDefault="00B41729" w:rsidP="00A96C27">
      <w:pPr>
        <w:numPr>
          <w:ilvl w:val="0"/>
          <w:numId w:val="98"/>
        </w:numPr>
        <w:spacing w:after="3" w:line="286" w:lineRule="auto"/>
        <w:ind w:right="25" w:hanging="360"/>
        <w:jc w:val="both"/>
        <w:rPr>
          <w:color w:val="000000"/>
          <w:lang w:eastAsia="en-US"/>
        </w:rPr>
      </w:pPr>
      <w:r w:rsidRPr="00EF062D">
        <w:rPr>
          <w:color w:val="000000"/>
          <w:lang w:eastAsia="en-US"/>
        </w:rPr>
        <w:t xml:space="preserve">разделяющего традиционные российские ценности, проявляющего гражданско-патриотическую позицию, готового к защите Родины; </w:t>
      </w:r>
      <w:r>
        <w:rPr>
          <w:noProof/>
          <w:color w:val="000000"/>
          <w:lang w:val="en-US" w:eastAsia="en-US"/>
        </w:rPr>
        <w:drawing>
          <wp:inline distT="0" distB="0" distL="0" distR="0" wp14:anchorId="0F6C0C89" wp14:editId="3F29A3E9">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color w:val="000000"/>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Pr>
          <w:noProof/>
          <w:color w:val="000000"/>
          <w:lang w:val="en-US" w:eastAsia="en-US"/>
        </w:rPr>
        <w:drawing>
          <wp:inline distT="0" distB="0" distL="0" distR="0" wp14:anchorId="3B81E7B4" wp14:editId="01A2B7DD">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D403D1B" w14:textId="77777777" w:rsidR="00B41729" w:rsidRPr="00EF062D" w:rsidRDefault="00B41729" w:rsidP="00A96C27">
      <w:pPr>
        <w:numPr>
          <w:ilvl w:val="0"/>
          <w:numId w:val="98"/>
        </w:numPr>
        <w:spacing w:after="4" w:line="271" w:lineRule="auto"/>
        <w:ind w:right="25" w:hanging="360"/>
        <w:jc w:val="both"/>
        <w:rPr>
          <w:color w:val="000000"/>
          <w:lang w:eastAsia="en-US"/>
        </w:rPr>
      </w:pPr>
      <w:r w:rsidRPr="00EF062D">
        <w:rPr>
          <w:color w:val="000000"/>
          <w:lang w:eastAsia="en-US"/>
        </w:rPr>
        <w:t>готового к созданию крепкой семьи и рождению детей.</w:t>
      </w:r>
    </w:p>
    <w:p w14:paraId="14750E47" w14:textId="77777777" w:rsidR="00B41729" w:rsidRPr="00EF062D" w:rsidRDefault="00B41729" w:rsidP="00B41729">
      <w:pPr>
        <w:spacing w:after="29" w:line="271" w:lineRule="auto"/>
        <w:ind w:left="64" w:right="28" w:firstLine="710"/>
        <w:jc w:val="both"/>
        <w:rPr>
          <w:color w:val="000000"/>
          <w:lang w:eastAsia="en-US"/>
        </w:rPr>
      </w:pPr>
      <w:r w:rsidRPr="00EF062D">
        <w:rPr>
          <w:color w:val="000000"/>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69B1689F"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560789C1" w14:textId="77777777" w:rsidR="00B41729" w:rsidRPr="00EF062D" w:rsidRDefault="00B41729" w:rsidP="00B41729">
      <w:pPr>
        <w:spacing w:after="4" w:line="271" w:lineRule="auto"/>
        <w:ind w:right="28" w:firstLine="710"/>
        <w:jc w:val="both"/>
        <w:rPr>
          <w:color w:val="000000"/>
          <w:lang w:eastAsia="en-US"/>
        </w:rPr>
      </w:pPr>
      <w:r w:rsidRPr="00EF062D">
        <w:rPr>
          <w:color w:val="000000"/>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7A3CA3D3" w14:textId="77777777" w:rsidR="00B41729" w:rsidRPr="00EF062D" w:rsidRDefault="00B41729" w:rsidP="00B41729">
      <w:pPr>
        <w:spacing w:after="32" w:line="271" w:lineRule="auto"/>
        <w:ind w:right="28" w:firstLine="710"/>
        <w:jc w:val="both"/>
        <w:rPr>
          <w:color w:val="000000"/>
          <w:lang w:eastAsia="en-US"/>
        </w:rPr>
      </w:pPr>
      <w:r w:rsidRPr="00EF062D">
        <w:rPr>
          <w:color w:val="000000"/>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0365D961" w14:textId="77777777" w:rsidR="00B41729" w:rsidRPr="00EF062D" w:rsidRDefault="00B41729" w:rsidP="00B41729">
      <w:pPr>
        <w:spacing w:after="32" w:line="271" w:lineRule="auto"/>
        <w:ind w:right="28" w:firstLine="710"/>
        <w:jc w:val="both"/>
        <w:rPr>
          <w:color w:val="000000"/>
          <w:lang w:eastAsia="en-US"/>
        </w:rPr>
      </w:pPr>
      <w:r w:rsidRPr="00EF062D">
        <w:rPr>
          <w:color w:val="000000"/>
          <w:lang w:eastAsia="en-US"/>
        </w:rPr>
        <w:t>Структура Программы является инвариантной, т. е. при разработке рабочей программы она сохраняется в неизменном виде.</w:t>
      </w:r>
    </w:p>
    <w:p w14:paraId="75511E4D"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4404556D"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lastRenderedPageBreak/>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754E0E56"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4E88EDFB"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761E9005" w14:textId="77777777" w:rsidR="00B41729" w:rsidRPr="00EF062D" w:rsidRDefault="00B41729" w:rsidP="00B41729">
      <w:pPr>
        <w:spacing w:after="4" w:line="271" w:lineRule="auto"/>
        <w:ind w:left="727" w:right="28"/>
        <w:jc w:val="both"/>
        <w:rPr>
          <w:color w:val="000000"/>
          <w:lang w:eastAsia="en-US"/>
        </w:rPr>
      </w:pPr>
      <w:r w:rsidRPr="00EF062D">
        <w:rPr>
          <w:color w:val="000000"/>
          <w:lang w:eastAsia="en-US"/>
        </w:rPr>
        <w:t>Пояснительная записка не является частью Программы.</w:t>
      </w:r>
    </w:p>
    <w:p w14:paraId="0D8807DB" w14:textId="77777777" w:rsidR="00B41729" w:rsidRDefault="00B41729" w:rsidP="00B41729">
      <w:pPr>
        <w:spacing w:after="6719" w:line="271" w:lineRule="auto"/>
        <w:ind w:left="64" w:right="28" w:firstLine="710"/>
        <w:jc w:val="both"/>
        <w:rPr>
          <w:color w:val="000000"/>
          <w:lang w:eastAsia="en-US"/>
        </w:rPr>
      </w:pPr>
      <w:r w:rsidRPr="00EF062D">
        <w:rPr>
          <w:color w:val="000000"/>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36A20FBC" w14:textId="77777777" w:rsidR="00B41729" w:rsidRPr="00EF062D" w:rsidRDefault="00B41729" w:rsidP="00B41729">
      <w:pPr>
        <w:spacing w:after="4" w:line="271" w:lineRule="auto"/>
        <w:ind w:right="22"/>
        <w:jc w:val="both"/>
        <w:rPr>
          <w:color w:val="000000"/>
          <w:lang w:eastAsia="en-US"/>
        </w:rPr>
        <w:sectPr w:rsidR="00B41729" w:rsidRPr="00EF062D">
          <w:footerReference w:type="even" r:id="rId191"/>
          <w:footerReference w:type="default" r:id="rId192"/>
          <w:footerReference w:type="first" r:id="rId193"/>
          <w:pgSz w:w="11902" w:h="16834"/>
          <w:pgMar w:top="1143" w:right="994" w:bottom="1087" w:left="1238" w:header="720" w:footer="720" w:gutter="0"/>
          <w:cols w:space="720"/>
        </w:sectPr>
      </w:pPr>
    </w:p>
    <w:p w14:paraId="02427B76" w14:textId="77777777" w:rsidR="00B41729" w:rsidRPr="00B4032C" w:rsidRDefault="00B41729" w:rsidP="00B41729">
      <w:pPr>
        <w:spacing w:after="301" w:line="264" w:lineRule="auto"/>
        <w:ind w:left="43" w:firstLine="4"/>
        <w:jc w:val="both"/>
        <w:rPr>
          <w:b/>
          <w:bCs/>
          <w:color w:val="000000"/>
          <w:szCs w:val="20"/>
          <w:lang w:eastAsia="en-US"/>
        </w:rPr>
      </w:pPr>
      <w:r w:rsidRPr="00B4032C">
        <w:rPr>
          <w:b/>
          <w:bCs/>
          <w:color w:val="000000"/>
          <w:szCs w:val="20"/>
          <w:lang w:eastAsia="en-US"/>
        </w:rPr>
        <w:lastRenderedPageBreak/>
        <w:t>РАЗДЕЛ 1. ЦЕЛЕВОЙ</w:t>
      </w:r>
    </w:p>
    <w:p w14:paraId="4B872161" w14:textId="77777777" w:rsidR="00B41729" w:rsidRPr="00EF062D" w:rsidRDefault="00B41729" w:rsidP="00B41729">
      <w:pPr>
        <w:spacing w:after="27" w:line="271" w:lineRule="auto"/>
        <w:ind w:left="64" w:right="28" w:firstLine="710"/>
        <w:jc w:val="both"/>
        <w:rPr>
          <w:color w:val="000000"/>
          <w:lang w:eastAsia="en-US"/>
        </w:rPr>
      </w:pPr>
      <w:r w:rsidRPr="00EF062D">
        <w:rPr>
          <w:color w:val="000000"/>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1A1852F8" w14:textId="77777777" w:rsidR="00B41729" w:rsidRPr="00EF062D" w:rsidRDefault="00B41729" w:rsidP="00B41729">
      <w:pPr>
        <w:spacing w:after="348" w:line="271" w:lineRule="auto"/>
        <w:ind w:right="28" w:firstLine="710"/>
        <w:jc w:val="both"/>
        <w:rPr>
          <w:color w:val="000000"/>
          <w:lang w:eastAsia="en-US"/>
        </w:rPr>
      </w:pPr>
      <w:r w:rsidRPr="00EF062D">
        <w:rPr>
          <w:color w:val="000000"/>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i/>
          <w:iCs/>
          <w:color w:val="000000"/>
          <w:lang w:eastAsia="en-US"/>
        </w:rPr>
        <w:t>здесь и далее указывается наименование конкретной образовательной организации, реализующей программы СПО).</w:t>
      </w:r>
      <w:r w:rsidRPr="00EF062D">
        <w:rPr>
          <w:color w:val="000000"/>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3233BE93" w14:textId="77777777" w:rsidR="00B41729" w:rsidRPr="00EF062D" w:rsidRDefault="00B41729" w:rsidP="00B41729">
      <w:pPr>
        <w:spacing w:after="303" w:line="271" w:lineRule="auto"/>
        <w:ind w:left="64" w:right="28" w:firstLine="710"/>
        <w:jc w:val="both"/>
        <w:rPr>
          <w:i/>
          <w:iCs/>
          <w:color w:val="000000"/>
          <w:lang w:eastAsia="en-US"/>
        </w:rPr>
      </w:pPr>
      <w:r w:rsidRPr="00EF062D">
        <w:rPr>
          <w:i/>
          <w:iCs/>
          <w:color w:val="000000"/>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i/>
          <w:iCs/>
          <w:noProof/>
          <w:color w:val="000000"/>
          <w:lang w:val="en-US" w:eastAsia="en-US"/>
        </w:rPr>
        <w:drawing>
          <wp:inline distT="0" distB="0" distL="0" distR="0" wp14:anchorId="5A745A19" wp14:editId="3CB14F7E">
            <wp:extent cx="12700" cy="31750"/>
            <wp:effectExtent l="0" t="0" r="6350" b="0"/>
            <wp:docPr id="6"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i/>
          <w:iCs/>
          <w:color w:val="000000"/>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0622D603" w14:textId="77777777" w:rsidR="00B41729" w:rsidRPr="00B4032C" w:rsidRDefault="00B41729" w:rsidP="00B41729">
      <w:pPr>
        <w:spacing w:after="303" w:line="264" w:lineRule="auto"/>
        <w:ind w:left="22" w:firstLine="4"/>
        <w:jc w:val="both"/>
        <w:rPr>
          <w:b/>
          <w:bCs/>
          <w:color w:val="000000"/>
          <w:szCs w:val="20"/>
          <w:lang w:eastAsia="en-US"/>
        </w:rPr>
      </w:pPr>
      <w:r w:rsidRPr="00B4032C">
        <w:rPr>
          <w:b/>
          <w:bCs/>
          <w:color w:val="000000"/>
          <w:szCs w:val="20"/>
          <w:lang w:eastAsia="en-US"/>
        </w:rPr>
        <w:t>1.1 Цель и задачи воспитания обучающихся</w:t>
      </w:r>
    </w:p>
    <w:p w14:paraId="0178E4F2" w14:textId="77777777" w:rsidR="00B41729" w:rsidRPr="00EF062D" w:rsidRDefault="00B41729" w:rsidP="00B41729">
      <w:pPr>
        <w:spacing w:after="355" w:line="271" w:lineRule="auto"/>
        <w:ind w:left="734" w:right="28"/>
        <w:jc w:val="both"/>
        <w:rPr>
          <w:i/>
          <w:iCs/>
          <w:color w:val="000000"/>
          <w:lang w:eastAsia="en-US"/>
        </w:rPr>
      </w:pPr>
      <w:r w:rsidRPr="00EF062D">
        <w:rPr>
          <w:i/>
          <w:iCs/>
          <w:color w:val="000000"/>
          <w:lang w:eastAsia="en-US"/>
        </w:rPr>
        <w:t>Содержание подразделов 1,1. — инвариантное.</w:t>
      </w:r>
    </w:p>
    <w:p w14:paraId="15F3BFB4"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430E212D" w14:textId="77777777" w:rsidR="00B41729" w:rsidRPr="00EF062D" w:rsidRDefault="00B41729" w:rsidP="00B41729">
      <w:pPr>
        <w:spacing w:after="27" w:line="271" w:lineRule="auto"/>
        <w:ind w:left="64" w:right="28" w:firstLine="710"/>
        <w:jc w:val="both"/>
        <w:rPr>
          <w:color w:val="000000"/>
          <w:lang w:eastAsia="en-US"/>
        </w:rPr>
      </w:pPr>
      <w:r w:rsidRPr="00EF062D">
        <w:rPr>
          <w:color w:val="000000"/>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01B96F3" w14:textId="77777777" w:rsidR="00B41729" w:rsidRPr="00EF062D" w:rsidRDefault="00B41729" w:rsidP="00B41729">
      <w:pPr>
        <w:spacing w:after="4" w:line="271" w:lineRule="auto"/>
        <w:ind w:right="28" w:firstLine="710"/>
        <w:jc w:val="both"/>
        <w:rPr>
          <w:color w:val="000000"/>
          <w:lang w:eastAsia="en-US"/>
        </w:rPr>
      </w:pPr>
      <w:r w:rsidRPr="00EF062D">
        <w:rPr>
          <w:color w:val="000000"/>
          <w:lang w:eastAsia="en-US"/>
        </w:rPr>
        <w:t xml:space="preserve">В соответствии с нормативными правовыми актами Российской Федерации в сфере образования </w:t>
      </w:r>
      <w:r w:rsidRPr="00EF062D">
        <w:rPr>
          <w:b/>
          <w:bCs/>
          <w:color w:val="000000"/>
          <w:lang w:eastAsia="en-US"/>
        </w:rPr>
        <w:t>цель воспитания</w:t>
      </w:r>
      <w:r w:rsidRPr="00EF062D">
        <w:rPr>
          <w:color w:val="000000"/>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D7AB11C" w14:textId="77777777" w:rsidR="00B41729" w:rsidRPr="005C5931" w:rsidRDefault="00B41729" w:rsidP="00B41729">
      <w:pPr>
        <w:spacing w:after="4" w:line="264" w:lineRule="auto"/>
        <w:ind w:left="763" w:firstLine="4"/>
        <w:jc w:val="both"/>
        <w:rPr>
          <w:b/>
          <w:bCs/>
          <w:color w:val="000000"/>
          <w:lang w:eastAsia="en-US"/>
        </w:rPr>
      </w:pPr>
    </w:p>
    <w:p w14:paraId="36E947EE" w14:textId="77777777" w:rsidR="00B41729" w:rsidRPr="00EF062D" w:rsidRDefault="00B41729" w:rsidP="00B41729">
      <w:pPr>
        <w:spacing w:after="4" w:line="264" w:lineRule="auto"/>
        <w:ind w:left="763" w:firstLine="4"/>
        <w:jc w:val="both"/>
        <w:rPr>
          <w:b/>
          <w:bCs/>
          <w:color w:val="000000"/>
          <w:lang w:val="en-US" w:eastAsia="en-US"/>
        </w:rPr>
      </w:pPr>
      <w:proofErr w:type="spellStart"/>
      <w:r w:rsidRPr="00EF062D">
        <w:rPr>
          <w:b/>
          <w:bCs/>
          <w:color w:val="000000"/>
          <w:lang w:val="en-US" w:eastAsia="en-US"/>
        </w:rPr>
        <w:t>Задачи</w:t>
      </w:r>
      <w:proofErr w:type="spellEnd"/>
      <w:r w:rsidRPr="00EF062D">
        <w:rPr>
          <w:b/>
          <w:bCs/>
          <w:color w:val="000000"/>
          <w:lang w:val="en-US" w:eastAsia="en-US"/>
        </w:rPr>
        <w:t xml:space="preserve"> </w:t>
      </w:r>
      <w:proofErr w:type="spellStart"/>
      <w:r w:rsidRPr="00EF062D">
        <w:rPr>
          <w:b/>
          <w:bCs/>
          <w:color w:val="000000"/>
          <w:lang w:val="en-US" w:eastAsia="en-US"/>
        </w:rPr>
        <w:t>воспитания</w:t>
      </w:r>
      <w:proofErr w:type="spellEnd"/>
      <w:r w:rsidRPr="00EF062D">
        <w:rPr>
          <w:b/>
          <w:bCs/>
          <w:color w:val="000000"/>
          <w:lang w:val="en-US" w:eastAsia="en-US"/>
        </w:rPr>
        <w:t>:</w:t>
      </w:r>
    </w:p>
    <w:p w14:paraId="2E793740"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color w:val="000000"/>
          <w:lang w:eastAsia="en-US"/>
        </w:rPr>
        <w:lastRenderedPageBreak/>
        <w:t>усвоение обучающимися знаний о нормах, духовно-нравственных ценностях, которые выработало российское общество (социально значимых знаний);</w:t>
      </w:r>
    </w:p>
    <w:p w14:paraId="7B495828"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color w:val="000000"/>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noProof/>
          <w:color w:val="000000"/>
          <w:lang w:val="en-US" w:eastAsia="en-US"/>
        </w:rPr>
        <w:drawing>
          <wp:inline distT="0" distB="0" distL="0" distR="0" wp14:anchorId="794374FA" wp14:editId="2BEBA3B7">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современного научного мировоззрения, мотивации к труду, непрерывному личностному и профессиональному росту;</w:t>
      </w:r>
    </w:p>
    <w:p w14:paraId="47C7E26E"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color w:val="000000"/>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A465F04" w14:textId="77777777" w:rsidR="00B41729" w:rsidRPr="00EF062D" w:rsidRDefault="00B41729" w:rsidP="00A96C27">
      <w:pPr>
        <w:numPr>
          <w:ilvl w:val="0"/>
          <w:numId w:val="99"/>
        </w:numPr>
        <w:spacing w:after="27" w:line="271" w:lineRule="auto"/>
        <w:ind w:right="25" w:hanging="360"/>
        <w:jc w:val="both"/>
        <w:rPr>
          <w:color w:val="000000"/>
          <w:lang w:eastAsia="en-US"/>
        </w:rPr>
      </w:pPr>
      <w:r w:rsidRPr="00EF062D">
        <w:rPr>
          <w:color w:val="000000"/>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58B7FA1D" w14:textId="77777777" w:rsidR="00B41729" w:rsidRPr="00B4032C" w:rsidRDefault="00B41729" w:rsidP="00A96C27">
      <w:pPr>
        <w:numPr>
          <w:ilvl w:val="0"/>
          <w:numId w:val="99"/>
        </w:numPr>
        <w:spacing w:after="641" w:line="264" w:lineRule="auto"/>
        <w:ind w:right="25" w:hanging="360"/>
        <w:jc w:val="both"/>
        <w:rPr>
          <w:color w:val="000000"/>
          <w:szCs w:val="20"/>
          <w:lang w:eastAsia="en-US"/>
        </w:rPr>
      </w:pPr>
      <w:r w:rsidRPr="00B4032C">
        <w:rPr>
          <w:color w:val="000000"/>
          <w:szCs w:val="20"/>
          <w:lang w:eastAsia="en-US"/>
        </w:rPr>
        <w:t>подготовка к созданию семьи и рождению детей.</w:t>
      </w:r>
    </w:p>
    <w:p w14:paraId="25030653" w14:textId="77777777" w:rsidR="00B41729" w:rsidRPr="00B4032C" w:rsidRDefault="00B41729" w:rsidP="00B41729">
      <w:pPr>
        <w:spacing w:after="337" w:line="264" w:lineRule="auto"/>
        <w:ind w:left="36" w:firstLine="4"/>
        <w:jc w:val="both"/>
        <w:rPr>
          <w:b/>
          <w:bCs/>
          <w:color w:val="000000"/>
          <w:szCs w:val="20"/>
          <w:lang w:eastAsia="en-US"/>
        </w:rPr>
      </w:pPr>
      <w:r w:rsidRPr="00B4032C">
        <w:rPr>
          <w:b/>
          <w:bCs/>
          <w:color w:val="000000"/>
          <w:szCs w:val="20"/>
          <w:lang w:eastAsia="en-US"/>
        </w:rPr>
        <w:t>1.2. Направления воспитания</w:t>
      </w:r>
    </w:p>
    <w:p w14:paraId="00166530" w14:textId="77777777" w:rsidR="00B41729" w:rsidRPr="00EF062D" w:rsidRDefault="00B41729" w:rsidP="00B41729">
      <w:pPr>
        <w:spacing w:after="325" w:line="271" w:lineRule="auto"/>
        <w:ind w:left="749" w:right="28"/>
        <w:jc w:val="both"/>
        <w:rPr>
          <w:i/>
          <w:iCs/>
          <w:color w:val="000000"/>
          <w:lang w:eastAsia="en-US"/>
        </w:rPr>
      </w:pPr>
      <w:r w:rsidRPr="00EF062D">
        <w:rPr>
          <w:i/>
          <w:iCs/>
          <w:color w:val="000000"/>
          <w:lang w:eastAsia="en-US"/>
        </w:rPr>
        <w:t>Содержание подраздела 1.2. — инвариантное.</w:t>
      </w:r>
    </w:p>
    <w:p w14:paraId="76349D67" w14:textId="77777777" w:rsidR="00B41729" w:rsidRPr="00EF062D" w:rsidRDefault="00B41729" w:rsidP="00B41729">
      <w:pPr>
        <w:spacing w:after="65" w:line="271" w:lineRule="auto"/>
        <w:ind w:left="64" w:right="28" w:firstLine="619"/>
        <w:jc w:val="both"/>
        <w:rPr>
          <w:color w:val="000000"/>
          <w:lang w:eastAsia="en-US"/>
        </w:rPr>
      </w:pPr>
      <w:r w:rsidRPr="00EF062D">
        <w:rPr>
          <w:color w:val="000000"/>
          <w:lang w:eastAsia="en-US"/>
        </w:rPr>
        <w:t>Рабочая программа воспитания реализуется в единстве учебной и воспитательной деятельности с учётом направлений воспитания:</w:t>
      </w:r>
    </w:p>
    <w:p w14:paraId="5B8776BF"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гражданское воспитание</w:t>
      </w:r>
      <w:r w:rsidRPr="00EF062D">
        <w:rPr>
          <w:color w:val="000000"/>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noProof/>
          <w:color w:val="000000"/>
          <w:lang w:eastAsia="en-US"/>
        </w:rPr>
        <w:drawing>
          <wp:inline distT="0" distB="0" distL="0" distR="0" wp14:anchorId="09F477EE" wp14:editId="02A98DC7">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color w:val="000000"/>
          <w:lang w:eastAsia="en-US"/>
        </w:rPr>
        <w:t>формирование активной гражданской позиции, правовых знаний и правовой культуры;</w:t>
      </w:r>
    </w:p>
    <w:p w14:paraId="76E36E73"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патриотическое воспитание</w:t>
      </w:r>
      <w:r w:rsidRPr="00EF062D">
        <w:rPr>
          <w:color w:val="000000"/>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0E1135A8"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духовно-нравственное воспитание</w:t>
      </w:r>
      <w:r w:rsidRPr="00EF062D">
        <w:rPr>
          <w:color w:val="000000"/>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45441585"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эстетическое воспитание</w:t>
      </w:r>
      <w:r w:rsidRPr="00EF062D">
        <w:rPr>
          <w:color w:val="000000"/>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5FFA5E97"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физическое воспитание, формирование культуры здорового образа жизни и эмоционального благополучия</w:t>
      </w:r>
      <w:r w:rsidRPr="00EF062D">
        <w:rPr>
          <w:color w:val="000000"/>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230BA771"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профессионально-трудовое воспитание</w:t>
      </w:r>
      <w:r w:rsidRPr="00EF062D">
        <w:rPr>
          <w:color w:val="000000"/>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w:t>
      </w:r>
      <w:r w:rsidRPr="00EF062D">
        <w:rPr>
          <w:color w:val="000000"/>
          <w:lang w:eastAsia="en-US"/>
        </w:rPr>
        <w:lastRenderedPageBreak/>
        <w:t>профессиональной деятельности, к профессиональной деятельности как средству реализации собственных жизненных планов;</w:t>
      </w:r>
    </w:p>
    <w:p w14:paraId="112352B3"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экологическое воспитание</w:t>
      </w:r>
      <w:r w:rsidRPr="00EF062D">
        <w:rPr>
          <w:color w:val="000000"/>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3285CCB" w14:textId="77777777" w:rsidR="00B41729" w:rsidRPr="00EF062D" w:rsidRDefault="00B41729" w:rsidP="00A96C27">
      <w:pPr>
        <w:numPr>
          <w:ilvl w:val="0"/>
          <w:numId w:val="99"/>
        </w:numPr>
        <w:spacing w:after="33" w:line="271" w:lineRule="auto"/>
        <w:ind w:right="25" w:hanging="360"/>
        <w:jc w:val="both"/>
        <w:rPr>
          <w:color w:val="000000"/>
          <w:lang w:eastAsia="en-US"/>
        </w:rPr>
      </w:pPr>
      <w:r w:rsidRPr="00EF062D">
        <w:rPr>
          <w:b/>
          <w:bCs/>
          <w:color w:val="000000"/>
          <w:lang w:eastAsia="en-US"/>
        </w:rPr>
        <w:t>ценности научного познания</w:t>
      </w:r>
      <w:r w:rsidRPr="00EF062D">
        <w:rPr>
          <w:color w:val="000000"/>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7CA154" w14:textId="77777777" w:rsidR="00B41729" w:rsidRPr="00EF062D" w:rsidRDefault="00B41729" w:rsidP="00B41729">
      <w:pPr>
        <w:spacing w:after="33" w:line="271" w:lineRule="auto"/>
        <w:ind w:left="774" w:right="25"/>
        <w:jc w:val="both"/>
        <w:rPr>
          <w:color w:val="000000"/>
          <w:lang w:eastAsia="en-US"/>
        </w:rPr>
      </w:pPr>
    </w:p>
    <w:p w14:paraId="5E45D53A" w14:textId="77777777" w:rsidR="00B41729" w:rsidRPr="00B4032C" w:rsidRDefault="00B41729" w:rsidP="00B41729">
      <w:pPr>
        <w:spacing w:after="329" w:line="264" w:lineRule="auto"/>
        <w:ind w:left="58" w:firstLine="4"/>
        <w:jc w:val="both"/>
        <w:rPr>
          <w:b/>
          <w:bCs/>
          <w:color w:val="000000"/>
          <w:szCs w:val="20"/>
          <w:lang w:eastAsia="en-US"/>
        </w:rPr>
      </w:pPr>
      <w:r w:rsidRPr="00B4032C">
        <w:rPr>
          <w:b/>
          <w:bCs/>
          <w:color w:val="000000"/>
          <w:szCs w:val="20"/>
          <w:lang w:eastAsia="en-US"/>
        </w:rPr>
        <w:t>1.3. Целевые ориентиры воспитания</w:t>
      </w:r>
    </w:p>
    <w:p w14:paraId="3811F760" w14:textId="77777777" w:rsidR="00B41729" w:rsidRPr="00B4032C" w:rsidRDefault="00B41729" w:rsidP="00B41729">
      <w:pPr>
        <w:spacing w:after="282" w:line="264" w:lineRule="auto"/>
        <w:ind w:left="763" w:firstLine="4"/>
        <w:jc w:val="both"/>
        <w:rPr>
          <w:b/>
          <w:bCs/>
          <w:color w:val="000000"/>
          <w:szCs w:val="20"/>
          <w:lang w:eastAsia="en-US"/>
        </w:rPr>
      </w:pPr>
      <w:r w:rsidRPr="00B4032C">
        <w:rPr>
          <w:b/>
          <w:bCs/>
          <w:color w:val="000000"/>
          <w:szCs w:val="20"/>
          <w:lang w:eastAsia="en-US"/>
        </w:rPr>
        <w:t>1.3.1. Инвариантные целевые ориентиры</w:t>
      </w:r>
    </w:p>
    <w:p w14:paraId="244BE788" w14:textId="77777777" w:rsidR="00B41729" w:rsidRPr="00EF062D" w:rsidRDefault="00B41729" w:rsidP="00B41729">
      <w:pPr>
        <w:spacing w:after="338" w:line="271" w:lineRule="auto"/>
        <w:ind w:left="763" w:right="28"/>
        <w:jc w:val="both"/>
        <w:rPr>
          <w:i/>
          <w:iCs/>
          <w:color w:val="000000"/>
          <w:lang w:eastAsia="en-US"/>
        </w:rPr>
      </w:pPr>
      <w:r w:rsidRPr="00EF062D">
        <w:rPr>
          <w:i/>
          <w:iCs/>
          <w:color w:val="000000"/>
          <w:lang w:eastAsia="en-US"/>
        </w:rPr>
        <w:t>Содержание пункта 1.3.1 — инвариантное.</w:t>
      </w:r>
    </w:p>
    <w:p w14:paraId="0EFE1517"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47BCE2D"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CA15E60"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35AE7466"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color w:val="000000"/>
          <w:lang w:eastAsia="en-US"/>
        </w:rPr>
        <w:t>О</w:t>
      </w:r>
      <w:r w:rsidRPr="00EF062D">
        <w:rPr>
          <w:color w:val="000000"/>
          <w:lang w:eastAsia="en-US"/>
        </w:rPr>
        <w:t>):</w:t>
      </w:r>
    </w:p>
    <w:p w14:paraId="00B439A3" w14:textId="77777777" w:rsidR="00B41729" w:rsidRPr="00EF062D" w:rsidRDefault="00B41729" w:rsidP="00A96C27">
      <w:pPr>
        <w:numPr>
          <w:ilvl w:val="0"/>
          <w:numId w:val="100"/>
        </w:numPr>
        <w:spacing w:after="4" w:line="271" w:lineRule="auto"/>
        <w:ind w:right="28" w:hanging="360"/>
        <w:jc w:val="both"/>
        <w:rPr>
          <w:color w:val="000000"/>
          <w:lang w:eastAsia="en-US"/>
        </w:rPr>
      </w:pPr>
      <w:r w:rsidRPr="00EF062D">
        <w:rPr>
          <w:color w:val="000000"/>
          <w:lang w:eastAsia="en-US"/>
        </w:rPr>
        <w:t>выбирать способы решения задач профессиональной деятельности, применительно к различным контекстам (ОК 01);</w:t>
      </w:r>
    </w:p>
    <w:p w14:paraId="1D13C7C2" w14:textId="77777777" w:rsidR="00B41729" w:rsidRPr="00EF062D" w:rsidRDefault="00B41729" w:rsidP="00A96C27">
      <w:pPr>
        <w:numPr>
          <w:ilvl w:val="0"/>
          <w:numId w:val="100"/>
        </w:numPr>
        <w:spacing w:after="4" w:line="271" w:lineRule="auto"/>
        <w:ind w:right="28" w:hanging="360"/>
        <w:jc w:val="both"/>
        <w:rPr>
          <w:color w:val="000000"/>
          <w:lang w:eastAsia="en-US"/>
        </w:rPr>
      </w:pPr>
      <w:r w:rsidRPr="00EF062D">
        <w:rPr>
          <w:color w:val="000000"/>
          <w:lang w:eastAsia="en-US"/>
        </w:rPr>
        <w:t>использовать современные средства поиска, анализа и интерпретации информации и</w:t>
      </w:r>
      <w:r>
        <w:rPr>
          <w:noProof/>
          <w:color w:val="000000"/>
          <w:lang w:val="en-US" w:eastAsia="en-US"/>
        </w:rPr>
        <w:drawing>
          <wp:inline distT="0" distB="0" distL="0" distR="0" wp14:anchorId="3DB0B421" wp14:editId="3EFB2F9B">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color w:val="000000"/>
          <w:lang w:eastAsia="en-US"/>
        </w:rPr>
        <w:t xml:space="preserve"> информационные технологии для выполнения задач профессиональной деятельности (ОК 02);</w:t>
      </w:r>
    </w:p>
    <w:p w14:paraId="1AE31108" w14:textId="77777777" w:rsidR="00B41729" w:rsidRPr="00EF062D" w:rsidRDefault="00B41729" w:rsidP="00A96C27">
      <w:pPr>
        <w:numPr>
          <w:ilvl w:val="0"/>
          <w:numId w:val="100"/>
        </w:numPr>
        <w:spacing w:after="30" w:line="271" w:lineRule="auto"/>
        <w:ind w:right="28" w:hanging="360"/>
        <w:jc w:val="both"/>
        <w:rPr>
          <w:color w:val="000000"/>
          <w:lang w:eastAsia="en-US"/>
        </w:rPr>
      </w:pPr>
      <w:r w:rsidRPr="00EF062D">
        <w:rPr>
          <w:color w:val="000000"/>
          <w:lang w:eastAsia="en-US"/>
        </w:rPr>
        <w:lastRenderedPageBreak/>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14111DB0" w14:textId="77777777" w:rsidR="00B41729" w:rsidRPr="00EF062D" w:rsidRDefault="00B41729" w:rsidP="00A96C27">
      <w:pPr>
        <w:numPr>
          <w:ilvl w:val="0"/>
          <w:numId w:val="100"/>
        </w:numPr>
        <w:spacing w:after="4" w:line="271" w:lineRule="auto"/>
        <w:ind w:right="28" w:hanging="360"/>
        <w:jc w:val="both"/>
        <w:rPr>
          <w:color w:val="000000"/>
          <w:lang w:eastAsia="en-US"/>
        </w:rPr>
      </w:pPr>
      <w:r w:rsidRPr="00EF062D">
        <w:rPr>
          <w:color w:val="000000"/>
          <w:lang w:eastAsia="en-US"/>
        </w:rPr>
        <w:t>эффективно взаимодействовать и работать в коллективе и команде (ОК 04);</w:t>
      </w:r>
    </w:p>
    <w:p w14:paraId="6FACA67D" w14:textId="77777777" w:rsidR="00B41729" w:rsidRPr="00EF062D" w:rsidRDefault="00B41729" w:rsidP="00A96C27">
      <w:pPr>
        <w:numPr>
          <w:ilvl w:val="0"/>
          <w:numId w:val="100"/>
        </w:numPr>
        <w:spacing w:after="29" w:line="271" w:lineRule="auto"/>
        <w:ind w:right="28" w:hanging="360"/>
        <w:jc w:val="both"/>
        <w:rPr>
          <w:color w:val="000000"/>
          <w:lang w:eastAsia="en-US"/>
        </w:rPr>
      </w:pPr>
      <w:r w:rsidRPr="00EF062D">
        <w:rPr>
          <w:color w:val="000000"/>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4D7BFEC9" w14:textId="77777777" w:rsidR="00B41729" w:rsidRPr="00EF062D" w:rsidRDefault="00B41729" w:rsidP="00A96C27">
      <w:pPr>
        <w:numPr>
          <w:ilvl w:val="0"/>
          <w:numId w:val="100"/>
        </w:numPr>
        <w:spacing w:after="29" w:line="271" w:lineRule="auto"/>
        <w:ind w:right="28" w:hanging="360"/>
        <w:jc w:val="both"/>
        <w:rPr>
          <w:color w:val="000000"/>
          <w:lang w:eastAsia="en-US"/>
        </w:rPr>
      </w:pPr>
      <w:r w:rsidRPr="00EF062D">
        <w:rPr>
          <w:color w:val="000000"/>
          <w:lang w:eastAsia="en-US"/>
        </w:rPr>
        <w:t xml:space="preserve">проявлять гражданско-патриотическую позицию, демонстрировать осознанное поведение на основе традиционных </w:t>
      </w:r>
      <w:r>
        <w:rPr>
          <w:color w:val="000000"/>
          <w:lang w:eastAsia="en-US"/>
        </w:rPr>
        <w:t>российских духовно-нравственных ценностей</w:t>
      </w:r>
      <w:r w:rsidRPr="00EF062D">
        <w:rPr>
          <w:color w:val="000000"/>
          <w:lang w:eastAsia="en-US"/>
        </w:rPr>
        <w:t>, в том числе с учетом гармонизации межнациональных и межрелигиозных отношений, применять стандарты антикоррупционного поведения (ОК 06);</w:t>
      </w:r>
    </w:p>
    <w:p w14:paraId="28EA4082" w14:textId="77777777" w:rsidR="00B41729" w:rsidRPr="00EF062D" w:rsidRDefault="00B41729" w:rsidP="00A96C27">
      <w:pPr>
        <w:numPr>
          <w:ilvl w:val="0"/>
          <w:numId w:val="100"/>
        </w:numPr>
        <w:spacing w:after="4" w:line="271" w:lineRule="auto"/>
        <w:ind w:right="28" w:hanging="360"/>
        <w:jc w:val="both"/>
        <w:rPr>
          <w:color w:val="000000"/>
          <w:lang w:eastAsia="en-US"/>
        </w:rPr>
      </w:pPr>
      <w:r w:rsidRPr="00EF062D">
        <w:rPr>
          <w:color w:val="000000"/>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3DB98CC0" w14:textId="77777777" w:rsidR="00B41729" w:rsidRPr="00EF062D" w:rsidRDefault="00B41729" w:rsidP="00A96C27">
      <w:pPr>
        <w:numPr>
          <w:ilvl w:val="0"/>
          <w:numId w:val="100"/>
        </w:numPr>
        <w:spacing w:after="36" w:line="271" w:lineRule="auto"/>
        <w:ind w:right="28" w:hanging="360"/>
        <w:jc w:val="both"/>
        <w:rPr>
          <w:color w:val="000000"/>
          <w:lang w:eastAsia="en-US"/>
        </w:rPr>
      </w:pPr>
      <w:r w:rsidRPr="00EF062D">
        <w:rPr>
          <w:color w:val="000000"/>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2596D35" w14:textId="77777777" w:rsidR="00B41729" w:rsidRPr="00EF062D" w:rsidRDefault="00B41729" w:rsidP="00A96C27">
      <w:pPr>
        <w:numPr>
          <w:ilvl w:val="0"/>
          <w:numId w:val="100"/>
        </w:numPr>
        <w:spacing w:after="367" w:line="271" w:lineRule="auto"/>
        <w:ind w:right="28" w:hanging="360"/>
        <w:jc w:val="both"/>
        <w:rPr>
          <w:color w:val="000000"/>
          <w:lang w:eastAsia="en-US"/>
        </w:rPr>
      </w:pPr>
      <w:r w:rsidRPr="00EF062D">
        <w:rPr>
          <w:color w:val="000000"/>
          <w:lang w:eastAsia="en-US"/>
        </w:rPr>
        <w:t>пользоваться профессиональной документацией на государственном и иностранном языке (ОК 09).</w:t>
      </w:r>
    </w:p>
    <w:p w14:paraId="0BBF3A5D" w14:textId="77777777" w:rsidR="00B41729" w:rsidRPr="00B4032C" w:rsidRDefault="00B41729" w:rsidP="00B41729">
      <w:pPr>
        <w:spacing w:after="51" w:line="265" w:lineRule="auto"/>
        <w:ind w:left="680" w:right="684" w:hanging="10"/>
        <w:jc w:val="center"/>
        <w:rPr>
          <w:b/>
          <w:bCs/>
          <w:color w:val="000000"/>
          <w:szCs w:val="20"/>
          <w:lang w:eastAsia="en-US"/>
        </w:rPr>
      </w:pPr>
      <w:r w:rsidRPr="00B4032C">
        <w:rPr>
          <w:b/>
          <w:bCs/>
          <w:color w:val="000000"/>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B41729" w:rsidRPr="00EF062D" w14:paraId="12B3769F" w14:textId="77777777" w:rsidTr="00BF21D9">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2EA66D" w14:textId="77777777" w:rsidR="00B41729" w:rsidRPr="00EF062D" w:rsidRDefault="00B41729" w:rsidP="00BF21D9">
            <w:pPr>
              <w:spacing w:line="259" w:lineRule="auto"/>
              <w:ind w:left="727"/>
              <w:rPr>
                <w:b/>
                <w:bCs/>
                <w:color w:val="000000"/>
                <w:lang w:eastAsia="en-US"/>
              </w:rPr>
            </w:pPr>
            <w:r w:rsidRPr="00EF062D">
              <w:rPr>
                <w:b/>
                <w:bCs/>
                <w:color w:val="000000"/>
                <w:lang w:eastAsia="en-US"/>
              </w:rPr>
              <w:t>Целевые ориентиры</w:t>
            </w:r>
          </w:p>
        </w:tc>
      </w:tr>
      <w:tr w:rsidR="00B41729" w:rsidRPr="00EF062D" w14:paraId="1BE615C3" w14:textId="77777777" w:rsidTr="00BF21D9">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9DA6F22" w14:textId="77777777" w:rsidR="00B41729" w:rsidRPr="00EF062D" w:rsidRDefault="00B41729" w:rsidP="00BF21D9">
            <w:pPr>
              <w:spacing w:line="259" w:lineRule="auto"/>
              <w:ind w:left="727"/>
              <w:rPr>
                <w:b/>
                <w:bCs/>
                <w:color w:val="000000"/>
                <w:lang w:eastAsia="en-US"/>
              </w:rPr>
            </w:pPr>
            <w:r w:rsidRPr="00EF062D">
              <w:rPr>
                <w:b/>
                <w:bCs/>
                <w:color w:val="000000"/>
                <w:lang w:eastAsia="en-US"/>
              </w:rPr>
              <w:t>Гражданское воспитание</w:t>
            </w:r>
          </w:p>
        </w:tc>
      </w:tr>
      <w:tr w:rsidR="00B41729" w:rsidRPr="00EF062D" w14:paraId="67784684" w14:textId="77777777" w:rsidTr="00BF21D9">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4DDAC55" w14:textId="77777777" w:rsidR="00B41729" w:rsidRPr="00EF062D" w:rsidRDefault="00B41729" w:rsidP="00BF21D9">
            <w:pPr>
              <w:spacing w:after="6" w:line="224" w:lineRule="auto"/>
              <w:ind w:left="14" w:firstLine="727"/>
              <w:jc w:val="both"/>
              <w:rPr>
                <w:color w:val="000000"/>
                <w:lang w:eastAsia="en-US"/>
              </w:rPr>
            </w:pPr>
            <w:r w:rsidRPr="00EF062D">
              <w:rPr>
                <w:color w:val="000000"/>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729388F" w14:textId="77777777" w:rsidR="00B41729" w:rsidRPr="00EF062D" w:rsidRDefault="00B41729" w:rsidP="00BF21D9">
            <w:pPr>
              <w:spacing w:after="11" w:line="241" w:lineRule="auto"/>
              <w:ind w:right="7" w:firstLine="734"/>
              <w:jc w:val="both"/>
              <w:rPr>
                <w:color w:val="000000"/>
                <w:lang w:eastAsia="en-US"/>
              </w:rPr>
            </w:pPr>
            <w:r w:rsidRPr="00EF062D">
              <w:rPr>
                <w:color w:val="000000"/>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736B8D34" w14:textId="77777777" w:rsidR="00B41729" w:rsidRPr="00EF062D" w:rsidRDefault="00B41729" w:rsidP="00BF21D9">
            <w:pPr>
              <w:spacing w:line="224" w:lineRule="auto"/>
              <w:ind w:left="7" w:right="7" w:firstLine="713"/>
              <w:jc w:val="both"/>
              <w:rPr>
                <w:color w:val="000000"/>
                <w:lang w:eastAsia="en-US"/>
              </w:rPr>
            </w:pPr>
            <w:r w:rsidRPr="00EF062D">
              <w:rPr>
                <w:color w:val="000000"/>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014FA22" w14:textId="77777777" w:rsidR="00B41729" w:rsidRPr="00EF062D" w:rsidRDefault="00B41729" w:rsidP="00BF21D9">
            <w:pPr>
              <w:spacing w:after="11" w:line="222" w:lineRule="auto"/>
              <w:ind w:left="7" w:firstLine="720"/>
              <w:jc w:val="both"/>
              <w:rPr>
                <w:color w:val="000000"/>
                <w:lang w:eastAsia="en-US"/>
              </w:rPr>
            </w:pPr>
            <w:r w:rsidRPr="00EF062D">
              <w:rPr>
                <w:color w:val="000000"/>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3FCC8FBE" w14:textId="77777777" w:rsidR="00B41729" w:rsidRPr="00EF062D" w:rsidRDefault="00B41729" w:rsidP="00BF21D9">
            <w:pPr>
              <w:spacing w:after="4"/>
              <w:ind w:right="14" w:firstLine="727"/>
              <w:jc w:val="both"/>
              <w:rPr>
                <w:color w:val="000000"/>
                <w:lang w:eastAsia="en-US"/>
              </w:rPr>
            </w:pPr>
            <w:r w:rsidRPr="00EF062D">
              <w:rPr>
                <w:color w:val="000000"/>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25B33801" w14:textId="77777777" w:rsidR="00B41729" w:rsidRPr="00EF062D" w:rsidRDefault="00B41729" w:rsidP="00BF21D9">
            <w:pPr>
              <w:spacing w:line="259" w:lineRule="auto"/>
              <w:ind w:left="727"/>
              <w:rPr>
                <w:color w:val="000000"/>
                <w:lang w:eastAsia="en-US"/>
              </w:rPr>
            </w:pPr>
            <w:r w:rsidRPr="00EF062D">
              <w:rPr>
                <w:color w:val="000000"/>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B41729" w:rsidRPr="00EF062D" w14:paraId="16529382"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C363316" w14:textId="77777777" w:rsidR="00B41729" w:rsidRPr="00EF062D" w:rsidRDefault="00B41729" w:rsidP="00BF21D9">
            <w:pPr>
              <w:spacing w:line="259" w:lineRule="auto"/>
              <w:ind w:right="14" w:firstLine="720"/>
              <w:jc w:val="both"/>
              <w:rPr>
                <w:b/>
                <w:bCs/>
                <w:color w:val="000000"/>
                <w:lang w:eastAsia="en-US"/>
              </w:rPr>
            </w:pPr>
            <w:r w:rsidRPr="00EF062D">
              <w:rPr>
                <w:b/>
                <w:bCs/>
                <w:color w:val="000000"/>
                <w:lang w:eastAsia="en-US"/>
              </w:rPr>
              <w:t>Патриотическое воспитание</w:t>
            </w:r>
          </w:p>
        </w:tc>
      </w:tr>
      <w:tr w:rsidR="00B41729" w:rsidRPr="00EF062D" w14:paraId="23DA75DD"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8F1A4C2" w14:textId="77777777" w:rsidR="00B41729" w:rsidRPr="00EF062D" w:rsidRDefault="00B41729" w:rsidP="00BF21D9">
            <w:pPr>
              <w:spacing w:after="12" w:line="233" w:lineRule="auto"/>
              <w:ind w:left="65" w:firstLine="720"/>
              <w:jc w:val="both"/>
              <w:rPr>
                <w:color w:val="000000"/>
                <w:lang w:eastAsia="en-US"/>
              </w:rPr>
            </w:pPr>
            <w:r w:rsidRPr="00EF062D">
              <w:rPr>
                <w:color w:val="000000"/>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694AB211" w14:textId="77777777" w:rsidR="00B41729" w:rsidRPr="00EF062D" w:rsidRDefault="00B41729" w:rsidP="00BF21D9">
            <w:pPr>
              <w:spacing w:after="23" w:line="253" w:lineRule="auto"/>
              <w:ind w:left="65" w:firstLine="720"/>
              <w:jc w:val="both"/>
              <w:rPr>
                <w:color w:val="000000"/>
                <w:lang w:eastAsia="en-US"/>
              </w:rPr>
            </w:pPr>
            <w:r w:rsidRPr="00EF062D">
              <w:rPr>
                <w:color w:val="000000"/>
                <w:lang w:eastAsia="en-US"/>
              </w:rPr>
              <w:lastRenderedPageBreak/>
              <w:t>Сознающий причастность к многонациональному народу Российской Федерации, Отечеству, общероссийскую идентичность.</w:t>
            </w:r>
          </w:p>
          <w:p w14:paraId="719E1F4C" w14:textId="77777777" w:rsidR="00B41729" w:rsidRPr="00EF062D" w:rsidRDefault="00B41729" w:rsidP="00BF21D9">
            <w:pPr>
              <w:spacing w:after="6" w:line="263" w:lineRule="auto"/>
              <w:ind w:left="50" w:firstLine="720"/>
              <w:jc w:val="both"/>
              <w:rPr>
                <w:color w:val="000000"/>
                <w:lang w:eastAsia="en-US"/>
              </w:rPr>
            </w:pPr>
            <w:r w:rsidRPr="00EF062D">
              <w:rPr>
                <w:color w:val="000000"/>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A23A0BE" w14:textId="77777777" w:rsidR="00B41729" w:rsidRPr="00EF062D" w:rsidRDefault="00B41729" w:rsidP="00BF21D9">
            <w:pPr>
              <w:spacing w:line="259" w:lineRule="auto"/>
              <w:ind w:right="14" w:firstLine="720"/>
              <w:jc w:val="both"/>
              <w:rPr>
                <w:b/>
                <w:bCs/>
                <w:color w:val="000000"/>
                <w:lang w:eastAsia="en-US"/>
              </w:rPr>
            </w:pPr>
            <w:r w:rsidRPr="00EF062D">
              <w:rPr>
                <w:color w:val="000000"/>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B41729" w:rsidRPr="00EF062D" w14:paraId="02097106"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EE854CA" w14:textId="77777777" w:rsidR="00B41729" w:rsidRPr="00EF062D" w:rsidRDefault="00B41729" w:rsidP="00BF21D9">
            <w:pPr>
              <w:spacing w:after="12" w:line="233" w:lineRule="auto"/>
              <w:ind w:left="65" w:firstLine="720"/>
              <w:jc w:val="both"/>
              <w:rPr>
                <w:b/>
                <w:bCs/>
                <w:color w:val="000000"/>
                <w:lang w:eastAsia="en-US"/>
              </w:rPr>
            </w:pPr>
            <w:r w:rsidRPr="00EF062D">
              <w:rPr>
                <w:b/>
                <w:bCs/>
                <w:color w:val="000000"/>
                <w:lang w:eastAsia="en-US"/>
              </w:rPr>
              <w:lastRenderedPageBreak/>
              <w:t>Духовно-нравственное воспитание</w:t>
            </w:r>
          </w:p>
        </w:tc>
      </w:tr>
      <w:tr w:rsidR="00B41729" w:rsidRPr="00EF062D" w14:paraId="40348F93"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F41AA07" w14:textId="77777777" w:rsidR="00B41729" w:rsidRPr="00EF062D" w:rsidRDefault="00B41729" w:rsidP="00BF21D9">
            <w:pPr>
              <w:spacing w:after="6" w:line="252" w:lineRule="auto"/>
              <w:ind w:left="43" w:right="22" w:firstLine="713"/>
              <w:jc w:val="both"/>
              <w:rPr>
                <w:color w:val="000000"/>
                <w:lang w:eastAsia="en-US"/>
              </w:rPr>
            </w:pPr>
            <w:r w:rsidRPr="00EF062D">
              <w:rPr>
                <w:color w:val="000000"/>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5524A6E3" w14:textId="77777777" w:rsidR="00B41729" w:rsidRPr="00EF062D" w:rsidRDefault="00B41729" w:rsidP="00BF21D9">
            <w:pPr>
              <w:spacing w:after="35" w:line="234" w:lineRule="auto"/>
              <w:ind w:left="29" w:right="22" w:firstLine="734"/>
              <w:jc w:val="both"/>
              <w:rPr>
                <w:color w:val="000000"/>
                <w:lang w:eastAsia="en-US"/>
              </w:rPr>
            </w:pPr>
            <w:r w:rsidRPr="00EF062D">
              <w:rPr>
                <w:color w:val="000000"/>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7A2322DC" w14:textId="77777777" w:rsidR="00B41729" w:rsidRPr="00EF062D" w:rsidRDefault="00B41729" w:rsidP="00BF21D9">
            <w:pPr>
              <w:ind w:left="36" w:right="29" w:firstLine="720"/>
              <w:jc w:val="both"/>
              <w:rPr>
                <w:color w:val="000000"/>
                <w:lang w:eastAsia="en-US"/>
              </w:rPr>
            </w:pPr>
            <w:r w:rsidRPr="00EF062D">
              <w:rPr>
                <w:color w:val="000000"/>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30FD4E4E" w14:textId="77777777" w:rsidR="00B41729" w:rsidRPr="00EF062D" w:rsidRDefault="00B41729" w:rsidP="00BF21D9">
            <w:pPr>
              <w:spacing w:after="27" w:line="236" w:lineRule="auto"/>
              <w:ind w:left="22" w:right="36" w:firstLine="727"/>
              <w:jc w:val="both"/>
              <w:rPr>
                <w:color w:val="000000"/>
                <w:lang w:eastAsia="en-US"/>
              </w:rPr>
            </w:pPr>
            <w:r w:rsidRPr="00EF062D">
              <w:rPr>
                <w:color w:val="000000"/>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00B1CDE6" w14:textId="77777777" w:rsidR="00B41729" w:rsidRPr="00EF062D" w:rsidRDefault="00B41729" w:rsidP="00BF21D9">
            <w:pPr>
              <w:spacing w:after="12" w:line="233" w:lineRule="auto"/>
              <w:ind w:left="65" w:firstLine="720"/>
              <w:jc w:val="both"/>
              <w:rPr>
                <w:b/>
                <w:bCs/>
                <w:color w:val="000000"/>
                <w:lang w:eastAsia="en-US"/>
              </w:rPr>
            </w:pPr>
            <w:r w:rsidRPr="00EF062D">
              <w:rPr>
                <w:color w:val="000000"/>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B41729" w:rsidRPr="00EF062D" w14:paraId="0D245E79"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B74DBE3" w14:textId="77777777" w:rsidR="00B41729" w:rsidRPr="00EF062D" w:rsidRDefault="00B41729" w:rsidP="00BF21D9">
            <w:pPr>
              <w:spacing w:after="6" w:line="252" w:lineRule="auto"/>
              <w:ind w:left="43" w:right="22" w:firstLine="713"/>
              <w:jc w:val="both"/>
              <w:rPr>
                <w:b/>
                <w:bCs/>
                <w:color w:val="000000"/>
                <w:lang w:eastAsia="en-US"/>
              </w:rPr>
            </w:pPr>
            <w:r w:rsidRPr="00EF062D">
              <w:rPr>
                <w:b/>
                <w:bCs/>
                <w:color w:val="000000"/>
                <w:lang w:eastAsia="en-US"/>
              </w:rPr>
              <w:t>Эстетическое воспитание</w:t>
            </w:r>
          </w:p>
        </w:tc>
      </w:tr>
      <w:tr w:rsidR="00B41729" w:rsidRPr="00EF062D" w14:paraId="6246AEBD"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748F49D" w14:textId="77777777" w:rsidR="00B41729" w:rsidRPr="00EF062D" w:rsidRDefault="00B41729" w:rsidP="00BF21D9">
            <w:pPr>
              <w:spacing w:after="24" w:line="239" w:lineRule="auto"/>
              <w:ind w:left="22" w:firstLine="720"/>
              <w:jc w:val="both"/>
              <w:rPr>
                <w:color w:val="000000"/>
                <w:lang w:eastAsia="en-US"/>
              </w:rPr>
            </w:pPr>
            <w:r w:rsidRPr="00EF062D">
              <w:rPr>
                <w:color w:val="000000"/>
                <w:lang w:eastAsia="en-US"/>
              </w:rPr>
              <w:t>Выражающий понимание ценности отечественного и мирового искусства, российского и мирового художественного наследия.</w:t>
            </w:r>
          </w:p>
          <w:p w14:paraId="54DD0EC4" w14:textId="77777777" w:rsidR="00B41729" w:rsidRPr="00EF062D" w:rsidRDefault="00B41729" w:rsidP="00BF21D9">
            <w:pPr>
              <w:spacing w:after="23" w:line="239" w:lineRule="auto"/>
              <w:ind w:left="22" w:right="43" w:firstLine="720"/>
              <w:jc w:val="both"/>
              <w:rPr>
                <w:color w:val="000000"/>
                <w:lang w:eastAsia="en-US"/>
              </w:rPr>
            </w:pPr>
            <w:r w:rsidRPr="00EF062D">
              <w:rPr>
                <w:color w:val="000000"/>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3F8C45FA" w14:textId="77777777" w:rsidR="00B41729" w:rsidRPr="00EF062D" w:rsidRDefault="00B41729" w:rsidP="00BF21D9">
            <w:pPr>
              <w:spacing w:line="242" w:lineRule="auto"/>
              <w:ind w:left="22" w:right="43" w:firstLine="713"/>
              <w:jc w:val="both"/>
              <w:rPr>
                <w:color w:val="000000"/>
                <w:lang w:eastAsia="en-US"/>
              </w:rPr>
            </w:pPr>
            <w:r w:rsidRPr="00EF062D">
              <w:rPr>
                <w:color w:val="000000"/>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03655A52" w14:textId="77777777" w:rsidR="00B41729" w:rsidRPr="00EF062D" w:rsidRDefault="00B41729" w:rsidP="00BF21D9">
            <w:pPr>
              <w:spacing w:after="6" w:line="252" w:lineRule="auto"/>
              <w:ind w:left="43" w:right="22" w:firstLine="713"/>
              <w:jc w:val="both"/>
              <w:rPr>
                <w:b/>
                <w:bCs/>
                <w:color w:val="000000"/>
                <w:lang w:eastAsia="en-US"/>
              </w:rPr>
            </w:pPr>
            <w:r w:rsidRPr="00EF062D">
              <w:rPr>
                <w:color w:val="000000"/>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B41729" w:rsidRPr="00EF062D" w14:paraId="42887808"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AA7648" w14:textId="77777777" w:rsidR="00B41729" w:rsidRPr="00EF062D" w:rsidRDefault="00B41729" w:rsidP="00BF21D9">
            <w:pPr>
              <w:spacing w:after="24" w:line="239" w:lineRule="auto"/>
              <w:ind w:left="22" w:firstLine="720"/>
              <w:jc w:val="both"/>
              <w:rPr>
                <w:b/>
                <w:bCs/>
                <w:color w:val="000000"/>
                <w:lang w:eastAsia="en-US"/>
              </w:rPr>
            </w:pPr>
            <w:r w:rsidRPr="00B4032C">
              <w:rPr>
                <w:b/>
                <w:bCs/>
                <w:color w:val="000000"/>
                <w:szCs w:val="20"/>
                <w:lang w:eastAsia="en-US"/>
              </w:rPr>
              <w:t>Физическое воспитание, формирование культуры здоровья и эмоционального благополучия</w:t>
            </w:r>
          </w:p>
        </w:tc>
      </w:tr>
      <w:tr w:rsidR="00B41729" w:rsidRPr="00EF062D" w14:paraId="5DF74AAF"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8719683" w14:textId="77777777" w:rsidR="00B41729" w:rsidRPr="00EF062D" w:rsidRDefault="00B41729" w:rsidP="00BF21D9">
            <w:pPr>
              <w:spacing w:after="9" w:line="238" w:lineRule="auto"/>
              <w:ind w:left="14" w:right="50" w:firstLine="713"/>
              <w:jc w:val="both"/>
              <w:rPr>
                <w:color w:val="000000"/>
                <w:lang w:eastAsia="en-US"/>
              </w:rPr>
            </w:pPr>
            <w:r w:rsidRPr="00EF062D">
              <w:rPr>
                <w:color w:val="000000"/>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08A7DDA2" w14:textId="77777777" w:rsidR="00B41729" w:rsidRPr="00EF062D" w:rsidRDefault="00B41729" w:rsidP="00BF21D9">
            <w:pPr>
              <w:spacing w:after="9" w:line="226" w:lineRule="auto"/>
              <w:ind w:left="22" w:firstLine="713"/>
              <w:jc w:val="both"/>
              <w:rPr>
                <w:color w:val="000000"/>
                <w:lang w:eastAsia="en-US"/>
              </w:rPr>
            </w:pPr>
            <w:r w:rsidRPr="00EF062D">
              <w:rPr>
                <w:color w:val="000000"/>
                <w:lang w:eastAsia="en-US"/>
              </w:rPr>
              <w:t>Соблюдающий правила личной и общественной безопасности, в том числе безопасного поведения в информационной среде.</w:t>
            </w:r>
          </w:p>
          <w:p w14:paraId="2AEE529D" w14:textId="77777777" w:rsidR="00B41729" w:rsidRPr="00EF062D" w:rsidRDefault="00B41729" w:rsidP="00BF21D9">
            <w:pPr>
              <w:spacing w:after="5" w:line="228" w:lineRule="auto"/>
              <w:ind w:left="7" w:right="65" w:firstLine="713"/>
              <w:jc w:val="both"/>
              <w:rPr>
                <w:color w:val="000000"/>
                <w:lang w:eastAsia="en-US"/>
              </w:rPr>
            </w:pPr>
            <w:r w:rsidRPr="00EF062D">
              <w:rPr>
                <w:color w:val="000000"/>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13E424CF" w14:textId="77777777" w:rsidR="00B41729" w:rsidRPr="00EF062D" w:rsidRDefault="00B41729" w:rsidP="00BF21D9">
            <w:pPr>
              <w:spacing w:line="259" w:lineRule="auto"/>
              <w:ind w:left="50"/>
              <w:rPr>
                <w:color w:val="000000"/>
                <w:lang w:eastAsia="en-US"/>
              </w:rPr>
            </w:pPr>
            <w:r w:rsidRPr="00EF062D">
              <w:rPr>
                <w:color w:val="000000"/>
                <w:lang w:eastAsia="en-US"/>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w:t>
            </w:r>
            <w:r w:rsidRPr="00EF062D">
              <w:rPr>
                <w:color w:val="000000"/>
                <w:lang w:eastAsia="en-US"/>
              </w:rPr>
              <w:lastRenderedPageBreak/>
              <w:t>поведения в обществе и цифровой среде, понимание их в еда для физического и психического здоровья.</w:t>
            </w:r>
          </w:p>
          <w:p w14:paraId="3264CF86" w14:textId="77777777" w:rsidR="00B41729" w:rsidRPr="00EF062D" w:rsidRDefault="00B41729" w:rsidP="00BF21D9">
            <w:pPr>
              <w:spacing w:line="252" w:lineRule="auto"/>
              <w:ind w:left="50" w:firstLine="706"/>
              <w:jc w:val="both"/>
              <w:rPr>
                <w:color w:val="000000"/>
                <w:lang w:eastAsia="en-US"/>
              </w:rPr>
            </w:pPr>
            <w:r w:rsidRPr="00EF062D">
              <w:rPr>
                <w:color w:val="000000"/>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07A159A" w14:textId="77777777" w:rsidR="00B41729" w:rsidRPr="00EF062D" w:rsidRDefault="00B41729" w:rsidP="00BF21D9">
            <w:pPr>
              <w:spacing w:after="15" w:line="239" w:lineRule="auto"/>
              <w:ind w:left="43" w:firstLine="706"/>
              <w:jc w:val="both"/>
              <w:rPr>
                <w:color w:val="000000"/>
                <w:lang w:eastAsia="en-US"/>
              </w:rPr>
            </w:pPr>
            <w:r w:rsidRPr="00EF062D">
              <w:rPr>
                <w:color w:val="000000"/>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469BB18D" w14:textId="77777777" w:rsidR="00B41729" w:rsidRPr="00EF062D" w:rsidRDefault="00B41729" w:rsidP="00BF21D9">
            <w:pPr>
              <w:spacing w:after="24" w:line="239" w:lineRule="auto"/>
              <w:ind w:left="22" w:firstLine="720"/>
              <w:jc w:val="both"/>
              <w:rPr>
                <w:b/>
                <w:bCs/>
                <w:color w:val="000000"/>
                <w:sz w:val="26"/>
                <w:lang w:eastAsia="en-US"/>
              </w:rPr>
            </w:pPr>
            <w:r w:rsidRPr="00EF062D">
              <w:rPr>
                <w:color w:val="000000"/>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41729" w:rsidRPr="00EF062D" w14:paraId="54C06B9C"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2F8FAF5" w14:textId="77777777" w:rsidR="00B41729" w:rsidRPr="00EF062D" w:rsidRDefault="00B41729" w:rsidP="00BF21D9">
            <w:pPr>
              <w:spacing w:after="9" w:line="238" w:lineRule="auto"/>
              <w:ind w:left="14" w:right="50" w:firstLine="713"/>
              <w:jc w:val="both"/>
              <w:rPr>
                <w:b/>
                <w:bCs/>
                <w:color w:val="000000"/>
                <w:lang w:eastAsia="en-US"/>
              </w:rPr>
            </w:pPr>
            <w:r w:rsidRPr="00EF062D">
              <w:rPr>
                <w:b/>
                <w:bCs/>
                <w:color w:val="000000"/>
                <w:lang w:eastAsia="en-US"/>
              </w:rPr>
              <w:lastRenderedPageBreak/>
              <w:t>Профессионально-трудовое воспитание</w:t>
            </w:r>
          </w:p>
        </w:tc>
      </w:tr>
      <w:tr w:rsidR="00B41729" w:rsidRPr="00EF062D" w14:paraId="0BA4A7DF"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4ED1B02" w14:textId="77777777" w:rsidR="00B41729" w:rsidRPr="00EF062D" w:rsidRDefault="00B41729" w:rsidP="00BF21D9">
            <w:pPr>
              <w:spacing w:after="28" w:line="227" w:lineRule="auto"/>
              <w:ind w:left="29" w:right="7" w:firstLine="713"/>
              <w:jc w:val="both"/>
              <w:rPr>
                <w:color w:val="000000"/>
                <w:lang w:eastAsia="en-US"/>
              </w:rPr>
            </w:pPr>
            <w:r w:rsidRPr="00EF062D">
              <w:rPr>
                <w:color w:val="000000"/>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473205AD" w14:textId="77777777" w:rsidR="00B41729" w:rsidRPr="00EF062D" w:rsidRDefault="00B41729" w:rsidP="00BF21D9">
            <w:pPr>
              <w:spacing w:line="229" w:lineRule="auto"/>
              <w:ind w:left="29" w:right="7" w:firstLine="713"/>
              <w:jc w:val="both"/>
              <w:rPr>
                <w:color w:val="000000"/>
                <w:lang w:eastAsia="en-US"/>
              </w:rPr>
            </w:pPr>
            <w:r w:rsidRPr="00EF062D">
              <w:rPr>
                <w:color w:val="000000"/>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651091B1" w14:textId="77777777" w:rsidR="00B41729" w:rsidRPr="00EF062D" w:rsidRDefault="00B41729" w:rsidP="00BF21D9">
            <w:pPr>
              <w:spacing w:after="8" w:line="226" w:lineRule="auto"/>
              <w:ind w:left="36" w:firstLine="698"/>
              <w:jc w:val="both"/>
              <w:rPr>
                <w:color w:val="000000"/>
                <w:lang w:eastAsia="en-US"/>
              </w:rPr>
            </w:pPr>
            <w:r w:rsidRPr="00EF062D">
              <w:rPr>
                <w:color w:val="000000"/>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47B216F5" w14:textId="77777777" w:rsidR="00B41729" w:rsidRPr="00EF062D" w:rsidRDefault="00B41729" w:rsidP="00BF21D9">
            <w:pPr>
              <w:spacing w:after="16" w:line="223" w:lineRule="auto"/>
              <w:ind w:left="22" w:right="14" w:firstLine="720"/>
              <w:jc w:val="both"/>
              <w:rPr>
                <w:color w:val="000000"/>
                <w:lang w:eastAsia="en-US"/>
              </w:rPr>
            </w:pPr>
            <w:r w:rsidRPr="00EF062D">
              <w:rPr>
                <w:color w:val="000000"/>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16277ED0" w14:textId="77777777" w:rsidR="00B41729" w:rsidRPr="00EF062D" w:rsidRDefault="00B41729" w:rsidP="00BF21D9">
            <w:pPr>
              <w:spacing w:line="234" w:lineRule="auto"/>
              <w:ind w:left="14" w:right="14" w:firstLine="727"/>
              <w:jc w:val="both"/>
              <w:rPr>
                <w:color w:val="000000"/>
                <w:lang w:eastAsia="en-US"/>
              </w:rPr>
            </w:pPr>
            <w:r w:rsidRPr="00EF062D">
              <w:rPr>
                <w:color w:val="000000"/>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0438A1D2" w14:textId="77777777" w:rsidR="00B41729" w:rsidRPr="00EF062D" w:rsidRDefault="00B41729" w:rsidP="00BF21D9">
            <w:pPr>
              <w:spacing w:after="9" w:line="238" w:lineRule="auto"/>
              <w:ind w:left="14" w:right="50" w:firstLine="713"/>
              <w:jc w:val="both"/>
              <w:rPr>
                <w:b/>
                <w:bCs/>
                <w:color w:val="000000"/>
                <w:lang w:eastAsia="en-US"/>
              </w:rPr>
            </w:pPr>
            <w:r w:rsidRPr="00EF062D">
              <w:rPr>
                <w:color w:val="000000"/>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B41729" w:rsidRPr="00EF062D" w14:paraId="1DA4CC14"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6C8BA6D" w14:textId="77777777" w:rsidR="00B41729" w:rsidRPr="00EF062D" w:rsidRDefault="00B41729" w:rsidP="00BF21D9">
            <w:pPr>
              <w:spacing w:after="28" w:line="227" w:lineRule="auto"/>
              <w:ind w:left="29" w:right="7" w:firstLine="713"/>
              <w:jc w:val="both"/>
              <w:rPr>
                <w:b/>
                <w:bCs/>
                <w:color w:val="000000"/>
                <w:lang w:eastAsia="en-US"/>
              </w:rPr>
            </w:pPr>
            <w:r w:rsidRPr="00EF062D">
              <w:rPr>
                <w:b/>
                <w:bCs/>
                <w:color w:val="000000"/>
                <w:lang w:eastAsia="en-US"/>
              </w:rPr>
              <w:t>Экологическое воспитание</w:t>
            </w:r>
          </w:p>
        </w:tc>
      </w:tr>
      <w:tr w:rsidR="00B41729" w:rsidRPr="00EF062D" w14:paraId="5FD02625"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635E4FE" w14:textId="77777777" w:rsidR="00B41729" w:rsidRPr="00EF062D" w:rsidRDefault="00B41729" w:rsidP="00BF21D9">
            <w:pPr>
              <w:spacing w:after="4" w:line="225" w:lineRule="auto"/>
              <w:ind w:left="14" w:right="14" w:firstLine="713"/>
              <w:jc w:val="both"/>
              <w:rPr>
                <w:color w:val="000000"/>
                <w:lang w:eastAsia="en-US"/>
              </w:rPr>
            </w:pPr>
            <w:r w:rsidRPr="00EF062D">
              <w:rPr>
                <w:color w:val="000000"/>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C9EDA48" w14:textId="77777777" w:rsidR="00B41729" w:rsidRPr="00EF062D" w:rsidRDefault="00B41729" w:rsidP="00BF21D9">
            <w:pPr>
              <w:spacing w:after="1" w:line="245" w:lineRule="auto"/>
              <w:ind w:left="22" w:firstLine="698"/>
              <w:jc w:val="both"/>
              <w:rPr>
                <w:color w:val="000000"/>
                <w:lang w:eastAsia="en-US"/>
              </w:rPr>
            </w:pPr>
            <w:r w:rsidRPr="00EF062D">
              <w:rPr>
                <w:color w:val="000000"/>
                <w:lang w:eastAsia="en-US"/>
              </w:rPr>
              <w:t>Выражающий деятельное неприятие действий, приносящих вред природе, содействующий сохранению и защите окружающей среды.</w:t>
            </w:r>
          </w:p>
          <w:p w14:paraId="2528FF95" w14:textId="77777777" w:rsidR="00B41729" w:rsidRPr="00EF062D" w:rsidRDefault="00B41729" w:rsidP="00BF21D9">
            <w:pPr>
              <w:spacing w:after="4" w:line="227" w:lineRule="auto"/>
              <w:ind w:left="14" w:right="29" w:firstLine="706"/>
              <w:jc w:val="both"/>
              <w:rPr>
                <w:color w:val="000000"/>
                <w:lang w:eastAsia="en-US"/>
              </w:rPr>
            </w:pPr>
            <w:r w:rsidRPr="00EF062D">
              <w:rPr>
                <w:color w:val="000000"/>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30E1C1AF" w14:textId="77777777" w:rsidR="00B41729" w:rsidRPr="00EF062D" w:rsidRDefault="00B41729" w:rsidP="00BF21D9">
            <w:pPr>
              <w:spacing w:after="28" w:line="227" w:lineRule="auto"/>
              <w:ind w:left="29" w:right="7" w:firstLine="713"/>
              <w:jc w:val="both"/>
              <w:rPr>
                <w:b/>
                <w:bCs/>
                <w:color w:val="000000"/>
                <w:lang w:eastAsia="en-US"/>
              </w:rPr>
            </w:pPr>
            <w:r w:rsidRPr="00EF062D">
              <w:rPr>
                <w:color w:val="000000"/>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B41729" w:rsidRPr="00EF062D" w14:paraId="71702714"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F5455E6" w14:textId="77777777" w:rsidR="00B41729" w:rsidRPr="00EF062D" w:rsidRDefault="00B41729" w:rsidP="00BF21D9">
            <w:pPr>
              <w:spacing w:after="4" w:line="225" w:lineRule="auto"/>
              <w:ind w:left="14" w:right="14" w:firstLine="713"/>
              <w:jc w:val="both"/>
              <w:rPr>
                <w:b/>
                <w:bCs/>
                <w:color w:val="000000"/>
                <w:lang w:eastAsia="en-US"/>
              </w:rPr>
            </w:pPr>
            <w:r w:rsidRPr="00EF062D">
              <w:rPr>
                <w:b/>
                <w:bCs/>
                <w:color w:val="000000"/>
                <w:lang w:eastAsia="en-US"/>
              </w:rPr>
              <w:t>Ценности научного познания</w:t>
            </w:r>
          </w:p>
        </w:tc>
      </w:tr>
      <w:tr w:rsidR="00B41729" w:rsidRPr="00EF062D" w14:paraId="2FF99594" w14:textId="77777777" w:rsidTr="00BF21D9">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69811E3" w14:textId="77777777" w:rsidR="00B41729" w:rsidRPr="00EF062D" w:rsidRDefault="00B41729" w:rsidP="00BF21D9">
            <w:pPr>
              <w:spacing w:after="16" w:line="253" w:lineRule="auto"/>
              <w:ind w:left="14" w:firstLine="713"/>
              <w:jc w:val="both"/>
              <w:rPr>
                <w:color w:val="000000"/>
                <w:lang w:eastAsia="en-US"/>
              </w:rPr>
            </w:pPr>
            <w:r w:rsidRPr="00EF062D">
              <w:rPr>
                <w:color w:val="000000"/>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42F339C2" w14:textId="77777777" w:rsidR="00B41729" w:rsidRPr="00EF062D" w:rsidRDefault="00B41729" w:rsidP="00BF21D9">
            <w:pPr>
              <w:spacing w:after="7" w:line="237" w:lineRule="auto"/>
              <w:ind w:left="7" w:firstLine="727"/>
              <w:jc w:val="both"/>
              <w:rPr>
                <w:color w:val="000000"/>
                <w:lang w:eastAsia="en-US"/>
              </w:rPr>
            </w:pPr>
            <w:r w:rsidRPr="00EF062D">
              <w:rPr>
                <w:color w:val="000000"/>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07FBB0E8" w14:textId="77777777" w:rsidR="00B41729" w:rsidRPr="00EF062D" w:rsidRDefault="00B41729" w:rsidP="00BF21D9">
            <w:pPr>
              <w:spacing w:after="1" w:line="236" w:lineRule="auto"/>
              <w:ind w:left="14" w:firstLine="706"/>
              <w:jc w:val="both"/>
              <w:rPr>
                <w:color w:val="000000"/>
                <w:lang w:eastAsia="en-US"/>
              </w:rPr>
            </w:pPr>
            <w:r w:rsidRPr="00EF062D">
              <w:rPr>
                <w:color w:val="000000"/>
                <w:lang w:eastAsia="en-US"/>
              </w:rPr>
              <w:lastRenderedPageBreak/>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5DBE5732" w14:textId="77777777" w:rsidR="00B41729" w:rsidRPr="00EF062D" w:rsidRDefault="00B41729" w:rsidP="00BF21D9">
            <w:pPr>
              <w:spacing w:after="15" w:line="233" w:lineRule="auto"/>
              <w:ind w:left="7" w:firstLine="706"/>
              <w:jc w:val="both"/>
              <w:rPr>
                <w:color w:val="000000"/>
                <w:lang w:eastAsia="en-US"/>
              </w:rPr>
            </w:pPr>
            <w:r w:rsidRPr="00EF062D">
              <w:rPr>
                <w:color w:val="000000"/>
                <w:lang w:eastAsia="en-US"/>
              </w:rPr>
              <w:t>Умеющий выбирать способы решения задач профессиональной деятельности применительно к различным контекстам.</w:t>
            </w:r>
          </w:p>
          <w:p w14:paraId="6A240BBA" w14:textId="77777777" w:rsidR="00B41729" w:rsidRPr="00EF062D" w:rsidRDefault="00B41729" w:rsidP="00BF21D9">
            <w:pPr>
              <w:spacing w:after="24" w:line="239" w:lineRule="auto"/>
              <w:ind w:right="14" w:firstLine="713"/>
              <w:jc w:val="both"/>
              <w:rPr>
                <w:color w:val="000000"/>
                <w:lang w:eastAsia="en-US"/>
              </w:rPr>
            </w:pPr>
            <w:r w:rsidRPr="00EF062D">
              <w:rPr>
                <w:color w:val="000000"/>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03E2D45D" w14:textId="77777777" w:rsidR="00B41729" w:rsidRPr="00EF062D" w:rsidRDefault="00B41729" w:rsidP="00BF21D9">
            <w:pPr>
              <w:spacing w:after="4" w:line="225" w:lineRule="auto"/>
              <w:ind w:left="14" w:right="14" w:firstLine="713"/>
              <w:jc w:val="both"/>
              <w:rPr>
                <w:b/>
                <w:bCs/>
                <w:color w:val="000000"/>
                <w:lang w:eastAsia="en-US"/>
              </w:rPr>
            </w:pPr>
            <w:r w:rsidRPr="00EF062D">
              <w:rPr>
                <w:color w:val="000000"/>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14EC2589" w14:textId="77777777" w:rsidR="00B41729" w:rsidRPr="00EF062D" w:rsidRDefault="00B41729" w:rsidP="00B41729">
      <w:pPr>
        <w:spacing w:line="259" w:lineRule="auto"/>
        <w:ind w:left="-1231" w:right="139"/>
        <w:rPr>
          <w:color w:val="000000"/>
          <w:lang w:eastAsia="en-US"/>
        </w:rPr>
      </w:pPr>
    </w:p>
    <w:p w14:paraId="4268B948" w14:textId="77777777" w:rsidR="00B41729" w:rsidRPr="00EF062D" w:rsidRDefault="00B41729" w:rsidP="00B41729">
      <w:pPr>
        <w:spacing w:line="259" w:lineRule="auto"/>
        <w:ind w:left="-1231" w:right="139"/>
        <w:rPr>
          <w:b/>
          <w:bCs/>
          <w:color w:val="000000"/>
          <w:lang w:eastAsia="en-US"/>
        </w:rPr>
      </w:pPr>
    </w:p>
    <w:p w14:paraId="4698E80E" w14:textId="77777777" w:rsidR="00B41729" w:rsidRPr="00EF062D" w:rsidRDefault="00B41729" w:rsidP="00B41729">
      <w:pPr>
        <w:spacing w:after="277" w:line="264" w:lineRule="auto"/>
        <w:ind w:left="763" w:firstLine="4"/>
        <w:jc w:val="both"/>
        <w:rPr>
          <w:b/>
          <w:bCs/>
          <w:color w:val="000000"/>
          <w:lang w:eastAsia="en-US"/>
        </w:rPr>
      </w:pPr>
      <w:r w:rsidRPr="00EF062D">
        <w:rPr>
          <w:b/>
          <w:bCs/>
          <w:color w:val="000000"/>
          <w:lang w:eastAsia="en-US"/>
        </w:rPr>
        <w:t>1.3.2. Вариативные целевые ориентиры</w:t>
      </w:r>
    </w:p>
    <w:p w14:paraId="730B4650" w14:textId="77777777" w:rsidR="00B41729" w:rsidRPr="00EF062D" w:rsidRDefault="00B41729" w:rsidP="00B41729">
      <w:pPr>
        <w:spacing w:after="136" w:line="264" w:lineRule="auto"/>
        <w:ind w:left="763" w:firstLine="4"/>
        <w:jc w:val="both"/>
        <w:rPr>
          <w:i/>
          <w:iCs/>
          <w:color w:val="000000"/>
          <w:lang w:eastAsia="en-US"/>
        </w:rPr>
      </w:pPr>
      <w:r w:rsidRPr="00EF062D">
        <w:rPr>
          <w:i/>
          <w:iCs/>
          <w:color w:val="000000"/>
          <w:lang w:eastAsia="en-US"/>
        </w:rPr>
        <w:t>Содержание пункта 1.3.2 — вариативное.</w:t>
      </w:r>
    </w:p>
    <w:p w14:paraId="1295541D"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i/>
          <w:iCs/>
          <w:noProof/>
          <w:color w:val="000000"/>
          <w:lang w:val="en-US" w:eastAsia="en-US"/>
        </w:rPr>
        <w:drawing>
          <wp:inline distT="0" distB="0" distL="0" distR="0" wp14:anchorId="455E2114" wp14:editId="4727D8F4">
            <wp:extent cx="12700" cy="12700"/>
            <wp:effectExtent l="0" t="0" r="0" b="0"/>
            <wp:docPr id="1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05C8A97E"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B41729" w:rsidRPr="00EF062D" w14:paraId="6961790D" w14:textId="77777777" w:rsidTr="00BF21D9">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1AE8CA" w14:textId="77777777" w:rsidR="00B41729" w:rsidRPr="00EF062D" w:rsidRDefault="00B41729" w:rsidP="00BF21D9">
            <w:pPr>
              <w:spacing w:line="240" w:lineRule="atLeast"/>
              <w:jc w:val="both"/>
              <w:rPr>
                <w:b/>
                <w:bCs/>
                <w:color w:val="000000"/>
                <w:lang w:eastAsia="en-US"/>
              </w:rPr>
            </w:pPr>
            <w:r w:rsidRPr="00EF062D">
              <w:rPr>
                <w:b/>
                <w:bCs/>
                <w:color w:val="000000"/>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B41729" w:rsidRPr="00EF062D" w14:paraId="2283FF7A" w14:textId="77777777" w:rsidTr="00BF21D9">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B6DE8AC" w14:textId="77777777" w:rsidR="00B41729" w:rsidRPr="00EF062D" w:rsidRDefault="00B41729" w:rsidP="00BF21D9">
            <w:pPr>
              <w:spacing w:line="240" w:lineRule="atLeast"/>
              <w:rPr>
                <w:color w:val="000000"/>
                <w:lang w:eastAsia="en-US"/>
              </w:rPr>
            </w:pPr>
            <w:r w:rsidRPr="00EF062D">
              <w:rPr>
                <w:color w:val="000000"/>
                <w:lang w:eastAsia="en-US"/>
              </w:rPr>
              <w:t>Гражданское воспитание</w:t>
            </w:r>
          </w:p>
        </w:tc>
      </w:tr>
      <w:tr w:rsidR="00B41729" w:rsidRPr="00EF062D" w14:paraId="61D60D41" w14:textId="77777777" w:rsidTr="00BF21D9">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CECC1DD" w14:textId="77777777" w:rsidR="00B41729" w:rsidRPr="00EF062D" w:rsidRDefault="00B41729" w:rsidP="00BF21D9">
            <w:pPr>
              <w:spacing w:line="240" w:lineRule="atLeast"/>
              <w:rPr>
                <w:color w:val="000000"/>
                <w:lang w:eastAsia="en-US"/>
              </w:rPr>
            </w:pPr>
          </w:p>
        </w:tc>
      </w:tr>
      <w:tr w:rsidR="00B41729" w:rsidRPr="00EF062D" w14:paraId="5C82547A" w14:textId="77777777" w:rsidTr="00BF21D9">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BC76BE0" w14:textId="77777777" w:rsidR="00B41729" w:rsidRPr="00EF062D" w:rsidRDefault="00B41729" w:rsidP="00BF21D9">
            <w:pPr>
              <w:spacing w:line="240" w:lineRule="atLeast"/>
              <w:rPr>
                <w:color w:val="000000"/>
                <w:lang w:eastAsia="en-US"/>
              </w:rPr>
            </w:pPr>
            <w:r w:rsidRPr="00EF062D">
              <w:rPr>
                <w:color w:val="000000"/>
                <w:lang w:eastAsia="en-US"/>
              </w:rPr>
              <w:t>Патриотическое воспитание</w:t>
            </w:r>
          </w:p>
        </w:tc>
      </w:tr>
      <w:tr w:rsidR="00B41729" w:rsidRPr="00EF062D" w14:paraId="1EA31815" w14:textId="77777777" w:rsidTr="00BF21D9">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EEFBFF0" w14:textId="77777777" w:rsidR="00B41729" w:rsidRPr="00EF062D" w:rsidRDefault="00B41729" w:rsidP="00BF21D9">
            <w:pPr>
              <w:spacing w:line="240" w:lineRule="atLeast"/>
              <w:rPr>
                <w:color w:val="000000"/>
                <w:lang w:eastAsia="en-US"/>
              </w:rPr>
            </w:pPr>
          </w:p>
        </w:tc>
      </w:tr>
      <w:tr w:rsidR="00B41729" w:rsidRPr="00EF062D" w14:paraId="29024827" w14:textId="77777777" w:rsidTr="00BF21D9">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1DF9273" w14:textId="77777777" w:rsidR="00B41729" w:rsidRPr="00EF062D" w:rsidRDefault="00B41729" w:rsidP="00BF21D9">
            <w:pPr>
              <w:spacing w:line="240" w:lineRule="atLeast"/>
              <w:rPr>
                <w:color w:val="000000"/>
                <w:lang w:eastAsia="en-US"/>
              </w:rPr>
            </w:pPr>
            <w:r w:rsidRPr="00EF062D">
              <w:rPr>
                <w:color w:val="000000"/>
                <w:lang w:eastAsia="en-US"/>
              </w:rPr>
              <w:t>Духовно-нравственное воспитание</w:t>
            </w:r>
          </w:p>
        </w:tc>
      </w:tr>
      <w:tr w:rsidR="00B41729" w:rsidRPr="00EF062D" w14:paraId="5186CCC7" w14:textId="77777777" w:rsidTr="00BF21D9">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796DC1B" w14:textId="77777777" w:rsidR="00B41729" w:rsidRPr="00EF062D" w:rsidRDefault="00B41729" w:rsidP="00BF21D9">
            <w:pPr>
              <w:spacing w:line="240" w:lineRule="atLeast"/>
              <w:rPr>
                <w:color w:val="000000"/>
                <w:lang w:eastAsia="en-US"/>
              </w:rPr>
            </w:pPr>
          </w:p>
        </w:tc>
      </w:tr>
      <w:tr w:rsidR="00B41729" w:rsidRPr="00EF062D" w14:paraId="0A6FD352" w14:textId="77777777" w:rsidTr="00BF21D9">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B6AC762" w14:textId="77777777" w:rsidR="00B41729" w:rsidRPr="00EF062D" w:rsidRDefault="00B41729" w:rsidP="00BF21D9">
            <w:pPr>
              <w:spacing w:line="240" w:lineRule="atLeast"/>
              <w:rPr>
                <w:color w:val="000000"/>
                <w:lang w:eastAsia="en-US"/>
              </w:rPr>
            </w:pPr>
            <w:r w:rsidRPr="00EF062D">
              <w:rPr>
                <w:color w:val="000000"/>
                <w:lang w:eastAsia="en-US"/>
              </w:rPr>
              <w:t>Эстетическое воспитание</w:t>
            </w:r>
          </w:p>
        </w:tc>
      </w:tr>
      <w:tr w:rsidR="00B41729" w:rsidRPr="00EF062D" w14:paraId="56A8923C" w14:textId="77777777" w:rsidTr="00BF21D9">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F0AA6A9" w14:textId="77777777" w:rsidR="00B41729" w:rsidRPr="00EF062D" w:rsidRDefault="00B41729" w:rsidP="00BF21D9">
            <w:pPr>
              <w:spacing w:line="240" w:lineRule="atLeast"/>
              <w:rPr>
                <w:color w:val="000000"/>
                <w:lang w:eastAsia="en-US"/>
              </w:rPr>
            </w:pPr>
          </w:p>
        </w:tc>
      </w:tr>
      <w:tr w:rsidR="00B41729" w:rsidRPr="00EF062D" w14:paraId="1F535729" w14:textId="77777777" w:rsidTr="00BF21D9">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BFEF6EB" w14:textId="77777777" w:rsidR="00B41729" w:rsidRPr="00EF062D" w:rsidRDefault="00B41729" w:rsidP="00BF21D9">
            <w:pPr>
              <w:spacing w:line="240" w:lineRule="atLeast"/>
              <w:rPr>
                <w:color w:val="000000"/>
                <w:lang w:eastAsia="en-US"/>
              </w:rPr>
            </w:pPr>
            <w:r w:rsidRPr="00EF062D">
              <w:rPr>
                <w:color w:val="000000"/>
                <w:lang w:eastAsia="en-US"/>
              </w:rPr>
              <w:t>Физическое воспитание, формирование культуры здоровья и эмоционального благополучия</w:t>
            </w:r>
          </w:p>
        </w:tc>
      </w:tr>
      <w:tr w:rsidR="00B41729" w:rsidRPr="00EF062D" w14:paraId="4870F55F" w14:textId="77777777" w:rsidTr="00BF21D9">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B4385CD" w14:textId="77777777" w:rsidR="00B41729" w:rsidRPr="00EF062D" w:rsidRDefault="00B41729" w:rsidP="00BF21D9">
            <w:pPr>
              <w:spacing w:line="240" w:lineRule="atLeast"/>
              <w:rPr>
                <w:color w:val="000000"/>
                <w:lang w:eastAsia="en-US"/>
              </w:rPr>
            </w:pPr>
          </w:p>
        </w:tc>
      </w:tr>
      <w:tr w:rsidR="00B41729" w:rsidRPr="00EF062D" w14:paraId="0742C657" w14:textId="77777777" w:rsidTr="00BF21D9">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0820691" w14:textId="77777777" w:rsidR="00B41729" w:rsidRPr="00EF062D" w:rsidRDefault="00B41729" w:rsidP="00BF21D9">
            <w:pPr>
              <w:spacing w:line="240" w:lineRule="atLeast"/>
              <w:rPr>
                <w:color w:val="000000"/>
                <w:lang w:eastAsia="en-US"/>
              </w:rPr>
            </w:pPr>
            <w:r w:rsidRPr="00EF062D">
              <w:rPr>
                <w:color w:val="000000"/>
                <w:lang w:eastAsia="en-US"/>
              </w:rPr>
              <w:t>Профессионально-трудовое воспитание</w:t>
            </w:r>
          </w:p>
        </w:tc>
      </w:tr>
      <w:tr w:rsidR="00B41729" w:rsidRPr="00EF062D" w14:paraId="7F5DD2EF" w14:textId="77777777" w:rsidTr="00BF21D9">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7BFAD08" w14:textId="77777777" w:rsidR="00B41729" w:rsidRPr="00EF062D" w:rsidRDefault="00B41729" w:rsidP="00BF21D9">
            <w:pPr>
              <w:spacing w:line="240" w:lineRule="atLeast"/>
              <w:rPr>
                <w:color w:val="000000"/>
                <w:lang w:eastAsia="en-US"/>
              </w:rPr>
            </w:pPr>
          </w:p>
        </w:tc>
      </w:tr>
      <w:tr w:rsidR="00B41729" w:rsidRPr="00EF062D" w14:paraId="2EA3205C" w14:textId="77777777" w:rsidTr="00BF21D9">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D722285" w14:textId="77777777" w:rsidR="00B41729" w:rsidRPr="00EF062D" w:rsidRDefault="00B41729" w:rsidP="00BF21D9">
            <w:pPr>
              <w:spacing w:line="240" w:lineRule="atLeast"/>
              <w:rPr>
                <w:color w:val="000000"/>
                <w:lang w:eastAsia="en-US"/>
              </w:rPr>
            </w:pPr>
            <w:r w:rsidRPr="00EF062D">
              <w:rPr>
                <w:color w:val="000000"/>
                <w:lang w:eastAsia="en-US"/>
              </w:rPr>
              <w:t>Экологическое воспитание</w:t>
            </w:r>
          </w:p>
        </w:tc>
      </w:tr>
      <w:tr w:rsidR="00B41729" w:rsidRPr="00EF062D" w14:paraId="515FF8E7" w14:textId="77777777" w:rsidTr="00BF21D9">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31D2D4F" w14:textId="77777777" w:rsidR="00B41729" w:rsidRPr="00EF062D" w:rsidRDefault="00B41729" w:rsidP="00BF21D9">
            <w:pPr>
              <w:spacing w:line="240" w:lineRule="atLeast"/>
              <w:rPr>
                <w:color w:val="000000"/>
                <w:lang w:eastAsia="en-US"/>
              </w:rPr>
            </w:pPr>
          </w:p>
        </w:tc>
      </w:tr>
      <w:tr w:rsidR="00B41729" w:rsidRPr="00EF062D" w14:paraId="502D187F" w14:textId="77777777" w:rsidTr="00BF21D9">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9DCA183" w14:textId="77777777" w:rsidR="00B41729" w:rsidRPr="00EF062D" w:rsidRDefault="00B41729" w:rsidP="00BF21D9">
            <w:pPr>
              <w:spacing w:line="240" w:lineRule="atLeast"/>
              <w:rPr>
                <w:color w:val="000000"/>
                <w:lang w:eastAsia="en-US"/>
              </w:rPr>
            </w:pPr>
            <w:r w:rsidRPr="00EF062D">
              <w:rPr>
                <w:color w:val="000000"/>
                <w:lang w:eastAsia="en-US"/>
              </w:rPr>
              <w:t>Ценности научного познания</w:t>
            </w:r>
          </w:p>
        </w:tc>
      </w:tr>
      <w:tr w:rsidR="00B41729" w:rsidRPr="00EF062D" w14:paraId="5A57DA72" w14:textId="77777777" w:rsidTr="00BF21D9">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D11AE47" w14:textId="77777777" w:rsidR="00B41729" w:rsidRPr="00EF062D" w:rsidRDefault="00B41729" w:rsidP="00BF21D9">
            <w:pPr>
              <w:spacing w:line="240" w:lineRule="atLeast"/>
              <w:rPr>
                <w:color w:val="000000"/>
                <w:lang w:eastAsia="en-US"/>
              </w:rPr>
            </w:pPr>
          </w:p>
        </w:tc>
      </w:tr>
    </w:tbl>
    <w:p w14:paraId="56AA544D" w14:textId="77777777" w:rsidR="00B41729" w:rsidRPr="00B4032C" w:rsidRDefault="00B41729" w:rsidP="00B41729">
      <w:pPr>
        <w:spacing w:after="360" w:line="264" w:lineRule="auto"/>
        <w:ind w:left="79" w:firstLine="4"/>
        <w:jc w:val="both"/>
        <w:rPr>
          <w:b/>
          <w:bCs/>
          <w:color w:val="000000"/>
          <w:lang w:val="en-US" w:eastAsia="en-US"/>
        </w:rPr>
      </w:pPr>
      <w:r w:rsidRPr="00EF062D">
        <w:rPr>
          <w:color w:val="000000"/>
          <w:lang w:val="en-US" w:eastAsia="en-US"/>
        </w:rPr>
        <w:br w:type="page"/>
      </w:r>
      <w:r w:rsidRPr="00995AA8">
        <w:rPr>
          <w:b/>
          <w:bCs/>
          <w:color w:val="000000"/>
          <w:szCs w:val="20"/>
          <w:lang w:val="en-US" w:eastAsia="en-US"/>
        </w:rPr>
        <w:lastRenderedPageBreak/>
        <w:t>РАЗДЕЛ 2. СОДЕРЖАТЕЛЬНЫЙ</w:t>
      </w:r>
    </w:p>
    <w:p w14:paraId="5F7100B0" w14:textId="77777777" w:rsidR="00B41729" w:rsidRPr="00EF062D" w:rsidRDefault="00B41729" w:rsidP="00B41729">
      <w:pPr>
        <w:spacing w:after="360" w:line="271" w:lineRule="auto"/>
        <w:ind w:left="64" w:right="28" w:firstLine="756"/>
        <w:jc w:val="both"/>
        <w:rPr>
          <w:color w:val="000000"/>
          <w:lang w:eastAsia="en-US"/>
        </w:rPr>
      </w:pPr>
      <w:r w:rsidRPr="00EF062D">
        <w:rPr>
          <w:i/>
          <w:iCs/>
          <w:color w:val="000000"/>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color w:val="000000"/>
          <w:lang w:eastAsia="en-US"/>
        </w:rPr>
        <w:t>.</w:t>
      </w:r>
    </w:p>
    <w:p w14:paraId="0D343D4D" w14:textId="77777777" w:rsidR="00B41729" w:rsidRPr="00EF062D" w:rsidRDefault="00B41729" w:rsidP="00B41729">
      <w:pPr>
        <w:spacing w:after="350" w:line="264" w:lineRule="auto"/>
        <w:ind w:left="65" w:firstLine="4"/>
        <w:jc w:val="both"/>
        <w:rPr>
          <w:b/>
          <w:bCs/>
          <w:color w:val="000000"/>
          <w:lang w:eastAsia="en-US"/>
        </w:rPr>
      </w:pPr>
      <w:r w:rsidRPr="00EF062D">
        <w:rPr>
          <w:b/>
          <w:bCs/>
          <w:color w:val="000000"/>
          <w:lang w:eastAsia="en-US"/>
        </w:rPr>
        <w:t>2.1 Уклад образовательной организации, реализующей программы СПО</w:t>
      </w:r>
    </w:p>
    <w:p w14:paraId="282072E3" w14:textId="77777777" w:rsidR="00B41729" w:rsidRPr="00EF062D" w:rsidRDefault="00B41729" w:rsidP="00B41729">
      <w:pPr>
        <w:spacing w:after="377" w:line="271" w:lineRule="auto"/>
        <w:ind w:left="792" w:right="28"/>
        <w:jc w:val="both"/>
        <w:rPr>
          <w:i/>
          <w:iCs/>
          <w:color w:val="000000"/>
          <w:lang w:eastAsia="en-US"/>
        </w:rPr>
      </w:pPr>
      <w:r w:rsidRPr="00EF062D">
        <w:rPr>
          <w:i/>
          <w:iCs/>
          <w:color w:val="000000"/>
          <w:lang w:eastAsia="en-US"/>
        </w:rPr>
        <w:t>Содержание подраздела 2.1. — вариативное.</w:t>
      </w:r>
    </w:p>
    <w:p w14:paraId="7FE445FA" w14:textId="77777777" w:rsidR="00B41729" w:rsidRPr="00EF062D" w:rsidRDefault="00B41729" w:rsidP="00B41729">
      <w:pPr>
        <w:spacing w:after="44" w:line="271" w:lineRule="auto"/>
        <w:ind w:left="64" w:right="28" w:firstLine="710"/>
        <w:jc w:val="both"/>
        <w:rPr>
          <w:i/>
          <w:iCs/>
          <w:color w:val="000000"/>
          <w:lang w:eastAsia="en-US"/>
        </w:rPr>
      </w:pPr>
      <w:r w:rsidRPr="00EF062D">
        <w:rPr>
          <w:i/>
          <w:iCs/>
          <w:color w:val="000000"/>
          <w:lang w:eastAsia="en-US"/>
        </w:rPr>
        <w:t xml:space="preserve">В </w:t>
      </w:r>
      <w:r>
        <w:rPr>
          <w:i/>
          <w:iCs/>
          <w:color w:val="000000"/>
          <w:lang w:eastAsia="en-US"/>
        </w:rPr>
        <w:t>д</w:t>
      </w:r>
      <w:r w:rsidRPr="00EF062D">
        <w:rPr>
          <w:i/>
          <w:iCs/>
          <w:color w:val="000000"/>
          <w:lang w:eastAsia="en-US"/>
        </w:rPr>
        <w:t>анном разделе раскрываются основные особенности уклада образовательной организации, реализующей программы СП</w:t>
      </w:r>
      <w:r>
        <w:rPr>
          <w:i/>
          <w:iCs/>
          <w:color w:val="000000"/>
          <w:lang w:eastAsia="en-US"/>
        </w:rPr>
        <w:t>О</w:t>
      </w:r>
      <w:r w:rsidRPr="00EF062D">
        <w:rPr>
          <w:i/>
          <w:iCs/>
          <w:color w:val="000000"/>
          <w:lang w:eastAsia="en-US"/>
        </w:rPr>
        <w:t>).</w:t>
      </w:r>
    </w:p>
    <w:p w14:paraId="735D8E04" w14:textId="77777777" w:rsidR="00B41729" w:rsidRPr="00EF062D" w:rsidRDefault="00B41729" w:rsidP="00B41729">
      <w:pPr>
        <w:spacing w:after="4" w:line="271" w:lineRule="auto"/>
        <w:ind w:left="64" w:right="28" w:firstLine="770"/>
        <w:jc w:val="both"/>
        <w:rPr>
          <w:i/>
          <w:iCs/>
          <w:color w:val="000000"/>
          <w:lang w:eastAsia="en-US"/>
        </w:rPr>
      </w:pPr>
      <w:r w:rsidRPr="00EF062D">
        <w:rPr>
          <w:i/>
          <w:iCs/>
          <w:color w:val="000000"/>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i/>
          <w:iCs/>
          <w:color w:val="000000"/>
          <w:lang w:eastAsia="en-US"/>
        </w:rPr>
        <w:t xml:space="preserve">в </w:t>
      </w:r>
      <w:r w:rsidRPr="00EF062D">
        <w:rPr>
          <w:i/>
          <w:iCs/>
          <w:color w:val="000000"/>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671E1594"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 xml:space="preserve">Ниже приведён примерный перечень основных и </w:t>
      </w:r>
      <w:r>
        <w:rPr>
          <w:i/>
          <w:iCs/>
          <w:color w:val="000000"/>
          <w:lang w:eastAsia="en-US"/>
        </w:rPr>
        <w:t>д</w:t>
      </w:r>
      <w:r w:rsidRPr="00EF062D">
        <w:rPr>
          <w:i/>
          <w:iCs/>
          <w:color w:val="000000"/>
          <w:lang w:eastAsia="en-US"/>
        </w:rPr>
        <w:t>ополнительных характеристик, значимых для описания уклада образовательной организации, реализующей программы СП</w:t>
      </w:r>
      <w:r>
        <w:rPr>
          <w:i/>
          <w:iCs/>
          <w:color w:val="000000"/>
          <w:lang w:eastAsia="en-US"/>
        </w:rPr>
        <w:t>О</w:t>
      </w:r>
      <w:r w:rsidRPr="00EF062D">
        <w:rPr>
          <w:i/>
          <w:iCs/>
          <w:color w:val="000000"/>
          <w:lang w:eastAsia="en-US"/>
        </w:rPr>
        <w:t>), которые целесообразно учитывать в описании (выбираются и конкретизируются позиции, имеющиеся или запланированные):</w:t>
      </w:r>
    </w:p>
    <w:p w14:paraId="082EBECA" w14:textId="77777777" w:rsidR="00B41729" w:rsidRPr="00EF062D" w:rsidRDefault="00B41729" w:rsidP="00B41729">
      <w:pPr>
        <w:spacing w:after="45" w:line="264" w:lineRule="auto"/>
        <w:ind w:left="763" w:firstLine="4"/>
        <w:jc w:val="both"/>
        <w:rPr>
          <w:i/>
          <w:iCs/>
          <w:color w:val="000000"/>
          <w:lang w:val="en-US" w:eastAsia="en-US"/>
        </w:rPr>
      </w:pPr>
      <w:proofErr w:type="spellStart"/>
      <w:r w:rsidRPr="00EF062D">
        <w:rPr>
          <w:i/>
          <w:iCs/>
          <w:color w:val="000000"/>
          <w:sz w:val="26"/>
          <w:lang w:val="en-US" w:eastAsia="en-US"/>
        </w:rPr>
        <w:t>Основные</w:t>
      </w:r>
      <w:proofErr w:type="spellEnd"/>
      <w:r w:rsidRPr="00EF062D">
        <w:rPr>
          <w:i/>
          <w:iCs/>
          <w:color w:val="000000"/>
          <w:sz w:val="26"/>
          <w:lang w:val="en-US" w:eastAsia="en-US"/>
        </w:rPr>
        <w:t xml:space="preserve"> </w:t>
      </w:r>
      <w:proofErr w:type="spellStart"/>
      <w:r w:rsidRPr="00EF062D">
        <w:rPr>
          <w:i/>
          <w:iCs/>
          <w:color w:val="000000"/>
          <w:sz w:val="26"/>
          <w:lang w:val="en-US" w:eastAsia="en-US"/>
        </w:rPr>
        <w:t>характеристики</w:t>
      </w:r>
      <w:proofErr w:type="spellEnd"/>
      <w:r w:rsidRPr="00EF062D">
        <w:rPr>
          <w:i/>
          <w:iCs/>
          <w:color w:val="000000"/>
          <w:sz w:val="26"/>
          <w:lang w:val="en-US" w:eastAsia="en-US"/>
        </w:rPr>
        <w:t>:</w:t>
      </w:r>
    </w:p>
    <w:p w14:paraId="0459EDB4" w14:textId="77777777" w:rsidR="00B41729" w:rsidRPr="00EF062D" w:rsidRDefault="00B41729" w:rsidP="00A96C27">
      <w:pPr>
        <w:numPr>
          <w:ilvl w:val="0"/>
          <w:numId w:val="106"/>
        </w:numPr>
        <w:spacing w:after="3" w:line="286" w:lineRule="auto"/>
        <w:ind w:left="142" w:right="23" w:firstLine="357"/>
        <w:jc w:val="both"/>
        <w:rPr>
          <w:color w:val="000000"/>
          <w:lang w:eastAsia="en-US"/>
        </w:rPr>
      </w:pPr>
      <w:r w:rsidRPr="00EF062D">
        <w:rPr>
          <w:color w:val="000000"/>
          <w:lang w:eastAsia="en-US"/>
        </w:rPr>
        <w:t xml:space="preserve">«миссия» образовательной организации (стратегическая цель, перспективы развития); </w:t>
      </w:r>
    </w:p>
    <w:p w14:paraId="0900CD37" w14:textId="77777777" w:rsidR="00B41729" w:rsidRPr="00EF062D" w:rsidRDefault="00B41729" w:rsidP="00A96C27">
      <w:pPr>
        <w:numPr>
          <w:ilvl w:val="0"/>
          <w:numId w:val="106"/>
        </w:numPr>
        <w:spacing w:after="3" w:line="286" w:lineRule="auto"/>
        <w:ind w:left="142" w:right="23" w:firstLine="357"/>
        <w:jc w:val="both"/>
        <w:rPr>
          <w:color w:val="000000"/>
          <w:lang w:eastAsia="en-US"/>
        </w:rPr>
      </w:pPr>
      <w:r w:rsidRPr="00EF062D">
        <w:rPr>
          <w:color w:val="000000"/>
          <w:lang w:eastAsia="en-US"/>
        </w:rPr>
        <w:t>наиболее значимые традиционные мероприятия, события, составляющие основу воспитательной системы;</w:t>
      </w:r>
    </w:p>
    <w:p w14:paraId="7ECD5AA5" w14:textId="77777777" w:rsidR="00B41729" w:rsidRPr="00EF062D" w:rsidRDefault="00B41729" w:rsidP="00A96C27">
      <w:pPr>
        <w:numPr>
          <w:ilvl w:val="0"/>
          <w:numId w:val="106"/>
        </w:numPr>
        <w:spacing w:after="3" w:line="286" w:lineRule="auto"/>
        <w:ind w:left="142" w:right="23" w:firstLine="357"/>
        <w:jc w:val="both"/>
        <w:rPr>
          <w:color w:val="000000"/>
          <w:lang w:eastAsia="en-US"/>
        </w:rPr>
      </w:pPr>
      <w:r w:rsidRPr="00EF062D">
        <w:rPr>
          <w:color w:val="000000"/>
          <w:lang w:eastAsia="en-US"/>
        </w:rPr>
        <w:t>традиции и ритуалы, символика, особые правила этикета, отражающие специфику образовательной организации;</w:t>
      </w:r>
    </w:p>
    <w:p w14:paraId="271B5777" w14:textId="77777777" w:rsidR="00B41729" w:rsidRPr="00EF062D" w:rsidRDefault="00B41729" w:rsidP="00A96C27">
      <w:pPr>
        <w:numPr>
          <w:ilvl w:val="0"/>
          <w:numId w:val="106"/>
        </w:numPr>
        <w:spacing w:after="3" w:line="286" w:lineRule="auto"/>
        <w:ind w:left="142" w:right="23" w:firstLine="357"/>
        <w:jc w:val="both"/>
        <w:rPr>
          <w:color w:val="000000"/>
          <w:lang w:eastAsia="en-US"/>
        </w:rPr>
      </w:pPr>
      <w:r w:rsidRPr="00EF062D">
        <w:rPr>
          <w:color w:val="000000"/>
          <w:lang w:eastAsia="en-US"/>
        </w:rPr>
        <w:t>наличие социальных партнёров образовательной организации, их роль в воспитательной системе;</w:t>
      </w:r>
    </w:p>
    <w:p w14:paraId="5EF73CE1" w14:textId="77777777" w:rsidR="00B41729" w:rsidRPr="00EF062D" w:rsidRDefault="00B41729" w:rsidP="00A96C27">
      <w:pPr>
        <w:numPr>
          <w:ilvl w:val="0"/>
          <w:numId w:val="106"/>
        </w:numPr>
        <w:spacing w:after="3" w:line="286" w:lineRule="auto"/>
        <w:ind w:left="142" w:right="23" w:firstLine="357"/>
        <w:jc w:val="both"/>
        <w:rPr>
          <w:color w:val="000000"/>
          <w:lang w:eastAsia="en-US"/>
        </w:rPr>
      </w:pPr>
      <w:r w:rsidRPr="00EF062D">
        <w:rPr>
          <w:color w:val="000000"/>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4DE77CF9" w14:textId="77777777" w:rsidR="00B41729" w:rsidRPr="00EF062D" w:rsidRDefault="00B41729" w:rsidP="00A96C27">
      <w:pPr>
        <w:numPr>
          <w:ilvl w:val="0"/>
          <w:numId w:val="106"/>
        </w:numPr>
        <w:spacing w:after="3" w:line="286" w:lineRule="auto"/>
        <w:ind w:left="142" w:right="23" w:firstLine="357"/>
        <w:jc w:val="both"/>
        <w:rPr>
          <w:color w:val="000000"/>
          <w:lang w:eastAsia="en-US"/>
        </w:rPr>
      </w:pPr>
      <w:r w:rsidRPr="00EF062D">
        <w:rPr>
          <w:color w:val="000000"/>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44B23240" w14:textId="77777777" w:rsidR="00B41729" w:rsidRPr="00EF062D" w:rsidRDefault="00B41729" w:rsidP="00B41729">
      <w:pPr>
        <w:spacing w:after="3" w:line="286" w:lineRule="auto"/>
        <w:ind w:right="21" w:firstLine="710"/>
        <w:rPr>
          <w:i/>
          <w:iCs/>
          <w:color w:val="000000"/>
          <w:lang w:val="en-US" w:eastAsia="en-US"/>
        </w:rPr>
      </w:pPr>
      <w:proofErr w:type="spellStart"/>
      <w:r w:rsidRPr="00EF062D">
        <w:rPr>
          <w:i/>
          <w:iCs/>
          <w:color w:val="000000"/>
          <w:lang w:val="en-US" w:eastAsia="en-US"/>
        </w:rPr>
        <w:t>Дополнительные</w:t>
      </w:r>
      <w:proofErr w:type="spellEnd"/>
      <w:r w:rsidRPr="00EF062D">
        <w:rPr>
          <w:i/>
          <w:iCs/>
          <w:color w:val="000000"/>
          <w:lang w:val="en-US" w:eastAsia="en-US"/>
        </w:rPr>
        <w:t xml:space="preserve"> </w:t>
      </w:r>
      <w:proofErr w:type="spellStart"/>
      <w:r w:rsidRPr="00EF062D">
        <w:rPr>
          <w:i/>
          <w:iCs/>
          <w:color w:val="000000"/>
          <w:lang w:val="en-US" w:eastAsia="en-US"/>
        </w:rPr>
        <w:t>характеристики</w:t>
      </w:r>
      <w:proofErr w:type="spellEnd"/>
      <w:r w:rsidRPr="00EF062D">
        <w:rPr>
          <w:i/>
          <w:iCs/>
          <w:color w:val="000000"/>
          <w:lang w:val="en-US" w:eastAsia="en-US"/>
        </w:rPr>
        <w:t>:</w:t>
      </w:r>
    </w:p>
    <w:p w14:paraId="033E9A45" w14:textId="77777777" w:rsidR="00B41729" w:rsidRPr="00EF062D" w:rsidRDefault="00B41729" w:rsidP="00A96C27">
      <w:pPr>
        <w:numPr>
          <w:ilvl w:val="0"/>
          <w:numId w:val="107"/>
        </w:numPr>
        <w:spacing w:after="32" w:line="271" w:lineRule="auto"/>
        <w:ind w:left="284" w:right="23" w:firstLine="283"/>
        <w:jc w:val="both"/>
        <w:rPr>
          <w:color w:val="000000"/>
          <w:lang w:eastAsia="en-US"/>
        </w:rPr>
      </w:pPr>
      <w:r w:rsidRPr="00EF062D">
        <w:rPr>
          <w:color w:val="000000"/>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13B0F474" w14:textId="77777777" w:rsidR="00B41729" w:rsidRPr="00EF062D" w:rsidRDefault="00B41729" w:rsidP="00A96C27">
      <w:pPr>
        <w:numPr>
          <w:ilvl w:val="0"/>
          <w:numId w:val="107"/>
        </w:numPr>
        <w:spacing w:after="3" w:line="286" w:lineRule="auto"/>
        <w:ind w:left="284" w:right="23" w:firstLine="283"/>
        <w:jc w:val="both"/>
        <w:rPr>
          <w:color w:val="000000"/>
          <w:lang w:eastAsia="en-US"/>
        </w:rPr>
      </w:pPr>
      <w:r w:rsidRPr="00EF062D">
        <w:rPr>
          <w:color w:val="000000"/>
          <w:lang w:eastAsia="en-US"/>
        </w:rPr>
        <w:lastRenderedPageBreak/>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color w:val="000000"/>
          <w:lang w:eastAsia="en-US"/>
        </w:rPr>
        <w:t>ОВЗ</w:t>
      </w:r>
      <w:r w:rsidRPr="00EF062D">
        <w:rPr>
          <w:color w:val="000000"/>
          <w:lang w:eastAsia="en-US"/>
        </w:rPr>
        <w:t>, находящихся в трудной жизненной ситуации, наличие особых образовательных потребностей у обучающихся, их семей;</w:t>
      </w:r>
    </w:p>
    <w:p w14:paraId="069EC024" w14:textId="77777777" w:rsidR="00B41729" w:rsidRPr="00EF062D" w:rsidRDefault="00B41729" w:rsidP="00A96C27">
      <w:pPr>
        <w:numPr>
          <w:ilvl w:val="0"/>
          <w:numId w:val="107"/>
        </w:numPr>
        <w:spacing w:after="3" w:line="286" w:lineRule="auto"/>
        <w:ind w:left="284" w:right="23" w:firstLine="283"/>
        <w:jc w:val="both"/>
        <w:rPr>
          <w:color w:val="000000"/>
          <w:lang w:eastAsia="en-US"/>
        </w:rPr>
      </w:pPr>
      <w:r w:rsidRPr="00EF062D">
        <w:rPr>
          <w:color w:val="000000"/>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133DDFD3"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Дополнительное содержание, определяемое профессиональной образовательной организацией самостоятельно:</w:t>
      </w:r>
    </w:p>
    <w:p w14:paraId="47C064B7" w14:textId="77777777" w:rsidR="00B41729" w:rsidRPr="00EF062D" w:rsidRDefault="00B41729" w:rsidP="00B41729">
      <w:pPr>
        <w:spacing w:after="363" w:line="259" w:lineRule="auto"/>
        <w:ind w:left="-86"/>
        <w:rPr>
          <w:color w:val="000000"/>
          <w:lang w:val="en-US" w:eastAsia="en-US"/>
        </w:rPr>
      </w:pPr>
      <w:r>
        <w:rPr>
          <w:noProof/>
          <w:color w:val="000000"/>
          <w:lang w:val="en-US" w:eastAsia="en-US"/>
        </w:rPr>
        <w:drawing>
          <wp:inline distT="0" distB="0" distL="0" distR="0" wp14:anchorId="5EBAD691" wp14:editId="40C64EEB">
            <wp:extent cx="6127750" cy="463550"/>
            <wp:effectExtent l="0" t="0" r="0" b="0"/>
            <wp:docPr id="11"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27750" cy="463550"/>
                    </a:xfrm>
                    <a:prstGeom prst="rect">
                      <a:avLst/>
                    </a:prstGeom>
                    <a:noFill/>
                    <a:ln>
                      <a:noFill/>
                    </a:ln>
                  </pic:spPr>
                </pic:pic>
              </a:graphicData>
            </a:graphic>
          </wp:inline>
        </w:drawing>
      </w:r>
    </w:p>
    <w:p w14:paraId="3AE489C3" w14:textId="77777777" w:rsidR="00B41729" w:rsidRPr="00EF062D" w:rsidRDefault="00B41729" w:rsidP="00B41729">
      <w:pPr>
        <w:spacing w:after="334" w:line="264" w:lineRule="auto"/>
        <w:ind w:left="36" w:firstLine="4"/>
        <w:jc w:val="both"/>
        <w:rPr>
          <w:b/>
          <w:bCs/>
          <w:color w:val="000000"/>
          <w:lang w:eastAsia="en-US"/>
        </w:rPr>
      </w:pPr>
      <w:r w:rsidRPr="00EF062D">
        <w:rPr>
          <w:b/>
          <w:bCs/>
          <w:color w:val="000000"/>
          <w:sz w:val="26"/>
          <w:lang w:eastAsia="en-US"/>
        </w:rPr>
        <w:t xml:space="preserve">2.2. </w:t>
      </w:r>
      <w:r w:rsidRPr="00EF062D">
        <w:rPr>
          <w:b/>
          <w:bCs/>
          <w:color w:val="000000"/>
          <w:lang w:eastAsia="en-US"/>
        </w:rPr>
        <w:t>Воспитательные модули: виды, формы, содержание воспитательной деятельности.</w:t>
      </w:r>
    </w:p>
    <w:p w14:paraId="6C85CA0A" w14:textId="77777777" w:rsidR="00B41729" w:rsidRPr="00EF062D" w:rsidRDefault="00B41729" w:rsidP="00B41729">
      <w:pPr>
        <w:spacing w:after="352" w:line="271" w:lineRule="auto"/>
        <w:ind w:left="756" w:right="28"/>
        <w:jc w:val="both"/>
        <w:rPr>
          <w:color w:val="000000"/>
          <w:lang w:eastAsia="en-US"/>
        </w:rPr>
      </w:pPr>
      <w:r w:rsidRPr="00EF062D">
        <w:rPr>
          <w:color w:val="000000"/>
          <w:lang w:eastAsia="en-US"/>
        </w:rPr>
        <w:t>Содержание подраздела 2.2 — вариативное.</w:t>
      </w:r>
    </w:p>
    <w:p w14:paraId="63A4D76B" w14:textId="77777777" w:rsidR="00B41729" w:rsidRPr="00B4032C" w:rsidRDefault="00B41729" w:rsidP="00B41729">
      <w:pPr>
        <w:spacing w:after="4" w:line="264" w:lineRule="auto"/>
        <w:ind w:left="36" w:firstLine="706"/>
        <w:jc w:val="both"/>
        <w:rPr>
          <w:i/>
          <w:iCs/>
          <w:color w:val="000000"/>
          <w:szCs w:val="20"/>
          <w:lang w:eastAsia="en-US"/>
        </w:rPr>
      </w:pPr>
      <w:r w:rsidRPr="00B4032C">
        <w:rPr>
          <w:i/>
          <w:iCs/>
          <w:color w:val="000000"/>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45E91264" w14:textId="77777777" w:rsidR="00B41729" w:rsidRPr="00EF062D" w:rsidRDefault="00B41729" w:rsidP="00B41729">
      <w:pPr>
        <w:spacing w:after="4" w:line="271" w:lineRule="auto"/>
        <w:ind w:right="28" w:firstLine="756"/>
        <w:jc w:val="both"/>
        <w:rPr>
          <w:i/>
          <w:iCs/>
          <w:color w:val="000000"/>
          <w:lang w:eastAsia="en-US"/>
        </w:rPr>
      </w:pPr>
      <w:r w:rsidRPr="00EF062D">
        <w:rPr>
          <w:i/>
          <w:iCs/>
          <w:color w:val="000000"/>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19735D19"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 xml:space="preserve">Дополнительные модули могут содержать описание форм воспитательной </w:t>
      </w:r>
      <w:r>
        <w:rPr>
          <w:i/>
          <w:iCs/>
          <w:color w:val="000000"/>
          <w:lang w:eastAsia="en-US"/>
        </w:rPr>
        <w:t>д</w:t>
      </w:r>
      <w:r w:rsidRPr="00EF062D">
        <w:rPr>
          <w:i/>
          <w:iCs/>
          <w:color w:val="000000"/>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i/>
          <w:iCs/>
          <w:color w:val="000000"/>
          <w:lang w:eastAsia="en-US"/>
        </w:rPr>
        <w:t>О</w:t>
      </w:r>
      <w:r w:rsidRPr="00EF062D">
        <w:rPr>
          <w:i/>
          <w:iCs/>
          <w:color w:val="000000"/>
          <w:lang w:eastAsia="en-US"/>
        </w:rPr>
        <w:t xml:space="preserve">), (студенческие общественные объединения, студенческие медиа, музей, </w:t>
      </w:r>
      <w:r>
        <w:rPr>
          <w:i/>
          <w:iCs/>
          <w:color w:val="000000"/>
          <w:lang w:eastAsia="en-US"/>
        </w:rPr>
        <w:t>д</w:t>
      </w:r>
      <w:r w:rsidRPr="00EF062D">
        <w:rPr>
          <w:i/>
          <w:iCs/>
          <w:color w:val="000000"/>
          <w:lang w:eastAsia="en-US"/>
        </w:rPr>
        <w:t xml:space="preserve">обровольческая </w:t>
      </w:r>
      <w:r>
        <w:rPr>
          <w:i/>
          <w:iCs/>
          <w:color w:val="000000"/>
          <w:lang w:eastAsia="en-US"/>
        </w:rPr>
        <w:t>д</w:t>
      </w:r>
      <w:r w:rsidRPr="00EF062D">
        <w:rPr>
          <w:i/>
          <w:iCs/>
          <w:color w:val="000000"/>
          <w:lang w:eastAsia="en-US"/>
        </w:rPr>
        <w:t>еятельность, студенческие спортивные клубы, студенческий театр и др.).</w:t>
      </w:r>
    </w:p>
    <w:p w14:paraId="79C74898"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 xml:space="preserve">Содержание основных и </w:t>
      </w:r>
      <w:r>
        <w:rPr>
          <w:i/>
          <w:iCs/>
          <w:color w:val="000000"/>
          <w:lang w:eastAsia="en-US"/>
        </w:rPr>
        <w:t>д</w:t>
      </w:r>
      <w:r w:rsidRPr="00EF062D">
        <w:rPr>
          <w:i/>
          <w:iCs/>
          <w:color w:val="000000"/>
          <w:lang w:eastAsia="en-US"/>
        </w:rPr>
        <w:t>ополнительных модулей определяется образовательной организацией, реализующей программы СП</w:t>
      </w:r>
      <w:r>
        <w:rPr>
          <w:i/>
          <w:iCs/>
          <w:color w:val="000000"/>
          <w:lang w:eastAsia="en-US"/>
        </w:rPr>
        <w:t>О</w:t>
      </w:r>
      <w:r w:rsidRPr="00EF062D">
        <w:rPr>
          <w:i/>
          <w:iCs/>
          <w:color w:val="000000"/>
          <w:lang w:eastAsia="en-US"/>
        </w:rPr>
        <w:t>), самостоятельно с ориентацией на содержание Программы, представленное ниже.</w:t>
      </w:r>
    </w:p>
    <w:p w14:paraId="6D38D81E" w14:textId="77777777" w:rsidR="00B41729" w:rsidRPr="00EF062D" w:rsidRDefault="00B41729" w:rsidP="00B41729">
      <w:pPr>
        <w:spacing w:after="304" w:line="271" w:lineRule="auto"/>
        <w:ind w:left="64" w:right="28" w:firstLine="710"/>
        <w:jc w:val="both"/>
        <w:rPr>
          <w:i/>
          <w:iCs/>
          <w:color w:val="000000"/>
          <w:lang w:eastAsia="en-US"/>
        </w:rPr>
      </w:pPr>
      <w:r w:rsidRPr="00EF062D">
        <w:rPr>
          <w:i/>
          <w:iCs/>
          <w:color w:val="000000"/>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i/>
          <w:iCs/>
          <w:color w:val="000000"/>
          <w:lang w:eastAsia="en-US"/>
        </w:rPr>
        <w:t>д</w:t>
      </w:r>
      <w:r w:rsidRPr="00EF062D">
        <w:rPr>
          <w:i/>
          <w:iCs/>
          <w:color w:val="000000"/>
          <w:lang w:eastAsia="en-US"/>
        </w:rPr>
        <w:t xml:space="preserve">еятельности образовательной организации, реализующей программы </w:t>
      </w:r>
      <w:r>
        <w:rPr>
          <w:i/>
          <w:iCs/>
          <w:noProof/>
          <w:color w:val="000000"/>
          <w:lang w:val="en-US" w:eastAsia="en-US"/>
        </w:rPr>
        <w:drawing>
          <wp:inline distT="0" distB="0" distL="0" distR="0" wp14:anchorId="12CE69D6" wp14:editId="13BEEFC4">
            <wp:extent cx="12700" cy="12700"/>
            <wp:effectExtent l="0" t="0" r="0" b="0"/>
            <wp:docPr id="12"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СПО, по результатам самооценки.</w:t>
      </w:r>
    </w:p>
    <w:p w14:paraId="38C7DC21" w14:textId="77777777" w:rsidR="00B41729" w:rsidRPr="00EF062D" w:rsidRDefault="00B41729" w:rsidP="00B41729">
      <w:pPr>
        <w:spacing w:after="350" w:line="271" w:lineRule="auto"/>
        <w:ind w:left="742" w:right="28"/>
        <w:jc w:val="both"/>
        <w:rPr>
          <w:i/>
          <w:iCs/>
          <w:color w:val="000000"/>
          <w:lang w:eastAsia="en-US"/>
        </w:rPr>
      </w:pPr>
      <w:r w:rsidRPr="00EF062D">
        <w:rPr>
          <w:i/>
          <w:iCs/>
          <w:color w:val="000000"/>
          <w:lang w:eastAsia="en-US"/>
        </w:rPr>
        <w:t>Основные модули.</w:t>
      </w:r>
    </w:p>
    <w:p w14:paraId="6654A0BF"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«Образовательная деятельность»</w:t>
      </w:r>
    </w:p>
    <w:p w14:paraId="57A7B985" w14:textId="77777777" w:rsidR="00B41729" w:rsidRPr="00EF062D" w:rsidRDefault="00B41729" w:rsidP="00B41729">
      <w:pPr>
        <w:spacing w:after="32"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образовательной деятельности предусматривает </w:t>
      </w:r>
      <w:r w:rsidRPr="00EF062D">
        <w:rPr>
          <w:i/>
          <w:iCs/>
          <w:color w:val="000000"/>
          <w:lang w:eastAsia="en-US"/>
        </w:rPr>
        <w:t xml:space="preserve">(выбираются и конкретизируются позиции, имеющиеся </w:t>
      </w:r>
      <w:r>
        <w:rPr>
          <w:i/>
          <w:iCs/>
          <w:color w:val="000000"/>
          <w:lang w:eastAsia="en-US"/>
        </w:rPr>
        <w:t>или</w:t>
      </w:r>
      <w:r w:rsidRPr="00EF062D">
        <w:rPr>
          <w:i/>
          <w:iCs/>
          <w:color w:val="000000"/>
          <w:lang w:eastAsia="en-US"/>
        </w:rPr>
        <w:t xml:space="preserve"> запланированные)</w:t>
      </w:r>
      <w:r>
        <w:rPr>
          <w:i/>
          <w:iCs/>
          <w:noProof/>
          <w:color w:val="000000"/>
          <w:lang w:val="en-US" w:eastAsia="en-US"/>
        </w:rPr>
        <w:drawing>
          <wp:inline distT="0" distB="0" distL="0" distR="0" wp14:anchorId="1F00EE73" wp14:editId="01C866C1">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58850000"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w:t>
      </w:r>
      <w:r>
        <w:rPr>
          <w:color w:val="000000"/>
          <w:lang w:eastAsia="en-US"/>
        </w:rPr>
        <w:t xml:space="preserve"> </w:t>
      </w:r>
      <w:r w:rsidRPr="00EF062D">
        <w:rPr>
          <w:color w:val="000000"/>
          <w:lang w:eastAsia="en-US"/>
        </w:rPr>
        <w:t xml:space="preserve">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w:t>
      </w:r>
      <w:r w:rsidRPr="00EF062D">
        <w:rPr>
          <w:color w:val="000000"/>
          <w:lang w:eastAsia="en-US"/>
        </w:rPr>
        <w:lastRenderedPageBreak/>
        <w:t>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015DF44B" w14:textId="77777777" w:rsidR="00B41729" w:rsidRPr="00EF062D" w:rsidRDefault="00B41729" w:rsidP="00B41729">
      <w:pPr>
        <w:spacing w:after="38" w:line="271" w:lineRule="auto"/>
        <w:ind w:left="64" w:right="28" w:firstLine="710"/>
        <w:jc w:val="both"/>
        <w:rPr>
          <w:color w:val="000000"/>
          <w:lang w:eastAsia="en-US"/>
        </w:rPr>
      </w:pPr>
      <w:r w:rsidRPr="00EF062D">
        <w:rPr>
          <w:color w:val="000000"/>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0C719121" w14:textId="77777777" w:rsidR="00B41729" w:rsidRPr="00EF062D" w:rsidRDefault="00B41729" w:rsidP="00B41729">
      <w:pPr>
        <w:spacing w:after="51" w:line="271" w:lineRule="auto"/>
        <w:ind w:left="64" w:right="28" w:firstLine="710"/>
        <w:jc w:val="both"/>
        <w:rPr>
          <w:color w:val="000000"/>
          <w:lang w:eastAsia="en-US"/>
        </w:rPr>
      </w:pPr>
      <w:r w:rsidRPr="00EF062D">
        <w:rPr>
          <w:color w:val="000000"/>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7BD95516" w14:textId="77777777" w:rsidR="00B41729" w:rsidRPr="00EF062D" w:rsidRDefault="00B41729" w:rsidP="00B41729">
      <w:pPr>
        <w:spacing w:after="51" w:line="271" w:lineRule="auto"/>
        <w:ind w:left="64" w:right="28" w:firstLine="710"/>
        <w:jc w:val="both"/>
        <w:rPr>
          <w:color w:val="000000"/>
          <w:lang w:eastAsia="en-US"/>
        </w:rPr>
      </w:pPr>
      <w:r w:rsidRPr="00EF062D">
        <w:rPr>
          <w:color w:val="000000"/>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noProof/>
          <w:color w:val="000000"/>
          <w:lang w:val="en-US" w:eastAsia="en-US"/>
        </w:rPr>
        <w:drawing>
          <wp:inline distT="0" distB="0" distL="0" distR="0" wp14:anchorId="001ABDB4" wp14:editId="1CEC4FBA">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5BA217E0" w14:textId="77777777" w:rsidR="00B41729" w:rsidRPr="00EF062D" w:rsidRDefault="00B41729" w:rsidP="00B41729">
      <w:pPr>
        <w:spacing w:after="26" w:line="271" w:lineRule="auto"/>
        <w:ind w:left="64" w:right="28" w:firstLine="710"/>
        <w:jc w:val="both"/>
        <w:rPr>
          <w:color w:val="000000"/>
          <w:lang w:eastAsia="en-US"/>
        </w:rPr>
      </w:pPr>
      <w:r w:rsidRPr="00EF062D">
        <w:rPr>
          <w:color w:val="000000"/>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747ADDBD" w14:textId="77777777" w:rsidR="00B41729" w:rsidRPr="00EF062D" w:rsidRDefault="00B41729" w:rsidP="00B41729">
      <w:pPr>
        <w:spacing w:after="26" w:line="271" w:lineRule="auto"/>
        <w:ind w:left="64" w:right="28" w:firstLine="710"/>
        <w:jc w:val="both"/>
        <w:rPr>
          <w:color w:val="000000"/>
          <w:lang w:eastAsia="en-US"/>
        </w:rPr>
      </w:pPr>
      <w:r w:rsidRPr="00EF062D">
        <w:rPr>
          <w:color w:val="000000"/>
          <w:lang w:eastAsia="en-US"/>
        </w:rPr>
        <w:t>— организация и проведение экскурсий (в музеи, картинные галереи, технопарки, на предприятия и др.), экспедиций, походов.</w:t>
      </w:r>
    </w:p>
    <w:p w14:paraId="2899950C"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26F7AABA" w14:textId="77777777" w:rsidR="00B41729" w:rsidRPr="00EF062D" w:rsidRDefault="00B41729" w:rsidP="00B41729">
      <w:pPr>
        <w:spacing w:after="370" w:line="259" w:lineRule="auto"/>
        <w:ind w:left="-29"/>
        <w:rPr>
          <w:color w:val="000000"/>
          <w:lang w:val="en-US" w:eastAsia="en-US"/>
        </w:rPr>
      </w:pPr>
      <w:r>
        <w:rPr>
          <w:noProof/>
          <w:color w:val="000000"/>
          <w:lang w:val="en-US" w:eastAsia="en-US"/>
        </w:rPr>
        <w:drawing>
          <wp:inline distT="0" distB="0" distL="0" distR="0" wp14:anchorId="30BB58EC" wp14:editId="1E4F34D2">
            <wp:extent cx="6121400" cy="476250"/>
            <wp:effectExtent l="0" t="0" r="0" b="0"/>
            <wp:docPr id="15"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121400" cy="476250"/>
                    </a:xfrm>
                    <a:prstGeom prst="rect">
                      <a:avLst/>
                    </a:prstGeom>
                    <a:noFill/>
                    <a:ln>
                      <a:noFill/>
                    </a:ln>
                  </pic:spPr>
                </pic:pic>
              </a:graphicData>
            </a:graphic>
          </wp:inline>
        </w:drawing>
      </w:r>
    </w:p>
    <w:p w14:paraId="065D7259"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«Кураторство»</w:t>
      </w:r>
    </w:p>
    <w:p w14:paraId="49F86C77" w14:textId="77777777" w:rsidR="00B41729" w:rsidRPr="00EF062D" w:rsidRDefault="00B41729" w:rsidP="00B41729">
      <w:pPr>
        <w:spacing w:after="46"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кураторства как особого вида </w:t>
      </w:r>
      <w:r>
        <w:rPr>
          <w:noProof/>
          <w:color w:val="000000"/>
          <w:lang w:val="en-US" w:eastAsia="en-US"/>
        </w:rPr>
        <w:drawing>
          <wp:inline distT="0" distB="0" distL="0" distR="0" wp14:anchorId="5FAA2305" wp14:editId="1D0E62A4">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noProof/>
          <w:color w:val="000000"/>
          <w:lang w:val="en-US" w:eastAsia="en-US"/>
        </w:rPr>
        <w:drawing>
          <wp:inline distT="0" distB="0" distL="0" distR="0" wp14:anchorId="4BEAEFAA" wp14:editId="0EF92E8B">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color w:val="000000"/>
          <w:lang w:eastAsia="en-US"/>
        </w:rPr>
        <w:t xml:space="preserve">педагогической деятельности, направленной в первую очередь на решение задач воспитания </w:t>
      </w:r>
      <w:r>
        <w:rPr>
          <w:noProof/>
          <w:color w:val="000000"/>
          <w:lang w:val="en-US" w:eastAsia="en-US"/>
        </w:rPr>
        <w:drawing>
          <wp:inline distT="0" distB="0" distL="0" distR="0" wp14:anchorId="087B3F8D" wp14:editId="7B41A869">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и социализации обучающихся, предусматривает (выбираются и конкретизируются позиции, имеющиеся или запланированные):</w:t>
      </w:r>
    </w:p>
    <w:p w14:paraId="5A65EA8B" w14:textId="77777777" w:rsidR="00B41729" w:rsidRPr="00EF062D" w:rsidRDefault="00B41729" w:rsidP="00B41729">
      <w:pPr>
        <w:spacing w:after="41" w:line="271" w:lineRule="auto"/>
        <w:ind w:left="64" w:right="28" w:firstLine="710"/>
        <w:jc w:val="both"/>
        <w:rPr>
          <w:color w:val="000000"/>
          <w:lang w:eastAsia="en-US"/>
        </w:rPr>
      </w:pPr>
      <w:r>
        <w:rPr>
          <w:noProof/>
          <w:color w:val="000000"/>
          <w:lang w:val="en-US" w:eastAsia="en-US"/>
        </w:rPr>
        <w:drawing>
          <wp:inline distT="0" distB="0" distL="0" distR="0" wp14:anchorId="20E6BA15" wp14:editId="4E7D8DDF">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noProof/>
          <w:color w:val="000000"/>
          <w:lang w:val="en-US" w:eastAsia="en-US"/>
        </w:rPr>
        <w:drawing>
          <wp:inline distT="0" distB="0" distL="0" distR="0" wp14:anchorId="41B88079" wp14:editId="5E258157">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доверительных отношений внутри учебной группы и между группой и куратором;</w:t>
      </w:r>
    </w:p>
    <w:p w14:paraId="12E3C41F" w14:textId="77777777" w:rsidR="00B41729" w:rsidRPr="00EF062D" w:rsidRDefault="00B41729" w:rsidP="00B41729">
      <w:pPr>
        <w:spacing w:after="49" w:line="271" w:lineRule="auto"/>
        <w:ind w:left="64" w:right="28" w:firstLine="710"/>
        <w:jc w:val="both"/>
        <w:rPr>
          <w:color w:val="000000"/>
          <w:lang w:eastAsia="en-US"/>
        </w:rPr>
      </w:pPr>
      <w:r w:rsidRPr="00EF062D">
        <w:rPr>
          <w:color w:val="000000"/>
          <w:lang w:eastAsia="en-US"/>
        </w:rPr>
        <w:t xml:space="preserve">— сплочение коллектива группы через игры и тренинги на </w:t>
      </w:r>
      <w:proofErr w:type="spellStart"/>
      <w:r w:rsidRPr="00EF062D">
        <w:rPr>
          <w:color w:val="000000"/>
          <w:lang w:eastAsia="en-US"/>
        </w:rPr>
        <w:t>командообразование</w:t>
      </w:r>
      <w:proofErr w:type="spellEnd"/>
      <w:r w:rsidRPr="00EF062D">
        <w:rPr>
          <w:color w:val="000000"/>
          <w:lang w:eastAsia="en-US"/>
        </w:rPr>
        <w:t xml:space="preserve">, </w:t>
      </w:r>
      <w:r>
        <w:rPr>
          <w:noProof/>
          <w:color w:val="000000"/>
          <w:lang w:val="en-US" w:eastAsia="en-US"/>
        </w:rPr>
        <w:drawing>
          <wp:inline distT="0" distB="0" distL="0" distR="0" wp14:anchorId="5FDFC936" wp14:editId="2736F7F5">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noProof/>
          <w:color w:val="000000"/>
          <w:lang w:val="en-US" w:eastAsia="en-US"/>
        </w:rPr>
        <w:drawing>
          <wp:inline distT="0" distB="0" distL="0" distR="0" wp14:anchorId="02D33598" wp14:editId="7BBBB58C">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color w:val="000000"/>
          <w:lang w:eastAsia="en-US"/>
        </w:rPr>
        <w:t>походы, экскурсии, празднования дней рождения, тематические вечера и т. п.;</w:t>
      </w:r>
    </w:p>
    <w:p w14:paraId="46E782C6" w14:textId="77777777" w:rsidR="00B41729" w:rsidRPr="00EF062D" w:rsidRDefault="00B41729" w:rsidP="00B41729">
      <w:pPr>
        <w:spacing w:after="33" w:line="271" w:lineRule="auto"/>
        <w:ind w:left="64" w:right="28" w:firstLine="710"/>
        <w:jc w:val="both"/>
        <w:rPr>
          <w:color w:val="000000"/>
          <w:lang w:eastAsia="en-US"/>
        </w:rPr>
      </w:pPr>
      <w:r w:rsidRPr="00EF062D">
        <w:rPr>
          <w:color w:val="000000"/>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noProof/>
          <w:color w:val="000000"/>
          <w:lang w:val="en-US" w:eastAsia="en-US"/>
        </w:rPr>
        <w:drawing>
          <wp:inline distT="0" distB="0" distL="0" distR="0" wp14:anchorId="6B30B7F1" wp14:editId="470D81AD">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A90B188" w14:textId="77777777" w:rsidR="00B41729" w:rsidRPr="00EF062D" w:rsidRDefault="00B41729" w:rsidP="00B41729">
      <w:pPr>
        <w:spacing w:after="33" w:line="271" w:lineRule="auto"/>
        <w:ind w:left="64" w:right="28" w:firstLine="710"/>
        <w:jc w:val="both"/>
        <w:rPr>
          <w:color w:val="000000"/>
          <w:lang w:eastAsia="en-US"/>
        </w:rPr>
      </w:pPr>
      <w:r w:rsidRPr="00EF062D">
        <w:rPr>
          <w:color w:val="000000"/>
          <w:lang w:eastAsia="en-US"/>
        </w:rPr>
        <w:lastRenderedPageBreak/>
        <w:t>—</w:t>
      </w:r>
      <w:r>
        <w:rPr>
          <w:color w:val="000000"/>
          <w:lang w:eastAsia="en-US"/>
        </w:rPr>
        <w:t xml:space="preserve"> </w:t>
      </w:r>
      <w:r w:rsidRPr="00EF062D">
        <w:rPr>
          <w:color w:val="000000"/>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5BF792CF" w14:textId="77777777" w:rsidR="00B41729" w:rsidRPr="00EF062D" w:rsidRDefault="00B41729" w:rsidP="00B41729">
      <w:pPr>
        <w:spacing w:after="40" w:line="271" w:lineRule="auto"/>
        <w:ind w:left="64" w:right="28" w:firstLine="710"/>
        <w:jc w:val="both"/>
        <w:rPr>
          <w:color w:val="000000"/>
          <w:lang w:eastAsia="en-US"/>
        </w:rPr>
      </w:pPr>
      <w:r w:rsidRPr="00EF062D">
        <w:rPr>
          <w:color w:val="000000"/>
          <w:lang w:eastAsia="en-US"/>
        </w:rPr>
        <w:t>—</w:t>
      </w:r>
      <w:r>
        <w:rPr>
          <w:color w:val="000000"/>
          <w:lang w:eastAsia="en-US"/>
        </w:rPr>
        <w:t xml:space="preserve"> </w:t>
      </w:r>
      <w:r w:rsidRPr="00EF062D">
        <w:rPr>
          <w:color w:val="000000"/>
          <w:lang w:eastAsia="en-US"/>
        </w:rPr>
        <w:t>планирование, подготовку и проведение праздников, фестивалей, конкурсов, соревнований и т. д. с обучающимися.</w:t>
      </w:r>
    </w:p>
    <w:p w14:paraId="43C7F853"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698E5BEC" w14:textId="77777777" w:rsidR="00B41729" w:rsidRPr="00EF062D" w:rsidRDefault="00B41729" w:rsidP="00B41729">
      <w:pPr>
        <w:spacing w:after="353" w:line="259" w:lineRule="auto"/>
        <w:ind w:left="-36"/>
        <w:rPr>
          <w:color w:val="000000"/>
          <w:lang w:val="en-US" w:eastAsia="en-US"/>
        </w:rPr>
      </w:pPr>
      <w:r>
        <w:rPr>
          <w:noProof/>
          <w:color w:val="000000"/>
          <w:lang w:val="en-US" w:eastAsia="en-US"/>
        </w:rPr>
        <w:drawing>
          <wp:inline distT="0" distB="0" distL="0" distR="0" wp14:anchorId="6C349DB1" wp14:editId="399272F5">
            <wp:extent cx="6146800" cy="450850"/>
            <wp:effectExtent l="0" t="0" r="0" b="0"/>
            <wp:docPr id="24"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146800" cy="450850"/>
                    </a:xfrm>
                    <a:prstGeom prst="rect">
                      <a:avLst/>
                    </a:prstGeom>
                    <a:noFill/>
                    <a:ln>
                      <a:noFill/>
                    </a:ln>
                  </pic:spPr>
                </pic:pic>
              </a:graphicData>
            </a:graphic>
          </wp:inline>
        </w:drawing>
      </w:r>
    </w:p>
    <w:p w14:paraId="1569496C"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«Наставничество»</w:t>
      </w:r>
    </w:p>
    <w:p w14:paraId="0332822A"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43B83523" w14:textId="77777777" w:rsidR="00B41729" w:rsidRPr="00EF062D" w:rsidRDefault="00B41729" w:rsidP="00A96C27">
      <w:pPr>
        <w:numPr>
          <w:ilvl w:val="0"/>
          <w:numId w:val="101"/>
        </w:numPr>
        <w:spacing w:after="4" w:line="271" w:lineRule="auto"/>
        <w:ind w:right="28" w:hanging="360"/>
        <w:jc w:val="both"/>
        <w:rPr>
          <w:color w:val="000000"/>
          <w:lang w:val="en-US" w:eastAsia="en-US"/>
        </w:rPr>
      </w:pPr>
      <w:proofErr w:type="spellStart"/>
      <w:r w:rsidRPr="00EF062D">
        <w:rPr>
          <w:color w:val="000000"/>
          <w:lang w:val="en-US" w:eastAsia="en-US"/>
        </w:rPr>
        <w:t>разработку</w:t>
      </w:r>
      <w:proofErr w:type="spellEnd"/>
      <w:r w:rsidRPr="00EF062D">
        <w:rPr>
          <w:color w:val="000000"/>
          <w:lang w:val="en-US" w:eastAsia="en-US"/>
        </w:rPr>
        <w:t xml:space="preserve"> </w:t>
      </w:r>
      <w:proofErr w:type="spellStart"/>
      <w:r w:rsidRPr="00EF062D">
        <w:rPr>
          <w:color w:val="000000"/>
          <w:lang w:val="en-US" w:eastAsia="en-US"/>
        </w:rPr>
        <w:t>программы</w:t>
      </w:r>
      <w:proofErr w:type="spellEnd"/>
      <w:r w:rsidRPr="00EF062D">
        <w:rPr>
          <w:color w:val="000000"/>
          <w:lang w:val="en-US" w:eastAsia="en-US"/>
        </w:rPr>
        <w:t xml:space="preserve"> </w:t>
      </w:r>
      <w:proofErr w:type="spellStart"/>
      <w:r w:rsidRPr="00EF062D">
        <w:rPr>
          <w:color w:val="000000"/>
          <w:lang w:val="en-US" w:eastAsia="en-US"/>
        </w:rPr>
        <w:t>наставничества</w:t>
      </w:r>
      <w:proofErr w:type="spellEnd"/>
      <w:r w:rsidRPr="00EF062D">
        <w:rPr>
          <w:color w:val="000000"/>
          <w:lang w:val="en-US" w:eastAsia="en-US"/>
        </w:rPr>
        <w:t>;</w:t>
      </w:r>
    </w:p>
    <w:p w14:paraId="0CDB5C2F" w14:textId="77777777" w:rsidR="00B41729" w:rsidRPr="00EF062D" w:rsidRDefault="00B41729" w:rsidP="00A96C27">
      <w:pPr>
        <w:numPr>
          <w:ilvl w:val="0"/>
          <w:numId w:val="101"/>
        </w:numPr>
        <w:spacing w:after="4" w:line="271" w:lineRule="auto"/>
        <w:ind w:right="28" w:hanging="360"/>
        <w:jc w:val="both"/>
        <w:rPr>
          <w:color w:val="000000"/>
          <w:lang w:eastAsia="en-US"/>
        </w:rPr>
      </w:pPr>
      <w:r w:rsidRPr="00EF062D">
        <w:rPr>
          <w:color w:val="000000"/>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color w:val="000000"/>
          <w:lang w:eastAsia="en-US"/>
        </w:rPr>
        <w:t>ВЗ</w:t>
      </w:r>
      <w:r w:rsidRPr="00EF062D">
        <w:rPr>
          <w:color w:val="000000"/>
          <w:lang w:eastAsia="en-US"/>
        </w:rPr>
        <w:t>, одаренных, обучающихся, находящихся в трудной жизненной ситуации);</w:t>
      </w:r>
    </w:p>
    <w:p w14:paraId="566C20BC" w14:textId="77777777" w:rsidR="00B41729" w:rsidRPr="00EF062D" w:rsidRDefault="00B41729" w:rsidP="00A96C27">
      <w:pPr>
        <w:numPr>
          <w:ilvl w:val="0"/>
          <w:numId w:val="101"/>
        </w:numPr>
        <w:spacing w:after="4" w:line="271" w:lineRule="auto"/>
        <w:ind w:right="28" w:hanging="360"/>
        <w:jc w:val="both"/>
        <w:rPr>
          <w:color w:val="000000"/>
          <w:lang w:eastAsia="en-US"/>
        </w:rPr>
      </w:pPr>
      <w:r w:rsidRPr="00EF062D">
        <w:rPr>
          <w:color w:val="000000"/>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0D30A5D7" w14:textId="77777777" w:rsidR="00B41729" w:rsidRPr="00EF062D" w:rsidRDefault="00B41729" w:rsidP="00A96C27">
      <w:pPr>
        <w:numPr>
          <w:ilvl w:val="0"/>
          <w:numId w:val="101"/>
        </w:numPr>
        <w:spacing w:after="4" w:line="271" w:lineRule="auto"/>
        <w:ind w:right="28" w:hanging="360"/>
        <w:jc w:val="both"/>
        <w:rPr>
          <w:color w:val="000000"/>
          <w:lang w:eastAsia="en-US"/>
        </w:rPr>
      </w:pPr>
      <w:r w:rsidRPr="00EF062D">
        <w:rPr>
          <w:color w:val="000000"/>
          <w:lang w:eastAsia="en-US"/>
        </w:rPr>
        <w:t>определение инструментов оценки эффективности мероприятий по адаптации и стажировке наставляемого;</w:t>
      </w:r>
    </w:p>
    <w:p w14:paraId="1E56DEE8" w14:textId="77777777" w:rsidR="00B41729" w:rsidRPr="00EF062D" w:rsidRDefault="00B41729" w:rsidP="00A96C27">
      <w:pPr>
        <w:numPr>
          <w:ilvl w:val="0"/>
          <w:numId w:val="101"/>
        </w:numPr>
        <w:spacing w:after="4" w:line="271" w:lineRule="auto"/>
        <w:ind w:right="28" w:hanging="360"/>
        <w:jc w:val="both"/>
        <w:rPr>
          <w:color w:val="000000"/>
          <w:lang w:eastAsia="en-US"/>
        </w:rPr>
      </w:pPr>
      <w:r>
        <w:rPr>
          <w:noProof/>
          <w:color w:val="000000"/>
          <w:lang w:val="en-US" w:eastAsia="en-US"/>
        </w:rPr>
        <w:drawing>
          <wp:anchor distT="0" distB="0" distL="114300" distR="114300" simplePos="0" relativeHeight="251659264" behindDoc="0" locked="0" layoutInCell="1" allowOverlap="0" wp14:anchorId="4250EAF5" wp14:editId="35529D8F">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0288" behindDoc="0" locked="0" layoutInCell="1" allowOverlap="0" wp14:anchorId="3D7347A6" wp14:editId="0A9076D6">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1312" behindDoc="0" locked="0" layoutInCell="1" allowOverlap="0" wp14:anchorId="632BA6D0" wp14:editId="1CAB66CF">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2336" behindDoc="0" locked="0" layoutInCell="1" allowOverlap="0" wp14:anchorId="7693E697" wp14:editId="2302356E">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3360" behindDoc="0" locked="0" layoutInCell="1" allowOverlap="0" wp14:anchorId="26C87921" wp14:editId="73DBBB5B">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4384" behindDoc="0" locked="0" layoutInCell="1" allowOverlap="0" wp14:anchorId="4FAF8021" wp14:editId="1AD34563">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color w:val="000000"/>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05B22DCC"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1F93917A" w14:textId="77777777" w:rsidR="00B41729" w:rsidRPr="00EF062D" w:rsidRDefault="00B41729" w:rsidP="00B41729">
      <w:pPr>
        <w:spacing w:after="360" w:line="259" w:lineRule="auto"/>
        <w:ind w:left="-58"/>
        <w:rPr>
          <w:b/>
          <w:bCs/>
          <w:color w:val="000000"/>
          <w:lang w:val="en-US" w:eastAsia="en-US"/>
        </w:rPr>
      </w:pPr>
      <w:r>
        <w:rPr>
          <w:b/>
          <w:bCs/>
          <w:noProof/>
          <w:color w:val="000000"/>
          <w:lang w:val="en-US" w:eastAsia="en-US"/>
        </w:rPr>
        <w:drawing>
          <wp:inline distT="0" distB="0" distL="0" distR="0" wp14:anchorId="3619A0CF" wp14:editId="103B07BC">
            <wp:extent cx="6127750" cy="431800"/>
            <wp:effectExtent l="0" t="0" r="0" b="0"/>
            <wp:docPr id="25"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7B40A8CB"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«Основные воспитательные мероприятия»</w:t>
      </w:r>
    </w:p>
    <w:p w14:paraId="7A986BC7" w14:textId="77777777" w:rsidR="00B41729" w:rsidRPr="00EF062D" w:rsidRDefault="00B41729" w:rsidP="00B41729">
      <w:pPr>
        <w:spacing w:after="35" w:line="271" w:lineRule="auto"/>
        <w:ind w:left="64" w:right="28" w:firstLine="710"/>
        <w:jc w:val="both"/>
        <w:rPr>
          <w:color w:val="000000"/>
          <w:lang w:eastAsia="en-US"/>
        </w:rPr>
      </w:pPr>
      <w:r w:rsidRPr="00EF062D">
        <w:rPr>
          <w:color w:val="000000"/>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446BB132" w14:textId="77777777" w:rsidR="00B41729" w:rsidRPr="00EF062D" w:rsidRDefault="00B41729" w:rsidP="00B41729">
      <w:pPr>
        <w:spacing w:after="29" w:line="271" w:lineRule="auto"/>
        <w:ind w:left="64" w:right="28" w:firstLine="710"/>
        <w:jc w:val="both"/>
        <w:rPr>
          <w:color w:val="000000"/>
          <w:lang w:eastAsia="en-US"/>
        </w:rPr>
      </w:pPr>
      <w:r w:rsidRPr="00EF062D">
        <w:rPr>
          <w:color w:val="000000"/>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7279A766" w14:textId="77777777" w:rsidR="00B41729" w:rsidRPr="00EF062D" w:rsidRDefault="00B41729" w:rsidP="00B41729">
      <w:pPr>
        <w:spacing w:after="3" w:line="286" w:lineRule="auto"/>
        <w:ind w:left="43" w:right="21" w:firstLine="717"/>
        <w:rPr>
          <w:color w:val="000000"/>
          <w:lang w:eastAsia="en-US"/>
        </w:rPr>
      </w:pPr>
      <w:r w:rsidRPr="00EF062D">
        <w:rPr>
          <w:color w:val="000000"/>
          <w:lang w:eastAsia="en-US"/>
        </w:rPr>
        <w:t xml:space="preserve">— проведение торжественных мероприятий, связанных с завершением образования, </w:t>
      </w:r>
      <w:r>
        <w:rPr>
          <w:noProof/>
          <w:color w:val="000000"/>
          <w:lang w:val="en-US" w:eastAsia="en-US"/>
        </w:rPr>
        <w:drawing>
          <wp:inline distT="0" distB="0" distL="0" distR="0" wp14:anchorId="43A4654E" wp14:editId="14CF290C">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017E4E6" w14:textId="77777777" w:rsidR="00B41729" w:rsidRPr="00EF062D" w:rsidRDefault="00B41729" w:rsidP="00B41729">
      <w:pPr>
        <w:spacing w:after="3" w:line="286" w:lineRule="auto"/>
        <w:ind w:left="43" w:right="21" w:firstLine="717"/>
        <w:rPr>
          <w:color w:val="000000"/>
          <w:lang w:eastAsia="en-US"/>
        </w:rPr>
      </w:pPr>
      <w:r w:rsidRPr="00EF062D">
        <w:rPr>
          <w:color w:val="000000"/>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B5144F" w14:textId="77777777" w:rsidR="00B41729" w:rsidRPr="00EF062D" w:rsidRDefault="00B41729" w:rsidP="00B41729">
      <w:pPr>
        <w:spacing w:after="3" w:line="286" w:lineRule="auto"/>
        <w:ind w:left="43" w:right="21" w:firstLine="717"/>
        <w:rPr>
          <w:color w:val="000000"/>
          <w:lang w:eastAsia="en-US"/>
        </w:rPr>
      </w:pPr>
      <w:r w:rsidRPr="00EF062D">
        <w:rPr>
          <w:color w:val="000000"/>
          <w:lang w:eastAsia="en-US"/>
        </w:rPr>
        <w:lastRenderedPageBreak/>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0D902DA" w14:textId="77777777" w:rsidR="00B41729" w:rsidRPr="00EF062D" w:rsidRDefault="00B41729" w:rsidP="00B41729">
      <w:pPr>
        <w:spacing w:after="3" w:line="286" w:lineRule="auto"/>
        <w:ind w:left="43" w:right="21" w:firstLine="717"/>
        <w:rPr>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704F2B40" w14:textId="77777777" w:rsidR="00B41729" w:rsidRPr="00EF062D" w:rsidRDefault="00B41729" w:rsidP="00B41729">
      <w:pPr>
        <w:spacing w:after="360" w:line="259" w:lineRule="auto"/>
        <w:ind w:left="-36"/>
        <w:rPr>
          <w:color w:val="000000"/>
          <w:lang w:val="en-US" w:eastAsia="en-US"/>
        </w:rPr>
      </w:pPr>
      <w:r>
        <w:rPr>
          <w:noProof/>
          <w:color w:val="000000"/>
          <w:lang w:val="en-US" w:eastAsia="en-US"/>
        </w:rPr>
        <w:drawing>
          <wp:inline distT="0" distB="0" distL="0" distR="0" wp14:anchorId="6A665E50" wp14:editId="743D22AA">
            <wp:extent cx="6127750" cy="469900"/>
            <wp:effectExtent l="0" t="0" r="0" b="0"/>
            <wp:docPr id="27"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127750" cy="469900"/>
                    </a:xfrm>
                    <a:prstGeom prst="rect">
                      <a:avLst/>
                    </a:prstGeom>
                    <a:noFill/>
                    <a:ln>
                      <a:noFill/>
                    </a:ln>
                  </pic:spPr>
                </pic:pic>
              </a:graphicData>
            </a:graphic>
          </wp:inline>
        </w:drawing>
      </w:r>
    </w:p>
    <w:p w14:paraId="283B3016"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«Организация предметно-пространственной среды»</w:t>
      </w:r>
    </w:p>
    <w:p w14:paraId="01B07CF6" w14:textId="77777777" w:rsidR="00B41729" w:rsidRPr="00EF062D" w:rsidRDefault="00B41729" w:rsidP="00B41729">
      <w:pPr>
        <w:spacing w:after="46" w:line="271" w:lineRule="auto"/>
        <w:ind w:left="64" w:right="28" w:firstLine="710"/>
        <w:jc w:val="both"/>
        <w:rPr>
          <w:color w:val="000000"/>
          <w:lang w:eastAsia="en-US"/>
        </w:rPr>
      </w:pPr>
      <w:r w:rsidRPr="00EF062D">
        <w:rPr>
          <w:color w:val="000000"/>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6AB688FC" w14:textId="77777777" w:rsidR="00B41729" w:rsidRPr="00EF062D" w:rsidRDefault="00B41729" w:rsidP="00B41729">
      <w:pPr>
        <w:spacing w:line="286" w:lineRule="auto"/>
        <w:ind w:firstLine="720"/>
        <w:rPr>
          <w:color w:val="000000"/>
          <w:lang w:eastAsia="en-US"/>
        </w:rPr>
      </w:pPr>
      <w:r w:rsidRPr="00EF062D">
        <w:rPr>
          <w:color w:val="000000"/>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77B21E69" w14:textId="77777777" w:rsidR="00B41729" w:rsidRPr="00EF062D" w:rsidRDefault="00B41729" w:rsidP="00B41729">
      <w:pPr>
        <w:spacing w:line="286" w:lineRule="auto"/>
        <w:ind w:firstLine="720"/>
        <w:rPr>
          <w:noProof/>
          <w:color w:val="000000"/>
          <w:lang w:eastAsia="en-US"/>
        </w:rPr>
      </w:pPr>
      <w:r w:rsidRPr="00EF062D">
        <w:rPr>
          <w:color w:val="000000"/>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0745A473" w14:textId="77777777" w:rsidR="00B41729" w:rsidRPr="00EF062D" w:rsidRDefault="00B41729" w:rsidP="00B41729">
      <w:pPr>
        <w:spacing w:line="286" w:lineRule="auto"/>
        <w:ind w:firstLine="720"/>
        <w:rPr>
          <w:color w:val="000000"/>
          <w:lang w:eastAsia="en-US"/>
        </w:rPr>
      </w:pPr>
      <w:r w:rsidRPr="00EF062D">
        <w:rPr>
          <w:color w:val="000000"/>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15C27E76" w14:textId="77777777" w:rsidR="00B41729" w:rsidRPr="00EF062D" w:rsidRDefault="00B41729" w:rsidP="00B41729">
      <w:pPr>
        <w:spacing w:line="286" w:lineRule="auto"/>
        <w:ind w:firstLine="720"/>
        <w:rPr>
          <w:color w:val="000000"/>
          <w:lang w:eastAsia="en-US"/>
        </w:rPr>
      </w:pPr>
      <w:r w:rsidRPr="00EF062D">
        <w:rPr>
          <w:color w:val="000000"/>
          <w:lang w:eastAsia="en-US"/>
        </w:rPr>
        <w:t>— организацию и поддержание в образовательной организации звукового пространства</w:t>
      </w:r>
      <w:r w:rsidRPr="00EF062D">
        <w:rPr>
          <w:color w:val="000000"/>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617A2E8F" w14:textId="77777777" w:rsidR="00B41729" w:rsidRPr="00EF062D" w:rsidRDefault="00B41729" w:rsidP="00B41729">
      <w:pPr>
        <w:spacing w:line="286" w:lineRule="auto"/>
        <w:ind w:firstLine="720"/>
        <w:rPr>
          <w:color w:val="000000"/>
          <w:lang w:eastAsia="en-US"/>
        </w:rPr>
      </w:pPr>
      <w:r w:rsidRPr="00EF062D">
        <w:rPr>
          <w:color w:val="000000"/>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27591EE9" w14:textId="77777777" w:rsidR="00B41729" w:rsidRPr="00EF062D" w:rsidRDefault="00B41729" w:rsidP="00B41729">
      <w:pPr>
        <w:spacing w:line="286" w:lineRule="auto"/>
        <w:ind w:firstLine="720"/>
        <w:rPr>
          <w:color w:val="000000"/>
          <w:lang w:eastAsia="en-US"/>
        </w:rPr>
      </w:pPr>
      <w:r w:rsidRPr="00EF062D">
        <w:rPr>
          <w:color w:val="000000"/>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210386E5" w14:textId="77777777" w:rsidR="00B41729" w:rsidRPr="00EF062D" w:rsidRDefault="00B41729" w:rsidP="00B41729">
      <w:pPr>
        <w:spacing w:line="286" w:lineRule="auto"/>
        <w:ind w:firstLine="720"/>
        <w:rPr>
          <w:color w:val="000000"/>
          <w:lang w:eastAsia="en-US"/>
        </w:rPr>
      </w:pPr>
      <w:r w:rsidRPr="00EF062D">
        <w:rPr>
          <w:color w:val="000000"/>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1F5AC627" w14:textId="77777777" w:rsidR="00B41729" w:rsidRPr="00EF062D" w:rsidRDefault="00B41729" w:rsidP="00B41729">
      <w:pPr>
        <w:spacing w:line="286" w:lineRule="auto"/>
        <w:ind w:firstLine="720"/>
        <w:rPr>
          <w:color w:val="000000"/>
          <w:lang w:eastAsia="en-US"/>
        </w:rPr>
      </w:pPr>
      <w:r w:rsidRPr="00EF062D">
        <w:rPr>
          <w:color w:val="000000"/>
          <w:lang w:eastAsia="en-US"/>
        </w:rPr>
        <w:lastRenderedPageBreak/>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78707A2A" w14:textId="77777777" w:rsidR="00B41729" w:rsidRDefault="00B41729" w:rsidP="00B41729">
      <w:pPr>
        <w:spacing w:line="286" w:lineRule="auto"/>
        <w:ind w:firstLine="720"/>
        <w:rPr>
          <w:color w:val="000000"/>
          <w:lang w:eastAsia="en-US"/>
        </w:rPr>
      </w:pPr>
      <w:r w:rsidRPr="00EF062D">
        <w:rPr>
          <w:color w:val="000000"/>
          <w:lang w:eastAsia="en-US"/>
        </w:rPr>
        <w:t xml:space="preserve">— создание и обновление книжных выставок профессиональной литературы, пространства свободного книгообмена; </w:t>
      </w:r>
    </w:p>
    <w:p w14:paraId="0E0B9FB6" w14:textId="77777777" w:rsidR="00B41729" w:rsidRDefault="00B41729" w:rsidP="00B41729">
      <w:pPr>
        <w:spacing w:line="286" w:lineRule="auto"/>
        <w:ind w:firstLine="720"/>
        <w:rPr>
          <w:color w:val="000000"/>
          <w:lang w:eastAsia="en-US"/>
        </w:rPr>
      </w:pPr>
      <w:r w:rsidRPr="00EF062D">
        <w:rPr>
          <w:color w:val="000000"/>
          <w:lang w:eastAsia="en-US"/>
        </w:rPr>
        <w:t>—</w:t>
      </w:r>
      <w:r>
        <w:rPr>
          <w:color w:val="000000"/>
          <w:lang w:eastAsia="en-US"/>
        </w:rPr>
        <w:t xml:space="preserve"> </w:t>
      </w:r>
      <w:r w:rsidRPr="00EF062D">
        <w:rPr>
          <w:color w:val="000000"/>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6EFAC5BB" w14:textId="77777777" w:rsidR="00B41729" w:rsidRPr="00EF062D" w:rsidRDefault="00B41729" w:rsidP="00B41729">
      <w:pPr>
        <w:spacing w:line="286" w:lineRule="auto"/>
        <w:ind w:firstLine="720"/>
        <w:rPr>
          <w:color w:val="000000"/>
          <w:lang w:eastAsia="en-US"/>
        </w:rPr>
      </w:pPr>
      <w:r w:rsidRPr="00EF062D">
        <w:rPr>
          <w:color w:val="000000"/>
          <w:lang w:eastAsia="en-US"/>
        </w:rPr>
        <w:t>—</w:t>
      </w:r>
      <w:r>
        <w:rPr>
          <w:color w:val="000000"/>
          <w:lang w:eastAsia="en-US"/>
        </w:rPr>
        <w:t xml:space="preserve"> </w:t>
      </w:r>
      <w:r w:rsidRPr="00EF062D">
        <w:rPr>
          <w:color w:val="000000"/>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2580951D" w14:textId="77777777" w:rsidR="00B41729" w:rsidRPr="00EF062D" w:rsidRDefault="00B41729" w:rsidP="00B41729">
      <w:pPr>
        <w:spacing w:line="286" w:lineRule="auto"/>
        <w:ind w:firstLine="720"/>
        <w:rPr>
          <w:color w:val="000000"/>
          <w:lang w:eastAsia="en-US"/>
        </w:rPr>
      </w:pPr>
      <w:r w:rsidRPr="00EF062D">
        <w:rPr>
          <w:color w:val="000000"/>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50E54EE1" w14:textId="77777777" w:rsidR="00B41729" w:rsidRPr="00EF062D" w:rsidRDefault="00B41729" w:rsidP="00B41729">
      <w:pPr>
        <w:spacing w:after="53" w:line="271" w:lineRule="auto"/>
        <w:ind w:left="64" w:right="28" w:firstLine="710"/>
        <w:jc w:val="both"/>
        <w:rPr>
          <w:color w:val="000000"/>
          <w:lang w:eastAsia="en-US"/>
        </w:rPr>
      </w:pPr>
      <w:r w:rsidRPr="00EF062D">
        <w:rPr>
          <w:color w:val="000000"/>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080FE34F" w14:textId="77777777" w:rsidR="00B41729" w:rsidRPr="002206C9" w:rsidRDefault="00B41729" w:rsidP="00B41729">
      <w:pPr>
        <w:spacing w:after="4" w:line="271" w:lineRule="auto"/>
        <w:ind w:left="64" w:right="28" w:firstLine="710"/>
        <w:jc w:val="both"/>
        <w:rPr>
          <w:i/>
          <w:iCs/>
          <w:color w:val="000000"/>
          <w:lang w:eastAsia="en-US"/>
        </w:rPr>
      </w:pPr>
      <w:r w:rsidRPr="002206C9">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649011CF" w14:textId="77777777" w:rsidR="00B41729" w:rsidRPr="00EF062D" w:rsidRDefault="00B41729" w:rsidP="00B41729">
      <w:pPr>
        <w:spacing w:after="356" w:line="259" w:lineRule="auto"/>
        <w:ind w:left="-43"/>
        <w:rPr>
          <w:color w:val="000000"/>
          <w:lang w:val="en-US" w:eastAsia="en-US"/>
        </w:rPr>
      </w:pPr>
      <w:r>
        <w:rPr>
          <w:noProof/>
          <w:color w:val="000000"/>
          <w:lang w:val="en-US" w:eastAsia="en-US"/>
        </w:rPr>
        <w:drawing>
          <wp:inline distT="0" distB="0" distL="0" distR="0" wp14:anchorId="6867BA68" wp14:editId="6E672249">
            <wp:extent cx="6127750" cy="457200"/>
            <wp:effectExtent l="0" t="0" r="0" b="0"/>
            <wp:docPr id="28"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06081050"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«Взаимодействие с родителями (законными представителями)»</w:t>
      </w:r>
    </w:p>
    <w:p w14:paraId="7E6685EE" w14:textId="77777777" w:rsidR="00B41729" w:rsidRPr="00EF062D" w:rsidRDefault="00B41729" w:rsidP="00B41729">
      <w:pPr>
        <w:spacing w:after="47"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i/>
          <w:iCs/>
          <w:color w:val="000000"/>
          <w:lang w:eastAsia="en-US"/>
        </w:rPr>
        <w:t>(выбираются и конкретизируются позиции, имеющиеся или запланированные):</w:t>
      </w:r>
    </w:p>
    <w:p w14:paraId="3E2CF67E" w14:textId="77777777" w:rsidR="00B41729" w:rsidRPr="00EF062D" w:rsidRDefault="00B41729" w:rsidP="00A96C27">
      <w:pPr>
        <w:numPr>
          <w:ilvl w:val="0"/>
          <w:numId w:val="102"/>
        </w:numPr>
        <w:spacing w:after="41" w:line="271" w:lineRule="auto"/>
        <w:ind w:right="28" w:hanging="360"/>
        <w:jc w:val="both"/>
        <w:rPr>
          <w:color w:val="000000"/>
          <w:lang w:eastAsia="en-US"/>
        </w:rPr>
      </w:pPr>
      <w:r w:rsidRPr="00EF062D">
        <w:rPr>
          <w:color w:val="000000"/>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noProof/>
          <w:color w:val="000000"/>
          <w:lang w:val="en-US" w:eastAsia="en-US"/>
        </w:rPr>
        <w:drawing>
          <wp:inline distT="0" distB="0" distL="0" distR="0" wp14:anchorId="059B4A0D" wp14:editId="31748E32">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color w:val="000000"/>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5DF92380" w14:textId="77777777" w:rsidR="00B41729" w:rsidRPr="00EF062D" w:rsidRDefault="00B41729" w:rsidP="00A96C27">
      <w:pPr>
        <w:numPr>
          <w:ilvl w:val="0"/>
          <w:numId w:val="102"/>
        </w:numPr>
        <w:spacing w:after="4" w:line="271" w:lineRule="auto"/>
        <w:ind w:right="28" w:hanging="360"/>
        <w:jc w:val="both"/>
        <w:rPr>
          <w:color w:val="000000"/>
          <w:lang w:eastAsia="en-US"/>
        </w:rPr>
      </w:pPr>
      <w:r w:rsidRPr="00EF062D">
        <w:rPr>
          <w:color w:val="000000"/>
          <w:lang w:eastAsia="en-US"/>
        </w:rPr>
        <w:t>привлечение родителей к подготовке и проведению мероприятий воспитательной направленности.</w:t>
      </w:r>
    </w:p>
    <w:p w14:paraId="39D3DCA3"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w:t>
      </w:r>
      <w:r>
        <w:rPr>
          <w:i/>
          <w:iCs/>
          <w:color w:val="000000"/>
          <w:lang w:eastAsia="en-US"/>
        </w:rPr>
        <w:t>О</w:t>
      </w:r>
      <w:r w:rsidRPr="00EF062D">
        <w:rPr>
          <w:i/>
          <w:iCs/>
          <w:color w:val="000000"/>
          <w:lang w:eastAsia="en-US"/>
        </w:rPr>
        <w:t>), самостоятельно:</w:t>
      </w:r>
    </w:p>
    <w:p w14:paraId="0FC42BB7" w14:textId="77777777" w:rsidR="00B41729" w:rsidRPr="00EF062D" w:rsidRDefault="00B41729" w:rsidP="00B41729">
      <w:pPr>
        <w:spacing w:after="367" w:line="259" w:lineRule="auto"/>
        <w:ind w:left="-50"/>
        <w:rPr>
          <w:color w:val="000000"/>
          <w:lang w:val="en-US" w:eastAsia="en-US"/>
        </w:rPr>
      </w:pPr>
      <w:r>
        <w:rPr>
          <w:noProof/>
          <w:color w:val="000000"/>
          <w:lang w:val="en-US" w:eastAsia="en-US"/>
        </w:rPr>
        <w:drawing>
          <wp:inline distT="0" distB="0" distL="0" distR="0" wp14:anchorId="5F7FD3DA" wp14:editId="45EF3B2B">
            <wp:extent cx="6127750" cy="457200"/>
            <wp:effectExtent l="0" t="0" r="0" b="0"/>
            <wp:docPr id="30"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73CDBE6E" w14:textId="77777777" w:rsidR="00B41729" w:rsidRDefault="00B41729" w:rsidP="00B41729">
      <w:pPr>
        <w:spacing w:after="4" w:line="264" w:lineRule="auto"/>
        <w:ind w:left="763" w:firstLine="4"/>
        <w:jc w:val="both"/>
        <w:rPr>
          <w:b/>
          <w:bCs/>
          <w:color w:val="000000"/>
          <w:lang w:eastAsia="en-US"/>
        </w:rPr>
      </w:pPr>
    </w:p>
    <w:p w14:paraId="370F6F95" w14:textId="77777777" w:rsidR="00B41729" w:rsidRDefault="00B41729" w:rsidP="00B41729">
      <w:pPr>
        <w:spacing w:after="4" w:line="264" w:lineRule="auto"/>
        <w:ind w:left="763" w:firstLine="4"/>
        <w:jc w:val="both"/>
        <w:rPr>
          <w:b/>
          <w:bCs/>
          <w:color w:val="000000"/>
          <w:lang w:eastAsia="en-US"/>
        </w:rPr>
      </w:pPr>
    </w:p>
    <w:p w14:paraId="66387713" w14:textId="77777777" w:rsidR="00B41729" w:rsidRDefault="00B41729" w:rsidP="00B41729">
      <w:pPr>
        <w:spacing w:after="4" w:line="264" w:lineRule="auto"/>
        <w:ind w:left="763" w:firstLine="4"/>
        <w:jc w:val="both"/>
        <w:rPr>
          <w:b/>
          <w:bCs/>
          <w:color w:val="000000"/>
          <w:lang w:eastAsia="en-US"/>
        </w:rPr>
      </w:pPr>
    </w:p>
    <w:p w14:paraId="1F3D0CD7"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«Самоуправление»</w:t>
      </w:r>
    </w:p>
    <w:p w14:paraId="04224E07"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самоуправления обучающихся в </w:t>
      </w:r>
      <w:r w:rsidRPr="00EF062D">
        <w:rPr>
          <w:i/>
          <w:iCs/>
          <w:color w:val="000000"/>
          <w:lang w:eastAsia="en-US"/>
        </w:rPr>
        <w:t>образовательной организации, реализующей программы СП</w:t>
      </w:r>
      <w:r>
        <w:rPr>
          <w:i/>
          <w:iCs/>
          <w:color w:val="000000"/>
          <w:lang w:eastAsia="en-US"/>
        </w:rPr>
        <w:t>О</w:t>
      </w:r>
      <w:r w:rsidRPr="00EF062D">
        <w:rPr>
          <w:i/>
          <w:iCs/>
          <w:color w:val="000000"/>
          <w:lang w:eastAsia="en-US"/>
        </w:rPr>
        <w:t>), предусматривает (выбираются и конкретизируются позиции, имеющиеся или запланированные):</w:t>
      </w:r>
    </w:p>
    <w:p w14:paraId="331825AE" w14:textId="77777777" w:rsidR="00B41729" w:rsidRPr="002206C9" w:rsidRDefault="00B41729" w:rsidP="00A96C27">
      <w:pPr>
        <w:numPr>
          <w:ilvl w:val="0"/>
          <w:numId w:val="102"/>
        </w:numPr>
        <w:spacing w:after="37" w:line="286" w:lineRule="auto"/>
        <w:ind w:right="28" w:hanging="360"/>
        <w:jc w:val="both"/>
        <w:rPr>
          <w:color w:val="000000"/>
          <w:lang w:eastAsia="en-US"/>
        </w:rPr>
      </w:pPr>
      <w:r w:rsidRPr="00EF062D">
        <w:rPr>
          <w:color w:val="000000"/>
          <w:lang w:eastAsia="en-US"/>
        </w:rPr>
        <w:lastRenderedPageBreak/>
        <w:t xml:space="preserve">организацию и деятельность в образовательной организации органов самоуправления обучающихся (совет обучающихся или др.); </w:t>
      </w:r>
      <w:r>
        <w:rPr>
          <w:noProof/>
          <w:color w:val="000000"/>
          <w:lang w:val="en-US" w:eastAsia="en-US"/>
        </w:rPr>
        <w:drawing>
          <wp:inline distT="0" distB="0" distL="0" distR="0" wp14:anchorId="05BDCCD2" wp14:editId="5D6752DA">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06A5476" w14:textId="77777777" w:rsidR="00B41729" w:rsidRPr="00EF062D" w:rsidRDefault="00B41729" w:rsidP="00A96C27">
      <w:pPr>
        <w:numPr>
          <w:ilvl w:val="0"/>
          <w:numId w:val="102"/>
        </w:numPr>
        <w:spacing w:after="37" w:line="286" w:lineRule="auto"/>
        <w:ind w:right="28" w:hanging="360"/>
        <w:jc w:val="both"/>
        <w:rPr>
          <w:color w:val="000000"/>
          <w:lang w:eastAsia="en-US"/>
        </w:rPr>
      </w:pPr>
      <w:r w:rsidRPr="00EF062D">
        <w:rPr>
          <w:color w:val="000000"/>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4A36FAF3" w14:textId="77777777" w:rsidR="00B41729" w:rsidRPr="00EF062D" w:rsidRDefault="00B41729" w:rsidP="00A96C27">
      <w:pPr>
        <w:numPr>
          <w:ilvl w:val="0"/>
          <w:numId w:val="102"/>
        </w:numPr>
        <w:spacing w:after="4" w:line="271" w:lineRule="auto"/>
        <w:ind w:right="28" w:hanging="360"/>
        <w:jc w:val="both"/>
        <w:rPr>
          <w:color w:val="000000"/>
          <w:lang w:eastAsia="en-US"/>
        </w:rPr>
      </w:pPr>
      <w:r w:rsidRPr="00EF062D">
        <w:rPr>
          <w:color w:val="000000"/>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3A460C14" w14:textId="77777777" w:rsidR="00B41729" w:rsidRPr="00EF062D" w:rsidRDefault="00B41729" w:rsidP="00A96C27">
      <w:pPr>
        <w:numPr>
          <w:ilvl w:val="0"/>
          <w:numId w:val="102"/>
        </w:numPr>
        <w:spacing w:after="4" w:line="271" w:lineRule="auto"/>
        <w:ind w:right="28" w:hanging="360"/>
        <w:jc w:val="both"/>
        <w:rPr>
          <w:color w:val="000000"/>
          <w:lang w:eastAsia="en-US"/>
        </w:rPr>
      </w:pPr>
      <w:r w:rsidRPr="00EF062D">
        <w:rPr>
          <w:color w:val="000000"/>
          <w:lang w:eastAsia="en-US"/>
        </w:rPr>
        <w:t xml:space="preserve">привлечение к деятельности студенческого самоуправления выпускников, </w:t>
      </w:r>
      <w:r>
        <w:rPr>
          <w:noProof/>
          <w:color w:val="000000"/>
          <w:lang w:val="en-US" w:eastAsia="en-US"/>
        </w:rPr>
        <w:drawing>
          <wp:inline distT="0" distB="0" distL="0" distR="0" wp14:anchorId="5FE268BC" wp14:editId="0BD8D196">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работающих по профессии/специальности, добившихся успехов в профессиональной деятельности и личной жизни.</w:t>
      </w:r>
    </w:p>
    <w:p w14:paraId="2C4A1FE7" w14:textId="77777777" w:rsidR="00B41729" w:rsidRPr="00EF062D" w:rsidRDefault="00B41729" w:rsidP="00B41729">
      <w:pPr>
        <w:spacing w:after="4" w:line="271" w:lineRule="auto"/>
        <w:ind w:left="774" w:right="28"/>
        <w:jc w:val="both"/>
        <w:rPr>
          <w:color w:val="000000"/>
          <w:lang w:eastAsia="en-US"/>
        </w:rPr>
      </w:pPr>
    </w:p>
    <w:p w14:paraId="32B6A315" w14:textId="77777777" w:rsidR="00B41729" w:rsidRPr="00EF062D" w:rsidRDefault="00B41729" w:rsidP="00B41729">
      <w:pPr>
        <w:spacing w:after="4" w:line="271" w:lineRule="auto"/>
        <w:ind w:left="64" w:right="28" w:firstLine="670"/>
        <w:jc w:val="both"/>
        <w:rPr>
          <w:color w:val="000000"/>
          <w:lang w:eastAsia="en-US"/>
        </w:rPr>
      </w:pPr>
      <w:r>
        <w:rPr>
          <w:noProof/>
          <w:color w:val="000000"/>
          <w:lang w:val="en-US" w:eastAsia="en-US"/>
        </w:rPr>
        <w:drawing>
          <wp:inline distT="0" distB="0" distL="0" distR="0" wp14:anchorId="17ED2071" wp14:editId="7F024452">
            <wp:extent cx="12700" cy="12700"/>
            <wp:effectExtent l="0" t="0" r="0" b="0"/>
            <wp:docPr id="33"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239B1F04" w14:textId="77777777" w:rsidR="00B41729" w:rsidRPr="00EF062D" w:rsidRDefault="00B41729" w:rsidP="00B41729">
      <w:pPr>
        <w:spacing w:after="372" w:line="259" w:lineRule="auto"/>
        <w:ind w:left="-50"/>
        <w:rPr>
          <w:color w:val="000000"/>
          <w:lang w:val="en-US" w:eastAsia="en-US"/>
        </w:rPr>
      </w:pPr>
      <w:r>
        <w:rPr>
          <w:noProof/>
          <w:color w:val="000000"/>
          <w:lang w:val="en-US" w:eastAsia="en-US"/>
        </w:rPr>
        <w:drawing>
          <wp:inline distT="0" distB="0" distL="0" distR="0" wp14:anchorId="1504039D" wp14:editId="560B6165">
            <wp:extent cx="6115050" cy="469900"/>
            <wp:effectExtent l="0" t="0" r="0" b="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1101B3BF"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w:t>
      </w:r>
      <w:r w:rsidRPr="00EF062D">
        <w:rPr>
          <w:b/>
          <w:bCs/>
          <w:color w:val="000000"/>
          <w:sz w:val="26"/>
          <w:lang w:eastAsia="en-US"/>
        </w:rPr>
        <w:t xml:space="preserve"> «Профилактика и безопасность»</w:t>
      </w:r>
      <w:r>
        <w:rPr>
          <w:b/>
          <w:bCs/>
          <w:noProof/>
          <w:color w:val="000000"/>
          <w:lang w:val="en-US" w:eastAsia="en-US"/>
        </w:rPr>
        <w:drawing>
          <wp:inline distT="0" distB="0" distL="0" distR="0" wp14:anchorId="0DA444D9" wp14:editId="71F1F48C">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9597152" w14:textId="77777777" w:rsidR="00B41729" w:rsidRPr="00EF062D" w:rsidRDefault="00B41729" w:rsidP="00B41729">
      <w:pPr>
        <w:spacing w:after="56" w:line="271" w:lineRule="auto"/>
        <w:ind w:left="64" w:right="28" w:firstLine="710"/>
        <w:jc w:val="both"/>
        <w:rPr>
          <w:color w:val="000000"/>
          <w:lang w:eastAsia="en-US"/>
        </w:rPr>
      </w:pPr>
      <w:r w:rsidRPr="00EF062D">
        <w:rPr>
          <w:color w:val="000000"/>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i/>
          <w:iCs/>
          <w:color w:val="000000"/>
          <w:lang w:eastAsia="en-US"/>
        </w:rPr>
        <w:t>выбираются конкретные позиции, имеющиеся или запланированные</w:t>
      </w:r>
      <w:r w:rsidRPr="00EF062D">
        <w:rPr>
          <w:color w:val="000000"/>
          <w:lang w:eastAsia="en-US"/>
        </w:rPr>
        <w:t>):</w:t>
      </w:r>
    </w:p>
    <w:p w14:paraId="475CFC7A" w14:textId="77777777" w:rsidR="00B41729" w:rsidRPr="00EF062D" w:rsidRDefault="00B41729" w:rsidP="00B41729">
      <w:pPr>
        <w:spacing w:after="56" w:line="271" w:lineRule="auto"/>
        <w:ind w:left="64" w:right="28" w:firstLine="710"/>
        <w:jc w:val="both"/>
        <w:rPr>
          <w:color w:val="000000"/>
          <w:lang w:eastAsia="en-US"/>
        </w:rPr>
      </w:pPr>
      <w:r w:rsidRPr="00EF062D">
        <w:rPr>
          <w:color w:val="000000"/>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554EBC2C" w14:textId="77777777" w:rsidR="00B41729" w:rsidRPr="00EF062D" w:rsidRDefault="00B41729" w:rsidP="00B41729">
      <w:pPr>
        <w:spacing w:after="56" w:line="271" w:lineRule="auto"/>
        <w:ind w:left="64" w:right="28" w:firstLine="710"/>
        <w:jc w:val="both"/>
        <w:rPr>
          <w:color w:val="000000"/>
          <w:lang w:eastAsia="en-US"/>
        </w:rPr>
      </w:pPr>
      <w:r w:rsidRPr="00EF062D">
        <w:rPr>
          <w:color w:val="000000"/>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noProof/>
          <w:color w:val="000000"/>
          <w:lang w:val="en-US" w:eastAsia="en-US"/>
        </w:rPr>
        <w:drawing>
          <wp:inline distT="0" distB="0" distL="0" distR="0" wp14:anchorId="6A3F9625" wp14:editId="246FE9E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4895B462" w14:textId="77777777" w:rsidR="00B41729" w:rsidRPr="00EF062D" w:rsidRDefault="00B41729" w:rsidP="00B41729">
      <w:pPr>
        <w:spacing w:after="56" w:line="271" w:lineRule="auto"/>
        <w:ind w:left="64" w:right="28" w:firstLine="710"/>
        <w:jc w:val="both"/>
        <w:rPr>
          <w:color w:val="000000"/>
          <w:lang w:eastAsia="en-US"/>
        </w:rPr>
      </w:pPr>
      <w:r w:rsidRPr="00EF062D">
        <w:rPr>
          <w:color w:val="000000"/>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noProof/>
          <w:color w:val="000000"/>
          <w:lang w:val="en-US" w:eastAsia="en-US"/>
        </w:rPr>
        <w:drawing>
          <wp:inline distT="0" distB="0" distL="0" distR="0" wp14:anchorId="746C0772" wp14:editId="6F668EC8">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Pr>
          <w:noProof/>
          <w:color w:val="000000"/>
          <w:lang w:val="en-US" w:eastAsia="en-US"/>
        </w:rPr>
        <w:drawing>
          <wp:inline distT="0" distB="0" distL="0" distR="0" wp14:anchorId="4C807DED" wp14:editId="786BBCE5">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color w:val="000000"/>
          <w:lang w:eastAsia="en-US"/>
        </w:rPr>
        <w:t>организация психолого-педагогической поддержки обучающихся групп риска;</w:t>
      </w:r>
      <w:r>
        <w:rPr>
          <w:noProof/>
          <w:color w:val="000000"/>
          <w:lang w:val="en-US" w:eastAsia="en-US"/>
        </w:rPr>
        <w:drawing>
          <wp:inline distT="0" distB="0" distL="0" distR="0" wp14:anchorId="583A8830" wp14:editId="588781F6">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235E99F" w14:textId="77777777" w:rsidR="00B41729" w:rsidRPr="00EF062D" w:rsidRDefault="00B41729" w:rsidP="00B41729">
      <w:pPr>
        <w:spacing w:after="56" w:line="271" w:lineRule="auto"/>
        <w:ind w:left="64" w:right="28" w:firstLine="710"/>
        <w:jc w:val="both"/>
        <w:rPr>
          <w:color w:val="000000"/>
          <w:lang w:eastAsia="en-US"/>
        </w:rPr>
      </w:pPr>
      <w:r w:rsidRPr="00EF062D">
        <w:rPr>
          <w:color w:val="000000"/>
          <w:lang w:eastAsia="en-US"/>
        </w:rPr>
        <w:t xml:space="preserve">— организацию работы по развитию у обучающихся навыков </w:t>
      </w:r>
      <w:proofErr w:type="spellStart"/>
      <w:r w:rsidRPr="00EF062D">
        <w:rPr>
          <w:color w:val="000000"/>
          <w:lang w:eastAsia="en-US"/>
        </w:rPr>
        <w:t>саморефлексии</w:t>
      </w:r>
      <w:proofErr w:type="spellEnd"/>
      <w:r w:rsidRPr="00EF062D">
        <w:rPr>
          <w:color w:val="000000"/>
          <w:lang w:eastAsia="en-US"/>
        </w:rPr>
        <w:t>, самоконтроля, устойчивости к негативному воздействию, групповому давлению;</w:t>
      </w:r>
    </w:p>
    <w:p w14:paraId="59504051" w14:textId="77777777" w:rsidR="00B41729" w:rsidRPr="00EF062D" w:rsidRDefault="00B41729" w:rsidP="00B41729">
      <w:pPr>
        <w:spacing w:after="56" w:line="271" w:lineRule="auto"/>
        <w:ind w:left="64" w:right="28" w:firstLine="710"/>
        <w:jc w:val="both"/>
        <w:rPr>
          <w:color w:val="000000"/>
          <w:lang w:eastAsia="en-US"/>
        </w:rPr>
      </w:pPr>
      <w:r w:rsidRPr="00EF062D">
        <w:rPr>
          <w:color w:val="000000"/>
          <w:lang w:eastAsia="en-US"/>
        </w:rPr>
        <w:t>— поддержку инициатив обучающихся, педагогов в сфере укрепления безопасности</w:t>
      </w:r>
      <w:r>
        <w:rPr>
          <w:color w:val="000000"/>
          <w:lang w:eastAsia="en-US"/>
        </w:rPr>
        <w:t xml:space="preserve"> </w:t>
      </w:r>
      <w:r w:rsidRPr="00EF062D">
        <w:rPr>
          <w:color w:val="000000"/>
          <w:lang w:eastAsia="en-US"/>
        </w:rPr>
        <w:t>жизнедеятельности.</w:t>
      </w:r>
    </w:p>
    <w:p w14:paraId="76C04F2B" w14:textId="77777777" w:rsidR="00B41729" w:rsidRPr="00EF062D" w:rsidRDefault="00B41729" w:rsidP="00B41729">
      <w:pPr>
        <w:spacing w:after="4" w:line="271" w:lineRule="auto"/>
        <w:ind w:left="62" w:right="28" w:firstLine="720"/>
        <w:jc w:val="both"/>
        <w:rPr>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4AAA2C77" w14:textId="77777777" w:rsidR="00B41729" w:rsidRPr="00EF062D" w:rsidRDefault="00B41729" w:rsidP="00B41729">
      <w:pPr>
        <w:tabs>
          <w:tab w:val="center" w:pos="2448"/>
          <w:tab w:val="right" w:pos="9756"/>
        </w:tabs>
        <w:spacing w:after="3" w:line="259" w:lineRule="auto"/>
        <w:rPr>
          <w:color w:val="000000"/>
          <w:lang w:eastAsia="en-US"/>
        </w:rPr>
      </w:pPr>
      <w:r>
        <w:rPr>
          <w:noProof/>
          <w:color w:val="000000"/>
          <w:lang w:val="en-US" w:eastAsia="en-US"/>
        </w:rPr>
        <w:drawing>
          <wp:inline distT="0" distB="0" distL="0" distR="0" wp14:anchorId="6191A31D" wp14:editId="2B2B8D31">
            <wp:extent cx="6115050" cy="469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7D78B734" w14:textId="77777777" w:rsidR="00B41729" w:rsidRPr="00EF062D" w:rsidRDefault="00B41729" w:rsidP="00B41729">
      <w:pPr>
        <w:spacing w:after="35" w:line="264" w:lineRule="auto"/>
        <w:ind w:left="828" w:firstLine="4"/>
        <w:jc w:val="both"/>
        <w:rPr>
          <w:b/>
          <w:bCs/>
          <w:color w:val="000000"/>
          <w:sz w:val="26"/>
          <w:lang w:eastAsia="en-US"/>
        </w:rPr>
      </w:pPr>
    </w:p>
    <w:p w14:paraId="1B194E43" w14:textId="77777777" w:rsidR="00B41729" w:rsidRPr="00EF062D" w:rsidRDefault="00B41729" w:rsidP="00B41729">
      <w:pPr>
        <w:spacing w:after="35" w:line="264" w:lineRule="auto"/>
        <w:ind w:left="828" w:firstLine="4"/>
        <w:jc w:val="both"/>
        <w:rPr>
          <w:b/>
          <w:bCs/>
          <w:color w:val="000000"/>
          <w:lang w:eastAsia="en-US"/>
        </w:rPr>
      </w:pPr>
      <w:r w:rsidRPr="00EF062D">
        <w:rPr>
          <w:b/>
          <w:bCs/>
          <w:color w:val="000000"/>
          <w:lang w:eastAsia="en-US"/>
        </w:rPr>
        <w:t>Модуль «Социальное партнёрство и участие работодателей»</w:t>
      </w:r>
    </w:p>
    <w:p w14:paraId="34DC2A4C" w14:textId="77777777" w:rsidR="00B41729" w:rsidRPr="00EF062D" w:rsidRDefault="00B41729" w:rsidP="00B41729">
      <w:pPr>
        <w:spacing w:after="4" w:line="340" w:lineRule="auto"/>
        <w:ind w:left="64" w:right="28" w:firstLine="710"/>
        <w:jc w:val="both"/>
        <w:rPr>
          <w:color w:val="000000"/>
          <w:lang w:eastAsia="en-US"/>
        </w:rPr>
      </w:pPr>
      <w:r w:rsidRPr="00EF062D">
        <w:rPr>
          <w:color w:val="000000"/>
          <w:lang w:eastAsia="en-US"/>
        </w:rPr>
        <w:lastRenderedPageBreak/>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noProof/>
          <w:color w:val="000000"/>
          <w:lang w:val="en-US" w:eastAsia="en-US"/>
        </w:rPr>
        <w:drawing>
          <wp:inline distT="0" distB="0" distL="0" distR="0" wp14:anchorId="40D45BBB" wp14:editId="2DCFE0FD">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color w:val="000000"/>
          <w:lang w:eastAsia="en-US"/>
        </w:rPr>
        <w:t>предприятиями рынка труда, предусматривает (</w:t>
      </w:r>
      <w:r w:rsidRPr="00EF062D">
        <w:rPr>
          <w:i/>
          <w:iCs/>
          <w:color w:val="000000"/>
          <w:lang w:eastAsia="en-US"/>
        </w:rPr>
        <w:t>выбираются и конкретизируются позиции, имеющиеся и</w:t>
      </w:r>
      <w:r>
        <w:rPr>
          <w:i/>
          <w:iCs/>
          <w:color w:val="000000"/>
          <w:lang w:eastAsia="en-US"/>
        </w:rPr>
        <w:t>л</w:t>
      </w:r>
      <w:r w:rsidRPr="00EF062D">
        <w:rPr>
          <w:i/>
          <w:iCs/>
          <w:color w:val="000000"/>
          <w:lang w:eastAsia="en-US"/>
        </w:rPr>
        <w:t>и запланированные</w:t>
      </w:r>
      <w:r w:rsidRPr="00EF062D">
        <w:rPr>
          <w:color w:val="000000"/>
          <w:lang w:eastAsia="en-US"/>
        </w:rPr>
        <w:t>):</w:t>
      </w:r>
    </w:p>
    <w:p w14:paraId="7D4F63CC" w14:textId="77777777" w:rsidR="00B41729" w:rsidRPr="00EF062D" w:rsidRDefault="00B41729" w:rsidP="00A96C27">
      <w:pPr>
        <w:numPr>
          <w:ilvl w:val="0"/>
          <w:numId w:val="103"/>
        </w:numPr>
        <w:spacing w:after="53" w:line="271" w:lineRule="auto"/>
        <w:ind w:right="28" w:hanging="360"/>
        <w:jc w:val="both"/>
        <w:rPr>
          <w:color w:val="000000"/>
          <w:lang w:eastAsia="en-US"/>
        </w:rPr>
      </w:pPr>
      <w:r w:rsidRPr="00EF062D">
        <w:rPr>
          <w:color w:val="000000"/>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69B4802B" w14:textId="77777777" w:rsidR="00B41729" w:rsidRPr="00EF062D" w:rsidRDefault="00B41729" w:rsidP="00A96C27">
      <w:pPr>
        <w:numPr>
          <w:ilvl w:val="0"/>
          <w:numId w:val="103"/>
        </w:numPr>
        <w:spacing w:after="50" w:line="271" w:lineRule="auto"/>
        <w:ind w:right="28" w:hanging="360"/>
        <w:jc w:val="both"/>
        <w:rPr>
          <w:color w:val="000000"/>
          <w:lang w:eastAsia="en-US"/>
        </w:rPr>
      </w:pPr>
      <w:r w:rsidRPr="00EF062D">
        <w:rPr>
          <w:color w:val="000000"/>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CA5E396" w14:textId="77777777" w:rsidR="00B41729" w:rsidRPr="00EF062D" w:rsidRDefault="00B41729" w:rsidP="00A96C27">
      <w:pPr>
        <w:numPr>
          <w:ilvl w:val="0"/>
          <w:numId w:val="103"/>
        </w:numPr>
        <w:spacing w:after="43" w:line="271" w:lineRule="auto"/>
        <w:ind w:right="28" w:hanging="360"/>
        <w:jc w:val="both"/>
        <w:rPr>
          <w:color w:val="000000"/>
          <w:lang w:eastAsia="en-US"/>
        </w:rPr>
      </w:pPr>
      <w:r w:rsidRPr="00EF062D">
        <w:rPr>
          <w:color w:val="000000"/>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1318D5E6" w14:textId="77777777" w:rsidR="00B41729" w:rsidRPr="00EF062D" w:rsidRDefault="00B41729" w:rsidP="00A96C27">
      <w:pPr>
        <w:numPr>
          <w:ilvl w:val="0"/>
          <w:numId w:val="103"/>
        </w:numPr>
        <w:spacing w:after="43" w:line="271" w:lineRule="auto"/>
        <w:ind w:right="28" w:hanging="360"/>
        <w:jc w:val="both"/>
        <w:rPr>
          <w:color w:val="000000"/>
          <w:lang w:eastAsia="en-US"/>
        </w:rPr>
      </w:pPr>
      <w:r w:rsidRPr="00EF062D">
        <w:rPr>
          <w:color w:val="000000"/>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3AD29B51" w14:textId="77777777" w:rsidR="00B41729" w:rsidRPr="00EF062D" w:rsidRDefault="00B41729" w:rsidP="00A96C27">
      <w:pPr>
        <w:numPr>
          <w:ilvl w:val="0"/>
          <w:numId w:val="103"/>
        </w:numPr>
        <w:spacing w:after="43" w:line="271" w:lineRule="auto"/>
        <w:ind w:right="28" w:hanging="360"/>
        <w:jc w:val="both"/>
        <w:rPr>
          <w:color w:val="000000"/>
          <w:lang w:eastAsia="en-US"/>
        </w:rPr>
      </w:pPr>
      <w:r w:rsidRPr="00EF062D">
        <w:rPr>
          <w:color w:val="000000"/>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C9D4632"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789AC8D9" w14:textId="77777777" w:rsidR="00B41729" w:rsidRPr="00EF062D" w:rsidRDefault="00B41729" w:rsidP="00B41729">
      <w:pPr>
        <w:spacing w:after="372" w:line="259" w:lineRule="auto"/>
        <w:ind w:left="-50"/>
        <w:rPr>
          <w:color w:val="000000"/>
          <w:lang w:val="en-US" w:eastAsia="en-US"/>
        </w:rPr>
      </w:pPr>
      <w:r>
        <w:rPr>
          <w:noProof/>
          <w:color w:val="000000"/>
          <w:lang w:val="en-US" w:eastAsia="en-US"/>
        </w:rPr>
        <w:drawing>
          <wp:inline distT="0" distB="0" distL="0" distR="0" wp14:anchorId="1AF70B66" wp14:editId="127D1875">
            <wp:extent cx="612140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6518211E" w14:textId="77777777" w:rsidR="00B41729" w:rsidRPr="00EF062D" w:rsidRDefault="00B41729" w:rsidP="00B41729">
      <w:pPr>
        <w:spacing w:after="4" w:line="264" w:lineRule="auto"/>
        <w:ind w:left="763" w:firstLine="4"/>
        <w:jc w:val="both"/>
        <w:rPr>
          <w:b/>
          <w:bCs/>
          <w:color w:val="000000"/>
          <w:lang w:eastAsia="en-US"/>
        </w:rPr>
      </w:pPr>
      <w:r w:rsidRPr="00EF062D">
        <w:rPr>
          <w:b/>
          <w:bCs/>
          <w:color w:val="000000"/>
          <w:lang w:eastAsia="en-US"/>
        </w:rPr>
        <w:t>Модуль «Профессиональное развитие, адаптация и трудоустройство»</w:t>
      </w:r>
    </w:p>
    <w:p w14:paraId="69BB7881"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i/>
          <w:iCs/>
          <w:color w:val="000000"/>
          <w:lang w:eastAsia="en-US"/>
        </w:rPr>
        <w:t>выбираются конкретные позиции, имеющиеся или запланированные</w:t>
      </w:r>
      <w:r w:rsidRPr="00EF062D">
        <w:rPr>
          <w:color w:val="000000"/>
          <w:lang w:eastAsia="en-US"/>
        </w:rPr>
        <w:t>):</w:t>
      </w:r>
    </w:p>
    <w:p w14:paraId="580AC953" w14:textId="77777777" w:rsidR="00B41729" w:rsidRPr="00EF062D" w:rsidRDefault="00B41729" w:rsidP="00A96C27">
      <w:pPr>
        <w:numPr>
          <w:ilvl w:val="0"/>
          <w:numId w:val="103"/>
        </w:numPr>
        <w:spacing w:after="47" w:line="271" w:lineRule="auto"/>
        <w:ind w:right="28" w:hanging="360"/>
        <w:jc w:val="both"/>
        <w:rPr>
          <w:color w:val="000000"/>
          <w:lang w:eastAsia="en-US"/>
        </w:rPr>
      </w:pPr>
      <w:r w:rsidRPr="00EF062D">
        <w:rPr>
          <w:color w:val="000000"/>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30DA548A" w14:textId="77777777" w:rsidR="00B41729" w:rsidRPr="00EF062D" w:rsidRDefault="00B41729" w:rsidP="00A96C27">
      <w:pPr>
        <w:numPr>
          <w:ilvl w:val="0"/>
          <w:numId w:val="103"/>
        </w:numPr>
        <w:spacing w:after="37" w:line="271" w:lineRule="auto"/>
        <w:ind w:right="28" w:hanging="360"/>
        <w:jc w:val="both"/>
        <w:rPr>
          <w:color w:val="000000"/>
          <w:lang w:eastAsia="en-US"/>
        </w:rPr>
      </w:pPr>
      <w:r w:rsidRPr="00EF062D">
        <w:rPr>
          <w:color w:val="000000"/>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color w:val="000000"/>
          <w:lang w:eastAsia="en-US"/>
        </w:rPr>
        <w:t>р</w:t>
      </w:r>
      <w:r w:rsidRPr="00EF062D">
        <w:rPr>
          <w:color w:val="000000"/>
          <w:lang w:eastAsia="en-US"/>
        </w:rPr>
        <w:t>ок вакансий, дней открытых дверей на предприятиях, в организациях высшего образования и др.);</w:t>
      </w:r>
    </w:p>
    <w:p w14:paraId="42E9EE60" w14:textId="77777777" w:rsidR="00B41729" w:rsidRPr="00EF062D" w:rsidRDefault="00B41729" w:rsidP="00A96C27">
      <w:pPr>
        <w:numPr>
          <w:ilvl w:val="0"/>
          <w:numId w:val="103"/>
        </w:numPr>
        <w:spacing w:after="34" w:line="271" w:lineRule="auto"/>
        <w:ind w:right="28" w:hanging="360"/>
        <w:jc w:val="both"/>
        <w:rPr>
          <w:color w:val="000000"/>
          <w:lang w:eastAsia="en-US"/>
        </w:rPr>
      </w:pPr>
      <w:r w:rsidRPr="00EF062D">
        <w:rPr>
          <w:color w:val="000000"/>
          <w:lang w:eastAsia="en-US"/>
        </w:rPr>
        <w:lastRenderedPageBreak/>
        <w:t>экскурсии (на предприятия, в организации), дающие углублённые представления о выбранной специальности и условиях работы;</w:t>
      </w:r>
    </w:p>
    <w:p w14:paraId="236AB437" w14:textId="77777777" w:rsidR="00B41729" w:rsidRPr="00EF062D" w:rsidRDefault="00B41729" w:rsidP="00A96C27">
      <w:pPr>
        <w:numPr>
          <w:ilvl w:val="0"/>
          <w:numId w:val="103"/>
        </w:numPr>
        <w:spacing w:after="60" w:line="271" w:lineRule="auto"/>
        <w:ind w:right="28" w:hanging="360"/>
        <w:jc w:val="both"/>
        <w:rPr>
          <w:color w:val="000000"/>
          <w:lang w:eastAsia="en-US"/>
        </w:rPr>
      </w:pPr>
      <w:r w:rsidRPr="00EF062D">
        <w:rPr>
          <w:color w:val="000000"/>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color w:val="000000"/>
          <w:lang w:eastAsia="en-US"/>
        </w:rPr>
        <w:t>стажистами</w:t>
      </w:r>
      <w:proofErr w:type="spellEnd"/>
      <w:r w:rsidRPr="00EF062D">
        <w:rPr>
          <w:color w:val="000000"/>
          <w:lang w:eastAsia="en-US"/>
        </w:rPr>
        <w:t xml:space="preserve">, представителями трудовых династий, авторитетными специалистами, героями и ветеранами </w:t>
      </w:r>
      <w:r>
        <w:rPr>
          <w:noProof/>
          <w:color w:val="000000"/>
          <w:lang w:val="en-US" w:eastAsia="en-US"/>
        </w:rPr>
        <w:drawing>
          <wp:inline distT="0" distB="0" distL="0" distR="0" wp14:anchorId="641FF028" wp14:editId="384D1C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труда, представителями профессиональных династий;</w:t>
      </w:r>
    </w:p>
    <w:p w14:paraId="4F906591" w14:textId="77777777" w:rsidR="00B41729" w:rsidRPr="00EF062D" w:rsidRDefault="00B41729" w:rsidP="00A96C27">
      <w:pPr>
        <w:numPr>
          <w:ilvl w:val="0"/>
          <w:numId w:val="103"/>
        </w:numPr>
        <w:spacing w:after="40" w:line="271" w:lineRule="auto"/>
        <w:ind w:right="28" w:hanging="360"/>
        <w:jc w:val="both"/>
        <w:rPr>
          <w:color w:val="000000"/>
          <w:lang w:eastAsia="en-US"/>
        </w:rPr>
      </w:pPr>
      <w:r w:rsidRPr="00EF062D">
        <w:rPr>
          <w:color w:val="000000"/>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color w:val="000000"/>
          <w:lang w:eastAsia="en-US"/>
        </w:rPr>
        <w:t>,</w:t>
      </w:r>
      <w:r w:rsidRPr="00EF062D">
        <w:rPr>
          <w:color w:val="000000"/>
          <w:lang w:eastAsia="en-US"/>
        </w:rPr>
        <w:t xml:space="preserve"> онлайн курсов по интересующим темам и направлениям профессионального образования;</w:t>
      </w:r>
    </w:p>
    <w:p w14:paraId="71953F5E" w14:textId="77777777" w:rsidR="00B41729" w:rsidRPr="00EF062D" w:rsidRDefault="00B41729" w:rsidP="00A96C27">
      <w:pPr>
        <w:numPr>
          <w:ilvl w:val="0"/>
          <w:numId w:val="103"/>
        </w:numPr>
        <w:spacing w:after="4" w:line="271" w:lineRule="auto"/>
        <w:ind w:right="28" w:hanging="360"/>
        <w:jc w:val="both"/>
        <w:rPr>
          <w:color w:val="000000"/>
          <w:lang w:eastAsia="en-US"/>
        </w:rPr>
      </w:pPr>
      <w:r w:rsidRPr="00EF062D">
        <w:rPr>
          <w:color w:val="000000"/>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noProof/>
          <w:color w:val="000000"/>
          <w:lang w:val="en-US" w:eastAsia="en-US"/>
        </w:rPr>
        <w:drawing>
          <wp:inline distT="0" distB="0" distL="0" distR="0" wp14:anchorId="01495387" wp14:editId="75161D29">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noProof/>
          <w:color w:val="000000"/>
          <w:lang w:val="en-US" w:eastAsia="en-US"/>
        </w:rPr>
        <w:drawing>
          <wp:inline distT="0" distB="0" distL="0" distR="0" wp14:anchorId="6C6993CC" wp14:editId="2957DFB0">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color w:val="000000"/>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05ACF53C"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5748AA7B" w14:textId="77777777" w:rsidR="00B41729" w:rsidRPr="00EF062D" w:rsidRDefault="00B41729" w:rsidP="00B41729">
      <w:pPr>
        <w:spacing w:after="331" w:line="259" w:lineRule="auto"/>
        <w:ind w:left="-43"/>
        <w:rPr>
          <w:color w:val="000000"/>
          <w:lang w:val="en-US" w:eastAsia="en-US"/>
        </w:rPr>
      </w:pPr>
      <w:r>
        <w:rPr>
          <w:noProof/>
          <w:color w:val="000000"/>
          <w:lang w:val="en-US" w:eastAsia="en-US"/>
        </w:rPr>
        <w:drawing>
          <wp:inline distT="0" distB="0" distL="0" distR="0" wp14:anchorId="2B2D300A" wp14:editId="7F98C5F2">
            <wp:extent cx="61277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127750" cy="438150"/>
                    </a:xfrm>
                    <a:prstGeom prst="rect">
                      <a:avLst/>
                    </a:prstGeom>
                    <a:noFill/>
                    <a:ln>
                      <a:noFill/>
                    </a:ln>
                  </pic:spPr>
                </pic:pic>
              </a:graphicData>
            </a:graphic>
          </wp:inline>
        </w:drawing>
      </w:r>
    </w:p>
    <w:p w14:paraId="19C1068E" w14:textId="77777777" w:rsidR="00B41729" w:rsidRPr="00EF062D" w:rsidRDefault="00B41729" w:rsidP="00B41729">
      <w:pPr>
        <w:spacing w:after="4" w:line="264" w:lineRule="auto"/>
        <w:ind w:left="79" w:firstLine="4"/>
        <w:jc w:val="both"/>
        <w:rPr>
          <w:b/>
          <w:bCs/>
          <w:color w:val="000000"/>
          <w:lang w:eastAsia="en-US"/>
        </w:rPr>
      </w:pPr>
      <w:r w:rsidRPr="00EF062D">
        <w:rPr>
          <w:b/>
          <w:bCs/>
          <w:color w:val="000000"/>
          <w:sz w:val="26"/>
          <w:lang w:eastAsia="en-US"/>
        </w:rPr>
        <w:t>Дополнительные модули</w:t>
      </w:r>
    </w:p>
    <w:p w14:paraId="1D252F35" w14:textId="77777777" w:rsidR="00B41729" w:rsidRPr="00EF062D" w:rsidRDefault="00B41729" w:rsidP="00B41729">
      <w:pPr>
        <w:spacing w:after="338" w:line="271" w:lineRule="auto"/>
        <w:ind w:left="64" w:right="28" w:firstLine="14"/>
        <w:jc w:val="both"/>
        <w:rPr>
          <w:b/>
          <w:bCs/>
          <w:color w:val="000000"/>
          <w:lang w:eastAsia="en-US"/>
        </w:rPr>
      </w:pPr>
      <w:r w:rsidRPr="00EF062D">
        <w:rPr>
          <w:color w:val="000000"/>
          <w:lang w:eastAsia="en-US"/>
        </w:rPr>
        <w:t>(определяемые образовательной организацией, реализующей программы СПО, самостоятельно)</w:t>
      </w:r>
    </w:p>
    <w:p w14:paraId="3690D1E1" w14:textId="77777777" w:rsidR="00B41729" w:rsidRPr="00EF062D" w:rsidRDefault="00B41729" w:rsidP="00B41729">
      <w:pPr>
        <w:spacing w:after="361" w:line="264" w:lineRule="auto"/>
        <w:ind w:left="72" w:firstLine="4"/>
        <w:jc w:val="both"/>
        <w:rPr>
          <w:b/>
          <w:bCs/>
          <w:color w:val="000000"/>
          <w:lang w:eastAsia="en-US"/>
        </w:rPr>
      </w:pPr>
      <w:r w:rsidRPr="00EF062D">
        <w:rPr>
          <w:b/>
          <w:bCs/>
          <w:color w:val="000000"/>
          <w:sz w:val="26"/>
          <w:lang w:eastAsia="en-US"/>
        </w:rPr>
        <w:t>РАЗДЕЛ З. ОРГАНИЗАЦИОННЫЙ</w:t>
      </w:r>
    </w:p>
    <w:p w14:paraId="6CD08578" w14:textId="77777777" w:rsidR="00B41729" w:rsidRPr="00EF062D" w:rsidRDefault="00B41729" w:rsidP="00B41729">
      <w:pPr>
        <w:spacing w:after="316" w:line="271" w:lineRule="auto"/>
        <w:ind w:left="64" w:right="28" w:firstLine="756"/>
        <w:jc w:val="both"/>
        <w:rPr>
          <w:i/>
          <w:iCs/>
          <w:color w:val="000000"/>
          <w:lang w:eastAsia="en-US"/>
        </w:rPr>
      </w:pPr>
      <w:r w:rsidRPr="00EF062D">
        <w:rPr>
          <w:i/>
          <w:iCs/>
          <w:color w:val="000000"/>
          <w:lang w:eastAsia="en-US"/>
        </w:rPr>
        <w:t xml:space="preserve">Структура раздела является инвариантной. Содержание подразделов </w:t>
      </w:r>
      <w:r>
        <w:rPr>
          <w:i/>
          <w:iCs/>
          <w:color w:val="000000"/>
          <w:lang w:eastAsia="en-US"/>
        </w:rPr>
        <w:t>д</w:t>
      </w:r>
      <w:r w:rsidRPr="00EF062D">
        <w:rPr>
          <w:i/>
          <w:iCs/>
          <w:color w:val="000000"/>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i/>
          <w:iCs/>
          <w:color w:val="000000"/>
          <w:lang w:eastAsia="en-US"/>
        </w:rPr>
        <w:t>О</w:t>
      </w:r>
      <w:r w:rsidRPr="00EF062D">
        <w:rPr>
          <w:i/>
          <w:iCs/>
          <w:color w:val="000000"/>
          <w:lang w:eastAsia="en-US"/>
        </w:rPr>
        <w:t xml:space="preserve">), самостоятельно в </w:t>
      </w:r>
      <w:r>
        <w:rPr>
          <w:i/>
          <w:iCs/>
          <w:noProof/>
          <w:color w:val="000000"/>
          <w:lang w:val="en-US" w:eastAsia="en-US"/>
        </w:rPr>
        <w:drawing>
          <wp:inline distT="0" distB="0" distL="0" distR="0" wp14:anchorId="22EEDEB6" wp14:editId="40E2A117">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соответствии с особенностями реализуемого учебно-воспитательного процесса.</w:t>
      </w:r>
    </w:p>
    <w:p w14:paraId="169D398B" w14:textId="77777777" w:rsidR="00B41729" w:rsidRPr="00EF062D" w:rsidRDefault="00B41729" w:rsidP="00B41729">
      <w:pPr>
        <w:spacing w:after="345" w:line="264" w:lineRule="auto"/>
        <w:ind w:left="72" w:firstLine="4"/>
        <w:jc w:val="both"/>
        <w:rPr>
          <w:b/>
          <w:bCs/>
          <w:color w:val="000000"/>
          <w:lang w:eastAsia="en-US"/>
        </w:rPr>
      </w:pPr>
      <w:r w:rsidRPr="00EF062D">
        <w:rPr>
          <w:b/>
          <w:bCs/>
          <w:color w:val="000000"/>
          <w:lang w:eastAsia="en-US"/>
        </w:rPr>
        <w:t>3.1 Кадровое обеспечение</w:t>
      </w:r>
    </w:p>
    <w:p w14:paraId="28B5412B" w14:textId="77777777" w:rsidR="00B41729" w:rsidRPr="00EF062D" w:rsidRDefault="00B41729" w:rsidP="00B41729">
      <w:pPr>
        <w:spacing w:after="346" w:line="259" w:lineRule="auto"/>
        <w:ind w:left="785"/>
        <w:rPr>
          <w:i/>
          <w:iCs/>
          <w:color w:val="000000"/>
          <w:lang w:eastAsia="en-US"/>
        </w:rPr>
      </w:pPr>
      <w:r w:rsidRPr="005C5931">
        <w:rPr>
          <w:i/>
          <w:iCs/>
          <w:color w:val="000000"/>
          <w:lang w:eastAsia="en-US"/>
        </w:rPr>
        <w:t>Содержание подраздела З. — вариативное</w:t>
      </w:r>
      <w:r w:rsidRPr="00EF062D">
        <w:rPr>
          <w:i/>
          <w:iCs/>
          <w:color w:val="000000"/>
          <w:lang w:eastAsia="en-US"/>
        </w:rPr>
        <w:t>.</w:t>
      </w:r>
    </w:p>
    <w:p w14:paraId="4C91E6E3" w14:textId="77777777" w:rsidR="00B41729" w:rsidRPr="00EF062D" w:rsidRDefault="00B41729" w:rsidP="00B41729">
      <w:pPr>
        <w:spacing w:after="358" w:line="271" w:lineRule="auto"/>
        <w:ind w:left="64" w:right="28" w:firstLine="710"/>
        <w:jc w:val="both"/>
        <w:rPr>
          <w:i/>
          <w:iCs/>
          <w:color w:val="000000"/>
          <w:lang w:eastAsia="en-US"/>
        </w:rPr>
      </w:pPr>
      <w:r w:rsidRPr="00EF062D">
        <w:rPr>
          <w:i/>
          <w:iCs/>
          <w:color w:val="000000"/>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i/>
          <w:iCs/>
          <w:color w:val="000000"/>
          <w:lang w:eastAsia="en-US"/>
        </w:rPr>
        <w:t>в</w:t>
      </w:r>
      <w:r w:rsidRPr="00EF062D">
        <w:rPr>
          <w:i/>
          <w:iCs/>
          <w:color w:val="000000"/>
          <w:lang w:eastAsia="en-US"/>
        </w:rPr>
        <w:t xml:space="preserve"> том числе с ОВЗ и</w:t>
      </w:r>
      <w:r>
        <w:rPr>
          <w:i/>
          <w:iCs/>
          <w:color w:val="000000"/>
          <w:lang w:eastAsia="en-US"/>
        </w:rPr>
        <w:t xml:space="preserve"> д</w:t>
      </w:r>
      <w:r w:rsidRPr="00EF062D">
        <w:rPr>
          <w:i/>
          <w:iCs/>
          <w:color w:val="000000"/>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i/>
          <w:iCs/>
          <w:color w:val="000000"/>
          <w:lang w:eastAsia="en-US"/>
        </w:rPr>
        <w:t>о</w:t>
      </w:r>
      <w:r w:rsidRPr="00EF062D">
        <w:rPr>
          <w:i/>
          <w:iCs/>
          <w:color w:val="000000"/>
          <w:lang w:eastAsia="en-US"/>
        </w:rPr>
        <w:t>рганизаций).</w:t>
      </w:r>
    </w:p>
    <w:p w14:paraId="14536B42" w14:textId="77777777" w:rsidR="00B41729" w:rsidRPr="00EF062D" w:rsidRDefault="00B41729" w:rsidP="00B41729">
      <w:pPr>
        <w:spacing w:after="341" w:line="271" w:lineRule="auto"/>
        <w:ind w:left="64" w:right="28" w:firstLine="710"/>
        <w:jc w:val="both"/>
        <w:rPr>
          <w:color w:val="000000"/>
          <w:lang w:eastAsia="en-US"/>
        </w:rPr>
      </w:pPr>
      <w:r w:rsidRPr="00EF062D">
        <w:rPr>
          <w:color w:val="000000"/>
          <w:lang w:eastAsia="en-US"/>
        </w:rPr>
        <w:lastRenderedPageBreak/>
        <w:t>Кадровое обеспечение воспитательной деятельности осуществляется следующим образом:</w:t>
      </w:r>
    </w:p>
    <w:p w14:paraId="5F467FD1" w14:textId="77777777" w:rsidR="00B41729" w:rsidRPr="00EF062D" w:rsidRDefault="00B41729" w:rsidP="00B41729">
      <w:pPr>
        <w:spacing w:after="4" w:line="271" w:lineRule="auto"/>
        <w:ind w:left="64" w:right="28" w:firstLine="7"/>
        <w:jc w:val="both"/>
        <w:rPr>
          <w:i/>
          <w:iCs/>
          <w:color w:val="000000"/>
          <w:lang w:eastAsia="en-US"/>
        </w:rPr>
      </w:pPr>
      <w:r w:rsidRPr="00EF062D">
        <w:rPr>
          <w:i/>
          <w:iCs/>
          <w:color w:val="000000"/>
          <w:lang w:eastAsia="en-US"/>
        </w:rPr>
        <w:t>Содержание, определяемое образовательной организации, реализующей программы СПО, самостоятельно:</w:t>
      </w:r>
    </w:p>
    <w:p w14:paraId="2EA261A6" w14:textId="77777777" w:rsidR="00B41729" w:rsidRPr="00EF062D" w:rsidRDefault="00B41729" w:rsidP="00B41729">
      <w:pPr>
        <w:spacing w:line="259" w:lineRule="auto"/>
        <w:ind w:left="-79"/>
        <w:rPr>
          <w:color w:val="000000"/>
          <w:lang w:val="en-US" w:eastAsia="en-US"/>
        </w:rPr>
      </w:pPr>
      <w:r>
        <w:rPr>
          <w:noProof/>
          <w:color w:val="000000"/>
          <w:lang w:val="en-US" w:eastAsia="en-US"/>
        </w:rPr>
        <w:drawing>
          <wp:inline distT="0" distB="0" distL="0" distR="0" wp14:anchorId="514AD94E" wp14:editId="3F7F5908">
            <wp:extent cx="6127750" cy="450850"/>
            <wp:effectExtent l="0" t="0" r="0" b="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2688E649" w14:textId="77777777" w:rsidR="00B41729" w:rsidRPr="00EF062D" w:rsidRDefault="00B41729" w:rsidP="00B41729">
      <w:pPr>
        <w:spacing w:after="346" w:line="264" w:lineRule="auto"/>
        <w:ind w:left="101" w:firstLine="4"/>
        <w:jc w:val="both"/>
        <w:rPr>
          <w:color w:val="000000"/>
          <w:sz w:val="26"/>
          <w:lang w:eastAsia="en-US"/>
        </w:rPr>
      </w:pPr>
    </w:p>
    <w:p w14:paraId="6CF75536" w14:textId="77777777" w:rsidR="00B41729" w:rsidRPr="00EF062D" w:rsidRDefault="00B41729" w:rsidP="00B41729">
      <w:pPr>
        <w:spacing w:after="346" w:line="264" w:lineRule="auto"/>
        <w:ind w:left="101" w:firstLine="4"/>
        <w:jc w:val="both"/>
        <w:rPr>
          <w:b/>
          <w:bCs/>
          <w:color w:val="000000"/>
          <w:lang w:eastAsia="en-US"/>
        </w:rPr>
      </w:pPr>
      <w:r w:rsidRPr="00EF062D">
        <w:rPr>
          <w:b/>
          <w:bCs/>
          <w:color w:val="000000"/>
          <w:lang w:eastAsia="en-US"/>
        </w:rPr>
        <w:t>3.2 Нормативно-методическое обеспечение</w:t>
      </w:r>
    </w:p>
    <w:p w14:paraId="678CD886" w14:textId="77777777" w:rsidR="00B41729" w:rsidRPr="00EF062D" w:rsidRDefault="00B41729" w:rsidP="00B41729">
      <w:pPr>
        <w:spacing w:after="355" w:line="271" w:lineRule="auto"/>
        <w:ind w:left="821" w:right="28"/>
        <w:jc w:val="both"/>
        <w:rPr>
          <w:i/>
          <w:iCs/>
          <w:color w:val="000000"/>
          <w:lang w:eastAsia="en-US"/>
        </w:rPr>
      </w:pPr>
      <w:r w:rsidRPr="00EF062D">
        <w:rPr>
          <w:i/>
          <w:iCs/>
          <w:color w:val="000000"/>
          <w:lang w:eastAsia="en-US"/>
        </w:rPr>
        <w:t>Содержание подраздела 3.2 — вариативное.</w:t>
      </w:r>
      <w:r>
        <w:rPr>
          <w:i/>
          <w:iCs/>
          <w:noProof/>
          <w:color w:val="000000"/>
          <w:lang w:val="en-US" w:eastAsia="en-US"/>
        </w:rPr>
        <w:drawing>
          <wp:inline distT="0" distB="0" distL="0" distR="0" wp14:anchorId="13875DA1" wp14:editId="4B1F952C">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15B79B4" w14:textId="77777777" w:rsidR="00B41729" w:rsidRPr="00EF062D" w:rsidRDefault="00B41729" w:rsidP="00B41729">
      <w:pPr>
        <w:spacing w:after="348" w:line="271" w:lineRule="auto"/>
        <w:ind w:left="64" w:right="28" w:firstLine="710"/>
        <w:jc w:val="both"/>
        <w:rPr>
          <w:i/>
          <w:iCs/>
          <w:color w:val="000000"/>
          <w:lang w:eastAsia="en-US"/>
        </w:rPr>
      </w:pPr>
      <w:r w:rsidRPr="00EF062D">
        <w:rPr>
          <w:i/>
          <w:iCs/>
          <w:color w:val="000000"/>
          <w:lang w:eastAsia="en-US"/>
        </w:rPr>
        <w:t xml:space="preserve">В </w:t>
      </w:r>
      <w:r>
        <w:rPr>
          <w:i/>
          <w:iCs/>
          <w:color w:val="000000"/>
          <w:lang w:eastAsia="en-US"/>
        </w:rPr>
        <w:t>д</w:t>
      </w:r>
      <w:r w:rsidRPr="00EF062D">
        <w:rPr>
          <w:i/>
          <w:iCs/>
          <w:color w:val="000000"/>
          <w:lang w:eastAsia="en-US"/>
        </w:rPr>
        <w:t>анном подразделе представляются решения на уровне образовательной организации, реализующей программы СП</w:t>
      </w:r>
      <w:r>
        <w:rPr>
          <w:i/>
          <w:iCs/>
          <w:color w:val="000000"/>
          <w:lang w:eastAsia="en-US"/>
        </w:rPr>
        <w:t>О</w:t>
      </w:r>
      <w:r w:rsidRPr="00EF062D">
        <w:rPr>
          <w:i/>
          <w:iCs/>
          <w:color w:val="000000"/>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i/>
          <w:iCs/>
          <w:color w:val="000000"/>
          <w:lang w:eastAsia="en-US"/>
        </w:rPr>
        <w:t>д</w:t>
      </w:r>
      <w:r w:rsidRPr="00EF062D">
        <w:rPr>
          <w:i/>
          <w:iCs/>
          <w:color w:val="000000"/>
          <w:lang w:eastAsia="en-US"/>
        </w:rPr>
        <w:t xml:space="preserve">еятельности, </w:t>
      </w:r>
      <w:r>
        <w:rPr>
          <w:i/>
          <w:iCs/>
          <w:color w:val="000000"/>
          <w:lang w:eastAsia="en-US"/>
        </w:rPr>
        <w:t>д</w:t>
      </w:r>
      <w:r w:rsidRPr="00EF062D">
        <w:rPr>
          <w:i/>
          <w:iCs/>
          <w:color w:val="000000"/>
          <w:lang w:eastAsia="en-US"/>
        </w:rPr>
        <w:t xml:space="preserve">олжностные инструкции педагогических работников по вопросам воспитательной </w:t>
      </w:r>
      <w:r>
        <w:rPr>
          <w:i/>
          <w:iCs/>
          <w:color w:val="000000"/>
          <w:lang w:eastAsia="en-US"/>
        </w:rPr>
        <w:t>д</w:t>
      </w:r>
      <w:r w:rsidRPr="00EF062D">
        <w:rPr>
          <w:i/>
          <w:iCs/>
          <w:color w:val="000000"/>
          <w:lang w:eastAsia="en-US"/>
        </w:rPr>
        <w:t xml:space="preserve">еятельности; ведению </w:t>
      </w:r>
      <w:r>
        <w:rPr>
          <w:i/>
          <w:iCs/>
          <w:color w:val="000000"/>
          <w:lang w:eastAsia="en-US"/>
        </w:rPr>
        <w:t>д</w:t>
      </w:r>
      <w:r w:rsidRPr="00EF062D">
        <w:rPr>
          <w:i/>
          <w:iCs/>
          <w:color w:val="000000"/>
          <w:lang w:eastAsia="en-US"/>
        </w:rPr>
        <w:t xml:space="preserve">оговорных отношений, сетевой форме организации образовательного процесса, сотрудничеству с </w:t>
      </w:r>
      <w:r>
        <w:rPr>
          <w:i/>
          <w:iCs/>
          <w:color w:val="000000"/>
          <w:lang w:eastAsia="en-US"/>
        </w:rPr>
        <w:t>социальными</w:t>
      </w:r>
      <w:r w:rsidRPr="00EF062D">
        <w:rPr>
          <w:i/>
          <w:iCs/>
          <w:color w:val="000000"/>
          <w:lang w:eastAsia="en-US"/>
        </w:rPr>
        <w:t xml:space="preserve"> партнёрами.</w:t>
      </w:r>
    </w:p>
    <w:p w14:paraId="4D58ACE1" w14:textId="77777777" w:rsidR="00B41729" w:rsidRPr="00EF062D" w:rsidRDefault="00B41729" w:rsidP="00B41729">
      <w:pPr>
        <w:spacing w:after="373" w:line="271" w:lineRule="auto"/>
        <w:ind w:left="64" w:right="28" w:firstLine="710"/>
        <w:jc w:val="both"/>
        <w:rPr>
          <w:color w:val="000000"/>
          <w:lang w:eastAsia="en-US"/>
        </w:rPr>
      </w:pPr>
      <w:r w:rsidRPr="00EF062D">
        <w:rPr>
          <w:color w:val="000000"/>
          <w:lang w:eastAsia="en-US"/>
        </w:rPr>
        <w:t>Нормативно-методическое обеспечение воспитательной деятельности осуществляется следующим образом:</w:t>
      </w:r>
    </w:p>
    <w:p w14:paraId="5DED204F" w14:textId="77777777" w:rsidR="00B41729" w:rsidRPr="00EF062D" w:rsidRDefault="00B41729" w:rsidP="00B41729">
      <w:pPr>
        <w:spacing w:after="4" w:line="271" w:lineRule="auto"/>
        <w:ind w:left="64" w:right="28" w:firstLine="14"/>
        <w:jc w:val="both"/>
        <w:rPr>
          <w:i/>
          <w:iCs/>
          <w:color w:val="000000"/>
          <w:lang w:eastAsia="en-US"/>
        </w:rPr>
      </w:pPr>
      <w:r w:rsidRPr="00EF062D">
        <w:rPr>
          <w:i/>
          <w:iCs/>
          <w:color w:val="000000"/>
          <w:lang w:eastAsia="en-US"/>
        </w:rPr>
        <w:t>Содержание, определяемое образовательной организации, реализующей программы СПО, самостоятельно:</w:t>
      </w:r>
    </w:p>
    <w:p w14:paraId="6CFD581B" w14:textId="77777777" w:rsidR="00B41729" w:rsidRPr="00EF062D" w:rsidRDefault="00B41729" w:rsidP="00B41729">
      <w:pPr>
        <w:spacing w:after="361" w:line="259" w:lineRule="auto"/>
        <w:ind w:left="-58"/>
        <w:rPr>
          <w:color w:val="000000"/>
          <w:lang w:val="en-US" w:eastAsia="en-US"/>
        </w:rPr>
      </w:pPr>
      <w:r>
        <w:rPr>
          <w:noProof/>
          <w:color w:val="000000"/>
          <w:lang w:val="en-US" w:eastAsia="en-US"/>
        </w:rPr>
        <w:drawing>
          <wp:inline distT="0" distB="0" distL="0" distR="0" wp14:anchorId="15AA8EDB" wp14:editId="4B37212E">
            <wp:extent cx="6127750" cy="450850"/>
            <wp:effectExtent l="0" t="0" r="0" b="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4E29E2BE" w14:textId="77777777" w:rsidR="00B41729" w:rsidRPr="00EF062D" w:rsidRDefault="00B41729" w:rsidP="00B41729">
      <w:pPr>
        <w:spacing w:after="325" w:line="264" w:lineRule="auto"/>
        <w:ind w:left="65" w:firstLine="4"/>
        <w:jc w:val="both"/>
        <w:rPr>
          <w:b/>
          <w:bCs/>
          <w:color w:val="000000"/>
          <w:lang w:eastAsia="en-US"/>
        </w:rPr>
      </w:pPr>
      <w:r w:rsidRPr="00EF062D">
        <w:rPr>
          <w:b/>
          <w:bCs/>
          <w:color w:val="000000"/>
          <w:lang w:eastAsia="en-US"/>
        </w:rPr>
        <w:t>3.3 Требования к условиям работы с обучающимися с особыми образовательными потребностями</w:t>
      </w:r>
    </w:p>
    <w:p w14:paraId="37EC7242" w14:textId="77777777" w:rsidR="00B41729" w:rsidRPr="00EF062D" w:rsidRDefault="00B41729" w:rsidP="00B41729">
      <w:pPr>
        <w:spacing w:after="313" w:line="271" w:lineRule="auto"/>
        <w:ind w:left="64" w:right="28"/>
        <w:jc w:val="both"/>
        <w:rPr>
          <w:i/>
          <w:iCs/>
          <w:color w:val="000000"/>
          <w:lang w:eastAsia="en-US"/>
        </w:rPr>
      </w:pPr>
      <w:r w:rsidRPr="00EF062D">
        <w:rPr>
          <w:i/>
          <w:iCs/>
          <w:color w:val="000000"/>
          <w:lang w:eastAsia="en-US"/>
        </w:rPr>
        <w:t>Содержание подраздела 3.3. - вариативное.</w:t>
      </w:r>
    </w:p>
    <w:p w14:paraId="04E822A6"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Данный подраздел наполняется конкретным содержанием с учётом ситуации в образовательной организации, реализующей программы СП</w:t>
      </w:r>
      <w:r>
        <w:rPr>
          <w:i/>
          <w:iCs/>
          <w:color w:val="000000"/>
          <w:lang w:eastAsia="en-US"/>
        </w:rPr>
        <w:t>О</w:t>
      </w:r>
      <w:r w:rsidRPr="00EF062D">
        <w:rPr>
          <w:i/>
          <w:iCs/>
          <w:color w:val="000000"/>
          <w:lang w:eastAsia="en-US"/>
        </w:rPr>
        <w:t>, в отношении обучающихся с особыми образовательными потребностями. Требования к организации среды для обучающихся с О</w:t>
      </w:r>
      <w:r>
        <w:rPr>
          <w:i/>
          <w:iCs/>
          <w:color w:val="000000"/>
          <w:lang w:eastAsia="en-US"/>
        </w:rPr>
        <w:t>ВЗ</w:t>
      </w:r>
      <w:r w:rsidRPr="00EF062D">
        <w:rPr>
          <w:i/>
          <w:iCs/>
          <w:color w:val="000000"/>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5885F785" w14:textId="77777777" w:rsidR="00B41729" w:rsidRPr="00EF062D" w:rsidRDefault="00B41729" w:rsidP="00B41729">
      <w:pPr>
        <w:spacing w:after="328" w:line="271" w:lineRule="auto"/>
        <w:ind w:left="64" w:right="28" w:firstLine="710"/>
        <w:jc w:val="both"/>
        <w:rPr>
          <w:color w:val="000000"/>
          <w:lang w:eastAsia="en-US"/>
        </w:rPr>
      </w:pPr>
      <w:r w:rsidRPr="00EF062D">
        <w:rPr>
          <w:color w:val="000000"/>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26759285" w14:textId="77777777" w:rsidR="00B41729" w:rsidRPr="00EF062D" w:rsidRDefault="00B41729" w:rsidP="00B41729">
      <w:pPr>
        <w:spacing w:after="4" w:line="271" w:lineRule="auto"/>
        <w:ind w:left="64" w:right="28" w:firstLine="7"/>
        <w:jc w:val="both"/>
        <w:rPr>
          <w:i/>
          <w:iCs/>
          <w:color w:val="000000"/>
          <w:lang w:eastAsia="en-US"/>
        </w:rPr>
      </w:pPr>
      <w:r w:rsidRPr="00EF062D">
        <w:rPr>
          <w:i/>
          <w:iCs/>
          <w:color w:val="000000"/>
          <w:lang w:eastAsia="en-US"/>
        </w:rPr>
        <w:lastRenderedPageBreak/>
        <w:t>Содержание, определяемое образовательной организацией, реализующей программы СП</w:t>
      </w:r>
      <w:r>
        <w:rPr>
          <w:i/>
          <w:iCs/>
          <w:color w:val="000000"/>
          <w:lang w:eastAsia="en-US"/>
        </w:rPr>
        <w:t>О</w:t>
      </w:r>
      <w:r w:rsidRPr="00EF062D">
        <w:rPr>
          <w:i/>
          <w:iCs/>
          <w:color w:val="000000"/>
          <w:lang w:eastAsia="en-US"/>
        </w:rPr>
        <w:t>, самостоятельно:</w:t>
      </w:r>
    </w:p>
    <w:p w14:paraId="0782ACB2" w14:textId="77777777" w:rsidR="00B41729" w:rsidRPr="00EF062D" w:rsidRDefault="00B41729" w:rsidP="00B41729">
      <w:pPr>
        <w:spacing w:line="259" w:lineRule="auto"/>
        <w:ind w:left="-86"/>
        <w:rPr>
          <w:color w:val="000000"/>
          <w:lang w:val="en-US" w:eastAsia="en-US"/>
        </w:rPr>
      </w:pPr>
      <w:r>
        <w:rPr>
          <w:noProof/>
          <w:color w:val="000000"/>
          <w:lang w:val="en-US" w:eastAsia="en-US"/>
        </w:rPr>
        <w:drawing>
          <wp:inline distT="0" distB="0" distL="0" distR="0" wp14:anchorId="1D00AF57" wp14:editId="3E5356FA">
            <wp:extent cx="6134100" cy="450850"/>
            <wp:effectExtent l="0" t="0" r="0" b="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134100" cy="450850"/>
                    </a:xfrm>
                    <a:prstGeom prst="rect">
                      <a:avLst/>
                    </a:prstGeom>
                    <a:noFill/>
                    <a:ln>
                      <a:noFill/>
                    </a:ln>
                  </pic:spPr>
                </pic:pic>
              </a:graphicData>
            </a:graphic>
          </wp:inline>
        </w:drawing>
      </w:r>
    </w:p>
    <w:p w14:paraId="3B27DADE" w14:textId="77777777" w:rsidR="00B41729" w:rsidRPr="00EF062D" w:rsidRDefault="00B41729" w:rsidP="00B41729">
      <w:pPr>
        <w:spacing w:after="346" w:line="264" w:lineRule="auto"/>
        <w:ind w:left="50" w:firstLine="4"/>
        <w:jc w:val="both"/>
        <w:rPr>
          <w:b/>
          <w:bCs/>
          <w:color w:val="000000"/>
          <w:sz w:val="26"/>
          <w:lang w:eastAsia="en-US"/>
        </w:rPr>
      </w:pPr>
    </w:p>
    <w:p w14:paraId="030444F4" w14:textId="77777777" w:rsidR="00B41729" w:rsidRPr="00EF062D" w:rsidRDefault="00B41729" w:rsidP="00B41729">
      <w:pPr>
        <w:spacing w:after="346" w:line="264" w:lineRule="auto"/>
        <w:ind w:left="50" w:firstLine="4"/>
        <w:jc w:val="both"/>
        <w:rPr>
          <w:b/>
          <w:bCs/>
          <w:color w:val="000000"/>
          <w:lang w:eastAsia="en-US"/>
        </w:rPr>
      </w:pPr>
      <w:r w:rsidRPr="00EF062D">
        <w:rPr>
          <w:b/>
          <w:bCs/>
          <w:color w:val="000000"/>
          <w:lang w:eastAsia="en-US"/>
        </w:rPr>
        <w:t>3.4 Система поощрения профессиональной успешности и проявлений активной жизненной позиции обучающихся</w:t>
      </w:r>
    </w:p>
    <w:p w14:paraId="55D5F0FF" w14:textId="77777777" w:rsidR="00B41729" w:rsidRPr="00EF062D" w:rsidRDefault="00B41729" w:rsidP="00B41729">
      <w:pPr>
        <w:spacing w:after="383" w:line="271" w:lineRule="auto"/>
        <w:ind w:left="778" w:right="28"/>
        <w:jc w:val="both"/>
        <w:rPr>
          <w:color w:val="000000"/>
          <w:lang w:eastAsia="en-US"/>
        </w:rPr>
      </w:pPr>
      <w:r w:rsidRPr="00EF062D">
        <w:rPr>
          <w:i/>
          <w:iCs/>
          <w:color w:val="000000"/>
          <w:lang w:eastAsia="en-US"/>
        </w:rPr>
        <w:t>Содержание подраздела 3.4 — вариативное</w:t>
      </w:r>
      <w:r w:rsidRPr="00EF062D">
        <w:rPr>
          <w:color w:val="000000"/>
          <w:lang w:eastAsia="en-US"/>
        </w:rPr>
        <w:t>.</w:t>
      </w:r>
    </w:p>
    <w:p w14:paraId="0B8B54DD" w14:textId="77777777" w:rsidR="00B41729" w:rsidRPr="00EF062D" w:rsidRDefault="00B41729" w:rsidP="00B41729">
      <w:pPr>
        <w:spacing w:after="46" w:line="271" w:lineRule="auto"/>
        <w:ind w:left="64" w:right="28" w:firstLine="710"/>
        <w:jc w:val="both"/>
        <w:rPr>
          <w:i/>
          <w:iCs/>
          <w:color w:val="000000"/>
          <w:lang w:eastAsia="en-US"/>
        </w:rPr>
      </w:pPr>
      <w:r>
        <w:rPr>
          <w:i/>
          <w:iCs/>
          <w:noProof/>
          <w:color w:val="000000"/>
          <w:lang w:val="en-US" w:eastAsia="en-US"/>
        </w:rPr>
        <w:drawing>
          <wp:anchor distT="0" distB="0" distL="114300" distR="114300" simplePos="0" relativeHeight="251665408" behindDoc="0" locked="0" layoutInCell="1" allowOverlap="0" wp14:anchorId="1E3C7B68" wp14:editId="1156FC4E">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i/>
          <w:iCs/>
          <w:color w:val="000000"/>
          <w:lang w:eastAsia="en-US"/>
        </w:rPr>
        <w:t>В данном подразделе представляются решения на уровне образовательной организации, реализующей программы СП</w:t>
      </w:r>
      <w:r>
        <w:rPr>
          <w:i/>
          <w:iCs/>
          <w:color w:val="000000"/>
          <w:lang w:eastAsia="en-US"/>
        </w:rPr>
        <w:t>О</w:t>
      </w:r>
      <w:r w:rsidRPr="00EF062D">
        <w:rPr>
          <w:i/>
          <w:iCs/>
          <w:color w:val="000000"/>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Pr>
          <w:i/>
          <w:iCs/>
          <w:noProof/>
          <w:color w:val="000000"/>
          <w:lang w:val="en-US" w:eastAsia="en-US"/>
        </w:rPr>
        <w:drawing>
          <wp:inline distT="0" distB="0" distL="0" distR="0" wp14:anchorId="511A06AA" wp14:editId="6E7E88CA">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i/>
          <w:iCs/>
          <w:color w:val="000000"/>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i/>
          <w:iCs/>
          <w:noProof/>
          <w:color w:val="000000"/>
          <w:lang w:val="en-US" w:eastAsia="en-US"/>
        </w:rPr>
        <w:drawing>
          <wp:inline distT="0" distB="0" distL="0" distR="0" wp14:anchorId="07528FD8" wp14:editId="0564F8A9">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i/>
          <w:iCs/>
          <w:color w:val="000000"/>
          <w:lang w:eastAsia="en-US"/>
        </w:rPr>
        <w:t xml:space="preserve">благодарности, награждение грамотой, памятным подарком, материальное </w:t>
      </w:r>
      <w:r>
        <w:rPr>
          <w:i/>
          <w:iCs/>
          <w:noProof/>
          <w:color w:val="000000"/>
          <w:lang w:val="en-US" w:eastAsia="en-US"/>
        </w:rPr>
        <w:drawing>
          <wp:inline distT="0" distB="0" distL="0" distR="0" wp14:anchorId="0DA41ECC" wp14:editId="6C3E42CF">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стимулирование и пр.</w:t>
      </w:r>
    </w:p>
    <w:p w14:paraId="7B434DD1" w14:textId="77777777" w:rsidR="00B41729" w:rsidRPr="00EF062D" w:rsidRDefault="00B41729" w:rsidP="00B41729">
      <w:pPr>
        <w:spacing w:after="289" w:line="271" w:lineRule="auto"/>
        <w:ind w:left="64" w:right="28" w:firstLine="710"/>
        <w:jc w:val="both"/>
        <w:rPr>
          <w:i/>
          <w:iCs/>
          <w:color w:val="000000"/>
          <w:lang w:eastAsia="en-US"/>
        </w:rPr>
      </w:pPr>
      <w:r w:rsidRPr="00EF062D">
        <w:rPr>
          <w:i/>
          <w:iCs/>
          <w:color w:val="000000"/>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i/>
          <w:iCs/>
          <w:noProof/>
          <w:color w:val="000000"/>
          <w:lang w:val="en-US" w:eastAsia="en-US"/>
        </w:rPr>
        <w:drawing>
          <wp:inline distT="0" distB="0" distL="0" distR="0" wp14:anchorId="2B960313" wp14:editId="3500BDC1">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i/>
          <w:iCs/>
          <w:color w:val="000000"/>
          <w:lang w:eastAsia="en-US"/>
        </w:rPr>
        <w:t>д</w:t>
      </w:r>
      <w:r w:rsidRPr="00EF062D">
        <w:rPr>
          <w:i/>
          <w:iCs/>
          <w:color w:val="000000"/>
          <w:lang w:eastAsia="en-US"/>
        </w:rPr>
        <w:t xml:space="preserve">еятельность должны соответствовать укладу образовательной организации, реализующей программы СПО, </w:t>
      </w:r>
      <w:r>
        <w:rPr>
          <w:i/>
          <w:iCs/>
          <w:noProof/>
          <w:color w:val="000000"/>
          <w:lang w:val="en-US" w:eastAsia="en-US"/>
        </w:rPr>
        <w:drawing>
          <wp:inline distT="0" distB="0" distL="0" distR="0" wp14:anchorId="787C6462" wp14:editId="57240A8C">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600D3938" w14:textId="77777777" w:rsidR="00B41729" w:rsidRPr="00EF062D" w:rsidRDefault="00B41729" w:rsidP="00B41729">
      <w:pPr>
        <w:spacing w:after="323" w:line="271" w:lineRule="auto"/>
        <w:ind w:left="64" w:right="28" w:firstLine="710"/>
        <w:jc w:val="both"/>
        <w:rPr>
          <w:color w:val="000000"/>
          <w:lang w:eastAsia="en-US"/>
        </w:rPr>
      </w:pPr>
      <w:r>
        <w:rPr>
          <w:noProof/>
          <w:color w:val="000000"/>
          <w:lang w:val="en-US" w:eastAsia="en-US"/>
        </w:rPr>
        <w:drawing>
          <wp:anchor distT="0" distB="0" distL="114300" distR="114300" simplePos="0" relativeHeight="251666432" behindDoc="0" locked="0" layoutInCell="1" allowOverlap="0" wp14:anchorId="1CB57BF2" wp14:editId="7960B9A5">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7456" behindDoc="0" locked="0" layoutInCell="1" allowOverlap="0" wp14:anchorId="0EBEDAC4" wp14:editId="4ADB535D">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8480" behindDoc="0" locked="0" layoutInCell="1" allowOverlap="0" wp14:anchorId="5B19FF89" wp14:editId="0F6D0210">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69504" behindDoc="0" locked="0" layoutInCell="1" allowOverlap="0" wp14:anchorId="63F4EABD" wp14:editId="45DE4713">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70528" behindDoc="0" locked="0" layoutInCell="1" allowOverlap="0" wp14:anchorId="7B598BC0" wp14:editId="35533B83">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n-US" w:eastAsia="en-US"/>
        </w:rPr>
        <w:drawing>
          <wp:anchor distT="0" distB="0" distL="114300" distR="114300" simplePos="0" relativeHeight="251671552" behindDoc="0" locked="0" layoutInCell="1" allowOverlap="0" wp14:anchorId="551EE6AE" wp14:editId="1D84961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color w:val="000000"/>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76590191" w14:textId="77777777" w:rsidR="00B41729" w:rsidRPr="00EF062D" w:rsidRDefault="00B41729" w:rsidP="00B41729">
      <w:pPr>
        <w:spacing w:after="42" w:line="271" w:lineRule="auto"/>
        <w:ind w:left="64" w:right="28"/>
        <w:jc w:val="both"/>
        <w:rPr>
          <w:color w:val="000000"/>
          <w:lang w:eastAsia="en-US"/>
        </w:rPr>
      </w:pPr>
      <w:r w:rsidRPr="00EF062D">
        <w:rPr>
          <w:color w:val="000000"/>
          <w:lang w:eastAsia="en-US"/>
        </w:rPr>
        <w:t>Содержание, определяемое образовательной организации, реализующей программы СПО, самостоятельно:</w:t>
      </w:r>
    </w:p>
    <w:p w14:paraId="4F9E0AEA" w14:textId="77777777" w:rsidR="00B41729" w:rsidRPr="00EF062D" w:rsidRDefault="00B41729" w:rsidP="00B41729">
      <w:pPr>
        <w:spacing w:after="327" w:line="259" w:lineRule="auto"/>
        <w:ind w:left="-43"/>
        <w:rPr>
          <w:color w:val="000000"/>
          <w:lang w:val="en-US" w:eastAsia="en-US"/>
        </w:rPr>
      </w:pPr>
      <w:r>
        <w:rPr>
          <w:noProof/>
          <w:color w:val="000000"/>
          <w:lang w:val="en-US" w:eastAsia="en-US"/>
        </w:rPr>
        <w:drawing>
          <wp:inline distT="0" distB="0" distL="0" distR="0" wp14:anchorId="027F24B6" wp14:editId="62B0159C">
            <wp:extent cx="6121400" cy="508000"/>
            <wp:effectExtent l="0" t="0" r="0" b="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121400" cy="508000"/>
                    </a:xfrm>
                    <a:prstGeom prst="rect">
                      <a:avLst/>
                    </a:prstGeom>
                    <a:noFill/>
                    <a:ln>
                      <a:noFill/>
                    </a:ln>
                  </pic:spPr>
                </pic:pic>
              </a:graphicData>
            </a:graphic>
          </wp:inline>
        </w:drawing>
      </w:r>
    </w:p>
    <w:p w14:paraId="7D159AEE" w14:textId="77777777" w:rsidR="00B41729" w:rsidRPr="00EF062D" w:rsidRDefault="00B41729" w:rsidP="00B41729">
      <w:pPr>
        <w:spacing w:after="235" w:line="264" w:lineRule="auto"/>
        <w:ind w:left="86" w:firstLine="4"/>
        <w:jc w:val="both"/>
        <w:rPr>
          <w:b/>
          <w:bCs/>
          <w:color w:val="000000"/>
          <w:lang w:eastAsia="en-US"/>
        </w:rPr>
      </w:pPr>
      <w:r w:rsidRPr="00EF062D">
        <w:rPr>
          <w:b/>
          <w:bCs/>
          <w:color w:val="000000"/>
          <w:lang w:eastAsia="en-US"/>
        </w:rPr>
        <w:t>3.5 Анализ воспитательного процесса</w:t>
      </w:r>
    </w:p>
    <w:p w14:paraId="40E59A31" w14:textId="77777777" w:rsidR="00B41729" w:rsidRPr="00EF062D" w:rsidRDefault="00B41729" w:rsidP="00B41729">
      <w:pPr>
        <w:spacing w:after="260" w:line="264" w:lineRule="auto"/>
        <w:ind w:left="763" w:firstLine="4"/>
        <w:jc w:val="both"/>
        <w:rPr>
          <w:i/>
          <w:iCs/>
          <w:color w:val="000000"/>
          <w:lang w:eastAsia="en-US"/>
        </w:rPr>
      </w:pPr>
      <w:r w:rsidRPr="00EF062D">
        <w:rPr>
          <w:i/>
          <w:iCs/>
          <w:color w:val="000000"/>
          <w:lang w:eastAsia="en-US"/>
        </w:rPr>
        <w:t>Содержание подраздела 3.5 — вариативное.</w:t>
      </w:r>
    </w:p>
    <w:p w14:paraId="43591BD9" w14:textId="77777777" w:rsidR="00B41729" w:rsidRPr="00EF062D" w:rsidRDefault="00B41729" w:rsidP="00B41729">
      <w:pPr>
        <w:spacing w:after="4" w:line="327" w:lineRule="auto"/>
        <w:ind w:left="64" w:right="28" w:firstLine="710"/>
        <w:jc w:val="both"/>
        <w:rPr>
          <w:i/>
          <w:iCs/>
          <w:color w:val="000000"/>
          <w:lang w:eastAsia="en-US"/>
        </w:rPr>
      </w:pPr>
      <w:r>
        <w:rPr>
          <w:i/>
          <w:iCs/>
          <w:noProof/>
          <w:color w:val="000000"/>
          <w:lang w:val="en-US" w:eastAsia="en-US"/>
        </w:rPr>
        <w:drawing>
          <wp:inline distT="0" distB="0" distL="0" distR="0" wp14:anchorId="1839E40F" wp14:editId="7FEECA85">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i/>
          <w:iCs/>
          <w:color w:val="000000"/>
          <w:lang w:eastAsia="en-US"/>
        </w:rPr>
        <w:t>О</w:t>
      </w:r>
      <w:r w:rsidRPr="00EF062D">
        <w:rPr>
          <w:i/>
          <w:iCs/>
          <w:color w:val="000000"/>
          <w:lang w:eastAsia="en-US"/>
        </w:rPr>
        <w:t>, контингента обучающихся и др.):</w:t>
      </w:r>
    </w:p>
    <w:p w14:paraId="4C8E29B3" w14:textId="77777777" w:rsidR="00B41729" w:rsidRPr="00EF062D" w:rsidRDefault="00B41729" w:rsidP="00B41729">
      <w:pPr>
        <w:spacing w:after="4" w:line="344" w:lineRule="auto"/>
        <w:ind w:left="64" w:right="28" w:firstLine="710"/>
        <w:jc w:val="both"/>
        <w:rPr>
          <w:color w:val="000000"/>
          <w:lang w:eastAsia="en-US"/>
        </w:rPr>
      </w:pPr>
      <w:r w:rsidRPr="00EF062D">
        <w:rPr>
          <w:color w:val="000000"/>
          <w:lang w:eastAsia="en-US"/>
        </w:rPr>
        <w:lastRenderedPageBreak/>
        <w:t>1. Анализ условий воспитательной деятельности проводится по следующим позициям:</w:t>
      </w:r>
    </w:p>
    <w:p w14:paraId="04E29804" w14:textId="77777777" w:rsidR="00B41729" w:rsidRPr="00EF062D" w:rsidRDefault="00B41729" w:rsidP="00B41729">
      <w:pPr>
        <w:spacing w:after="59" w:line="286" w:lineRule="auto"/>
        <w:ind w:left="115" w:right="21" w:firstLine="717"/>
        <w:rPr>
          <w:color w:val="000000"/>
          <w:lang w:eastAsia="en-US"/>
        </w:rPr>
      </w:pPr>
      <w:r w:rsidRPr="00EF062D">
        <w:rPr>
          <w:color w:val="000000"/>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03EE78B8" w14:textId="77777777" w:rsidR="00B41729" w:rsidRPr="00EF062D" w:rsidRDefault="00B41729" w:rsidP="00B41729">
      <w:pPr>
        <w:spacing w:after="59" w:line="286" w:lineRule="auto"/>
        <w:ind w:left="115" w:right="21" w:firstLine="717"/>
        <w:rPr>
          <w:color w:val="000000"/>
          <w:lang w:eastAsia="en-US"/>
        </w:rPr>
      </w:pPr>
      <w:r w:rsidRPr="00EF062D">
        <w:rPr>
          <w:color w:val="000000"/>
          <w:lang w:eastAsia="en-US"/>
        </w:rPr>
        <w:t>- наличие студенческих объединений, кружков и секций, которые могут посещать обучающиеся;</w:t>
      </w:r>
    </w:p>
    <w:p w14:paraId="6E99E536" w14:textId="77777777" w:rsidR="00B41729" w:rsidRPr="00EF062D" w:rsidRDefault="00B41729" w:rsidP="00B41729">
      <w:pPr>
        <w:spacing w:after="59" w:line="286" w:lineRule="auto"/>
        <w:ind w:left="115" w:right="21" w:firstLine="717"/>
        <w:rPr>
          <w:color w:val="000000"/>
          <w:lang w:eastAsia="en-US"/>
        </w:rPr>
      </w:pPr>
      <w:r w:rsidRPr="00EF062D">
        <w:rPr>
          <w:color w:val="000000"/>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20FB3591" w14:textId="77777777" w:rsidR="00B41729" w:rsidRPr="00EF062D" w:rsidRDefault="00B41729" w:rsidP="00B41729">
      <w:pPr>
        <w:spacing w:after="56" w:line="265" w:lineRule="auto"/>
        <w:ind w:left="276" w:hanging="10"/>
        <w:jc w:val="center"/>
        <w:rPr>
          <w:color w:val="000000"/>
          <w:lang w:eastAsia="en-US"/>
        </w:rPr>
      </w:pPr>
      <w:r w:rsidRPr="00EF062D">
        <w:rPr>
          <w:color w:val="000000"/>
          <w:lang w:eastAsia="en-US"/>
        </w:rPr>
        <w:t>- оформление предметно-пространственной среды образовательной организации.</w:t>
      </w:r>
    </w:p>
    <w:p w14:paraId="6042B359" w14:textId="77777777" w:rsidR="00B41729" w:rsidRPr="00EF062D" w:rsidRDefault="00B41729" w:rsidP="00B41729">
      <w:pPr>
        <w:spacing w:after="70" w:line="264" w:lineRule="auto"/>
        <w:ind w:left="115" w:firstLine="720"/>
        <w:jc w:val="both"/>
        <w:rPr>
          <w:color w:val="000000"/>
          <w:lang w:eastAsia="en-US"/>
        </w:rPr>
      </w:pPr>
      <w:r w:rsidRPr="00EF062D">
        <w:rPr>
          <w:color w:val="000000"/>
          <w:sz w:val="26"/>
          <w:lang w:eastAsia="en-US"/>
        </w:rPr>
        <w:t xml:space="preserve">2. </w:t>
      </w:r>
      <w:r w:rsidRPr="00EF062D">
        <w:rPr>
          <w:color w:val="000000"/>
          <w:lang w:eastAsia="en-US"/>
        </w:rPr>
        <w:t>Анализ состояния воспитательной деятельности проводится по следующим позициям:</w:t>
      </w:r>
    </w:p>
    <w:p w14:paraId="79E73598" w14:textId="77777777" w:rsidR="00B41729" w:rsidRPr="00EF062D" w:rsidRDefault="00B41729" w:rsidP="00A96C27">
      <w:pPr>
        <w:numPr>
          <w:ilvl w:val="0"/>
          <w:numId w:val="104"/>
        </w:numPr>
        <w:spacing w:after="38" w:line="286" w:lineRule="auto"/>
        <w:ind w:right="28" w:hanging="360"/>
        <w:jc w:val="both"/>
        <w:rPr>
          <w:color w:val="000000"/>
          <w:lang w:eastAsia="en-US"/>
        </w:rPr>
      </w:pPr>
      <w:r w:rsidRPr="00EF062D">
        <w:rPr>
          <w:color w:val="000000"/>
          <w:lang w:eastAsia="en-US"/>
        </w:rPr>
        <w:t xml:space="preserve">проводимые в образовательной организации мероприятия и реализованные проекты; </w:t>
      </w:r>
      <w:r>
        <w:rPr>
          <w:noProof/>
          <w:color w:val="000000"/>
          <w:lang w:val="en-US" w:eastAsia="en-US"/>
        </w:rPr>
        <w:drawing>
          <wp:inline distT="0" distB="0" distL="0" distR="0" wp14:anchorId="06DC3D91" wp14:editId="4A3290DB">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color w:val="000000"/>
          <w:lang w:eastAsia="en-US"/>
        </w:rPr>
        <w:t xml:space="preserve"> степень вовлечённости обучающихся в проекты и мероприятия на муниципальном, региональном и федеральном уровнях;</w:t>
      </w:r>
    </w:p>
    <w:p w14:paraId="3600075F" w14:textId="77777777" w:rsidR="00B41729" w:rsidRPr="00EF062D" w:rsidRDefault="00B41729" w:rsidP="00A96C27">
      <w:pPr>
        <w:numPr>
          <w:ilvl w:val="0"/>
          <w:numId w:val="104"/>
        </w:numPr>
        <w:spacing w:after="65" w:line="271" w:lineRule="auto"/>
        <w:ind w:right="28" w:hanging="360"/>
        <w:jc w:val="both"/>
        <w:rPr>
          <w:color w:val="000000"/>
          <w:lang w:eastAsia="en-US"/>
        </w:rPr>
      </w:pPr>
      <w:r w:rsidRPr="00EF062D">
        <w:rPr>
          <w:color w:val="000000"/>
          <w:lang w:eastAsia="en-US"/>
        </w:rPr>
        <w:t>включённость обучающихся и преподавателей в деятельность различных объединений;</w:t>
      </w:r>
    </w:p>
    <w:p w14:paraId="3A27AACB" w14:textId="77777777" w:rsidR="00B41729" w:rsidRPr="00EF062D" w:rsidRDefault="00B41729" w:rsidP="00A96C27">
      <w:pPr>
        <w:numPr>
          <w:ilvl w:val="0"/>
          <w:numId w:val="104"/>
        </w:numPr>
        <w:spacing w:after="67" w:line="271" w:lineRule="auto"/>
        <w:ind w:right="28" w:hanging="360"/>
        <w:jc w:val="both"/>
        <w:rPr>
          <w:color w:val="000000"/>
          <w:lang w:eastAsia="en-US"/>
        </w:rPr>
      </w:pPr>
      <w:r w:rsidRPr="00EF062D">
        <w:rPr>
          <w:color w:val="000000"/>
          <w:lang w:eastAsia="en-US"/>
        </w:rPr>
        <w:t>участие обучающихся в конкурсах (в том числе в конкурсах профессионального мастерства);</w:t>
      </w:r>
    </w:p>
    <w:p w14:paraId="1ECFFB13" w14:textId="77777777" w:rsidR="00B41729" w:rsidRPr="00EF062D" w:rsidRDefault="00B41729" w:rsidP="00A96C27">
      <w:pPr>
        <w:numPr>
          <w:ilvl w:val="0"/>
          <w:numId w:val="104"/>
        </w:numPr>
        <w:spacing w:after="43" w:line="271" w:lineRule="auto"/>
        <w:ind w:right="28" w:hanging="360"/>
        <w:jc w:val="both"/>
        <w:rPr>
          <w:color w:val="000000"/>
          <w:lang w:eastAsia="en-US"/>
        </w:rPr>
      </w:pPr>
      <w:r w:rsidRPr="00EF062D">
        <w:rPr>
          <w:color w:val="000000"/>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2BDFCCC3" w14:textId="77777777" w:rsidR="00B41729" w:rsidRPr="00EF062D" w:rsidRDefault="00B41729" w:rsidP="00B41729">
      <w:pPr>
        <w:spacing w:after="36" w:line="271" w:lineRule="auto"/>
        <w:ind w:left="64" w:right="28" w:firstLine="710"/>
        <w:jc w:val="both"/>
        <w:rPr>
          <w:color w:val="000000"/>
          <w:lang w:eastAsia="en-US"/>
        </w:rPr>
      </w:pPr>
      <w:r w:rsidRPr="00EF062D">
        <w:rPr>
          <w:color w:val="000000"/>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43BF2BE8" w14:textId="77777777" w:rsidR="00B41729" w:rsidRPr="00EF062D" w:rsidRDefault="00B41729" w:rsidP="00B41729">
      <w:pPr>
        <w:spacing w:after="4" w:line="271" w:lineRule="auto"/>
        <w:ind w:left="64" w:right="28" w:firstLine="710"/>
        <w:jc w:val="both"/>
        <w:rPr>
          <w:color w:val="000000"/>
          <w:lang w:eastAsia="en-US"/>
        </w:rPr>
      </w:pPr>
      <w:r w:rsidRPr="00EF062D">
        <w:rPr>
          <w:color w:val="000000"/>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18043FAC" w14:textId="77777777" w:rsidR="00B41729" w:rsidRPr="00EF062D" w:rsidRDefault="00B41729" w:rsidP="00B41729">
      <w:pPr>
        <w:spacing w:after="34" w:line="271" w:lineRule="auto"/>
        <w:ind w:left="64" w:right="28" w:firstLine="710"/>
        <w:jc w:val="both"/>
        <w:rPr>
          <w:color w:val="000000"/>
          <w:lang w:eastAsia="en-US"/>
        </w:rPr>
      </w:pPr>
      <w:r w:rsidRPr="00EF062D">
        <w:rPr>
          <w:color w:val="000000"/>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760B5B89" w14:textId="77777777" w:rsidR="00B41729" w:rsidRPr="00EF062D" w:rsidRDefault="00B41729" w:rsidP="00B41729">
      <w:pPr>
        <w:spacing w:after="362" w:line="271" w:lineRule="auto"/>
        <w:ind w:left="64" w:right="28" w:firstLine="710"/>
        <w:jc w:val="both"/>
        <w:rPr>
          <w:color w:val="000000"/>
          <w:lang w:eastAsia="en-US"/>
        </w:rPr>
      </w:pPr>
      <w:r w:rsidRPr="00EF062D">
        <w:rPr>
          <w:color w:val="000000"/>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2CC37D7F" w14:textId="77777777" w:rsidR="00B41729" w:rsidRPr="00EF062D" w:rsidRDefault="00B41729" w:rsidP="00B41729">
      <w:pPr>
        <w:spacing w:after="4" w:line="271" w:lineRule="auto"/>
        <w:ind w:left="64" w:right="28"/>
        <w:jc w:val="both"/>
        <w:rPr>
          <w:i/>
          <w:iCs/>
          <w:color w:val="000000"/>
          <w:lang w:eastAsia="en-US"/>
        </w:rPr>
      </w:pPr>
      <w:r w:rsidRPr="00EF062D">
        <w:rPr>
          <w:i/>
          <w:iCs/>
          <w:color w:val="000000"/>
          <w:lang w:eastAsia="en-US"/>
        </w:rPr>
        <w:t>Содержание, определяемое образовательной организации, реализующей программы СПО самостоятельно:</w:t>
      </w:r>
    </w:p>
    <w:p w14:paraId="62B24C2C" w14:textId="77777777" w:rsidR="00B41729" w:rsidRPr="00EF062D" w:rsidRDefault="00B41729" w:rsidP="00B41729">
      <w:pPr>
        <w:spacing w:line="259" w:lineRule="auto"/>
        <w:ind w:left="-65"/>
        <w:rPr>
          <w:color w:val="000000"/>
          <w:lang w:val="en-US" w:eastAsia="en-US"/>
        </w:rPr>
      </w:pPr>
      <w:r>
        <w:rPr>
          <w:noProof/>
          <w:color w:val="000000"/>
          <w:lang w:val="en-US" w:eastAsia="en-US"/>
        </w:rPr>
        <w:drawing>
          <wp:inline distT="0" distB="0" distL="0" distR="0" wp14:anchorId="10EC0FB5" wp14:editId="4B2346AE">
            <wp:extent cx="6127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6D21286C" w14:textId="77777777" w:rsidR="00B41729" w:rsidRPr="00EF062D" w:rsidRDefault="00B41729" w:rsidP="00B41729">
      <w:pPr>
        <w:spacing w:after="228" w:line="259" w:lineRule="auto"/>
        <w:ind w:left="10" w:right="21" w:hanging="10"/>
        <w:jc w:val="right"/>
        <w:rPr>
          <w:color w:val="000000"/>
          <w:sz w:val="26"/>
          <w:lang w:eastAsia="en-US"/>
        </w:rPr>
      </w:pPr>
      <w:r w:rsidRPr="00EF062D">
        <w:rPr>
          <w:color w:val="000000"/>
          <w:sz w:val="26"/>
          <w:lang w:eastAsia="en-US"/>
        </w:rPr>
        <w:br w:type="page"/>
      </w:r>
      <w:r w:rsidRPr="00EF062D">
        <w:rPr>
          <w:color w:val="000000"/>
          <w:sz w:val="26"/>
          <w:lang w:eastAsia="en-US"/>
        </w:rPr>
        <w:lastRenderedPageBreak/>
        <w:t xml:space="preserve">Приложение 1 </w:t>
      </w:r>
    </w:p>
    <w:p w14:paraId="2C189B6A" w14:textId="77777777" w:rsidR="00B41729" w:rsidRPr="00EF062D" w:rsidRDefault="00B41729" w:rsidP="00B41729">
      <w:pPr>
        <w:spacing w:after="228" w:line="259" w:lineRule="auto"/>
        <w:ind w:left="10" w:right="21" w:hanging="10"/>
        <w:jc w:val="center"/>
        <w:rPr>
          <w:b/>
          <w:bCs/>
          <w:color w:val="000000"/>
          <w:lang w:eastAsia="en-US"/>
        </w:rPr>
      </w:pPr>
      <w:r w:rsidRPr="00EF062D">
        <w:rPr>
          <w:b/>
          <w:bCs/>
          <w:color w:val="000000"/>
          <w:lang w:eastAsia="en-US"/>
        </w:rPr>
        <w:t>Примерный календарный план воспитательной работы</w:t>
      </w:r>
    </w:p>
    <w:p w14:paraId="470F05CD" w14:textId="77777777" w:rsidR="00B41729" w:rsidRPr="00EF062D" w:rsidRDefault="00B41729" w:rsidP="00B41729">
      <w:pPr>
        <w:spacing w:after="42" w:line="271" w:lineRule="auto"/>
        <w:ind w:left="64" w:right="28" w:firstLine="710"/>
        <w:jc w:val="both"/>
        <w:rPr>
          <w:i/>
          <w:iCs/>
          <w:color w:val="000000"/>
          <w:lang w:eastAsia="en-US"/>
        </w:rPr>
      </w:pPr>
      <w:r w:rsidRPr="00EF062D">
        <w:rPr>
          <w:i/>
          <w:iCs/>
          <w:color w:val="000000"/>
          <w:lang w:eastAsia="en-US"/>
        </w:rPr>
        <w:t>Календарный план воспитательной работы (</w:t>
      </w:r>
      <w:r>
        <w:rPr>
          <w:i/>
          <w:iCs/>
          <w:color w:val="000000"/>
          <w:lang w:eastAsia="en-US"/>
        </w:rPr>
        <w:t>д</w:t>
      </w:r>
      <w:r w:rsidRPr="00EF062D">
        <w:rPr>
          <w:i/>
          <w:iCs/>
          <w:color w:val="000000"/>
          <w:lang w:eastAsia="en-US"/>
        </w:rPr>
        <w:t xml:space="preserve">алее </w:t>
      </w:r>
      <w:r>
        <w:rPr>
          <w:i/>
          <w:iCs/>
          <w:color w:val="000000"/>
          <w:lang w:eastAsia="en-US"/>
        </w:rPr>
        <w:t>П</w:t>
      </w:r>
      <w:r w:rsidRPr="00EF062D">
        <w:rPr>
          <w:i/>
          <w:iCs/>
          <w:color w:val="000000"/>
          <w:lang w:eastAsia="en-US"/>
        </w:rPr>
        <w:t xml:space="preserve">лан) разрабатывается в свободной форме с указанием: содержания, форм и видов воспитательной </w:t>
      </w:r>
      <w:r>
        <w:rPr>
          <w:i/>
          <w:iCs/>
          <w:color w:val="000000"/>
          <w:lang w:eastAsia="en-US"/>
        </w:rPr>
        <w:t>д</w:t>
      </w:r>
      <w:r w:rsidRPr="00EF062D">
        <w:rPr>
          <w:i/>
          <w:iCs/>
          <w:color w:val="000000"/>
          <w:lang w:eastAsia="en-US"/>
        </w:rPr>
        <w:t>еятельности (по модулям); участников; сроков (</w:t>
      </w:r>
      <w:r>
        <w:rPr>
          <w:i/>
          <w:iCs/>
          <w:color w:val="000000"/>
          <w:lang w:eastAsia="en-US"/>
        </w:rPr>
        <w:t>в</w:t>
      </w:r>
      <w:r w:rsidRPr="00EF062D">
        <w:rPr>
          <w:i/>
          <w:iCs/>
          <w:color w:val="000000"/>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i/>
          <w:iCs/>
          <w:color w:val="000000"/>
          <w:lang w:eastAsia="en-US"/>
        </w:rPr>
        <w:t>П</w:t>
      </w:r>
      <w:r w:rsidRPr="00EF062D">
        <w:rPr>
          <w:i/>
          <w:iCs/>
          <w:color w:val="000000"/>
          <w:lang w:eastAsia="en-US"/>
        </w:rPr>
        <w:t>лана учитываются:</w:t>
      </w:r>
    </w:p>
    <w:p w14:paraId="265E7093" w14:textId="77777777" w:rsidR="00B41729" w:rsidRPr="00EF062D" w:rsidRDefault="00B41729" w:rsidP="00A96C27">
      <w:pPr>
        <w:numPr>
          <w:ilvl w:val="0"/>
          <w:numId w:val="105"/>
        </w:numPr>
        <w:spacing w:after="46" w:line="271" w:lineRule="auto"/>
        <w:ind w:right="28" w:hanging="360"/>
        <w:jc w:val="both"/>
        <w:rPr>
          <w:i/>
          <w:iCs/>
          <w:color w:val="000000"/>
          <w:lang w:eastAsia="en-US"/>
        </w:rPr>
      </w:pPr>
      <w:r w:rsidRPr="00EF062D">
        <w:rPr>
          <w:i/>
          <w:iCs/>
          <w:color w:val="000000"/>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i/>
          <w:iCs/>
          <w:color w:val="000000"/>
          <w:lang w:eastAsia="en-US"/>
        </w:rPr>
        <w:t>Ф</w:t>
      </w:r>
      <w:r w:rsidRPr="00EF062D">
        <w:rPr>
          <w:i/>
          <w:iCs/>
          <w:color w:val="000000"/>
          <w:lang w:eastAsia="en-US"/>
        </w:rPr>
        <w:t>едерации;</w:t>
      </w:r>
    </w:p>
    <w:p w14:paraId="10118ED9" w14:textId="77777777" w:rsidR="00B41729" w:rsidRDefault="00B41729" w:rsidP="00A96C27">
      <w:pPr>
        <w:numPr>
          <w:ilvl w:val="0"/>
          <w:numId w:val="105"/>
        </w:numPr>
        <w:spacing w:after="47" w:line="271" w:lineRule="auto"/>
        <w:ind w:right="28" w:hanging="360"/>
        <w:jc w:val="both"/>
        <w:rPr>
          <w:i/>
          <w:iCs/>
          <w:color w:val="000000"/>
          <w:lang w:eastAsia="en-US"/>
        </w:rPr>
      </w:pPr>
      <w:r w:rsidRPr="00EF062D">
        <w:rPr>
          <w:i/>
          <w:iCs/>
          <w:color w:val="000000"/>
          <w:lang w:eastAsia="en-US"/>
        </w:rPr>
        <w:t xml:space="preserve">Методические рекомендации исполнительных органов власти в сфере образования субъектов </w:t>
      </w:r>
      <w:r>
        <w:rPr>
          <w:i/>
          <w:iCs/>
          <w:color w:val="000000"/>
          <w:lang w:eastAsia="en-US"/>
        </w:rPr>
        <w:t>Р</w:t>
      </w:r>
      <w:r w:rsidRPr="00EF062D">
        <w:rPr>
          <w:i/>
          <w:iCs/>
          <w:color w:val="000000"/>
          <w:lang w:eastAsia="en-US"/>
        </w:rPr>
        <w:t>оссийской Федерации, муниципальных образований;</w:t>
      </w:r>
    </w:p>
    <w:p w14:paraId="0CA1CD56" w14:textId="77777777" w:rsidR="00B41729" w:rsidRPr="00EF062D" w:rsidRDefault="00B41729" w:rsidP="00A96C27">
      <w:pPr>
        <w:numPr>
          <w:ilvl w:val="0"/>
          <w:numId w:val="105"/>
        </w:numPr>
        <w:spacing w:after="47" w:line="271" w:lineRule="auto"/>
        <w:ind w:right="28" w:hanging="360"/>
        <w:jc w:val="both"/>
        <w:rPr>
          <w:i/>
          <w:iCs/>
          <w:color w:val="000000"/>
          <w:lang w:eastAsia="en-US"/>
        </w:rPr>
      </w:pPr>
      <w:r>
        <w:rPr>
          <w:i/>
          <w:iCs/>
          <w:color w:val="000000"/>
          <w:lang w:eastAsia="en-US"/>
        </w:rPr>
        <w:t>И</w:t>
      </w:r>
      <w:r w:rsidRPr="00EF062D">
        <w:rPr>
          <w:i/>
          <w:iCs/>
          <w:color w:val="000000"/>
          <w:lang w:eastAsia="en-US"/>
        </w:rPr>
        <w:t xml:space="preserve">ндивидуальные планы преподавателей, кураторов (наставников), советника </w:t>
      </w:r>
      <w:r>
        <w:rPr>
          <w:i/>
          <w:iCs/>
          <w:color w:val="000000"/>
          <w:lang w:eastAsia="en-US"/>
        </w:rPr>
        <w:t>д</w:t>
      </w:r>
      <w:r w:rsidRPr="00EF062D">
        <w:rPr>
          <w:i/>
          <w:iCs/>
          <w:color w:val="000000"/>
          <w:lang w:eastAsia="en-US"/>
        </w:rPr>
        <w:t xml:space="preserve">иректора по воспитанию и взаимодействию с </w:t>
      </w:r>
      <w:r>
        <w:rPr>
          <w:i/>
          <w:iCs/>
          <w:color w:val="000000"/>
          <w:lang w:eastAsia="en-US"/>
        </w:rPr>
        <w:t>д</w:t>
      </w:r>
      <w:r w:rsidRPr="00EF062D">
        <w:rPr>
          <w:i/>
          <w:iCs/>
          <w:color w:val="000000"/>
          <w:lang w:eastAsia="en-US"/>
        </w:rPr>
        <w:t>етскими общественными объединениями (при его наличии);</w:t>
      </w:r>
    </w:p>
    <w:p w14:paraId="364F200E" w14:textId="77777777" w:rsidR="00B41729" w:rsidRPr="00EF062D" w:rsidRDefault="00B41729" w:rsidP="00A96C27">
      <w:pPr>
        <w:numPr>
          <w:ilvl w:val="0"/>
          <w:numId w:val="105"/>
        </w:numPr>
        <w:spacing w:after="4" w:line="271" w:lineRule="auto"/>
        <w:ind w:right="28" w:hanging="360"/>
        <w:jc w:val="both"/>
        <w:rPr>
          <w:i/>
          <w:iCs/>
          <w:color w:val="000000"/>
          <w:lang w:eastAsia="en-US"/>
        </w:rPr>
      </w:pPr>
      <w:r w:rsidRPr="00EF062D">
        <w:rPr>
          <w:i/>
          <w:iCs/>
          <w:color w:val="000000"/>
          <w:lang w:eastAsia="en-US"/>
        </w:rPr>
        <w:t>Планы органов самоуправления, студенческого совета;</w:t>
      </w:r>
    </w:p>
    <w:p w14:paraId="148D7B53" w14:textId="77777777" w:rsidR="00B41729" w:rsidRPr="00EF062D" w:rsidRDefault="00B41729" w:rsidP="00A96C27">
      <w:pPr>
        <w:numPr>
          <w:ilvl w:val="0"/>
          <w:numId w:val="105"/>
        </w:numPr>
        <w:spacing w:after="28" w:line="271" w:lineRule="auto"/>
        <w:ind w:right="28" w:hanging="360"/>
        <w:jc w:val="both"/>
        <w:rPr>
          <w:i/>
          <w:iCs/>
          <w:color w:val="000000"/>
          <w:lang w:eastAsia="en-US"/>
        </w:rPr>
      </w:pPr>
      <w:r w:rsidRPr="00EF062D">
        <w:rPr>
          <w:i/>
          <w:iCs/>
          <w:color w:val="000000"/>
          <w:lang w:eastAsia="en-US"/>
        </w:rPr>
        <w:t xml:space="preserve">Планы взаимодействия с социальными партнёрами согласно </w:t>
      </w:r>
      <w:r>
        <w:rPr>
          <w:i/>
          <w:iCs/>
          <w:color w:val="000000"/>
          <w:lang w:eastAsia="en-US"/>
        </w:rPr>
        <w:t>д</w:t>
      </w:r>
      <w:r w:rsidRPr="00EF062D">
        <w:rPr>
          <w:i/>
          <w:iCs/>
          <w:color w:val="000000"/>
          <w:lang w:eastAsia="en-US"/>
        </w:rPr>
        <w:t>оговорам, соглашениям с ними;</w:t>
      </w:r>
    </w:p>
    <w:p w14:paraId="12C0E883" w14:textId="77777777" w:rsidR="00B41729" w:rsidRDefault="00B41729" w:rsidP="00A96C27">
      <w:pPr>
        <w:numPr>
          <w:ilvl w:val="0"/>
          <w:numId w:val="105"/>
        </w:numPr>
        <w:spacing w:after="4" w:line="271" w:lineRule="auto"/>
        <w:ind w:right="28" w:hanging="360"/>
        <w:jc w:val="both"/>
        <w:rPr>
          <w:i/>
          <w:iCs/>
          <w:color w:val="000000"/>
          <w:lang w:eastAsia="en-US"/>
        </w:rPr>
      </w:pPr>
      <w:r w:rsidRPr="00EF062D">
        <w:rPr>
          <w:i/>
          <w:iCs/>
          <w:color w:val="000000"/>
          <w:lang w:eastAsia="en-US"/>
        </w:rPr>
        <w:t xml:space="preserve">Рабочие программы </w:t>
      </w:r>
      <w:r>
        <w:rPr>
          <w:i/>
          <w:iCs/>
          <w:color w:val="000000"/>
          <w:lang w:eastAsia="en-US"/>
        </w:rPr>
        <w:t>д</w:t>
      </w:r>
      <w:r w:rsidRPr="00EF062D">
        <w:rPr>
          <w:i/>
          <w:iCs/>
          <w:color w:val="000000"/>
          <w:lang w:eastAsia="en-US"/>
        </w:rPr>
        <w:t xml:space="preserve">исциплин, факультативов; </w:t>
      </w:r>
    </w:p>
    <w:p w14:paraId="0DA49666" w14:textId="77777777" w:rsidR="00B41729" w:rsidRPr="00EF062D" w:rsidRDefault="00B41729" w:rsidP="00A96C27">
      <w:pPr>
        <w:numPr>
          <w:ilvl w:val="0"/>
          <w:numId w:val="105"/>
        </w:numPr>
        <w:spacing w:after="4" w:line="271" w:lineRule="auto"/>
        <w:ind w:right="28" w:hanging="360"/>
        <w:jc w:val="both"/>
        <w:rPr>
          <w:i/>
          <w:iCs/>
          <w:color w:val="000000"/>
          <w:lang w:eastAsia="en-US"/>
        </w:rPr>
      </w:pPr>
      <w:r>
        <w:rPr>
          <w:i/>
          <w:iCs/>
          <w:color w:val="000000"/>
          <w:lang w:eastAsia="en-US"/>
        </w:rPr>
        <w:t>П</w:t>
      </w:r>
      <w:r w:rsidRPr="00EF062D">
        <w:rPr>
          <w:i/>
          <w:iCs/>
          <w:color w:val="000000"/>
          <w:lang w:eastAsia="en-US"/>
        </w:rPr>
        <w:t xml:space="preserve">ланы работы психологической службы или психолог“ социальных педагогов и </w:t>
      </w:r>
      <w:r>
        <w:rPr>
          <w:i/>
          <w:iCs/>
          <w:color w:val="000000"/>
          <w:lang w:eastAsia="en-US"/>
        </w:rPr>
        <w:t>д</w:t>
      </w:r>
      <w:r w:rsidRPr="00EF062D">
        <w:rPr>
          <w:i/>
          <w:iCs/>
          <w:color w:val="000000"/>
          <w:lang w:eastAsia="en-US"/>
        </w:rPr>
        <w:t xml:space="preserve">ругая </w:t>
      </w:r>
      <w:r>
        <w:rPr>
          <w:i/>
          <w:iCs/>
          <w:color w:val="000000"/>
          <w:lang w:eastAsia="en-US"/>
        </w:rPr>
        <w:t>д</w:t>
      </w:r>
      <w:r w:rsidRPr="00EF062D">
        <w:rPr>
          <w:i/>
          <w:iCs/>
          <w:color w:val="000000"/>
          <w:lang w:eastAsia="en-US"/>
        </w:rPr>
        <w:t xml:space="preserve">окументация, которая </w:t>
      </w:r>
      <w:r>
        <w:rPr>
          <w:i/>
          <w:iCs/>
          <w:color w:val="000000"/>
          <w:lang w:eastAsia="en-US"/>
        </w:rPr>
        <w:t>д</w:t>
      </w:r>
      <w:r w:rsidRPr="00EF062D">
        <w:rPr>
          <w:i/>
          <w:iCs/>
          <w:color w:val="000000"/>
          <w:lang w:eastAsia="en-US"/>
        </w:rPr>
        <w:t>олжна соответствовать содержанию плана.</w:t>
      </w:r>
    </w:p>
    <w:p w14:paraId="7E2A925B" w14:textId="77777777" w:rsidR="00B41729" w:rsidRPr="00EF062D" w:rsidRDefault="00B41729" w:rsidP="00B41729">
      <w:pPr>
        <w:spacing w:after="33" w:line="271" w:lineRule="auto"/>
        <w:ind w:left="64" w:right="28" w:firstLine="710"/>
        <w:jc w:val="both"/>
        <w:rPr>
          <w:i/>
          <w:iCs/>
          <w:color w:val="000000"/>
          <w:lang w:eastAsia="en-US"/>
        </w:rPr>
      </w:pPr>
      <w:r w:rsidRPr="00EF062D">
        <w:rPr>
          <w:i/>
          <w:iCs/>
          <w:color w:val="000000"/>
          <w:lang w:eastAsia="en-US"/>
        </w:rPr>
        <w:t xml:space="preserve">Планирование воспитательной </w:t>
      </w:r>
      <w:r>
        <w:rPr>
          <w:i/>
          <w:iCs/>
          <w:color w:val="000000"/>
          <w:lang w:eastAsia="en-US"/>
        </w:rPr>
        <w:t>д</w:t>
      </w:r>
      <w:r w:rsidRPr="00EF062D">
        <w:rPr>
          <w:i/>
          <w:iCs/>
          <w:color w:val="000000"/>
          <w:lang w:eastAsia="en-US"/>
        </w:rPr>
        <w:t>еятельности в учебных группах может осуществляться по</w:t>
      </w:r>
      <w:r>
        <w:rPr>
          <w:i/>
          <w:iCs/>
          <w:color w:val="000000"/>
          <w:lang w:eastAsia="en-US"/>
        </w:rPr>
        <w:t xml:space="preserve"> </w:t>
      </w:r>
      <w:r w:rsidRPr="00EF062D">
        <w:rPr>
          <w:i/>
          <w:iCs/>
          <w:color w:val="000000"/>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423D9BF4" w14:textId="77777777" w:rsidR="00B41729" w:rsidRPr="00EF062D" w:rsidRDefault="00B41729" w:rsidP="00B41729">
      <w:pPr>
        <w:spacing w:after="4" w:line="271" w:lineRule="auto"/>
        <w:ind w:left="64" w:right="28" w:firstLine="710"/>
        <w:jc w:val="both"/>
        <w:rPr>
          <w:i/>
          <w:iCs/>
          <w:color w:val="000000"/>
          <w:lang w:eastAsia="en-US"/>
        </w:rPr>
      </w:pPr>
      <w:r w:rsidRPr="00EF062D">
        <w:rPr>
          <w:i/>
          <w:iCs/>
          <w:color w:val="000000"/>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B41729" w:rsidRPr="005C5931" w14:paraId="739F80BC" w14:textId="77777777" w:rsidTr="00BF21D9">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5094B2E3" w14:textId="77777777" w:rsidR="00B41729" w:rsidRPr="005C5931" w:rsidRDefault="00B41729" w:rsidP="00BF21D9">
            <w:pPr>
              <w:spacing w:line="259" w:lineRule="auto"/>
              <w:ind w:left="3228" w:right="547" w:hanging="2390"/>
              <w:jc w:val="both"/>
              <w:rPr>
                <w:color w:val="000000"/>
                <w:lang w:eastAsia="en-US"/>
              </w:rPr>
            </w:pPr>
            <w:r w:rsidRPr="005C5931">
              <w:rPr>
                <w:color w:val="000000"/>
                <w:lang w:eastAsia="en-US"/>
              </w:rPr>
              <w:t>КАЛЕНДАРНЫИ ПЛАН ВОСПИТАТЕЛЬНОИ РАБОТЫ ОРГАНИЗАЦИИ на 20 — 20_ учебный год</w:t>
            </w:r>
          </w:p>
        </w:tc>
      </w:tr>
      <w:tr w:rsidR="00B41729" w:rsidRPr="005C5931" w14:paraId="05209F82" w14:textId="77777777" w:rsidTr="00BF21D9">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91A9712" w14:textId="77777777" w:rsidR="00B41729" w:rsidRPr="005C5931" w:rsidRDefault="00B41729" w:rsidP="00BF21D9">
            <w:pPr>
              <w:spacing w:after="160" w:line="259" w:lineRule="auto"/>
              <w:rPr>
                <w:color w:val="000000"/>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1C22613D" w14:textId="77777777" w:rsidR="00B41729" w:rsidRPr="005C5931" w:rsidRDefault="00B41729" w:rsidP="00BF21D9">
            <w:pPr>
              <w:spacing w:line="259" w:lineRule="auto"/>
              <w:ind w:left="37"/>
              <w:jc w:val="center"/>
              <w:rPr>
                <w:color w:val="000000"/>
                <w:lang w:val="en-US" w:eastAsia="en-US"/>
              </w:rPr>
            </w:pPr>
            <w:proofErr w:type="spellStart"/>
            <w:r w:rsidRPr="005C5931">
              <w:rPr>
                <w:color w:val="000000"/>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DF91083" w14:textId="77777777" w:rsidR="00B41729" w:rsidRPr="005C5931" w:rsidRDefault="00B41729" w:rsidP="00BF21D9">
            <w:pPr>
              <w:spacing w:line="259" w:lineRule="auto"/>
              <w:jc w:val="center"/>
              <w:rPr>
                <w:color w:val="000000"/>
                <w:lang w:val="en-US" w:eastAsia="en-US"/>
              </w:rPr>
            </w:pPr>
            <w:proofErr w:type="spellStart"/>
            <w:r w:rsidRPr="005C5931">
              <w:rPr>
                <w:color w:val="000000"/>
                <w:lang w:val="en-US" w:eastAsia="en-US"/>
              </w:rPr>
              <w:t>Курсы</w:t>
            </w:r>
            <w:proofErr w:type="spellEnd"/>
            <w:r w:rsidRPr="005C5931">
              <w:rPr>
                <w:color w:val="000000"/>
                <w:lang w:val="en-US" w:eastAsia="en-US"/>
              </w:rPr>
              <w:t xml:space="preserve">, </w:t>
            </w:r>
            <w:proofErr w:type="spellStart"/>
            <w:r w:rsidRPr="005C5931">
              <w:rPr>
                <w:color w:val="000000"/>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06FB6A01" w14:textId="77777777" w:rsidR="00B41729" w:rsidRPr="005C5931" w:rsidRDefault="00B41729" w:rsidP="00BF21D9">
            <w:pPr>
              <w:spacing w:line="259" w:lineRule="auto"/>
              <w:ind w:left="52"/>
              <w:jc w:val="center"/>
              <w:rPr>
                <w:color w:val="000000"/>
                <w:lang w:val="en-US" w:eastAsia="en-US"/>
              </w:rPr>
            </w:pPr>
            <w:proofErr w:type="spellStart"/>
            <w:r w:rsidRPr="005C5931">
              <w:rPr>
                <w:color w:val="000000"/>
                <w:lang w:val="en-US" w:eastAsia="en-US"/>
              </w:rPr>
              <w:t>Сроки</w:t>
            </w:r>
            <w:proofErr w:type="spellEnd"/>
            <w:r w:rsidRPr="005C5931">
              <w:rPr>
                <w:color w:val="000000"/>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61E57F1" w14:textId="77777777" w:rsidR="00B41729" w:rsidRPr="005C5931" w:rsidRDefault="00B41729" w:rsidP="00BF21D9">
            <w:pPr>
              <w:spacing w:line="259" w:lineRule="auto"/>
              <w:ind w:left="61"/>
              <w:rPr>
                <w:color w:val="000000"/>
                <w:lang w:val="en-US" w:eastAsia="en-US"/>
              </w:rPr>
            </w:pPr>
            <w:proofErr w:type="spellStart"/>
            <w:r w:rsidRPr="005C5931">
              <w:rPr>
                <w:color w:val="000000"/>
                <w:lang w:val="en-US" w:eastAsia="en-US"/>
              </w:rPr>
              <w:t>Ответственные</w:t>
            </w:r>
            <w:proofErr w:type="spellEnd"/>
          </w:p>
        </w:tc>
      </w:tr>
      <w:tr w:rsidR="00B41729" w:rsidRPr="005C5931" w14:paraId="5851DED1" w14:textId="77777777" w:rsidTr="00BF21D9">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F93E184"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73F73FE" w14:textId="77777777" w:rsidR="00B41729" w:rsidRPr="005C5931" w:rsidRDefault="00B41729" w:rsidP="00BF21D9">
            <w:pPr>
              <w:spacing w:line="259" w:lineRule="auto"/>
              <w:ind w:left="29"/>
              <w:rPr>
                <w:color w:val="000000"/>
                <w:lang w:val="en-US" w:eastAsia="en-US"/>
              </w:rPr>
            </w:pPr>
            <w:r w:rsidRPr="005C5931">
              <w:rPr>
                <w:color w:val="000000"/>
                <w:lang w:val="en-US" w:eastAsia="en-US"/>
              </w:rPr>
              <w:t xml:space="preserve">1. </w:t>
            </w:r>
            <w:proofErr w:type="spellStart"/>
            <w:r w:rsidRPr="005C5931">
              <w:rPr>
                <w:color w:val="000000"/>
                <w:lang w:val="en-US" w:eastAsia="en-US"/>
              </w:rPr>
              <w:t>Образовательная</w:t>
            </w:r>
            <w:proofErr w:type="spellEnd"/>
            <w:r w:rsidRPr="005C5931">
              <w:rPr>
                <w:color w:val="000000"/>
                <w:lang w:val="en-US" w:eastAsia="en-US"/>
              </w:rPr>
              <w:t xml:space="preserve"> </w:t>
            </w:r>
            <w:proofErr w:type="spellStart"/>
            <w:r w:rsidRPr="005C5931">
              <w:rPr>
                <w:color w:val="000000"/>
                <w:lang w:val="en-US" w:eastAsia="en-US"/>
              </w:rPr>
              <w:t>деятельность</w:t>
            </w:r>
            <w:proofErr w:type="spellEnd"/>
          </w:p>
        </w:tc>
      </w:tr>
      <w:tr w:rsidR="00B41729" w:rsidRPr="005C5931" w14:paraId="49E48619" w14:textId="77777777" w:rsidTr="00BF21D9">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7DDE864" w14:textId="77777777" w:rsidR="00B41729" w:rsidRPr="005C5931" w:rsidRDefault="00B41729" w:rsidP="00BF21D9">
            <w:pPr>
              <w:spacing w:line="259" w:lineRule="auto"/>
              <w:ind w:left="36"/>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772936D1" w14:textId="77777777" w:rsidR="00B41729" w:rsidRPr="005C5931" w:rsidRDefault="00B41729" w:rsidP="00BF21D9">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0328DEC0" w14:textId="77777777" w:rsidR="00B41729" w:rsidRPr="005C5931" w:rsidRDefault="00B41729" w:rsidP="00BF21D9">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51F611BD"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8135D05" w14:textId="77777777" w:rsidR="00B41729" w:rsidRPr="005C5931" w:rsidRDefault="00B41729" w:rsidP="00BF21D9">
            <w:pPr>
              <w:spacing w:after="160" w:line="259" w:lineRule="auto"/>
              <w:rPr>
                <w:color w:val="000000"/>
                <w:lang w:val="en-US" w:eastAsia="en-US"/>
              </w:rPr>
            </w:pPr>
          </w:p>
        </w:tc>
      </w:tr>
      <w:tr w:rsidR="00B41729" w:rsidRPr="005C5931" w14:paraId="7D2E98C9" w14:textId="77777777" w:rsidTr="00BF21D9">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EF93B88"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A6DB111" w14:textId="77777777" w:rsidR="00B41729" w:rsidRPr="005C5931" w:rsidRDefault="00B41729" w:rsidP="00BF21D9">
            <w:pPr>
              <w:spacing w:line="259" w:lineRule="auto"/>
              <w:ind w:left="14"/>
              <w:rPr>
                <w:color w:val="000000"/>
                <w:lang w:val="en-US" w:eastAsia="en-US"/>
              </w:rPr>
            </w:pPr>
            <w:r w:rsidRPr="005C5931">
              <w:rPr>
                <w:color w:val="000000"/>
                <w:lang w:val="en-US" w:eastAsia="en-US"/>
              </w:rPr>
              <w:t xml:space="preserve">2. </w:t>
            </w:r>
            <w:proofErr w:type="spellStart"/>
            <w:r w:rsidRPr="005C5931">
              <w:rPr>
                <w:color w:val="000000"/>
                <w:lang w:val="en-US" w:eastAsia="en-US"/>
              </w:rPr>
              <w:t>Кураторство</w:t>
            </w:r>
            <w:proofErr w:type="spellEnd"/>
          </w:p>
        </w:tc>
      </w:tr>
      <w:tr w:rsidR="00B41729" w:rsidRPr="005C5931" w14:paraId="3320A78B" w14:textId="77777777" w:rsidTr="00BF21D9">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FA85F63" w14:textId="77777777" w:rsidR="00B41729" w:rsidRPr="005C5931" w:rsidRDefault="00B41729" w:rsidP="00BF21D9">
            <w:pPr>
              <w:spacing w:line="259" w:lineRule="auto"/>
              <w:ind w:left="29"/>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79604947" w14:textId="77777777" w:rsidR="00B41729" w:rsidRPr="005C5931" w:rsidRDefault="00B41729" w:rsidP="00BF21D9">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DE833C8" w14:textId="77777777" w:rsidR="00B41729" w:rsidRPr="005C5931" w:rsidRDefault="00B41729" w:rsidP="00BF21D9">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50177DC3"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040704B" w14:textId="77777777" w:rsidR="00B41729" w:rsidRPr="005C5931" w:rsidRDefault="00B41729" w:rsidP="00BF21D9">
            <w:pPr>
              <w:spacing w:after="160" w:line="259" w:lineRule="auto"/>
              <w:rPr>
                <w:color w:val="000000"/>
                <w:lang w:val="en-US" w:eastAsia="en-US"/>
              </w:rPr>
            </w:pPr>
          </w:p>
        </w:tc>
      </w:tr>
      <w:tr w:rsidR="00B41729" w:rsidRPr="005C5931" w14:paraId="23FC69AB" w14:textId="77777777" w:rsidTr="00BF21D9">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6C83F1D"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B29F72D" w14:textId="77777777" w:rsidR="00B41729" w:rsidRPr="005C5931" w:rsidRDefault="00B41729" w:rsidP="00BF21D9">
            <w:pPr>
              <w:spacing w:line="259" w:lineRule="auto"/>
              <w:ind w:left="14"/>
              <w:rPr>
                <w:color w:val="000000"/>
                <w:lang w:val="en-US" w:eastAsia="en-US"/>
              </w:rPr>
            </w:pPr>
            <w:r w:rsidRPr="005C5931">
              <w:rPr>
                <w:color w:val="000000"/>
                <w:lang w:eastAsia="en-US"/>
              </w:rPr>
              <w:t>3.</w:t>
            </w:r>
            <w:r w:rsidRPr="005C5931">
              <w:rPr>
                <w:color w:val="000000"/>
                <w:lang w:val="en-US" w:eastAsia="en-US"/>
              </w:rPr>
              <w:t xml:space="preserve"> </w:t>
            </w:r>
            <w:proofErr w:type="spellStart"/>
            <w:r w:rsidRPr="005C5931">
              <w:rPr>
                <w:color w:val="000000"/>
                <w:lang w:val="en-US" w:eastAsia="en-US"/>
              </w:rPr>
              <w:t>Наставничество</w:t>
            </w:r>
            <w:proofErr w:type="spellEnd"/>
          </w:p>
        </w:tc>
      </w:tr>
      <w:tr w:rsidR="00B41729" w:rsidRPr="005C5931" w14:paraId="674F5645" w14:textId="77777777" w:rsidTr="00BF21D9">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56E8350" w14:textId="77777777" w:rsidR="00B41729" w:rsidRPr="005C5931" w:rsidRDefault="00B41729" w:rsidP="00BF21D9">
            <w:pPr>
              <w:spacing w:line="259" w:lineRule="auto"/>
              <w:ind w:left="14"/>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1BB064C3" w14:textId="77777777" w:rsidR="00B41729" w:rsidRPr="005C5931" w:rsidRDefault="00B41729" w:rsidP="00BF21D9">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5916585E" w14:textId="77777777" w:rsidR="00B41729" w:rsidRPr="005C5931" w:rsidRDefault="00B41729" w:rsidP="00BF21D9">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4948EB95"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D82A061" w14:textId="77777777" w:rsidR="00B41729" w:rsidRPr="005C5931" w:rsidRDefault="00B41729" w:rsidP="00BF21D9">
            <w:pPr>
              <w:spacing w:after="160" w:line="259" w:lineRule="auto"/>
              <w:rPr>
                <w:color w:val="000000"/>
                <w:lang w:val="en-US" w:eastAsia="en-US"/>
              </w:rPr>
            </w:pPr>
          </w:p>
        </w:tc>
      </w:tr>
      <w:tr w:rsidR="00B41729" w:rsidRPr="005C5931" w14:paraId="3E5B11BD" w14:textId="77777777" w:rsidTr="00BF21D9">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9AD7546"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E78E0F6" w14:textId="77777777" w:rsidR="00B41729" w:rsidRPr="005C5931" w:rsidRDefault="00B41729" w:rsidP="00BF21D9">
            <w:pPr>
              <w:spacing w:line="259" w:lineRule="auto"/>
              <w:ind w:firstLine="7"/>
              <w:rPr>
                <w:color w:val="000000"/>
                <w:lang w:eastAsia="en-US"/>
              </w:rPr>
            </w:pPr>
            <w:r w:rsidRPr="005C5931">
              <w:rPr>
                <w:color w:val="000000"/>
                <w:lang w:eastAsia="en-US"/>
              </w:rPr>
              <w:t>4. Основные воспитательные мероприятия в образовательной организации, реализующей программы СПО</w:t>
            </w:r>
          </w:p>
        </w:tc>
      </w:tr>
      <w:tr w:rsidR="00B41729" w:rsidRPr="005C5931" w14:paraId="6577FB09" w14:textId="77777777" w:rsidTr="00BF21D9">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6C4475E" w14:textId="77777777" w:rsidR="00B41729" w:rsidRPr="005C5931" w:rsidRDefault="00B41729" w:rsidP="00BF21D9">
            <w:pPr>
              <w:spacing w:line="259" w:lineRule="auto"/>
              <w:ind w:left="14"/>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72F2B477" w14:textId="77777777" w:rsidR="00B41729" w:rsidRPr="005C5931" w:rsidRDefault="00B41729" w:rsidP="00BF21D9">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40238D5" w14:textId="77777777" w:rsidR="00B41729" w:rsidRPr="005C5931" w:rsidRDefault="00B41729" w:rsidP="00BF21D9">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444B2A1B"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29B28C6" w14:textId="77777777" w:rsidR="00B41729" w:rsidRPr="005C5931" w:rsidRDefault="00B41729" w:rsidP="00BF21D9">
            <w:pPr>
              <w:spacing w:after="160" w:line="259" w:lineRule="auto"/>
              <w:rPr>
                <w:color w:val="000000"/>
                <w:lang w:val="en-US" w:eastAsia="en-US"/>
              </w:rPr>
            </w:pPr>
          </w:p>
        </w:tc>
      </w:tr>
      <w:tr w:rsidR="00B41729" w:rsidRPr="005C5931" w14:paraId="792015C1" w14:textId="77777777" w:rsidTr="00BF21D9">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6E67092"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17964E3" w14:textId="77777777" w:rsidR="00B41729" w:rsidRPr="005C5931" w:rsidRDefault="00B41729" w:rsidP="00BF21D9">
            <w:pPr>
              <w:spacing w:line="259" w:lineRule="auto"/>
              <w:ind w:left="14"/>
              <w:rPr>
                <w:color w:val="000000"/>
                <w:lang w:val="en-US" w:eastAsia="en-US"/>
              </w:rPr>
            </w:pPr>
            <w:r w:rsidRPr="005C5931">
              <w:rPr>
                <w:color w:val="000000"/>
                <w:lang w:val="en-US" w:eastAsia="en-US"/>
              </w:rPr>
              <w:t xml:space="preserve">5. </w:t>
            </w:r>
            <w:proofErr w:type="spellStart"/>
            <w:r w:rsidRPr="005C5931">
              <w:rPr>
                <w:color w:val="000000"/>
                <w:lang w:val="en-US" w:eastAsia="en-US"/>
              </w:rPr>
              <w:t>Организация</w:t>
            </w:r>
            <w:proofErr w:type="spellEnd"/>
            <w:r w:rsidRPr="005C5931">
              <w:rPr>
                <w:color w:val="000000"/>
                <w:lang w:val="en-US" w:eastAsia="en-US"/>
              </w:rPr>
              <w:t xml:space="preserve"> </w:t>
            </w:r>
            <w:proofErr w:type="spellStart"/>
            <w:r w:rsidRPr="005C5931">
              <w:rPr>
                <w:color w:val="000000"/>
                <w:lang w:val="en-US" w:eastAsia="en-US"/>
              </w:rPr>
              <w:t>предметно-пространственной</w:t>
            </w:r>
            <w:proofErr w:type="spellEnd"/>
            <w:r w:rsidRPr="005C5931">
              <w:rPr>
                <w:color w:val="000000"/>
                <w:lang w:val="en-US" w:eastAsia="en-US"/>
              </w:rPr>
              <w:t xml:space="preserve"> </w:t>
            </w:r>
            <w:proofErr w:type="spellStart"/>
            <w:r w:rsidRPr="005C5931">
              <w:rPr>
                <w:color w:val="000000"/>
                <w:lang w:val="en-US" w:eastAsia="en-US"/>
              </w:rPr>
              <w:t>среды</w:t>
            </w:r>
            <w:proofErr w:type="spellEnd"/>
          </w:p>
        </w:tc>
      </w:tr>
    </w:tbl>
    <w:p w14:paraId="5EEF7D48" w14:textId="77777777" w:rsidR="00B41729" w:rsidRPr="00EF062D" w:rsidRDefault="00B41729" w:rsidP="00B41729">
      <w:pPr>
        <w:spacing w:line="259" w:lineRule="auto"/>
        <w:ind w:left="-1188" w:right="183"/>
        <w:rPr>
          <w:color w:val="000000"/>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B41729" w:rsidRPr="005C5931" w14:paraId="702C4701" w14:textId="77777777" w:rsidTr="00BF21D9">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4A609DA" w14:textId="77777777" w:rsidR="00B41729" w:rsidRPr="005C5931" w:rsidRDefault="00B41729" w:rsidP="00BF21D9">
            <w:pPr>
              <w:spacing w:line="259" w:lineRule="auto"/>
              <w:ind w:right="14"/>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0D4A9BE"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980A4AE"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73A8C10"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C1C2E62" w14:textId="77777777" w:rsidR="00B41729" w:rsidRPr="005C5931" w:rsidRDefault="00B41729" w:rsidP="00BF21D9">
            <w:pPr>
              <w:spacing w:after="160" w:line="259" w:lineRule="auto"/>
              <w:rPr>
                <w:color w:val="000000"/>
                <w:lang w:val="en-US" w:eastAsia="en-US"/>
              </w:rPr>
            </w:pPr>
          </w:p>
        </w:tc>
      </w:tr>
      <w:tr w:rsidR="00B41729" w:rsidRPr="005C5931" w14:paraId="7BDC453B" w14:textId="77777777" w:rsidTr="00BF21D9">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DACF6A9"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F7F90A1" w14:textId="77777777" w:rsidR="00B41729" w:rsidRPr="005C5931" w:rsidRDefault="00B41729" w:rsidP="00BF21D9">
            <w:pPr>
              <w:spacing w:line="259" w:lineRule="auto"/>
              <w:rPr>
                <w:color w:val="000000"/>
                <w:lang w:eastAsia="en-US"/>
              </w:rPr>
            </w:pPr>
            <w:r w:rsidRPr="005C5931">
              <w:rPr>
                <w:color w:val="000000"/>
                <w:lang w:eastAsia="en-US"/>
              </w:rPr>
              <w:t>6. Взаимодействие с родителями (законными представителями)</w:t>
            </w:r>
          </w:p>
        </w:tc>
      </w:tr>
      <w:tr w:rsidR="00B41729" w:rsidRPr="005C5931" w14:paraId="2A1D2EAF" w14:textId="77777777" w:rsidTr="00BF21D9">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C58D2FB" w14:textId="77777777" w:rsidR="00B41729" w:rsidRPr="005C5931" w:rsidRDefault="00B41729" w:rsidP="00BF21D9">
            <w:pPr>
              <w:spacing w:line="259" w:lineRule="auto"/>
              <w:ind w:right="7"/>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6A2CC6A"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E88C132"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F6867F7"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3694F89" w14:textId="77777777" w:rsidR="00B41729" w:rsidRPr="005C5931" w:rsidRDefault="00B41729" w:rsidP="00BF21D9">
            <w:pPr>
              <w:spacing w:after="160" w:line="259" w:lineRule="auto"/>
              <w:rPr>
                <w:color w:val="000000"/>
                <w:lang w:val="en-US" w:eastAsia="en-US"/>
              </w:rPr>
            </w:pPr>
          </w:p>
        </w:tc>
      </w:tr>
      <w:tr w:rsidR="00B41729" w:rsidRPr="005C5931" w14:paraId="176FF31A" w14:textId="77777777" w:rsidTr="00BF21D9">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C94C96A"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2FFB92E" w14:textId="77777777" w:rsidR="00B41729" w:rsidRPr="005C5931" w:rsidRDefault="00B41729" w:rsidP="00BF21D9">
            <w:pPr>
              <w:spacing w:line="259" w:lineRule="auto"/>
              <w:rPr>
                <w:color w:val="000000"/>
                <w:lang w:val="en-US" w:eastAsia="en-US"/>
              </w:rPr>
            </w:pPr>
            <w:r w:rsidRPr="005C5931">
              <w:rPr>
                <w:color w:val="000000"/>
                <w:lang w:val="en-US" w:eastAsia="en-US"/>
              </w:rPr>
              <w:t xml:space="preserve">7. </w:t>
            </w:r>
            <w:proofErr w:type="spellStart"/>
            <w:r w:rsidRPr="005C5931">
              <w:rPr>
                <w:color w:val="000000"/>
                <w:lang w:val="en-US" w:eastAsia="en-US"/>
              </w:rPr>
              <w:t>Самоуправление</w:t>
            </w:r>
            <w:proofErr w:type="spellEnd"/>
          </w:p>
        </w:tc>
      </w:tr>
      <w:tr w:rsidR="00B41729" w:rsidRPr="005C5931" w14:paraId="6D68E016" w14:textId="77777777" w:rsidTr="00BF21D9">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CCDFAAC" w14:textId="77777777" w:rsidR="00B41729" w:rsidRPr="005C5931" w:rsidRDefault="00B41729" w:rsidP="00BF21D9">
            <w:pPr>
              <w:spacing w:line="259" w:lineRule="auto"/>
              <w:ind w:right="7"/>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516643D"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7104424"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612D39A"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B4C6919" w14:textId="77777777" w:rsidR="00B41729" w:rsidRPr="005C5931" w:rsidRDefault="00B41729" w:rsidP="00BF21D9">
            <w:pPr>
              <w:spacing w:after="160" w:line="259" w:lineRule="auto"/>
              <w:rPr>
                <w:color w:val="000000"/>
                <w:lang w:val="en-US" w:eastAsia="en-US"/>
              </w:rPr>
            </w:pPr>
          </w:p>
        </w:tc>
      </w:tr>
      <w:tr w:rsidR="00B41729" w:rsidRPr="005C5931" w14:paraId="35557782" w14:textId="77777777" w:rsidTr="00BF21D9">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B699D82"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DCC6542" w14:textId="77777777" w:rsidR="00B41729" w:rsidRPr="005C5931" w:rsidRDefault="00B41729" w:rsidP="00BF21D9">
            <w:pPr>
              <w:spacing w:line="259" w:lineRule="auto"/>
              <w:ind w:left="14"/>
              <w:rPr>
                <w:color w:val="000000"/>
                <w:lang w:val="en-US" w:eastAsia="en-US"/>
              </w:rPr>
            </w:pPr>
            <w:r w:rsidRPr="005C5931">
              <w:rPr>
                <w:color w:val="000000"/>
                <w:lang w:val="en-US" w:eastAsia="en-US"/>
              </w:rPr>
              <w:t xml:space="preserve">8. </w:t>
            </w:r>
            <w:proofErr w:type="spellStart"/>
            <w:r w:rsidRPr="005C5931">
              <w:rPr>
                <w:color w:val="000000"/>
                <w:lang w:val="en-US" w:eastAsia="en-US"/>
              </w:rPr>
              <w:t>Профилактика</w:t>
            </w:r>
            <w:proofErr w:type="spellEnd"/>
            <w:r w:rsidRPr="005C5931">
              <w:rPr>
                <w:color w:val="000000"/>
                <w:lang w:val="en-US" w:eastAsia="en-US"/>
              </w:rPr>
              <w:t xml:space="preserve"> и </w:t>
            </w:r>
            <w:proofErr w:type="spellStart"/>
            <w:r w:rsidRPr="005C5931">
              <w:rPr>
                <w:color w:val="000000"/>
                <w:lang w:val="en-US" w:eastAsia="en-US"/>
              </w:rPr>
              <w:t>безопасность</w:t>
            </w:r>
            <w:proofErr w:type="spellEnd"/>
          </w:p>
        </w:tc>
      </w:tr>
      <w:tr w:rsidR="00B41729" w:rsidRPr="005C5931" w14:paraId="2F30BC93" w14:textId="77777777" w:rsidTr="00BF21D9">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AD68A99" w14:textId="77777777" w:rsidR="00B41729" w:rsidRPr="005C5931" w:rsidRDefault="00B41729" w:rsidP="00BF21D9">
            <w:pPr>
              <w:spacing w:line="259" w:lineRule="auto"/>
              <w:ind w:left="7"/>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38FD74B"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0430534"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62B7521"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C3959A4" w14:textId="77777777" w:rsidR="00B41729" w:rsidRPr="005C5931" w:rsidRDefault="00B41729" w:rsidP="00BF21D9">
            <w:pPr>
              <w:spacing w:after="160" w:line="259" w:lineRule="auto"/>
              <w:rPr>
                <w:color w:val="000000"/>
                <w:lang w:val="en-US" w:eastAsia="en-US"/>
              </w:rPr>
            </w:pPr>
          </w:p>
        </w:tc>
      </w:tr>
      <w:tr w:rsidR="00B41729" w:rsidRPr="005C5931" w14:paraId="1AF52FF4" w14:textId="77777777" w:rsidTr="00BF21D9">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BBF1EA1"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E06EE69" w14:textId="77777777" w:rsidR="00B41729" w:rsidRPr="005C5931" w:rsidRDefault="00B41729" w:rsidP="00BF21D9">
            <w:pPr>
              <w:spacing w:line="259" w:lineRule="auto"/>
              <w:ind w:left="7"/>
              <w:rPr>
                <w:color w:val="000000"/>
                <w:lang w:eastAsia="en-US"/>
              </w:rPr>
            </w:pPr>
            <w:r w:rsidRPr="005C5931">
              <w:rPr>
                <w:color w:val="000000"/>
                <w:lang w:eastAsia="en-US"/>
              </w:rPr>
              <w:t>9. Социальное партнёрство и участие работодателей</w:t>
            </w:r>
          </w:p>
        </w:tc>
      </w:tr>
      <w:tr w:rsidR="00B41729" w:rsidRPr="005C5931" w14:paraId="00B880E8" w14:textId="77777777" w:rsidTr="00BF21D9">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B3D5638" w14:textId="77777777" w:rsidR="00B41729" w:rsidRPr="005C5931" w:rsidRDefault="00B41729" w:rsidP="00BF21D9">
            <w:pPr>
              <w:spacing w:line="259" w:lineRule="auto"/>
              <w:ind w:left="14"/>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B216D20"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C6422BE"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8959CC1"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EAB67C3" w14:textId="77777777" w:rsidR="00B41729" w:rsidRPr="005C5931" w:rsidRDefault="00B41729" w:rsidP="00BF21D9">
            <w:pPr>
              <w:spacing w:after="160" w:line="259" w:lineRule="auto"/>
              <w:rPr>
                <w:color w:val="000000"/>
                <w:lang w:val="en-US" w:eastAsia="en-US"/>
              </w:rPr>
            </w:pPr>
          </w:p>
        </w:tc>
      </w:tr>
      <w:tr w:rsidR="00B41729" w:rsidRPr="005C5931" w14:paraId="4833242E" w14:textId="77777777" w:rsidTr="00BF21D9">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135E852"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C1E79CA" w14:textId="77777777" w:rsidR="00B41729" w:rsidRPr="005C5931" w:rsidRDefault="00B41729" w:rsidP="00BF21D9">
            <w:pPr>
              <w:spacing w:line="259" w:lineRule="auto"/>
              <w:ind w:left="29"/>
              <w:rPr>
                <w:color w:val="000000"/>
                <w:lang w:eastAsia="en-US"/>
              </w:rPr>
            </w:pPr>
            <w:r w:rsidRPr="005C5931">
              <w:rPr>
                <w:color w:val="000000"/>
                <w:lang w:eastAsia="en-US"/>
              </w:rPr>
              <w:t>10. Профессиональное развитие, адаптация и трудоустройство</w:t>
            </w:r>
          </w:p>
        </w:tc>
      </w:tr>
      <w:tr w:rsidR="00B41729" w:rsidRPr="005C5931" w14:paraId="15B7D31F" w14:textId="77777777" w:rsidTr="00BF21D9">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CFFE4D4" w14:textId="77777777" w:rsidR="00B41729" w:rsidRPr="005C5931" w:rsidRDefault="00B41729" w:rsidP="00BF21D9">
            <w:pPr>
              <w:spacing w:line="259" w:lineRule="auto"/>
              <w:ind w:left="22"/>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FFA9D57"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C72E40E"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EA3B193"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8E008A2" w14:textId="77777777" w:rsidR="00B41729" w:rsidRPr="005C5931" w:rsidRDefault="00B41729" w:rsidP="00BF21D9">
            <w:pPr>
              <w:spacing w:after="160" w:line="259" w:lineRule="auto"/>
              <w:rPr>
                <w:color w:val="000000"/>
                <w:lang w:val="en-US" w:eastAsia="en-US"/>
              </w:rPr>
            </w:pPr>
          </w:p>
        </w:tc>
      </w:tr>
      <w:tr w:rsidR="00B41729" w:rsidRPr="005C5931" w14:paraId="494EAE14" w14:textId="77777777" w:rsidTr="00BF21D9">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82AFC71"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4234D06" w14:textId="77777777" w:rsidR="00B41729" w:rsidRPr="005C5931" w:rsidRDefault="00B41729" w:rsidP="00BF21D9">
            <w:pPr>
              <w:spacing w:line="259" w:lineRule="auto"/>
              <w:ind w:left="29"/>
              <w:rPr>
                <w:color w:val="000000"/>
                <w:lang w:val="en-US" w:eastAsia="en-US"/>
              </w:rPr>
            </w:pPr>
            <w:r w:rsidRPr="005C5931">
              <w:rPr>
                <w:color w:val="000000"/>
                <w:lang w:val="en-US" w:eastAsia="en-US"/>
              </w:rPr>
              <w:t xml:space="preserve">11. </w:t>
            </w:r>
            <w:proofErr w:type="spellStart"/>
            <w:r w:rsidRPr="005C5931">
              <w:rPr>
                <w:i/>
                <w:iCs/>
                <w:color w:val="000000"/>
                <w:lang w:val="en-US" w:eastAsia="en-US"/>
              </w:rPr>
              <w:t>Дополнительный</w:t>
            </w:r>
            <w:proofErr w:type="spellEnd"/>
            <w:r w:rsidRPr="005C5931">
              <w:rPr>
                <w:i/>
                <w:iCs/>
                <w:color w:val="000000"/>
                <w:lang w:val="en-US" w:eastAsia="en-US"/>
              </w:rPr>
              <w:t xml:space="preserve"> </w:t>
            </w:r>
            <w:proofErr w:type="spellStart"/>
            <w:r w:rsidRPr="005C5931">
              <w:rPr>
                <w:i/>
                <w:iCs/>
                <w:color w:val="000000"/>
                <w:lang w:val="en-US" w:eastAsia="en-US"/>
              </w:rPr>
              <w:t>модуль</w:t>
            </w:r>
            <w:proofErr w:type="spellEnd"/>
            <w:r w:rsidRPr="005C5931">
              <w:rPr>
                <w:i/>
                <w:iCs/>
                <w:color w:val="000000"/>
                <w:lang w:val="en-US" w:eastAsia="en-US"/>
              </w:rPr>
              <w:t xml:space="preserve"> «</w:t>
            </w:r>
            <w:proofErr w:type="spellStart"/>
            <w:r w:rsidRPr="005C5931">
              <w:rPr>
                <w:i/>
                <w:iCs/>
                <w:color w:val="000000"/>
                <w:lang w:val="en-US" w:eastAsia="en-US"/>
              </w:rPr>
              <w:t>Студенческие</w:t>
            </w:r>
            <w:proofErr w:type="spellEnd"/>
            <w:r w:rsidRPr="005C5931">
              <w:rPr>
                <w:i/>
                <w:iCs/>
                <w:color w:val="000000"/>
                <w:lang w:val="en-US" w:eastAsia="en-US"/>
              </w:rPr>
              <w:t xml:space="preserve"> </w:t>
            </w:r>
            <w:proofErr w:type="spellStart"/>
            <w:r w:rsidRPr="005C5931">
              <w:rPr>
                <w:i/>
                <w:iCs/>
                <w:color w:val="000000"/>
                <w:lang w:val="en-US" w:eastAsia="en-US"/>
              </w:rPr>
              <w:t>медиа</w:t>
            </w:r>
            <w:proofErr w:type="spellEnd"/>
            <w:r w:rsidRPr="005C5931">
              <w:rPr>
                <w:i/>
                <w:iCs/>
                <w:color w:val="000000"/>
                <w:lang w:val="en-US" w:eastAsia="en-US"/>
              </w:rPr>
              <w:t>»</w:t>
            </w:r>
          </w:p>
        </w:tc>
      </w:tr>
      <w:tr w:rsidR="00B41729" w:rsidRPr="005C5931" w14:paraId="349A932F" w14:textId="77777777" w:rsidTr="00BF21D9">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A79195E" w14:textId="77777777" w:rsidR="00B41729" w:rsidRPr="005C5931" w:rsidRDefault="00B41729" w:rsidP="00BF21D9">
            <w:pPr>
              <w:spacing w:line="259" w:lineRule="auto"/>
              <w:ind w:left="22"/>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2CF1EC3"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EDC0319"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96F8AE7"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730C24B" w14:textId="77777777" w:rsidR="00B41729" w:rsidRPr="005C5931" w:rsidRDefault="00B41729" w:rsidP="00BF21D9">
            <w:pPr>
              <w:spacing w:after="160" w:line="259" w:lineRule="auto"/>
              <w:rPr>
                <w:color w:val="000000"/>
                <w:lang w:val="en-US" w:eastAsia="en-US"/>
              </w:rPr>
            </w:pPr>
          </w:p>
        </w:tc>
      </w:tr>
      <w:tr w:rsidR="00B41729" w:rsidRPr="005C5931" w14:paraId="180606B6" w14:textId="77777777" w:rsidTr="00BF21D9">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90D470B"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D6B4A15" w14:textId="77777777" w:rsidR="00B41729" w:rsidRPr="005C5931" w:rsidRDefault="00B41729" w:rsidP="00BF21D9">
            <w:pPr>
              <w:spacing w:line="259" w:lineRule="auto"/>
              <w:ind w:left="29"/>
              <w:rPr>
                <w:color w:val="000000"/>
                <w:lang w:eastAsia="en-US"/>
              </w:rPr>
            </w:pPr>
            <w:r w:rsidRPr="005C5931">
              <w:rPr>
                <w:color w:val="000000"/>
                <w:lang w:eastAsia="en-US"/>
              </w:rPr>
              <w:t xml:space="preserve">12. </w:t>
            </w:r>
            <w:r w:rsidRPr="005C5931">
              <w:rPr>
                <w:i/>
                <w:iCs/>
                <w:color w:val="000000"/>
                <w:lang w:eastAsia="en-US"/>
              </w:rPr>
              <w:t>Дополнительный модуль «Волонтерская и добровольческая деятельность</w:t>
            </w:r>
            <w:r w:rsidRPr="005C5931">
              <w:rPr>
                <w:color w:val="000000"/>
                <w:lang w:eastAsia="en-US"/>
              </w:rPr>
              <w:t>»</w:t>
            </w:r>
          </w:p>
        </w:tc>
      </w:tr>
      <w:tr w:rsidR="00B41729" w:rsidRPr="005C5931" w14:paraId="023899BC" w14:textId="77777777" w:rsidTr="00BF21D9">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A3C29FE" w14:textId="77777777" w:rsidR="00B41729" w:rsidRPr="005C5931" w:rsidRDefault="00B41729" w:rsidP="00BF21D9">
            <w:pPr>
              <w:spacing w:line="259" w:lineRule="auto"/>
              <w:ind w:left="36"/>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123BFC1"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38017B8"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41AC80F"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279B59A" w14:textId="77777777" w:rsidR="00B41729" w:rsidRPr="005C5931" w:rsidRDefault="00B41729" w:rsidP="00BF21D9">
            <w:pPr>
              <w:spacing w:after="160" w:line="259" w:lineRule="auto"/>
              <w:rPr>
                <w:color w:val="000000"/>
                <w:lang w:val="en-US" w:eastAsia="en-US"/>
              </w:rPr>
            </w:pPr>
          </w:p>
        </w:tc>
      </w:tr>
      <w:tr w:rsidR="00B41729" w:rsidRPr="005C5931" w14:paraId="06BCBB8E" w14:textId="77777777" w:rsidTr="00BF21D9">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06E6B08" w14:textId="77777777" w:rsidR="00B41729" w:rsidRPr="005C5931" w:rsidRDefault="00B41729" w:rsidP="00BF21D9">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70CF26B" w14:textId="77777777" w:rsidR="00B41729" w:rsidRPr="005C5931" w:rsidRDefault="00B41729" w:rsidP="00BF21D9">
            <w:pPr>
              <w:spacing w:line="259" w:lineRule="auto"/>
              <w:ind w:left="36"/>
              <w:rPr>
                <w:color w:val="000000"/>
                <w:lang w:eastAsia="en-US"/>
              </w:rPr>
            </w:pPr>
            <w:r w:rsidRPr="005C5931">
              <w:rPr>
                <w:color w:val="000000"/>
                <w:lang w:eastAsia="en-US"/>
              </w:rPr>
              <w:t xml:space="preserve">13. </w:t>
            </w:r>
            <w:r w:rsidRPr="005C5931">
              <w:rPr>
                <w:i/>
                <w:iCs/>
                <w:color w:val="000000"/>
                <w:lang w:eastAsia="en-US"/>
              </w:rPr>
              <w:t>Дополнительный модуль «Студенческие спортивные клубы»</w:t>
            </w:r>
          </w:p>
        </w:tc>
      </w:tr>
      <w:tr w:rsidR="00B41729" w:rsidRPr="005C5931" w14:paraId="039502A7" w14:textId="77777777" w:rsidTr="00BF21D9">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173F168" w14:textId="77777777" w:rsidR="00B41729" w:rsidRPr="005C5931" w:rsidRDefault="00B41729" w:rsidP="00BF21D9">
            <w:pPr>
              <w:spacing w:line="259" w:lineRule="auto"/>
              <w:ind w:left="36"/>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800ECD0" w14:textId="77777777" w:rsidR="00B41729" w:rsidRPr="005C5931" w:rsidRDefault="00B41729" w:rsidP="00BF21D9">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689ACB9" w14:textId="77777777" w:rsidR="00B41729" w:rsidRPr="005C5931" w:rsidRDefault="00B41729" w:rsidP="00BF21D9">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AB401C9" w14:textId="77777777" w:rsidR="00B41729" w:rsidRPr="005C5931" w:rsidRDefault="00B41729" w:rsidP="00BF21D9">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6B547EC" w14:textId="77777777" w:rsidR="00B41729" w:rsidRPr="005C5931" w:rsidRDefault="00B41729" w:rsidP="00BF21D9">
            <w:pPr>
              <w:spacing w:after="160" w:line="259" w:lineRule="auto"/>
              <w:rPr>
                <w:color w:val="000000"/>
                <w:lang w:val="en-US" w:eastAsia="en-US"/>
              </w:rPr>
            </w:pPr>
          </w:p>
        </w:tc>
      </w:tr>
    </w:tbl>
    <w:p w14:paraId="069372F3" w14:textId="77777777" w:rsidR="00B41729" w:rsidRDefault="00B41729" w:rsidP="00B41729">
      <w:pPr>
        <w:jc w:val="right"/>
        <w:rPr>
          <w:b/>
        </w:rPr>
      </w:pPr>
      <w:r w:rsidRPr="001848AD">
        <w:rPr>
          <w:color w:val="000000"/>
          <w:lang w:eastAsia="en-US"/>
        </w:rPr>
        <w:br w:type="page"/>
      </w:r>
      <w:r w:rsidRPr="004F3587">
        <w:rPr>
          <w:b/>
        </w:rPr>
        <w:lastRenderedPageBreak/>
        <w:t xml:space="preserve">Приложение </w:t>
      </w:r>
      <w:r>
        <w:rPr>
          <w:b/>
        </w:rPr>
        <w:t>2</w:t>
      </w:r>
    </w:p>
    <w:p w14:paraId="61AD832E" w14:textId="77777777" w:rsidR="00B41729" w:rsidRPr="003C4816" w:rsidRDefault="00B41729" w:rsidP="00B41729">
      <w:pPr>
        <w:rPr>
          <w:b/>
          <w:i/>
        </w:rPr>
      </w:pPr>
    </w:p>
    <w:p w14:paraId="588E70AC" w14:textId="77777777" w:rsidR="00B41729" w:rsidRPr="003C4816" w:rsidRDefault="00B41729" w:rsidP="00B41729">
      <w:pPr>
        <w:jc w:val="center"/>
        <w:rPr>
          <w:b/>
        </w:rPr>
      </w:pPr>
      <w:r w:rsidRPr="003C4816">
        <w:rPr>
          <w:b/>
        </w:rPr>
        <w:t xml:space="preserve"> ПРИМЕРНАЯ РАБОЧАЯ ПРОГРАММА ВОСПИТАНИЯ ПО </w:t>
      </w:r>
    </w:p>
    <w:p w14:paraId="6B856514" w14:textId="77777777" w:rsidR="00B41729" w:rsidRPr="003C4816" w:rsidRDefault="00B41729" w:rsidP="00B41729">
      <w:pPr>
        <w:jc w:val="center"/>
        <w:rPr>
          <w:b/>
        </w:rPr>
      </w:pPr>
      <w:r w:rsidRPr="003C4816">
        <w:rPr>
          <w:b/>
        </w:rPr>
        <w:t>ПРОФЕССИ</w:t>
      </w:r>
      <w:r>
        <w:rPr>
          <w:b/>
        </w:rPr>
        <w:t>И</w:t>
      </w:r>
      <w:r w:rsidRPr="003C4816">
        <w:rPr>
          <w:b/>
        </w:rPr>
        <w:t>/СПЕЦИАЛЬНОСТИ УГПС</w:t>
      </w:r>
      <w:bookmarkStart w:id="325" w:name="_Hlk139539152"/>
      <w:r w:rsidRPr="003C4816">
        <w:rPr>
          <w:b/>
        </w:rPr>
        <w:t xml:space="preserve"> </w:t>
      </w:r>
    </w:p>
    <w:p w14:paraId="77838DFF" w14:textId="77777777" w:rsidR="00B41729" w:rsidRPr="003C4816" w:rsidRDefault="00B41729" w:rsidP="00B41729">
      <w:pPr>
        <w:jc w:val="center"/>
        <w:rPr>
          <w:b/>
        </w:rPr>
      </w:pPr>
      <w:r w:rsidRPr="003C4816">
        <w:rPr>
          <w:b/>
        </w:rPr>
        <w:t>35.00.00 СЕЛЬСКОЕ, ЛЕСНОЕ И РЫБНОЕ ХОЗЯЙСТВО</w:t>
      </w:r>
    </w:p>
    <w:p w14:paraId="0CEB78D5" w14:textId="77777777" w:rsidR="00B41729" w:rsidRPr="003C4816" w:rsidRDefault="00B41729" w:rsidP="00B41729">
      <w:pPr>
        <w:jc w:val="center"/>
        <w:rPr>
          <w:b/>
          <w:i/>
          <w:iCs/>
        </w:rPr>
      </w:pPr>
    </w:p>
    <w:p w14:paraId="40874D55" w14:textId="77777777" w:rsidR="00B41729" w:rsidRPr="00C160CF" w:rsidRDefault="00B41729" w:rsidP="00B41729">
      <w:pPr>
        <w:keepNext/>
        <w:keepLines/>
        <w:spacing w:line="288" w:lineRule="auto"/>
        <w:outlineLvl w:val="0"/>
        <w:rPr>
          <w:bCs/>
          <w:i/>
          <w:iCs/>
        </w:rPr>
      </w:pPr>
      <w:bookmarkStart w:id="326" w:name="_Toc156556342"/>
      <w:bookmarkStart w:id="327" w:name="_Hlk142397302"/>
      <w:bookmarkEnd w:id="325"/>
      <w:r w:rsidRPr="00C160CF">
        <w:rPr>
          <w:bCs/>
          <w:i/>
          <w:iCs/>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bookmarkEnd w:id="326"/>
    </w:p>
    <w:p w14:paraId="21AE9A6F" w14:textId="77777777" w:rsidR="00B41729" w:rsidRPr="003C4816" w:rsidRDefault="00B41729" w:rsidP="00B41729">
      <w:pPr>
        <w:keepNext/>
        <w:keepLines/>
        <w:spacing w:line="288" w:lineRule="auto"/>
        <w:outlineLvl w:val="0"/>
        <w:rPr>
          <w:b/>
        </w:rPr>
      </w:pPr>
      <w:bookmarkStart w:id="328" w:name="_Toc156556343"/>
      <w:bookmarkEnd w:id="327"/>
      <w:r w:rsidRPr="003C4816">
        <w:rPr>
          <w:b/>
        </w:rPr>
        <w:t>РАЗДЕЛ 1. ЦЕЛЕВОЙ</w:t>
      </w:r>
      <w:bookmarkEnd w:id="328"/>
    </w:p>
    <w:p w14:paraId="42676506" w14:textId="77777777" w:rsidR="00B41729" w:rsidRPr="003C4816" w:rsidRDefault="00B41729" w:rsidP="00B41729">
      <w:pPr>
        <w:spacing w:line="288" w:lineRule="auto"/>
        <w:outlineLvl w:val="0"/>
        <w:rPr>
          <w:b/>
        </w:rPr>
      </w:pPr>
      <w:bookmarkStart w:id="329" w:name="_Toc156556344"/>
      <w:r w:rsidRPr="003C4816">
        <w:rPr>
          <w:b/>
        </w:rPr>
        <w:t>1.3. Целевые ориентиры воспитания</w:t>
      </w:r>
      <w:bookmarkEnd w:id="329"/>
      <w:r w:rsidRPr="003C4816">
        <w:rPr>
          <w:b/>
        </w:rPr>
        <w:t xml:space="preserve"> </w:t>
      </w:r>
    </w:p>
    <w:p w14:paraId="139B62B6" w14:textId="77777777" w:rsidR="00B41729" w:rsidRPr="003C4816" w:rsidRDefault="00B41729" w:rsidP="00B41729">
      <w:pPr>
        <w:spacing w:line="288" w:lineRule="auto"/>
        <w:ind w:firstLine="709"/>
        <w:jc w:val="both"/>
        <w:outlineLvl w:val="0"/>
        <w:rPr>
          <w:bCs/>
          <w:i/>
          <w:iCs/>
        </w:rPr>
      </w:pPr>
      <w:r w:rsidRPr="003C4816">
        <w:rPr>
          <w:bCs/>
          <w:i/>
          <w:iCs/>
        </w:rPr>
        <w:t xml:space="preserve"> </w:t>
      </w:r>
      <w:bookmarkStart w:id="330" w:name="_Toc156556345"/>
      <w:r w:rsidRPr="003C4816">
        <w:rPr>
          <w:bCs/>
          <w:i/>
          <w:iCs/>
        </w:rPr>
        <w:t>Вариативные целевые ориентиры результатов воспитания формируются разработчиками самостоятельно с учетом ФГОС СПО по профессии/специальности.</w:t>
      </w:r>
      <w:bookmarkEnd w:id="330"/>
      <w:r w:rsidRPr="003C4816">
        <w:rPr>
          <w:bCs/>
          <w:i/>
          <w:iCs/>
        </w:rPr>
        <w:t xml:space="preserve"> </w:t>
      </w:r>
    </w:p>
    <w:p w14:paraId="4B269730" w14:textId="77777777" w:rsidR="00B41729" w:rsidRPr="003C4816" w:rsidRDefault="00B41729" w:rsidP="00B41729">
      <w:pPr>
        <w:spacing w:line="288" w:lineRule="auto"/>
        <w:jc w:val="both"/>
        <w:outlineLvl w:val="0"/>
        <w:rPr>
          <w:bCs/>
          <w:i/>
          <w:iCs/>
        </w:rPr>
      </w:pPr>
      <w:r w:rsidRPr="003C4816">
        <w:rPr>
          <w:bCs/>
          <w:i/>
          <w:iCs/>
        </w:rPr>
        <w:tab/>
      </w:r>
      <w:bookmarkStart w:id="331" w:name="_Toc156556346"/>
      <w:r w:rsidRPr="003C4816">
        <w:rPr>
          <w:bCs/>
          <w:i/>
          <w:iCs/>
        </w:rPr>
        <w:t>Вариативные целевые ориентиры не должны противоречить инвариантным целевым ориентирам.</w:t>
      </w:r>
      <w:bookmarkEnd w:id="331"/>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1"/>
      </w:tblGrid>
      <w:tr w:rsidR="00B41729" w:rsidRPr="003C4816" w14:paraId="15B181F9"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hideMark/>
          </w:tcPr>
          <w:p w14:paraId="2282F9AF" w14:textId="77777777" w:rsidR="00B41729" w:rsidRPr="003C4816" w:rsidRDefault="00B41729" w:rsidP="00BF21D9">
            <w:pPr>
              <w:spacing w:before="200" w:line="288" w:lineRule="auto"/>
              <w:outlineLvl w:val="0"/>
              <w:rPr>
                <w:b/>
              </w:rPr>
            </w:pPr>
            <w:bookmarkStart w:id="332" w:name="_Toc156556347"/>
            <w:r w:rsidRPr="003C4816">
              <w:rPr>
                <w:b/>
              </w:rPr>
              <w:t>Вариативные целевые ориентиры результатов воспитания, отражающие специфику профессии/специальности</w:t>
            </w:r>
            <w:bookmarkEnd w:id="332"/>
            <w:r w:rsidRPr="003C4816">
              <w:rPr>
                <w:b/>
              </w:rPr>
              <w:t xml:space="preserve"> </w:t>
            </w:r>
          </w:p>
        </w:tc>
      </w:tr>
      <w:tr w:rsidR="00B41729" w:rsidRPr="003C4816" w14:paraId="3D5D5781"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5D3E74D" w14:textId="77777777" w:rsidR="00B41729" w:rsidRPr="003C4816" w:rsidRDefault="00B41729" w:rsidP="00BF21D9">
            <w:pPr>
              <w:spacing w:before="200" w:line="288" w:lineRule="auto"/>
              <w:outlineLvl w:val="0"/>
              <w:rPr>
                <w:b/>
              </w:rPr>
            </w:pPr>
            <w:bookmarkStart w:id="333" w:name="_Toc156556348"/>
            <w:r w:rsidRPr="003C4816">
              <w:rPr>
                <w:b/>
              </w:rPr>
              <w:t>Гражданское воспитание</w:t>
            </w:r>
            <w:bookmarkEnd w:id="333"/>
          </w:p>
        </w:tc>
      </w:tr>
      <w:tr w:rsidR="00B41729" w:rsidRPr="003C4816" w14:paraId="3C5EF981" w14:textId="77777777" w:rsidTr="00BF21D9">
        <w:trPr>
          <w:trHeight w:val="683"/>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0F2C43C" w14:textId="77777777" w:rsidR="00B41729" w:rsidRPr="003C4816" w:rsidRDefault="00B41729" w:rsidP="00A96C27">
            <w:pPr>
              <w:numPr>
                <w:ilvl w:val="0"/>
                <w:numId w:val="97"/>
              </w:numPr>
              <w:spacing w:line="288" w:lineRule="auto"/>
              <w:ind w:left="0" w:firstLine="0"/>
              <w:jc w:val="both"/>
              <w:outlineLvl w:val="0"/>
              <w:rPr>
                <w:shd w:val="clear" w:color="auto" w:fill="FFFFFF"/>
              </w:rPr>
            </w:pPr>
            <w:bookmarkStart w:id="334" w:name="_Toc156556349"/>
            <w:r w:rsidRPr="003C4816">
              <w:rPr>
                <w:bCs/>
                <w:lang w:eastAsia="en-US"/>
              </w:rPr>
              <w:t xml:space="preserve">понимающий профессиональное значение отрасли, </w:t>
            </w:r>
            <w:r w:rsidRPr="003C4816">
              <w:rPr>
                <w:bCs/>
                <w:i/>
                <w:iCs/>
                <w:lang w:eastAsia="en-US"/>
              </w:rPr>
              <w:t>профессии/специальности</w:t>
            </w:r>
            <w:r w:rsidRPr="003C4816">
              <w:rPr>
                <w:bCs/>
                <w:lang w:eastAsia="en-US"/>
              </w:rPr>
              <w:t xml:space="preserve"> для социально-экономического и научно-технологического развития страны;</w:t>
            </w:r>
            <w:bookmarkEnd w:id="334"/>
            <w:r w:rsidRPr="003C4816">
              <w:rPr>
                <w:bCs/>
                <w:lang w:eastAsia="en-US"/>
              </w:rPr>
              <w:t xml:space="preserve"> </w:t>
            </w:r>
          </w:p>
        </w:tc>
      </w:tr>
      <w:tr w:rsidR="00B41729" w:rsidRPr="003C4816" w14:paraId="0718ED51" w14:textId="77777777" w:rsidTr="00BF21D9">
        <w:trPr>
          <w:trHeight w:val="682"/>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22969D30" w14:textId="77777777" w:rsidR="00B41729" w:rsidRPr="003C4816" w:rsidRDefault="00B41729" w:rsidP="00A96C27">
            <w:pPr>
              <w:numPr>
                <w:ilvl w:val="0"/>
                <w:numId w:val="97"/>
              </w:numPr>
              <w:spacing w:line="288" w:lineRule="auto"/>
              <w:ind w:left="0" w:firstLine="0"/>
              <w:jc w:val="both"/>
              <w:outlineLvl w:val="0"/>
              <w:rPr>
                <w:bCs/>
                <w:lang w:eastAsia="en-US"/>
              </w:rPr>
            </w:pPr>
            <w:bookmarkStart w:id="335" w:name="_Toc156556350"/>
            <w:r w:rsidRPr="003C4816">
              <w:rPr>
                <w:bCs/>
                <w:lang w:eastAsia="en-US"/>
              </w:rPr>
              <w:t xml:space="preserve">осознанно проявляющий гражданскую активность в социальной и экономической жизни </w:t>
            </w:r>
            <w:r w:rsidRPr="003C4816">
              <w:rPr>
                <w:bCs/>
                <w:i/>
                <w:iCs/>
                <w:lang w:eastAsia="en-US"/>
              </w:rPr>
              <w:t>(местоположение ПОО, субъект РФ);</w:t>
            </w:r>
            <w:bookmarkEnd w:id="335"/>
          </w:p>
        </w:tc>
      </w:tr>
      <w:tr w:rsidR="00B41729" w:rsidRPr="003C4816" w14:paraId="716FCC79"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6254FCB6" w14:textId="77777777" w:rsidR="00B41729" w:rsidRPr="003C4816" w:rsidRDefault="00B41729" w:rsidP="00BF21D9">
            <w:pPr>
              <w:spacing w:before="200" w:line="288" w:lineRule="auto"/>
              <w:outlineLvl w:val="0"/>
              <w:rPr>
                <w:b/>
                <w:bCs/>
              </w:rPr>
            </w:pPr>
            <w:bookmarkStart w:id="336" w:name="_Toc156556351"/>
            <w:r w:rsidRPr="003C4816">
              <w:rPr>
                <w:b/>
              </w:rPr>
              <w:t>Патриотическое воспитание</w:t>
            </w:r>
            <w:bookmarkEnd w:id="336"/>
          </w:p>
        </w:tc>
      </w:tr>
      <w:tr w:rsidR="00B41729" w:rsidRPr="003C4816" w14:paraId="60A0F5C9"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69042F8C" w14:textId="77777777" w:rsidR="00B41729" w:rsidRPr="003C4816" w:rsidRDefault="00B41729" w:rsidP="00A96C27">
            <w:pPr>
              <w:numPr>
                <w:ilvl w:val="0"/>
                <w:numId w:val="97"/>
              </w:numPr>
              <w:spacing w:line="288" w:lineRule="auto"/>
              <w:ind w:left="0" w:firstLine="0"/>
              <w:jc w:val="both"/>
              <w:outlineLvl w:val="0"/>
              <w:rPr>
                <w:shd w:val="clear" w:color="auto" w:fill="FCFCFC"/>
              </w:rPr>
            </w:pPr>
            <w:bookmarkStart w:id="337" w:name="_Toc156556352"/>
            <w:r w:rsidRPr="003C4816">
              <w:rPr>
                <w:bCs/>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bookmarkEnd w:id="337"/>
          </w:p>
        </w:tc>
      </w:tr>
      <w:tr w:rsidR="00B41729" w:rsidRPr="003C4816" w14:paraId="587C62DC"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1A01F763" w14:textId="77777777" w:rsidR="00B41729" w:rsidRPr="003C4816" w:rsidRDefault="00B41729" w:rsidP="00BF21D9">
            <w:pPr>
              <w:spacing w:before="200" w:line="288" w:lineRule="auto"/>
              <w:outlineLvl w:val="0"/>
              <w:rPr>
                <w:b/>
                <w:lang w:eastAsia="en-US"/>
              </w:rPr>
            </w:pPr>
            <w:bookmarkStart w:id="338" w:name="_Toc156556353"/>
            <w:r w:rsidRPr="003C4816">
              <w:rPr>
                <w:b/>
              </w:rPr>
              <w:t>Духовно-нравственное воспитание</w:t>
            </w:r>
            <w:bookmarkEnd w:id="338"/>
          </w:p>
        </w:tc>
      </w:tr>
      <w:tr w:rsidR="00B41729" w:rsidRPr="003C4816" w14:paraId="36E8A635"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36E98038" w14:textId="77777777" w:rsidR="00B41729" w:rsidRPr="003C4816" w:rsidRDefault="00B41729" w:rsidP="00A96C27">
            <w:pPr>
              <w:numPr>
                <w:ilvl w:val="0"/>
                <w:numId w:val="97"/>
              </w:numPr>
              <w:spacing w:line="288" w:lineRule="auto"/>
              <w:ind w:left="0" w:firstLine="0"/>
              <w:jc w:val="both"/>
              <w:outlineLvl w:val="0"/>
            </w:pPr>
            <w:bookmarkStart w:id="339" w:name="_Toc156556354"/>
            <w:r w:rsidRPr="003C4816">
              <w:rPr>
                <w:bCs/>
                <w:lang w:eastAsia="en-US"/>
              </w:rPr>
              <w:t xml:space="preserve">обладающий сформированными представлениями о значении и ценности </w:t>
            </w:r>
            <w:r w:rsidRPr="003C4816">
              <w:rPr>
                <w:bCs/>
                <w:i/>
                <w:iCs/>
                <w:lang w:eastAsia="en-US"/>
              </w:rPr>
              <w:t>профессии /специальности</w:t>
            </w:r>
            <w:r w:rsidRPr="003C4816">
              <w:rPr>
                <w:bCs/>
                <w:lang w:eastAsia="en-US"/>
              </w:rPr>
              <w:t>, знающий и соблюдающий правила и нормы профессиональной этики</w:t>
            </w:r>
            <w:r w:rsidRPr="003C4816">
              <w:rPr>
                <w:bCs/>
                <w:i/>
                <w:iCs/>
                <w:lang w:eastAsia="en-US"/>
              </w:rPr>
              <w:t>;</w:t>
            </w:r>
            <w:bookmarkEnd w:id="339"/>
          </w:p>
        </w:tc>
      </w:tr>
      <w:tr w:rsidR="00B41729" w:rsidRPr="003C4816" w14:paraId="3F0735C4"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163D0C22" w14:textId="77777777" w:rsidR="00B41729" w:rsidRPr="003C4816" w:rsidRDefault="00B41729" w:rsidP="00BF21D9">
            <w:pPr>
              <w:spacing w:before="200" w:line="288" w:lineRule="auto"/>
              <w:outlineLvl w:val="0"/>
              <w:rPr>
                <w:b/>
              </w:rPr>
            </w:pPr>
            <w:bookmarkStart w:id="340" w:name="_Toc156556355"/>
            <w:r w:rsidRPr="003C4816">
              <w:rPr>
                <w:b/>
              </w:rPr>
              <w:t>Эстетическое воспитание</w:t>
            </w:r>
            <w:bookmarkEnd w:id="340"/>
          </w:p>
        </w:tc>
      </w:tr>
      <w:tr w:rsidR="00B41729" w:rsidRPr="003C4816" w14:paraId="152F45FE" w14:textId="77777777" w:rsidTr="00BF21D9">
        <w:trPr>
          <w:trHeight w:val="758"/>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12A669A3" w14:textId="77777777" w:rsidR="00B41729" w:rsidRPr="003C4816" w:rsidRDefault="00B41729" w:rsidP="00A96C27">
            <w:pPr>
              <w:numPr>
                <w:ilvl w:val="0"/>
                <w:numId w:val="97"/>
              </w:numPr>
              <w:spacing w:line="288" w:lineRule="auto"/>
              <w:ind w:left="0" w:firstLine="0"/>
              <w:jc w:val="both"/>
              <w:outlineLvl w:val="0"/>
              <w:rPr>
                <w:shd w:val="clear" w:color="auto" w:fill="FFFFFF"/>
              </w:rPr>
            </w:pPr>
            <w:bookmarkStart w:id="341" w:name="_Toc156556356"/>
            <w:r w:rsidRPr="003C4816">
              <w:rPr>
                <w:bCs/>
                <w:lang w:eastAsia="en-US"/>
              </w:rPr>
              <w:t>демонстрирующий знания эстетически</w:t>
            </w:r>
            <w:r>
              <w:rPr>
                <w:bCs/>
                <w:lang w:eastAsia="en-US"/>
              </w:rPr>
              <w:t>х</w:t>
            </w:r>
            <w:r w:rsidRPr="003C4816">
              <w:rPr>
                <w:bCs/>
                <w:lang w:eastAsia="en-US"/>
              </w:rPr>
              <w:t xml:space="preserve"> правил и норм</w:t>
            </w:r>
            <w:r>
              <w:rPr>
                <w:bCs/>
                <w:lang w:eastAsia="en-US"/>
              </w:rPr>
              <w:t xml:space="preserve"> </w:t>
            </w:r>
            <w:r w:rsidRPr="003C4816">
              <w:rPr>
                <w:bCs/>
                <w:lang w:eastAsia="en-US"/>
              </w:rPr>
              <w:t xml:space="preserve">в профессиональной культуре </w:t>
            </w:r>
            <w:r w:rsidRPr="003C4816">
              <w:rPr>
                <w:bCs/>
                <w:i/>
                <w:iCs/>
                <w:lang w:eastAsia="en-US"/>
              </w:rPr>
              <w:t>профессии /специальности</w:t>
            </w:r>
            <w:r w:rsidRPr="003C4816">
              <w:rPr>
                <w:bCs/>
                <w:lang w:eastAsia="en-US"/>
              </w:rPr>
              <w:t>;</w:t>
            </w:r>
            <w:bookmarkEnd w:id="341"/>
          </w:p>
        </w:tc>
      </w:tr>
      <w:tr w:rsidR="00B41729" w:rsidRPr="003C4816" w14:paraId="0B8E996A" w14:textId="77777777" w:rsidTr="00BF21D9">
        <w:trPr>
          <w:trHeight w:val="757"/>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19CE874" w14:textId="77777777" w:rsidR="00B41729" w:rsidRPr="003C4816" w:rsidRDefault="00B41729" w:rsidP="00A96C27">
            <w:pPr>
              <w:numPr>
                <w:ilvl w:val="0"/>
                <w:numId w:val="97"/>
              </w:numPr>
              <w:spacing w:line="288" w:lineRule="auto"/>
              <w:ind w:left="0" w:firstLine="0"/>
              <w:jc w:val="both"/>
              <w:outlineLvl w:val="0"/>
              <w:rPr>
                <w:bCs/>
                <w:lang w:eastAsia="en-US"/>
              </w:rPr>
            </w:pPr>
            <w:bookmarkStart w:id="342" w:name="_Toc156556357"/>
            <w:r w:rsidRPr="003C4816">
              <w:rPr>
                <w:bCs/>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3C4816">
              <w:rPr>
                <w:bCs/>
                <w:i/>
                <w:iCs/>
                <w:lang w:eastAsia="en-US"/>
              </w:rPr>
              <w:t>;</w:t>
            </w:r>
            <w:bookmarkEnd w:id="342"/>
          </w:p>
        </w:tc>
      </w:tr>
      <w:tr w:rsidR="00B41729" w:rsidRPr="003C4816" w14:paraId="3219C8AE"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8A020DD" w14:textId="77777777" w:rsidR="00B41729" w:rsidRPr="003C4816" w:rsidRDefault="00B41729" w:rsidP="00BF21D9">
            <w:pPr>
              <w:spacing w:before="200" w:line="288" w:lineRule="auto"/>
              <w:outlineLvl w:val="0"/>
              <w:rPr>
                <w:b/>
              </w:rPr>
            </w:pPr>
            <w:bookmarkStart w:id="343" w:name="_Toc156556358"/>
            <w:r w:rsidRPr="003C4816">
              <w:rPr>
                <w:b/>
              </w:rPr>
              <w:lastRenderedPageBreak/>
              <w:t>Физическое воспитание, формирование культуры здоровья и эмоционального благополучия</w:t>
            </w:r>
            <w:bookmarkEnd w:id="343"/>
          </w:p>
        </w:tc>
      </w:tr>
      <w:tr w:rsidR="00B41729" w:rsidRPr="003C4816" w14:paraId="535B8705"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22348192" w14:textId="77777777" w:rsidR="00B41729" w:rsidRPr="003C4816" w:rsidRDefault="00B41729" w:rsidP="00A96C27">
            <w:pPr>
              <w:numPr>
                <w:ilvl w:val="0"/>
                <w:numId w:val="97"/>
              </w:numPr>
              <w:spacing w:line="288" w:lineRule="auto"/>
              <w:ind w:left="0" w:firstLine="0"/>
              <w:jc w:val="both"/>
              <w:outlineLvl w:val="0"/>
              <w:rPr>
                <w:bCs/>
                <w:lang w:eastAsia="en-US"/>
              </w:rPr>
            </w:pPr>
            <w:bookmarkStart w:id="344" w:name="_Toc156556359"/>
            <w:r w:rsidRPr="003C4816">
              <w:rPr>
                <w:bCs/>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3C4816">
              <w:rPr>
                <w:bCs/>
                <w:i/>
                <w:iCs/>
                <w:lang w:eastAsia="en-US"/>
              </w:rPr>
              <w:t>профессии /специальности;</w:t>
            </w:r>
            <w:bookmarkEnd w:id="344"/>
          </w:p>
        </w:tc>
      </w:tr>
      <w:tr w:rsidR="00B41729" w:rsidRPr="003C4816" w14:paraId="31DBD823"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957A181" w14:textId="77777777" w:rsidR="00B41729" w:rsidRPr="003C4816" w:rsidRDefault="00B41729" w:rsidP="00BF21D9">
            <w:pPr>
              <w:spacing w:before="200" w:line="288" w:lineRule="auto"/>
              <w:outlineLvl w:val="0"/>
              <w:rPr>
                <w:b/>
                <w:lang w:eastAsia="en-US"/>
              </w:rPr>
            </w:pPr>
            <w:bookmarkStart w:id="345" w:name="_Toc156556360"/>
            <w:r w:rsidRPr="003C4816">
              <w:rPr>
                <w:b/>
              </w:rPr>
              <w:t>Профессионально-трудовое воспитание</w:t>
            </w:r>
            <w:bookmarkEnd w:id="345"/>
          </w:p>
        </w:tc>
      </w:tr>
      <w:tr w:rsidR="00B41729" w:rsidRPr="003C4816" w14:paraId="39798A5E" w14:textId="77777777" w:rsidTr="00BF21D9">
        <w:trPr>
          <w:trHeight w:val="97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9FF7D5F" w14:textId="77777777" w:rsidR="00B41729" w:rsidRPr="003C4816" w:rsidRDefault="00B41729" w:rsidP="00A96C27">
            <w:pPr>
              <w:numPr>
                <w:ilvl w:val="0"/>
                <w:numId w:val="97"/>
              </w:numPr>
              <w:spacing w:line="288" w:lineRule="auto"/>
              <w:ind w:left="0" w:firstLine="0"/>
              <w:jc w:val="both"/>
              <w:outlineLvl w:val="0"/>
              <w:rPr>
                <w:bCs/>
                <w:lang w:eastAsia="en-US"/>
              </w:rPr>
            </w:pPr>
            <w:bookmarkStart w:id="346" w:name="_Toc156556361"/>
            <w:r w:rsidRPr="003C4816">
              <w:rPr>
                <w:bCs/>
                <w:lang w:eastAsia="en-US"/>
              </w:rPr>
              <w:t xml:space="preserve">применяющий знания о нормах выбранной </w:t>
            </w:r>
            <w:r w:rsidRPr="003C4816">
              <w:rPr>
                <w:bCs/>
                <w:i/>
                <w:iCs/>
                <w:lang w:eastAsia="en-US"/>
              </w:rPr>
              <w:t>профессии /специальности</w:t>
            </w:r>
            <w:r w:rsidRPr="003C4816">
              <w:rPr>
                <w:bCs/>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bookmarkEnd w:id="346"/>
          </w:p>
        </w:tc>
      </w:tr>
      <w:tr w:rsidR="00B41729" w:rsidRPr="003C4816" w14:paraId="41D3CA77" w14:textId="77777777" w:rsidTr="00BF21D9">
        <w:trPr>
          <w:trHeight w:val="317"/>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06BDFE5C" w14:textId="77777777" w:rsidR="00B41729" w:rsidRPr="003C4816" w:rsidRDefault="00B41729" w:rsidP="00A96C27">
            <w:pPr>
              <w:numPr>
                <w:ilvl w:val="0"/>
                <w:numId w:val="97"/>
              </w:numPr>
              <w:spacing w:line="288" w:lineRule="auto"/>
              <w:ind w:left="0" w:firstLine="0"/>
              <w:jc w:val="both"/>
              <w:outlineLvl w:val="0"/>
              <w:rPr>
                <w:bCs/>
                <w:lang w:eastAsia="en-US"/>
              </w:rPr>
            </w:pPr>
            <w:bookmarkStart w:id="347" w:name="_Toc156556362"/>
            <w:r w:rsidRPr="003C4816">
              <w:rPr>
                <w:bCs/>
                <w:lang w:eastAsia="en-US"/>
              </w:rPr>
              <w:t>готовый к освоению новых компетенций в профессиональной отрасли;</w:t>
            </w:r>
            <w:bookmarkEnd w:id="347"/>
          </w:p>
        </w:tc>
      </w:tr>
      <w:tr w:rsidR="00B41729" w:rsidRPr="003C4816" w14:paraId="455E286B" w14:textId="77777777" w:rsidTr="00BF21D9">
        <w:trPr>
          <w:trHeight w:val="97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50B1629" w14:textId="77777777" w:rsidR="00B41729" w:rsidRPr="003C4816" w:rsidRDefault="00B41729" w:rsidP="00A96C27">
            <w:pPr>
              <w:numPr>
                <w:ilvl w:val="0"/>
                <w:numId w:val="97"/>
              </w:numPr>
              <w:spacing w:line="288" w:lineRule="auto"/>
              <w:ind w:left="0" w:firstLine="0"/>
              <w:jc w:val="both"/>
              <w:outlineLvl w:val="0"/>
            </w:pPr>
            <w:bookmarkStart w:id="348" w:name="_Toc156556363"/>
            <w:r w:rsidRPr="003C4816">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сельско</w:t>
            </w:r>
            <w:r>
              <w:t>го</w:t>
            </w:r>
            <w:r w:rsidRPr="003C4816">
              <w:t>, лесно</w:t>
            </w:r>
            <w:r>
              <w:t>го</w:t>
            </w:r>
            <w:r w:rsidRPr="003C4816">
              <w:t xml:space="preserve"> и рыбно</w:t>
            </w:r>
            <w:r>
              <w:t>го</w:t>
            </w:r>
            <w:r w:rsidRPr="003C4816">
              <w:t xml:space="preserve"> хозяйств</w:t>
            </w:r>
            <w:r>
              <w:t>а</w:t>
            </w:r>
            <w:r w:rsidRPr="003C4816">
              <w:t>;</w:t>
            </w:r>
            <w:bookmarkEnd w:id="348"/>
          </w:p>
        </w:tc>
      </w:tr>
      <w:tr w:rsidR="00B41729" w:rsidRPr="003C4816" w14:paraId="0EDBAE7C" w14:textId="77777777" w:rsidTr="00BF21D9">
        <w:trPr>
          <w:trHeight w:val="609"/>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8415EB9" w14:textId="77777777" w:rsidR="00B41729" w:rsidRPr="003C4816" w:rsidRDefault="00B41729" w:rsidP="00A96C27">
            <w:pPr>
              <w:numPr>
                <w:ilvl w:val="0"/>
                <w:numId w:val="97"/>
              </w:numPr>
              <w:spacing w:line="288" w:lineRule="auto"/>
              <w:ind w:left="0" w:firstLine="0"/>
              <w:jc w:val="both"/>
              <w:outlineLvl w:val="0"/>
            </w:pPr>
            <w:bookmarkStart w:id="349" w:name="_Toc156556364"/>
            <w:r w:rsidRPr="003C4816">
              <w:t>применяющий знания о технологических процессах в отрасли растениеводства и животноводства</w:t>
            </w:r>
            <w:bookmarkEnd w:id="349"/>
          </w:p>
        </w:tc>
      </w:tr>
      <w:tr w:rsidR="00B41729" w:rsidRPr="003C4816" w14:paraId="472260B6" w14:textId="77777777" w:rsidTr="00BF21D9">
        <w:trPr>
          <w:trHeight w:val="61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1CC18545" w14:textId="77777777" w:rsidR="00B41729" w:rsidRPr="003C4816" w:rsidRDefault="00B41729" w:rsidP="00A96C27">
            <w:pPr>
              <w:numPr>
                <w:ilvl w:val="0"/>
                <w:numId w:val="97"/>
              </w:numPr>
              <w:spacing w:line="288" w:lineRule="auto"/>
              <w:ind w:left="0" w:firstLine="0"/>
              <w:jc w:val="both"/>
              <w:outlineLvl w:val="0"/>
              <w:rPr>
                <w:bCs/>
                <w:lang w:eastAsia="en-US"/>
              </w:rPr>
            </w:pPr>
            <w:bookmarkStart w:id="350" w:name="_Toc156556365"/>
            <w:r w:rsidRPr="003C4816">
              <w:t>обладающий опытом и навыками работы подготовки и использования специализированного оборудования и инвентаря;</w:t>
            </w:r>
            <w:bookmarkEnd w:id="350"/>
          </w:p>
        </w:tc>
      </w:tr>
      <w:tr w:rsidR="00B41729" w:rsidRPr="003C4816" w14:paraId="4A139677" w14:textId="77777777" w:rsidTr="00BF21D9">
        <w:trPr>
          <w:trHeight w:val="7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0CE50C3F" w14:textId="77777777" w:rsidR="00B41729" w:rsidRPr="003C4816" w:rsidRDefault="00B41729" w:rsidP="00A96C27">
            <w:pPr>
              <w:numPr>
                <w:ilvl w:val="0"/>
                <w:numId w:val="97"/>
              </w:numPr>
              <w:spacing w:line="288" w:lineRule="auto"/>
              <w:ind w:left="426"/>
              <w:jc w:val="both"/>
              <w:outlineLvl w:val="0"/>
            </w:pPr>
            <w:bookmarkStart w:id="351" w:name="_Toc156556366"/>
            <w:r w:rsidRPr="003C4816">
              <w:t>умеющий применять новые информационно-коммуникационных технологий;</w:t>
            </w:r>
            <w:bookmarkEnd w:id="351"/>
          </w:p>
        </w:tc>
      </w:tr>
      <w:tr w:rsidR="00B41729" w:rsidRPr="003C4816" w14:paraId="0E7004A4"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6C803B4E" w14:textId="77777777" w:rsidR="00B41729" w:rsidRPr="003C4816" w:rsidRDefault="00B41729" w:rsidP="00BF21D9">
            <w:pPr>
              <w:spacing w:before="200" w:line="288" w:lineRule="auto"/>
              <w:outlineLvl w:val="0"/>
              <w:rPr>
                <w:bCs/>
                <w:lang w:eastAsia="en-US"/>
              </w:rPr>
            </w:pPr>
            <w:bookmarkStart w:id="352" w:name="_Toc156556367"/>
            <w:r w:rsidRPr="003C4816">
              <w:rPr>
                <w:b/>
              </w:rPr>
              <w:t>Экологическое воспитание</w:t>
            </w:r>
            <w:bookmarkEnd w:id="352"/>
          </w:p>
        </w:tc>
      </w:tr>
      <w:tr w:rsidR="00B41729" w:rsidRPr="003C4816" w14:paraId="085DB37B" w14:textId="77777777" w:rsidTr="00BF21D9">
        <w:trPr>
          <w:trHeight w:val="756"/>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A6ED13B" w14:textId="77777777" w:rsidR="00B41729" w:rsidRPr="003C4816" w:rsidRDefault="00B41729" w:rsidP="00A96C27">
            <w:pPr>
              <w:numPr>
                <w:ilvl w:val="0"/>
                <w:numId w:val="97"/>
              </w:numPr>
              <w:spacing w:line="288" w:lineRule="auto"/>
              <w:ind w:left="0" w:firstLine="0"/>
              <w:jc w:val="both"/>
              <w:outlineLvl w:val="0"/>
              <w:rPr>
                <w:bCs/>
                <w:lang w:eastAsia="en-US"/>
              </w:rPr>
            </w:pPr>
            <w:bookmarkStart w:id="353" w:name="_Toc156556368"/>
            <w:r w:rsidRPr="003C4816">
              <w:rPr>
                <w:bCs/>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bookmarkEnd w:id="353"/>
          </w:p>
        </w:tc>
      </w:tr>
      <w:tr w:rsidR="00B41729" w:rsidRPr="003C4816" w14:paraId="61464EA2" w14:textId="77777777" w:rsidTr="00BF21D9">
        <w:trPr>
          <w:trHeight w:val="847"/>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0DBB30A8" w14:textId="77777777" w:rsidR="00B41729" w:rsidRPr="003C4816" w:rsidRDefault="00B41729" w:rsidP="00A96C27">
            <w:pPr>
              <w:numPr>
                <w:ilvl w:val="0"/>
                <w:numId w:val="97"/>
              </w:numPr>
              <w:spacing w:line="288" w:lineRule="auto"/>
              <w:ind w:left="0" w:firstLine="0"/>
              <w:jc w:val="both"/>
              <w:outlineLvl w:val="0"/>
              <w:rPr>
                <w:bCs/>
                <w:lang w:eastAsia="en-US"/>
              </w:rPr>
            </w:pPr>
            <w:bookmarkStart w:id="354" w:name="_Toc156556369"/>
            <w:r w:rsidRPr="003C4816">
              <w:rPr>
                <w:bCs/>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3C4816">
              <w:rPr>
                <w:bCs/>
                <w:i/>
                <w:iCs/>
                <w:lang w:eastAsia="en-US"/>
              </w:rPr>
              <w:t>;</w:t>
            </w:r>
            <w:bookmarkEnd w:id="354"/>
          </w:p>
        </w:tc>
      </w:tr>
      <w:tr w:rsidR="00B41729" w:rsidRPr="003C4816" w14:paraId="759765AD" w14:textId="77777777" w:rsidTr="00BF21D9">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61438021" w14:textId="77777777" w:rsidR="00B41729" w:rsidRPr="003C4816" w:rsidRDefault="00B41729" w:rsidP="00BF21D9">
            <w:pPr>
              <w:spacing w:before="200" w:line="288" w:lineRule="auto"/>
              <w:outlineLvl w:val="0"/>
              <w:rPr>
                <w:bCs/>
                <w:lang w:eastAsia="en-US"/>
              </w:rPr>
            </w:pPr>
            <w:bookmarkStart w:id="355" w:name="_Toc156556370"/>
            <w:r w:rsidRPr="003C4816">
              <w:rPr>
                <w:b/>
              </w:rPr>
              <w:t>Ценности научного познания</w:t>
            </w:r>
            <w:bookmarkEnd w:id="355"/>
          </w:p>
        </w:tc>
      </w:tr>
      <w:tr w:rsidR="00B41729" w:rsidRPr="003C4816" w14:paraId="30AB4EAF" w14:textId="77777777" w:rsidTr="00BF21D9">
        <w:trPr>
          <w:trHeight w:val="95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C248912" w14:textId="77777777" w:rsidR="00B41729" w:rsidRPr="003C4816" w:rsidRDefault="00B41729" w:rsidP="00A96C27">
            <w:pPr>
              <w:numPr>
                <w:ilvl w:val="0"/>
                <w:numId w:val="97"/>
              </w:numPr>
              <w:spacing w:line="288" w:lineRule="auto"/>
              <w:ind w:left="0" w:firstLine="0"/>
              <w:jc w:val="both"/>
              <w:outlineLvl w:val="0"/>
            </w:pPr>
            <w:bookmarkStart w:id="356" w:name="_Toc156556371"/>
            <w:r w:rsidRPr="003C4816">
              <w:rPr>
                <w:bCs/>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3C4816">
              <w:rPr>
                <w:bCs/>
                <w:i/>
                <w:iCs/>
                <w:lang w:eastAsia="en-US"/>
              </w:rPr>
              <w:t>профессии /специальности;</w:t>
            </w:r>
            <w:bookmarkEnd w:id="356"/>
          </w:p>
        </w:tc>
      </w:tr>
      <w:tr w:rsidR="00B41729" w:rsidRPr="003C4816" w14:paraId="21E42AF9" w14:textId="77777777" w:rsidTr="00BF21D9">
        <w:trPr>
          <w:trHeight w:val="698"/>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36F64C91" w14:textId="77777777" w:rsidR="00B41729" w:rsidRPr="003C4816" w:rsidRDefault="00B41729" w:rsidP="00A96C27">
            <w:pPr>
              <w:numPr>
                <w:ilvl w:val="0"/>
                <w:numId w:val="97"/>
              </w:numPr>
              <w:spacing w:line="288" w:lineRule="auto"/>
              <w:ind w:left="0" w:firstLine="0"/>
              <w:jc w:val="both"/>
              <w:outlineLvl w:val="0"/>
            </w:pPr>
            <w:bookmarkStart w:id="357" w:name="_Toc156556372"/>
            <w:r w:rsidRPr="003C4816">
              <w:rPr>
                <w:bCs/>
                <w:lang w:eastAsia="en-US"/>
              </w:rPr>
              <w:t>обладающий знаниями в области сельского, лесного и рыбного хозяйства, умением поиска, анализа и обработки информации и документации, в том числе с помощью информационных технологий, навыками работы со специальным оборудованием;</w:t>
            </w:r>
            <w:bookmarkEnd w:id="357"/>
          </w:p>
        </w:tc>
      </w:tr>
      <w:tr w:rsidR="00B41729" w:rsidRPr="003C4816" w14:paraId="4FF17C9B" w14:textId="77777777" w:rsidTr="00BF21D9">
        <w:trPr>
          <w:trHeight w:val="698"/>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9515332" w14:textId="77777777" w:rsidR="00B41729" w:rsidRPr="003C4816" w:rsidRDefault="00B41729" w:rsidP="00A96C27">
            <w:pPr>
              <w:numPr>
                <w:ilvl w:val="0"/>
                <w:numId w:val="97"/>
              </w:numPr>
              <w:spacing w:line="288" w:lineRule="auto"/>
              <w:ind w:left="0" w:firstLine="0"/>
              <w:jc w:val="both"/>
              <w:outlineLvl w:val="0"/>
              <w:rPr>
                <w:bCs/>
                <w:lang w:eastAsia="en-US"/>
              </w:rPr>
            </w:pPr>
            <w:bookmarkStart w:id="358" w:name="_Toc156556373"/>
            <w:r w:rsidRPr="003C4816">
              <w:rPr>
                <w:bCs/>
                <w:lang w:eastAsia="en-US"/>
              </w:rPr>
              <w:t>обладающий умением составления планов-нарядов, доведения их до исполнителей, составление первичных документов в бригаде;</w:t>
            </w:r>
            <w:bookmarkEnd w:id="358"/>
          </w:p>
        </w:tc>
      </w:tr>
      <w:tr w:rsidR="00B41729" w:rsidRPr="003C4816" w14:paraId="6326C528" w14:textId="77777777" w:rsidTr="00BF21D9">
        <w:trPr>
          <w:trHeight w:val="799"/>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E461F2C" w14:textId="77777777" w:rsidR="00B41729" w:rsidRPr="003C4816" w:rsidRDefault="00B41729" w:rsidP="00A96C27">
            <w:pPr>
              <w:numPr>
                <w:ilvl w:val="0"/>
                <w:numId w:val="97"/>
              </w:numPr>
              <w:spacing w:line="288" w:lineRule="auto"/>
              <w:ind w:left="0" w:firstLine="0"/>
              <w:jc w:val="both"/>
              <w:outlineLvl w:val="0"/>
            </w:pPr>
            <w:bookmarkStart w:id="359" w:name="_Toc156556374"/>
            <w:r w:rsidRPr="003C4816">
              <w:rPr>
                <w:bCs/>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3C4816">
              <w:rPr>
                <w:bCs/>
                <w:i/>
                <w:iCs/>
                <w:lang w:eastAsia="en-US"/>
              </w:rPr>
              <w:t>;</w:t>
            </w:r>
            <w:bookmarkEnd w:id="359"/>
          </w:p>
        </w:tc>
      </w:tr>
    </w:tbl>
    <w:p w14:paraId="61667834" w14:textId="77777777" w:rsidR="00B41729" w:rsidRPr="003C4816" w:rsidRDefault="00B41729" w:rsidP="00B41729">
      <w:pPr>
        <w:keepNext/>
        <w:keepLines/>
        <w:pageBreakBefore/>
        <w:spacing w:line="288" w:lineRule="auto"/>
        <w:outlineLvl w:val="0"/>
        <w:rPr>
          <w:b/>
        </w:rPr>
      </w:pPr>
      <w:bookmarkStart w:id="360" w:name="_Toc156556375"/>
      <w:r w:rsidRPr="003C4816">
        <w:rPr>
          <w:b/>
        </w:rPr>
        <w:lastRenderedPageBreak/>
        <w:t>РАЗДЕЛ 2. СОДЕРЖАТЕЛЬНЫЙ</w:t>
      </w:r>
      <w:bookmarkEnd w:id="360"/>
    </w:p>
    <w:p w14:paraId="331E5994" w14:textId="77777777" w:rsidR="00B41729" w:rsidRPr="003C4816" w:rsidRDefault="00B41729" w:rsidP="00B41729">
      <w:pPr>
        <w:keepNext/>
        <w:keepLines/>
        <w:spacing w:line="360" w:lineRule="auto"/>
        <w:outlineLvl w:val="0"/>
        <w:rPr>
          <w:b/>
          <w:color w:val="FFFFFF"/>
          <w:vertAlign w:val="superscript"/>
        </w:rPr>
      </w:pPr>
      <w:bookmarkStart w:id="361" w:name="_Toc156556376"/>
      <w:r w:rsidRPr="003C4816">
        <w:rPr>
          <w:b/>
        </w:rPr>
        <w:t>2.1 Воспитательные модули: виды, формы, содержание воспитательной деятельности по профессии/специальности</w:t>
      </w:r>
      <w:r w:rsidRPr="003C4816">
        <w:rPr>
          <w:b/>
          <w:color w:val="FFFFFF"/>
          <w:vertAlign w:val="superscript"/>
        </w:rPr>
        <w:t>*</w:t>
      </w:r>
      <w:bookmarkEnd w:id="361"/>
    </w:p>
    <w:p w14:paraId="2E5F51D1" w14:textId="77777777" w:rsidR="00B41729" w:rsidRPr="003C4816" w:rsidRDefault="00B41729" w:rsidP="00B41729">
      <w:pPr>
        <w:tabs>
          <w:tab w:val="left" w:pos="851"/>
        </w:tabs>
        <w:spacing w:line="360" w:lineRule="auto"/>
        <w:rPr>
          <w:b/>
        </w:rPr>
      </w:pPr>
      <w:r w:rsidRPr="003C4816">
        <w:rPr>
          <w:b/>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1729" w:rsidRPr="003C4816" w14:paraId="3D1C2151" w14:textId="77777777" w:rsidTr="00BF21D9">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9D28A9B" w14:textId="77777777" w:rsidR="00B41729" w:rsidRPr="003C4816" w:rsidRDefault="00B41729" w:rsidP="00A96C27">
            <w:pPr>
              <w:numPr>
                <w:ilvl w:val="0"/>
                <w:numId w:val="97"/>
              </w:numPr>
              <w:spacing w:line="288" w:lineRule="auto"/>
              <w:ind w:left="0" w:firstLine="0"/>
              <w:jc w:val="both"/>
              <w:outlineLvl w:val="0"/>
              <w:rPr>
                <w:bCs/>
                <w:lang w:eastAsia="en-US"/>
              </w:rPr>
            </w:pPr>
            <w:bookmarkStart w:id="362" w:name="_Toc156556377"/>
            <w:r w:rsidRPr="003C4816">
              <w:rPr>
                <w:bCs/>
                <w:lang w:eastAsia="en-US"/>
              </w:rPr>
              <w:t>внедрение методик преподавания общеобразовательных дисциплин с учетом профессиональной направленности отрасли, профессии/специальности;</w:t>
            </w:r>
            <w:bookmarkEnd w:id="362"/>
          </w:p>
        </w:tc>
      </w:tr>
      <w:tr w:rsidR="00B41729" w:rsidRPr="003C4816" w14:paraId="08D8211C" w14:textId="77777777" w:rsidTr="00BF21D9">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B37056D" w14:textId="77777777" w:rsidR="00B41729" w:rsidRPr="003C4816" w:rsidRDefault="00B41729" w:rsidP="00A96C27">
            <w:pPr>
              <w:numPr>
                <w:ilvl w:val="0"/>
                <w:numId w:val="97"/>
              </w:numPr>
              <w:spacing w:line="288" w:lineRule="auto"/>
              <w:ind w:left="0" w:firstLine="0"/>
              <w:jc w:val="both"/>
              <w:outlineLvl w:val="0"/>
              <w:rPr>
                <w:bCs/>
                <w:lang w:eastAsia="en-US"/>
              </w:rPr>
            </w:pPr>
            <w:bookmarkStart w:id="363" w:name="_Toc156556378"/>
            <w:r w:rsidRPr="003C4816">
              <w:rPr>
                <w:bCs/>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профессии/специальности;</w:t>
            </w:r>
            <w:bookmarkEnd w:id="363"/>
          </w:p>
        </w:tc>
      </w:tr>
      <w:tr w:rsidR="00B41729" w:rsidRPr="003C4816" w14:paraId="133ECD04" w14:textId="77777777" w:rsidTr="00BF21D9">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67AE20C" w14:textId="77777777" w:rsidR="00B41729" w:rsidRPr="003C4816" w:rsidRDefault="00B41729" w:rsidP="00A96C27">
            <w:pPr>
              <w:numPr>
                <w:ilvl w:val="0"/>
                <w:numId w:val="97"/>
              </w:numPr>
              <w:spacing w:line="288" w:lineRule="auto"/>
              <w:ind w:left="0" w:firstLine="0"/>
              <w:jc w:val="both"/>
              <w:outlineLvl w:val="0"/>
              <w:rPr>
                <w:bCs/>
                <w:lang w:eastAsia="en-US"/>
              </w:rPr>
            </w:pPr>
            <w:bookmarkStart w:id="364" w:name="_Toc156556379"/>
            <w:r w:rsidRPr="003C4816">
              <w:rPr>
                <w:bCs/>
                <w:lang w:eastAsia="en-US"/>
              </w:rPr>
              <w:t>организация практических занятий, направленных на приобретение опыта работы по профессии/специальности;</w:t>
            </w:r>
            <w:bookmarkEnd w:id="364"/>
          </w:p>
        </w:tc>
      </w:tr>
      <w:tr w:rsidR="00B41729" w:rsidRPr="003C4816" w14:paraId="5414D738" w14:textId="77777777" w:rsidTr="00BF21D9">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B4BC015" w14:textId="77777777" w:rsidR="00B41729" w:rsidRPr="003C4816" w:rsidRDefault="00B41729" w:rsidP="00A96C27">
            <w:pPr>
              <w:numPr>
                <w:ilvl w:val="0"/>
                <w:numId w:val="97"/>
              </w:numPr>
              <w:spacing w:line="288" w:lineRule="auto"/>
              <w:ind w:left="0" w:firstLine="0"/>
              <w:jc w:val="both"/>
              <w:outlineLvl w:val="0"/>
            </w:pPr>
            <w:bookmarkStart w:id="365" w:name="_Toc156556380"/>
            <w:r w:rsidRPr="003C4816">
              <w:rPr>
                <w:bCs/>
                <w:lang w:eastAsia="en-US"/>
              </w:rPr>
              <w:t xml:space="preserve">организация практических занятий по работе с современными оборудованием и технологиями в области сельского, лесного и рыбного хозяйства </w:t>
            </w:r>
            <w:r w:rsidRPr="003C4816">
              <w:rPr>
                <w:bCs/>
                <w:i/>
                <w:iCs/>
                <w:lang w:eastAsia="en-US"/>
              </w:rPr>
              <w:t>профессии/специальности</w:t>
            </w:r>
            <w:r w:rsidRPr="003C4816">
              <w:rPr>
                <w:bCs/>
                <w:lang w:eastAsia="en-US"/>
              </w:rPr>
              <w:t>, в том числе с применением программных продуктов</w:t>
            </w:r>
            <w:r w:rsidRPr="003C4816">
              <w:rPr>
                <w:bCs/>
                <w:i/>
                <w:iCs/>
                <w:lang w:eastAsia="en-US"/>
              </w:rPr>
              <w:t>;</w:t>
            </w:r>
            <w:bookmarkEnd w:id="365"/>
          </w:p>
        </w:tc>
      </w:tr>
    </w:tbl>
    <w:p w14:paraId="3E916745" w14:textId="77777777" w:rsidR="00B41729" w:rsidRPr="003C4816" w:rsidRDefault="00B41729" w:rsidP="00B41729">
      <w:pPr>
        <w:tabs>
          <w:tab w:val="left" w:pos="851"/>
        </w:tabs>
        <w:spacing w:line="360" w:lineRule="auto"/>
        <w:rPr>
          <w:b/>
        </w:rPr>
      </w:pPr>
      <w:r w:rsidRPr="003C4816">
        <w:rPr>
          <w:b/>
        </w:rPr>
        <w:t>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1729" w:rsidRPr="003C4816" w14:paraId="35920939" w14:textId="77777777" w:rsidTr="00BF21D9">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B33996E" w14:textId="77777777" w:rsidR="00B41729" w:rsidRPr="003C4816" w:rsidRDefault="00B41729" w:rsidP="00A96C27">
            <w:pPr>
              <w:numPr>
                <w:ilvl w:val="0"/>
                <w:numId w:val="97"/>
              </w:numPr>
              <w:spacing w:line="288" w:lineRule="auto"/>
              <w:ind w:left="0" w:firstLine="0"/>
              <w:jc w:val="both"/>
              <w:outlineLvl w:val="0"/>
              <w:rPr>
                <w:bCs/>
                <w:lang w:eastAsia="en-US"/>
              </w:rPr>
            </w:pPr>
            <w:bookmarkStart w:id="366" w:name="_Toc156556381"/>
            <w:r w:rsidRPr="003C4816">
              <w:rPr>
                <w:bCs/>
                <w:lang w:eastAsia="en-US"/>
              </w:rPr>
              <w:t>инициирование и поддержка участия обучающихся в мероприятиях, конкурсах и проектах профессиональной направленности;</w:t>
            </w:r>
            <w:bookmarkEnd w:id="366"/>
          </w:p>
        </w:tc>
      </w:tr>
      <w:tr w:rsidR="00B41729" w:rsidRPr="003C4816" w14:paraId="33611050" w14:textId="77777777" w:rsidTr="00BF21D9">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E7897B7" w14:textId="77777777" w:rsidR="00B41729" w:rsidRPr="003C4816" w:rsidRDefault="00B41729" w:rsidP="00A96C27">
            <w:pPr>
              <w:numPr>
                <w:ilvl w:val="0"/>
                <w:numId w:val="97"/>
              </w:numPr>
              <w:spacing w:line="288" w:lineRule="auto"/>
              <w:ind w:left="0" w:firstLine="0"/>
              <w:jc w:val="both"/>
              <w:outlineLvl w:val="0"/>
              <w:rPr>
                <w:bCs/>
                <w:lang w:eastAsia="en-US"/>
              </w:rPr>
            </w:pPr>
            <w:bookmarkStart w:id="367" w:name="_Toc156556382"/>
            <w:r w:rsidRPr="003C4816">
              <w:rPr>
                <w:bCs/>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3C4816">
              <w:rPr>
                <w:bCs/>
                <w:i/>
                <w:iCs/>
                <w:lang w:eastAsia="en-US"/>
              </w:rPr>
              <w:t>профессии /специальности;</w:t>
            </w:r>
            <w:bookmarkEnd w:id="367"/>
          </w:p>
        </w:tc>
      </w:tr>
    </w:tbl>
    <w:p w14:paraId="2DBB95D2" w14:textId="77777777" w:rsidR="00B41729" w:rsidRPr="003C4816" w:rsidRDefault="00B41729" w:rsidP="00B41729">
      <w:pPr>
        <w:tabs>
          <w:tab w:val="left" w:pos="851"/>
        </w:tabs>
        <w:spacing w:line="360" w:lineRule="auto"/>
        <w:rPr>
          <w:b/>
        </w:rPr>
      </w:pPr>
      <w:r w:rsidRPr="003C4816">
        <w:rPr>
          <w:b/>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1729" w:rsidRPr="003C4816" w14:paraId="1B05D42D" w14:textId="77777777" w:rsidTr="00BF21D9">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06F5B14" w14:textId="77777777" w:rsidR="00B41729" w:rsidRPr="003C4816" w:rsidRDefault="00B41729" w:rsidP="00A96C27">
            <w:pPr>
              <w:numPr>
                <w:ilvl w:val="0"/>
                <w:numId w:val="97"/>
              </w:numPr>
              <w:spacing w:line="288" w:lineRule="auto"/>
              <w:ind w:left="0" w:firstLine="0"/>
              <w:jc w:val="both"/>
              <w:outlineLvl w:val="0"/>
              <w:rPr>
                <w:bCs/>
                <w:lang w:eastAsia="en-US"/>
              </w:rPr>
            </w:pPr>
            <w:bookmarkStart w:id="368" w:name="_Toc156556383"/>
            <w:r w:rsidRPr="003C4816">
              <w:rPr>
                <w:bCs/>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3C4816">
              <w:rPr>
                <w:bCs/>
                <w:i/>
                <w:iCs/>
                <w:lang w:eastAsia="en-US"/>
              </w:rPr>
              <w:t>профессии /специальности</w:t>
            </w:r>
            <w:r w:rsidRPr="003C4816">
              <w:rPr>
                <w:bCs/>
                <w:lang w:eastAsia="en-US"/>
              </w:rPr>
              <w:t>;</w:t>
            </w:r>
            <w:bookmarkEnd w:id="368"/>
          </w:p>
        </w:tc>
      </w:tr>
      <w:tr w:rsidR="00B41729" w:rsidRPr="003C4816" w14:paraId="07CEB229" w14:textId="77777777" w:rsidTr="00BF21D9">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9A987E1" w14:textId="77777777" w:rsidR="00B41729" w:rsidRPr="003C4816" w:rsidRDefault="00B41729" w:rsidP="00A96C27">
            <w:pPr>
              <w:numPr>
                <w:ilvl w:val="0"/>
                <w:numId w:val="97"/>
              </w:numPr>
              <w:spacing w:line="288" w:lineRule="auto"/>
              <w:ind w:left="0" w:firstLine="0"/>
              <w:jc w:val="both"/>
              <w:outlineLvl w:val="0"/>
              <w:rPr>
                <w:bCs/>
                <w:lang w:eastAsia="en-US"/>
              </w:rPr>
            </w:pPr>
            <w:bookmarkStart w:id="369" w:name="_Toc156556384"/>
            <w:r w:rsidRPr="003C4816">
              <w:rPr>
                <w:bCs/>
                <w:lang w:eastAsia="en-US"/>
              </w:rPr>
              <w:t xml:space="preserve">организация под руководством наставника социально-значимых проектов по </w:t>
            </w:r>
            <w:r w:rsidRPr="003C4816">
              <w:rPr>
                <w:bCs/>
                <w:i/>
                <w:iCs/>
                <w:lang w:eastAsia="en-US"/>
              </w:rPr>
              <w:t>профессии /специальности;</w:t>
            </w:r>
            <w:bookmarkEnd w:id="369"/>
          </w:p>
        </w:tc>
      </w:tr>
    </w:tbl>
    <w:p w14:paraId="1F958632" w14:textId="77777777" w:rsidR="00B41729" w:rsidRPr="003C4816" w:rsidRDefault="00B41729" w:rsidP="00B41729">
      <w:pPr>
        <w:tabs>
          <w:tab w:val="left" w:pos="851"/>
        </w:tabs>
        <w:spacing w:line="360" w:lineRule="auto"/>
        <w:rPr>
          <w:b/>
        </w:rPr>
      </w:pPr>
      <w:r w:rsidRPr="003C4816">
        <w:rPr>
          <w:b/>
        </w:rPr>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1729" w:rsidRPr="003C4816" w14:paraId="1B6024E4" w14:textId="77777777" w:rsidTr="00BF21D9">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649E196" w14:textId="77777777" w:rsidR="00B41729" w:rsidRPr="003C4816" w:rsidRDefault="00B41729" w:rsidP="00A96C27">
            <w:pPr>
              <w:numPr>
                <w:ilvl w:val="0"/>
                <w:numId w:val="97"/>
              </w:numPr>
              <w:spacing w:line="288" w:lineRule="auto"/>
              <w:ind w:left="0" w:firstLine="0"/>
              <w:jc w:val="both"/>
              <w:outlineLvl w:val="0"/>
              <w:rPr>
                <w:bCs/>
                <w:lang w:eastAsia="en-US"/>
              </w:rPr>
            </w:pPr>
            <w:r w:rsidRPr="003C4816">
              <w:rPr>
                <w:bCs/>
                <w:lang w:eastAsia="en-US"/>
              </w:rPr>
              <w:t xml:space="preserve"> </w:t>
            </w:r>
            <w:bookmarkStart w:id="370" w:name="_Toc156556385"/>
            <w:r w:rsidRPr="003C4816">
              <w:rPr>
                <w:bCs/>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370"/>
            <w:r w:rsidRPr="003C4816">
              <w:rPr>
                <w:bCs/>
                <w:lang w:eastAsia="en-US"/>
              </w:rPr>
              <w:t xml:space="preserve"> </w:t>
            </w:r>
          </w:p>
        </w:tc>
      </w:tr>
      <w:tr w:rsidR="00B41729" w:rsidRPr="003C4816" w14:paraId="4642DF13" w14:textId="77777777" w:rsidTr="00BF21D9">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273F9CC" w14:textId="77777777" w:rsidR="00B41729" w:rsidRPr="003C4816" w:rsidRDefault="00B41729" w:rsidP="00A96C27">
            <w:pPr>
              <w:numPr>
                <w:ilvl w:val="0"/>
                <w:numId w:val="97"/>
              </w:numPr>
              <w:spacing w:line="288" w:lineRule="auto"/>
              <w:ind w:left="0" w:firstLine="0"/>
              <w:jc w:val="both"/>
              <w:outlineLvl w:val="0"/>
              <w:rPr>
                <w:bCs/>
                <w:lang w:eastAsia="en-US"/>
              </w:rPr>
            </w:pPr>
            <w:bookmarkStart w:id="371" w:name="_Toc156556386"/>
            <w:r w:rsidRPr="003C4816">
              <w:rPr>
                <w:bCs/>
                <w:lang w:eastAsia="en-US"/>
              </w:rPr>
              <w:t xml:space="preserve">встречи с известными представителями </w:t>
            </w:r>
            <w:r w:rsidRPr="003C4816">
              <w:rPr>
                <w:bCs/>
                <w:i/>
                <w:iCs/>
                <w:lang w:eastAsia="en-US"/>
              </w:rPr>
              <w:t>профессии/специальности;</w:t>
            </w:r>
            <w:bookmarkEnd w:id="371"/>
          </w:p>
        </w:tc>
      </w:tr>
      <w:tr w:rsidR="00B41729" w:rsidRPr="003C4816" w14:paraId="2FD73B67" w14:textId="77777777" w:rsidTr="00BF21D9">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E74BF30" w14:textId="77777777" w:rsidR="00B41729" w:rsidRPr="003C4816" w:rsidRDefault="00B41729" w:rsidP="00A96C27">
            <w:pPr>
              <w:numPr>
                <w:ilvl w:val="0"/>
                <w:numId w:val="97"/>
              </w:numPr>
              <w:spacing w:line="288" w:lineRule="auto"/>
              <w:ind w:left="0" w:firstLine="0"/>
              <w:jc w:val="both"/>
              <w:outlineLvl w:val="0"/>
              <w:rPr>
                <w:bCs/>
                <w:lang w:eastAsia="en-US"/>
              </w:rPr>
            </w:pPr>
            <w:bookmarkStart w:id="372" w:name="_Toc156556387"/>
            <w:r w:rsidRPr="003C4816">
              <w:rPr>
                <w:bCs/>
                <w:lang w:eastAsia="en-US"/>
              </w:rPr>
              <w:t xml:space="preserve">круглые столы, просветительские мероприятия с участием амбассадоров </w:t>
            </w:r>
            <w:r w:rsidRPr="003C4816">
              <w:rPr>
                <w:bCs/>
                <w:i/>
                <w:iCs/>
                <w:lang w:eastAsia="en-US"/>
              </w:rPr>
              <w:t>профессии /специальности;</w:t>
            </w:r>
            <w:bookmarkEnd w:id="372"/>
          </w:p>
        </w:tc>
      </w:tr>
    </w:tbl>
    <w:p w14:paraId="6F0EA346" w14:textId="77777777" w:rsidR="00B41729" w:rsidRPr="003C4816" w:rsidRDefault="00B41729" w:rsidP="00B41729">
      <w:pPr>
        <w:tabs>
          <w:tab w:val="left" w:pos="851"/>
          <w:tab w:val="left" w:pos="2977"/>
        </w:tabs>
        <w:spacing w:line="288" w:lineRule="auto"/>
        <w:rPr>
          <w:b/>
        </w:rPr>
      </w:pPr>
    </w:p>
    <w:p w14:paraId="1F9AB1DD" w14:textId="77777777" w:rsidR="00B41729" w:rsidRPr="003C4816" w:rsidRDefault="00B41729" w:rsidP="00B41729">
      <w:pPr>
        <w:tabs>
          <w:tab w:val="left" w:pos="851"/>
          <w:tab w:val="left" w:pos="2977"/>
        </w:tabs>
        <w:spacing w:line="288" w:lineRule="auto"/>
        <w:rPr>
          <w:b/>
        </w:rPr>
      </w:pPr>
    </w:p>
    <w:p w14:paraId="0CA62176" w14:textId="77777777" w:rsidR="00B41729" w:rsidRDefault="00B41729" w:rsidP="00B41729">
      <w:pPr>
        <w:tabs>
          <w:tab w:val="left" w:pos="851"/>
          <w:tab w:val="left" w:pos="2977"/>
        </w:tabs>
        <w:spacing w:line="288" w:lineRule="auto"/>
        <w:rPr>
          <w:b/>
        </w:rPr>
      </w:pPr>
    </w:p>
    <w:p w14:paraId="5C5E6BDB" w14:textId="77777777" w:rsidR="00B41729" w:rsidRDefault="00B41729" w:rsidP="00B41729">
      <w:pPr>
        <w:tabs>
          <w:tab w:val="left" w:pos="851"/>
          <w:tab w:val="left" w:pos="2977"/>
        </w:tabs>
        <w:spacing w:line="288" w:lineRule="auto"/>
        <w:rPr>
          <w:b/>
        </w:rPr>
      </w:pPr>
    </w:p>
    <w:p w14:paraId="2D5C8F0B" w14:textId="77777777" w:rsidR="00B41729" w:rsidRDefault="00B41729" w:rsidP="00B41729">
      <w:pPr>
        <w:tabs>
          <w:tab w:val="left" w:pos="851"/>
          <w:tab w:val="left" w:pos="2977"/>
        </w:tabs>
        <w:spacing w:line="288" w:lineRule="auto"/>
        <w:rPr>
          <w:b/>
        </w:rPr>
      </w:pPr>
    </w:p>
    <w:p w14:paraId="52E874B5" w14:textId="77777777" w:rsidR="00B41729" w:rsidRDefault="00B41729" w:rsidP="00B41729">
      <w:pPr>
        <w:tabs>
          <w:tab w:val="left" w:pos="851"/>
          <w:tab w:val="left" w:pos="2977"/>
        </w:tabs>
        <w:spacing w:line="288" w:lineRule="auto"/>
        <w:rPr>
          <w:b/>
        </w:rPr>
      </w:pPr>
    </w:p>
    <w:p w14:paraId="3AD22A2E" w14:textId="77777777" w:rsidR="00B41729" w:rsidRPr="003C4816" w:rsidRDefault="00B41729" w:rsidP="00B41729">
      <w:pPr>
        <w:tabs>
          <w:tab w:val="left" w:pos="851"/>
          <w:tab w:val="left" w:pos="2977"/>
        </w:tabs>
        <w:spacing w:line="288" w:lineRule="auto"/>
        <w:rPr>
          <w:b/>
        </w:rPr>
      </w:pPr>
    </w:p>
    <w:p w14:paraId="2BA90C2A" w14:textId="77777777" w:rsidR="00B41729" w:rsidRPr="003C4816" w:rsidRDefault="00B41729" w:rsidP="00B41729">
      <w:pPr>
        <w:tabs>
          <w:tab w:val="left" w:pos="851"/>
          <w:tab w:val="left" w:pos="2977"/>
        </w:tabs>
        <w:spacing w:line="288" w:lineRule="auto"/>
      </w:pPr>
      <w:r w:rsidRPr="003C4816">
        <w:rPr>
          <w:b/>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51C331A2" w14:textId="77777777" w:rsidTr="00BF21D9">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F447EDA" w14:textId="77777777" w:rsidR="00B41729" w:rsidRPr="003C4816" w:rsidRDefault="00B41729" w:rsidP="00A96C27">
            <w:pPr>
              <w:numPr>
                <w:ilvl w:val="0"/>
                <w:numId w:val="97"/>
              </w:numPr>
              <w:spacing w:line="288" w:lineRule="auto"/>
              <w:ind w:left="0" w:firstLine="0"/>
              <w:jc w:val="both"/>
              <w:outlineLvl w:val="0"/>
              <w:rPr>
                <w:bCs/>
                <w:lang w:eastAsia="en-US"/>
              </w:rPr>
            </w:pPr>
            <w:bookmarkStart w:id="373" w:name="_Toc156556388"/>
            <w:r w:rsidRPr="003C4816">
              <w:rPr>
                <w:bCs/>
                <w:lang w:eastAsia="en-US"/>
              </w:rPr>
              <w:t xml:space="preserve">организация  музейно-выставочного пространства, содержащего экспозиции об истории и развитии </w:t>
            </w:r>
            <w:r w:rsidRPr="003C4816">
              <w:rPr>
                <w:bCs/>
                <w:i/>
                <w:iCs/>
                <w:lang w:eastAsia="en-US"/>
              </w:rPr>
              <w:t>профессии /специальности</w:t>
            </w:r>
            <w:r w:rsidRPr="003C4816">
              <w:rPr>
                <w:bCs/>
                <w:lang w:eastAsia="en-US"/>
              </w:rPr>
              <w:t xml:space="preserve">,  выдающихся деятелей производственной сферы, имеющей отношение к </w:t>
            </w:r>
            <w:r w:rsidRPr="003C4816">
              <w:rPr>
                <w:bCs/>
                <w:i/>
                <w:iCs/>
                <w:lang w:eastAsia="en-US"/>
              </w:rPr>
              <w:t>профессии /специальности</w:t>
            </w:r>
            <w:r w:rsidRPr="003C4816">
              <w:rPr>
                <w:bCs/>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3C4816">
              <w:rPr>
                <w:bCs/>
                <w:i/>
                <w:iCs/>
                <w:lang w:eastAsia="en-US"/>
              </w:rPr>
              <w:t>профессии /специальности;</w:t>
            </w:r>
            <w:bookmarkEnd w:id="373"/>
          </w:p>
        </w:tc>
      </w:tr>
      <w:tr w:rsidR="00B41729" w:rsidRPr="003C4816" w14:paraId="5808E301" w14:textId="77777777" w:rsidTr="00BF21D9">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853F5C8" w14:textId="77777777" w:rsidR="00B41729" w:rsidRPr="003C4816" w:rsidRDefault="00B41729" w:rsidP="00A96C27">
            <w:pPr>
              <w:numPr>
                <w:ilvl w:val="0"/>
                <w:numId w:val="97"/>
              </w:numPr>
              <w:spacing w:line="288" w:lineRule="auto"/>
              <w:ind w:left="0" w:firstLine="0"/>
              <w:jc w:val="both"/>
              <w:outlineLvl w:val="0"/>
            </w:pPr>
            <w:bookmarkStart w:id="374" w:name="_Toc156556389"/>
            <w:r w:rsidRPr="003C4816">
              <w:rPr>
                <w:bCs/>
                <w:lang w:eastAsia="en-US"/>
              </w:rPr>
              <w:t xml:space="preserve">размещение, поддержание, обновление на территории ПОО выставочных объектов, ассоциирующихся </w:t>
            </w:r>
            <w:r w:rsidRPr="003C4816">
              <w:rPr>
                <w:bCs/>
                <w:i/>
                <w:iCs/>
                <w:lang w:eastAsia="en-US"/>
              </w:rPr>
              <w:t>с профессией /специальностью;</w:t>
            </w:r>
            <w:bookmarkEnd w:id="374"/>
          </w:p>
        </w:tc>
      </w:tr>
    </w:tbl>
    <w:p w14:paraId="67F98609" w14:textId="77777777" w:rsidR="00B41729" w:rsidRPr="003C4816" w:rsidRDefault="00B41729" w:rsidP="00B41729">
      <w:pPr>
        <w:tabs>
          <w:tab w:val="left" w:pos="851"/>
        </w:tabs>
        <w:spacing w:line="360" w:lineRule="auto"/>
        <w:rPr>
          <w:b/>
        </w:rPr>
      </w:pPr>
      <w:r w:rsidRPr="003C4816">
        <w:rPr>
          <w:b/>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63F66F0D" w14:textId="77777777" w:rsidTr="00BF21D9">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A97FDF4" w14:textId="77777777" w:rsidR="00B41729" w:rsidRPr="003C4816" w:rsidRDefault="00B41729" w:rsidP="00A96C27">
            <w:pPr>
              <w:numPr>
                <w:ilvl w:val="0"/>
                <w:numId w:val="97"/>
              </w:numPr>
              <w:spacing w:line="288" w:lineRule="auto"/>
              <w:ind w:left="0" w:firstLine="0"/>
              <w:jc w:val="both"/>
              <w:outlineLvl w:val="0"/>
            </w:pPr>
            <w:bookmarkStart w:id="375" w:name="_Toc156556390"/>
            <w:r w:rsidRPr="003C4816">
              <w:rPr>
                <w:bCs/>
                <w:lang w:eastAsia="en-US"/>
              </w:rPr>
              <w:t>профессиональн</w:t>
            </w:r>
            <w:r>
              <w:rPr>
                <w:bCs/>
                <w:lang w:eastAsia="en-US"/>
              </w:rPr>
              <w:t xml:space="preserve">ые встречи, диалоги </w:t>
            </w:r>
            <w:r w:rsidRPr="003C4816">
              <w:rPr>
                <w:bCs/>
                <w:lang w:eastAsia="en-US"/>
              </w:rPr>
              <w:t xml:space="preserve">с приглашением родителей (законных представителей), работающих по профессии /специальности, </w:t>
            </w:r>
            <w:r>
              <w:rPr>
                <w:bCs/>
                <w:lang w:eastAsia="en-US"/>
              </w:rPr>
              <w:t>чествование</w:t>
            </w:r>
            <w:r w:rsidRPr="003C4816">
              <w:rPr>
                <w:bCs/>
                <w:lang w:eastAsia="en-US"/>
              </w:rPr>
              <w:t xml:space="preserve"> трудовых династий </w:t>
            </w:r>
            <w:r w:rsidRPr="003C4816">
              <w:rPr>
                <w:bCs/>
                <w:i/>
                <w:iCs/>
                <w:lang w:eastAsia="en-US"/>
              </w:rPr>
              <w:t>профессии/специальности</w:t>
            </w:r>
            <w:r w:rsidRPr="003C4816">
              <w:rPr>
                <w:bCs/>
                <w:lang w:eastAsia="en-US"/>
              </w:rPr>
              <w:t>;</w:t>
            </w:r>
            <w:bookmarkEnd w:id="375"/>
            <w:r w:rsidRPr="003C4816">
              <w:rPr>
                <w:bCs/>
                <w:lang w:eastAsia="en-US"/>
              </w:rPr>
              <w:t xml:space="preserve"> </w:t>
            </w:r>
          </w:p>
        </w:tc>
      </w:tr>
      <w:tr w:rsidR="00B41729" w:rsidRPr="003C4816" w14:paraId="62DB1F36" w14:textId="77777777" w:rsidTr="00BF21D9">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00F37C5" w14:textId="77777777" w:rsidR="00B41729" w:rsidRPr="003C4816" w:rsidRDefault="00B41729" w:rsidP="00A96C27">
            <w:pPr>
              <w:numPr>
                <w:ilvl w:val="0"/>
                <w:numId w:val="97"/>
              </w:numPr>
              <w:spacing w:line="288" w:lineRule="auto"/>
              <w:ind w:left="0" w:firstLine="0"/>
              <w:jc w:val="both"/>
              <w:outlineLvl w:val="0"/>
              <w:rPr>
                <w:bCs/>
                <w:lang w:eastAsia="en-US"/>
              </w:rPr>
            </w:pPr>
            <w:bookmarkStart w:id="376" w:name="_Toc156556391"/>
            <w:r w:rsidRPr="003C4816">
              <w:rPr>
                <w:bCs/>
                <w:lang w:eastAsia="en-US"/>
              </w:rPr>
              <w:t xml:space="preserve">совместные мероприятия, посвященные Дню </w:t>
            </w:r>
            <w:r w:rsidRPr="003C4816">
              <w:rPr>
                <w:bCs/>
                <w:i/>
                <w:iCs/>
                <w:lang w:eastAsia="en-US"/>
              </w:rPr>
              <w:t>профессии/специальности;</w:t>
            </w:r>
            <w:bookmarkEnd w:id="376"/>
          </w:p>
        </w:tc>
      </w:tr>
    </w:tbl>
    <w:p w14:paraId="0B493FA0" w14:textId="77777777" w:rsidR="00B41729" w:rsidRPr="003C4816" w:rsidRDefault="00B41729" w:rsidP="00B41729">
      <w:pPr>
        <w:tabs>
          <w:tab w:val="left" w:pos="851"/>
        </w:tabs>
        <w:spacing w:line="360" w:lineRule="auto"/>
        <w:rPr>
          <w:b/>
        </w:rPr>
      </w:pPr>
      <w:r w:rsidRPr="003C4816">
        <w:rPr>
          <w:b/>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5B5AE7E8" w14:textId="77777777" w:rsidTr="00BF21D9">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141A988C" w14:textId="77777777" w:rsidR="00B41729" w:rsidRPr="003C4816" w:rsidRDefault="00B41729" w:rsidP="00A96C27">
            <w:pPr>
              <w:numPr>
                <w:ilvl w:val="0"/>
                <w:numId w:val="97"/>
              </w:numPr>
              <w:spacing w:line="288" w:lineRule="auto"/>
              <w:ind w:left="0" w:firstLine="0"/>
              <w:jc w:val="both"/>
              <w:outlineLvl w:val="0"/>
              <w:rPr>
                <w:bCs/>
                <w:lang w:eastAsia="en-US"/>
              </w:rPr>
            </w:pPr>
            <w:bookmarkStart w:id="377" w:name="_Toc156556392"/>
            <w:r w:rsidRPr="003C4816">
              <w:rPr>
                <w:bCs/>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3C4816">
              <w:rPr>
                <w:bCs/>
                <w:i/>
                <w:iCs/>
                <w:lang w:eastAsia="en-US"/>
              </w:rPr>
              <w:t>профессии/специальности;</w:t>
            </w:r>
            <w:bookmarkEnd w:id="377"/>
          </w:p>
        </w:tc>
      </w:tr>
      <w:tr w:rsidR="00B41729" w:rsidRPr="003C4816" w14:paraId="4031941A" w14:textId="77777777" w:rsidTr="00BF21D9">
        <w:trPr>
          <w:trHeight w:val="750"/>
        </w:trPr>
        <w:tc>
          <w:tcPr>
            <w:tcW w:w="9322" w:type="dxa"/>
            <w:tcBorders>
              <w:top w:val="single" w:sz="4" w:space="0" w:color="000000"/>
              <w:left w:val="single" w:sz="4" w:space="0" w:color="000000"/>
              <w:bottom w:val="single" w:sz="4" w:space="0" w:color="000000"/>
              <w:right w:val="single" w:sz="4" w:space="0" w:color="000000"/>
            </w:tcBorders>
          </w:tcPr>
          <w:p w14:paraId="497FA033" w14:textId="77777777" w:rsidR="00B41729" w:rsidRPr="003C4816" w:rsidRDefault="00B41729" w:rsidP="00A96C27">
            <w:pPr>
              <w:numPr>
                <w:ilvl w:val="0"/>
                <w:numId w:val="97"/>
              </w:numPr>
              <w:spacing w:line="288" w:lineRule="auto"/>
              <w:ind w:left="0" w:firstLine="0"/>
              <w:jc w:val="both"/>
              <w:outlineLvl w:val="0"/>
              <w:rPr>
                <w:bCs/>
                <w:lang w:eastAsia="en-US"/>
              </w:rPr>
            </w:pPr>
            <w:bookmarkStart w:id="378" w:name="_Toc156556393"/>
            <w:r w:rsidRPr="003C4816">
              <w:rPr>
                <w:bCs/>
                <w:lang w:eastAsia="en-US"/>
              </w:rPr>
              <w:t xml:space="preserve">организация мероприятий по безопасности в цифровой среде, связанных с </w:t>
            </w:r>
            <w:r w:rsidRPr="003C4816">
              <w:rPr>
                <w:bCs/>
                <w:i/>
                <w:iCs/>
                <w:lang w:eastAsia="en-US"/>
              </w:rPr>
              <w:t>профессией/специальностью;</w:t>
            </w:r>
            <w:bookmarkEnd w:id="378"/>
            <w:r w:rsidRPr="003C4816">
              <w:rPr>
                <w:bCs/>
                <w:lang w:eastAsia="en-US"/>
              </w:rPr>
              <w:t xml:space="preserve"> </w:t>
            </w:r>
          </w:p>
        </w:tc>
      </w:tr>
      <w:tr w:rsidR="00B41729" w:rsidRPr="003C4816" w14:paraId="59289FA8" w14:textId="77777777" w:rsidTr="00BF21D9">
        <w:trPr>
          <w:trHeight w:val="750"/>
        </w:trPr>
        <w:tc>
          <w:tcPr>
            <w:tcW w:w="9322" w:type="dxa"/>
            <w:tcBorders>
              <w:top w:val="single" w:sz="4" w:space="0" w:color="000000"/>
              <w:left w:val="single" w:sz="4" w:space="0" w:color="000000"/>
              <w:bottom w:val="single" w:sz="4" w:space="0" w:color="auto"/>
              <w:right w:val="single" w:sz="4" w:space="0" w:color="000000"/>
            </w:tcBorders>
          </w:tcPr>
          <w:p w14:paraId="490B7F8A" w14:textId="77777777" w:rsidR="00B41729" w:rsidRPr="003C4816" w:rsidRDefault="00B41729" w:rsidP="00A96C27">
            <w:pPr>
              <w:numPr>
                <w:ilvl w:val="0"/>
                <w:numId w:val="97"/>
              </w:numPr>
              <w:spacing w:line="288" w:lineRule="auto"/>
              <w:ind w:left="0" w:firstLine="0"/>
              <w:jc w:val="both"/>
              <w:outlineLvl w:val="0"/>
              <w:rPr>
                <w:bCs/>
                <w:lang w:eastAsia="en-US"/>
              </w:rPr>
            </w:pPr>
            <w:bookmarkStart w:id="379" w:name="_Toc156556394"/>
            <w:r w:rsidRPr="003C4816">
              <w:rPr>
                <w:bCs/>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3C4816">
              <w:rPr>
                <w:bCs/>
                <w:i/>
                <w:iCs/>
                <w:lang w:eastAsia="en-US"/>
              </w:rPr>
              <w:t>профессии/специальности;</w:t>
            </w:r>
            <w:bookmarkEnd w:id="379"/>
          </w:p>
        </w:tc>
      </w:tr>
    </w:tbl>
    <w:p w14:paraId="0681D7A9" w14:textId="77777777" w:rsidR="00B41729" w:rsidRPr="003C4816" w:rsidRDefault="00B41729" w:rsidP="00B41729">
      <w:pPr>
        <w:tabs>
          <w:tab w:val="left" w:pos="851"/>
        </w:tabs>
        <w:spacing w:line="360" w:lineRule="auto"/>
        <w:rPr>
          <w:b/>
        </w:rPr>
      </w:pPr>
      <w:r w:rsidRPr="003C4816">
        <w:rPr>
          <w:b/>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7EC2CBD8" w14:textId="77777777" w:rsidTr="00BF21D9">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3E3B29E3" w14:textId="77777777" w:rsidR="00B41729" w:rsidRPr="003C4816" w:rsidRDefault="00B41729" w:rsidP="00A96C27">
            <w:pPr>
              <w:numPr>
                <w:ilvl w:val="0"/>
                <w:numId w:val="97"/>
              </w:numPr>
              <w:spacing w:line="288" w:lineRule="auto"/>
              <w:ind w:left="0" w:firstLine="0"/>
              <w:jc w:val="both"/>
              <w:outlineLvl w:val="0"/>
              <w:rPr>
                <w:bCs/>
                <w:lang w:eastAsia="en-US"/>
              </w:rPr>
            </w:pPr>
            <w:bookmarkStart w:id="380" w:name="_Toc156556395"/>
            <w:r w:rsidRPr="003C4816">
              <w:rPr>
                <w:bCs/>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3C4816">
              <w:rPr>
                <w:bCs/>
                <w:i/>
                <w:iCs/>
                <w:lang w:eastAsia="en-US"/>
              </w:rPr>
              <w:t>профессию/специальность;</w:t>
            </w:r>
            <w:bookmarkEnd w:id="380"/>
          </w:p>
        </w:tc>
      </w:tr>
      <w:tr w:rsidR="00B41729" w:rsidRPr="003C4816" w14:paraId="7F7DA2A6" w14:textId="77777777" w:rsidTr="00BF21D9">
        <w:trPr>
          <w:trHeight w:val="645"/>
        </w:trPr>
        <w:tc>
          <w:tcPr>
            <w:tcW w:w="9322" w:type="dxa"/>
            <w:tcBorders>
              <w:top w:val="single" w:sz="4" w:space="0" w:color="000000"/>
              <w:left w:val="single" w:sz="4" w:space="0" w:color="000000"/>
              <w:bottom w:val="single" w:sz="4" w:space="0" w:color="000000"/>
              <w:right w:val="single" w:sz="4" w:space="0" w:color="000000"/>
            </w:tcBorders>
          </w:tcPr>
          <w:p w14:paraId="12130A45" w14:textId="77777777" w:rsidR="00B41729" w:rsidRPr="003C4816" w:rsidRDefault="00B41729" w:rsidP="00A96C27">
            <w:pPr>
              <w:numPr>
                <w:ilvl w:val="0"/>
                <w:numId w:val="97"/>
              </w:numPr>
              <w:spacing w:line="288" w:lineRule="auto"/>
              <w:ind w:left="0" w:firstLine="0"/>
              <w:jc w:val="both"/>
              <w:outlineLvl w:val="0"/>
              <w:rPr>
                <w:bCs/>
                <w:lang w:eastAsia="en-US"/>
              </w:rPr>
            </w:pPr>
            <w:bookmarkStart w:id="381" w:name="_Toc156556396"/>
            <w:r w:rsidRPr="003C4816">
              <w:rPr>
                <w:bCs/>
                <w:lang w:eastAsia="en-US"/>
              </w:rPr>
              <w:t xml:space="preserve">организация и проведение на базе организаций-партнёров мероприятий, посвященных </w:t>
            </w:r>
            <w:r w:rsidRPr="003C4816">
              <w:rPr>
                <w:bCs/>
                <w:i/>
                <w:iCs/>
                <w:lang w:eastAsia="en-US"/>
              </w:rPr>
              <w:t>профессии /специальности</w:t>
            </w:r>
            <w:r w:rsidRPr="003C4816">
              <w:rPr>
                <w:bCs/>
                <w:lang w:eastAsia="en-US"/>
              </w:rPr>
              <w:t>: презентации, лекции, акции;</w:t>
            </w:r>
            <w:bookmarkEnd w:id="381"/>
          </w:p>
        </w:tc>
      </w:tr>
      <w:tr w:rsidR="00B41729" w:rsidRPr="003C4816" w14:paraId="4E4A0B98" w14:textId="77777777" w:rsidTr="00BF21D9">
        <w:trPr>
          <w:trHeight w:val="645"/>
        </w:trPr>
        <w:tc>
          <w:tcPr>
            <w:tcW w:w="9322" w:type="dxa"/>
            <w:tcBorders>
              <w:top w:val="single" w:sz="4" w:space="0" w:color="000000"/>
              <w:left w:val="single" w:sz="4" w:space="0" w:color="000000"/>
              <w:bottom w:val="single" w:sz="4" w:space="0" w:color="000000"/>
              <w:right w:val="single" w:sz="4" w:space="0" w:color="000000"/>
            </w:tcBorders>
          </w:tcPr>
          <w:p w14:paraId="11D5B33E" w14:textId="77777777" w:rsidR="00B41729" w:rsidRPr="003C4816" w:rsidRDefault="00B41729" w:rsidP="00A96C27">
            <w:pPr>
              <w:numPr>
                <w:ilvl w:val="0"/>
                <w:numId w:val="97"/>
              </w:numPr>
              <w:spacing w:line="288" w:lineRule="auto"/>
              <w:ind w:left="0" w:firstLine="0"/>
              <w:jc w:val="both"/>
              <w:outlineLvl w:val="0"/>
              <w:rPr>
                <w:bCs/>
                <w:lang w:eastAsia="en-US"/>
              </w:rPr>
            </w:pPr>
            <w:bookmarkStart w:id="382" w:name="_Toc156556397"/>
            <w:r w:rsidRPr="003C4816">
              <w:rPr>
                <w:bCs/>
                <w:lang w:eastAsia="en-US"/>
              </w:rPr>
              <w:t xml:space="preserve">реализация социальных проектов по </w:t>
            </w:r>
            <w:r w:rsidRPr="003C4816">
              <w:rPr>
                <w:bCs/>
                <w:i/>
                <w:iCs/>
                <w:lang w:eastAsia="en-US"/>
              </w:rPr>
              <w:t>профессии/специальности</w:t>
            </w:r>
            <w:r w:rsidRPr="003C4816">
              <w:rPr>
                <w:bCs/>
                <w:lang w:eastAsia="en-US"/>
              </w:rPr>
              <w:t>, разрабатываемых и реализуемых совместно обучающимися, педагогами с организациями-партнёрами</w:t>
            </w:r>
            <w:r w:rsidRPr="003C4816">
              <w:rPr>
                <w:bCs/>
                <w:i/>
                <w:iCs/>
                <w:lang w:eastAsia="en-US"/>
              </w:rPr>
              <w:t>;</w:t>
            </w:r>
            <w:bookmarkEnd w:id="382"/>
          </w:p>
        </w:tc>
      </w:tr>
    </w:tbl>
    <w:p w14:paraId="09AB974B" w14:textId="77777777" w:rsidR="00B41729" w:rsidRPr="003C4816" w:rsidRDefault="00B41729" w:rsidP="00B41729">
      <w:pPr>
        <w:tabs>
          <w:tab w:val="left" w:pos="851"/>
        </w:tabs>
        <w:spacing w:line="288" w:lineRule="auto"/>
        <w:rPr>
          <w:b/>
        </w:rPr>
      </w:pPr>
      <w:r w:rsidRPr="003C4816">
        <w:rPr>
          <w:b/>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72C2E671" w14:textId="77777777" w:rsidTr="00BF21D9">
        <w:trPr>
          <w:trHeight w:val="274"/>
        </w:trPr>
        <w:tc>
          <w:tcPr>
            <w:tcW w:w="9322" w:type="dxa"/>
            <w:tcBorders>
              <w:top w:val="single" w:sz="4" w:space="0" w:color="000000"/>
              <w:left w:val="single" w:sz="4" w:space="0" w:color="000000"/>
              <w:bottom w:val="single" w:sz="4" w:space="0" w:color="000000"/>
              <w:right w:val="single" w:sz="4" w:space="0" w:color="000000"/>
            </w:tcBorders>
          </w:tcPr>
          <w:p w14:paraId="16D7E041" w14:textId="77777777" w:rsidR="00B41729" w:rsidRPr="003C4816" w:rsidRDefault="00B41729" w:rsidP="00A96C27">
            <w:pPr>
              <w:numPr>
                <w:ilvl w:val="0"/>
                <w:numId w:val="97"/>
              </w:numPr>
              <w:spacing w:line="288" w:lineRule="auto"/>
              <w:ind w:left="0" w:firstLine="0"/>
              <w:jc w:val="both"/>
              <w:outlineLvl w:val="0"/>
              <w:rPr>
                <w:bCs/>
                <w:lang w:eastAsia="en-US"/>
              </w:rPr>
            </w:pPr>
            <w:bookmarkStart w:id="383" w:name="_Toc156556398"/>
            <w:r w:rsidRPr="003C4816">
              <w:rPr>
                <w:bCs/>
                <w:lang w:eastAsia="en-US"/>
              </w:rPr>
              <w:t xml:space="preserve">организация конкурса профессионального мастерства, приуроченного к Дню </w:t>
            </w:r>
            <w:r w:rsidRPr="003C4816">
              <w:rPr>
                <w:bCs/>
                <w:i/>
                <w:iCs/>
                <w:lang w:eastAsia="en-US"/>
              </w:rPr>
              <w:t>профессии/специальности</w:t>
            </w:r>
            <w:r w:rsidRPr="003C4816">
              <w:rPr>
                <w:bCs/>
                <w:lang w:eastAsia="en-US"/>
              </w:rPr>
              <w:t xml:space="preserve"> </w:t>
            </w:r>
            <w:r w:rsidRPr="003C4816">
              <w:rPr>
                <w:color w:val="000000"/>
              </w:rPr>
              <w:t>День российской науки,</w:t>
            </w:r>
            <w:r w:rsidRPr="003C4816">
              <w:rPr>
                <w:bCs/>
                <w:i/>
                <w:iCs/>
                <w:lang w:eastAsia="en-US"/>
              </w:rPr>
              <w:t xml:space="preserve"> </w:t>
            </w:r>
            <w:r w:rsidRPr="003C4816">
              <w:rPr>
                <w:color w:val="000000"/>
              </w:rPr>
              <w:t>Всемирный день рыболовства, Всемирный день рыболовства, День работников леса, День работников сельского хозяйства и перерабатывающей промышленности</w:t>
            </w:r>
            <w:r w:rsidRPr="003C4816">
              <w:rPr>
                <w:i/>
                <w:iCs/>
              </w:rPr>
              <w:t xml:space="preserve">, </w:t>
            </w:r>
            <w:r w:rsidRPr="003C4816">
              <w:rPr>
                <w:color w:val="000000"/>
              </w:rPr>
              <w:t>День работников заповедного дела в России</w:t>
            </w:r>
            <w:r w:rsidRPr="003C4816">
              <w:rPr>
                <w:i/>
                <w:iCs/>
              </w:rPr>
              <w:t xml:space="preserve">, </w:t>
            </w:r>
            <w:r w:rsidRPr="003C4816">
              <w:rPr>
                <w:color w:val="000000"/>
              </w:rPr>
              <w:t xml:space="preserve">День сотрудников Государственной фельдъегерской службы, </w:t>
            </w:r>
            <w:r w:rsidRPr="003C4816">
              <w:rPr>
                <w:i/>
                <w:iCs/>
              </w:rPr>
              <w:t xml:space="preserve">возможно </w:t>
            </w:r>
            <w:r w:rsidRPr="003C4816">
              <w:rPr>
                <w:i/>
                <w:iCs/>
              </w:rPr>
              <w:lastRenderedPageBreak/>
              <w:t>установить день профессии/специальности в образовательной организации, если такого нет в календаре дат и событий)</w:t>
            </w:r>
            <w:r w:rsidRPr="003C4816">
              <w:rPr>
                <w:bCs/>
                <w:i/>
                <w:iCs/>
                <w:lang w:eastAsia="en-US"/>
              </w:rPr>
              <w:t>;</w:t>
            </w:r>
            <w:bookmarkEnd w:id="383"/>
          </w:p>
        </w:tc>
      </w:tr>
      <w:tr w:rsidR="00B41729" w:rsidRPr="003C4816" w14:paraId="7CB595D8" w14:textId="77777777" w:rsidTr="00BF21D9">
        <w:trPr>
          <w:trHeight w:val="683"/>
        </w:trPr>
        <w:tc>
          <w:tcPr>
            <w:tcW w:w="9322" w:type="dxa"/>
            <w:tcBorders>
              <w:top w:val="single" w:sz="4" w:space="0" w:color="000000"/>
              <w:left w:val="single" w:sz="4" w:space="0" w:color="000000"/>
              <w:bottom w:val="single" w:sz="4" w:space="0" w:color="000000"/>
              <w:right w:val="single" w:sz="4" w:space="0" w:color="000000"/>
            </w:tcBorders>
          </w:tcPr>
          <w:p w14:paraId="3A0F6C2C" w14:textId="77777777" w:rsidR="00B41729" w:rsidRPr="003C4816" w:rsidRDefault="00B41729" w:rsidP="00A96C27">
            <w:pPr>
              <w:numPr>
                <w:ilvl w:val="0"/>
                <w:numId w:val="97"/>
              </w:numPr>
              <w:spacing w:line="288" w:lineRule="auto"/>
              <w:ind w:left="0" w:firstLine="0"/>
              <w:jc w:val="both"/>
              <w:outlineLvl w:val="0"/>
            </w:pPr>
            <w:bookmarkStart w:id="384" w:name="_Toc156556399"/>
            <w:r w:rsidRPr="003C4816">
              <w:rPr>
                <w:bCs/>
                <w:lang w:eastAsia="en-US"/>
              </w:rPr>
              <w:lastRenderedPageBreak/>
              <w:t xml:space="preserve">участие в региональных, всероссийских и международных профессиональных проектах по </w:t>
            </w:r>
            <w:r w:rsidRPr="003C4816">
              <w:rPr>
                <w:bCs/>
                <w:i/>
                <w:iCs/>
                <w:lang w:eastAsia="en-US"/>
              </w:rPr>
              <w:t>профессии/специальности</w:t>
            </w:r>
            <w:r w:rsidRPr="003C4816">
              <w:rPr>
                <w:bCs/>
                <w:lang w:eastAsia="en-US"/>
              </w:rPr>
              <w:t>;</w:t>
            </w:r>
            <w:bookmarkEnd w:id="384"/>
          </w:p>
        </w:tc>
      </w:tr>
      <w:tr w:rsidR="00B41729" w:rsidRPr="003C4816" w14:paraId="593771AE" w14:textId="77777777" w:rsidTr="00BF21D9">
        <w:trPr>
          <w:trHeight w:val="693"/>
        </w:trPr>
        <w:tc>
          <w:tcPr>
            <w:tcW w:w="9322" w:type="dxa"/>
            <w:tcBorders>
              <w:top w:val="single" w:sz="4" w:space="0" w:color="000000"/>
              <w:left w:val="single" w:sz="4" w:space="0" w:color="000000"/>
              <w:bottom w:val="single" w:sz="4" w:space="0" w:color="000000"/>
              <w:right w:val="single" w:sz="4" w:space="0" w:color="000000"/>
            </w:tcBorders>
          </w:tcPr>
          <w:p w14:paraId="5D4272B5" w14:textId="77777777" w:rsidR="00B41729" w:rsidRPr="003C4816" w:rsidRDefault="00B41729" w:rsidP="00A96C27">
            <w:pPr>
              <w:numPr>
                <w:ilvl w:val="0"/>
                <w:numId w:val="97"/>
              </w:numPr>
              <w:spacing w:line="288" w:lineRule="auto"/>
              <w:ind w:left="0" w:firstLine="0"/>
              <w:jc w:val="both"/>
              <w:outlineLvl w:val="0"/>
            </w:pPr>
            <w:bookmarkStart w:id="385" w:name="_Toc156556400"/>
            <w:r w:rsidRPr="003C4816">
              <w:rPr>
                <w:bCs/>
                <w:lang w:eastAsia="en-US"/>
              </w:rPr>
              <w:t>проведение конкурса «Профессиональный студент» или «Профессиональная команда» по итогам профессиональных практик;</w:t>
            </w:r>
            <w:bookmarkEnd w:id="385"/>
          </w:p>
        </w:tc>
      </w:tr>
      <w:tr w:rsidR="00B41729" w:rsidRPr="003C4816" w14:paraId="08F6BAAA" w14:textId="77777777" w:rsidTr="00BF21D9">
        <w:trPr>
          <w:trHeight w:val="717"/>
        </w:trPr>
        <w:tc>
          <w:tcPr>
            <w:tcW w:w="9322" w:type="dxa"/>
            <w:tcBorders>
              <w:top w:val="single" w:sz="4" w:space="0" w:color="000000"/>
              <w:left w:val="single" w:sz="4" w:space="0" w:color="000000"/>
              <w:bottom w:val="single" w:sz="4" w:space="0" w:color="000000"/>
              <w:right w:val="single" w:sz="4" w:space="0" w:color="000000"/>
            </w:tcBorders>
          </w:tcPr>
          <w:p w14:paraId="3F10F794" w14:textId="77777777" w:rsidR="00B41729" w:rsidRPr="003C4816" w:rsidRDefault="00B41729" w:rsidP="00A96C27">
            <w:pPr>
              <w:numPr>
                <w:ilvl w:val="0"/>
                <w:numId w:val="97"/>
              </w:numPr>
              <w:spacing w:line="288" w:lineRule="auto"/>
              <w:ind w:left="0" w:firstLine="0"/>
              <w:jc w:val="both"/>
              <w:outlineLvl w:val="0"/>
              <w:rPr>
                <w:bCs/>
                <w:lang w:eastAsia="en-US"/>
              </w:rPr>
            </w:pPr>
            <w:bookmarkStart w:id="386" w:name="_Toc156556401"/>
            <w:r w:rsidRPr="003C4816">
              <w:rPr>
                <w:bCs/>
                <w:lang w:eastAsia="en-US"/>
              </w:rPr>
              <w:t xml:space="preserve">организация участия волонтеров в мероприятиях социальных и производственных партнеров по </w:t>
            </w:r>
            <w:r w:rsidRPr="003C4816">
              <w:rPr>
                <w:bCs/>
                <w:i/>
                <w:iCs/>
                <w:lang w:eastAsia="en-US"/>
              </w:rPr>
              <w:t>профессии/специальности</w:t>
            </w:r>
            <w:r w:rsidRPr="003C4816">
              <w:rPr>
                <w:bCs/>
                <w:lang w:eastAsia="en-US"/>
              </w:rPr>
              <w:t>;</w:t>
            </w:r>
            <w:bookmarkEnd w:id="386"/>
            <w:r w:rsidRPr="003C4816">
              <w:rPr>
                <w:bCs/>
                <w:lang w:eastAsia="en-US"/>
              </w:rPr>
              <w:t xml:space="preserve">  </w:t>
            </w:r>
          </w:p>
        </w:tc>
      </w:tr>
      <w:tr w:rsidR="00B41729" w:rsidRPr="003C4816" w14:paraId="1CBCEF2A" w14:textId="77777777" w:rsidTr="00BF21D9">
        <w:trPr>
          <w:trHeight w:val="701"/>
        </w:trPr>
        <w:tc>
          <w:tcPr>
            <w:tcW w:w="9322" w:type="dxa"/>
            <w:tcBorders>
              <w:top w:val="single" w:sz="4" w:space="0" w:color="000000"/>
              <w:left w:val="single" w:sz="4" w:space="0" w:color="000000"/>
              <w:bottom w:val="single" w:sz="4" w:space="0" w:color="000000"/>
              <w:right w:val="single" w:sz="4" w:space="0" w:color="000000"/>
            </w:tcBorders>
          </w:tcPr>
          <w:p w14:paraId="7C63D3B0" w14:textId="77777777" w:rsidR="00B41729" w:rsidRPr="003C4816" w:rsidRDefault="00B41729" w:rsidP="00A96C27">
            <w:pPr>
              <w:numPr>
                <w:ilvl w:val="0"/>
                <w:numId w:val="97"/>
              </w:numPr>
              <w:spacing w:line="288" w:lineRule="auto"/>
              <w:ind w:left="0" w:firstLine="0"/>
              <w:jc w:val="both"/>
              <w:outlineLvl w:val="0"/>
              <w:rPr>
                <w:bCs/>
                <w:lang w:eastAsia="en-US"/>
              </w:rPr>
            </w:pPr>
            <w:bookmarkStart w:id="387" w:name="_Toc156556402"/>
            <w:r w:rsidRPr="003C4816">
              <w:rPr>
                <w:bCs/>
                <w:lang w:eastAsia="en-US"/>
              </w:rPr>
              <w:t xml:space="preserve">организация клубов профессиональной направленности «Амбассадоры </w:t>
            </w:r>
            <w:r w:rsidRPr="003C4816">
              <w:rPr>
                <w:bCs/>
                <w:i/>
                <w:iCs/>
                <w:lang w:eastAsia="en-US"/>
              </w:rPr>
              <w:t>профессии/специальности»</w:t>
            </w:r>
            <w:r w:rsidRPr="003C4816">
              <w:rPr>
                <w:bCs/>
                <w:lang w:eastAsia="en-US"/>
              </w:rPr>
              <w:t>;</w:t>
            </w:r>
            <w:bookmarkEnd w:id="387"/>
          </w:p>
        </w:tc>
      </w:tr>
      <w:tr w:rsidR="00B41729" w:rsidRPr="003C4816" w14:paraId="245F3F00" w14:textId="77777777" w:rsidTr="00BF21D9">
        <w:trPr>
          <w:trHeight w:val="1289"/>
        </w:trPr>
        <w:tc>
          <w:tcPr>
            <w:tcW w:w="9322" w:type="dxa"/>
            <w:tcBorders>
              <w:top w:val="single" w:sz="4" w:space="0" w:color="000000"/>
              <w:left w:val="single" w:sz="4" w:space="0" w:color="000000"/>
              <w:bottom w:val="single" w:sz="4" w:space="0" w:color="000000"/>
              <w:right w:val="single" w:sz="4" w:space="0" w:color="000000"/>
            </w:tcBorders>
          </w:tcPr>
          <w:p w14:paraId="172FEB36" w14:textId="77777777" w:rsidR="00B41729" w:rsidRPr="003C4816" w:rsidRDefault="00B41729" w:rsidP="00A96C27">
            <w:pPr>
              <w:numPr>
                <w:ilvl w:val="0"/>
                <w:numId w:val="97"/>
              </w:numPr>
              <w:spacing w:line="288" w:lineRule="auto"/>
              <w:ind w:left="0" w:firstLine="0"/>
              <w:jc w:val="both"/>
              <w:outlineLvl w:val="0"/>
            </w:pPr>
            <w:bookmarkStart w:id="388" w:name="_Toc156556403"/>
            <w:r w:rsidRPr="003C4816">
              <w:rPr>
                <w:bCs/>
                <w:lang w:eastAsia="en-US"/>
              </w:rPr>
              <w:t xml:space="preserve">проведение практико-ориентированных мероприятий, в том числе, в </w:t>
            </w:r>
            <w:r w:rsidRPr="003C4816">
              <w:t xml:space="preserve">учебных аудиториях, лабораториях, мастерских, оснащенных оборудованием, техническими средствами обучения для проведения занятий всех видов, предусмотренных образовательной программой, </w:t>
            </w:r>
            <w:r w:rsidRPr="003C4816">
              <w:rPr>
                <w:bCs/>
                <w:lang w:eastAsia="en-US"/>
              </w:rPr>
              <w:t>направленных на соблюдения правил работы с оборудованием; направленных на соблюдение правил работы со специальными установками, оборудованием, инвентарем и снаряжением; направленных на соблюдение санитарно-эпидемиологических правил в том числе с учетом правил безопасности и оказанием первой медицинской помощи; направленных на соблюдение правил работы с химическими препаратами и веществами;</w:t>
            </w:r>
            <w:bookmarkEnd w:id="388"/>
          </w:p>
        </w:tc>
      </w:tr>
    </w:tbl>
    <w:p w14:paraId="7500A84E" w14:textId="77777777" w:rsidR="00B41729" w:rsidRPr="003C4816" w:rsidRDefault="00B41729" w:rsidP="00B41729">
      <w:pPr>
        <w:pageBreakBefore/>
        <w:spacing w:line="360" w:lineRule="auto"/>
        <w:outlineLvl w:val="0"/>
        <w:rPr>
          <w:b/>
        </w:rPr>
      </w:pPr>
      <w:bookmarkStart w:id="389" w:name="_Toc156556404"/>
      <w:r w:rsidRPr="003C4816">
        <w:rPr>
          <w:b/>
        </w:rPr>
        <w:lastRenderedPageBreak/>
        <w:t>РАЗДЕЛ 3. ОРГАНИЗАЦИОННЫЙ</w:t>
      </w:r>
      <w:bookmarkEnd w:id="389"/>
    </w:p>
    <w:p w14:paraId="3545B937" w14:textId="77777777" w:rsidR="00B41729" w:rsidRPr="003C4816" w:rsidRDefault="00B41729" w:rsidP="00B41729">
      <w:pPr>
        <w:keepNext/>
        <w:keepLines/>
        <w:spacing w:line="360" w:lineRule="auto"/>
        <w:outlineLvl w:val="0"/>
        <w:rPr>
          <w:b/>
        </w:rPr>
      </w:pPr>
      <w:bookmarkStart w:id="390" w:name="_Toc156556405"/>
      <w:r w:rsidRPr="003C4816">
        <w:rPr>
          <w:b/>
        </w:rPr>
        <w:t>3.1 Кадровое обеспечение</w:t>
      </w:r>
      <w:bookmarkEnd w:id="390"/>
      <w:r w:rsidRPr="003C4816">
        <w:rPr>
          <w:b/>
        </w:rPr>
        <w:t xml:space="preserve"> </w:t>
      </w:r>
    </w:p>
    <w:p w14:paraId="4EDF36A4" w14:textId="77777777" w:rsidR="00B41729" w:rsidRPr="003C4816" w:rsidRDefault="00B41729" w:rsidP="00B41729">
      <w:pPr>
        <w:spacing w:line="288" w:lineRule="auto"/>
        <w:jc w:val="both"/>
        <w:outlineLvl w:val="0"/>
        <w:rPr>
          <w:bCs/>
          <w:i/>
          <w:iCs/>
        </w:rPr>
      </w:pPr>
      <w:r w:rsidRPr="003C4816">
        <w:rPr>
          <w:bCs/>
          <w:i/>
          <w:iCs/>
        </w:rPr>
        <w:t xml:space="preserve">            </w:t>
      </w:r>
      <w:bookmarkStart w:id="391" w:name="_Toc156556406"/>
      <w:r w:rsidRPr="003C4816">
        <w:rPr>
          <w:bCs/>
          <w:i/>
          <w:iCs/>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bookmarkEnd w:id="39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65D17EEB" w14:textId="77777777" w:rsidTr="00BF21D9">
        <w:tc>
          <w:tcPr>
            <w:tcW w:w="9322" w:type="dxa"/>
            <w:tcBorders>
              <w:top w:val="single" w:sz="4" w:space="0" w:color="000000"/>
              <w:left w:val="single" w:sz="4" w:space="0" w:color="000000"/>
              <w:bottom w:val="single" w:sz="4" w:space="0" w:color="000000"/>
              <w:right w:val="single" w:sz="4" w:space="0" w:color="000000"/>
            </w:tcBorders>
            <w:hideMark/>
          </w:tcPr>
          <w:p w14:paraId="64400C3D" w14:textId="77777777" w:rsidR="00B41729" w:rsidRDefault="00B41729" w:rsidP="00A96C27">
            <w:pPr>
              <w:numPr>
                <w:ilvl w:val="0"/>
                <w:numId w:val="97"/>
              </w:numPr>
              <w:spacing w:line="288" w:lineRule="auto"/>
              <w:ind w:left="0" w:firstLine="0"/>
              <w:jc w:val="both"/>
              <w:outlineLvl w:val="0"/>
              <w:rPr>
                <w:bCs/>
                <w:lang w:eastAsia="en-US"/>
              </w:rPr>
            </w:pPr>
            <w:bookmarkStart w:id="392" w:name="_Toc156556407"/>
            <w:r w:rsidRPr="003C4816">
              <w:rPr>
                <w:bCs/>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bCs/>
                <w:lang w:eastAsia="en-US"/>
              </w:rPr>
              <w:t>;</w:t>
            </w:r>
            <w:bookmarkEnd w:id="392"/>
          </w:p>
          <w:p w14:paraId="08227820" w14:textId="77777777" w:rsidR="00B41729" w:rsidRPr="003C4816" w:rsidRDefault="00B41729" w:rsidP="00A96C27">
            <w:pPr>
              <w:numPr>
                <w:ilvl w:val="0"/>
                <w:numId w:val="97"/>
              </w:numPr>
              <w:spacing w:line="288" w:lineRule="auto"/>
              <w:ind w:left="0" w:firstLine="0"/>
              <w:jc w:val="both"/>
              <w:outlineLvl w:val="0"/>
              <w:rPr>
                <w:bCs/>
                <w:lang w:eastAsia="en-US"/>
              </w:rPr>
            </w:pPr>
            <w:bookmarkStart w:id="393" w:name="_Toc156556408"/>
            <w:r>
              <w:rPr>
                <w:bCs/>
                <w:lang w:eastAsia="en-US"/>
              </w:rPr>
              <w:t>р</w:t>
            </w:r>
            <w:r w:rsidRPr="003C4816">
              <w:rPr>
                <w:bCs/>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3C4816">
              <w:rPr>
                <w:bCs/>
                <w:i/>
                <w:iCs/>
                <w:lang w:eastAsia="en-US"/>
              </w:rPr>
              <w:t>;</w:t>
            </w:r>
            <w:bookmarkEnd w:id="393"/>
          </w:p>
          <w:p w14:paraId="2D670FAF" w14:textId="77777777" w:rsidR="00B41729" w:rsidRPr="003C4816" w:rsidRDefault="00B41729" w:rsidP="00BF21D9">
            <w:pPr>
              <w:widowControl w:val="0"/>
              <w:tabs>
                <w:tab w:val="left" w:pos="1134"/>
              </w:tabs>
              <w:ind w:firstLine="709"/>
              <w:jc w:val="both"/>
              <w:outlineLvl w:val="0"/>
              <w:rPr>
                <w:b/>
                <w:lang w:eastAsia="en-US"/>
              </w:rPr>
            </w:pPr>
          </w:p>
        </w:tc>
      </w:tr>
    </w:tbl>
    <w:p w14:paraId="30FEEF1D" w14:textId="77777777" w:rsidR="00B41729" w:rsidRPr="003C4816" w:rsidRDefault="00B41729" w:rsidP="00B41729">
      <w:pPr>
        <w:spacing w:line="288" w:lineRule="auto"/>
        <w:jc w:val="both"/>
        <w:outlineLvl w:val="0"/>
        <w:rPr>
          <w:bCs/>
          <w:i/>
          <w:iCs/>
        </w:rPr>
      </w:pPr>
      <w:r w:rsidRPr="003C4816">
        <w:tab/>
      </w:r>
      <w:bookmarkStart w:id="394" w:name="_Toc156556409"/>
      <w:r w:rsidRPr="003C4816">
        <w:rPr>
          <w:bCs/>
          <w:i/>
          <w:iCs/>
        </w:rPr>
        <w:t>Привлечение специалистов других организаций, социальных партнеров (образовательных, социальных и др.) (при наличии)</w:t>
      </w:r>
      <w:bookmarkEnd w:id="394"/>
      <w:r w:rsidRPr="003C4816">
        <w:rPr>
          <w:bCs/>
          <w:i/>
          <w:iC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7BD65764" w14:textId="77777777" w:rsidTr="00BF21D9">
        <w:tc>
          <w:tcPr>
            <w:tcW w:w="9322" w:type="dxa"/>
            <w:tcBorders>
              <w:top w:val="single" w:sz="4" w:space="0" w:color="000000"/>
              <w:left w:val="single" w:sz="4" w:space="0" w:color="000000"/>
              <w:bottom w:val="single" w:sz="4" w:space="0" w:color="000000"/>
              <w:right w:val="single" w:sz="4" w:space="0" w:color="000000"/>
            </w:tcBorders>
            <w:hideMark/>
          </w:tcPr>
          <w:p w14:paraId="3F27FB09" w14:textId="77777777" w:rsidR="00B41729" w:rsidRPr="003C4816" w:rsidRDefault="00B41729" w:rsidP="00A96C27">
            <w:pPr>
              <w:numPr>
                <w:ilvl w:val="0"/>
                <w:numId w:val="97"/>
              </w:numPr>
              <w:spacing w:line="288" w:lineRule="auto"/>
              <w:ind w:left="0" w:firstLine="0"/>
              <w:jc w:val="both"/>
              <w:outlineLvl w:val="0"/>
              <w:rPr>
                <w:b/>
                <w:lang w:eastAsia="en-US"/>
              </w:rPr>
            </w:pPr>
            <w:bookmarkStart w:id="395" w:name="_Toc156556410"/>
            <w:r w:rsidRPr="003C4816">
              <w:rPr>
                <w:bCs/>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профессии/специальности;</w:t>
            </w:r>
            <w:bookmarkEnd w:id="395"/>
          </w:p>
        </w:tc>
      </w:tr>
    </w:tbl>
    <w:p w14:paraId="68E39056" w14:textId="77777777" w:rsidR="00B41729" w:rsidRPr="003C4816" w:rsidRDefault="00B41729" w:rsidP="00B41729">
      <w:pPr>
        <w:keepNext/>
        <w:keepLines/>
        <w:spacing w:line="360" w:lineRule="auto"/>
        <w:outlineLvl w:val="0"/>
        <w:rPr>
          <w:b/>
          <w:sz w:val="10"/>
          <w:szCs w:val="10"/>
        </w:rPr>
      </w:pPr>
    </w:p>
    <w:p w14:paraId="7D251A91" w14:textId="77777777" w:rsidR="00B41729" w:rsidRPr="003C4816" w:rsidRDefault="00B41729" w:rsidP="00B41729">
      <w:pPr>
        <w:keepNext/>
        <w:keepLines/>
        <w:spacing w:line="360" w:lineRule="auto"/>
        <w:outlineLvl w:val="0"/>
        <w:rPr>
          <w:b/>
          <w:color w:val="FF0000"/>
        </w:rPr>
      </w:pPr>
      <w:bookmarkStart w:id="396" w:name="_Toc156556411"/>
      <w:r w:rsidRPr="003C4816">
        <w:rPr>
          <w:b/>
        </w:rPr>
        <w:t>3.2 Нормативно-методическое обеспечение</w:t>
      </w:r>
      <w:bookmarkEnd w:id="396"/>
    </w:p>
    <w:p w14:paraId="13791906" w14:textId="77777777" w:rsidR="00B41729" w:rsidRPr="003C4816" w:rsidRDefault="00B41729" w:rsidP="00B41729">
      <w:pPr>
        <w:spacing w:line="288" w:lineRule="auto"/>
        <w:jc w:val="both"/>
        <w:outlineLvl w:val="0"/>
        <w:rPr>
          <w:bCs/>
          <w:i/>
          <w:iCs/>
        </w:rPr>
      </w:pPr>
      <w:r w:rsidRPr="003C4816">
        <w:rPr>
          <w:b/>
          <w:color w:val="000000"/>
        </w:rPr>
        <w:tab/>
      </w:r>
      <w:bookmarkStart w:id="397" w:name="_Toc156556412"/>
      <w:r w:rsidRPr="003C4816">
        <w:rPr>
          <w:bCs/>
          <w:i/>
          <w:iCs/>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39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501C0940" w14:textId="77777777" w:rsidTr="00BF21D9">
        <w:trPr>
          <w:trHeight w:val="355"/>
        </w:trPr>
        <w:tc>
          <w:tcPr>
            <w:tcW w:w="9322" w:type="dxa"/>
            <w:tcBorders>
              <w:top w:val="single" w:sz="4" w:space="0" w:color="000000"/>
              <w:left w:val="single" w:sz="4" w:space="0" w:color="000000"/>
              <w:bottom w:val="single" w:sz="4" w:space="0" w:color="000000"/>
              <w:right w:val="single" w:sz="4" w:space="0" w:color="000000"/>
            </w:tcBorders>
          </w:tcPr>
          <w:p w14:paraId="27C1C7D5" w14:textId="77777777" w:rsidR="00B41729" w:rsidRPr="003C4816" w:rsidRDefault="00B41729" w:rsidP="00A96C27">
            <w:pPr>
              <w:numPr>
                <w:ilvl w:val="0"/>
                <w:numId w:val="97"/>
              </w:numPr>
              <w:spacing w:line="288" w:lineRule="auto"/>
              <w:ind w:left="0" w:firstLine="0"/>
              <w:jc w:val="both"/>
              <w:outlineLvl w:val="0"/>
              <w:rPr>
                <w:bCs/>
                <w:lang w:eastAsia="en-US"/>
              </w:rPr>
            </w:pPr>
            <w:bookmarkStart w:id="398" w:name="_Toc156556413"/>
            <w:r w:rsidRPr="003C4816">
              <w:rPr>
                <w:bCs/>
                <w:lang w:eastAsia="en-US"/>
              </w:rPr>
              <w:t>приказ о проведении родительского собрания;</w:t>
            </w:r>
            <w:bookmarkEnd w:id="398"/>
          </w:p>
        </w:tc>
      </w:tr>
      <w:tr w:rsidR="00B41729" w:rsidRPr="003C4816" w14:paraId="160A2904" w14:textId="77777777" w:rsidTr="00BF21D9">
        <w:trPr>
          <w:trHeight w:val="289"/>
        </w:trPr>
        <w:tc>
          <w:tcPr>
            <w:tcW w:w="9322" w:type="dxa"/>
            <w:tcBorders>
              <w:top w:val="single" w:sz="4" w:space="0" w:color="000000"/>
              <w:left w:val="single" w:sz="4" w:space="0" w:color="000000"/>
              <w:bottom w:val="single" w:sz="4" w:space="0" w:color="000000"/>
              <w:right w:val="single" w:sz="4" w:space="0" w:color="000000"/>
            </w:tcBorders>
          </w:tcPr>
          <w:p w14:paraId="5E9BB20B" w14:textId="77777777" w:rsidR="00B41729" w:rsidRPr="003C4816" w:rsidRDefault="00B41729" w:rsidP="00A96C27">
            <w:pPr>
              <w:numPr>
                <w:ilvl w:val="0"/>
                <w:numId w:val="97"/>
              </w:numPr>
              <w:spacing w:line="288" w:lineRule="auto"/>
              <w:ind w:left="0" w:firstLine="0"/>
              <w:jc w:val="both"/>
              <w:outlineLvl w:val="0"/>
              <w:rPr>
                <w:bCs/>
                <w:lang w:eastAsia="en-US"/>
              </w:rPr>
            </w:pPr>
            <w:bookmarkStart w:id="399" w:name="_Toc156556414"/>
            <w:r w:rsidRPr="003C4816">
              <w:rPr>
                <w:bCs/>
                <w:lang w:eastAsia="en-US"/>
              </w:rPr>
              <w:t>положение о кураторе</w:t>
            </w:r>
            <w:r w:rsidRPr="003C4816">
              <w:rPr>
                <w:bCs/>
                <w:lang w:val="en-US" w:eastAsia="en-US"/>
              </w:rPr>
              <w:t>;</w:t>
            </w:r>
            <w:bookmarkEnd w:id="399"/>
          </w:p>
        </w:tc>
      </w:tr>
      <w:tr w:rsidR="00B41729" w:rsidRPr="003C4816" w14:paraId="4C55D719" w14:textId="77777777" w:rsidTr="00BF21D9">
        <w:trPr>
          <w:trHeight w:val="380"/>
        </w:trPr>
        <w:tc>
          <w:tcPr>
            <w:tcW w:w="9322" w:type="dxa"/>
            <w:tcBorders>
              <w:top w:val="single" w:sz="4" w:space="0" w:color="000000"/>
              <w:left w:val="single" w:sz="4" w:space="0" w:color="000000"/>
              <w:bottom w:val="single" w:sz="4" w:space="0" w:color="000000"/>
              <w:right w:val="single" w:sz="4" w:space="0" w:color="000000"/>
            </w:tcBorders>
          </w:tcPr>
          <w:p w14:paraId="1ED429D7" w14:textId="77777777" w:rsidR="00B41729" w:rsidRPr="003C4816" w:rsidRDefault="00B41729" w:rsidP="00A96C27">
            <w:pPr>
              <w:numPr>
                <w:ilvl w:val="0"/>
                <w:numId w:val="97"/>
              </w:numPr>
              <w:spacing w:line="288" w:lineRule="auto"/>
              <w:ind w:left="0" w:firstLine="0"/>
              <w:jc w:val="both"/>
              <w:outlineLvl w:val="0"/>
              <w:rPr>
                <w:bCs/>
                <w:lang w:eastAsia="en-US"/>
              </w:rPr>
            </w:pPr>
            <w:bookmarkStart w:id="400" w:name="_Toc156556415"/>
            <w:r w:rsidRPr="003C4816">
              <w:rPr>
                <w:bCs/>
                <w:lang w:eastAsia="en-US"/>
              </w:rPr>
              <w:t>программа «Психологическое сопровождение адаптации первокурсников»;</w:t>
            </w:r>
            <w:bookmarkEnd w:id="400"/>
          </w:p>
        </w:tc>
      </w:tr>
      <w:tr w:rsidR="00B41729" w:rsidRPr="003C4816" w14:paraId="224C4F5A" w14:textId="77777777" w:rsidTr="00BF21D9">
        <w:trPr>
          <w:trHeight w:val="648"/>
        </w:trPr>
        <w:tc>
          <w:tcPr>
            <w:tcW w:w="9322" w:type="dxa"/>
            <w:tcBorders>
              <w:top w:val="single" w:sz="4" w:space="0" w:color="000000"/>
              <w:left w:val="single" w:sz="4" w:space="0" w:color="000000"/>
              <w:bottom w:val="single" w:sz="4" w:space="0" w:color="000000"/>
              <w:right w:val="single" w:sz="4" w:space="0" w:color="000000"/>
            </w:tcBorders>
          </w:tcPr>
          <w:p w14:paraId="1429CA8D" w14:textId="77777777" w:rsidR="00B41729" w:rsidRPr="003C4816" w:rsidRDefault="00B41729" w:rsidP="00A96C27">
            <w:pPr>
              <w:numPr>
                <w:ilvl w:val="0"/>
                <w:numId w:val="97"/>
              </w:numPr>
              <w:spacing w:line="288" w:lineRule="auto"/>
              <w:ind w:left="0" w:firstLine="0"/>
              <w:jc w:val="both"/>
              <w:outlineLvl w:val="0"/>
              <w:rPr>
                <w:bCs/>
                <w:lang w:eastAsia="en-US"/>
              </w:rPr>
            </w:pPr>
            <w:bookmarkStart w:id="401" w:name="_Toc156556416"/>
            <w:r w:rsidRPr="003C4816">
              <w:rPr>
                <w:bCs/>
                <w:lang w:eastAsia="en-US"/>
              </w:rPr>
              <w:t>программа «Психологическое сопровождения личностного и профессионального становления студента» (1–4 курс);</w:t>
            </w:r>
            <w:bookmarkEnd w:id="401"/>
          </w:p>
        </w:tc>
      </w:tr>
      <w:tr w:rsidR="00B41729" w:rsidRPr="003C4816" w14:paraId="0F18BC73" w14:textId="77777777" w:rsidTr="00BF21D9">
        <w:trPr>
          <w:trHeight w:val="648"/>
        </w:trPr>
        <w:tc>
          <w:tcPr>
            <w:tcW w:w="9322" w:type="dxa"/>
            <w:tcBorders>
              <w:top w:val="single" w:sz="4" w:space="0" w:color="000000"/>
              <w:left w:val="single" w:sz="4" w:space="0" w:color="000000"/>
              <w:bottom w:val="single" w:sz="4" w:space="0" w:color="000000"/>
              <w:right w:val="single" w:sz="4" w:space="0" w:color="000000"/>
            </w:tcBorders>
          </w:tcPr>
          <w:p w14:paraId="648CF826" w14:textId="77777777" w:rsidR="00B41729" w:rsidRPr="003C4816" w:rsidRDefault="00B41729" w:rsidP="00A96C27">
            <w:pPr>
              <w:numPr>
                <w:ilvl w:val="0"/>
                <w:numId w:val="97"/>
              </w:numPr>
              <w:spacing w:line="288" w:lineRule="auto"/>
              <w:ind w:left="0" w:firstLine="0"/>
              <w:jc w:val="both"/>
              <w:outlineLvl w:val="0"/>
              <w:rPr>
                <w:bCs/>
                <w:lang w:eastAsia="en-US"/>
              </w:rPr>
            </w:pPr>
            <w:bookmarkStart w:id="402" w:name="_Toc156556417"/>
            <w:r w:rsidRPr="003C4816">
              <w:rPr>
                <w:bCs/>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bookmarkEnd w:id="402"/>
          </w:p>
        </w:tc>
      </w:tr>
    </w:tbl>
    <w:p w14:paraId="430237CE" w14:textId="77777777" w:rsidR="00B41729" w:rsidRPr="003C4816" w:rsidRDefault="00B41729" w:rsidP="00B41729">
      <w:pPr>
        <w:spacing w:line="288" w:lineRule="auto"/>
        <w:jc w:val="both"/>
        <w:outlineLvl w:val="0"/>
        <w:rPr>
          <w:bCs/>
          <w:i/>
          <w:iCs/>
        </w:rPr>
      </w:pPr>
      <w:r w:rsidRPr="003C4816">
        <w:rPr>
          <w:bCs/>
          <w:i/>
          <w:iCs/>
        </w:rPr>
        <w:t xml:space="preserve">              </w:t>
      </w:r>
      <w:bookmarkStart w:id="403" w:name="_Toc156556418"/>
      <w:r w:rsidRPr="003C4816">
        <w:rPr>
          <w:bCs/>
          <w:i/>
          <w:iCs/>
        </w:rPr>
        <w:t>Ведение договорных отношений, сетевая форма организации образовательного процесса, сотрудничество с социальными партнерами (при наличии)</w:t>
      </w:r>
      <w:bookmarkEnd w:id="40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422C08F0" w14:textId="77777777" w:rsidTr="00BF21D9">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4723C43C" w14:textId="77777777" w:rsidR="00B41729" w:rsidRPr="003C4816" w:rsidRDefault="00B41729" w:rsidP="00A96C27">
            <w:pPr>
              <w:numPr>
                <w:ilvl w:val="0"/>
                <w:numId w:val="97"/>
              </w:numPr>
              <w:spacing w:line="288" w:lineRule="auto"/>
              <w:ind w:left="0" w:firstLine="0"/>
              <w:jc w:val="both"/>
              <w:outlineLvl w:val="0"/>
              <w:rPr>
                <w:bCs/>
                <w:lang w:eastAsia="en-US"/>
              </w:rPr>
            </w:pPr>
            <w:bookmarkStart w:id="404" w:name="_Toc156556419"/>
            <w:r w:rsidRPr="003C4816">
              <w:rPr>
                <w:bCs/>
                <w:lang w:eastAsia="en-US"/>
              </w:rPr>
              <w:t>договоры о сотрудничестве с социальными партнерами и работодателями</w:t>
            </w:r>
            <w:r w:rsidRPr="003C4816">
              <w:rPr>
                <w:bCs/>
                <w:i/>
                <w:iCs/>
                <w:lang w:eastAsia="en-US"/>
              </w:rPr>
              <w:t>;</w:t>
            </w:r>
            <w:bookmarkEnd w:id="404"/>
          </w:p>
        </w:tc>
      </w:tr>
      <w:tr w:rsidR="00B41729" w:rsidRPr="003C4816" w14:paraId="2AB722CB" w14:textId="77777777" w:rsidTr="00BF21D9">
        <w:trPr>
          <w:trHeight w:val="415"/>
        </w:trPr>
        <w:tc>
          <w:tcPr>
            <w:tcW w:w="9322" w:type="dxa"/>
            <w:tcBorders>
              <w:top w:val="single" w:sz="4" w:space="0" w:color="000000"/>
              <w:left w:val="single" w:sz="4" w:space="0" w:color="000000"/>
              <w:bottom w:val="single" w:sz="4" w:space="0" w:color="000000"/>
              <w:right w:val="single" w:sz="4" w:space="0" w:color="000000"/>
            </w:tcBorders>
          </w:tcPr>
          <w:p w14:paraId="2E5FC28B" w14:textId="77777777" w:rsidR="00B41729" w:rsidRPr="003C4816" w:rsidRDefault="00B41729" w:rsidP="00A96C27">
            <w:pPr>
              <w:numPr>
                <w:ilvl w:val="0"/>
                <w:numId w:val="97"/>
              </w:numPr>
              <w:spacing w:line="288" w:lineRule="auto"/>
              <w:ind w:left="0"/>
              <w:jc w:val="both"/>
              <w:outlineLvl w:val="0"/>
              <w:rPr>
                <w:bCs/>
                <w:i/>
                <w:iCs/>
                <w:lang w:eastAsia="en-US"/>
              </w:rPr>
            </w:pPr>
            <w:bookmarkStart w:id="405" w:name="_Toc156556420"/>
            <w:r w:rsidRPr="003C4816">
              <w:rPr>
                <w:bCs/>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3C4816">
              <w:rPr>
                <w:bCs/>
                <w:i/>
                <w:iCs/>
                <w:lang w:eastAsia="en-US"/>
              </w:rPr>
              <w:t>стационарная, выездная, на предприятиях, в структурных подразделениях организации,</w:t>
            </w:r>
            <w:r w:rsidRPr="003C4816">
              <w:t xml:space="preserve"> </w:t>
            </w:r>
            <w:r w:rsidRPr="003C4816">
              <w:rPr>
                <w:bCs/>
                <w:i/>
                <w:iCs/>
                <w:lang w:eastAsia="en-US"/>
              </w:rPr>
              <w:t>многоотраслевые сельскохозяйственные предприятия;</w:t>
            </w:r>
            <w:bookmarkEnd w:id="405"/>
          </w:p>
        </w:tc>
      </w:tr>
      <w:tr w:rsidR="00B41729" w:rsidRPr="003C4816" w14:paraId="7E3A1A7C" w14:textId="77777777" w:rsidTr="00BF21D9">
        <w:trPr>
          <w:trHeight w:val="415"/>
        </w:trPr>
        <w:tc>
          <w:tcPr>
            <w:tcW w:w="9322" w:type="dxa"/>
            <w:tcBorders>
              <w:top w:val="single" w:sz="4" w:space="0" w:color="000000"/>
              <w:left w:val="single" w:sz="4" w:space="0" w:color="000000"/>
              <w:bottom w:val="single" w:sz="4" w:space="0" w:color="000000"/>
              <w:right w:val="single" w:sz="4" w:space="0" w:color="000000"/>
            </w:tcBorders>
          </w:tcPr>
          <w:p w14:paraId="4EBE867C" w14:textId="77777777" w:rsidR="00B41729" w:rsidRPr="003C4816" w:rsidRDefault="00B41729" w:rsidP="00A96C27">
            <w:pPr>
              <w:numPr>
                <w:ilvl w:val="0"/>
                <w:numId w:val="97"/>
              </w:numPr>
              <w:spacing w:line="288" w:lineRule="auto"/>
              <w:ind w:left="0" w:firstLine="0"/>
              <w:jc w:val="both"/>
              <w:outlineLvl w:val="0"/>
              <w:rPr>
                <w:bCs/>
                <w:lang w:eastAsia="en-US"/>
              </w:rPr>
            </w:pPr>
            <w:bookmarkStart w:id="406" w:name="_Toc156556421"/>
            <w:r w:rsidRPr="003C4816">
              <w:rPr>
                <w:bCs/>
                <w:i/>
                <w:iCs/>
                <w:lang w:eastAsia="en-US"/>
              </w:rPr>
              <w:lastRenderedPageBreak/>
              <w:t>для лиц с ограниченными возможностями здоровья выбор мест прохождения практик должен учитывать состояние здоровья и требования по доступности;</w:t>
            </w:r>
            <w:bookmarkEnd w:id="406"/>
          </w:p>
        </w:tc>
      </w:tr>
    </w:tbl>
    <w:p w14:paraId="16170647" w14:textId="77777777" w:rsidR="00B41729" w:rsidRPr="003C4816" w:rsidRDefault="00B41729" w:rsidP="00B41729">
      <w:pPr>
        <w:keepNext/>
        <w:keepLines/>
        <w:spacing w:line="360" w:lineRule="auto"/>
        <w:outlineLvl w:val="0"/>
        <w:rPr>
          <w:b/>
        </w:rPr>
      </w:pPr>
      <w:bookmarkStart w:id="407" w:name="_Toc156556422"/>
      <w:r w:rsidRPr="003C4816">
        <w:rPr>
          <w:b/>
        </w:rPr>
        <w:t>3.3 Система поощрения профессиональной успешности и проявлений активной жизненной позиции обучающихся</w:t>
      </w:r>
      <w:bookmarkEnd w:id="407"/>
    </w:p>
    <w:p w14:paraId="0C5895C2" w14:textId="77777777" w:rsidR="00B41729" w:rsidRPr="003C4816" w:rsidRDefault="00B41729" w:rsidP="00B41729">
      <w:pPr>
        <w:ind w:firstLine="709"/>
        <w:rPr>
          <w:bCs/>
          <w:i/>
          <w:iCs/>
        </w:rPr>
      </w:pPr>
      <w:r w:rsidRPr="003C4816">
        <w:rPr>
          <w:bCs/>
          <w:i/>
          <w:iCs/>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6DB720FE" w14:textId="77777777" w:rsidTr="00BF21D9">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3D75DD49" w14:textId="77777777" w:rsidR="00B41729" w:rsidRPr="003C4816" w:rsidRDefault="00B41729" w:rsidP="00A96C27">
            <w:pPr>
              <w:numPr>
                <w:ilvl w:val="0"/>
                <w:numId w:val="97"/>
              </w:numPr>
              <w:spacing w:line="288" w:lineRule="auto"/>
              <w:ind w:left="0" w:firstLine="0"/>
              <w:jc w:val="both"/>
              <w:outlineLvl w:val="0"/>
              <w:rPr>
                <w:bCs/>
                <w:lang w:eastAsia="en-US"/>
              </w:rPr>
            </w:pPr>
            <w:bookmarkStart w:id="408" w:name="_Toc156556423"/>
            <w:r w:rsidRPr="003C4816">
              <w:rPr>
                <w:bCs/>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bookmarkEnd w:id="408"/>
            <w:r w:rsidRPr="003C4816">
              <w:rPr>
                <w:bCs/>
                <w:lang w:eastAsia="en-US"/>
              </w:rPr>
              <w:t xml:space="preserve"> </w:t>
            </w:r>
          </w:p>
        </w:tc>
      </w:tr>
      <w:tr w:rsidR="00B41729" w:rsidRPr="003C4816" w14:paraId="4790F435" w14:textId="77777777" w:rsidTr="00BF21D9">
        <w:trPr>
          <w:trHeight w:val="552"/>
        </w:trPr>
        <w:tc>
          <w:tcPr>
            <w:tcW w:w="9322" w:type="dxa"/>
            <w:tcBorders>
              <w:top w:val="single" w:sz="4" w:space="0" w:color="000000"/>
              <w:left w:val="single" w:sz="4" w:space="0" w:color="000000"/>
              <w:bottom w:val="single" w:sz="4" w:space="0" w:color="000000"/>
              <w:right w:val="single" w:sz="4" w:space="0" w:color="000000"/>
            </w:tcBorders>
          </w:tcPr>
          <w:p w14:paraId="2579AA8F" w14:textId="77777777" w:rsidR="00B41729" w:rsidRPr="003C4816" w:rsidRDefault="00B41729" w:rsidP="00A96C27">
            <w:pPr>
              <w:numPr>
                <w:ilvl w:val="0"/>
                <w:numId w:val="97"/>
              </w:numPr>
              <w:spacing w:line="288" w:lineRule="auto"/>
              <w:ind w:left="0" w:firstLine="0"/>
              <w:jc w:val="both"/>
              <w:outlineLvl w:val="0"/>
              <w:rPr>
                <w:bCs/>
                <w:lang w:eastAsia="en-US"/>
              </w:rPr>
            </w:pPr>
            <w:bookmarkStart w:id="409" w:name="_Toc156556424"/>
            <w:r w:rsidRPr="003C4816">
              <w:rPr>
                <w:bCs/>
                <w:lang w:eastAsia="en-US"/>
              </w:rPr>
              <w:t xml:space="preserve">участие и результативность в конкурсах и мероприятиях профессиональной направленности, связанных с </w:t>
            </w:r>
            <w:r w:rsidRPr="003C4816">
              <w:rPr>
                <w:bCs/>
                <w:i/>
                <w:iCs/>
                <w:lang w:eastAsia="en-US"/>
              </w:rPr>
              <w:t>профессией/специальностью</w:t>
            </w:r>
            <w:r w:rsidRPr="003C4816">
              <w:rPr>
                <w:bCs/>
                <w:lang w:eastAsia="en-US"/>
              </w:rPr>
              <w:t>;</w:t>
            </w:r>
            <w:bookmarkEnd w:id="409"/>
          </w:p>
        </w:tc>
      </w:tr>
      <w:tr w:rsidR="00B41729" w:rsidRPr="003C4816" w14:paraId="4B6E3DF7" w14:textId="77777777" w:rsidTr="00BF21D9">
        <w:trPr>
          <w:trHeight w:val="552"/>
        </w:trPr>
        <w:tc>
          <w:tcPr>
            <w:tcW w:w="9322" w:type="dxa"/>
            <w:tcBorders>
              <w:top w:val="single" w:sz="4" w:space="0" w:color="000000"/>
              <w:left w:val="single" w:sz="4" w:space="0" w:color="000000"/>
              <w:bottom w:val="single" w:sz="4" w:space="0" w:color="000000"/>
              <w:right w:val="single" w:sz="4" w:space="0" w:color="000000"/>
            </w:tcBorders>
          </w:tcPr>
          <w:p w14:paraId="1EF5814E" w14:textId="77777777" w:rsidR="00B41729" w:rsidRPr="003C4816" w:rsidRDefault="00B41729" w:rsidP="00A96C27">
            <w:pPr>
              <w:numPr>
                <w:ilvl w:val="0"/>
                <w:numId w:val="97"/>
              </w:numPr>
              <w:spacing w:line="288" w:lineRule="auto"/>
              <w:ind w:left="0" w:firstLine="0"/>
              <w:jc w:val="both"/>
              <w:outlineLvl w:val="0"/>
              <w:rPr>
                <w:bCs/>
                <w:lang w:eastAsia="en-US"/>
              </w:rPr>
            </w:pPr>
            <w:bookmarkStart w:id="410" w:name="_Toc156556425"/>
            <w:r w:rsidRPr="003C4816">
              <w:rPr>
                <w:bCs/>
                <w:lang w:eastAsia="en-US"/>
              </w:rPr>
              <w:t>рекомендации к поощрению от наставника, социальных и производственных партнеров;</w:t>
            </w:r>
            <w:bookmarkEnd w:id="410"/>
          </w:p>
        </w:tc>
      </w:tr>
      <w:tr w:rsidR="00B41729" w:rsidRPr="003C4816" w14:paraId="01FB4858" w14:textId="77777777" w:rsidTr="00BF21D9">
        <w:trPr>
          <w:trHeight w:val="552"/>
        </w:trPr>
        <w:tc>
          <w:tcPr>
            <w:tcW w:w="9322" w:type="dxa"/>
            <w:tcBorders>
              <w:top w:val="single" w:sz="4" w:space="0" w:color="000000"/>
              <w:left w:val="single" w:sz="4" w:space="0" w:color="000000"/>
              <w:bottom w:val="single" w:sz="4" w:space="0" w:color="000000"/>
              <w:right w:val="single" w:sz="4" w:space="0" w:color="000000"/>
            </w:tcBorders>
          </w:tcPr>
          <w:p w14:paraId="5F4C0226" w14:textId="77777777" w:rsidR="00B41729" w:rsidRPr="003C4816" w:rsidRDefault="00B41729" w:rsidP="00A96C27">
            <w:pPr>
              <w:numPr>
                <w:ilvl w:val="0"/>
                <w:numId w:val="97"/>
              </w:numPr>
              <w:spacing w:line="288" w:lineRule="auto"/>
              <w:ind w:left="0" w:firstLine="0"/>
              <w:jc w:val="both"/>
              <w:outlineLvl w:val="0"/>
              <w:rPr>
                <w:bCs/>
                <w:lang w:eastAsia="en-US"/>
              </w:rPr>
            </w:pPr>
            <w:bookmarkStart w:id="411" w:name="_Toc156556426"/>
            <w:r w:rsidRPr="003C4816">
              <w:rPr>
                <w:bCs/>
                <w:lang w:eastAsia="en-US"/>
              </w:rPr>
              <w:t xml:space="preserve">реализация просветительской деятельности в рамках освоения образовательных программ по </w:t>
            </w:r>
            <w:r w:rsidRPr="003C4816">
              <w:rPr>
                <w:bCs/>
                <w:i/>
                <w:iCs/>
                <w:lang w:eastAsia="en-US"/>
              </w:rPr>
              <w:t>профессии /специальности</w:t>
            </w:r>
            <w:r w:rsidRPr="003C4816">
              <w:rPr>
                <w:bCs/>
                <w:lang w:eastAsia="en-US"/>
              </w:rPr>
              <w:t>;</w:t>
            </w:r>
            <w:bookmarkEnd w:id="411"/>
          </w:p>
        </w:tc>
      </w:tr>
      <w:tr w:rsidR="00B41729" w:rsidRPr="003C4816" w14:paraId="178AF07E" w14:textId="77777777" w:rsidTr="00BF21D9">
        <w:trPr>
          <w:trHeight w:val="552"/>
        </w:trPr>
        <w:tc>
          <w:tcPr>
            <w:tcW w:w="9322" w:type="dxa"/>
            <w:tcBorders>
              <w:top w:val="single" w:sz="4" w:space="0" w:color="000000"/>
              <w:left w:val="single" w:sz="4" w:space="0" w:color="000000"/>
              <w:bottom w:val="single" w:sz="4" w:space="0" w:color="000000"/>
              <w:right w:val="single" w:sz="4" w:space="0" w:color="000000"/>
            </w:tcBorders>
          </w:tcPr>
          <w:p w14:paraId="201317F6" w14:textId="77777777" w:rsidR="00B41729" w:rsidRPr="003C4816" w:rsidRDefault="00B41729" w:rsidP="00A96C27">
            <w:pPr>
              <w:numPr>
                <w:ilvl w:val="0"/>
                <w:numId w:val="97"/>
              </w:numPr>
              <w:spacing w:line="288" w:lineRule="auto"/>
              <w:ind w:left="0" w:firstLine="0"/>
              <w:jc w:val="both"/>
              <w:outlineLvl w:val="0"/>
              <w:rPr>
                <w:bCs/>
                <w:lang w:eastAsia="en-US"/>
              </w:rPr>
            </w:pPr>
            <w:bookmarkStart w:id="412" w:name="_Toc156556427"/>
            <w:r w:rsidRPr="003C4816">
              <w:rPr>
                <w:bCs/>
                <w:lang w:eastAsia="en-US"/>
              </w:rPr>
              <w:t xml:space="preserve">успешное освоение образовательных программ по </w:t>
            </w:r>
            <w:r w:rsidRPr="003C4816">
              <w:rPr>
                <w:bCs/>
                <w:i/>
                <w:iCs/>
                <w:lang w:eastAsia="en-US"/>
              </w:rPr>
              <w:t>профессии/специальности;</w:t>
            </w:r>
            <w:bookmarkEnd w:id="412"/>
          </w:p>
        </w:tc>
      </w:tr>
    </w:tbl>
    <w:p w14:paraId="4838DE20" w14:textId="77777777" w:rsidR="00B41729" w:rsidRPr="003C4816" w:rsidRDefault="00B41729" w:rsidP="00B41729">
      <w:pPr>
        <w:ind w:firstLine="709"/>
        <w:rPr>
          <w:i/>
          <w:iCs/>
        </w:rPr>
      </w:pPr>
      <w:r w:rsidRPr="003C4816">
        <w:rPr>
          <w:i/>
          <w:iCs/>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6218FFD2" w14:textId="77777777" w:rsidTr="00BF21D9">
        <w:tc>
          <w:tcPr>
            <w:tcW w:w="9322" w:type="dxa"/>
            <w:tcBorders>
              <w:top w:val="single" w:sz="4" w:space="0" w:color="000000"/>
              <w:left w:val="single" w:sz="4" w:space="0" w:color="000000"/>
              <w:bottom w:val="single" w:sz="4" w:space="0" w:color="000000"/>
              <w:right w:val="single" w:sz="4" w:space="0" w:color="000000"/>
            </w:tcBorders>
          </w:tcPr>
          <w:p w14:paraId="48AE4EFC" w14:textId="77777777" w:rsidR="00B41729" w:rsidRPr="003C4816" w:rsidRDefault="00B41729" w:rsidP="00A96C27">
            <w:pPr>
              <w:numPr>
                <w:ilvl w:val="0"/>
                <w:numId w:val="97"/>
              </w:numPr>
              <w:spacing w:line="288" w:lineRule="auto"/>
              <w:ind w:left="0" w:firstLine="0"/>
              <w:jc w:val="both"/>
              <w:outlineLvl w:val="0"/>
              <w:rPr>
                <w:kern w:val="32"/>
                <w:lang w:val="x-none" w:eastAsia="x-none"/>
              </w:rPr>
            </w:pPr>
            <w:bookmarkStart w:id="413" w:name="_Toc156556428"/>
            <w:r w:rsidRPr="003C4816">
              <w:rPr>
                <w:bCs/>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C4816">
              <w:rPr>
                <w:bCs/>
                <w:i/>
                <w:iCs/>
                <w:lang w:eastAsia="en-US"/>
              </w:rPr>
              <w:t>;</w:t>
            </w:r>
            <w:bookmarkEnd w:id="413"/>
          </w:p>
        </w:tc>
      </w:tr>
    </w:tbl>
    <w:p w14:paraId="741B192A" w14:textId="77777777" w:rsidR="00B41729" w:rsidRPr="003C4816" w:rsidRDefault="00B41729" w:rsidP="00B41729">
      <w:pPr>
        <w:keepNext/>
        <w:keepLines/>
        <w:spacing w:line="360" w:lineRule="auto"/>
        <w:outlineLvl w:val="0"/>
        <w:rPr>
          <w:b/>
          <w:i/>
        </w:rPr>
      </w:pPr>
      <w:r w:rsidRPr="003C4816">
        <w:rPr>
          <w:b/>
        </w:rPr>
        <w:t xml:space="preserve"> </w:t>
      </w:r>
    </w:p>
    <w:p w14:paraId="4EA16674" w14:textId="77777777" w:rsidR="00B41729" w:rsidRPr="003C4816" w:rsidRDefault="00B41729" w:rsidP="00B41729">
      <w:pPr>
        <w:keepNext/>
        <w:keepLines/>
        <w:spacing w:line="360" w:lineRule="auto"/>
        <w:outlineLvl w:val="0"/>
        <w:rPr>
          <w:b/>
        </w:rPr>
      </w:pPr>
      <w:bookmarkStart w:id="414" w:name="_Toc156556429"/>
      <w:r w:rsidRPr="003C4816">
        <w:rPr>
          <w:b/>
        </w:rPr>
        <w:t>3.4 Анализ воспитательного процесса</w:t>
      </w:r>
      <w:bookmarkEnd w:id="414"/>
    </w:p>
    <w:p w14:paraId="20E45645" w14:textId="77777777" w:rsidR="00B41729" w:rsidRPr="003C4816" w:rsidRDefault="00B41729" w:rsidP="00B41729">
      <w:pPr>
        <w:ind w:firstLine="709"/>
        <w:rPr>
          <w:i/>
          <w:iCs/>
        </w:rPr>
      </w:pPr>
      <w:r w:rsidRPr="003C4816">
        <w:rPr>
          <w:i/>
          <w:iCs/>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729" w:rsidRPr="003C4816" w14:paraId="7211C804" w14:textId="77777777" w:rsidTr="00BF21D9">
        <w:trPr>
          <w:trHeight w:val="1206"/>
        </w:trPr>
        <w:tc>
          <w:tcPr>
            <w:tcW w:w="9322" w:type="dxa"/>
            <w:tcBorders>
              <w:top w:val="single" w:sz="4" w:space="0" w:color="000000"/>
              <w:left w:val="single" w:sz="4" w:space="0" w:color="000000"/>
              <w:bottom w:val="single" w:sz="4" w:space="0" w:color="000000"/>
              <w:right w:val="single" w:sz="4" w:space="0" w:color="000000"/>
            </w:tcBorders>
          </w:tcPr>
          <w:p w14:paraId="72CE5EA5" w14:textId="77777777" w:rsidR="00B41729" w:rsidRPr="003C4816" w:rsidRDefault="00B41729" w:rsidP="00A96C27">
            <w:pPr>
              <w:numPr>
                <w:ilvl w:val="0"/>
                <w:numId w:val="97"/>
              </w:numPr>
              <w:spacing w:line="288" w:lineRule="auto"/>
              <w:ind w:left="0" w:firstLine="0"/>
              <w:jc w:val="both"/>
              <w:outlineLvl w:val="0"/>
              <w:rPr>
                <w:b/>
                <w:lang w:val="x-none" w:eastAsia="en-US"/>
              </w:rPr>
            </w:pPr>
            <w:bookmarkStart w:id="415" w:name="_Toc156556430"/>
            <w:bookmarkStart w:id="416" w:name="_Hlk139545530"/>
            <w:r w:rsidRPr="003C4816">
              <w:rPr>
                <w:bCs/>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профессии/специальности</w:t>
            </w:r>
            <w:r w:rsidRPr="003C4816">
              <w:rPr>
                <w:bCs/>
                <w:i/>
                <w:iCs/>
                <w:lang w:eastAsia="en-US"/>
              </w:rPr>
              <w:t>;</w:t>
            </w:r>
            <w:bookmarkEnd w:id="415"/>
          </w:p>
        </w:tc>
      </w:tr>
      <w:bookmarkEnd w:id="416"/>
    </w:tbl>
    <w:p w14:paraId="2F3326D5" w14:textId="77777777" w:rsidR="00B41729" w:rsidRPr="003C4816" w:rsidRDefault="00B41729" w:rsidP="00B41729">
      <w:pPr>
        <w:keepNext/>
        <w:keepLines/>
        <w:spacing w:line="288" w:lineRule="auto"/>
        <w:jc w:val="center"/>
        <w:outlineLvl w:val="0"/>
        <w:rPr>
          <w:b/>
        </w:rPr>
      </w:pPr>
    </w:p>
    <w:p w14:paraId="58658A13" w14:textId="77777777" w:rsidR="00B41729" w:rsidRDefault="00B41729" w:rsidP="00B41729">
      <w:pPr>
        <w:keepNext/>
        <w:keepLines/>
        <w:spacing w:line="288" w:lineRule="auto"/>
        <w:jc w:val="center"/>
        <w:outlineLvl w:val="0"/>
        <w:rPr>
          <w:b/>
        </w:rPr>
      </w:pPr>
    </w:p>
    <w:p w14:paraId="4A6EECCB" w14:textId="77777777" w:rsidR="00B41729" w:rsidRDefault="00B41729" w:rsidP="00B41729">
      <w:pPr>
        <w:keepNext/>
        <w:keepLines/>
        <w:spacing w:line="288" w:lineRule="auto"/>
        <w:jc w:val="center"/>
        <w:outlineLvl w:val="0"/>
        <w:rPr>
          <w:b/>
        </w:rPr>
      </w:pPr>
    </w:p>
    <w:p w14:paraId="1C7F052F" w14:textId="77777777" w:rsidR="00B41729" w:rsidRDefault="00B41729" w:rsidP="00B41729">
      <w:pPr>
        <w:keepNext/>
        <w:keepLines/>
        <w:spacing w:line="288" w:lineRule="auto"/>
        <w:jc w:val="center"/>
        <w:outlineLvl w:val="0"/>
        <w:rPr>
          <w:b/>
        </w:rPr>
      </w:pPr>
    </w:p>
    <w:p w14:paraId="4FF6A2F5" w14:textId="77777777" w:rsidR="00B41729" w:rsidRDefault="00B41729" w:rsidP="00B41729">
      <w:pPr>
        <w:keepNext/>
        <w:keepLines/>
        <w:spacing w:line="288" w:lineRule="auto"/>
        <w:jc w:val="center"/>
        <w:outlineLvl w:val="0"/>
        <w:rPr>
          <w:b/>
        </w:rPr>
      </w:pPr>
    </w:p>
    <w:p w14:paraId="43D66466" w14:textId="77777777" w:rsidR="00B41729" w:rsidRDefault="00B41729" w:rsidP="00B41729">
      <w:pPr>
        <w:keepNext/>
        <w:keepLines/>
        <w:spacing w:line="288" w:lineRule="auto"/>
        <w:jc w:val="center"/>
        <w:outlineLvl w:val="0"/>
        <w:rPr>
          <w:b/>
        </w:rPr>
      </w:pPr>
    </w:p>
    <w:p w14:paraId="12D67D44" w14:textId="77777777" w:rsidR="00B41729" w:rsidRDefault="00B41729" w:rsidP="00B41729">
      <w:pPr>
        <w:keepNext/>
        <w:keepLines/>
        <w:spacing w:line="288" w:lineRule="auto"/>
        <w:jc w:val="center"/>
        <w:outlineLvl w:val="0"/>
        <w:rPr>
          <w:b/>
        </w:rPr>
      </w:pPr>
    </w:p>
    <w:p w14:paraId="499055DF" w14:textId="77777777" w:rsidR="00B41729" w:rsidRDefault="00B41729" w:rsidP="00B41729">
      <w:pPr>
        <w:keepNext/>
        <w:keepLines/>
        <w:spacing w:line="288" w:lineRule="auto"/>
        <w:jc w:val="center"/>
        <w:outlineLvl w:val="0"/>
        <w:rPr>
          <w:b/>
        </w:rPr>
      </w:pPr>
    </w:p>
    <w:p w14:paraId="413B2062" w14:textId="77777777" w:rsidR="00B41729" w:rsidRPr="003C4816" w:rsidRDefault="00B41729" w:rsidP="00B41729">
      <w:pPr>
        <w:keepNext/>
        <w:keepLines/>
        <w:spacing w:line="288" w:lineRule="auto"/>
        <w:jc w:val="center"/>
        <w:outlineLvl w:val="0"/>
        <w:rPr>
          <w:b/>
        </w:rPr>
      </w:pPr>
    </w:p>
    <w:p w14:paraId="14561750" w14:textId="77777777" w:rsidR="00B41729" w:rsidRPr="003C4816" w:rsidRDefault="00B41729" w:rsidP="00B41729">
      <w:pPr>
        <w:pStyle w:val="a6"/>
        <w:jc w:val="center"/>
        <w:rPr>
          <w:rFonts w:ascii="Times New Roman" w:hAnsi="Times New Roman"/>
          <w:b/>
          <w:sz w:val="24"/>
          <w:szCs w:val="24"/>
        </w:rPr>
      </w:pPr>
    </w:p>
    <w:p w14:paraId="45C90505" w14:textId="77777777" w:rsidR="00B41729" w:rsidRPr="003C4816" w:rsidRDefault="00B41729" w:rsidP="00B41729">
      <w:pPr>
        <w:pStyle w:val="a6"/>
        <w:jc w:val="center"/>
        <w:rPr>
          <w:rFonts w:ascii="Times New Roman" w:hAnsi="Times New Roman"/>
          <w:b/>
          <w:sz w:val="24"/>
          <w:szCs w:val="24"/>
        </w:rPr>
      </w:pPr>
    </w:p>
    <w:p w14:paraId="4BD26A0E" w14:textId="77777777" w:rsidR="00B41729" w:rsidRPr="003C4816" w:rsidRDefault="00B41729" w:rsidP="00B41729">
      <w:pPr>
        <w:pStyle w:val="a6"/>
        <w:jc w:val="center"/>
        <w:rPr>
          <w:rFonts w:ascii="Times New Roman" w:hAnsi="Times New Roman"/>
          <w:b/>
          <w:sz w:val="24"/>
          <w:szCs w:val="24"/>
        </w:rPr>
      </w:pPr>
      <w:r w:rsidRPr="003C4816">
        <w:rPr>
          <w:rFonts w:ascii="Times New Roman" w:hAnsi="Times New Roman"/>
          <w:b/>
          <w:sz w:val="24"/>
          <w:szCs w:val="24"/>
        </w:rPr>
        <w:lastRenderedPageBreak/>
        <w:t>Примерный календарный план воспитательной работы по</w:t>
      </w:r>
    </w:p>
    <w:p w14:paraId="623B81BC" w14:textId="77777777" w:rsidR="00B41729" w:rsidRPr="003C4816" w:rsidRDefault="00B41729" w:rsidP="00B41729">
      <w:pPr>
        <w:pStyle w:val="a6"/>
        <w:jc w:val="center"/>
        <w:rPr>
          <w:rFonts w:ascii="Times New Roman" w:hAnsi="Times New Roman"/>
          <w:b/>
          <w:sz w:val="24"/>
          <w:szCs w:val="24"/>
        </w:rPr>
      </w:pPr>
      <w:r w:rsidRPr="003C4816">
        <w:rPr>
          <w:rFonts w:ascii="Times New Roman" w:hAnsi="Times New Roman"/>
          <w:b/>
          <w:sz w:val="24"/>
          <w:szCs w:val="24"/>
        </w:rPr>
        <w:t>профессии/специальности</w:t>
      </w:r>
    </w:p>
    <w:p w14:paraId="1FED03A8" w14:textId="77777777" w:rsidR="00B41729" w:rsidRPr="003C4816" w:rsidRDefault="00B41729" w:rsidP="00B41729">
      <w:pPr>
        <w:pStyle w:val="a6"/>
        <w:jc w:val="center"/>
        <w:rPr>
          <w:rFonts w:ascii="Times New Roman" w:hAnsi="Times New Roman"/>
          <w:b/>
          <w:sz w:val="24"/>
          <w:szCs w:val="24"/>
        </w:rPr>
      </w:pPr>
    </w:p>
    <w:p w14:paraId="62B20F42" w14:textId="77777777" w:rsidR="00B41729" w:rsidRPr="003C4816" w:rsidRDefault="00B41729" w:rsidP="00B41729">
      <w:pPr>
        <w:ind w:firstLine="709"/>
        <w:jc w:val="both"/>
        <w:rPr>
          <w:bCs/>
        </w:rPr>
      </w:pPr>
      <w:r w:rsidRPr="003C4816">
        <w:rPr>
          <w:bCs/>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B41729" w:rsidRPr="003C4816" w14:paraId="649F5DE0" w14:textId="77777777" w:rsidTr="00BF21D9">
        <w:tc>
          <w:tcPr>
            <w:tcW w:w="9525" w:type="dxa"/>
            <w:gridSpan w:val="5"/>
            <w:tcBorders>
              <w:top w:val="single" w:sz="4" w:space="0" w:color="000000"/>
              <w:left w:val="single" w:sz="4" w:space="0" w:color="000000"/>
              <w:bottom w:val="single" w:sz="4" w:space="0" w:color="000000"/>
              <w:right w:val="single" w:sz="4" w:space="0" w:color="000000"/>
            </w:tcBorders>
            <w:hideMark/>
          </w:tcPr>
          <w:p w14:paraId="64003EE6" w14:textId="77777777" w:rsidR="00B41729" w:rsidRPr="003C4816" w:rsidRDefault="00B41729" w:rsidP="00BF21D9">
            <w:pPr>
              <w:tabs>
                <w:tab w:val="left" w:pos="851"/>
              </w:tabs>
              <w:jc w:val="center"/>
            </w:pPr>
            <w:r w:rsidRPr="003C4816">
              <w:t xml:space="preserve">КАЛЕНДАРНЫЙ ПЛАН ВОСПИТАТЕЛЬНОЙ РАБОТЫ </w:t>
            </w:r>
          </w:p>
          <w:p w14:paraId="7879FB48" w14:textId="77777777" w:rsidR="00B41729" w:rsidRPr="003C4816" w:rsidRDefault="00B41729" w:rsidP="00BF21D9">
            <w:pPr>
              <w:tabs>
                <w:tab w:val="left" w:pos="851"/>
              </w:tabs>
              <w:jc w:val="center"/>
            </w:pPr>
            <w:r w:rsidRPr="003C4816">
              <w:t>ПО ПРОФЕССИИ/СПЕЦИАЛЬНОСТИ</w:t>
            </w:r>
          </w:p>
          <w:p w14:paraId="7AA9F16A" w14:textId="77777777" w:rsidR="00B41729" w:rsidRPr="003C4816" w:rsidRDefault="00B41729" w:rsidP="00BF21D9">
            <w:pPr>
              <w:tabs>
                <w:tab w:val="left" w:pos="851"/>
              </w:tabs>
              <w:jc w:val="center"/>
            </w:pPr>
            <w:r w:rsidRPr="003C4816">
              <w:t>на 20__ — 20__ учебный год</w:t>
            </w:r>
          </w:p>
        </w:tc>
      </w:tr>
      <w:tr w:rsidR="00B41729" w:rsidRPr="003C4816" w14:paraId="6518D90E"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50E149A5" w14:textId="77777777" w:rsidR="00B41729" w:rsidRPr="003C4816" w:rsidRDefault="00B41729" w:rsidP="00BF21D9">
            <w:pPr>
              <w:tabs>
                <w:tab w:val="left" w:pos="851"/>
              </w:tabs>
              <w:spacing w:line="288" w:lineRule="auto"/>
              <w:jc w:val="center"/>
              <w:rPr>
                <w:color w:val="000000"/>
              </w:rPr>
            </w:pPr>
            <w:r w:rsidRPr="003C4816">
              <w:rPr>
                <w:color w:val="000000"/>
              </w:rPr>
              <w:t>№</w:t>
            </w:r>
          </w:p>
        </w:tc>
        <w:tc>
          <w:tcPr>
            <w:tcW w:w="4269" w:type="dxa"/>
            <w:tcBorders>
              <w:top w:val="single" w:sz="4" w:space="0" w:color="000000"/>
              <w:left w:val="single" w:sz="4" w:space="0" w:color="000000"/>
              <w:bottom w:val="single" w:sz="4" w:space="0" w:color="000000"/>
              <w:right w:val="single" w:sz="4" w:space="0" w:color="000000"/>
            </w:tcBorders>
            <w:hideMark/>
          </w:tcPr>
          <w:p w14:paraId="6DD30EAA" w14:textId="77777777" w:rsidR="00B41729" w:rsidRPr="003C4816" w:rsidRDefault="00B41729" w:rsidP="00BF21D9">
            <w:pPr>
              <w:tabs>
                <w:tab w:val="left" w:pos="851"/>
              </w:tabs>
              <w:spacing w:line="288" w:lineRule="auto"/>
              <w:jc w:val="center"/>
              <w:rPr>
                <w:color w:val="000000"/>
              </w:rPr>
            </w:pPr>
            <w:r w:rsidRPr="003C4816">
              <w:rPr>
                <w:color w:val="000000"/>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54E673C9" w14:textId="77777777" w:rsidR="00B41729" w:rsidRPr="003C4816" w:rsidRDefault="00B41729" w:rsidP="00BF21D9">
            <w:pPr>
              <w:tabs>
                <w:tab w:val="left" w:pos="851"/>
              </w:tabs>
              <w:spacing w:line="288" w:lineRule="auto"/>
              <w:jc w:val="center"/>
              <w:rPr>
                <w:color w:val="000000"/>
              </w:rPr>
            </w:pPr>
            <w:r w:rsidRPr="003C4816">
              <w:rPr>
                <w:color w:val="000000"/>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27F4D2BE" w14:textId="77777777" w:rsidR="00B41729" w:rsidRPr="003C4816" w:rsidRDefault="00B41729" w:rsidP="00BF21D9">
            <w:pPr>
              <w:tabs>
                <w:tab w:val="left" w:pos="851"/>
              </w:tabs>
              <w:spacing w:line="288" w:lineRule="auto"/>
              <w:jc w:val="center"/>
              <w:rPr>
                <w:color w:val="000000"/>
              </w:rPr>
            </w:pPr>
            <w:r w:rsidRPr="003C4816">
              <w:rPr>
                <w:color w:val="000000"/>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76458C00" w14:textId="77777777" w:rsidR="00B41729" w:rsidRPr="003C4816" w:rsidRDefault="00B41729" w:rsidP="00BF21D9">
            <w:pPr>
              <w:tabs>
                <w:tab w:val="left" w:pos="851"/>
              </w:tabs>
              <w:spacing w:line="288" w:lineRule="auto"/>
              <w:jc w:val="center"/>
              <w:rPr>
                <w:color w:val="000000"/>
              </w:rPr>
            </w:pPr>
            <w:r w:rsidRPr="003C4816">
              <w:rPr>
                <w:color w:val="000000"/>
              </w:rPr>
              <w:t>Ответственные</w:t>
            </w:r>
          </w:p>
        </w:tc>
      </w:tr>
      <w:tr w:rsidR="00B41729" w:rsidRPr="003C4816" w14:paraId="0E4F69FE" w14:textId="77777777" w:rsidTr="00BF21D9">
        <w:trPr>
          <w:trHeight w:val="85"/>
        </w:trPr>
        <w:tc>
          <w:tcPr>
            <w:tcW w:w="549" w:type="dxa"/>
            <w:tcBorders>
              <w:top w:val="single" w:sz="4" w:space="0" w:color="000000"/>
              <w:left w:val="single" w:sz="4" w:space="0" w:color="000000"/>
              <w:bottom w:val="single" w:sz="4" w:space="0" w:color="000000"/>
              <w:right w:val="single" w:sz="4" w:space="0" w:color="000000"/>
            </w:tcBorders>
          </w:tcPr>
          <w:p w14:paraId="054BCE13"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82D562A" w14:textId="77777777" w:rsidR="00B41729" w:rsidRPr="003C4816" w:rsidRDefault="00B41729" w:rsidP="00BF21D9">
            <w:pPr>
              <w:tabs>
                <w:tab w:val="left" w:pos="851"/>
              </w:tabs>
              <w:spacing w:line="288" w:lineRule="auto"/>
              <w:rPr>
                <w:b/>
                <w:bCs/>
                <w:color w:val="000000"/>
              </w:rPr>
            </w:pPr>
            <w:r w:rsidRPr="003C4816">
              <w:rPr>
                <w:b/>
                <w:bCs/>
                <w:color w:val="000000"/>
              </w:rPr>
              <w:t xml:space="preserve">1. Образовательная деятельность  </w:t>
            </w:r>
          </w:p>
        </w:tc>
      </w:tr>
      <w:tr w:rsidR="00B41729" w:rsidRPr="003C4816" w14:paraId="358A13E6"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17A1FBDC"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3C47DE72" w14:textId="77777777" w:rsidR="00B41729" w:rsidRPr="003C4816" w:rsidRDefault="00B41729" w:rsidP="00BF21D9">
            <w:pPr>
              <w:tabs>
                <w:tab w:val="left" w:pos="851"/>
              </w:tabs>
              <w:spacing w:line="288" w:lineRule="auto"/>
              <w:rPr>
                <w:color w:val="000000"/>
              </w:rPr>
            </w:pPr>
            <w:r w:rsidRPr="003C4816">
              <w:rPr>
                <w:color w:val="000000"/>
              </w:rPr>
              <w:t>…</w:t>
            </w:r>
          </w:p>
        </w:tc>
        <w:tc>
          <w:tcPr>
            <w:tcW w:w="1184" w:type="dxa"/>
            <w:tcBorders>
              <w:top w:val="single" w:sz="4" w:space="0" w:color="000000"/>
              <w:left w:val="single" w:sz="4" w:space="0" w:color="000000"/>
              <w:bottom w:val="single" w:sz="4" w:space="0" w:color="000000"/>
              <w:right w:val="single" w:sz="4" w:space="0" w:color="000000"/>
            </w:tcBorders>
          </w:tcPr>
          <w:p w14:paraId="2C2D85BF"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6970AB0E"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225F1A8B" w14:textId="77777777" w:rsidR="00B41729" w:rsidRPr="003C4816" w:rsidRDefault="00B41729" w:rsidP="00BF21D9">
            <w:pPr>
              <w:tabs>
                <w:tab w:val="left" w:pos="851"/>
              </w:tabs>
              <w:spacing w:line="288" w:lineRule="auto"/>
              <w:rPr>
                <w:color w:val="000000"/>
              </w:rPr>
            </w:pPr>
          </w:p>
        </w:tc>
      </w:tr>
      <w:tr w:rsidR="00B41729" w:rsidRPr="003C4816" w14:paraId="56890B9F" w14:textId="77777777" w:rsidTr="00BF21D9">
        <w:tc>
          <w:tcPr>
            <w:tcW w:w="549" w:type="dxa"/>
            <w:tcBorders>
              <w:top w:val="single" w:sz="4" w:space="0" w:color="000000"/>
              <w:left w:val="single" w:sz="4" w:space="0" w:color="000000"/>
              <w:bottom w:val="single" w:sz="4" w:space="0" w:color="000000"/>
              <w:right w:val="single" w:sz="4" w:space="0" w:color="000000"/>
            </w:tcBorders>
          </w:tcPr>
          <w:p w14:paraId="0D2A2A63"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5A8C48D" w14:textId="77777777" w:rsidR="00B41729" w:rsidRPr="003C4816" w:rsidRDefault="00B41729" w:rsidP="00BF21D9">
            <w:pPr>
              <w:tabs>
                <w:tab w:val="left" w:pos="851"/>
              </w:tabs>
              <w:spacing w:line="288" w:lineRule="auto"/>
              <w:rPr>
                <w:b/>
                <w:bCs/>
                <w:color w:val="000000"/>
              </w:rPr>
            </w:pPr>
            <w:r w:rsidRPr="003C4816">
              <w:rPr>
                <w:b/>
                <w:bCs/>
                <w:color w:val="000000"/>
              </w:rPr>
              <w:t xml:space="preserve">2. Кураторство </w:t>
            </w:r>
          </w:p>
        </w:tc>
      </w:tr>
      <w:tr w:rsidR="00B41729" w:rsidRPr="003C4816" w14:paraId="5F6E97C0"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628FA7A7"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3C1FAA27" w14:textId="77777777" w:rsidR="00B41729" w:rsidRPr="003C4816" w:rsidRDefault="00B41729" w:rsidP="00BF21D9">
            <w:pPr>
              <w:tabs>
                <w:tab w:val="left" w:pos="851"/>
              </w:tabs>
              <w:spacing w:line="288" w:lineRule="auto"/>
              <w:rPr>
                <w:color w:val="000000"/>
              </w:rPr>
            </w:pPr>
            <w:r w:rsidRPr="003C4816">
              <w:rPr>
                <w:color w:val="000000"/>
              </w:rPr>
              <w:t>…</w:t>
            </w:r>
          </w:p>
        </w:tc>
        <w:tc>
          <w:tcPr>
            <w:tcW w:w="1184" w:type="dxa"/>
            <w:tcBorders>
              <w:top w:val="single" w:sz="4" w:space="0" w:color="000000"/>
              <w:left w:val="single" w:sz="4" w:space="0" w:color="000000"/>
              <w:bottom w:val="single" w:sz="4" w:space="0" w:color="000000"/>
              <w:right w:val="single" w:sz="4" w:space="0" w:color="000000"/>
            </w:tcBorders>
          </w:tcPr>
          <w:p w14:paraId="25CF7702"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3153D3A"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00DAA813" w14:textId="77777777" w:rsidR="00B41729" w:rsidRPr="003C4816" w:rsidRDefault="00B41729" w:rsidP="00BF21D9">
            <w:pPr>
              <w:tabs>
                <w:tab w:val="left" w:pos="851"/>
              </w:tabs>
              <w:spacing w:line="288" w:lineRule="auto"/>
              <w:rPr>
                <w:color w:val="000000"/>
              </w:rPr>
            </w:pPr>
          </w:p>
        </w:tc>
      </w:tr>
      <w:tr w:rsidR="00B41729" w:rsidRPr="003C4816" w14:paraId="5159D420" w14:textId="77777777" w:rsidTr="00BF21D9">
        <w:tc>
          <w:tcPr>
            <w:tcW w:w="549" w:type="dxa"/>
            <w:tcBorders>
              <w:top w:val="single" w:sz="4" w:space="0" w:color="000000"/>
              <w:left w:val="single" w:sz="4" w:space="0" w:color="000000"/>
              <w:bottom w:val="single" w:sz="4" w:space="0" w:color="000000"/>
              <w:right w:val="single" w:sz="4" w:space="0" w:color="000000"/>
            </w:tcBorders>
          </w:tcPr>
          <w:p w14:paraId="30C07918" w14:textId="77777777" w:rsidR="00B41729" w:rsidRPr="003C4816" w:rsidRDefault="00B41729" w:rsidP="00BF21D9">
            <w:pPr>
              <w:tabs>
                <w:tab w:val="left" w:pos="851"/>
              </w:tabs>
              <w:spacing w:line="288" w:lineRule="auto"/>
              <w:rPr>
                <w:color w:val="000000"/>
              </w:rPr>
            </w:pPr>
          </w:p>
        </w:tc>
        <w:tc>
          <w:tcPr>
            <w:tcW w:w="4269" w:type="dxa"/>
            <w:tcBorders>
              <w:top w:val="single" w:sz="4" w:space="0" w:color="000000"/>
              <w:left w:val="single" w:sz="4" w:space="0" w:color="000000"/>
              <w:bottom w:val="single" w:sz="4" w:space="0" w:color="000000"/>
              <w:right w:val="single" w:sz="4" w:space="0" w:color="000000"/>
            </w:tcBorders>
            <w:hideMark/>
          </w:tcPr>
          <w:p w14:paraId="62F25293" w14:textId="77777777" w:rsidR="00B41729" w:rsidRPr="003C4816" w:rsidRDefault="00B41729" w:rsidP="00BF21D9">
            <w:pPr>
              <w:tabs>
                <w:tab w:val="left" w:pos="851"/>
              </w:tabs>
              <w:spacing w:line="288" w:lineRule="auto"/>
              <w:rPr>
                <w:b/>
                <w:bCs/>
                <w:color w:val="000000"/>
              </w:rPr>
            </w:pPr>
            <w:r w:rsidRPr="003C4816">
              <w:rPr>
                <w:b/>
                <w:bCs/>
                <w:color w:val="000000"/>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0556CED6"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6E499DC3"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1936409F" w14:textId="77777777" w:rsidR="00B41729" w:rsidRPr="003C4816" w:rsidRDefault="00B41729" w:rsidP="00BF21D9">
            <w:pPr>
              <w:tabs>
                <w:tab w:val="left" w:pos="851"/>
              </w:tabs>
              <w:spacing w:line="288" w:lineRule="auto"/>
              <w:rPr>
                <w:color w:val="000000"/>
              </w:rPr>
            </w:pPr>
          </w:p>
        </w:tc>
      </w:tr>
      <w:tr w:rsidR="00B41729" w:rsidRPr="003C4816" w14:paraId="51ADE1DD"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7E2BAA96"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tcPr>
          <w:p w14:paraId="6C3C29F6" w14:textId="77777777" w:rsidR="00B41729" w:rsidRPr="003C4816" w:rsidRDefault="00B41729" w:rsidP="00BF21D9">
            <w:pPr>
              <w:tabs>
                <w:tab w:val="left" w:pos="851"/>
              </w:tabs>
              <w:spacing w:line="288" w:lineRule="auto"/>
              <w:rPr>
                <w:color w:val="000000"/>
              </w:rPr>
            </w:pPr>
            <w:r w:rsidRPr="003C4816">
              <w:rPr>
                <w:color w:val="000000"/>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5B22AABE"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5BFD15E9"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173E7226" w14:textId="77777777" w:rsidR="00B41729" w:rsidRPr="003C4816" w:rsidRDefault="00B41729" w:rsidP="00BF21D9">
            <w:pPr>
              <w:tabs>
                <w:tab w:val="left" w:pos="851"/>
              </w:tabs>
              <w:spacing w:line="288" w:lineRule="auto"/>
              <w:rPr>
                <w:color w:val="000000"/>
              </w:rPr>
            </w:pPr>
          </w:p>
        </w:tc>
      </w:tr>
      <w:tr w:rsidR="00B41729" w:rsidRPr="003C4816" w14:paraId="22C83A4B" w14:textId="77777777" w:rsidTr="00BF21D9">
        <w:tc>
          <w:tcPr>
            <w:tcW w:w="549" w:type="dxa"/>
            <w:tcBorders>
              <w:top w:val="single" w:sz="4" w:space="0" w:color="000000"/>
              <w:left w:val="single" w:sz="4" w:space="0" w:color="000000"/>
              <w:bottom w:val="single" w:sz="4" w:space="0" w:color="000000"/>
              <w:right w:val="single" w:sz="4" w:space="0" w:color="000000"/>
            </w:tcBorders>
          </w:tcPr>
          <w:p w14:paraId="16BEAEC2"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C43094B" w14:textId="77777777" w:rsidR="00B41729" w:rsidRPr="003C4816" w:rsidRDefault="00B41729" w:rsidP="00BF21D9">
            <w:pPr>
              <w:tabs>
                <w:tab w:val="left" w:pos="851"/>
              </w:tabs>
              <w:spacing w:line="288" w:lineRule="auto"/>
              <w:rPr>
                <w:b/>
                <w:bCs/>
                <w:color w:val="000000"/>
              </w:rPr>
            </w:pPr>
            <w:r w:rsidRPr="003C4816">
              <w:rPr>
                <w:b/>
                <w:bCs/>
                <w:color w:val="000000"/>
              </w:rPr>
              <w:t>4. Основные воспитательные мероприятия</w:t>
            </w:r>
          </w:p>
        </w:tc>
      </w:tr>
      <w:tr w:rsidR="00B41729" w:rsidRPr="003C4816" w14:paraId="5AF46B07" w14:textId="77777777" w:rsidTr="00BF21D9">
        <w:tc>
          <w:tcPr>
            <w:tcW w:w="549" w:type="dxa"/>
            <w:tcBorders>
              <w:top w:val="single" w:sz="4" w:space="0" w:color="000000"/>
              <w:left w:val="single" w:sz="4" w:space="0" w:color="000000"/>
              <w:bottom w:val="single" w:sz="4" w:space="0" w:color="000000"/>
              <w:right w:val="single" w:sz="4" w:space="0" w:color="000000"/>
            </w:tcBorders>
          </w:tcPr>
          <w:p w14:paraId="767123FD"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tcPr>
          <w:p w14:paraId="6D7E8B75" w14:textId="77777777" w:rsidR="00B41729" w:rsidRPr="003C4816" w:rsidRDefault="00B41729" w:rsidP="00BF21D9">
            <w:pPr>
              <w:autoSpaceDE w:val="0"/>
              <w:autoSpaceDN w:val="0"/>
              <w:adjustRightInd w:val="0"/>
              <w:rPr>
                <w:color w:val="000000"/>
              </w:rPr>
            </w:pPr>
            <w:r w:rsidRPr="003C4816">
              <w:rPr>
                <w:color w:val="000000"/>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tcPr>
          <w:p w14:paraId="2AB8ECBC"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35EAB10" w14:textId="77777777" w:rsidR="00B41729" w:rsidRPr="003C4816" w:rsidRDefault="00B41729" w:rsidP="00BF21D9">
            <w:pPr>
              <w:tabs>
                <w:tab w:val="left" w:pos="851"/>
              </w:tabs>
              <w:spacing w:line="288" w:lineRule="auto"/>
              <w:rPr>
                <w:color w:val="000000"/>
              </w:rPr>
            </w:pPr>
            <w:r w:rsidRPr="003C4816">
              <w:rPr>
                <w:color w:val="000000"/>
              </w:rPr>
              <w:t>8 февраля</w:t>
            </w:r>
          </w:p>
        </w:tc>
        <w:tc>
          <w:tcPr>
            <w:tcW w:w="2012" w:type="dxa"/>
            <w:tcBorders>
              <w:top w:val="single" w:sz="4" w:space="0" w:color="000000"/>
              <w:left w:val="single" w:sz="4" w:space="0" w:color="000000"/>
              <w:bottom w:val="single" w:sz="4" w:space="0" w:color="000000"/>
              <w:right w:val="single" w:sz="4" w:space="0" w:color="000000"/>
            </w:tcBorders>
          </w:tcPr>
          <w:p w14:paraId="31D53238" w14:textId="77777777" w:rsidR="00B41729" w:rsidRPr="003C4816" w:rsidRDefault="00B41729" w:rsidP="00BF21D9">
            <w:pPr>
              <w:tabs>
                <w:tab w:val="left" w:pos="851"/>
              </w:tabs>
              <w:spacing w:line="288" w:lineRule="auto"/>
              <w:rPr>
                <w:color w:val="000000"/>
              </w:rPr>
            </w:pPr>
          </w:p>
        </w:tc>
      </w:tr>
      <w:tr w:rsidR="00B41729" w:rsidRPr="003C4816" w14:paraId="7F233AE7" w14:textId="77777777" w:rsidTr="00BF21D9">
        <w:tc>
          <w:tcPr>
            <w:tcW w:w="549" w:type="dxa"/>
            <w:tcBorders>
              <w:top w:val="single" w:sz="4" w:space="0" w:color="000000"/>
              <w:left w:val="single" w:sz="4" w:space="0" w:color="000000"/>
              <w:bottom w:val="single" w:sz="4" w:space="0" w:color="000000"/>
              <w:right w:val="single" w:sz="4" w:space="0" w:color="000000"/>
            </w:tcBorders>
          </w:tcPr>
          <w:p w14:paraId="6DBADFD4" w14:textId="77777777" w:rsidR="00B41729" w:rsidRPr="003C4816" w:rsidRDefault="00B41729" w:rsidP="00BF21D9">
            <w:pPr>
              <w:tabs>
                <w:tab w:val="left" w:pos="851"/>
              </w:tabs>
              <w:spacing w:line="288" w:lineRule="auto"/>
              <w:rPr>
                <w:color w:val="000000"/>
              </w:rPr>
            </w:pPr>
            <w:r w:rsidRPr="003C4816">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3529C49F" w14:textId="77777777" w:rsidR="00B41729" w:rsidRPr="003C4816" w:rsidRDefault="00B41729" w:rsidP="00BF21D9">
            <w:pPr>
              <w:tabs>
                <w:tab w:val="left" w:pos="851"/>
              </w:tabs>
              <w:spacing w:line="288" w:lineRule="auto"/>
              <w:rPr>
                <w:color w:val="000000"/>
              </w:rPr>
            </w:pPr>
            <w:r w:rsidRPr="003C4816">
              <w:rPr>
                <w:color w:val="000000"/>
              </w:rPr>
              <w:t>Всемирный день рыболовства</w:t>
            </w:r>
          </w:p>
        </w:tc>
        <w:tc>
          <w:tcPr>
            <w:tcW w:w="1184" w:type="dxa"/>
            <w:tcBorders>
              <w:top w:val="single" w:sz="4" w:space="0" w:color="000000"/>
              <w:left w:val="single" w:sz="4" w:space="0" w:color="000000"/>
              <w:bottom w:val="single" w:sz="4" w:space="0" w:color="000000"/>
              <w:right w:val="single" w:sz="4" w:space="0" w:color="000000"/>
            </w:tcBorders>
          </w:tcPr>
          <w:p w14:paraId="1E68E44D"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390B1DF6" w14:textId="77777777" w:rsidR="00B41729" w:rsidRPr="003C4816" w:rsidRDefault="00B41729" w:rsidP="00BF21D9">
            <w:pPr>
              <w:tabs>
                <w:tab w:val="left" w:pos="851"/>
              </w:tabs>
              <w:spacing w:line="288" w:lineRule="auto"/>
              <w:rPr>
                <w:color w:val="000000"/>
              </w:rPr>
            </w:pPr>
            <w:r w:rsidRPr="003C4816">
              <w:rPr>
                <w:color w:val="000000"/>
              </w:rPr>
              <w:t xml:space="preserve">27 июня </w:t>
            </w:r>
          </w:p>
        </w:tc>
        <w:tc>
          <w:tcPr>
            <w:tcW w:w="2012" w:type="dxa"/>
            <w:tcBorders>
              <w:top w:val="single" w:sz="4" w:space="0" w:color="000000"/>
              <w:left w:val="single" w:sz="4" w:space="0" w:color="000000"/>
              <w:bottom w:val="single" w:sz="4" w:space="0" w:color="000000"/>
              <w:right w:val="single" w:sz="4" w:space="0" w:color="000000"/>
            </w:tcBorders>
          </w:tcPr>
          <w:p w14:paraId="7A8944D9" w14:textId="77777777" w:rsidR="00B41729" w:rsidRPr="003C4816" w:rsidRDefault="00B41729" w:rsidP="00BF21D9">
            <w:pPr>
              <w:tabs>
                <w:tab w:val="left" w:pos="851"/>
              </w:tabs>
              <w:spacing w:line="288" w:lineRule="auto"/>
              <w:rPr>
                <w:color w:val="000000"/>
              </w:rPr>
            </w:pPr>
          </w:p>
        </w:tc>
      </w:tr>
      <w:tr w:rsidR="00B41729" w:rsidRPr="003C4816" w14:paraId="0DEF855C" w14:textId="77777777" w:rsidTr="00BF21D9">
        <w:tc>
          <w:tcPr>
            <w:tcW w:w="549" w:type="dxa"/>
            <w:tcBorders>
              <w:top w:val="single" w:sz="4" w:space="0" w:color="000000"/>
              <w:left w:val="single" w:sz="4" w:space="0" w:color="000000"/>
              <w:bottom w:val="single" w:sz="4" w:space="0" w:color="000000"/>
              <w:right w:val="single" w:sz="4" w:space="0" w:color="000000"/>
            </w:tcBorders>
          </w:tcPr>
          <w:p w14:paraId="0597BCB6" w14:textId="77777777" w:rsidR="00B41729" w:rsidRPr="003C4816" w:rsidRDefault="00B41729" w:rsidP="00BF21D9">
            <w:pPr>
              <w:tabs>
                <w:tab w:val="left" w:pos="851"/>
              </w:tabs>
              <w:spacing w:line="288" w:lineRule="auto"/>
              <w:rPr>
                <w:color w:val="000000"/>
              </w:rPr>
            </w:pPr>
            <w:r w:rsidRPr="003C4816">
              <w:rPr>
                <w:color w:val="000000"/>
              </w:rPr>
              <w:t>3</w:t>
            </w:r>
          </w:p>
        </w:tc>
        <w:tc>
          <w:tcPr>
            <w:tcW w:w="4269" w:type="dxa"/>
            <w:tcBorders>
              <w:top w:val="single" w:sz="4" w:space="0" w:color="000000"/>
              <w:left w:val="single" w:sz="4" w:space="0" w:color="000000"/>
              <w:bottom w:val="single" w:sz="4" w:space="0" w:color="000000"/>
              <w:right w:val="single" w:sz="4" w:space="0" w:color="000000"/>
            </w:tcBorders>
          </w:tcPr>
          <w:p w14:paraId="292F5149" w14:textId="77777777" w:rsidR="00B41729" w:rsidRPr="003C4816" w:rsidRDefault="00B41729" w:rsidP="00BF21D9">
            <w:pPr>
              <w:tabs>
                <w:tab w:val="left" w:pos="851"/>
              </w:tabs>
              <w:spacing w:line="288" w:lineRule="auto"/>
              <w:rPr>
                <w:color w:val="000000"/>
              </w:rPr>
            </w:pPr>
            <w:r w:rsidRPr="003C4816">
              <w:rPr>
                <w:color w:val="000000"/>
              </w:rPr>
              <w:t>Всемирный день рыболовства</w:t>
            </w:r>
          </w:p>
        </w:tc>
        <w:tc>
          <w:tcPr>
            <w:tcW w:w="1184" w:type="dxa"/>
            <w:tcBorders>
              <w:top w:val="single" w:sz="4" w:space="0" w:color="000000"/>
              <w:left w:val="single" w:sz="4" w:space="0" w:color="000000"/>
              <w:bottom w:val="single" w:sz="4" w:space="0" w:color="000000"/>
              <w:right w:val="single" w:sz="4" w:space="0" w:color="000000"/>
            </w:tcBorders>
          </w:tcPr>
          <w:p w14:paraId="174E15B8"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9A3F02A" w14:textId="77777777" w:rsidR="00B41729" w:rsidRPr="003C4816" w:rsidRDefault="00B41729" w:rsidP="00BF21D9">
            <w:pPr>
              <w:tabs>
                <w:tab w:val="left" w:pos="851"/>
              </w:tabs>
              <w:spacing w:line="288" w:lineRule="auto"/>
              <w:rPr>
                <w:color w:val="000000"/>
              </w:rPr>
            </w:pPr>
            <w:r w:rsidRPr="003C4816">
              <w:rPr>
                <w:color w:val="000000"/>
              </w:rPr>
              <w:t>Первое воскресение июля</w:t>
            </w:r>
          </w:p>
        </w:tc>
        <w:tc>
          <w:tcPr>
            <w:tcW w:w="2012" w:type="dxa"/>
            <w:tcBorders>
              <w:top w:val="single" w:sz="4" w:space="0" w:color="000000"/>
              <w:left w:val="single" w:sz="4" w:space="0" w:color="000000"/>
              <w:bottom w:val="single" w:sz="4" w:space="0" w:color="000000"/>
              <w:right w:val="single" w:sz="4" w:space="0" w:color="000000"/>
            </w:tcBorders>
          </w:tcPr>
          <w:p w14:paraId="11413734" w14:textId="77777777" w:rsidR="00B41729" w:rsidRPr="003C4816" w:rsidRDefault="00B41729" w:rsidP="00BF21D9">
            <w:pPr>
              <w:tabs>
                <w:tab w:val="left" w:pos="851"/>
              </w:tabs>
              <w:spacing w:line="288" w:lineRule="auto"/>
              <w:rPr>
                <w:color w:val="000000"/>
              </w:rPr>
            </w:pPr>
          </w:p>
        </w:tc>
      </w:tr>
      <w:tr w:rsidR="00B41729" w:rsidRPr="003C4816" w14:paraId="7DA05B23" w14:textId="77777777" w:rsidTr="00BF21D9">
        <w:tc>
          <w:tcPr>
            <w:tcW w:w="549" w:type="dxa"/>
            <w:tcBorders>
              <w:top w:val="single" w:sz="4" w:space="0" w:color="000000"/>
              <w:left w:val="single" w:sz="4" w:space="0" w:color="000000"/>
              <w:bottom w:val="single" w:sz="4" w:space="0" w:color="000000"/>
              <w:right w:val="single" w:sz="4" w:space="0" w:color="000000"/>
            </w:tcBorders>
          </w:tcPr>
          <w:p w14:paraId="38DBC821" w14:textId="77777777" w:rsidR="00B41729" w:rsidRPr="003C4816" w:rsidRDefault="00B41729" w:rsidP="00BF21D9">
            <w:pPr>
              <w:tabs>
                <w:tab w:val="left" w:pos="851"/>
              </w:tabs>
              <w:spacing w:line="288" w:lineRule="auto"/>
              <w:rPr>
                <w:color w:val="000000"/>
              </w:rPr>
            </w:pPr>
            <w:r w:rsidRPr="003C4816">
              <w:rPr>
                <w:color w:val="000000"/>
              </w:rPr>
              <w:t>4</w:t>
            </w:r>
          </w:p>
        </w:tc>
        <w:tc>
          <w:tcPr>
            <w:tcW w:w="4269" w:type="dxa"/>
            <w:tcBorders>
              <w:top w:val="single" w:sz="4" w:space="0" w:color="000000"/>
              <w:left w:val="single" w:sz="4" w:space="0" w:color="000000"/>
              <w:bottom w:val="single" w:sz="4" w:space="0" w:color="000000"/>
              <w:right w:val="single" w:sz="4" w:space="0" w:color="000000"/>
            </w:tcBorders>
          </w:tcPr>
          <w:p w14:paraId="62996C2F" w14:textId="77777777" w:rsidR="00B41729" w:rsidRPr="003C4816" w:rsidRDefault="00B41729" w:rsidP="00BF21D9">
            <w:pPr>
              <w:tabs>
                <w:tab w:val="left" w:pos="851"/>
              </w:tabs>
              <w:spacing w:line="288" w:lineRule="auto"/>
              <w:rPr>
                <w:color w:val="000000"/>
              </w:rPr>
            </w:pPr>
            <w:r w:rsidRPr="003C4816">
              <w:rPr>
                <w:color w:val="000000"/>
              </w:rPr>
              <w:t>День работников леса</w:t>
            </w:r>
          </w:p>
        </w:tc>
        <w:tc>
          <w:tcPr>
            <w:tcW w:w="1184" w:type="dxa"/>
            <w:tcBorders>
              <w:top w:val="single" w:sz="4" w:space="0" w:color="000000"/>
              <w:left w:val="single" w:sz="4" w:space="0" w:color="000000"/>
              <w:bottom w:val="single" w:sz="4" w:space="0" w:color="000000"/>
              <w:right w:val="single" w:sz="4" w:space="0" w:color="000000"/>
            </w:tcBorders>
          </w:tcPr>
          <w:p w14:paraId="32D82AE1"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9F1D17B" w14:textId="77777777" w:rsidR="00B41729" w:rsidRPr="003C4816" w:rsidRDefault="00B41729" w:rsidP="00BF21D9">
            <w:pPr>
              <w:tabs>
                <w:tab w:val="left" w:pos="851"/>
              </w:tabs>
              <w:spacing w:line="288" w:lineRule="auto"/>
              <w:rPr>
                <w:color w:val="000000"/>
              </w:rPr>
            </w:pPr>
            <w:r w:rsidRPr="003C4816">
              <w:rPr>
                <w:color w:val="000000"/>
              </w:rPr>
              <w:t>Третье воскресенье сентября</w:t>
            </w:r>
          </w:p>
        </w:tc>
        <w:tc>
          <w:tcPr>
            <w:tcW w:w="2012" w:type="dxa"/>
            <w:tcBorders>
              <w:top w:val="single" w:sz="4" w:space="0" w:color="000000"/>
              <w:left w:val="single" w:sz="4" w:space="0" w:color="000000"/>
              <w:bottom w:val="single" w:sz="4" w:space="0" w:color="000000"/>
              <w:right w:val="single" w:sz="4" w:space="0" w:color="000000"/>
            </w:tcBorders>
          </w:tcPr>
          <w:p w14:paraId="3CFE2A0F" w14:textId="77777777" w:rsidR="00B41729" w:rsidRPr="003C4816" w:rsidRDefault="00B41729" w:rsidP="00BF21D9">
            <w:pPr>
              <w:tabs>
                <w:tab w:val="left" w:pos="851"/>
              </w:tabs>
              <w:spacing w:line="288" w:lineRule="auto"/>
              <w:rPr>
                <w:color w:val="000000"/>
              </w:rPr>
            </w:pPr>
          </w:p>
        </w:tc>
      </w:tr>
      <w:tr w:rsidR="00B41729" w:rsidRPr="003C4816" w14:paraId="29F0922A" w14:textId="77777777" w:rsidTr="00BF21D9">
        <w:tc>
          <w:tcPr>
            <w:tcW w:w="549" w:type="dxa"/>
            <w:tcBorders>
              <w:top w:val="single" w:sz="4" w:space="0" w:color="000000"/>
              <w:left w:val="single" w:sz="4" w:space="0" w:color="000000"/>
              <w:bottom w:val="single" w:sz="4" w:space="0" w:color="000000"/>
              <w:right w:val="single" w:sz="4" w:space="0" w:color="000000"/>
            </w:tcBorders>
          </w:tcPr>
          <w:p w14:paraId="0BD537D1" w14:textId="77777777" w:rsidR="00B41729" w:rsidRPr="003C4816" w:rsidRDefault="00B41729" w:rsidP="00BF21D9">
            <w:pPr>
              <w:tabs>
                <w:tab w:val="left" w:pos="851"/>
              </w:tabs>
              <w:spacing w:line="288" w:lineRule="auto"/>
              <w:rPr>
                <w:color w:val="000000"/>
              </w:rPr>
            </w:pPr>
            <w:r w:rsidRPr="003C4816">
              <w:rPr>
                <w:color w:val="000000"/>
              </w:rPr>
              <w:t>5</w:t>
            </w:r>
          </w:p>
        </w:tc>
        <w:tc>
          <w:tcPr>
            <w:tcW w:w="4269" w:type="dxa"/>
            <w:tcBorders>
              <w:top w:val="single" w:sz="4" w:space="0" w:color="000000"/>
              <w:left w:val="single" w:sz="4" w:space="0" w:color="000000"/>
              <w:bottom w:val="single" w:sz="4" w:space="0" w:color="000000"/>
              <w:right w:val="single" w:sz="4" w:space="0" w:color="000000"/>
            </w:tcBorders>
          </w:tcPr>
          <w:p w14:paraId="0DCB0833" w14:textId="77777777" w:rsidR="00B41729" w:rsidRPr="003C4816" w:rsidRDefault="00B41729" w:rsidP="00BF21D9">
            <w:pPr>
              <w:tabs>
                <w:tab w:val="left" w:pos="851"/>
              </w:tabs>
              <w:spacing w:line="288" w:lineRule="auto"/>
              <w:rPr>
                <w:color w:val="000000"/>
              </w:rPr>
            </w:pPr>
            <w:r>
              <w:rPr>
                <w:color w:val="000000"/>
              </w:rPr>
              <w:t>День защиты животных</w:t>
            </w:r>
          </w:p>
        </w:tc>
        <w:tc>
          <w:tcPr>
            <w:tcW w:w="1184" w:type="dxa"/>
            <w:tcBorders>
              <w:top w:val="single" w:sz="4" w:space="0" w:color="000000"/>
              <w:left w:val="single" w:sz="4" w:space="0" w:color="000000"/>
              <w:bottom w:val="single" w:sz="4" w:space="0" w:color="000000"/>
              <w:right w:val="single" w:sz="4" w:space="0" w:color="000000"/>
            </w:tcBorders>
          </w:tcPr>
          <w:p w14:paraId="410633A4"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5F7ED60" w14:textId="77777777" w:rsidR="00B41729" w:rsidRPr="003C4816" w:rsidRDefault="00B41729" w:rsidP="00BF21D9">
            <w:pPr>
              <w:tabs>
                <w:tab w:val="left" w:pos="851"/>
              </w:tabs>
              <w:spacing w:line="288" w:lineRule="auto"/>
              <w:rPr>
                <w:color w:val="000000"/>
              </w:rPr>
            </w:pPr>
            <w:r>
              <w:rPr>
                <w:color w:val="000000"/>
              </w:rPr>
              <w:t>4 октября</w:t>
            </w:r>
          </w:p>
        </w:tc>
        <w:tc>
          <w:tcPr>
            <w:tcW w:w="2012" w:type="dxa"/>
            <w:tcBorders>
              <w:top w:val="single" w:sz="4" w:space="0" w:color="000000"/>
              <w:left w:val="single" w:sz="4" w:space="0" w:color="000000"/>
              <w:bottom w:val="single" w:sz="4" w:space="0" w:color="000000"/>
              <w:right w:val="single" w:sz="4" w:space="0" w:color="000000"/>
            </w:tcBorders>
          </w:tcPr>
          <w:p w14:paraId="335A4AB3" w14:textId="77777777" w:rsidR="00B41729" w:rsidRPr="003C4816" w:rsidRDefault="00B41729" w:rsidP="00BF21D9">
            <w:pPr>
              <w:tabs>
                <w:tab w:val="left" w:pos="851"/>
              </w:tabs>
              <w:spacing w:line="288" w:lineRule="auto"/>
              <w:rPr>
                <w:color w:val="000000"/>
              </w:rPr>
            </w:pPr>
          </w:p>
        </w:tc>
      </w:tr>
      <w:tr w:rsidR="00B41729" w:rsidRPr="003C4816" w14:paraId="014C62BA" w14:textId="77777777" w:rsidTr="00BF21D9">
        <w:tc>
          <w:tcPr>
            <w:tcW w:w="549" w:type="dxa"/>
            <w:tcBorders>
              <w:top w:val="single" w:sz="4" w:space="0" w:color="000000"/>
              <w:left w:val="single" w:sz="4" w:space="0" w:color="000000"/>
              <w:bottom w:val="single" w:sz="4" w:space="0" w:color="000000"/>
              <w:right w:val="single" w:sz="4" w:space="0" w:color="000000"/>
            </w:tcBorders>
          </w:tcPr>
          <w:p w14:paraId="0D2426A2" w14:textId="77777777" w:rsidR="00B41729" w:rsidRPr="003C4816" w:rsidRDefault="00B41729" w:rsidP="00BF21D9">
            <w:pPr>
              <w:tabs>
                <w:tab w:val="left" w:pos="851"/>
              </w:tabs>
              <w:spacing w:line="288" w:lineRule="auto"/>
              <w:rPr>
                <w:color w:val="000000"/>
              </w:rPr>
            </w:pPr>
            <w:r w:rsidRPr="003C4816">
              <w:rPr>
                <w:color w:val="000000"/>
              </w:rPr>
              <w:t>6</w:t>
            </w:r>
          </w:p>
        </w:tc>
        <w:tc>
          <w:tcPr>
            <w:tcW w:w="4269" w:type="dxa"/>
            <w:tcBorders>
              <w:top w:val="single" w:sz="4" w:space="0" w:color="000000"/>
              <w:left w:val="single" w:sz="4" w:space="0" w:color="000000"/>
              <w:bottom w:val="single" w:sz="4" w:space="0" w:color="000000"/>
              <w:right w:val="single" w:sz="4" w:space="0" w:color="000000"/>
            </w:tcBorders>
          </w:tcPr>
          <w:p w14:paraId="3EEAD25E" w14:textId="77777777" w:rsidR="00B41729" w:rsidRPr="00CB4410" w:rsidRDefault="00B41729" w:rsidP="00BF21D9">
            <w:pPr>
              <w:tabs>
                <w:tab w:val="left" w:pos="851"/>
              </w:tabs>
              <w:spacing w:line="288" w:lineRule="auto"/>
              <w:rPr>
                <w:color w:val="000000"/>
              </w:rPr>
            </w:pPr>
            <w:r w:rsidRPr="003C4816">
              <w:rPr>
                <w:color w:val="000000"/>
              </w:rPr>
              <w:t>День работников сельского хозяйства и перерабатывающей промышленности</w:t>
            </w:r>
          </w:p>
        </w:tc>
        <w:tc>
          <w:tcPr>
            <w:tcW w:w="1184" w:type="dxa"/>
            <w:tcBorders>
              <w:top w:val="single" w:sz="4" w:space="0" w:color="000000"/>
              <w:left w:val="single" w:sz="4" w:space="0" w:color="000000"/>
              <w:bottom w:val="single" w:sz="4" w:space="0" w:color="000000"/>
              <w:right w:val="single" w:sz="4" w:space="0" w:color="000000"/>
            </w:tcBorders>
          </w:tcPr>
          <w:p w14:paraId="51953EDB"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6599482D" w14:textId="77777777" w:rsidR="00B41729" w:rsidRPr="003C4816" w:rsidRDefault="00B41729" w:rsidP="00BF21D9">
            <w:pPr>
              <w:tabs>
                <w:tab w:val="left" w:pos="851"/>
              </w:tabs>
              <w:spacing w:line="288" w:lineRule="auto"/>
              <w:rPr>
                <w:color w:val="000000"/>
              </w:rPr>
            </w:pPr>
            <w:r w:rsidRPr="003C4816">
              <w:rPr>
                <w:color w:val="000000"/>
              </w:rPr>
              <w:t>9 октября</w:t>
            </w:r>
          </w:p>
        </w:tc>
        <w:tc>
          <w:tcPr>
            <w:tcW w:w="2012" w:type="dxa"/>
            <w:tcBorders>
              <w:top w:val="single" w:sz="4" w:space="0" w:color="000000"/>
              <w:left w:val="single" w:sz="4" w:space="0" w:color="000000"/>
              <w:bottom w:val="single" w:sz="4" w:space="0" w:color="000000"/>
              <w:right w:val="single" w:sz="4" w:space="0" w:color="000000"/>
            </w:tcBorders>
          </w:tcPr>
          <w:p w14:paraId="4472C069" w14:textId="77777777" w:rsidR="00B41729" w:rsidRPr="003C4816" w:rsidRDefault="00B41729" w:rsidP="00BF21D9">
            <w:pPr>
              <w:tabs>
                <w:tab w:val="left" w:pos="851"/>
              </w:tabs>
              <w:spacing w:line="288" w:lineRule="auto"/>
              <w:rPr>
                <w:color w:val="000000"/>
              </w:rPr>
            </w:pPr>
          </w:p>
        </w:tc>
      </w:tr>
      <w:tr w:rsidR="00B41729" w:rsidRPr="003C4816" w14:paraId="0273B724" w14:textId="77777777" w:rsidTr="00BF21D9">
        <w:tc>
          <w:tcPr>
            <w:tcW w:w="549" w:type="dxa"/>
            <w:tcBorders>
              <w:top w:val="single" w:sz="4" w:space="0" w:color="000000"/>
              <w:left w:val="single" w:sz="4" w:space="0" w:color="000000"/>
              <w:bottom w:val="single" w:sz="4" w:space="0" w:color="000000"/>
              <w:right w:val="single" w:sz="4" w:space="0" w:color="000000"/>
            </w:tcBorders>
          </w:tcPr>
          <w:p w14:paraId="6A74203B" w14:textId="77777777" w:rsidR="00B41729" w:rsidRPr="003C4816" w:rsidRDefault="00B41729" w:rsidP="00BF21D9">
            <w:pPr>
              <w:tabs>
                <w:tab w:val="left" w:pos="851"/>
              </w:tabs>
              <w:spacing w:line="288" w:lineRule="auto"/>
              <w:rPr>
                <w:color w:val="000000"/>
              </w:rPr>
            </w:pPr>
            <w:r>
              <w:rPr>
                <w:color w:val="000000"/>
              </w:rPr>
              <w:t>7</w:t>
            </w:r>
          </w:p>
        </w:tc>
        <w:tc>
          <w:tcPr>
            <w:tcW w:w="4269" w:type="dxa"/>
            <w:tcBorders>
              <w:top w:val="single" w:sz="4" w:space="0" w:color="000000"/>
              <w:left w:val="single" w:sz="4" w:space="0" w:color="000000"/>
              <w:bottom w:val="single" w:sz="4" w:space="0" w:color="000000"/>
              <w:right w:val="single" w:sz="4" w:space="0" w:color="000000"/>
            </w:tcBorders>
          </w:tcPr>
          <w:p w14:paraId="04056D27" w14:textId="77777777" w:rsidR="00B41729" w:rsidRPr="003C4816" w:rsidRDefault="00B41729" w:rsidP="00BF21D9">
            <w:pPr>
              <w:tabs>
                <w:tab w:val="left" w:pos="851"/>
              </w:tabs>
              <w:spacing w:line="288" w:lineRule="auto"/>
              <w:rPr>
                <w:color w:val="000000"/>
              </w:rPr>
            </w:pPr>
            <w:r w:rsidRPr="003C4816">
              <w:rPr>
                <w:color w:val="000000"/>
              </w:rPr>
              <w:t>День работников заповедного дела в России</w:t>
            </w:r>
          </w:p>
        </w:tc>
        <w:tc>
          <w:tcPr>
            <w:tcW w:w="1184" w:type="dxa"/>
            <w:tcBorders>
              <w:top w:val="single" w:sz="4" w:space="0" w:color="000000"/>
              <w:left w:val="single" w:sz="4" w:space="0" w:color="000000"/>
              <w:bottom w:val="single" w:sz="4" w:space="0" w:color="000000"/>
              <w:right w:val="single" w:sz="4" w:space="0" w:color="000000"/>
            </w:tcBorders>
          </w:tcPr>
          <w:p w14:paraId="5F391774"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C45B660" w14:textId="77777777" w:rsidR="00B41729" w:rsidRPr="003C4816" w:rsidRDefault="00B41729" w:rsidP="00BF21D9">
            <w:pPr>
              <w:tabs>
                <w:tab w:val="left" w:pos="851"/>
              </w:tabs>
              <w:spacing w:line="288" w:lineRule="auto"/>
              <w:rPr>
                <w:color w:val="000000"/>
              </w:rPr>
            </w:pPr>
            <w:r w:rsidRPr="003C4816">
              <w:rPr>
                <w:color w:val="000000"/>
              </w:rPr>
              <w:t>14 октября</w:t>
            </w:r>
          </w:p>
        </w:tc>
        <w:tc>
          <w:tcPr>
            <w:tcW w:w="2012" w:type="dxa"/>
            <w:tcBorders>
              <w:top w:val="single" w:sz="4" w:space="0" w:color="000000"/>
              <w:left w:val="single" w:sz="4" w:space="0" w:color="000000"/>
              <w:bottom w:val="single" w:sz="4" w:space="0" w:color="000000"/>
              <w:right w:val="single" w:sz="4" w:space="0" w:color="000000"/>
            </w:tcBorders>
          </w:tcPr>
          <w:p w14:paraId="097256AC" w14:textId="77777777" w:rsidR="00B41729" w:rsidRPr="003C4816" w:rsidRDefault="00B41729" w:rsidP="00BF21D9">
            <w:pPr>
              <w:tabs>
                <w:tab w:val="left" w:pos="851"/>
              </w:tabs>
              <w:spacing w:line="288" w:lineRule="auto"/>
              <w:rPr>
                <w:color w:val="000000"/>
              </w:rPr>
            </w:pPr>
          </w:p>
        </w:tc>
      </w:tr>
      <w:tr w:rsidR="00B41729" w:rsidRPr="003C4816" w14:paraId="37784431" w14:textId="77777777" w:rsidTr="00BF21D9">
        <w:tc>
          <w:tcPr>
            <w:tcW w:w="549" w:type="dxa"/>
            <w:tcBorders>
              <w:top w:val="single" w:sz="4" w:space="0" w:color="000000"/>
              <w:left w:val="single" w:sz="4" w:space="0" w:color="000000"/>
              <w:bottom w:val="single" w:sz="4" w:space="0" w:color="000000"/>
              <w:right w:val="single" w:sz="4" w:space="0" w:color="000000"/>
            </w:tcBorders>
          </w:tcPr>
          <w:p w14:paraId="2C458B77" w14:textId="77777777" w:rsidR="00B41729" w:rsidRPr="003C4816" w:rsidRDefault="00B41729" w:rsidP="00BF21D9">
            <w:pPr>
              <w:tabs>
                <w:tab w:val="left" w:pos="851"/>
              </w:tabs>
              <w:spacing w:line="288" w:lineRule="auto"/>
              <w:rPr>
                <w:color w:val="000000"/>
              </w:rPr>
            </w:pPr>
            <w:r>
              <w:rPr>
                <w:color w:val="000000"/>
              </w:rPr>
              <w:t>8</w:t>
            </w:r>
          </w:p>
        </w:tc>
        <w:tc>
          <w:tcPr>
            <w:tcW w:w="4269" w:type="dxa"/>
            <w:tcBorders>
              <w:top w:val="single" w:sz="4" w:space="0" w:color="000000"/>
              <w:left w:val="single" w:sz="4" w:space="0" w:color="000000"/>
              <w:bottom w:val="single" w:sz="4" w:space="0" w:color="000000"/>
              <w:right w:val="single" w:sz="4" w:space="0" w:color="000000"/>
            </w:tcBorders>
          </w:tcPr>
          <w:p w14:paraId="03040E3B" w14:textId="77777777" w:rsidR="00B41729" w:rsidRPr="003C4816" w:rsidRDefault="00B41729" w:rsidP="00BF21D9">
            <w:pPr>
              <w:tabs>
                <w:tab w:val="left" w:pos="851"/>
              </w:tabs>
              <w:spacing w:line="288" w:lineRule="auto"/>
              <w:rPr>
                <w:color w:val="000000"/>
              </w:rPr>
            </w:pPr>
            <w:r w:rsidRPr="003C4816">
              <w:rPr>
                <w:color w:val="000000"/>
              </w:rPr>
              <w:t>День сотрудников Государственной фельдъегерской службы</w:t>
            </w:r>
          </w:p>
        </w:tc>
        <w:tc>
          <w:tcPr>
            <w:tcW w:w="1184" w:type="dxa"/>
            <w:tcBorders>
              <w:top w:val="single" w:sz="4" w:space="0" w:color="000000"/>
              <w:left w:val="single" w:sz="4" w:space="0" w:color="000000"/>
              <w:bottom w:val="single" w:sz="4" w:space="0" w:color="000000"/>
              <w:right w:val="single" w:sz="4" w:space="0" w:color="000000"/>
            </w:tcBorders>
          </w:tcPr>
          <w:p w14:paraId="4DA2A82D"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741AAFC5" w14:textId="77777777" w:rsidR="00B41729" w:rsidRPr="003C4816" w:rsidRDefault="00B41729" w:rsidP="00BF21D9">
            <w:pPr>
              <w:tabs>
                <w:tab w:val="left" w:pos="851"/>
              </w:tabs>
              <w:spacing w:line="288" w:lineRule="auto"/>
              <w:rPr>
                <w:color w:val="000000"/>
              </w:rPr>
            </w:pPr>
            <w:r w:rsidRPr="003C4816">
              <w:rPr>
                <w:color w:val="000000"/>
              </w:rPr>
              <w:t>17 декабря мая</w:t>
            </w:r>
          </w:p>
        </w:tc>
        <w:tc>
          <w:tcPr>
            <w:tcW w:w="2012" w:type="dxa"/>
            <w:tcBorders>
              <w:top w:val="single" w:sz="4" w:space="0" w:color="000000"/>
              <w:left w:val="single" w:sz="4" w:space="0" w:color="000000"/>
              <w:bottom w:val="single" w:sz="4" w:space="0" w:color="000000"/>
              <w:right w:val="single" w:sz="4" w:space="0" w:color="000000"/>
            </w:tcBorders>
          </w:tcPr>
          <w:p w14:paraId="3ED61F37" w14:textId="77777777" w:rsidR="00B41729" w:rsidRPr="003C4816" w:rsidRDefault="00B41729" w:rsidP="00BF21D9">
            <w:pPr>
              <w:tabs>
                <w:tab w:val="left" w:pos="851"/>
              </w:tabs>
              <w:spacing w:line="288" w:lineRule="auto"/>
              <w:rPr>
                <w:color w:val="000000"/>
              </w:rPr>
            </w:pPr>
          </w:p>
        </w:tc>
      </w:tr>
      <w:tr w:rsidR="00B41729" w:rsidRPr="003C4816" w14:paraId="418A7477" w14:textId="77777777" w:rsidTr="00BF21D9">
        <w:tc>
          <w:tcPr>
            <w:tcW w:w="549" w:type="dxa"/>
            <w:tcBorders>
              <w:top w:val="single" w:sz="4" w:space="0" w:color="000000"/>
              <w:left w:val="single" w:sz="4" w:space="0" w:color="000000"/>
              <w:bottom w:val="single" w:sz="4" w:space="0" w:color="000000"/>
              <w:right w:val="single" w:sz="4" w:space="0" w:color="000000"/>
            </w:tcBorders>
          </w:tcPr>
          <w:p w14:paraId="1BDCE305"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3FDFAC8" w14:textId="77777777" w:rsidR="00B41729" w:rsidRPr="003C4816" w:rsidRDefault="00B41729" w:rsidP="00BF21D9">
            <w:pPr>
              <w:tabs>
                <w:tab w:val="left" w:pos="851"/>
              </w:tabs>
              <w:spacing w:line="288" w:lineRule="auto"/>
              <w:rPr>
                <w:color w:val="000000"/>
              </w:rPr>
            </w:pPr>
            <w:r w:rsidRPr="003C4816">
              <w:rPr>
                <w:b/>
                <w:bCs/>
                <w:color w:val="000000"/>
              </w:rPr>
              <w:t>5.</w:t>
            </w:r>
            <w:r w:rsidRPr="003C4816">
              <w:rPr>
                <w:color w:val="000000"/>
              </w:rPr>
              <w:t xml:space="preserve"> </w:t>
            </w:r>
            <w:r w:rsidRPr="003C4816">
              <w:rPr>
                <w:b/>
                <w:bCs/>
                <w:color w:val="000000"/>
              </w:rPr>
              <w:t>Организация предметно-пространственной среды</w:t>
            </w:r>
          </w:p>
        </w:tc>
      </w:tr>
      <w:tr w:rsidR="00B41729" w:rsidRPr="003C4816" w14:paraId="330A25A4"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77A2E0B4"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3E9353AD" w14:textId="77777777" w:rsidR="00B41729" w:rsidRPr="003C4816" w:rsidRDefault="00B41729" w:rsidP="00BF21D9">
            <w:pPr>
              <w:tabs>
                <w:tab w:val="left" w:pos="851"/>
              </w:tabs>
              <w:spacing w:line="288" w:lineRule="auto"/>
              <w:rPr>
                <w:color w:val="000000"/>
              </w:rPr>
            </w:pPr>
            <w:r w:rsidRPr="003C4816">
              <w:rPr>
                <w:color w:val="000000"/>
              </w:rPr>
              <w:t>…</w:t>
            </w:r>
          </w:p>
        </w:tc>
        <w:tc>
          <w:tcPr>
            <w:tcW w:w="1184" w:type="dxa"/>
            <w:tcBorders>
              <w:top w:val="single" w:sz="4" w:space="0" w:color="000000"/>
              <w:left w:val="single" w:sz="4" w:space="0" w:color="000000"/>
              <w:bottom w:val="single" w:sz="4" w:space="0" w:color="000000"/>
              <w:right w:val="single" w:sz="4" w:space="0" w:color="000000"/>
            </w:tcBorders>
          </w:tcPr>
          <w:p w14:paraId="34FDD81C"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09586FDC"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20C7FB8D" w14:textId="77777777" w:rsidR="00B41729" w:rsidRPr="003C4816" w:rsidRDefault="00B41729" w:rsidP="00BF21D9">
            <w:pPr>
              <w:tabs>
                <w:tab w:val="left" w:pos="851"/>
              </w:tabs>
              <w:spacing w:line="288" w:lineRule="auto"/>
              <w:rPr>
                <w:color w:val="000000"/>
              </w:rPr>
            </w:pPr>
          </w:p>
        </w:tc>
      </w:tr>
      <w:tr w:rsidR="00B41729" w:rsidRPr="003C4816" w14:paraId="6ED611F2" w14:textId="77777777" w:rsidTr="00BF21D9">
        <w:tc>
          <w:tcPr>
            <w:tcW w:w="549" w:type="dxa"/>
            <w:tcBorders>
              <w:top w:val="single" w:sz="4" w:space="0" w:color="000000"/>
              <w:left w:val="single" w:sz="4" w:space="0" w:color="000000"/>
              <w:bottom w:val="single" w:sz="4" w:space="0" w:color="000000"/>
              <w:right w:val="single" w:sz="4" w:space="0" w:color="000000"/>
            </w:tcBorders>
          </w:tcPr>
          <w:p w14:paraId="2752E11E"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192FBE3" w14:textId="77777777" w:rsidR="00B41729" w:rsidRPr="003C4816" w:rsidRDefault="00B41729" w:rsidP="00BF21D9">
            <w:pPr>
              <w:tabs>
                <w:tab w:val="left" w:pos="851"/>
              </w:tabs>
              <w:spacing w:line="288" w:lineRule="auto"/>
              <w:rPr>
                <w:b/>
                <w:bCs/>
                <w:color w:val="000000"/>
              </w:rPr>
            </w:pPr>
            <w:r w:rsidRPr="003C4816">
              <w:rPr>
                <w:b/>
                <w:bCs/>
                <w:color w:val="000000"/>
              </w:rPr>
              <w:t>6. Взаимодействие с родителями (законными представителями)</w:t>
            </w:r>
          </w:p>
        </w:tc>
      </w:tr>
      <w:tr w:rsidR="00B41729" w:rsidRPr="003C4816" w14:paraId="4A163E70"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257B72FE"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0BF73A57" w14:textId="77777777" w:rsidR="00B41729" w:rsidRPr="003C4816" w:rsidRDefault="00B41729" w:rsidP="00BF21D9">
            <w:pPr>
              <w:tabs>
                <w:tab w:val="left" w:pos="851"/>
              </w:tabs>
              <w:spacing w:line="288" w:lineRule="auto"/>
              <w:rPr>
                <w:color w:val="000000"/>
              </w:rPr>
            </w:pPr>
            <w:r w:rsidRPr="003C4816">
              <w:rPr>
                <w:bCs/>
                <w:color w:val="000000"/>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2685DAB2"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7823B641"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0D13C26B" w14:textId="77777777" w:rsidR="00B41729" w:rsidRPr="003C4816" w:rsidRDefault="00B41729" w:rsidP="00BF21D9">
            <w:pPr>
              <w:tabs>
                <w:tab w:val="left" w:pos="851"/>
              </w:tabs>
              <w:spacing w:line="288" w:lineRule="auto"/>
              <w:rPr>
                <w:color w:val="000000"/>
              </w:rPr>
            </w:pPr>
          </w:p>
        </w:tc>
      </w:tr>
      <w:tr w:rsidR="00B41729" w:rsidRPr="003C4816" w14:paraId="0927977E" w14:textId="77777777" w:rsidTr="00BF21D9">
        <w:tc>
          <w:tcPr>
            <w:tcW w:w="549" w:type="dxa"/>
            <w:tcBorders>
              <w:top w:val="single" w:sz="4" w:space="0" w:color="000000"/>
              <w:left w:val="single" w:sz="4" w:space="0" w:color="000000"/>
              <w:bottom w:val="single" w:sz="4" w:space="0" w:color="000000"/>
              <w:right w:val="single" w:sz="4" w:space="0" w:color="000000"/>
            </w:tcBorders>
          </w:tcPr>
          <w:p w14:paraId="52663809" w14:textId="77777777" w:rsidR="00B41729" w:rsidRPr="003C4816" w:rsidRDefault="00B41729" w:rsidP="00BF21D9">
            <w:pPr>
              <w:tabs>
                <w:tab w:val="left" w:pos="851"/>
              </w:tabs>
              <w:spacing w:line="288" w:lineRule="auto"/>
              <w:rPr>
                <w:color w:val="000000"/>
              </w:rPr>
            </w:pPr>
          </w:p>
        </w:tc>
        <w:tc>
          <w:tcPr>
            <w:tcW w:w="4269" w:type="dxa"/>
            <w:tcBorders>
              <w:top w:val="single" w:sz="4" w:space="0" w:color="000000"/>
              <w:left w:val="single" w:sz="4" w:space="0" w:color="000000"/>
              <w:bottom w:val="single" w:sz="4" w:space="0" w:color="000000"/>
              <w:right w:val="single" w:sz="4" w:space="0" w:color="000000"/>
            </w:tcBorders>
          </w:tcPr>
          <w:p w14:paraId="368099F2" w14:textId="77777777" w:rsidR="00B41729" w:rsidRPr="003C4816" w:rsidRDefault="00B41729" w:rsidP="00BF21D9">
            <w:pPr>
              <w:tabs>
                <w:tab w:val="left" w:pos="851"/>
              </w:tabs>
              <w:spacing w:line="288" w:lineRule="auto"/>
              <w:rPr>
                <w:color w:val="000000"/>
              </w:rPr>
            </w:pPr>
            <w:r w:rsidRPr="003C4816">
              <w:rPr>
                <w:b/>
                <w:bCs/>
                <w:color w:val="000000"/>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7E9EA93C"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7CF5836"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5877DB5E" w14:textId="77777777" w:rsidR="00B41729" w:rsidRPr="003C4816" w:rsidRDefault="00B41729" w:rsidP="00BF21D9">
            <w:pPr>
              <w:tabs>
                <w:tab w:val="left" w:pos="851"/>
              </w:tabs>
              <w:spacing w:line="288" w:lineRule="auto"/>
              <w:rPr>
                <w:color w:val="000000"/>
              </w:rPr>
            </w:pPr>
          </w:p>
        </w:tc>
      </w:tr>
      <w:tr w:rsidR="00B41729" w:rsidRPr="003C4816" w14:paraId="74CE7175" w14:textId="77777777" w:rsidTr="00BF21D9">
        <w:tc>
          <w:tcPr>
            <w:tcW w:w="549" w:type="dxa"/>
            <w:tcBorders>
              <w:top w:val="single" w:sz="4" w:space="0" w:color="000000"/>
              <w:left w:val="single" w:sz="4" w:space="0" w:color="000000"/>
              <w:bottom w:val="single" w:sz="4" w:space="0" w:color="000000"/>
              <w:right w:val="single" w:sz="4" w:space="0" w:color="000000"/>
            </w:tcBorders>
          </w:tcPr>
          <w:p w14:paraId="4EEB774B" w14:textId="77777777" w:rsidR="00B41729" w:rsidRPr="003C4816" w:rsidRDefault="00B41729" w:rsidP="00BF21D9">
            <w:pPr>
              <w:tabs>
                <w:tab w:val="left" w:pos="851"/>
              </w:tabs>
              <w:spacing w:line="288" w:lineRule="auto"/>
              <w:rPr>
                <w:color w:val="000000"/>
              </w:rPr>
            </w:pPr>
          </w:p>
        </w:tc>
        <w:tc>
          <w:tcPr>
            <w:tcW w:w="4269" w:type="dxa"/>
            <w:tcBorders>
              <w:top w:val="single" w:sz="4" w:space="0" w:color="000000"/>
              <w:left w:val="single" w:sz="4" w:space="0" w:color="000000"/>
              <w:bottom w:val="single" w:sz="4" w:space="0" w:color="000000"/>
              <w:right w:val="single" w:sz="4" w:space="0" w:color="000000"/>
            </w:tcBorders>
          </w:tcPr>
          <w:p w14:paraId="3A4C4CC4" w14:textId="77777777" w:rsidR="00B41729" w:rsidRPr="003C4816" w:rsidRDefault="00B41729" w:rsidP="00BF21D9">
            <w:pPr>
              <w:tabs>
                <w:tab w:val="left" w:pos="851"/>
              </w:tabs>
              <w:spacing w:line="288" w:lineRule="auto"/>
              <w:jc w:val="both"/>
              <w:rPr>
                <w:color w:val="000000"/>
              </w:rPr>
            </w:pPr>
            <w:r w:rsidRPr="003C4816">
              <w:rPr>
                <w:color w:val="000000"/>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1C29D0D9"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0B3DDFEA" w14:textId="77777777" w:rsidR="00B41729" w:rsidRPr="003C4816" w:rsidRDefault="00B41729" w:rsidP="00BF21D9">
            <w:pPr>
              <w:tabs>
                <w:tab w:val="left" w:pos="851"/>
              </w:tabs>
              <w:spacing w:line="288" w:lineRule="auto"/>
              <w:rPr>
                <w:color w:val="000000"/>
              </w:rPr>
            </w:pPr>
            <w:r w:rsidRPr="003C4816">
              <w:rPr>
                <w:color w:val="000000"/>
              </w:rPr>
              <w:t>апрель</w:t>
            </w:r>
          </w:p>
        </w:tc>
        <w:tc>
          <w:tcPr>
            <w:tcW w:w="2012" w:type="dxa"/>
            <w:tcBorders>
              <w:top w:val="single" w:sz="4" w:space="0" w:color="000000"/>
              <w:left w:val="single" w:sz="4" w:space="0" w:color="000000"/>
              <w:bottom w:val="single" w:sz="4" w:space="0" w:color="000000"/>
              <w:right w:val="single" w:sz="4" w:space="0" w:color="000000"/>
            </w:tcBorders>
          </w:tcPr>
          <w:p w14:paraId="5FC3C7A2" w14:textId="77777777" w:rsidR="00B41729" w:rsidRPr="003C4816" w:rsidRDefault="00B41729" w:rsidP="00BF21D9">
            <w:pPr>
              <w:tabs>
                <w:tab w:val="left" w:pos="851"/>
              </w:tabs>
              <w:spacing w:line="288" w:lineRule="auto"/>
              <w:rPr>
                <w:color w:val="000000"/>
              </w:rPr>
            </w:pPr>
          </w:p>
        </w:tc>
      </w:tr>
      <w:tr w:rsidR="00B41729" w:rsidRPr="003C4816" w14:paraId="6F319D8A" w14:textId="77777777" w:rsidTr="00BF21D9">
        <w:tc>
          <w:tcPr>
            <w:tcW w:w="549" w:type="dxa"/>
            <w:tcBorders>
              <w:top w:val="single" w:sz="4" w:space="0" w:color="000000"/>
              <w:left w:val="single" w:sz="4" w:space="0" w:color="000000"/>
              <w:bottom w:val="single" w:sz="4" w:space="0" w:color="000000"/>
              <w:right w:val="single" w:sz="4" w:space="0" w:color="000000"/>
            </w:tcBorders>
          </w:tcPr>
          <w:p w14:paraId="2EE38D04"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AA5A180" w14:textId="77777777" w:rsidR="00B41729" w:rsidRPr="003C4816" w:rsidRDefault="00B41729" w:rsidP="00BF21D9">
            <w:pPr>
              <w:tabs>
                <w:tab w:val="left" w:pos="851"/>
              </w:tabs>
              <w:spacing w:line="288" w:lineRule="auto"/>
              <w:rPr>
                <w:b/>
                <w:bCs/>
                <w:color w:val="000000"/>
              </w:rPr>
            </w:pPr>
            <w:r w:rsidRPr="003C4816">
              <w:rPr>
                <w:b/>
                <w:bCs/>
                <w:color w:val="000000"/>
              </w:rPr>
              <w:t>8. Профилактика и безопасность</w:t>
            </w:r>
          </w:p>
        </w:tc>
      </w:tr>
      <w:tr w:rsidR="00B41729" w:rsidRPr="003C4816" w14:paraId="30020700"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5D75A281"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04E813F2" w14:textId="77777777" w:rsidR="00B41729" w:rsidRPr="003C4816" w:rsidRDefault="00B41729" w:rsidP="00BF21D9">
            <w:pPr>
              <w:tabs>
                <w:tab w:val="left" w:pos="851"/>
              </w:tabs>
              <w:spacing w:line="288" w:lineRule="auto"/>
              <w:jc w:val="both"/>
              <w:rPr>
                <w:color w:val="000000"/>
              </w:rPr>
            </w:pPr>
            <w:r w:rsidRPr="003C4816">
              <w:rPr>
                <w:color w:val="000000"/>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5651DFAA"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DFE51CE" w14:textId="77777777" w:rsidR="00B41729" w:rsidRPr="003C4816" w:rsidRDefault="00B41729" w:rsidP="00BF21D9">
            <w:pPr>
              <w:tabs>
                <w:tab w:val="left" w:pos="851"/>
              </w:tabs>
              <w:spacing w:line="288" w:lineRule="auto"/>
              <w:rPr>
                <w:color w:val="000000"/>
              </w:rPr>
            </w:pPr>
            <w:r w:rsidRPr="003C4816">
              <w:rPr>
                <w:color w:val="000000"/>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40950588" w14:textId="77777777" w:rsidR="00B41729" w:rsidRPr="003C4816" w:rsidRDefault="00B41729" w:rsidP="00BF21D9">
            <w:pPr>
              <w:tabs>
                <w:tab w:val="left" w:pos="851"/>
              </w:tabs>
              <w:spacing w:line="288" w:lineRule="auto"/>
              <w:rPr>
                <w:color w:val="000000"/>
              </w:rPr>
            </w:pPr>
          </w:p>
        </w:tc>
      </w:tr>
      <w:tr w:rsidR="00B41729" w:rsidRPr="003C4816" w14:paraId="04D7C2A4" w14:textId="77777777" w:rsidTr="00BF21D9">
        <w:tc>
          <w:tcPr>
            <w:tcW w:w="549" w:type="dxa"/>
            <w:tcBorders>
              <w:top w:val="single" w:sz="4" w:space="0" w:color="000000"/>
              <w:left w:val="single" w:sz="4" w:space="0" w:color="000000"/>
              <w:bottom w:val="single" w:sz="4" w:space="0" w:color="000000"/>
              <w:right w:val="single" w:sz="4" w:space="0" w:color="000000"/>
            </w:tcBorders>
          </w:tcPr>
          <w:p w14:paraId="58D3679C"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13AB8FE" w14:textId="77777777" w:rsidR="00B41729" w:rsidRPr="003C4816" w:rsidRDefault="00B41729" w:rsidP="00BF21D9">
            <w:pPr>
              <w:tabs>
                <w:tab w:val="left" w:pos="851"/>
              </w:tabs>
              <w:spacing w:line="288" w:lineRule="auto"/>
              <w:rPr>
                <w:b/>
                <w:bCs/>
                <w:color w:val="000000"/>
              </w:rPr>
            </w:pPr>
            <w:r w:rsidRPr="003C4816">
              <w:rPr>
                <w:b/>
                <w:bCs/>
                <w:color w:val="000000"/>
              </w:rPr>
              <w:t>9. Социальное партнёрство и участие работодателей</w:t>
            </w:r>
          </w:p>
        </w:tc>
      </w:tr>
      <w:tr w:rsidR="00B41729" w:rsidRPr="003C4816" w14:paraId="45448DE6"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6452C34D"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561B43E1" w14:textId="77777777" w:rsidR="00B41729" w:rsidRPr="003C4816" w:rsidRDefault="00B41729" w:rsidP="00BF21D9">
            <w:pPr>
              <w:tabs>
                <w:tab w:val="left" w:pos="851"/>
              </w:tabs>
              <w:spacing w:line="288" w:lineRule="auto"/>
              <w:rPr>
                <w:color w:val="000000"/>
              </w:rPr>
            </w:pPr>
            <w:r w:rsidRPr="003C4816">
              <w:rPr>
                <w:color w:val="000000"/>
              </w:rPr>
              <w:t>…</w:t>
            </w:r>
          </w:p>
        </w:tc>
        <w:tc>
          <w:tcPr>
            <w:tcW w:w="1184" w:type="dxa"/>
            <w:tcBorders>
              <w:top w:val="single" w:sz="4" w:space="0" w:color="000000"/>
              <w:left w:val="single" w:sz="4" w:space="0" w:color="000000"/>
              <w:bottom w:val="single" w:sz="4" w:space="0" w:color="000000"/>
              <w:right w:val="single" w:sz="4" w:space="0" w:color="000000"/>
            </w:tcBorders>
          </w:tcPr>
          <w:p w14:paraId="6F07DF95"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C1956F6" w14:textId="77777777" w:rsidR="00B41729" w:rsidRPr="003C4816"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1329CA5A" w14:textId="77777777" w:rsidR="00B41729" w:rsidRPr="003C4816" w:rsidRDefault="00B41729" w:rsidP="00BF21D9">
            <w:pPr>
              <w:tabs>
                <w:tab w:val="left" w:pos="851"/>
              </w:tabs>
              <w:spacing w:line="288" w:lineRule="auto"/>
              <w:rPr>
                <w:color w:val="000000"/>
              </w:rPr>
            </w:pPr>
          </w:p>
        </w:tc>
      </w:tr>
      <w:tr w:rsidR="00B41729" w:rsidRPr="003C4816" w14:paraId="10FC9AE8" w14:textId="77777777" w:rsidTr="00BF21D9">
        <w:tc>
          <w:tcPr>
            <w:tcW w:w="549" w:type="dxa"/>
            <w:tcBorders>
              <w:top w:val="single" w:sz="4" w:space="0" w:color="000000"/>
              <w:left w:val="single" w:sz="4" w:space="0" w:color="000000"/>
              <w:bottom w:val="single" w:sz="4" w:space="0" w:color="000000"/>
              <w:right w:val="single" w:sz="4" w:space="0" w:color="000000"/>
            </w:tcBorders>
          </w:tcPr>
          <w:p w14:paraId="72049B06" w14:textId="77777777" w:rsidR="00B41729" w:rsidRPr="003C4816" w:rsidRDefault="00B41729" w:rsidP="00BF21D9">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5BC39A7" w14:textId="77777777" w:rsidR="00B41729" w:rsidRPr="003C4816" w:rsidRDefault="00B41729" w:rsidP="00BF21D9">
            <w:pPr>
              <w:tabs>
                <w:tab w:val="left" w:pos="851"/>
              </w:tabs>
              <w:spacing w:line="288" w:lineRule="auto"/>
              <w:rPr>
                <w:b/>
                <w:bCs/>
                <w:strike/>
              </w:rPr>
            </w:pPr>
            <w:r w:rsidRPr="003C4816">
              <w:rPr>
                <w:b/>
                <w:bCs/>
              </w:rPr>
              <w:t>10. Профессиональное развитие, адаптация и трудоустройство</w:t>
            </w:r>
          </w:p>
        </w:tc>
      </w:tr>
      <w:tr w:rsidR="00B41729" w:rsidRPr="003C4816" w14:paraId="70574D0F" w14:textId="77777777" w:rsidTr="00BF21D9">
        <w:tc>
          <w:tcPr>
            <w:tcW w:w="549" w:type="dxa"/>
            <w:tcBorders>
              <w:top w:val="single" w:sz="4" w:space="0" w:color="000000"/>
              <w:left w:val="single" w:sz="4" w:space="0" w:color="000000"/>
              <w:bottom w:val="single" w:sz="4" w:space="0" w:color="000000"/>
              <w:right w:val="single" w:sz="4" w:space="0" w:color="000000"/>
            </w:tcBorders>
            <w:hideMark/>
          </w:tcPr>
          <w:p w14:paraId="45CF6496" w14:textId="77777777" w:rsidR="00B41729" w:rsidRPr="003C4816" w:rsidRDefault="00B41729" w:rsidP="00BF21D9">
            <w:pPr>
              <w:tabs>
                <w:tab w:val="left" w:pos="851"/>
              </w:tabs>
              <w:spacing w:line="288" w:lineRule="auto"/>
              <w:rPr>
                <w:color w:val="000000"/>
              </w:rPr>
            </w:pPr>
            <w:r w:rsidRPr="003C4816">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4052B212" w14:textId="77777777" w:rsidR="00B41729" w:rsidRPr="003C4816" w:rsidRDefault="00B41729" w:rsidP="00BF21D9">
            <w:pPr>
              <w:tabs>
                <w:tab w:val="left" w:pos="851"/>
              </w:tabs>
              <w:spacing w:line="288" w:lineRule="auto"/>
              <w:jc w:val="both"/>
              <w:rPr>
                <w:color w:val="000000"/>
              </w:rPr>
            </w:pPr>
            <w:r w:rsidRPr="003C4816">
              <w:rPr>
                <w:color w:val="000000"/>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3F8645BD" w14:textId="77777777" w:rsidR="00B41729" w:rsidRPr="003C4816"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D2E3E67" w14:textId="77777777" w:rsidR="00B41729" w:rsidRPr="003C4816" w:rsidRDefault="00B41729" w:rsidP="00BF21D9">
            <w:pPr>
              <w:tabs>
                <w:tab w:val="left" w:pos="851"/>
              </w:tabs>
              <w:spacing w:line="288" w:lineRule="auto"/>
              <w:rPr>
                <w:color w:val="000000"/>
              </w:rPr>
            </w:pPr>
            <w:r w:rsidRPr="003C4816">
              <w:rPr>
                <w:color w:val="000000"/>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121CA7A0" w14:textId="77777777" w:rsidR="00B41729" w:rsidRPr="003C4816" w:rsidRDefault="00B41729" w:rsidP="00BF21D9">
            <w:pPr>
              <w:tabs>
                <w:tab w:val="left" w:pos="851"/>
              </w:tabs>
              <w:spacing w:line="288" w:lineRule="auto"/>
              <w:rPr>
                <w:color w:val="000000"/>
              </w:rPr>
            </w:pPr>
          </w:p>
        </w:tc>
      </w:tr>
      <w:tr w:rsidR="00B41729" w:rsidRPr="00BC07C4" w14:paraId="51DE377F" w14:textId="77777777" w:rsidTr="00BF21D9">
        <w:tc>
          <w:tcPr>
            <w:tcW w:w="549" w:type="dxa"/>
            <w:tcBorders>
              <w:top w:val="single" w:sz="4" w:space="0" w:color="000000"/>
              <w:left w:val="single" w:sz="4" w:space="0" w:color="000000"/>
              <w:bottom w:val="single" w:sz="4" w:space="0" w:color="000000"/>
              <w:right w:val="single" w:sz="4" w:space="0" w:color="000000"/>
            </w:tcBorders>
          </w:tcPr>
          <w:p w14:paraId="60343188" w14:textId="77777777" w:rsidR="00B41729" w:rsidRPr="003C4816" w:rsidRDefault="00B41729" w:rsidP="00BF21D9">
            <w:pPr>
              <w:tabs>
                <w:tab w:val="left" w:pos="851"/>
              </w:tabs>
              <w:spacing w:line="288" w:lineRule="auto"/>
              <w:rPr>
                <w:color w:val="000000"/>
              </w:rPr>
            </w:pPr>
            <w:r w:rsidRPr="003C4816">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4D5D1CA0" w14:textId="77777777" w:rsidR="00B41729" w:rsidRPr="00BC07C4" w:rsidRDefault="00B41729" w:rsidP="00BF21D9">
            <w:pPr>
              <w:tabs>
                <w:tab w:val="left" w:pos="851"/>
              </w:tabs>
              <w:spacing w:line="288" w:lineRule="auto"/>
              <w:jc w:val="both"/>
              <w:rPr>
                <w:color w:val="000000"/>
              </w:rPr>
            </w:pPr>
            <w:r w:rsidRPr="003C4816">
              <w:rPr>
                <w:color w:val="000000"/>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08200763" w14:textId="77777777" w:rsidR="00B41729" w:rsidRPr="00BC07C4" w:rsidRDefault="00B41729" w:rsidP="00BF21D9">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4FC80B99" w14:textId="77777777" w:rsidR="00B41729" w:rsidRPr="00BC07C4" w:rsidRDefault="00B41729" w:rsidP="00BF21D9">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4871D3FC" w14:textId="77777777" w:rsidR="00B41729" w:rsidRPr="00BC07C4" w:rsidRDefault="00B41729" w:rsidP="00BF21D9">
            <w:pPr>
              <w:tabs>
                <w:tab w:val="left" w:pos="851"/>
              </w:tabs>
              <w:spacing w:line="288" w:lineRule="auto"/>
              <w:rPr>
                <w:color w:val="000000"/>
              </w:rPr>
            </w:pPr>
          </w:p>
        </w:tc>
      </w:tr>
    </w:tbl>
    <w:p w14:paraId="5503F1E1" w14:textId="77777777" w:rsidR="00B41729" w:rsidRDefault="00B41729" w:rsidP="00B41729">
      <w:pPr>
        <w:rPr>
          <w:sz w:val="20"/>
          <w:szCs w:val="48"/>
        </w:rPr>
      </w:pPr>
    </w:p>
    <w:p w14:paraId="1363306A" w14:textId="77777777" w:rsidR="00B41729" w:rsidRPr="00B164AE" w:rsidRDefault="00B41729" w:rsidP="00B41729">
      <w:pPr>
        <w:ind w:firstLine="709"/>
        <w:jc w:val="both"/>
        <w:rPr>
          <w:bCs/>
        </w:rPr>
      </w:pPr>
      <w:r w:rsidRPr="000C531B">
        <w:rPr>
          <w:bCs/>
        </w:rPr>
        <w:t xml:space="preserve">В ходе планирования воспитательной деятельности рекомендуется учитывать воспитательный потенциал участия </w:t>
      </w:r>
      <w:r>
        <w:rPr>
          <w:bCs/>
        </w:rPr>
        <w:t>обучающихся</w:t>
      </w:r>
      <w:r w:rsidRPr="000C531B">
        <w:rPr>
          <w:bCs/>
        </w:rPr>
        <w:t xml:space="preserve"> в мероприятиях, проектах, конкурсах, акциях, проводимых на уровне Российской Федерации, в том числе, с</w:t>
      </w:r>
      <w:r w:rsidRPr="00B164AE">
        <w:rPr>
          <w:bCs/>
        </w:rPr>
        <w:t xml:space="preserve"> </w:t>
      </w:r>
      <w:r w:rsidRPr="000C531B">
        <w:rPr>
          <w:bCs/>
        </w:rPr>
        <w:t>учетом</w:t>
      </w:r>
      <w:r w:rsidRPr="00B164AE">
        <w:rPr>
          <w:bCs/>
        </w:rPr>
        <w:t xml:space="preserve"> </w:t>
      </w:r>
      <w:r w:rsidRPr="000C531B">
        <w:rPr>
          <w:bCs/>
        </w:rPr>
        <w:t>профессии/специальности</w:t>
      </w:r>
      <w:r w:rsidRPr="00B164AE">
        <w:rPr>
          <w:bCs/>
        </w:rPr>
        <w:t>:</w:t>
      </w:r>
    </w:p>
    <w:p w14:paraId="5F4506A8" w14:textId="77777777" w:rsidR="00B41729" w:rsidRPr="000C531B" w:rsidRDefault="00B41729" w:rsidP="00B41729">
      <w:pPr>
        <w:rPr>
          <w:bCs/>
        </w:rPr>
      </w:pPr>
      <w:r w:rsidRPr="000C531B">
        <w:rPr>
          <w:bCs/>
        </w:rPr>
        <w:t xml:space="preserve">Россия – страна возможностей </w:t>
      </w:r>
      <w:hyperlink r:id="rId247" w:history="1">
        <w:r w:rsidRPr="000C531B">
          <w:rPr>
            <w:rStyle w:val="af2"/>
            <w:bCs/>
          </w:rPr>
          <w:t>https://rsv.ru/</w:t>
        </w:r>
      </w:hyperlink>
      <w:r w:rsidRPr="000C531B">
        <w:rPr>
          <w:bCs/>
        </w:rPr>
        <w:t xml:space="preserve">; </w:t>
      </w:r>
    </w:p>
    <w:p w14:paraId="761D450D" w14:textId="77777777" w:rsidR="00B41729" w:rsidRPr="000C531B" w:rsidRDefault="00B41729" w:rsidP="00B41729">
      <w:pPr>
        <w:rPr>
          <w:bCs/>
        </w:rPr>
      </w:pPr>
      <w:r w:rsidRPr="000C531B">
        <w:rPr>
          <w:bCs/>
        </w:rPr>
        <w:t xml:space="preserve">Российское общество «Знание» </w:t>
      </w:r>
      <w:hyperlink r:id="rId248" w:history="1">
        <w:r w:rsidRPr="000C531B">
          <w:rPr>
            <w:rStyle w:val="af2"/>
            <w:bCs/>
          </w:rPr>
          <w:t>https://znanierussia.ru/</w:t>
        </w:r>
      </w:hyperlink>
      <w:r w:rsidRPr="000C531B">
        <w:rPr>
          <w:bCs/>
        </w:rPr>
        <w:t>;</w:t>
      </w:r>
    </w:p>
    <w:p w14:paraId="5BEF04BF" w14:textId="77777777" w:rsidR="00B41729" w:rsidRPr="000C531B" w:rsidRDefault="00B41729" w:rsidP="00B41729">
      <w:pPr>
        <w:rPr>
          <w:bCs/>
        </w:rPr>
      </w:pPr>
      <w:r w:rsidRPr="000C531B">
        <w:rPr>
          <w:bCs/>
        </w:rPr>
        <w:t xml:space="preserve">Российский Союз Молодежи </w:t>
      </w:r>
      <w:hyperlink r:id="rId249" w:history="1">
        <w:r w:rsidRPr="000C531B">
          <w:rPr>
            <w:rStyle w:val="af2"/>
            <w:bCs/>
            <w:lang w:val="en-US"/>
          </w:rPr>
          <w:t>https</w:t>
        </w:r>
        <w:r w:rsidRPr="000C531B">
          <w:rPr>
            <w:rStyle w:val="af2"/>
            <w:bCs/>
          </w:rPr>
          <w:t>://</w:t>
        </w:r>
        <w:r w:rsidRPr="000C531B">
          <w:rPr>
            <w:rStyle w:val="af2"/>
            <w:bCs/>
            <w:lang w:val="en-US"/>
          </w:rPr>
          <w:t>www</w:t>
        </w:r>
        <w:r w:rsidRPr="000C531B">
          <w:rPr>
            <w:rStyle w:val="af2"/>
            <w:bCs/>
          </w:rPr>
          <w:t>.</w:t>
        </w:r>
        <w:proofErr w:type="spellStart"/>
        <w:r w:rsidRPr="000C531B">
          <w:rPr>
            <w:rStyle w:val="af2"/>
            <w:bCs/>
            <w:lang w:val="en-US"/>
          </w:rPr>
          <w:t>ruy</w:t>
        </w:r>
        <w:proofErr w:type="spellEnd"/>
        <w:r w:rsidRPr="000C531B">
          <w:rPr>
            <w:rStyle w:val="af2"/>
            <w:bCs/>
          </w:rPr>
          <w:t>.</w:t>
        </w:r>
        <w:proofErr w:type="spellStart"/>
        <w:r w:rsidRPr="000C531B">
          <w:rPr>
            <w:rStyle w:val="af2"/>
            <w:bCs/>
            <w:lang w:val="en-US"/>
          </w:rPr>
          <w:t>ru</w:t>
        </w:r>
        <w:proofErr w:type="spellEnd"/>
        <w:r w:rsidRPr="000C531B">
          <w:rPr>
            <w:rStyle w:val="af2"/>
            <w:bCs/>
          </w:rPr>
          <w:t>/</w:t>
        </w:r>
      </w:hyperlink>
      <w:r w:rsidRPr="000C531B">
        <w:rPr>
          <w:bCs/>
        </w:rPr>
        <w:t>;</w:t>
      </w:r>
    </w:p>
    <w:p w14:paraId="7B960B7E" w14:textId="77777777" w:rsidR="00B41729" w:rsidRPr="000C531B" w:rsidRDefault="00B41729" w:rsidP="00B41729">
      <w:pPr>
        <w:rPr>
          <w:bCs/>
        </w:rPr>
      </w:pPr>
      <w:r w:rsidRPr="000C531B">
        <w:rPr>
          <w:bCs/>
        </w:rPr>
        <w:t xml:space="preserve">Российское Содружество Колледжей </w:t>
      </w:r>
      <w:hyperlink r:id="rId250" w:history="1">
        <w:r w:rsidRPr="000C531B">
          <w:rPr>
            <w:rStyle w:val="af2"/>
            <w:bCs/>
          </w:rPr>
          <w:t>https://rosdk.ru/</w:t>
        </w:r>
      </w:hyperlink>
      <w:r w:rsidRPr="000C531B">
        <w:rPr>
          <w:bCs/>
        </w:rPr>
        <w:t>;</w:t>
      </w:r>
    </w:p>
    <w:p w14:paraId="4643E77F" w14:textId="77777777" w:rsidR="00B41729" w:rsidRPr="000C531B" w:rsidRDefault="00B41729" w:rsidP="00B41729">
      <w:pPr>
        <w:rPr>
          <w:bCs/>
        </w:rPr>
      </w:pPr>
      <w:r w:rsidRPr="000C531B">
        <w:rPr>
          <w:bCs/>
        </w:rPr>
        <w:t xml:space="preserve">Ассоциация Волонтерских Центров </w:t>
      </w:r>
      <w:hyperlink r:id="rId251" w:history="1">
        <w:r w:rsidRPr="000C531B">
          <w:rPr>
            <w:rStyle w:val="af2"/>
            <w:bCs/>
          </w:rPr>
          <w:t>https://авц.рф</w:t>
        </w:r>
      </w:hyperlink>
      <w:r w:rsidRPr="000C531B">
        <w:rPr>
          <w:bCs/>
        </w:rPr>
        <w:t>;</w:t>
      </w:r>
    </w:p>
    <w:p w14:paraId="3614BD64" w14:textId="77777777" w:rsidR="00B41729" w:rsidRPr="000C531B" w:rsidRDefault="00B41729" w:rsidP="00B41729">
      <w:pPr>
        <w:rPr>
          <w:bCs/>
        </w:rPr>
      </w:pPr>
      <w:r w:rsidRPr="000C531B">
        <w:rPr>
          <w:bCs/>
        </w:rPr>
        <w:t xml:space="preserve">Всероссийский студенческий союз </w:t>
      </w:r>
      <w:hyperlink r:id="rId252" w:history="1">
        <w:r w:rsidRPr="000C531B">
          <w:rPr>
            <w:rStyle w:val="af2"/>
            <w:bCs/>
          </w:rPr>
          <w:t>https://rosstudent.ru/</w:t>
        </w:r>
      </w:hyperlink>
      <w:r w:rsidRPr="000C531B">
        <w:rPr>
          <w:bCs/>
        </w:rPr>
        <w:t>;</w:t>
      </w:r>
    </w:p>
    <w:p w14:paraId="54B27F64" w14:textId="77777777" w:rsidR="00B41729" w:rsidRPr="000C531B" w:rsidRDefault="00B41729" w:rsidP="00B41729">
      <w:pPr>
        <w:rPr>
          <w:bCs/>
        </w:rPr>
      </w:pPr>
      <w:r w:rsidRPr="000C531B">
        <w:rPr>
          <w:bCs/>
        </w:rPr>
        <w:t xml:space="preserve">Институт развития профессионального образования </w:t>
      </w:r>
      <w:hyperlink r:id="rId253" w:history="1">
        <w:r w:rsidRPr="000C531B">
          <w:rPr>
            <w:rStyle w:val="af2"/>
            <w:bCs/>
          </w:rPr>
          <w:t>https://firpo.ru/</w:t>
        </w:r>
      </w:hyperlink>
    </w:p>
    <w:p w14:paraId="5ECE05E7" w14:textId="77777777" w:rsidR="00B41729" w:rsidRPr="000C531B" w:rsidRDefault="00B41729" w:rsidP="00B41729">
      <w:pPr>
        <w:rPr>
          <w:bCs/>
        </w:rPr>
      </w:pPr>
      <w:r w:rsidRPr="000C531B">
        <w:rPr>
          <w:bCs/>
        </w:rPr>
        <w:t xml:space="preserve">«Большая перемена» </w:t>
      </w:r>
      <w:hyperlink r:id="rId254" w:history="1">
        <w:r w:rsidRPr="000C531B">
          <w:rPr>
            <w:rStyle w:val="af2"/>
            <w:bCs/>
          </w:rPr>
          <w:t>https://bolshayaperemena.online/</w:t>
        </w:r>
      </w:hyperlink>
      <w:r w:rsidRPr="000C531B">
        <w:rPr>
          <w:bCs/>
        </w:rPr>
        <w:t xml:space="preserve">; </w:t>
      </w:r>
    </w:p>
    <w:p w14:paraId="20C5624F" w14:textId="77777777" w:rsidR="00B41729" w:rsidRPr="000C531B" w:rsidRDefault="00B41729" w:rsidP="00B41729">
      <w:pPr>
        <w:rPr>
          <w:bCs/>
        </w:rPr>
      </w:pPr>
      <w:r w:rsidRPr="000C531B">
        <w:rPr>
          <w:bCs/>
        </w:rPr>
        <w:t xml:space="preserve">«Лидеры России» </w:t>
      </w:r>
      <w:hyperlink r:id="rId255" w:history="1">
        <w:r w:rsidRPr="000C531B">
          <w:rPr>
            <w:rStyle w:val="af2"/>
            <w:bCs/>
          </w:rPr>
          <w:t>https://лидерыроссии.рф/</w:t>
        </w:r>
      </w:hyperlink>
      <w:r w:rsidRPr="000C531B">
        <w:rPr>
          <w:bCs/>
        </w:rPr>
        <w:t>;</w:t>
      </w:r>
    </w:p>
    <w:p w14:paraId="4F59400C" w14:textId="77777777" w:rsidR="00B41729" w:rsidRPr="000C531B" w:rsidRDefault="00B41729" w:rsidP="00B41729">
      <w:pPr>
        <w:rPr>
          <w:bCs/>
        </w:rPr>
      </w:pPr>
      <w:r w:rsidRPr="000C531B">
        <w:rPr>
          <w:bCs/>
        </w:rPr>
        <w:t>«Мы Вместе» (</w:t>
      </w:r>
      <w:proofErr w:type="spellStart"/>
      <w:r w:rsidRPr="000C531B">
        <w:rPr>
          <w:bCs/>
        </w:rPr>
        <w:t>волонтерство</w:t>
      </w:r>
      <w:proofErr w:type="spellEnd"/>
      <w:r w:rsidRPr="000C531B">
        <w:rPr>
          <w:bCs/>
        </w:rPr>
        <w:t xml:space="preserve">) </w:t>
      </w:r>
      <w:hyperlink r:id="rId256" w:history="1">
        <w:r w:rsidRPr="000C531B">
          <w:rPr>
            <w:rStyle w:val="af2"/>
            <w:bCs/>
            <w:lang w:val="en-US"/>
          </w:rPr>
          <w:t>https</w:t>
        </w:r>
        <w:r w:rsidRPr="000C531B">
          <w:rPr>
            <w:rStyle w:val="af2"/>
            <w:bCs/>
          </w:rPr>
          <w:t>://</w:t>
        </w:r>
        <w:proofErr w:type="spellStart"/>
        <w:r w:rsidRPr="000C531B">
          <w:rPr>
            <w:rStyle w:val="af2"/>
            <w:bCs/>
            <w:lang w:val="en-US"/>
          </w:rPr>
          <w:t>onf</w:t>
        </w:r>
        <w:proofErr w:type="spellEnd"/>
        <w:r w:rsidRPr="000C531B">
          <w:rPr>
            <w:rStyle w:val="af2"/>
            <w:bCs/>
          </w:rPr>
          <w:t>.</w:t>
        </w:r>
        <w:proofErr w:type="spellStart"/>
        <w:r w:rsidRPr="000C531B">
          <w:rPr>
            <w:rStyle w:val="af2"/>
            <w:bCs/>
            <w:lang w:val="en-US"/>
          </w:rPr>
          <w:t>ru</w:t>
        </w:r>
        <w:proofErr w:type="spellEnd"/>
      </w:hyperlink>
      <w:r w:rsidRPr="000C531B">
        <w:rPr>
          <w:bCs/>
        </w:rPr>
        <w:t xml:space="preserve">; </w:t>
      </w:r>
    </w:p>
    <w:bookmarkEnd w:id="324"/>
    <w:p w14:paraId="1F8073F3" w14:textId="2DFAF3E9" w:rsidR="00016113" w:rsidRPr="00016113" w:rsidRDefault="00B41729" w:rsidP="00B41729">
      <w:pPr>
        <w:spacing w:before="120" w:after="120" w:line="276" w:lineRule="auto"/>
        <w:jc w:val="center"/>
        <w:rPr>
          <w:rFonts w:eastAsia="Times New Roman" w:cs="Times New Roman"/>
          <w:kern w:val="2"/>
          <w:lang w:eastAsia="ko-KR"/>
        </w:rPr>
      </w:pPr>
      <w:r w:rsidRPr="00016113">
        <w:rPr>
          <w:rFonts w:eastAsia="Times New Roman" w:cs="Times New Roman"/>
          <w:kern w:val="2"/>
          <w:lang w:eastAsia="ko-KR"/>
        </w:rPr>
        <w:t xml:space="preserve"> </w:t>
      </w:r>
    </w:p>
    <w:bookmarkEnd w:id="320"/>
    <w:p w14:paraId="1DECE667" w14:textId="77777777" w:rsidR="009D06CF" w:rsidRDefault="009D06CF" w:rsidP="00E1266A">
      <w:pPr>
        <w:spacing w:after="200" w:line="276" w:lineRule="auto"/>
        <w:rPr>
          <w:rFonts w:eastAsia="Times New Roman" w:cs="Times New Roman"/>
          <w:b/>
        </w:rPr>
        <w:sectPr w:rsidR="009D06CF" w:rsidSect="00B41729">
          <w:footerReference w:type="even" r:id="rId257"/>
          <w:footerReference w:type="default" r:id="rId258"/>
          <w:pgSz w:w="11907" w:h="16840"/>
          <w:pgMar w:top="992" w:right="1418" w:bottom="1134" w:left="851" w:header="709" w:footer="709" w:gutter="0"/>
          <w:cols w:space="720"/>
          <w:docGrid w:linePitch="326"/>
        </w:sectPr>
      </w:pPr>
    </w:p>
    <w:p w14:paraId="244FCEF1" w14:textId="77777777" w:rsidR="009D06CF" w:rsidRPr="00BB7DDD" w:rsidRDefault="009D06CF" w:rsidP="00BB7DDD">
      <w:pPr>
        <w:pStyle w:val="1"/>
        <w:jc w:val="right"/>
        <w:rPr>
          <w:sz w:val="24"/>
          <w:szCs w:val="28"/>
        </w:rPr>
      </w:pPr>
      <w:bookmarkStart w:id="417" w:name="_Toc156556431"/>
      <w:r w:rsidRPr="00BB7DDD">
        <w:rPr>
          <w:sz w:val="24"/>
          <w:szCs w:val="28"/>
        </w:rPr>
        <w:lastRenderedPageBreak/>
        <w:t>Приложение 4</w:t>
      </w:r>
      <w:bookmarkEnd w:id="417"/>
    </w:p>
    <w:p w14:paraId="24C2BF01" w14:textId="725F302D" w:rsidR="009D06CF" w:rsidRPr="001A3304" w:rsidRDefault="009D06CF" w:rsidP="009D06CF">
      <w:pPr>
        <w:spacing w:line="276" w:lineRule="auto"/>
        <w:jc w:val="right"/>
        <w:rPr>
          <w:rFonts w:eastAsia="Times New Roman" w:cs="Times New Roman"/>
          <w:b/>
          <w:i/>
        </w:rPr>
      </w:pPr>
      <w:r w:rsidRPr="001A3304">
        <w:rPr>
          <w:rFonts w:eastAsia="Times New Roman" w:cs="Times New Roman"/>
          <w:b/>
        </w:rPr>
        <w:t>к ПОП по специальности</w:t>
      </w:r>
    </w:p>
    <w:p w14:paraId="5E265FD4" w14:textId="33C0D6F1" w:rsidR="009D06CF" w:rsidRPr="00774C80" w:rsidRDefault="00A61F5B" w:rsidP="009D06CF">
      <w:pPr>
        <w:spacing w:line="276" w:lineRule="auto"/>
        <w:jc w:val="right"/>
        <w:rPr>
          <w:rFonts w:eastAsia="Times New Roman" w:cs="Times New Roman"/>
        </w:rPr>
      </w:pPr>
      <w:r w:rsidRPr="00774C80">
        <w:rPr>
          <w:rFonts w:eastAsia="Times New Roman" w:cs="Times New Roman"/>
          <w:b/>
          <w:bCs/>
        </w:rPr>
        <w:t>35.02.12 «Садово-парковое и ландшафтное строительство»</w:t>
      </w:r>
    </w:p>
    <w:p w14:paraId="01373963" w14:textId="39F6FAE3" w:rsidR="009D06CF" w:rsidRPr="001A3304" w:rsidRDefault="009D06CF" w:rsidP="009D06CF">
      <w:pPr>
        <w:spacing w:line="360" w:lineRule="auto"/>
        <w:jc w:val="right"/>
        <w:rPr>
          <w:rFonts w:eastAsia="Times New Roman" w:cs="Times New Roman"/>
        </w:rPr>
      </w:pPr>
    </w:p>
    <w:p w14:paraId="3EA1379F" w14:textId="77777777" w:rsidR="00B64E67" w:rsidRPr="00B64E67" w:rsidRDefault="00B64E67" w:rsidP="00B64E67">
      <w:pPr>
        <w:tabs>
          <w:tab w:val="right" w:leader="underscore" w:pos="9639"/>
        </w:tabs>
        <w:spacing w:after="120" w:line="276" w:lineRule="auto"/>
        <w:jc w:val="center"/>
        <w:rPr>
          <w:rFonts w:ascii="Calibri" w:eastAsia="Times New Roman" w:hAnsi="Calibri" w:cs="Times New Roman"/>
          <w:b/>
          <w:sz w:val="28"/>
          <w:szCs w:val="28"/>
          <w:vertAlign w:val="superscript"/>
        </w:rPr>
      </w:pPr>
    </w:p>
    <w:p w14:paraId="49DFB27E" w14:textId="77777777" w:rsidR="00B64E67" w:rsidRPr="00B64E67" w:rsidRDefault="00B64E67" w:rsidP="00B64E67">
      <w:pPr>
        <w:spacing w:after="200" w:line="276" w:lineRule="auto"/>
        <w:jc w:val="center"/>
        <w:rPr>
          <w:rFonts w:ascii="Calibri" w:eastAsia="Times New Roman" w:hAnsi="Calibri" w:cs="Times New Roman"/>
          <w:b/>
          <w:i/>
          <w:sz w:val="22"/>
          <w:szCs w:val="22"/>
        </w:rPr>
      </w:pPr>
    </w:p>
    <w:p w14:paraId="25CF6803" w14:textId="77777777" w:rsidR="00B64E67" w:rsidRPr="00B64E67" w:rsidRDefault="00B64E67" w:rsidP="00B64E67">
      <w:pPr>
        <w:spacing w:after="200" w:line="276" w:lineRule="auto"/>
        <w:jc w:val="center"/>
        <w:rPr>
          <w:rFonts w:ascii="Calibri" w:eastAsia="Times New Roman" w:hAnsi="Calibri" w:cs="Times New Roman"/>
          <w:b/>
          <w:i/>
        </w:rPr>
      </w:pPr>
    </w:p>
    <w:p w14:paraId="20D60592" w14:textId="77777777" w:rsidR="00B64E67" w:rsidRPr="00B64E67" w:rsidRDefault="00B64E67" w:rsidP="00B64E67">
      <w:pPr>
        <w:spacing w:after="200" w:line="276" w:lineRule="auto"/>
        <w:jc w:val="center"/>
        <w:rPr>
          <w:rFonts w:ascii="Calibri" w:eastAsia="Times New Roman" w:hAnsi="Calibri" w:cs="Times New Roman"/>
          <w:b/>
          <w:i/>
        </w:rPr>
      </w:pPr>
    </w:p>
    <w:p w14:paraId="4DA07AA5" w14:textId="77777777" w:rsidR="00B64E67" w:rsidRPr="00B64E67" w:rsidRDefault="00B64E67" w:rsidP="00B64E67">
      <w:pPr>
        <w:spacing w:after="200" w:line="276" w:lineRule="auto"/>
        <w:jc w:val="center"/>
        <w:rPr>
          <w:rFonts w:eastAsia="Times New Roman" w:cs="Times New Roman"/>
          <w:b/>
          <w:i/>
        </w:rPr>
      </w:pPr>
    </w:p>
    <w:p w14:paraId="208DE628" w14:textId="77777777" w:rsidR="00B64E67" w:rsidRPr="00B64E67" w:rsidRDefault="00B64E67" w:rsidP="00B64E67">
      <w:pPr>
        <w:spacing w:after="200" w:line="276" w:lineRule="auto"/>
        <w:jc w:val="center"/>
        <w:rPr>
          <w:rFonts w:eastAsia="Times New Roman" w:cs="Times New Roman"/>
          <w:b/>
          <w:i/>
        </w:rPr>
      </w:pPr>
    </w:p>
    <w:p w14:paraId="7EC35AAE" w14:textId="592D7270" w:rsidR="00B64E67" w:rsidRPr="00BB7DDD" w:rsidRDefault="00B64E67" w:rsidP="00BB7DDD">
      <w:pPr>
        <w:pStyle w:val="1"/>
        <w:rPr>
          <w:sz w:val="24"/>
          <w:szCs w:val="28"/>
        </w:rPr>
      </w:pPr>
      <w:bookmarkStart w:id="418" w:name="_Toc156556432"/>
      <w:r w:rsidRPr="00BB7DDD">
        <w:rPr>
          <w:sz w:val="24"/>
          <w:szCs w:val="28"/>
        </w:rPr>
        <w:t>ПРИМЕРНЫ</w:t>
      </w:r>
      <w:r w:rsidR="00774C80" w:rsidRPr="00BB7DDD">
        <w:rPr>
          <w:sz w:val="24"/>
          <w:szCs w:val="28"/>
        </w:rPr>
        <w:t>Е</w:t>
      </w:r>
      <w:r w:rsidRPr="00BB7DDD">
        <w:rPr>
          <w:sz w:val="24"/>
          <w:szCs w:val="28"/>
        </w:rPr>
        <w:t xml:space="preserve"> ОЦЕНОЧНЫ</w:t>
      </w:r>
      <w:r w:rsidR="00774C80" w:rsidRPr="00BB7DDD">
        <w:rPr>
          <w:sz w:val="24"/>
          <w:szCs w:val="28"/>
        </w:rPr>
        <w:t>Е</w:t>
      </w:r>
      <w:r w:rsidRPr="00BB7DDD">
        <w:rPr>
          <w:sz w:val="24"/>
          <w:szCs w:val="28"/>
        </w:rPr>
        <w:t xml:space="preserve"> </w:t>
      </w:r>
      <w:r w:rsidR="00EC0FE5" w:rsidRPr="00BB7DDD">
        <w:rPr>
          <w:sz w:val="24"/>
          <w:szCs w:val="28"/>
        </w:rPr>
        <w:t>МАТЕРИАЛЫ</w:t>
      </w:r>
      <w:r w:rsidRPr="00BB7DDD">
        <w:rPr>
          <w:sz w:val="24"/>
          <w:szCs w:val="28"/>
        </w:rPr>
        <w:t xml:space="preserve"> ДЛЯ ГИА</w:t>
      </w:r>
      <w:bookmarkEnd w:id="418"/>
    </w:p>
    <w:p w14:paraId="277AB05C" w14:textId="77777777" w:rsidR="00B64E67" w:rsidRPr="00B64E67" w:rsidRDefault="00B64E67" w:rsidP="00B64E67">
      <w:pPr>
        <w:spacing w:after="200" w:line="360" w:lineRule="auto"/>
        <w:jc w:val="center"/>
        <w:rPr>
          <w:rFonts w:eastAsia="Times New Roman" w:cs="Times New Roman"/>
          <w:b/>
        </w:rPr>
      </w:pPr>
      <w:r w:rsidRPr="00B64E67">
        <w:rPr>
          <w:rFonts w:eastAsia="Times New Roman" w:cs="Times New Roman"/>
          <w:b/>
        </w:rPr>
        <w:t>СПЕЦИАЛЬНОСТИ</w:t>
      </w:r>
    </w:p>
    <w:p w14:paraId="28CC89AC" w14:textId="055932DB" w:rsidR="00B64E67" w:rsidRPr="00774C80" w:rsidRDefault="007A4B9A" w:rsidP="009D06CF">
      <w:pPr>
        <w:spacing w:line="276" w:lineRule="auto"/>
        <w:jc w:val="center"/>
        <w:rPr>
          <w:rFonts w:eastAsia="Times New Roman" w:cs="Times New Roman"/>
          <w:b/>
        </w:rPr>
      </w:pPr>
      <w:r w:rsidRPr="00774C80">
        <w:rPr>
          <w:rFonts w:eastAsia="Times New Roman" w:cs="Times New Roman"/>
          <w:b/>
          <w:i/>
        </w:rPr>
        <w:t>«</w:t>
      </w:r>
      <w:r w:rsidRPr="00774C80">
        <w:rPr>
          <w:rFonts w:eastAsia="Times New Roman" w:cs="Times New Roman"/>
          <w:b/>
        </w:rPr>
        <w:t>35.02.12 САДОВО-ПАРКОВОЕ И ЛАНДШАФТНОЕ СТРОИТЕЛЬСТВО»</w:t>
      </w:r>
    </w:p>
    <w:p w14:paraId="49CA5391" w14:textId="77777777" w:rsidR="00B64E67" w:rsidRPr="00B64E67" w:rsidRDefault="00B64E67" w:rsidP="00B64E67">
      <w:pPr>
        <w:spacing w:after="200" w:line="276" w:lineRule="auto"/>
        <w:jc w:val="center"/>
        <w:rPr>
          <w:rFonts w:eastAsia="Times New Roman" w:cs="Times New Roman"/>
          <w:b/>
          <w:i/>
          <w:sz w:val="22"/>
          <w:szCs w:val="22"/>
        </w:rPr>
      </w:pPr>
    </w:p>
    <w:p w14:paraId="71F4B179" w14:textId="77777777" w:rsidR="00B64E67" w:rsidRPr="00B64E67" w:rsidRDefault="00B64E67" w:rsidP="00B64E67">
      <w:pPr>
        <w:spacing w:after="200" w:line="276" w:lineRule="auto"/>
        <w:jc w:val="center"/>
        <w:rPr>
          <w:rFonts w:eastAsia="Times New Roman" w:cs="Times New Roman"/>
          <w:b/>
          <w:i/>
          <w:sz w:val="22"/>
          <w:szCs w:val="22"/>
        </w:rPr>
      </w:pPr>
    </w:p>
    <w:p w14:paraId="534959F4" w14:textId="77777777" w:rsidR="00B64E67" w:rsidRPr="00B64E67" w:rsidRDefault="00B64E67" w:rsidP="00B64E67">
      <w:pPr>
        <w:spacing w:after="200" w:line="276" w:lineRule="auto"/>
        <w:jc w:val="center"/>
        <w:rPr>
          <w:rFonts w:eastAsia="Times New Roman" w:cs="Times New Roman"/>
          <w:b/>
          <w:i/>
          <w:sz w:val="22"/>
          <w:szCs w:val="22"/>
        </w:rPr>
      </w:pPr>
    </w:p>
    <w:p w14:paraId="400CCE2A" w14:textId="77777777" w:rsidR="00B64E67" w:rsidRPr="00B64E67" w:rsidRDefault="00B64E67" w:rsidP="00B64E67">
      <w:pPr>
        <w:spacing w:after="200" w:line="276" w:lineRule="auto"/>
        <w:jc w:val="center"/>
        <w:rPr>
          <w:rFonts w:eastAsia="Times New Roman" w:cs="Times New Roman"/>
          <w:b/>
          <w:i/>
          <w:sz w:val="22"/>
          <w:szCs w:val="22"/>
        </w:rPr>
      </w:pPr>
    </w:p>
    <w:p w14:paraId="464E0A02" w14:textId="77777777" w:rsidR="00B64E67" w:rsidRPr="00B64E67" w:rsidRDefault="00B64E67" w:rsidP="00B64E67">
      <w:pPr>
        <w:spacing w:after="200" w:line="276" w:lineRule="auto"/>
        <w:jc w:val="center"/>
        <w:rPr>
          <w:rFonts w:eastAsia="Times New Roman" w:cs="Times New Roman"/>
          <w:b/>
          <w:i/>
          <w:sz w:val="22"/>
          <w:szCs w:val="22"/>
        </w:rPr>
      </w:pPr>
    </w:p>
    <w:p w14:paraId="3AE2C605" w14:textId="77777777" w:rsidR="00B64E67" w:rsidRPr="00B64E67" w:rsidRDefault="00B64E67" w:rsidP="00B64E67">
      <w:pPr>
        <w:spacing w:after="200" w:line="276" w:lineRule="auto"/>
        <w:jc w:val="center"/>
        <w:rPr>
          <w:rFonts w:eastAsia="Times New Roman" w:cs="Times New Roman"/>
          <w:b/>
          <w:i/>
          <w:sz w:val="22"/>
          <w:szCs w:val="22"/>
        </w:rPr>
      </w:pPr>
    </w:p>
    <w:p w14:paraId="28D378BF" w14:textId="77777777" w:rsidR="00B64E67" w:rsidRPr="00B64E67" w:rsidRDefault="00B64E67" w:rsidP="00B64E67">
      <w:pPr>
        <w:spacing w:after="200" w:line="276" w:lineRule="auto"/>
        <w:jc w:val="center"/>
        <w:rPr>
          <w:rFonts w:eastAsia="Times New Roman" w:cs="Times New Roman"/>
          <w:b/>
          <w:i/>
          <w:sz w:val="22"/>
          <w:szCs w:val="22"/>
        </w:rPr>
      </w:pPr>
    </w:p>
    <w:p w14:paraId="53CC0370" w14:textId="77777777" w:rsidR="00B64E67" w:rsidRPr="00B64E67" w:rsidRDefault="00B64E67" w:rsidP="00B64E67">
      <w:pPr>
        <w:spacing w:after="200" w:line="276" w:lineRule="auto"/>
        <w:jc w:val="center"/>
        <w:rPr>
          <w:rFonts w:eastAsia="Times New Roman" w:cs="Times New Roman"/>
          <w:b/>
          <w:i/>
          <w:sz w:val="22"/>
          <w:szCs w:val="22"/>
        </w:rPr>
      </w:pPr>
    </w:p>
    <w:p w14:paraId="54ACC78A" w14:textId="77777777" w:rsidR="00B64E67" w:rsidRPr="00B64E67" w:rsidRDefault="00B64E67" w:rsidP="00B64E67">
      <w:pPr>
        <w:spacing w:after="200" w:line="276" w:lineRule="auto"/>
        <w:jc w:val="center"/>
        <w:rPr>
          <w:rFonts w:eastAsia="Times New Roman" w:cs="Times New Roman"/>
          <w:b/>
          <w:i/>
          <w:sz w:val="22"/>
          <w:szCs w:val="22"/>
        </w:rPr>
      </w:pPr>
    </w:p>
    <w:p w14:paraId="036FC989" w14:textId="77777777" w:rsidR="00B64E67" w:rsidRPr="00B64E67" w:rsidRDefault="00B64E67" w:rsidP="00B64E67">
      <w:pPr>
        <w:spacing w:after="200" w:line="276" w:lineRule="auto"/>
        <w:jc w:val="center"/>
        <w:rPr>
          <w:rFonts w:eastAsia="Times New Roman" w:cs="Times New Roman"/>
          <w:b/>
          <w:i/>
          <w:sz w:val="22"/>
          <w:szCs w:val="22"/>
        </w:rPr>
      </w:pPr>
    </w:p>
    <w:p w14:paraId="72933C6C" w14:textId="77777777" w:rsidR="00B64E67" w:rsidRPr="00B64E67" w:rsidRDefault="00B64E67" w:rsidP="00B64E67">
      <w:pPr>
        <w:spacing w:after="200" w:line="276" w:lineRule="auto"/>
        <w:jc w:val="center"/>
        <w:rPr>
          <w:rFonts w:eastAsia="Times New Roman" w:cs="Times New Roman"/>
          <w:b/>
          <w:i/>
          <w:sz w:val="22"/>
          <w:szCs w:val="22"/>
        </w:rPr>
      </w:pPr>
    </w:p>
    <w:p w14:paraId="1581E928" w14:textId="77777777" w:rsidR="00B64E67" w:rsidRPr="00B64E67" w:rsidRDefault="00B64E67" w:rsidP="00B64E67">
      <w:pPr>
        <w:spacing w:after="200" w:line="276" w:lineRule="auto"/>
        <w:jc w:val="center"/>
        <w:rPr>
          <w:rFonts w:eastAsia="Times New Roman" w:cs="Times New Roman"/>
          <w:b/>
          <w:i/>
          <w:sz w:val="22"/>
          <w:szCs w:val="22"/>
        </w:rPr>
      </w:pPr>
    </w:p>
    <w:p w14:paraId="33DA68FE" w14:textId="56D43C35" w:rsidR="00B64E67" w:rsidRDefault="00B64E67" w:rsidP="00B64E67">
      <w:pPr>
        <w:spacing w:after="200" w:line="276" w:lineRule="auto"/>
        <w:jc w:val="center"/>
        <w:rPr>
          <w:rFonts w:eastAsia="Times New Roman" w:cs="Times New Roman"/>
          <w:b/>
          <w:i/>
          <w:sz w:val="22"/>
          <w:szCs w:val="22"/>
        </w:rPr>
      </w:pPr>
    </w:p>
    <w:p w14:paraId="27169A64" w14:textId="292DBFB4" w:rsidR="0063746F" w:rsidRDefault="0063746F" w:rsidP="00B64E67">
      <w:pPr>
        <w:spacing w:after="200" w:line="276" w:lineRule="auto"/>
        <w:jc w:val="center"/>
        <w:rPr>
          <w:rFonts w:eastAsia="Times New Roman" w:cs="Times New Roman"/>
          <w:b/>
          <w:i/>
          <w:sz w:val="22"/>
          <w:szCs w:val="22"/>
        </w:rPr>
      </w:pPr>
    </w:p>
    <w:p w14:paraId="5B2019E8" w14:textId="77777777" w:rsidR="0063746F" w:rsidRPr="00B64E67" w:rsidRDefault="0063746F" w:rsidP="00B64E67">
      <w:pPr>
        <w:spacing w:after="200" w:line="276" w:lineRule="auto"/>
        <w:jc w:val="center"/>
        <w:rPr>
          <w:rFonts w:eastAsia="Times New Roman" w:cs="Times New Roman"/>
          <w:b/>
          <w:i/>
          <w:sz w:val="22"/>
          <w:szCs w:val="22"/>
        </w:rPr>
      </w:pPr>
    </w:p>
    <w:p w14:paraId="5CFA9A5C" w14:textId="2556F0C0" w:rsidR="00B64E67" w:rsidRPr="00774C80" w:rsidRDefault="009D06CF" w:rsidP="00B64E67">
      <w:pPr>
        <w:spacing w:after="200" w:line="276" w:lineRule="auto"/>
        <w:jc w:val="center"/>
        <w:rPr>
          <w:rFonts w:eastAsia="Times New Roman" w:cs="Times New Roman"/>
          <w:b/>
          <w:iCs/>
        </w:rPr>
      </w:pPr>
      <w:r w:rsidRPr="00774C80">
        <w:rPr>
          <w:rFonts w:eastAsia="Times New Roman" w:cs="Times New Roman"/>
          <w:b/>
          <w:iCs/>
        </w:rPr>
        <w:t>202</w:t>
      </w:r>
      <w:r w:rsidR="00BB7DDD">
        <w:rPr>
          <w:rFonts w:eastAsia="Times New Roman" w:cs="Times New Roman"/>
          <w:b/>
          <w:iCs/>
        </w:rPr>
        <w:t>3 г.</w:t>
      </w:r>
    </w:p>
    <w:p w14:paraId="15009D35" w14:textId="77777777" w:rsidR="00B64E67" w:rsidRPr="00B64E67" w:rsidRDefault="00B64E67" w:rsidP="00B64E67">
      <w:pPr>
        <w:spacing w:after="200" w:line="276" w:lineRule="auto"/>
        <w:rPr>
          <w:rFonts w:eastAsia="Times New Roman" w:cs="Times New Roman"/>
          <w:b/>
          <w:i/>
        </w:rPr>
        <w:sectPr w:rsidR="00B64E67" w:rsidRPr="00B64E67" w:rsidSect="00B64E67">
          <w:pgSz w:w="11907" w:h="16840"/>
          <w:pgMar w:top="1134" w:right="851" w:bottom="992" w:left="1418" w:header="709" w:footer="709" w:gutter="0"/>
          <w:cols w:space="720"/>
          <w:docGrid w:linePitch="326"/>
        </w:sectPr>
      </w:pPr>
    </w:p>
    <w:p w14:paraId="47E12E79" w14:textId="77777777" w:rsidR="007A4B9A" w:rsidRPr="00A77D98" w:rsidRDefault="007A4B9A" w:rsidP="007A4B9A">
      <w:pPr>
        <w:jc w:val="center"/>
        <w:rPr>
          <w:b/>
          <w:iCs/>
        </w:rPr>
      </w:pPr>
      <w:r w:rsidRPr="00A77D98">
        <w:rPr>
          <w:b/>
          <w:iCs/>
        </w:rPr>
        <w:lastRenderedPageBreak/>
        <w:t>СОДЕРЖАНИЕ</w:t>
      </w:r>
    </w:p>
    <w:p w14:paraId="24C0A6C9" w14:textId="77777777" w:rsidR="007A4B9A" w:rsidRPr="006F7F08" w:rsidRDefault="007A4B9A" w:rsidP="007A4B9A">
      <w:pPr>
        <w:jc w:val="center"/>
        <w:rPr>
          <w:b/>
          <w:i/>
        </w:rPr>
      </w:pPr>
    </w:p>
    <w:p w14:paraId="0DCB23CC" w14:textId="77777777" w:rsidR="007A4B9A" w:rsidRPr="006F7F08" w:rsidRDefault="007A4B9A" w:rsidP="00A96C27">
      <w:pPr>
        <w:pStyle w:val="a8"/>
        <w:numPr>
          <w:ilvl w:val="0"/>
          <w:numId w:val="96"/>
        </w:numPr>
        <w:suppressAutoHyphens/>
        <w:spacing w:before="0" w:after="200" w:line="480" w:lineRule="auto"/>
        <w:contextualSpacing/>
      </w:pPr>
      <w:bookmarkStart w:id="419" w:name="_Hlk127958065"/>
      <w:r w:rsidRPr="006F7F08">
        <w:rPr>
          <w:b/>
        </w:rPr>
        <w:t xml:space="preserve">ПАСПОРТ </w:t>
      </w:r>
      <w:r w:rsidRPr="00C1752F">
        <w:rPr>
          <w:b/>
        </w:rPr>
        <w:t>ПРИМЕРНЫХ</w:t>
      </w:r>
      <w:r w:rsidRPr="006F7F08">
        <w:rPr>
          <w:b/>
        </w:rPr>
        <w:t xml:space="preserve"> ОЦЕНОЧНЫХ МАТЕРИАЛОВ ДЛЯ ГИА</w:t>
      </w:r>
    </w:p>
    <w:p w14:paraId="4528F41E" w14:textId="77777777" w:rsidR="007A4B9A" w:rsidRDefault="007A4B9A" w:rsidP="00A96C27">
      <w:pPr>
        <w:pStyle w:val="a8"/>
        <w:numPr>
          <w:ilvl w:val="0"/>
          <w:numId w:val="96"/>
        </w:numPr>
        <w:suppressAutoHyphens/>
        <w:spacing w:before="0" w:after="200" w:line="276" w:lineRule="auto"/>
        <w:ind w:left="1077" w:hanging="357"/>
        <w:contextualSpacing/>
        <w:rPr>
          <w:b/>
        </w:rPr>
      </w:pPr>
      <w:r w:rsidRPr="006F7F08">
        <w:rPr>
          <w:b/>
        </w:rPr>
        <w:t xml:space="preserve">СТРУКТУРА ПРОЦЕДУР </w:t>
      </w:r>
      <w:r>
        <w:rPr>
          <w:b/>
        </w:rPr>
        <w:t>ДЕМОНСТРАЦИОННОГО ЭКЗАМЕНА</w:t>
      </w:r>
      <w:r w:rsidRPr="006F7F08">
        <w:rPr>
          <w:b/>
        </w:rPr>
        <w:t xml:space="preserve"> </w:t>
      </w:r>
      <w:r>
        <w:rPr>
          <w:b/>
        </w:rPr>
        <w:br/>
      </w:r>
      <w:r w:rsidRPr="006F7F08">
        <w:rPr>
          <w:b/>
        </w:rPr>
        <w:t>И ПОРЯДОК ПРОВЕДЕНИЯ</w:t>
      </w:r>
      <w:bookmarkEnd w:id="419"/>
    </w:p>
    <w:p w14:paraId="4F2A06C7" w14:textId="77777777" w:rsidR="007A4B9A" w:rsidRPr="006F7F08" w:rsidRDefault="007A4B9A" w:rsidP="007A4B9A">
      <w:pPr>
        <w:pStyle w:val="a8"/>
        <w:suppressAutoHyphens/>
        <w:spacing w:before="0" w:after="200" w:line="276" w:lineRule="auto"/>
        <w:ind w:left="1077"/>
        <w:contextualSpacing/>
        <w:rPr>
          <w:b/>
        </w:rPr>
      </w:pPr>
    </w:p>
    <w:p w14:paraId="1A52DF01" w14:textId="7BD7B767" w:rsidR="007A4B9A" w:rsidRDefault="007A4B9A" w:rsidP="00A96C27">
      <w:pPr>
        <w:pStyle w:val="a8"/>
        <w:numPr>
          <w:ilvl w:val="0"/>
          <w:numId w:val="96"/>
        </w:numPr>
        <w:suppressAutoHyphens/>
        <w:spacing w:before="240" w:after="240"/>
        <w:ind w:left="1077" w:hanging="357"/>
        <w:contextualSpacing/>
        <w:rPr>
          <w:b/>
        </w:rPr>
      </w:pPr>
      <w:r w:rsidRPr="006F7F08">
        <w:rPr>
          <w:b/>
        </w:rPr>
        <w:t>ПОРЯДОК ОРГАНИЗАЦИИ И ПРОВЕДЕНИЯ ЗАЩИТЫ ДИПЛОМНОГО ПРОЕКТА (РАБОТЫ)</w:t>
      </w:r>
    </w:p>
    <w:p w14:paraId="7841F39D" w14:textId="77777777" w:rsidR="007A4B9A" w:rsidRPr="006F7F08" w:rsidRDefault="007A4B9A" w:rsidP="007A4B9A">
      <w:pPr>
        <w:pStyle w:val="a8"/>
        <w:suppressAutoHyphens/>
        <w:spacing w:before="0"/>
        <w:ind w:left="1080"/>
        <w:contextualSpacing/>
        <w:rPr>
          <w:b/>
        </w:rPr>
      </w:pPr>
    </w:p>
    <w:p w14:paraId="391B5222" w14:textId="77777777" w:rsidR="00B64E67" w:rsidRPr="00B64E67" w:rsidRDefault="00B64E67" w:rsidP="00B64E67">
      <w:pPr>
        <w:spacing w:after="200" w:line="276" w:lineRule="auto"/>
        <w:ind w:left="720"/>
        <w:jc w:val="both"/>
        <w:rPr>
          <w:rFonts w:ascii="Calibri" w:eastAsia="Times New Roman" w:hAnsi="Calibri" w:cs="Times New Roman"/>
          <w:b/>
          <w:sz w:val="22"/>
          <w:szCs w:val="22"/>
        </w:rPr>
        <w:sectPr w:rsidR="00B64E67" w:rsidRPr="00B64E67" w:rsidSect="00B64E67">
          <w:pgSz w:w="11906" w:h="16838"/>
          <w:pgMar w:top="1134" w:right="851" w:bottom="1134" w:left="1701" w:header="709" w:footer="709" w:gutter="0"/>
          <w:cols w:space="708"/>
          <w:docGrid w:linePitch="360"/>
        </w:sectPr>
      </w:pPr>
    </w:p>
    <w:p w14:paraId="71ADFCD0" w14:textId="77777777" w:rsidR="0066042E" w:rsidRPr="006F7F08" w:rsidRDefault="0066042E" w:rsidP="0066042E">
      <w:pPr>
        <w:pStyle w:val="a8"/>
        <w:numPr>
          <w:ilvl w:val="0"/>
          <w:numId w:val="2"/>
        </w:numPr>
        <w:suppressAutoHyphens/>
        <w:spacing w:before="0" w:after="200" w:line="276" w:lineRule="auto"/>
        <w:contextualSpacing/>
        <w:jc w:val="center"/>
      </w:pPr>
      <w:r w:rsidRPr="006F7F08">
        <w:rPr>
          <w:b/>
        </w:rPr>
        <w:lastRenderedPageBreak/>
        <w:t>ПАСПОРТ ПРИМЕРНЫХ ОЦЕНОЧНЫХ МАТЕРИАЛОВ ДЛЯ ГИА</w:t>
      </w:r>
    </w:p>
    <w:p w14:paraId="78A45AA9" w14:textId="77777777" w:rsidR="00B64E67" w:rsidRPr="00B64E67" w:rsidRDefault="00B64E67" w:rsidP="00103656">
      <w:pPr>
        <w:numPr>
          <w:ilvl w:val="1"/>
          <w:numId w:val="2"/>
        </w:numPr>
        <w:spacing w:after="160" w:line="259" w:lineRule="auto"/>
        <w:ind w:left="0" w:firstLine="709"/>
        <w:contextualSpacing/>
        <w:jc w:val="both"/>
        <w:rPr>
          <w:rFonts w:eastAsia="Times New Roman" w:cs="Times New Roman"/>
          <w:b/>
          <w:bCs/>
          <w:shd w:val="clear" w:color="auto" w:fill="FFFFFF"/>
          <w:lang w:val="x-none" w:eastAsia="x-none"/>
        </w:rPr>
      </w:pPr>
      <w:r w:rsidRPr="00B64E67">
        <w:rPr>
          <w:rFonts w:eastAsia="Times New Roman" w:cs="Times New Roman"/>
          <w:b/>
          <w:bCs/>
          <w:shd w:val="clear" w:color="auto" w:fill="FFFFFF"/>
          <w:lang w:val="x-none" w:eastAsia="x-none"/>
        </w:rPr>
        <w:t>Особенности образовательной программы</w:t>
      </w:r>
    </w:p>
    <w:p w14:paraId="54370C0A" w14:textId="64BCDFA7" w:rsidR="00B64E67" w:rsidRPr="000A699D" w:rsidRDefault="0066042E" w:rsidP="00B64E67">
      <w:pPr>
        <w:ind w:firstLine="709"/>
        <w:jc w:val="both"/>
        <w:rPr>
          <w:rFonts w:eastAsia="Times New Roman" w:cs="Times New Roman"/>
          <w:iCs/>
          <w:shd w:val="clear" w:color="auto" w:fill="FFFFFF"/>
          <w:lang w:eastAsia="x-none"/>
        </w:rPr>
      </w:pPr>
      <w:r>
        <w:rPr>
          <w:rFonts w:eastAsia="Times New Roman" w:cs="Times New Roman"/>
          <w:shd w:val="clear" w:color="auto" w:fill="FFFFFF"/>
          <w:lang w:eastAsia="x-none"/>
        </w:rPr>
        <w:t>П</w:t>
      </w:r>
      <w:r w:rsidRPr="00B64E67">
        <w:rPr>
          <w:rFonts w:eastAsia="Times New Roman" w:cs="Times New Roman"/>
          <w:shd w:val="clear" w:color="auto" w:fill="FFFFFF"/>
          <w:lang w:val="x-none" w:eastAsia="x-none"/>
        </w:rPr>
        <w:t>римерн</w:t>
      </w:r>
      <w:r>
        <w:rPr>
          <w:rFonts w:eastAsia="Times New Roman" w:cs="Times New Roman"/>
          <w:shd w:val="clear" w:color="auto" w:fill="FFFFFF"/>
          <w:lang w:eastAsia="x-none"/>
        </w:rPr>
        <w:t>ые</w:t>
      </w:r>
      <w:r w:rsidR="00B64E67" w:rsidRPr="00B64E67">
        <w:rPr>
          <w:rFonts w:eastAsia="Times New Roman" w:cs="Times New Roman"/>
          <w:shd w:val="clear" w:color="auto" w:fill="FFFFFF"/>
          <w:lang w:val="x-none" w:eastAsia="x-none"/>
        </w:rPr>
        <w:t xml:space="preserve"> оценочных </w:t>
      </w:r>
      <w:r>
        <w:rPr>
          <w:rFonts w:eastAsia="Times New Roman" w:cs="Times New Roman"/>
          <w:shd w:val="clear" w:color="auto" w:fill="FFFFFF"/>
          <w:lang w:eastAsia="x-none"/>
        </w:rPr>
        <w:t xml:space="preserve"> материалы </w:t>
      </w:r>
      <w:r w:rsidR="00B64E67" w:rsidRPr="00B64E67">
        <w:rPr>
          <w:rFonts w:eastAsia="Times New Roman" w:cs="Times New Roman"/>
          <w:shd w:val="clear" w:color="auto" w:fill="FFFFFF"/>
          <w:lang w:val="x-none" w:eastAsia="x-none"/>
        </w:rPr>
        <w:t xml:space="preserve"> разработаны для </w:t>
      </w:r>
      <w:r w:rsidR="00B64E67" w:rsidRPr="00B64E67">
        <w:rPr>
          <w:rFonts w:eastAsia="Times New Roman" w:cs="Times New Roman"/>
          <w:shd w:val="clear" w:color="auto" w:fill="FFFFFF"/>
          <w:lang w:eastAsia="x-none"/>
        </w:rPr>
        <w:t>специальности</w:t>
      </w:r>
      <w:r w:rsidR="00B64E67" w:rsidRPr="00B64E67">
        <w:rPr>
          <w:rFonts w:eastAsia="Times New Roman" w:cs="Times New Roman"/>
          <w:shd w:val="clear" w:color="auto" w:fill="FFFFFF"/>
          <w:lang w:val="x-none" w:eastAsia="x-none"/>
        </w:rPr>
        <w:t xml:space="preserve"> </w:t>
      </w:r>
      <w:r w:rsidR="009F2885" w:rsidRPr="000A699D">
        <w:rPr>
          <w:rFonts w:eastAsia="Times New Roman" w:cs="Times New Roman"/>
          <w:iCs/>
          <w:shd w:val="clear" w:color="auto" w:fill="FFFFFF"/>
          <w:lang w:eastAsia="x-none"/>
        </w:rPr>
        <w:t>35.02.12 «Садово-парковое и ландшафтное строительство»</w:t>
      </w:r>
      <w:r w:rsidR="00B64E67" w:rsidRPr="000A699D">
        <w:rPr>
          <w:rFonts w:eastAsia="Times New Roman" w:cs="Times New Roman"/>
          <w:iCs/>
          <w:shd w:val="clear" w:color="auto" w:fill="FFFFFF"/>
          <w:lang w:eastAsia="x-none"/>
        </w:rPr>
        <w:t>.</w:t>
      </w:r>
    </w:p>
    <w:p w14:paraId="5ED5C535" w14:textId="77777777" w:rsidR="00B64E67" w:rsidRDefault="009F2885" w:rsidP="00B64E67">
      <w:pPr>
        <w:ind w:firstLine="709"/>
        <w:jc w:val="both"/>
        <w:rPr>
          <w:rFonts w:eastAsia="Times New Roman" w:cs="Times New Roman"/>
          <w:i/>
          <w:shd w:val="clear" w:color="auto" w:fill="FFFFFF"/>
          <w:lang w:eastAsia="x-none"/>
        </w:rPr>
      </w:pPr>
      <w:r>
        <w:rPr>
          <w:rFonts w:eastAsia="Times New Roman" w:cs="Times New Roman"/>
          <w:shd w:val="clear" w:color="auto" w:fill="FFFFFF"/>
          <w:lang w:val="x-none" w:eastAsia="x-none"/>
        </w:rPr>
        <w:t xml:space="preserve">В рамках </w:t>
      </w:r>
      <w:r w:rsidR="00B64E67" w:rsidRPr="00B64E67">
        <w:rPr>
          <w:rFonts w:eastAsia="Times New Roman" w:cs="Times New Roman"/>
          <w:shd w:val="clear" w:color="auto" w:fill="FFFFFF"/>
          <w:lang w:val="x-none" w:eastAsia="x-none"/>
        </w:rPr>
        <w:t>специальности СПО предусмотрено освоение следующ</w:t>
      </w:r>
      <w:r w:rsidR="00B64E67" w:rsidRPr="00B64E67">
        <w:rPr>
          <w:rFonts w:eastAsia="Times New Roman" w:cs="Times New Roman"/>
          <w:shd w:val="clear" w:color="auto" w:fill="FFFFFF"/>
          <w:lang w:eastAsia="x-none"/>
        </w:rPr>
        <w:t>ей</w:t>
      </w:r>
      <w:r w:rsidR="00B64E67" w:rsidRPr="00B64E67">
        <w:rPr>
          <w:rFonts w:eastAsia="Times New Roman" w:cs="Times New Roman"/>
          <w:shd w:val="clear" w:color="auto" w:fill="FFFFFF"/>
          <w:lang w:val="x-none" w:eastAsia="x-none"/>
        </w:rPr>
        <w:t xml:space="preserve"> квалификаци</w:t>
      </w:r>
      <w:r w:rsidR="00B64E67" w:rsidRPr="00B64E67">
        <w:rPr>
          <w:rFonts w:eastAsia="Times New Roman" w:cs="Times New Roman"/>
          <w:shd w:val="clear" w:color="auto" w:fill="FFFFFF"/>
          <w:lang w:eastAsia="x-none"/>
        </w:rPr>
        <w:t>и</w:t>
      </w:r>
      <w:r w:rsidR="00B64E67" w:rsidRPr="00B64E67">
        <w:rPr>
          <w:rFonts w:eastAsia="Times New Roman" w:cs="Times New Roman"/>
          <w:shd w:val="clear" w:color="auto" w:fill="FFFFFF"/>
          <w:lang w:val="x-none" w:eastAsia="x-none"/>
        </w:rPr>
        <w:t xml:space="preserve"> </w:t>
      </w:r>
      <w:r>
        <w:rPr>
          <w:rFonts w:eastAsia="Times New Roman" w:cs="Times New Roman"/>
          <w:shd w:val="clear" w:color="auto" w:fill="FFFFFF"/>
          <w:lang w:eastAsia="x-none"/>
        </w:rPr>
        <w:t>«</w:t>
      </w:r>
      <w:r w:rsidRPr="009F2885">
        <w:rPr>
          <w:rFonts w:eastAsia="Times New Roman" w:cs="Times New Roman"/>
          <w:shd w:val="clear" w:color="auto" w:fill="FFFFFF"/>
          <w:lang w:eastAsia="x-none"/>
        </w:rPr>
        <w:t>техник</w:t>
      </w:r>
      <w:r>
        <w:rPr>
          <w:rFonts w:eastAsia="Times New Roman" w:cs="Times New Roman"/>
          <w:shd w:val="clear" w:color="auto" w:fill="FFFFFF"/>
          <w:lang w:eastAsia="x-none"/>
        </w:rPr>
        <w:t>»</w:t>
      </w:r>
      <w:r w:rsidR="00B64E67" w:rsidRPr="00B64E67">
        <w:rPr>
          <w:rFonts w:eastAsia="Times New Roman" w:cs="Times New Roman"/>
          <w:i/>
          <w:shd w:val="clear" w:color="auto" w:fill="FFFFFF"/>
          <w:lang w:eastAsia="x-none"/>
        </w:rPr>
        <w:t>.</w:t>
      </w:r>
    </w:p>
    <w:p w14:paraId="505680BE" w14:textId="77777777" w:rsidR="0066042E" w:rsidRPr="006F7F08" w:rsidRDefault="0066042E" w:rsidP="0066042E">
      <w:pPr>
        <w:pStyle w:val="a8"/>
        <w:spacing w:before="0" w:after="0" w:line="276" w:lineRule="auto"/>
        <w:ind w:left="0" w:firstLine="709"/>
        <w:jc w:val="both"/>
        <w:rPr>
          <w:strike/>
          <w:color w:val="FF0000"/>
          <w:shd w:val="clear" w:color="auto" w:fill="FFFFFF"/>
        </w:rPr>
      </w:pPr>
      <w:r w:rsidRPr="006F7F08">
        <w:rPr>
          <w:shd w:val="clear" w:color="auto" w:fill="FFFFFF"/>
        </w:rPr>
        <w:t xml:space="preserve">Выпускник, освоивший образовательную программу, должен быть готов </w:t>
      </w:r>
      <w:r>
        <w:rPr>
          <w:shd w:val="clear" w:color="auto" w:fill="FFFFFF"/>
        </w:rPr>
        <w:br/>
      </w:r>
      <w:r w:rsidRPr="006F7F08">
        <w:rPr>
          <w:shd w:val="clear" w:color="auto" w:fill="FFFFFF"/>
        </w:rPr>
        <w:t xml:space="preserve">к выполнению видов деятельности, перечисленных в таблице №1. </w:t>
      </w:r>
    </w:p>
    <w:p w14:paraId="1A6B448F" w14:textId="77777777" w:rsidR="0066042E" w:rsidRPr="006F7F08" w:rsidRDefault="0066042E" w:rsidP="0066042E">
      <w:pPr>
        <w:pStyle w:val="a8"/>
        <w:spacing w:before="0" w:after="0"/>
        <w:ind w:left="0" w:firstLine="709"/>
        <w:jc w:val="right"/>
        <w:rPr>
          <w:b/>
          <w:iCs/>
          <w:shd w:val="clear" w:color="auto" w:fill="FFFFFF"/>
        </w:rPr>
      </w:pPr>
      <w:r w:rsidRPr="006F7F08">
        <w:rPr>
          <w:b/>
          <w:iCs/>
          <w:shd w:val="clear" w:color="auto" w:fill="FFFFFF"/>
        </w:rPr>
        <w:t xml:space="preserve">Таблица №1. </w:t>
      </w:r>
    </w:p>
    <w:p w14:paraId="3897477F" w14:textId="77777777" w:rsidR="0066042E" w:rsidRDefault="0066042E" w:rsidP="0066042E">
      <w:pPr>
        <w:pStyle w:val="a8"/>
        <w:spacing w:before="0" w:after="0"/>
        <w:ind w:left="0" w:firstLine="709"/>
        <w:jc w:val="center"/>
        <w:rPr>
          <w:b/>
        </w:rPr>
      </w:pPr>
    </w:p>
    <w:p w14:paraId="3C61D0F9" w14:textId="1E9EA483" w:rsidR="000A699D" w:rsidRDefault="0066042E" w:rsidP="0066042E">
      <w:pPr>
        <w:pStyle w:val="a8"/>
        <w:spacing w:before="0" w:after="0"/>
        <w:ind w:left="0" w:firstLine="709"/>
        <w:jc w:val="center"/>
        <w:rPr>
          <w:shd w:val="clear" w:color="auto" w:fill="FFFFFF"/>
          <w:lang w:eastAsia="x-none"/>
        </w:rPr>
      </w:pPr>
      <w:r w:rsidRPr="006F7F08">
        <w:rPr>
          <w:b/>
        </w:rPr>
        <w:t>Виды деятельности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09"/>
      </w:tblGrid>
      <w:tr w:rsidR="0066042E" w:rsidRPr="000A699D" w14:paraId="22788499" w14:textId="77777777" w:rsidTr="0066042E">
        <w:tc>
          <w:tcPr>
            <w:tcW w:w="4842" w:type="dxa"/>
            <w:shd w:val="clear" w:color="auto" w:fill="auto"/>
          </w:tcPr>
          <w:p w14:paraId="611E0F6D" w14:textId="77777777" w:rsidR="0066042E" w:rsidRPr="006F7F08" w:rsidRDefault="0066042E" w:rsidP="0066042E">
            <w:pPr>
              <w:jc w:val="center"/>
              <w:rPr>
                <w:b/>
                <w:color w:val="000000"/>
              </w:rPr>
            </w:pPr>
            <w:r w:rsidRPr="006F7F08">
              <w:rPr>
                <w:b/>
                <w:color w:val="000000"/>
              </w:rPr>
              <w:t xml:space="preserve">Код и наименование </w:t>
            </w:r>
          </w:p>
          <w:p w14:paraId="0F9AB461" w14:textId="5942C221" w:rsidR="0066042E" w:rsidRPr="000A699D" w:rsidRDefault="0066042E" w:rsidP="0066042E">
            <w:pPr>
              <w:suppressAutoHyphens/>
              <w:spacing w:line="276" w:lineRule="auto"/>
              <w:jc w:val="center"/>
              <w:rPr>
                <w:rFonts w:eastAsia="Times New Roman" w:cs="Times New Roman"/>
                <w:b/>
              </w:rPr>
            </w:pPr>
            <w:r w:rsidRPr="006F7F08">
              <w:rPr>
                <w:b/>
                <w:color w:val="000000"/>
              </w:rPr>
              <w:t>вида деятельности (ВД)</w:t>
            </w:r>
          </w:p>
        </w:tc>
        <w:tc>
          <w:tcPr>
            <w:tcW w:w="4509" w:type="dxa"/>
            <w:shd w:val="clear" w:color="auto" w:fill="auto"/>
          </w:tcPr>
          <w:p w14:paraId="34FBBE90" w14:textId="77777777" w:rsidR="0066042E" w:rsidRPr="006F7F08" w:rsidRDefault="0066042E" w:rsidP="0066042E">
            <w:pPr>
              <w:jc w:val="center"/>
              <w:rPr>
                <w:b/>
                <w:bCs/>
                <w:color w:val="000000"/>
              </w:rPr>
            </w:pPr>
            <w:r w:rsidRPr="006F7F08">
              <w:rPr>
                <w:b/>
                <w:bCs/>
                <w:color w:val="000000"/>
              </w:rPr>
              <w:t xml:space="preserve">Код и наименование </w:t>
            </w:r>
          </w:p>
          <w:p w14:paraId="38CA6D8F" w14:textId="77777777" w:rsidR="0066042E" w:rsidRPr="006F7F08" w:rsidRDefault="0066042E" w:rsidP="0066042E">
            <w:pPr>
              <w:jc w:val="center"/>
              <w:rPr>
                <w:b/>
                <w:bCs/>
                <w:color w:val="000000"/>
              </w:rPr>
            </w:pPr>
            <w:r w:rsidRPr="006F7F08">
              <w:rPr>
                <w:b/>
                <w:bCs/>
                <w:color w:val="000000"/>
              </w:rPr>
              <w:t xml:space="preserve">профессионального модуля (ПМ), </w:t>
            </w:r>
          </w:p>
          <w:p w14:paraId="3D06B180" w14:textId="48D9D938" w:rsidR="0066042E" w:rsidRPr="000A699D" w:rsidRDefault="0066042E" w:rsidP="0066042E">
            <w:pPr>
              <w:suppressAutoHyphens/>
              <w:spacing w:line="276" w:lineRule="auto"/>
              <w:jc w:val="center"/>
              <w:rPr>
                <w:rFonts w:eastAsia="Times New Roman" w:cs="Times New Roman"/>
                <w:b/>
              </w:rPr>
            </w:pPr>
            <w:r w:rsidRPr="006F7F08">
              <w:rPr>
                <w:b/>
                <w:bCs/>
                <w:color w:val="000000"/>
              </w:rPr>
              <w:t>в рамках которого осваивается ВД</w:t>
            </w:r>
          </w:p>
        </w:tc>
      </w:tr>
      <w:tr w:rsidR="0066042E" w:rsidRPr="000A699D" w14:paraId="3F4B2431" w14:textId="77777777" w:rsidTr="0066042E">
        <w:tc>
          <w:tcPr>
            <w:tcW w:w="4842" w:type="dxa"/>
            <w:shd w:val="clear" w:color="auto" w:fill="auto"/>
          </w:tcPr>
          <w:p w14:paraId="048397C2" w14:textId="77777777" w:rsidR="0066042E" w:rsidRPr="000A699D" w:rsidRDefault="0066042E" w:rsidP="000A699D">
            <w:pPr>
              <w:suppressAutoHyphens/>
              <w:spacing w:line="276" w:lineRule="auto"/>
              <w:rPr>
                <w:rFonts w:eastAsia="Times New Roman" w:cs="Times New Roman"/>
              </w:rPr>
            </w:pPr>
            <w:r>
              <w:rPr>
                <w:rFonts w:eastAsia="Times New Roman" w:cs="Times New Roman"/>
              </w:rPr>
              <w:t>Т</w:t>
            </w:r>
            <w:r w:rsidRPr="000A699D">
              <w:rPr>
                <w:rFonts w:eastAsia="Times New Roman" w:cs="Times New Roman"/>
              </w:rPr>
              <w:t>ехническое и организационное обеспечение производства работ одного вида (благоустройство, озеленение, техническое обслуживание, содерж</w:t>
            </w:r>
            <w:r>
              <w:rPr>
                <w:rFonts w:eastAsia="Times New Roman" w:cs="Times New Roman"/>
              </w:rPr>
              <w:t>ание) на территориях и объектах</w:t>
            </w:r>
          </w:p>
        </w:tc>
        <w:tc>
          <w:tcPr>
            <w:tcW w:w="4509" w:type="dxa"/>
            <w:shd w:val="clear" w:color="auto" w:fill="auto"/>
          </w:tcPr>
          <w:p w14:paraId="4761AD77" w14:textId="77777777" w:rsidR="0066042E" w:rsidRPr="000A699D" w:rsidRDefault="0066042E" w:rsidP="000A699D">
            <w:pPr>
              <w:suppressAutoHyphens/>
              <w:spacing w:line="276" w:lineRule="auto"/>
              <w:rPr>
                <w:rFonts w:eastAsia="Times New Roman" w:cs="Times New Roman"/>
              </w:rPr>
            </w:pPr>
            <w:r w:rsidRPr="000A699D">
              <w:rPr>
                <w:rFonts w:eastAsia="Times New Roman" w:cs="Times New Roman"/>
              </w:rPr>
              <w:t xml:space="preserve">ПМ 01. </w:t>
            </w:r>
            <w:r>
              <w:rPr>
                <w:rFonts w:eastAsia="Times New Roman" w:cs="Times New Roman"/>
              </w:rPr>
              <w:t>Т</w:t>
            </w:r>
            <w:r w:rsidRPr="000A699D">
              <w:rPr>
                <w:rFonts w:eastAsia="Times New Roman" w:cs="Times New Roman"/>
              </w:rPr>
              <w:t>ехническое и организационное обеспечение производства работ одного вида (благоустройство, озеленение, техническое обслуживание, содерж</w:t>
            </w:r>
            <w:r>
              <w:rPr>
                <w:rFonts w:eastAsia="Times New Roman" w:cs="Times New Roman"/>
              </w:rPr>
              <w:t>ание) на территориях и объектах</w:t>
            </w:r>
          </w:p>
        </w:tc>
      </w:tr>
      <w:tr w:rsidR="0066042E" w:rsidRPr="000A699D" w14:paraId="506F59F1" w14:textId="77777777" w:rsidTr="0066042E">
        <w:tc>
          <w:tcPr>
            <w:tcW w:w="4842" w:type="dxa"/>
            <w:shd w:val="clear" w:color="auto" w:fill="auto"/>
          </w:tcPr>
          <w:p w14:paraId="40B8523A" w14:textId="77777777" w:rsidR="0066042E" w:rsidRPr="000A699D" w:rsidRDefault="0066042E" w:rsidP="000A699D">
            <w:pPr>
              <w:suppressAutoHyphens/>
              <w:spacing w:line="276" w:lineRule="auto"/>
              <w:rPr>
                <w:rFonts w:eastAsia="Times New Roman" w:cs="Times New Roman"/>
              </w:rPr>
            </w:pPr>
            <w:r>
              <w:rPr>
                <w:rFonts w:eastAsia="Times New Roman" w:cs="Times New Roman"/>
              </w:rPr>
              <w:t>О</w:t>
            </w:r>
            <w:r w:rsidRPr="000A699D">
              <w:rPr>
                <w:rFonts w:eastAsia="Times New Roman" w:cs="Times New Roman"/>
              </w:rPr>
              <w:t>рганизация работ по выращиванию древесно-кустарниковой, цветочно-декоративной растительности и газонных трав в декоративном садоводстве</w:t>
            </w:r>
          </w:p>
        </w:tc>
        <w:tc>
          <w:tcPr>
            <w:tcW w:w="4509" w:type="dxa"/>
            <w:shd w:val="clear" w:color="auto" w:fill="auto"/>
          </w:tcPr>
          <w:p w14:paraId="7A376085" w14:textId="77777777" w:rsidR="0066042E" w:rsidRPr="000A699D" w:rsidRDefault="0066042E" w:rsidP="000A699D">
            <w:pPr>
              <w:suppressAutoHyphens/>
              <w:spacing w:line="276" w:lineRule="auto"/>
              <w:rPr>
                <w:rFonts w:eastAsia="Times New Roman" w:cs="Times New Roman"/>
              </w:rPr>
            </w:pPr>
            <w:r w:rsidRPr="000A699D">
              <w:rPr>
                <w:rFonts w:eastAsia="Times New Roman" w:cs="Times New Roman"/>
              </w:rPr>
              <w:t xml:space="preserve">ПМ 02. </w:t>
            </w:r>
            <w:r>
              <w:rPr>
                <w:rFonts w:eastAsia="Times New Roman" w:cs="Times New Roman"/>
              </w:rPr>
              <w:t>О</w:t>
            </w:r>
            <w:r w:rsidRPr="000A699D">
              <w:rPr>
                <w:rFonts w:eastAsia="Times New Roman" w:cs="Times New Roman"/>
              </w:rPr>
              <w:t>рганизация работ по выращиванию древесно-кустарниковой, цветочно-декоративной растительности и газонных трав в декоративном садоводстве</w:t>
            </w:r>
          </w:p>
        </w:tc>
      </w:tr>
    </w:tbl>
    <w:p w14:paraId="5ADA5B73" w14:textId="77777777" w:rsidR="000A699D" w:rsidRPr="000A699D" w:rsidRDefault="000A699D" w:rsidP="000A699D">
      <w:pPr>
        <w:jc w:val="both"/>
        <w:rPr>
          <w:rFonts w:eastAsia="Times New Roman" w:cs="Times New Roman"/>
          <w:i/>
          <w:highlight w:val="yellow"/>
          <w:shd w:val="clear" w:color="auto" w:fill="FFFFFF"/>
          <w:lang w:eastAsia="x-none"/>
        </w:rPr>
      </w:pPr>
    </w:p>
    <w:p w14:paraId="5494428F" w14:textId="41BAD7E3" w:rsidR="0066042E" w:rsidRPr="0066042E" w:rsidRDefault="0066042E" w:rsidP="0066042E">
      <w:pPr>
        <w:pStyle w:val="a8"/>
        <w:numPr>
          <w:ilvl w:val="1"/>
          <w:numId w:val="2"/>
        </w:numPr>
        <w:suppressAutoHyphens/>
        <w:spacing w:line="276" w:lineRule="auto"/>
        <w:ind w:left="0" w:firstLine="709"/>
        <w:contextualSpacing/>
        <w:jc w:val="both"/>
        <w:rPr>
          <w:b/>
          <w:bCs/>
          <w:shd w:val="clear" w:color="auto" w:fill="FFFFFF"/>
        </w:rPr>
      </w:pPr>
      <w:r w:rsidRPr="0066042E">
        <w:rPr>
          <w:b/>
          <w:bCs/>
          <w:shd w:val="clear" w:color="auto" w:fill="FFFFFF"/>
        </w:rPr>
        <w:t>Требования к проверке результатов освоения образовательной программы</w:t>
      </w:r>
    </w:p>
    <w:p w14:paraId="56CA447C" w14:textId="77777777" w:rsidR="0066042E" w:rsidRPr="006F7F08" w:rsidRDefault="0066042E" w:rsidP="0066042E">
      <w:pPr>
        <w:pStyle w:val="a8"/>
        <w:spacing w:before="0" w:after="0" w:line="276" w:lineRule="auto"/>
        <w:ind w:left="0" w:firstLine="709"/>
        <w:jc w:val="both"/>
        <w:rPr>
          <w:i/>
          <w:iCs/>
          <w:color w:val="FF0000"/>
          <w:shd w:val="clear" w:color="auto" w:fill="FFFFFF"/>
        </w:rPr>
      </w:pPr>
      <w:r w:rsidRPr="006F7F08">
        <w:rPr>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28B22F67" w14:textId="77777777" w:rsidR="0066042E" w:rsidRPr="006F7F08" w:rsidRDefault="0066042E" w:rsidP="0066042E">
      <w:pPr>
        <w:pStyle w:val="a8"/>
        <w:spacing w:before="0" w:after="0" w:line="276" w:lineRule="auto"/>
        <w:ind w:left="0" w:firstLine="709"/>
        <w:jc w:val="both"/>
        <w:rPr>
          <w:shd w:val="clear" w:color="auto" w:fill="FFFFFF"/>
        </w:rPr>
      </w:pPr>
      <w:r w:rsidRPr="006F7F08">
        <w:rPr>
          <w:shd w:val="clear" w:color="auto" w:fill="FFFFFF"/>
        </w:rPr>
        <w:t xml:space="preserve">Для проведения демонстрационного экзамена (далее – ДЭ) применяется комплект оценочной документации </w:t>
      </w:r>
      <w:r w:rsidRPr="006F7F08">
        <w:rPr>
          <w:rFonts w:eastAsia="Calibri"/>
          <w:szCs w:val="22"/>
          <w:lang w:eastAsia="en-US"/>
        </w:rPr>
        <w:t>(далее - КОД)</w:t>
      </w:r>
      <w:r w:rsidRPr="006F7F08">
        <w:rPr>
          <w:shd w:val="clear" w:color="auto" w:fill="FFFFFF"/>
        </w:rPr>
        <w:t xml:space="preserve">, разрабатываемый оператором согласно </w:t>
      </w:r>
      <w:r w:rsidRPr="006F7F08">
        <w:rPr>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6438BAAA" w14:textId="77777777" w:rsidR="0066042E" w:rsidRPr="006F7F08" w:rsidRDefault="0066042E" w:rsidP="0066042E">
      <w:pPr>
        <w:pStyle w:val="a8"/>
        <w:spacing w:after="0"/>
        <w:ind w:left="0" w:firstLine="709"/>
        <w:jc w:val="right"/>
        <w:rPr>
          <w:b/>
          <w:shd w:val="clear" w:color="auto" w:fill="FFFFFF"/>
        </w:rPr>
      </w:pPr>
      <w:r w:rsidRPr="006F7F08">
        <w:rPr>
          <w:b/>
          <w:shd w:val="clear" w:color="auto" w:fill="FFFFFF"/>
        </w:rPr>
        <w:t>Таблица № 2</w:t>
      </w:r>
    </w:p>
    <w:p w14:paraId="6F5DE91E" w14:textId="77777777" w:rsidR="0066042E" w:rsidRPr="006F7F08" w:rsidRDefault="0066042E" w:rsidP="0066042E">
      <w:pPr>
        <w:pStyle w:val="a8"/>
        <w:spacing w:after="0"/>
        <w:ind w:left="0" w:firstLine="709"/>
        <w:jc w:val="center"/>
        <w:rPr>
          <w:b/>
        </w:rPr>
      </w:pPr>
      <w:r w:rsidRPr="006F7F08">
        <w:rPr>
          <w:b/>
          <w:shd w:val="clear" w:color="auto" w:fill="FFFFFF"/>
        </w:rPr>
        <w:t>Перечень проверяемых требований к результатам освоения основной профессиональной образовательной прогр</w:t>
      </w:r>
      <w:r w:rsidRPr="006F7F08">
        <w:rPr>
          <w:b/>
        </w:rPr>
        <w:t>аммы</w:t>
      </w: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66042E" w:rsidRPr="006F7F08" w14:paraId="22AFB4A5" w14:textId="77777777" w:rsidTr="00BF21D9">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028F8254" w14:textId="77777777" w:rsidR="0066042E" w:rsidRDefault="0066042E" w:rsidP="0066042E">
            <w:pPr>
              <w:autoSpaceDE w:val="0"/>
              <w:autoSpaceDN w:val="0"/>
              <w:adjustRightInd w:val="0"/>
              <w:jc w:val="center"/>
              <w:rPr>
                <w:rFonts w:cs="Times New Roman"/>
                <w:lang w:eastAsia="en-US"/>
              </w:rPr>
            </w:pPr>
            <w:r w:rsidRPr="006F7F08">
              <w:rPr>
                <w:color w:val="000000"/>
              </w:rPr>
              <w:t xml:space="preserve">ФГОС </w:t>
            </w:r>
            <w:r>
              <w:rPr>
                <w:rFonts w:cs="Times New Roman"/>
                <w:lang w:eastAsia="en-US"/>
              </w:rPr>
              <w:t>35.02.12 Садово-парковое и ландшафтное строительство</w:t>
            </w:r>
          </w:p>
          <w:p w14:paraId="6282D8FD" w14:textId="77777777" w:rsidR="0066042E" w:rsidRPr="006F7F08" w:rsidRDefault="0066042E" w:rsidP="00BF21D9">
            <w:pPr>
              <w:jc w:val="center"/>
              <w:rPr>
                <w:color w:val="000000"/>
              </w:rPr>
            </w:pPr>
            <w:r w:rsidRPr="006F7F08">
              <w:rPr>
                <w:color w:val="000000"/>
              </w:rPr>
              <w:t xml:space="preserve">Перечень проверяемых требований к результатам освоения </w:t>
            </w:r>
          </w:p>
          <w:p w14:paraId="50CB4F58" w14:textId="5A9F8BD2" w:rsidR="0066042E" w:rsidRPr="006F7F08" w:rsidRDefault="0066042E" w:rsidP="00BF21D9">
            <w:pPr>
              <w:jc w:val="center"/>
              <w:rPr>
                <w:rFonts w:eastAsia="Calibri"/>
                <w:sz w:val="28"/>
                <w:szCs w:val="28"/>
              </w:rPr>
            </w:pPr>
            <w:r w:rsidRPr="006F7F08">
              <w:rPr>
                <w:color w:val="000000"/>
              </w:rPr>
              <w:t xml:space="preserve">основной профессиональной образовательной программы </w:t>
            </w:r>
          </w:p>
        </w:tc>
      </w:tr>
      <w:tr w:rsidR="0066042E" w:rsidRPr="006F7F08" w14:paraId="3DA90979" w14:textId="77777777" w:rsidTr="00BF21D9">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49B1D0F8" w14:textId="77777777" w:rsidR="0066042E" w:rsidRPr="006F7F08" w:rsidRDefault="0066042E" w:rsidP="00BF21D9">
            <w:pPr>
              <w:jc w:val="center"/>
              <w:rPr>
                <w:color w:val="000000"/>
              </w:rPr>
            </w:pPr>
            <w:r w:rsidRPr="006F7F08">
              <w:rPr>
                <w:b/>
                <w:color w:val="000000"/>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45AA8852" w14:textId="77777777" w:rsidR="0066042E" w:rsidRPr="006F7F08" w:rsidRDefault="0066042E" w:rsidP="00BF21D9">
            <w:pPr>
              <w:jc w:val="center"/>
              <w:rPr>
                <w:color w:val="000000"/>
              </w:rPr>
            </w:pPr>
            <w:r w:rsidRPr="006F7F08">
              <w:rPr>
                <w:b/>
                <w:color w:val="000000"/>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14:paraId="3A3C7D8B" w14:textId="77777777" w:rsidR="0066042E" w:rsidRPr="006F7F08" w:rsidRDefault="0066042E" w:rsidP="00BF21D9">
            <w:pPr>
              <w:jc w:val="center"/>
              <w:rPr>
                <w:color w:val="000000"/>
              </w:rPr>
            </w:pPr>
            <w:r w:rsidRPr="006F7F08">
              <w:rPr>
                <w:b/>
                <w:color w:val="000000"/>
              </w:rPr>
              <w:t>Наименование проверяемого требования к результатам</w:t>
            </w:r>
          </w:p>
        </w:tc>
      </w:tr>
      <w:tr w:rsidR="0066042E" w:rsidRPr="006F7F08" w14:paraId="5B4852B8" w14:textId="77777777" w:rsidTr="00BF21D9">
        <w:trPr>
          <w:trHeight w:val="118"/>
        </w:trPr>
        <w:tc>
          <w:tcPr>
            <w:tcW w:w="2609" w:type="dxa"/>
            <w:tcBorders>
              <w:left w:val="single" w:sz="4" w:space="0" w:color="000000"/>
              <w:bottom w:val="single" w:sz="4" w:space="0" w:color="000000"/>
              <w:right w:val="single" w:sz="4" w:space="0" w:color="000000"/>
            </w:tcBorders>
            <w:shd w:val="clear" w:color="auto" w:fill="auto"/>
          </w:tcPr>
          <w:p w14:paraId="18DD47D8" w14:textId="77777777" w:rsidR="0066042E" w:rsidRPr="006F7F08" w:rsidRDefault="0066042E" w:rsidP="00BF21D9">
            <w:pPr>
              <w:jc w:val="center"/>
              <w:rPr>
                <w:color w:val="000000"/>
              </w:rPr>
            </w:pPr>
            <w:r w:rsidRPr="006F7F08">
              <w:rPr>
                <w:color w:val="000000"/>
              </w:rPr>
              <w:t>1</w:t>
            </w:r>
          </w:p>
        </w:tc>
        <w:tc>
          <w:tcPr>
            <w:tcW w:w="2322" w:type="dxa"/>
            <w:tcBorders>
              <w:left w:val="single" w:sz="4" w:space="0" w:color="000000"/>
              <w:bottom w:val="single" w:sz="4" w:space="0" w:color="000000"/>
              <w:right w:val="single" w:sz="4" w:space="0" w:color="000000"/>
            </w:tcBorders>
            <w:shd w:val="clear" w:color="auto" w:fill="auto"/>
          </w:tcPr>
          <w:p w14:paraId="7C19D79F" w14:textId="77777777" w:rsidR="0066042E" w:rsidRPr="006F7F08" w:rsidRDefault="0066042E" w:rsidP="00BF21D9">
            <w:pPr>
              <w:jc w:val="center"/>
              <w:rPr>
                <w:color w:val="000000"/>
              </w:rPr>
            </w:pPr>
            <w:r w:rsidRPr="006F7F08">
              <w:rPr>
                <w:color w:val="000000"/>
              </w:rPr>
              <w:t>2</w:t>
            </w:r>
          </w:p>
        </w:tc>
        <w:tc>
          <w:tcPr>
            <w:tcW w:w="4483" w:type="dxa"/>
            <w:tcBorders>
              <w:left w:val="single" w:sz="4" w:space="0" w:color="000000"/>
              <w:bottom w:val="single" w:sz="4" w:space="0" w:color="000000"/>
              <w:right w:val="single" w:sz="4" w:space="0" w:color="000000"/>
            </w:tcBorders>
            <w:shd w:val="clear" w:color="auto" w:fill="auto"/>
          </w:tcPr>
          <w:p w14:paraId="0671EAC6" w14:textId="77777777" w:rsidR="0066042E" w:rsidRPr="006F7F08" w:rsidRDefault="0066042E" w:rsidP="00BF21D9">
            <w:pPr>
              <w:jc w:val="center"/>
              <w:rPr>
                <w:color w:val="000000"/>
              </w:rPr>
            </w:pPr>
            <w:r w:rsidRPr="006F7F08">
              <w:rPr>
                <w:color w:val="000000"/>
              </w:rPr>
              <w:t>3</w:t>
            </w:r>
          </w:p>
        </w:tc>
      </w:tr>
      <w:tr w:rsidR="0066042E" w:rsidRPr="006F7F08" w14:paraId="4CFAFAE4" w14:textId="77777777" w:rsidTr="00BF21D9">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CB2205" w14:textId="105E596B" w:rsidR="0066042E" w:rsidRDefault="0066042E" w:rsidP="0066042E">
            <w:pPr>
              <w:autoSpaceDE w:val="0"/>
              <w:autoSpaceDN w:val="0"/>
              <w:adjustRightInd w:val="0"/>
              <w:rPr>
                <w:rFonts w:cs="Times New Roman"/>
                <w:lang w:eastAsia="en-US"/>
              </w:rPr>
            </w:pPr>
            <w:r w:rsidRPr="006F7F08">
              <w:rPr>
                <w:color w:val="000000"/>
              </w:rPr>
              <w:lastRenderedPageBreak/>
              <w:t>ВД 01</w:t>
            </w:r>
            <w:r>
              <w:rPr>
                <w:color w:val="000000"/>
              </w:rPr>
              <w:t xml:space="preserve"> Т</w:t>
            </w:r>
            <w:r>
              <w:rPr>
                <w:rFonts w:cs="Times New Roman"/>
                <w:lang w:eastAsia="en-US"/>
              </w:rPr>
              <w:t>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009A3DCE" w14:textId="42E4DA54" w:rsidR="0066042E" w:rsidRPr="006F7F08" w:rsidRDefault="0066042E" w:rsidP="00BF21D9">
            <w:pPr>
              <w:jc w:val="center"/>
              <w:rPr>
                <w:rFonts w:eastAsia="Calibri"/>
                <w:sz w:val="28"/>
                <w:szCs w:val="28"/>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3841BCF6" w14:textId="400FEAA6" w:rsidR="0066042E" w:rsidRPr="006F7F08" w:rsidRDefault="0066042E" w:rsidP="0066042E">
            <w:pPr>
              <w:autoSpaceDE w:val="0"/>
              <w:autoSpaceDN w:val="0"/>
              <w:adjustRightInd w:val="0"/>
              <w:rPr>
                <w:rFonts w:eastAsia="Calibri"/>
                <w:sz w:val="28"/>
                <w:szCs w:val="28"/>
              </w:rPr>
            </w:pPr>
            <w:r w:rsidRPr="006F7F08">
              <w:rPr>
                <w:rFonts w:eastAsia="Calibri"/>
                <w:b/>
                <w:color w:val="000000"/>
                <w:spacing w:val="2"/>
                <w:shd w:val="clear" w:color="auto" w:fill="FFFFFF"/>
              </w:rPr>
              <w:t xml:space="preserve">Вид деятельности 1 </w:t>
            </w:r>
            <w:r w:rsidRPr="00631EAF">
              <w:rPr>
                <w:rFonts w:eastAsia="Calibri"/>
                <w:bCs/>
                <w:color w:val="000000"/>
                <w:spacing w:val="2"/>
                <w:shd w:val="clear" w:color="auto" w:fill="FFFFFF"/>
              </w:rPr>
              <w:t>Т</w:t>
            </w:r>
            <w:r>
              <w:rPr>
                <w:rFonts w:cs="Times New Roman"/>
                <w:lang w:eastAsia="en-US"/>
              </w:rPr>
              <w:t>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r>
      <w:tr w:rsidR="0066042E" w:rsidRPr="006F7F08" w14:paraId="098ACD09" w14:textId="77777777" w:rsidTr="00BF21D9">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377D3BE" w14:textId="77777777" w:rsidR="0066042E" w:rsidRPr="006F7F08" w:rsidRDefault="0066042E" w:rsidP="0066042E">
            <w:pPr>
              <w:widowControl w:val="0"/>
              <w:jc w:val="both"/>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70314D6" w14:textId="2A363465" w:rsidR="0066042E" w:rsidRPr="006F7F08" w:rsidRDefault="0066042E" w:rsidP="0066042E">
            <w:pPr>
              <w:jc w:val="center"/>
              <w:rPr>
                <w:color w:val="000000"/>
              </w:rPr>
            </w:pPr>
            <w:r w:rsidRPr="00D6374F">
              <w:rPr>
                <w:rFonts w:cs="Times New Roman"/>
                <w:lang w:eastAsia="en-US"/>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C433667" w14:textId="273FC522" w:rsidR="0066042E" w:rsidRPr="006F7F08" w:rsidRDefault="0066042E" w:rsidP="0066042E">
            <w:pPr>
              <w:shd w:val="clear" w:color="auto" w:fill="FFFFFF"/>
              <w:ind w:left="78" w:right="155"/>
              <w:jc w:val="both"/>
              <w:rPr>
                <w:i/>
                <w:iCs/>
                <w:color w:val="000000"/>
              </w:rPr>
            </w:pPr>
            <w:r w:rsidRPr="00D6374F">
              <w:rPr>
                <w:rFonts w:cs="Times New Roman"/>
                <w:lang w:eastAsia="en-US"/>
              </w:rPr>
              <w:t>Выполнять подготовку к производству работ одного вида на территориях и объектах.</w:t>
            </w:r>
          </w:p>
        </w:tc>
      </w:tr>
      <w:tr w:rsidR="0066042E" w:rsidRPr="006F7F08" w14:paraId="77203694" w14:textId="77777777" w:rsidTr="00BF21D9">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CE88DEA" w14:textId="77777777" w:rsidR="0066042E" w:rsidRPr="006F7F08" w:rsidRDefault="0066042E" w:rsidP="0066042E">
            <w:pPr>
              <w:widowControl w:val="0"/>
              <w:jc w:val="both"/>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09913F6" w14:textId="63DDB7BB" w:rsidR="0066042E" w:rsidRPr="006F7F08" w:rsidRDefault="0066042E" w:rsidP="0066042E">
            <w:pPr>
              <w:jc w:val="center"/>
              <w:rPr>
                <w:color w:val="000000"/>
              </w:rPr>
            </w:pPr>
            <w:r w:rsidRPr="00D6374F">
              <w:rPr>
                <w:rFonts w:cs="Times New Roman"/>
                <w:lang w:eastAsia="en-US"/>
              </w:rPr>
              <w:t>ПК 1.2.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B9FA8EC" w14:textId="5C11EA7C" w:rsidR="0066042E" w:rsidRPr="006F7F08" w:rsidRDefault="0066042E" w:rsidP="0066042E">
            <w:pPr>
              <w:shd w:val="clear" w:color="auto" w:fill="FFFFFF"/>
              <w:ind w:left="78" w:right="155"/>
              <w:jc w:val="both"/>
              <w:rPr>
                <w:i/>
                <w:iCs/>
                <w:color w:val="000000"/>
              </w:rPr>
            </w:pPr>
            <w:r w:rsidRPr="00D6374F">
              <w:rPr>
                <w:rFonts w:cs="Times New Roman"/>
                <w:lang w:eastAsia="en-US"/>
              </w:rPr>
              <w:t>Осуществлять оперативное управление производством работ одного вида на территориях и объектах.</w:t>
            </w:r>
          </w:p>
        </w:tc>
      </w:tr>
      <w:tr w:rsidR="0066042E" w:rsidRPr="006F7F08" w14:paraId="5B81FEF6" w14:textId="77777777" w:rsidTr="00BF21D9">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1F9AFE4C" w14:textId="77777777" w:rsidR="0066042E" w:rsidRPr="006F7F08" w:rsidRDefault="0066042E" w:rsidP="0066042E">
            <w:pPr>
              <w:widowControl w:val="0"/>
              <w:jc w:val="both"/>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81A6A5A" w14:textId="4BDE62DD" w:rsidR="0066042E" w:rsidRPr="006F7F08" w:rsidRDefault="0066042E" w:rsidP="0066042E">
            <w:pPr>
              <w:jc w:val="center"/>
              <w:rPr>
                <w:color w:val="000000"/>
              </w:rPr>
            </w:pPr>
            <w:r w:rsidRPr="00D6374F">
              <w:rPr>
                <w:rFonts w:cs="Times New Roman"/>
                <w:lang w:eastAsia="en-US"/>
              </w:rPr>
              <w:t>ПК 1.3</w:t>
            </w:r>
            <w:r>
              <w:rPr>
                <w:rFonts w:cs="Times New Roman"/>
                <w:lang w:eastAsia="en-US"/>
              </w:rPr>
              <w:t>.</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86EBE29" w14:textId="0D9288B9" w:rsidR="0066042E" w:rsidRPr="006F7F08" w:rsidRDefault="0066042E" w:rsidP="0066042E">
            <w:pPr>
              <w:shd w:val="clear" w:color="auto" w:fill="FFFFFF"/>
              <w:ind w:left="78" w:right="155"/>
              <w:jc w:val="both"/>
              <w:rPr>
                <w:i/>
                <w:iCs/>
                <w:color w:val="000000"/>
              </w:rPr>
            </w:pPr>
            <w:r w:rsidRPr="00D6374F">
              <w:rPr>
                <w:rFonts w:cs="Times New Roman"/>
                <w:lang w:eastAsia="en-US"/>
              </w:rPr>
              <w:t>Контролировать качество производства работ одного вида на территориях и объектах.</w:t>
            </w:r>
          </w:p>
        </w:tc>
      </w:tr>
      <w:tr w:rsidR="0066042E" w:rsidRPr="006F7F08" w14:paraId="3C8108C5" w14:textId="77777777" w:rsidTr="00BF21D9">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51F1BEE" w14:textId="77777777" w:rsidR="0066042E" w:rsidRPr="006F7F08" w:rsidRDefault="0066042E" w:rsidP="0066042E">
            <w:pPr>
              <w:widowControl w:val="0"/>
              <w:jc w:val="both"/>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57F36E7" w14:textId="2D83A1A3" w:rsidR="0066042E" w:rsidRPr="006F7F08" w:rsidRDefault="0066042E" w:rsidP="0066042E">
            <w:pPr>
              <w:jc w:val="center"/>
              <w:rPr>
                <w:color w:val="000000"/>
              </w:rPr>
            </w:pPr>
            <w:r w:rsidRPr="00D6374F">
              <w:rPr>
                <w:rFonts w:cs="Times New Roman"/>
                <w:lang w:eastAsia="en-US"/>
              </w:rPr>
              <w:t>ПК 1.4</w:t>
            </w:r>
            <w:r>
              <w:rPr>
                <w:rFonts w:cs="Times New Roman"/>
                <w:lang w:eastAsia="en-US"/>
              </w:rPr>
              <w:t>.</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C6A13A8" w14:textId="1AADDB31" w:rsidR="0066042E" w:rsidRPr="006F7F08" w:rsidRDefault="0066042E" w:rsidP="0066042E">
            <w:pPr>
              <w:shd w:val="clear" w:color="auto" w:fill="FFFFFF"/>
              <w:ind w:left="78" w:right="155"/>
              <w:jc w:val="both"/>
              <w:rPr>
                <w:i/>
                <w:iCs/>
                <w:color w:val="000000"/>
              </w:rPr>
            </w:pPr>
            <w:r w:rsidRPr="00D6374F">
              <w:rPr>
                <w:rFonts w:cs="Times New Roman"/>
                <w:lang w:eastAsia="en-US"/>
              </w:rPr>
              <w:t>Осуществлять материально-техническое обеспечение производства работ одного вида на территориях и объектах.</w:t>
            </w:r>
          </w:p>
        </w:tc>
      </w:tr>
      <w:tr w:rsidR="0066042E" w:rsidRPr="006F7F08" w14:paraId="20443A37" w14:textId="77777777" w:rsidTr="00BF21D9">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9DACB98" w14:textId="77777777" w:rsidR="0066042E" w:rsidRPr="006F7F08" w:rsidRDefault="0066042E" w:rsidP="0066042E">
            <w:pPr>
              <w:widowControl w:val="0"/>
              <w:jc w:val="both"/>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9C15B90" w14:textId="2DDCAC87" w:rsidR="0066042E" w:rsidRPr="006F7F08" w:rsidRDefault="0066042E" w:rsidP="0066042E">
            <w:pPr>
              <w:jc w:val="center"/>
              <w:rPr>
                <w:color w:val="000000"/>
              </w:rPr>
            </w:pPr>
            <w:r w:rsidRPr="00D6374F">
              <w:rPr>
                <w:rFonts w:cs="Times New Roman"/>
                <w:lang w:eastAsia="en-US"/>
              </w:rPr>
              <w:t>ПК 1.5</w:t>
            </w:r>
            <w:r>
              <w:rPr>
                <w:rFonts w:cs="Times New Roman"/>
                <w:lang w:eastAsia="en-US"/>
              </w:rPr>
              <w:t>.</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9E278E2" w14:textId="3E756E3C" w:rsidR="0066042E" w:rsidRPr="006F7F08" w:rsidRDefault="0066042E" w:rsidP="0066042E">
            <w:pPr>
              <w:shd w:val="clear" w:color="auto" w:fill="FFFFFF"/>
              <w:ind w:left="78" w:right="155"/>
              <w:jc w:val="both"/>
              <w:rPr>
                <w:i/>
                <w:iCs/>
                <w:color w:val="000000"/>
              </w:rPr>
            </w:pPr>
            <w:r w:rsidRPr="00D6374F">
              <w:rPr>
                <w:rFonts w:cs="Times New Roman"/>
                <w:lang w:eastAsia="en-US"/>
              </w:rPr>
              <w:t>Выполнять руководство работниками при производстве работ одного вида на территориях и объектах.</w:t>
            </w:r>
          </w:p>
        </w:tc>
      </w:tr>
      <w:tr w:rsidR="0066042E" w:rsidRPr="006F7F08" w14:paraId="24951A4F" w14:textId="77777777" w:rsidTr="00BF21D9">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E6037E" w14:textId="21A72240" w:rsidR="0066042E" w:rsidRDefault="0066042E" w:rsidP="0066042E">
            <w:pPr>
              <w:autoSpaceDE w:val="0"/>
              <w:autoSpaceDN w:val="0"/>
              <w:adjustRightInd w:val="0"/>
              <w:rPr>
                <w:rFonts w:cs="Times New Roman"/>
                <w:lang w:eastAsia="en-US"/>
              </w:rPr>
            </w:pPr>
            <w:r w:rsidRPr="006F7F08">
              <w:rPr>
                <w:color w:val="000000"/>
              </w:rPr>
              <w:t>ВД 02</w:t>
            </w:r>
            <w:r>
              <w:rPr>
                <w:color w:val="000000"/>
              </w:rPr>
              <w:t xml:space="preserve"> О</w:t>
            </w:r>
            <w:r>
              <w:rPr>
                <w:rFonts w:cs="Times New Roman"/>
                <w:lang w:eastAsia="en-US"/>
              </w:rPr>
              <w:t>рганизация работ по выращиванию древесно-кустарниковой, цветочно-декоративной растительности, газонных трав в декоративном садоводстве</w:t>
            </w:r>
          </w:p>
          <w:p w14:paraId="588B9224" w14:textId="5920EE7C" w:rsidR="0066042E" w:rsidRPr="006F7F08" w:rsidRDefault="0066042E" w:rsidP="00BF21D9">
            <w:pPr>
              <w:widowControl w:val="0"/>
              <w:jc w:val="center"/>
              <w:rPr>
                <w:color w:val="000000"/>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7D724A30" w14:textId="2D0C1383" w:rsidR="0066042E" w:rsidRPr="006F7F08" w:rsidRDefault="0066042E" w:rsidP="0066042E">
            <w:pPr>
              <w:autoSpaceDE w:val="0"/>
              <w:autoSpaceDN w:val="0"/>
              <w:adjustRightInd w:val="0"/>
              <w:rPr>
                <w:rFonts w:eastAsia="Calibri"/>
                <w:sz w:val="28"/>
                <w:szCs w:val="28"/>
              </w:rPr>
            </w:pPr>
            <w:r w:rsidRPr="006F7F08">
              <w:rPr>
                <w:rFonts w:eastAsia="Calibri"/>
                <w:b/>
                <w:color w:val="000000"/>
                <w:spacing w:val="2"/>
                <w:shd w:val="clear" w:color="auto" w:fill="FFFFFF"/>
              </w:rPr>
              <w:t xml:space="preserve">Вид деятельности </w:t>
            </w:r>
            <w:r w:rsidRPr="0066042E">
              <w:rPr>
                <w:rFonts w:eastAsia="Calibri"/>
                <w:b/>
                <w:color w:val="000000"/>
                <w:spacing w:val="2"/>
                <w:shd w:val="clear" w:color="auto" w:fill="FFFFFF"/>
              </w:rPr>
              <w:t>2</w:t>
            </w:r>
            <w:r w:rsidRPr="006F7F08">
              <w:rPr>
                <w:rFonts w:eastAsia="Calibri"/>
                <w:b/>
                <w:color w:val="000000"/>
                <w:spacing w:val="2"/>
                <w:shd w:val="clear" w:color="auto" w:fill="FFFFFF"/>
              </w:rPr>
              <w:t xml:space="preserve"> </w:t>
            </w:r>
            <w:r>
              <w:rPr>
                <w:color w:val="000000"/>
              </w:rPr>
              <w:t>О</w:t>
            </w:r>
            <w:r>
              <w:rPr>
                <w:rFonts w:cs="Times New Roman"/>
                <w:lang w:eastAsia="en-US"/>
              </w:rPr>
              <w:t>рганизация работ по выращиванию древесно-кустарниковой, цветочно-декоративной растительности, газонных трав в декоративном садоводстве</w:t>
            </w:r>
          </w:p>
        </w:tc>
      </w:tr>
      <w:tr w:rsidR="0066042E" w:rsidRPr="006F7F08" w14:paraId="6D5B336D" w14:textId="77777777" w:rsidTr="00BF21D9">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071F20BE" w14:textId="77777777" w:rsidR="0066042E" w:rsidRPr="006F7F08" w:rsidRDefault="0066042E" w:rsidP="00BF21D9">
            <w:pPr>
              <w:widowControl w:val="0"/>
              <w:jc w:val="both"/>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037DCE8" w14:textId="05D3875F" w:rsidR="0066042E" w:rsidRPr="006F7F08" w:rsidRDefault="0066042E" w:rsidP="00BF21D9">
            <w:pPr>
              <w:jc w:val="center"/>
              <w:rPr>
                <w:color w:val="000000"/>
              </w:rPr>
            </w:pPr>
            <w:r w:rsidRPr="006F7F08">
              <w:rPr>
                <w:color w:val="000000"/>
              </w:rPr>
              <w:t xml:space="preserve">ПК </w:t>
            </w:r>
            <w:r w:rsidRPr="006F7F08">
              <w:rPr>
                <w:color w:val="000000"/>
                <w:lang w:val="en-US"/>
              </w:rPr>
              <w:t>2</w:t>
            </w:r>
            <w:r w:rsidRPr="006F7F08">
              <w:rPr>
                <w:color w:val="000000"/>
              </w:rPr>
              <w:t>.1</w:t>
            </w:r>
            <w:r>
              <w:rPr>
                <w:color w:val="000000"/>
              </w:rPr>
              <w:t>.</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A229FDA" w14:textId="6897A034" w:rsidR="0066042E" w:rsidRPr="006F7F08" w:rsidRDefault="0066042E" w:rsidP="0066042E">
            <w:pPr>
              <w:autoSpaceDE w:val="0"/>
              <w:autoSpaceDN w:val="0"/>
              <w:adjustRightInd w:val="0"/>
              <w:ind w:left="78" w:right="155"/>
              <w:jc w:val="both"/>
              <w:rPr>
                <w:i/>
                <w:iCs/>
                <w:color w:val="000000"/>
              </w:rPr>
            </w:pPr>
            <w:r>
              <w:rPr>
                <w:rFonts w:cs="Times New Roman"/>
                <w:lang w:eastAsia="en-US"/>
              </w:rPr>
              <w:t>Осуществлять организацию работы бригад в декоративном садоводстве, цветоводстве, питомниководстве.</w:t>
            </w:r>
          </w:p>
        </w:tc>
      </w:tr>
      <w:tr w:rsidR="0066042E" w:rsidRPr="006F7F08" w14:paraId="4EF4CC76" w14:textId="77777777" w:rsidTr="00BF21D9">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ED0D681" w14:textId="77777777" w:rsidR="0066042E" w:rsidRPr="006F7F08" w:rsidRDefault="0066042E" w:rsidP="00BF21D9">
            <w:pPr>
              <w:widowControl w:val="0"/>
              <w:jc w:val="both"/>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CC20116" w14:textId="1EFCF033" w:rsidR="0066042E" w:rsidRPr="0066042E" w:rsidRDefault="0066042E" w:rsidP="00BF21D9">
            <w:pPr>
              <w:jc w:val="center"/>
              <w:rPr>
                <w:color w:val="000000"/>
              </w:rPr>
            </w:pPr>
            <w:r w:rsidRPr="006F7F08">
              <w:rPr>
                <w:color w:val="000000"/>
              </w:rPr>
              <w:t xml:space="preserve">ПК </w:t>
            </w:r>
            <w:r w:rsidRPr="006F7F08">
              <w:rPr>
                <w:color w:val="000000"/>
                <w:lang w:val="en-US"/>
              </w:rPr>
              <w:t>2</w:t>
            </w:r>
            <w:r w:rsidRPr="006F7F08">
              <w:rPr>
                <w:color w:val="000000"/>
              </w:rPr>
              <w:t>.</w:t>
            </w:r>
            <w:r w:rsidRPr="006F7F08">
              <w:rPr>
                <w:color w:val="000000"/>
                <w:lang w:val="en-US"/>
              </w:rPr>
              <w:t>2</w:t>
            </w:r>
            <w:r>
              <w:rPr>
                <w:color w:val="000000"/>
              </w:rPr>
              <w:t>.</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9B063E4" w14:textId="1409F062" w:rsidR="0066042E" w:rsidRPr="006F7F08" w:rsidRDefault="0066042E" w:rsidP="0066042E">
            <w:pPr>
              <w:autoSpaceDE w:val="0"/>
              <w:autoSpaceDN w:val="0"/>
              <w:adjustRightInd w:val="0"/>
              <w:ind w:left="78" w:right="155"/>
              <w:jc w:val="both"/>
              <w:rPr>
                <w:i/>
                <w:iCs/>
                <w:color w:val="000000"/>
              </w:rPr>
            </w:pPr>
            <w:r w:rsidRPr="0066042E">
              <w:rPr>
                <w:rFonts w:cs="Times New Roman"/>
                <w:lang w:eastAsia="en-US"/>
              </w:rPr>
              <w:t>Контролировать процессы развития древесно-кустарниковой, цветочно-декоративной растительности и газонных трав в питомниках и цветочных хозяйствах.</w:t>
            </w:r>
          </w:p>
        </w:tc>
      </w:tr>
    </w:tbl>
    <w:p w14:paraId="56D13A8A" w14:textId="77777777" w:rsidR="0066042E" w:rsidRDefault="0066042E" w:rsidP="0066042E">
      <w:pPr>
        <w:pStyle w:val="a8"/>
        <w:spacing w:after="0"/>
        <w:ind w:left="0" w:firstLine="709"/>
        <w:jc w:val="right"/>
        <w:rPr>
          <w:b/>
          <w:shd w:val="clear" w:color="auto" w:fill="FFFFFF"/>
        </w:rPr>
      </w:pPr>
    </w:p>
    <w:p w14:paraId="5D857F69" w14:textId="2EC10925" w:rsidR="00B64E67" w:rsidRDefault="00B64E67" w:rsidP="00B64E67">
      <w:pPr>
        <w:spacing w:before="120" w:after="200"/>
        <w:ind w:firstLine="709"/>
        <w:jc w:val="both"/>
        <w:rPr>
          <w:rFonts w:eastAsia="Times New Roman" w:cs="Times New Roman"/>
          <w:shd w:val="clear" w:color="auto" w:fill="FFFFFF"/>
          <w:lang w:val="x-none" w:eastAsia="x-none"/>
        </w:rPr>
      </w:pPr>
    </w:p>
    <w:p w14:paraId="3E888FC2" w14:textId="17FFCB9D" w:rsidR="0066042E" w:rsidRDefault="0066042E" w:rsidP="00B64E67">
      <w:pPr>
        <w:spacing w:before="120" w:after="200"/>
        <w:ind w:firstLine="709"/>
        <w:jc w:val="both"/>
        <w:rPr>
          <w:rFonts w:eastAsia="Times New Roman" w:cs="Times New Roman"/>
          <w:shd w:val="clear" w:color="auto" w:fill="FFFFFF"/>
          <w:lang w:val="x-none" w:eastAsia="x-none"/>
        </w:rPr>
      </w:pPr>
    </w:p>
    <w:p w14:paraId="4B32FA1C" w14:textId="7DB1E739" w:rsidR="0066042E" w:rsidRDefault="0066042E" w:rsidP="00B64E67">
      <w:pPr>
        <w:spacing w:before="120" w:after="200"/>
        <w:ind w:firstLine="709"/>
        <w:jc w:val="both"/>
        <w:rPr>
          <w:rFonts w:eastAsia="Times New Roman" w:cs="Times New Roman"/>
          <w:shd w:val="clear" w:color="auto" w:fill="FFFFFF"/>
          <w:lang w:val="x-none" w:eastAsia="x-none"/>
        </w:rPr>
      </w:pPr>
    </w:p>
    <w:p w14:paraId="2D007ADB" w14:textId="0675F4DC" w:rsidR="0066042E" w:rsidRDefault="0066042E" w:rsidP="00B64E67">
      <w:pPr>
        <w:spacing w:before="120" w:after="200"/>
        <w:ind w:firstLine="709"/>
        <w:jc w:val="both"/>
        <w:rPr>
          <w:rFonts w:eastAsia="Times New Roman" w:cs="Times New Roman"/>
          <w:shd w:val="clear" w:color="auto" w:fill="FFFFFF"/>
          <w:lang w:val="x-none" w:eastAsia="x-none"/>
        </w:rPr>
      </w:pPr>
    </w:p>
    <w:p w14:paraId="763F5277" w14:textId="764BA86C" w:rsidR="0066042E" w:rsidRDefault="0066042E" w:rsidP="00B64E67">
      <w:pPr>
        <w:spacing w:before="120" w:after="200"/>
        <w:ind w:firstLine="709"/>
        <w:jc w:val="both"/>
        <w:rPr>
          <w:rFonts w:eastAsia="Times New Roman" w:cs="Times New Roman"/>
          <w:shd w:val="clear" w:color="auto" w:fill="FFFFFF"/>
          <w:lang w:val="x-none" w:eastAsia="x-none"/>
        </w:rPr>
      </w:pPr>
    </w:p>
    <w:p w14:paraId="4F89278D" w14:textId="5BBF30DA" w:rsidR="0066042E" w:rsidRDefault="0066042E" w:rsidP="00B64E67">
      <w:pPr>
        <w:spacing w:before="120" w:after="200"/>
        <w:ind w:firstLine="709"/>
        <w:jc w:val="both"/>
        <w:rPr>
          <w:rFonts w:eastAsia="Times New Roman" w:cs="Times New Roman"/>
          <w:shd w:val="clear" w:color="auto" w:fill="FFFFFF"/>
          <w:lang w:val="x-none" w:eastAsia="x-none"/>
        </w:rPr>
      </w:pPr>
    </w:p>
    <w:p w14:paraId="50C1F2DC" w14:textId="3B8ECFB1" w:rsidR="0066042E" w:rsidRDefault="0066042E" w:rsidP="00B64E67">
      <w:pPr>
        <w:spacing w:before="120" w:after="200"/>
        <w:ind w:firstLine="709"/>
        <w:jc w:val="both"/>
        <w:rPr>
          <w:rFonts w:eastAsia="Times New Roman" w:cs="Times New Roman"/>
          <w:shd w:val="clear" w:color="auto" w:fill="FFFFFF"/>
          <w:lang w:val="x-none" w:eastAsia="x-none"/>
        </w:rPr>
      </w:pPr>
    </w:p>
    <w:p w14:paraId="70C2971C" w14:textId="742BF6E5" w:rsidR="0066042E" w:rsidRDefault="0066042E" w:rsidP="00B64E67">
      <w:pPr>
        <w:spacing w:before="120" w:after="200"/>
        <w:ind w:firstLine="709"/>
        <w:jc w:val="both"/>
        <w:rPr>
          <w:rFonts w:eastAsia="Times New Roman" w:cs="Times New Roman"/>
          <w:shd w:val="clear" w:color="auto" w:fill="FFFFFF"/>
          <w:lang w:val="x-none" w:eastAsia="x-none"/>
        </w:rPr>
      </w:pPr>
    </w:p>
    <w:p w14:paraId="55AB946B" w14:textId="77777777" w:rsidR="0066042E" w:rsidRPr="00B64E67" w:rsidRDefault="0066042E" w:rsidP="00B64E67">
      <w:pPr>
        <w:spacing w:before="120" w:after="200"/>
        <w:ind w:firstLine="709"/>
        <w:jc w:val="both"/>
        <w:rPr>
          <w:rFonts w:eastAsia="Times New Roman" w:cs="Times New Roman"/>
          <w:shd w:val="clear" w:color="auto" w:fill="FFFFFF"/>
          <w:lang w:val="x-none" w:eastAsia="x-none"/>
        </w:rPr>
      </w:pPr>
    </w:p>
    <w:p w14:paraId="0722F738" w14:textId="77777777" w:rsidR="00B64E67" w:rsidRPr="00B64E67" w:rsidRDefault="00B64E67" w:rsidP="00B64E67">
      <w:pPr>
        <w:ind w:firstLine="708"/>
        <w:jc w:val="both"/>
        <w:rPr>
          <w:rFonts w:eastAsia="Times New Roman" w:cs="Times New Roman"/>
          <w:i/>
        </w:rPr>
      </w:pPr>
    </w:p>
    <w:p w14:paraId="6372E51A" w14:textId="77777777" w:rsidR="00B64E67" w:rsidRPr="00B64E67" w:rsidRDefault="00B64E67" w:rsidP="00B64E67">
      <w:pPr>
        <w:suppressAutoHyphens/>
        <w:autoSpaceDE w:val="0"/>
        <w:autoSpaceDN w:val="0"/>
        <w:adjustRightInd w:val="0"/>
        <w:ind w:firstLine="709"/>
        <w:jc w:val="both"/>
        <w:rPr>
          <w:rFonts w:eastAsia="Times New Roman" w:cs="Times New Roman"/>
          <w:b/>
          <w:lang w:eastAsia="en-US"/>
        </w:rPr>
      </w:pPr>
      <w:r w:rsidRPr="00B64E67">
        <w:rPr>
          <w:rFonts w:eastAsia="Times New Roman" w:cs="Times New Roman"/>
          <w:b/>
          <w:lang w:eastAsia="en-US"/>
        </w:rPr>
        <w:t>1.3. Перечень результатов, демонстрируемых на ГИА</w:t>
      </w:r>
    </w:p>
    <w:p w14:paraId="49CBF468" w14:textId="77777777" w:rsidR="00B64E67" w:rsidRPr="00F27460" w:rsidRDefault="00B64E67" w:rsidP="00B64E67">
      <w:pPr>
        <w:suppressAutoHyphens/>
        <w:ind w:firstLine="709"/>
        <w:jc w:val="both"/>
        <w:rPr>
          <w:rFonts w:eastAsia="Times New Roman" w:cs="Times New Roman"/>
          <w:shd w:val="clear" w:color="auto" w:fill="FFFFFF"/>
        </w:rPr>
      </w:pPr>
      <w:r w:rsidRPr="00F27460">
        <w:rPr>
          <w:rFonts w:eastAsia="Times New Roman" w:cs="Times New Roman"/>
          <w:shd w:val="clear" w:color="auto" w:fill="FFFFFF"/>
        </w:rPr>
        <w:t>Состав профессиональных компетенций по видам профессиональной деятельности (сведения из п. 3.3 ФГОС), соотнесенных с заданиями, предлагаемыми в комплекте.</w:t>
      </w:r>
    </w:p>
    <w:p w14:paraId="306C0B14" w14:textId="77777777" w:rsidR="00B64E67" w:rsidRPr="00F27460" w:rsidRDefault="00B64E67" w:rsidP="00B64E67">
      <w:pPr>
        <w:spacing w:before="120" w:after="160"/>
        <w:ind w:left="708"/>
        <w:jc w:val="both"/>
        <w:rPr>
          <w:rFonts w:eastAsia="Times New Roman" w:cs="Times New Roman"/>
          <w:shd w:val="clear" w:color="auto" w:fill="FFFFFF"/>
          <w:lang w:eastAsia="x-none"/>
        </w:rPr>
      </w:pPr>
      <w:r w:rsidRPr="00F27460">
        <w:rPr>
          <w:rFonts w:eastAsia="Times New Roman" w:cs="Times New Roman"/>
          <w:shd w:val="clear" w:color="auto" w:fill="FFFFFF"/>
          <w:lang w:val="x-none" w:eastAsia="x-none"/>
        </w:rPr>
        <w:t>Для специальности</w:t>
      </w:r>
      <w:r w:rsidR="00602FE3" w:rsidRPr="00F27460">
        <w:rPr>
          <w:rFonts w:eastAsia="Times New Roman" w:cs="Times New Roman"/>
          <w:shd w:val="clear" w:color="auto" w:fill="FFFFFF"/>
          <w:lang w:eastAsia="x-none"/>
        </w:rPr>
        <w:t xml:space="preserve"> 35.02.12 «Садово-парковое и ландшафтное строительство»</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8"/>
      </w:tblGrid>
      <w:tr w:rsidR="00B64E67" w:rsidRPr="00B64E67" w14:paraId="5FAF1E97" w14:textId="77777777" w:rsidTr="00110F9F">
        <w:trPr>
          <w:trHeight w:val="132"/>
        </w:trPr>
        <w:tc>
          <w:tcPr>
            <w:tcW w:w="3256" w:type="dxa"/>
            <w:shd w:val="clear" w:color="auto" w:fill="auto"/>
          </w:tcPr>
          <w:p w14:paraId="3BF1DB2D" w14:textId="77777777" w:rsidR="00B64E67" w:rsidRPr="00B64E67" w:rsidRDefault="00B64E67" w:rsidP="00A450D3">
            <w:pPr>
              <w:spacing w:after="200" w:line="276" w:lineRule="auto"/>
              <w:jc w:val="center"/>
              <w:rPr>
                <w:rFonts w:eastAsia="Times New Roman" w:cs="Times New Roman"/>
                <w:sz w:val="22"/>
                <w:szCs w:val="22"/>
                <w:shd w:val="clear" w:color="auto" w:fill="FFFFFF"/>
              </w:rPr>
            </w:pPr>
            <w:r w:rsidRPr="00B64E67">
              <w:rPr>
                <w:rFonts w:eastAsia="Times New Roman" w:cs="Times New Roman"/>
                <w:sz w:val="22"/>
                <w:szCs w:val="22"/>
                <w:shd w:val="clear" w:color="auto" w:fill="FFFFFF"/>
              </w:rPr>
              <w:t>Оцениваемые виды профессиональной деятельности и компетенции по ним</w:t>
            </w:r>
          </w:p>
        </w:tc>
        <w:tc>
          <w:tcPr>
            <w:tcW w:w="6089" w:type="dxa"/>
            <w:shd w:val="clear" w:color="auto" w:fill="auto"/>
          </w:tcPr>
          <w:p w14:paraId="4872302E" w14:textId="77777777" w:rsidR="00B64E67" w:rsidRPr="00B64E67" w:rsidRDefault="00B64E67" w:rsidP="00A450D3">
            <w:pPr>
              <w:spacing w:after="200" w:line="276" w:lineRule="auto"/>
              <w:jc w:val="center"/>
              <w:rPr>
                <w:rFonts w:eastAsia="Times New Roman" w:cs="Times New Roman"/>
                <w:sz w:val="22"/>
                <w:szCs w:val="22"/>
                <w:shd w:val="clear" w:color="auto" w:fill="FFFFFF"/>
              </w:rPr>
            </w:pPr>
            <w:r w:rsidRPr="00B64E67">
              <w:rPr>
                <w:rFonts w:eastAsia="Times New Roman" w:cs="Times New Roman"/>
                <w:sz w:val="22"/>
                <w:szCs w:val="22"/>
                <w:shd w:val="clear" w:color="auto" w:fill="FFFFFF"/>
              </w:rPr>
              <w:t>Описание тематики выполняемых в ходе процедур ГИА заданий (</w:t>
            </w:r>
            <w:r w:rsidRPr="00B64E67">
              <w:rPr>
                <w:rFonts w:eastAsia="Times New Roman" w:cs="Times New Roman"/>
                <w:i/>
                <w:sz w:val="22"/>
                <w:szCs w:val="22"/>
                <w:shd w:val="clear" w:color="auto" w:fill="FFFFFF"/>
              </w:rPr>
              <w:t>направленных на демонстрацию конкретных освоенных результатов по ФГОС)</w:t>
            </w:r>
          </w:p>
        </w:tc>
      </w:tr>
      <w:tr w:rsidR="00B64E67" w:rsidRPr="00B64E67" w14:paraId="075B17E0" w14:textId="77777777" w:rsidTr="00110F9F">
        <w:tc>
          <w:tcPr>
            <w:tcW w:w="9345" w:type="dxa"/>
            <w:gridSpan w:val="2"/>
            <w:shd w:val="clear" w:color="auto" w:fill="auto"/>
          </w:tcPr>
          <w:p w14:paraId="5C356471" w14:textId="77777777" w:rsidR="00B64E67" w:rsidRPr="00B64E67" w:rsidRDefault="00B64E67" w:rsidP="00A450D3">
            <w:pPr>
              <w:widowControl w:val="0"/>
              <w:spacing w:after="200" w:line="276" w:lineRule="auto"/>
              <w:rPr>
                <w:rFonts w:eastAsia="Times New Roman" w:cs="Times New Roman"/>
                <w:b/>
                <w:sz w:val="22"/>
                <w:szCs w:val="22"/>
              </w:rPr>
            </w:pPr>
            <w:r w:rsidRPr="00B64E67">
              <w:rPr>
                <w:rFonts w:eastAsia="Times New Roman" w:cs="Times New Roman"/>
                <w:b/>
                <w:sz w:val="22"/>
                <w:szCs w:val="22"/>
              </w:rPr>
              <w:t>Демонстрационный экзамен</w:t>
            </w:r>
            <w:r w:rsidR="00602FE3">
              <w:rPr>
                <w:rFonts w:eastAsia="Times New Roman" w:cs="Times New Roman"/>
                <w:b/>
                <w:sz w:val="22"/>
                <w:szCs w:val="22"/>
              </w:rPr>
              <w:t xml:space="preserve"> компетенция «Ландшафтный дизайн»</w:t>
            </w:r>
          </w:p>
        </w:tc>
      </w:tr>
      <w:tr w:rsidR="00B64E67" w:rsidRPr="00B64E67" w14:paraId="5A9A1607" w14:textId="77777777" w:rsidTr="00110F9F">
        <w:tc>
          <w:tcPr>
            <w:tcW w:w="3256" w:type="dxa"/>
            <w:shd w:val="clear" w:color="auto" w:fill="auto"/>
          </w:tcPr>
          <w:p w14:paraId="4CAF912A" w14:textId="77777777" w:rsidR="00B64E67" w:rsidRDefault="00602FE3" w:rsidP="00A450D3">
            <w:pPr>
              <w:spacing w:after="200" w:line="276" w:lineRule="auto"/>
              <w:rPr>
                <w:rFonts w:eastAsia="Times New Roman" w:cs="Times New Roman"/>
                <w:sz w:val="22"/>
                <w:szCs w:val="22"/>
                <w:shd w:val="clear" w:color="auto" w:fill="FFFFFF"/>
              </w:rPr>
            </w:pPr>
            <w:r>
              <w:rPr>
                <w:rFonts w:eastAsia="Times New Roman" w:cs="Times New Roman"/>
                <w:sz w:val="22"/>
                <w:szCs w:val="22"/>
                <w:shd w:val="clear" w:color="auto" w:fill="FFFFFF"/>
              </w:rPr>
              <w:t xml:space="preserve">ВД 1. </w:t>
            </w:r>
            <w:r>
              <w:t xml:space="preserve"> </w:t>
            </w:r>
            <w:r w:rsidRPr="00602FE3">
              <w:rPr>
                <w:rFonts w:eastAsia="Times New Roman" w:cs="Times New Roman"/>
                <w:sz w:val="22"/>
                <w:szCs w:val="22"/>
                <w:shd w:val="clear" w:color="auto" w:fill="FFFFFF"/>
              </w:rPr>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r>
              <w:rPr>
                <w:rFonts w:eastAsia="Times New Roman" w:cs="Times New Roman"/>
                <w:sz w:val="22"/>
                <w:szCs w:val="22"/>
                <w:shd w:val="clear" w:color="auto" w:fill="FFFFFF"/>
              </w:rPr>
              <w:t>:</w:t>
            </w:r>
          </w:p>
          <w:p w14:paraId="0660D938" w14:textId="77777777" w:rsidR="00602FE3" w:rsidRPr="00602FE3" w:rsidRDefault="00602FE3" w:rsidP="00A450D3">
            <w:pPr>
              <w:spacing w:after="200" w:line="276" w:lineRule="auto"/>
              <w:rPr>
                <w:rFonts w:eastAsia="Times New Roman" w:cs="Times New Roman"/>
                <w:sz w:val="22"/>
                <w:szCs w:val="22"/>
                <w:shd w:val="clear" w:color="auto" w:fill="FFFFFF"/>
              </w:rPr>
            </w:pPr>
            <w:r w:rsidRPr="00602FE3">
              <w:rPr>
                <w:rFonts w:eastAsia="Times New Roman" w:cs="Times New Roman"/>
                <w:sz w:val="22"/>
                <w:szCs w:val="22"/>
                <w:shd w:val="clear" w:color="auto" w:fill="FFFFFF"/>
              </w:rPr>
              <w:t>ПК 1.1.  Выполнять подготовку к производству работ одного вида на территориях и объектах</w:t>
            </w:r>
          </w:p>
          <w:p w14:paraId="4C79EE78" w14:textId="77777777" w:rsidR="00602FE3" w:rsidRPr="00602FE3" w:rsidRDefault="00602FE3" w:rsidP="00A450D3">
            <w:pPr>
              <w:spacing w:after="200" w:line="276" w:lineRule="auto"/>
              <w:rPr>
                <w:rFonts w:eastAsia="Times New Roman" w:cs="Times New Roman"/>
                <w:sz w:val="22"/>
                <w:szCs w:val="22"/>
                <w:shd w:val="clear" w:color="auto" w:fill="FFFFFF"/>
              </w:rPr>
            </w:pPr>
            <w:r w:rsidRPr="00602FE3">
              <w:rPr>
                <w:rFonts w:eastAsia="Times New Roman" w:cs="Times New Roman"/>
                <w:sz w:val="22"/>
                <w:szCs w:val="22"/>
                <w:shd w:val="clear" w:color="auto" w:fill="FFFFFF"/>
              </w:rPr>
              <w:t>ПК 1.2. Осуществлять оперативное управление производством работ одного вида на территориях и объектах</w:t>
            </w:r>
          </w:p>
          <w:p w14:paraId="7CBE431D" w14:textId="77777777" w:rsidR="00602FE3" w:rsidRPr="00602FE3" w:rsidRDefault="00602FE3" w:rsidP="00A450D3">
            <w:pPr>
              <w:spacing w:after="200" w:line="276" w:lineRule="auto"/>
              <w:rPr>
                <w:rFonts w:eastAsia="Times New Roman" w:cs="Times New Roman"/>
                <w:sz w:val="22"/>
                <w:szCs w:val="22"/>
                <w:shd w:val="clear" w:color="auto" w:fill="FFFFFF"/>
              </w:rPr>
            </w:pPr>
            <w:r w:rsidRPr="00602FE3">
              <w:rPr>
                <w:rFonts w:eastAsia="Times New Roman" w:cs="Times New Roman"/>
                <w:sz w:val="22"/>
                <w:szCs w:val="22"/>
                <w:shd w:val="clear" w:color="auto" w:fill="FFFFFF"/>
              </w:rPr>
              <w:t>ПК 1.3. Контролировать качество производства работ одного вида на территориях и объектах</w:t>
            </w:r>
          </w:p>
          <w:p w14:paraId="2A21A15A" w14:textId="77777777" w:rsidR="00602FE3" w:rsidRPr="00602FE3" w:rsidRDefault="00602FE3" w:rsidP="00A450D3">
            <w:pPr>
              <w:spacing w:after="200" w:line="276" w:lineRule="auto"/>
              <w:rPr>
                <w:rFonts w:eastAsia="Times New Roman" w:cs="Times New Roman"/>
                <w:sz w:val="22"/>
                <w:szCs w:val="22"/>
                <w:shd w:val="clear" w:color="auto" w:fill="FFFFFF"/>
              </w:rPr>
            </w:pPr>
            <w:r w:rsidRPr="00602FE3">
              <w:rPr>
                <w:rFonts w:eastAsia="Times New Roman" w:cs="Times New Roman"/>
                <w:sz w:val="22"/>
                <w:szCs w:val="22"/>
                <w:shd w:val="clear" w:color="auto" w:fill="FFFFFF"/>
              </w:rPr>
              <w:t>ПК 1.4. Осуществлять материально-техническое обеспечение производства работ одного вида на территориях и объектах</w:t>
            </w:r>
          </w:p>
          <w:p w14:paraId="6737D03C" w14:textId="77777777" w:rsidR="00602FE3" w:rsidRPr="00B64E67" w:rsidRDefault="00602FE3" w:rsidP="00A450D3">
            <w:pPr>
              <w:spacing w:after="200" w:line="276" w:lineRule="auto"/>
              <w:rPr>
                <w:rFonts w:eastAsia="Times New Roman" w:cs="Times New Roman"/>
                <w:sz w:val="22"/>
                <w:szCs w:val="22"/>
                <w:shd w:val="clear" w:color="auto" w:fill="FFFFFF"/>
              </w:rPr>
            </w:pPr>
            <w:r w:rsidRPr="00602FE3">
              <w:rPr>
                <w:rFonts w:eastAsia="Times New Roman" w:cs="Times New Roman"/>
                <w:sz w:val="22"/>
                <w:szCs w:val="22"/>
                <w:shd w:val="clear" w:color="auto" w:fill="FFFFFF"/>
              </w:rPr>
              <w:t>ПК 1.5. Выполнять руководство работниками при производстве работ одного вида на территориях и объектах</w:t>
            </w:r>
          </w:p>
        </w:tc>
        <w:tc>
          <w:tcPr>
            <w:tcW w:w="6089" w:type="dxa"/>
            <w:shd w:val="clear" w:color="auto" w:fill="auto"/>
          </w:tcPr>
          <w:p w14:paraId="633C8621" w14:textId="77777777" w:rsidR="00B64E67" w:rsidRDefault="00A450D3" w:rsidP="00A450D3">
            <w:pPr>
              <w:widowControl w:val="0"/>
              <w:spacing w:after="200" w:line="276" w:lineRule="auto"/>
              <w:rPr>
                <w:rFonts w:eastAsia="Times New Roman" w:cs="Times New Roman"/>
                <w:sz w:val="22"/>
                <w:szCs w:val="22"/>
              </w:rPr>
            </w:pPr>
            <w:r w:rsidRPr="00A450D3">
              <w:rPr>
                <w:rFonts w:eastAsia="Times New Roman" w:cs="Times New Roman"/>
                <w:sz w:val="22"/>
                <w:szCs w:val="22"/>
              </w:rPr>
              <w:t>Модуль А- Процесс работы</w:t>
            </w:r>
          </w:p>
          <w:p w14:paraId="23F29541" w14:textId="77777777" w:rsidR="00A450D3" w:rsidRDefault="00A450D3" w:rsidP="00A450D3">
            <w:pPr>
              <w:widowControl w:val="0"/>
              <w:spacing w:after="200"/>
              <w:rPr>
                <w:rFonts w:eastAsia="Times New Roman" w:cs="Times New Roman"/>
                <w:sz w:val="22"/>
                <w:szCs w:val="22"/>
              </w:rPr>
            </w:pPr>
            <w:r w:rsidRPr="00A450D3">
              <w:rPr>
                <w:rFonts w:eastAsia="Times New Roman" w:cs="Times New Roman"/>
                <w:sz w:val="22"/>
                <w:szCs w:val="22"/>
              </w:rPr>
              <w:t xml:space="preserve">Модуль С </w:t>
            </w:r>
            <w:r>
              <w:rPr>
                <w:rFonts w:eastAsia="Times New Roman" w:cs="Times New Roman"/>
                <w:sz w:val="22"/>
                <w:szCs w:val="22"/>
              </w:rPr>
              <w:t>–</w:t>
            </w:r>
            <w:r w:rsidRPr="00A450D3">
              <w:rPr>
                <w:rFonts w:eastAsia="Times New Roman" w:cs="Times New Roman"/>
                <w:sz w:val="22"/>
                <w:szCs w:val="22"/>
              </w:rPr>
              <w:t xml:space="preserve"> Мощение</w:t>
            </w:r>
          </w:p>
          <w:p w14:paraId="2C549C5B" w14:textId="77777777" w:rsidR="00A450D3" w:rsidRDefault="00A450D3" w:rsidP="00A450D3">
            <w:pPr>
              <w:widowControl w:val="0"/>
              <w:spacing w:after="200"/>
              <w:rPr>
                <w:rFonts w:eastAsia="Times New Roman" w:cs="Times New Roman"/>
                <w:sz w:val="22"/>
                <w:szCs w:val="22"/>
              </w:rPr>
            </w:pPr>
            <w:r w:rsidRPr="00A450D3">
              <w:rPr>
                <w:rFonts w:eastAsia="Times New Roman" w:cs="Times New Roman"/>
                <w:sz w:val="22"/>
                <w:szCs w:val="22"/>
              </w:rPr>
              <w:t xml:space="preserve">Модуль D </w:t>
            </w:r>
            <w:r>
              <w:rPr>
                <w:rFonts w:eastAsia="Times New Roman" w:cs="Times New Roman"/>
                <w:sz w:val="22"/>
                <w:szCs w:val="22"/>
              </w:rPr>
              <w:t>–</w:t>
            </w:r>
            <w:r w:rsidRPr="00A450D3">
              <w:rPr>
                <w:rFonts w:eastAsia="Times New Roman" w:cs="Times New Roman"/>
                <w:sz w:val="22"/>
                <w:szCs w:val="22"/>
              </w:rPr>
              <w:t xml:space="preserve"> Стены</w:t>
            </w:r>
          </w:p>
          <w:p w14:paraId="44FF1C4F" w14:textId="77777777" w:rsidR="00A450D3" w:rsidRDefault="00A450D3" w:rsidP="00A450D3">
            <w:pPr>
              <w:widowControl w:val="0"/>
              <w:spacing w:after="200"/>
              <w:rPr>
                <w:rFonts w:eastAsia="Times New Roman" w:cs="Times New Roman"/>
                <w:sz w:val="22"/>
                <w:szCs w:val="22"/>
              </w:rPr>
            </w:pPr>
            <w:r w:rsidRPr="00A450D3">
              <w:rPr>
                <w:rFonts w:eastAsia="Times New Roman" w:cs="Times New Roman"/>
                <w:sz w:val="22"/>
                <w:szCs w:val="22"/>
              </w:rPr>
              <w:t>Модуль E - Водные элементы</w:t>
            </w:r>
          </w:p>
          <w:p w14:paraId="09EDE6F5" w14:textId="77777777" w:rsidR="00A450D3" w:rsidRDefault="00A450D3" w:rsidP="00A450D3">
            <w:pPr>
              <w:widowControl w:val="0"/>
              <w:spacing w:after="200"/>
              <w:rPr>
                <w:rFonts w:eastAsia="Times New Roman" w:cs="Times New Roman"/>
                <w:sz w:val="22"/>
                <w:szCs w:val="22"/>
              </w:rPr>
            </w:pPr>
            <w:r w:rsidRPr="00A450D3">
              <w:rPr>
                <w:rFonts w:eastAsia="Times New Roman" w:cs="Times New Roman"/>
                <w:sz w:val="22"/>
                <w:szCs w:val="22"/>
              </w:rPr>
              <w:t>Модуль F - Деревянные конструкции</w:t>
            </w:r>
          </w:p>
          <w:p w14:paraId="06C1F9D5" w14:textId="77777777" w:rsidR="00A450D3" w:rsidRPr="00B64E67" w:rsidRDefault="00A450D3" w:rsidP="00A450D3">
            <w:pPr>
              <w:widowControl w:val="0"/>
              <w:spacing w:after="200"/>
              <w:rPr>
                <w:rFonts w:eastAsia="Times New Roman" w:cs="Times New Roman"/>
                <w:sz w:val="22"/>
                <w:szCs w:val="22"/>
              </w:rPr>
            </w:pPr>
            <w:r w:rsidRPr="00A450D3">
              <w:rPr>
                <w:rFonts w:eastAsia="Times New Roman" w:cs="Times New Roman"/>
                <w:sz w:val="22"/>
                <w:szCs w:val="22"/>
              </w:rPr>
              <w:t>Модуль G - Общее впечатление</w:t>
            </w:r>
          </w:p>
        </w:tc>
      </w:tr>
      <w:tr w:rsidR="00602FE3" w:rsidRPr="00B64E67" w14:paraId="55FAFA24" w14:textId="77777777" w:rsidTr="00110F9F">
        <w:tc>
          <w:tcPr>
            <w:tcW w:w="3256" w:type="dxa"/>
            <w:shd w:val="clear" w:color="auto" w:fill="auto"/>
          </w:tcPr>
          <w:p w14:paraId="644BE67A" w14:textId="77777777" w:rsidR="00602FE3" w:rsidRDefault="00A450D3" w:rsidP="00A450D3">
            <w:pPr>
              <w:spacing w:after="200" w:line="276" w:lineRule="auto"/>
              <w:rPr>
                <w:rFonts w:eastAsia="Times New Roman" w:cs="Times New Roman"/>
                <w:sz w:val="22"/>
                <w:szCs w:val="22"/>
                <w:shd w:val="clear" w:color="auto" w:fill="FFFFFF"/>
              </w:rPr>
            </w:pPr>
            <w:r>
              <w:rPr>
                <w:rFonts w:eastAsia="Times New Roman" w:cs="Times New Roman"/>
                <w:sz w:val="22"/>
                <w:szCs w:val="22"/>
                <w:shd w:val="clear" w:color="auto" w:fill="FFFFFF"/>
              </w:rPr>
              <w:t>ВД 2.</w:t>
            </w:r>
            <w:r>
              <w:t xml:space="preserve"> </w:t>
            </w:r>
            <w:r w:rsidRPr="00A450D3">
              <w:rPr>
                <w:rFonts w:eastAsia="Times New Roman" w:cs="Times New Roman"/>
                <w:sz w:val="22"/>
                <w:szCs w:val="22"/>
                <w:shd w:val="clear" w:color="auto" w:fill="FFFFFF"/>
              </w:rPr>
              <w:t>Организация работ по выращиванию древесно-кустарниковой, цветочно-</w:t>
            </w:r>
            <w:r w:rsidRPr="00A450D3">
              <w:rPr>
                <w:rFonts w:eastAsia="Times New Roman" w:cs="Times New Roman"/>
                <w:sz w:val="22"/>
                <w:szCs w:val="22"/>
                <w:shd w:val="clear" w:color="auto" w:fill="FFFFFF"/>
              </w:rPr>
              <w:lastRenderedPageBreak/>
              <w:t>декоративной растительности и газонных трав в декоративном садоводстве</w:t>
            </w:r>
            <w:r>
              <w:rPr>
                <w:rFonts w:eastAsia="Times New Roman" w:cs="Times New Roman"/>
                <w:sz w:val="22"/>
                <w:szCs w:val="22"/>
                <w:shd w:val="clear" w:color="auto" w:fill="FFFFFF"/>
              </w:rPr>
              <w:t>.</w:t>
            </w:r>
          </w:p>
          <w:p w14:paraId="4ED5D1A7" w14:textId="77777777" w:rsidR="00A450D3" w:rsidRPr="00A450D3"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2.1. Осуществлять организацию работы бригад в декоративном садоводстве, цветоводстве, питомниководстве</w:t>
            </w:r>
          </w:p>
          <w:p w14:paraId="7BD8CCC1" w14:textId="77777777" w:rsidR="00A450D3" w:rsidRPr="00B64E67"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2.1. Контролировать процессы развития древесно-кустарниковой, цветочно-декоративной растительности и газонных трав в питомниках и цветочных хозяйствах</w:t>
            </w:r>
          </w:p>
        </w:tc>
        <w:tc>
          <w:tcPr>
            <w:tcW w:w="6089" w:type="dxa"/>
            <w:shd w:val="clear" w:color="auto" w:fill="auto"/>
          </w:tcPr>
          <w:p w14:paraId="47340731" w14:textId="77777777" w:rsidR="005E7C3F" w:rsidRDefault="005E7C3F" w:rsidP="00A450D3">
            <w:pPr>
              <w:widowControl w:val="0"/>
              <w:spacing w:after="200" w:line="276" w:lineRule="auto"/>
              <w:rPr>
                <w:rFonts w:eastAsia="Times New Roman" w:cs="Times New Roman"/>
                <w:sz w:val="22"/>
                <w:szCs w:val="22"/>
              </w:rPr>
            </w:pPr>
            <w:r w:rsidRPr="005E7C3F">
              <w:rPr>
                <w:rFonts w:eastAsia="Times New Roman" w:cs="Times New Roman"/>
                <w:sz w:val="22"/>
                <w:szCs w:val="22"/>
              </w:rPr>
              <w:lastRenderedPageBreak/>
              <w:t>Модуль А- Процесс работы</w:t>
            </w:r>
          </w:p>
          <w:p w14:paraId="3204BF0A" w14:textId="77777777" w:rsidR="00602FE3" w:rsidRDefault="005E7C3F" w:rsidP="00A450D3">
            <w:pPr>
              <w:widowControl w:val="0"/>
              <w:spacing w:after="200" w:line="276" w:lineRule="auto"/>
              <w:rPr>
                <w:rFonts w:eastAsia="Times New Roman" w:cs="Times New Roman"/>
                <w:sz w:val="22"/>
                <w:szCs w:val="22"/>
              </w:rPr>
            </w:pPr>
            <w:r w:rsidRPr="005E7C3F">
              <w:rPr>
                <w:rFonts w:eastAsia="Times New Roman" w:cs="Times New Roman"/>
                <w:sz w:val="22"/>
                <w:szCs w:val="22"/>
              </w:rPr>
              <w:t>Модуль B - Компоновка зеленых насаждений</w:t>
            </w:r>
          </w:p>
          <w:p w14:paraId="7B21AD1C" w14:textId="77777777" w:rsidR="005E7C3F" w:rsidRPr="00B64E67" w:rsidRDefault="005E7C3F" w:rsidP="00A450D3">
            <w:pPr>
              <w:widowControl w:val="0"/>
              <w:spacing w:after="200" w:line="276" w:lineRule="auto"/>
              <w:rPr>
                <w:rFonts w:eastAsia="Times New Roman" w:cs="Times New Roman"/>
                <w:sz w:val="22"/>
                <w:szCs w:val="22"/>
              </w:rPr>
            </w:pPr>
            <w:r w:rsidRPr="005E7C3F">
              <w:rPr>
                <w:rFonts w:eastAsia="Times New Roman" w:cs="Times New Roman"/>
                <w:sz w:val="22"/>
                <w:szCs w:val="22"/>
              </w:rPr>
              <w:lastRenderedPageBreak/>
              <w:t>Модуль G - Общее впечатление</w:t>
            </w:r>
          </w:p>
        </w:tc>
      </w:tr>
      <w:tr w:rsidR="00B64E67" w:rsidRPr="00B64E67" w14:paraId="78B61844" w14:textId="77777777" w:rsidTr="00110F9F">
        <w:tc>
          <w:tcPr>
            <w:tcW w:w="9345" w:type="dxa"/>
            <w:gridSpan w:val="2"/>
            <w:shd w:val="clear" w:color="auto" w:fill="auto"/>
          </w:tcPr>
          <w:p w14:paraId="185B115F" w14:textId="77777777" w:rsidR="00B64E67" w:rsidRPr="00B64E67" w:rsidRDefault="00B64E67" w:rsidP="00A450D3">
            <w:pPr>
              <w:widowControl w:val="0"/>
              <w:spacing w:after="200" w:line="276" w:lineRule="auto"/>
              <w:rPr>
                <w:rFonts w:eastAsia="Times New Roman" w:cs="Times New Roman"/>
                <w:b/>
                <w:sz w:val="22"/>
                <w:szCs w:val="22"/>
              </w:rPr>
            </w:pPr>
            <w:r w:rsidRPr="00B64E67">
              <w:rPr>
                <w:rFonts w:eastAsia="Times New Roman" w:cs="Times New Roman"/>
                <w:b/>
                <w:sz w:val="22"/>
                <w:szCs w:val="22"/>
              </w:rPr>
              <w:lastRenderedPageBreak/>
              <w:t>Защита выпускной квалификационной работы (дипломного проекта</w:t>
            </w:r>
            <w:r w:rsidRPr="00B64E67">
              <w:rPr>
                <w:rFonts w:ascii="Calibri" w:eastAsia="Times New Roman" w:hAnsi="Calibri" w:cs="Times New Roman"/>
                <w:sz w:val="22"/>
                <w:szCs w:val="22"/>
              </w:rPr>
              <w:t xml:space="preserve"> (</w:t>
            </w:r>
            <w:r w:rsidRPr="00B64E67">
              <w:rPr>
                <w:rFonts w:eastAsia="Times New Roman" w:cs="Times New Roman"/>
                <w:b/>
                <w:sz w:val="22"/>
                <w:szCs w:val="22"/>
              </w:rPr>
              <w:t>работы))</w:t>
            </w:r>
          </w:p>
        </w:tc>
      </w:tr>
      <w:tr w:rsidR="00B64E67" w:rsidRPr="00B64E67" w14:paraId="3B997C23" w14:textId="77777777" w:rsidTr="00110F9F">
        <w:tc>
          <w:tcPr>
            <w:tcW w:w="3256" w:type="dxa"/>
            <w:shd w:val="clear" w:color="auto" w:fill="auto"/>
          </w:tcPr>
          <w:p w14:paraId="7CCDCFBA" w14:textId="77777777" w:rsidR="00A450D3" w:rsidRPr="00A450D3"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ВД 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14:paraId="7EA7097A" w14:textId="77777777" w:rsidR="00A450D3" w:rsidRPr="00A450D3"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1.1.  Выполнять подготовку к производству работ одного вида на территориях и объектах</w:t>
            </w:r>
          </w:p>
          <w:p w14:paraId="692397B6" w14:textId="77777777" w:rsidR="00A450D3" w:rsidRPr="00A450D3"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1.2. Осуществлять оперативное управление производством работ одного вида на территориях и объектах</w:t>
            </w:r>
          </w:p>
          <w:p w14:paraId="15800DD7" w14:textId="77777777" w:rsidR="00A450D3" w:rsidRPr="00A450D3"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1.3. Контролировать качество производства работ одного вида на территориях и объектах</w:t>
            </w:r>
          </w:p>
          <w:p w14:paraId="6C9FBA15" w14:textId="77777777" w:rsidR="00A450D3" w:rsidRPr="00A450D3"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1.4. Осуществлять материально-техническое обеспечение производства работ одного вида на территориях и объектах</w:t>
            </w:r>
          </w:p>
          <w:p w14:paraId="46B2B4AF" w14:textId="77777777" w:rsidR="00B64E67" w:rsidRPr="00B64E67"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 xml:space="preserve">ПК 1.5. Выполнять руководство работниками при производстве </w:t>
            </w:r>
            <w:r w:rsidRPr="00A450D3">
              <w:rPr>
                <w:rFonts w:eastAsia="Times New Roman" w:cs="Times New Roman"/>
                <w:sz w:val="22"/>
                <w:szCs w:val="22"/>
                <w:shd w:val="clear" w:color="auto" w:fill="FFFFFF"/>
              </w:rPr>
              <w:lastRenderedPageBreak/>
              <w:t>работ одного вида на территориях и объектах</w:t>
            </w:r>
          </w:p>
        </w:tc>
        <w:tc>
          <w:tcPr>
            <w:tcW w:w="6089" w:type="dxa"/>
            <w:shd w:val="clear" w:color="auto" w:fill="auto"/>
          </w:tcPr>
          <w:p w14:paraId="50CA7D8F" w14:textId="77777777" w:rsidR="00B64E67" w:rsidRDefault="00F27460" w:rsidP="00A450D3">
            <w:pPr>
              <w:widowControl w:val="0"/>
              <w:spacing w:after="200" w:line="276" w:lineRule="auto"/>
              <w:rPr>
                <w:rFonts w:eastAsia="Times New Roman" w:cs="Times New Roman"/>
                <w:sz w:val="22"/>
                <w:szCs w:val="22"/>
              </w:rPr>
            </w:pPr>
            <w:r w:rsidRPr="00F27460">
              <w:rPr>
                <w:rFonts w:eastAsia="Times New Roman" w:cs="Times New Roman"/>
                <w:sz w:val="22"/>
                <w:szCs w:val="22"/>
              </w:rPr>
              <w:lastRenderedPageBreak/>
              <w:t>Составить схемы размещения древесно-кустарниковых растений с подбором ассортимента; выполнить проект цветников с подбором ассортимента цветочно-декоративных, декоративно-лиственных растений. Разработать предложения по реконструкции или ремонту зеленых насаждений на территории или объекте зеленого фонда в населенных пунктах. Определить потребность производства работ по благоустройству и озеленению, ремонту и техническому обслуживанию территорий в соответствии и готовым проектом.</w:t>
            </w:r>
          </w:p>
          <w:p w14:paraId="033FA494" w14:textId="77777777" w:rsidR="00F27460" w:rsidRPr="00B64E67" w:rsidRDefault="00F27460" w:rsidP="00A450D3">
            <w:pPr>
              <w:widowControl w:val="0"/>
              <w:spacing w:after="200" w:line="276" w:lineRule="auto"/>
              <w:rPr>
                <w:rFonts w:eastAsia="Times New Roman" w:cs="Times New Roman"/>
                <w:sz w:val="22"/>
                <w:szCs w:val="22"/>
              </w:rPr>
            </w:pPr>
            <w:r w:rsidRPr="00F27460">
              <w:rPr>
                <w:rFonts w:eastAsia="Times New Roman" w:cs="Times New Roman"/>
                <w:sz w:val="22"/>
                <w:szCs w:val="22"/>
              </w:rPr>
              <w:t>Составить паспорт территории или объекта зеленого фонда в населенных пунктах</w:t>
            </w:r>
          </w:p>
        </w:tc>
      </w:tr>
      <w:tr w:rsidR="00A450D3" w:rsidRPr="00B64E67" w14:paraId="044CD53D" w14:textId="77777777" w:rsidTr="00110F9F">
        <w:tc>
          <w:tcPr>
            <w:tcW w:w="3256" w:type="dxa"/>
            <w:shd w:val="clear" w:color="auto" w:fill="auto"/>
          </w:tcPr>
          <w:p w14:paraId="0A3C114E" w14:textId="77777777" w:rsidR="00A450D3" w:rsidRDefault="00A450D3" w:rsidP="00A450D3">
            <w:pPr>
              <w:spacing w:after="200" w:line="276" w:lineRule="auto"/>
              <w:rPr>
                <w:rFonts w:eastAsia="Times New Roman" w:cs="Times New Roman"/>
                <w:sz w:val="22"/>
                <w:szCs w:val="22"/>
                <w:shd w:val="clear" w:color="auto" w:fill="FFFFFF"/>
              </w:rPr>
            </w:pPr>
            <w:r>
              <w:rPr>
                <w:rFonts w:eastAsia="Times New Roman" w:cs="Times New Roman"/>
                <w:sz w:val="22"/>
                <w:szCs w:val="22"/>
                <w:shd w:val="clear" w:color="auto" w:fill="FFFFFF"/>
              </w:rPr>
              <w:t>ВД 2.</w:t>
            </w:r>
            <w:r>
              <w:t xml:space="preserve"> </w:t>
            </w:r>
            <w:r w:rsidRPr="00A450D3">
              <w:rPr>
                <w:rFonts w:eastAsia="Times New Roman" w:cs="Times New Roman"/>
                <w:sz w:val="22"/>
                <w:szCs w:val="22"/>
                <w:shd w:val="clear" w:color="auto" w:fill="FFFFFF"/>
              </w:rPr>
              <w:t>Организация работ по выращиванию древесно-кустарниковой, цветочно-декоративной растительности и газонных трав в декоративном садоводстве</w:t>
            </w:r>
            <w:r>
              <w:rPr>
                <w:rFonts w:eastAsia="Times New Roman" w:cs="Times New Roman"/>
                <w:sz w:val="22"/>
                <w:szCs w:val="22"/>
                <w:shd w:val="clear" w:color="auto" w:fill="FFFFFF"/>
              </w:rPr>
              <w:t>.</w:t>
            </w:r>
          </w:p>
          <w:p w14:paraId="3D70857F" w14:textId="77777777" w:rsidR="00A450D3" w:rsidRPr="00A450D3" w:rsidRDefault="00A450D3" w:rsidP="00A450D3">
            <w:pPr>
              <w:spacing w:after="200" w:line="276" w:lineRule="auto"/>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2.1. Осуществлять организацию работы бригад в декоративном садоводстве, цветоводстве, питомниководстве</w:t>
            </w:r>
          </w:p>
          <w:p w14:paraId="20BE40C4" w14:textId="77777777" w:rsidR="00A450D3" w:rsidRPr="00B64E67" w:rsidRDefault="00A450D3" w:rsidP="00A450D3">
            <w:pPr>
              <w:spacing w:after="200" w:line="276" w:lineRule="auto"/>
              <w:jc w:val="both"/>
              <w:rPr>
                <w:rFonts w:eastAsia="Times New Roman" w:cs="Times New Roman"/>
                <w:sz w:val="22"/>
                <w:szCs w:val="22"/>
                <w:shd w:val="clear" w:color="auto" w:fill="FFFFFF"/>
              </w:rPr>
            </w:pPr>
            <w:r w:rsidRPr="00A450D3">
              <w:rPr>
                <w:rFonts w:eastAsia="Times New Roman" w:cs="Times New Roman"/>
                <w:sz w:val="22"/>
                <w:szCs w:val="22"/>
                <w:shd w:val="clear" w:color="auto" w:fill="FFFFFF"/>
              </w:rPr>
              <w:t>ПК 2.1. Контролировать процессы развития древесно-кустарниковой, цветочно-декоративной растительности и газонных трав в питомниках и цветочных хозяйствах</w:t>
            </w:r>
          </w:p>
        </w:tc>
        <w:tc>
          <w:tcPr>
            <w:tcW w:w="6089" w:type="dxa"/>
            <w:shd w:val="clear" w:color="auto" w:fill="auto"/>
          </w:tcPr>
          <w:p w14:paraId="3DC75AB2" w14:textId="77777777" w:rsidR="00F27460" w:rsidRPr="00F27460" w:rsidRDefault="00F27460" w:rsidP="00F27460">
            <w:pPr>
              <w:widowControl w:val="0"/>
              <w:spacing w:after="200" w:line="276" w:lineRule="auto"/>
              <w:rPr>
                <w:rFonts w:eastAsia="Times New Roman" w:cs="Times New Roman"/>
                <w:sz w:val="22"/>
                <w:szCs w:val="22"/>
              </w:rPr>
            </w:pPr>
            <w:r w:rsidRPr="00F27460">
              <w:rPr>
                <w:rFonts w:eastAsia="Times New Roman" w:cs="Times New Roman"/>
                <w:sz w:val="22"/>
                <w:szCs w:val="22"/>
              </w:rPr>
              <w:t>Составить план-график выполнения работ в декоративном садоводстве, цветоводстве, питомниководстве.</w:t>
            </w:r>
          </w:p>
          <w:p w14:paraId="23EF410C" w14:textId="77777777" w:rsidR="00F27460" w:rsidRPr="00F27460" w:rsidRDefault="00F27460" w:rsidP="00F27460">
            <w:pPr>
              <w:widowControl w:val="0"/>
              <w:spacing w:after="200" w:line="276" w:lineRule="auto"/>
              <w:rPr>
                <w:rFonts w:eastAsia="Times New Roman" w:cs="Times New Roman"/>
                <w:sz w:val="22"/>
                <w:szCs w:val="22"/>
              </w:rPr>
            </w:pPr>
            <w:r w:rsidRPr="00F27460">
              <w:rPr>
                <w:rFonts w:eastAsia="Times New Roman" w:cs="Times New Roman"/>
                <w:sz w:val="22"/>
                <w:szCs w:val="22"/>
              </w:rPr>
              <w:t>Составить программу контроля развития древесно-кустарниковой, цветочно-декоративной растительности и газонных трав.</w:t>
            </w:r>
          </w:p>
          <w:p w14:paraId="2C9F2FCB" w14:textId="77777777" w:rsidR="00F27460" w:rsidRPr="00F27460" w:rsidRDefault="00F27460" w:rsidP="00F27460">
            <w:pPr>
              <w:widowControl w:val="0"/>
              <w:spacing w:after="200" w:line="276" w:lineRule="auto"/>
              <w:rPr>
                <w:rFonts w:eastAsia="Times New Roman" w:cs="Times New Roman"/>
                <w:sz w:val="22"/>
                <w:szCs w:val="22"/>
              </w:rPr>
            </w:pPr>
            <w:r w:rsidRPr="00F27460">
              <w:rPr>
                <w:rFonts w:eastAsia="Times New Roman" w:cs="Times New Roman"/>
                <w:sz w:val="22"/>
                <w:szCs w:val="22"/>
              </w:rPr>
              <w:t>Определить потребность в проведении специальных мероприятий по защите древесно-кустарниковой, цветочно-декоративной растительности от неблагоприятных погодных условий в стрессовых ситуациях</w:t>
            </w:r>
          </w:p>
          <w:p w14:paraId="71F94EB1" w14:textId="77777777" w:rsidR="00A450D3" w:rsidRPr="00B64E67" w:rsidRDefault="00F27460" w:rsidP="00F27460">
            <w:pPr>
              <w:widowControl w:val="0"/>
              <w:spacing w:after="200" w:line="276" w:lineRule="auto"/>
              <w:rPr>
                <w:rFonts w:eastAsia="Times New Roman" w:cs="Times New Roman"/>
                <w:sz w:val="22"/>
                <w:szCs w:val="22"/>
              </w:rPr>
            </w:pPr>
            <w:r w:rsidRPr="00F27460">
              <w:rPr>
                <w:rFonts w:eastAsia="Times New Roman" w:cs="Times New Roman"/>
                <w:sz w:val="22"/>
                <w:szCs w:val="22"/>
              </w:rPr>
              <w:t>Разработать предложения по совершенствованию технологических процессов в декоративном садоводстве, цветоводстве, питомниководстве на основе результатов анализа контроля развития древесно-кустарниковой, цветочно-декоративной растительности и газонных трав</w:t>
            </w:r>
          </w:p>
        </w:tc>
      </w:tr>
    </w:tbl>
    <w:p w14:paraId="129D3F3C" w14:textId="77777777" w:rsidR="00B64E67" w:rsidRPr="00B64E67" w:rsidRDefault="00B64E67" w:rsidP="00B64E67">
      <w:pPr>
        <w:spacing w:before="120" w:after="160"/>
        <w:ind w:left="708"/>
        <w:jc w:val="both"/>
        <w:rPr>
          <w:rFonts w:eastAsia="Times New Roman" w:cs="Times New Roman"/>
          <w:b/>
          <w:shd w:val="clear" w:color="auto" w:fill="FFFFFF"/>
          <w:lang w:val="x-none" w:eastAsia="x-none"/>
        </w:rPr>
      </w:pPr>
    </w:p>
    <w:p w14:paraId="358F8B82" w14:textId="77777777" w:rsidR="00B64E67" w:rsidRPr="00B64E67" w:rsidRDefault="00B64E67" w:rsidP="00B64E67">
      <w:pPr>
        <w:jc w:val="center"/>
        <w:rPr>
          <w:rFonts w:eastAsia="Times New Roman" w:cs="Times New Roman"/>
          <w:b/>
          <w:shd w:val="clear" w:color="auto" w:fill="FFFFFF"/>
          <w:lang w:val="x-none" w:eastAsia="x-none"/>
        </w:rPr>
      </w:pPr>
      <w:r w:rsidRPr="00B64E67">
        <w:rPr>
          <w:rFonts w:eastAsia="Times New Roman" w:cs="Times New Roman"/>
          <w:b/>
          <w:shd w:val="clear" w:color="auto" w:fill="FFFFFF"/>
          <w:lang w:val="x-none" w:eastAsia="x-none"/>
        </w:rPr>
        <w:t>2. СТРУКТУРА ПРОЦЕДУР ГИА И ПОРЯДОК ПРОВЕДЕНИЯ</w:t>
      </w:r>
    </w:p>
    <w:p w14:paraId="7C1340A0" w14:textId="77777777" w:rsidR="00B64E67" w:rsidRPr="00B64E67" w:rsidRDefault="00B64E67" w:rsidP="00774C80">
      <w:pPr>
        <w:ind w:firstLine="709"/>
        <w:jc w:val="both"/>
        <w:rPr>
          <w:rFonts w:eastAsia="Times New Roman" w:cs="Times New Roman"/>
          <w:b/>
          <w:shd w:val="clear" w:color="auto" w:fill="FFFFFF"/>
          <w:lang w:val="x-none" w:eastAsia="x-none"/>
        </w:rPr>
      </w:pPr>
      <w:r w:rsidRPr="00B64E67">
        <w:rPr>
          <w:rFonts w:eastAsia="Times New Roman" w:cs="Times New Roman"/>
          <w:b/>
          <w:shd w:val="clear" w:color="auto" w:fill="FFFFFF"/>
          <w:lang w:val="x-none" w:eastAsia="x-none"/>
        </w:rPr>
        <w:t>2.1. Структура задания для процедуры ГИА</w:t>
      </w:r>
    </w:p>
    <w:p w14:paraId="09A3293F" w14:textId="77777777" w:rsidR="00F27460" w:rsidRPr="00F27460" w:rsidRDefault="00F27460" w:rsidP="00774C80">
      <w:pPr>
        <w:ind w:firstLine="709"/>
        <w:jc w:val="both"/>
        <w:rPr>
          <w:rFonts w:eastAsia="Times New Roman" w:cs="Times New Roman"/>
          <w:color w:val="000000"/>
          <w:shd w:val="clear" w:color="auto" w:fill="FFFFFF"/>
          <w:lang w:val="x-none" w:eastAsia="x-none"/>
        </w:rPr>
      </w:pPr>
      <w:r w:rsidRPr="00F27460">
        <w:rPr>
          <w:rFonts w:eastAsia="Times New Roman" w:cs="Times New Roman"/>
          <w:color w:val="000000"/>
          <w:shd w:val="clear" w:color="auto" w:fill="FFFFFF"/>
          <w:lang w:val="x-none" w:eastAsia="x-none"/>
        </w:rPr>
        <w:t>Структура процедуры ГИА по специальности 35.02.1</w:t>
      </w:r>
      <w:r w:rsidRPr="00F27460">
        <w:rPr>
          <w:rFonts w:eastAsia="Times New Roman" w:cs="Times New Roman"/>
          <w:color w:val="000000"/>
          <w:shd w:val="clear" w:color="auto" w:fill="FFFFFF"/>
          <w:lang w:eastAsia="x-none"/>
        </w:rPr>
        <w:t>2</w:t>
      </w:r>
      <w:r w:rsidRPr="00F27460">
        <w:rPr>
          <w:rFonts w:eastAsia="Times New Roman" w:cs="Times New Roman"/>
          <w:color w:val="000000"/>
          <w:shd w:val="clear" w:color="auto" w:fill="FFFFFF"/>
          <w:lang w:val="x-none" w:eastAsia="x-none"/>
        </w:rPr>
        <w:t xml:space="preserve"> </w:t>
      </w:r>
      <w:r w:rsidRPr="00F27460">
        <w:rPr>
          <w:rFonts w:eastAsia="Times New Roman" w:cs="Times New Roman"/>
          <w:color w:val="000000"/>
          <w:shd w:val="clear" w:color="auto" w:fill="FFFFFF"/>
          <w:lang w:eastAsia="x-none"/>
        </w:rPr>
        <w:t>Садово-парковое и ландшафтное строительство</w:t>
      </w:r>
      <w:r w:rsidRPr="00F27460">
        <w:rPr>
          <w:rFonts w:eastAsia="Times New Roman" w:cs="Times New Roman"/>
          <w:color w:val="000000"/>
          <w:shd w:val="clear" w:color="auto" w:fill="FFFFFF"/>
          <w:lang w:val="x-none" w:eastAsia="x-none"/>
        </w:rPr>
        <w:t xml:space="preserve"> предусматривает защиту выпускной квалификационной работы и проведение демонстрационного экзамена.</w:t>
      </w:r>
    </w:p>
    <w:p w14:paraId="537217BF" w14:textId="77777777" w:rsidR="00F27460" w:rsidRPr="00F27460" w:rsidRDefault="00F27460" w:rsidP="00774C80">
      <w:pPr>
        <w:ind w:firstLine="709"/>
        <w:jc w:val="both"/>
        <w:rPr>
          <w:rFonts w:eastAsia="Times New Roman" w:cs="Times New Roman"/>
          <w:color w:val="000000"/>
          <w:shd w:val="clear" w:color="auto" w:fill="FFFFFF"/>
        </w:rPr>
      </w:pPr>
      <w:r w:rsidRPr="00F27460">
        <w:rPr>
          <w:rFonts w:eastAsia="Times New Roman" w:cs="Times New Roman"/>
          <w:bCs/>
          <w:shd w:val="clear" w:color="auto" w:fill="FFFFFF"/>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основной профессиональной образовательной программе по специальности </w:t>
      </w:r>
      <w:r w:rsidRPr="00F27460">
        <w:rPr>
          <w:rFonts w:eastAsia="Times New Roman" w:cs="Times New Roman"/>
          <w:color w:val="000000"/>
          <w:shd w:val="clear" w:color="auto" w:fill="FFFFFF"/>
        </w:rPr>
        <w:t>35.02.12 Садово-парковое и ландшафтное строительство.</w:t>
      </w:r>
    </w:p>
    <w:p w14:paraId="5B05EDA0" w14:textId="77777777" w:rsidR="00F27460" w:rsidRPr="00F27460" w:rsidRDefault="00F27460" w:rsidP="00774C80">
      <w:pPr>
        <w:ind w:firstLine="709"/>
        <w:jc w:val="both"/>
        <w:rPr>
          <w:rFonts w:eastAsia="Times New Roman" w:cs="Times New Roman"/>
          <w:bCs/>
          <w:shd w:val="clear" w:color="auto" w:fill="FFFFFF"/>
        </w:rPr>
      </w:pPr>
      <w:r w:rsidRPr="00F27460">
        <w:rPr>
          <w:rFonts w:eastAsia="Times New Roman" w:cs="Times New Roman"/>
          <w:bCs/>
          <w:shd w:val="clear" w:color="auto" w:fill="FFFFFF"/>
        </w:rPr>
        <w:t>Выпускнику предоставляется право выбора темы выпускной квалификационной работы из предложенного перечня тем. Выпускник имеет право предложить на согласование собственную тему выпускной квалификационной работы с необходимым обоснованием целесообразности ее разработки (в том числе предварительно согласованную с работодателем).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0D79FAE7" w14:textId="77777777" w:rsidR="00F27460" w:rsidRPr="00F27460" w:rsidRDefault="00F27460" w:rsidP="00774C80">
      <w:pPr>
        <w:ind w:firstLine="709"/>
        <w:jc w:val="both"/>
        <w:rPr>
          <w:rFonts w:eastAsia="Times New Roman" w:cs="Times New Roman"/>
          <w:bCs/>
          <w:shd w:val="clear" w:color="auto" w:fill="FFFFFF"/>
        </w:rPr>
      </w:pPr>
      <w:r w:rsidRPr="00F27460">
        <w:rPr>
          <w:rFonts w:eastAsia="Times New Roman" w:cs="Times New Roman"/>
          <w:bCs/>
          <w:shd w:val="clear" w:color="auto" w:fill="FFFFFF"/>
        </w:rPr>
        <w:t xml:space="preserve">Для подготовки выпускной квалификационной работы студенту назначается руководитель и, при необходимости, консультанты. Выпускные квалификационные работы подлежат обязательному рецензированию. Рецензентами могут быть руководящие и педагогические работники профессиональных образовательных организаций и образовательных организаций высшего образования, а также представители предприятий, организаций – социальных партнеров. </w:t>
      </w:r>
    </w:p>
    <w:p w14:paraId="1B9B395A" w14:textId="77777777" w:rsidR="00F27460" w:rsidRPr="00F27460" w:rsidRDefault="00F27460" w:rsidP="00774C80">
      <w:pPr>
        <w:ind w:firstLine="709"/>
        <w:jc w:val="both"/>
        <w:rPr>
          <w:rFonts w:eastAsia="Times New Roman" w:cs="Times New Roman"/>
          <w:bCs/>
          <w:shd w:val="clear" w:color="auto" w:fill="FFFFFF"/>
        </w:rPr>
      </w:pPr>
      <w:r w:rsidRPr="00F27460">
        <w:rPr>
          <w:rFonts w:eastAsia="Times New Roman" w:cs="Times New Roman"/>
          <w:bCs/>
          <w:shd w:val="clear" w:color="auto" w:fill="FFFFFF"/>
        </w:rPr>
        <w:t xml:space="preserve">Закрепление тем выпускных квалификационных работ, руководителей, консультантов за студентами оформляется приказом директора (руководителем образовательной организации). </w:t>
      </w:r>
    </w:p>
    <w:p w14:paraId="2CF3E579" w14:textId="77777777" w:rsidR="00F27460" w:rsidRPr="00F27460" w:rsidRDefault="00F27460" w:rsidP="00774C80">
      <w:pPr>
        <w:ind w:firstLine="709"/>
        <w:jc w:val="both"/>
        <w:rPr>
          <w:rFonts w:eastAsia="Times New Roman" w:cs="Times New Roman"/>
          <w:bCs/>
          <w:shd w:val="clear" w:color="auto" w:fill="FFFFFF"/>
        </w:rPr>
      </w:pPr>
      <w:r w:rsidRPr="00F27460">
        <w:rPr>
          <w:rFonts w:eastAsia="Times New Roman" w:cs="Times New Roman"/>
          <w:bCs/>
          <w:shd w:val="clear" w:color="auto" w:fill="FFFFFF"/>
        </w:rPr>
        <w:lastRenderedPageBreak/>
        <w:t>По утвержденным темам руководители выпускных квалификационных работ разрабатывают индивидуальные задания для каждого студента и план-график выполнения выпускной квалификационной работы.</w:t>
      </w:r>
    </w:p>
    <w:p w14:paraId="23B71A24" w14:textId="77777777" w:rsidR="00F27460" w:rsidRPr="00F27460" w:rsidRDefault="00F27460" w:rsidP="00774C80">
      <w:pPr>
        <w:ind w:firstLine="709"/>
        <w:jc w:val="both"/>
        <w:rPr>
          <w:rFonts w:eastAsia="Times New Roman" w:cs="Times New Roman"/>
          <w:bCs/>
          <w:shd w:val="clear" w:color="auto" w:fill="FFFFFF"/>
        </w:rPr>
      </w:pPr>
      <w:r w:rsidRPr="00F27460">
        <w:rPr>
          <w:rFonts w:eastAsia="Times New Roman" w:cs="Times New Roman"/>
          <w:bCs/>
          <w:shd w:val="clear" w:color="auto" w:fill="FFFFFF"/>
        </w:rPr>
        <w:t xml:space="preserve">Демонстрационный экзамен проводится по стандартам </w:t>
      </w:r>
      <w:proofErr w:type="spellStart"/>
      <w:r w:rsidRPr="00F27460">
        <w:rPr>
          <w:rFonts w:eastAsia="Times New Roman" w:cs="Times New Roman"/>
          <w:bCs/>
          <w:shd w:val="clear" w:color="auto" w:fill="FFFFFF"/>
        </w:rPr>
        <w:t>Ворлдскиллс</w:t>
      </w:r>
      <w:proofErr w:type="spellEnd"/>
      <w:r w:rsidRPr="00F27460">
        <w:rPr>
          <w:rFonts w:eastAsia="Times New Roman" w:cs="Times New Roman"/>
          <w:bCs/>
          <w:shd w:val="clear" w:color="auto" w:fill="FFFFFF"/>
        </w:rPr>
        <w:t xml:space="preserve"> Россия по компетенции Т37 Ландшафтный дизайн. Задания демонстрационного экзамена разрабатываются на основе профессионального стандарта и с учетом оценочных материалов, разработанных </w:t>
      </w:r>
      <w:r w:rsidRPr="00F27460">
        <w:rPr>
          <w:rFonts w:eastAsia="Calibri" w:cs="Times New Roman"/>
        </w:rPr>
        <w:t>АНО «Агентство развития профессионального мастерства (</w:t>
      </w:r>
      <w:proofErr w:type="spellStart"/>
      <w:r w:rsidRPr="00F27460">
        <w:rPr>
          <w:rFonts w:eastAsia="Calibri" w:cs="Times New Roman"/>
        </w:rPr>
        <w:t>Ворлдскиллс</w:t>
      </w:r>
      <w:proofErr w:type="spellEnd"/>
      <w:r w:rsidRPr="00F27460">
        <w:rPr>
          <w:rFonts w:eastAsia="Calibri" w:cs="Times New Roman"/>
        </w:rPr>
        <w:t xml:space="preserve"> Россия)».</w:t>
      </w:r>
    </w:p>
    <w:p w14:paraId="42729FFC" w14:textId="77777777" w:rsidR="00F27460" w:rsidRPr="00F27460" w:rsidRDefault="00F27460" w:rsidP="00774C80">
      <w:pPr>
        <w:ind w:firstLine="709"/>
        <w:jc w:val="both"/>
        <w:rPr>
          <w:rFonts w:eastAsia="Times New Roman" w:cs="Times New Roman"/>
          <w:color w:val="000000"/>
          <w:shd w:val="clear" w:color="auto" w:fill="FFFFFF"/>
          <w:lang w:val="x-none" w:eastAsia="x-none"/>
        </w:rPr>
      </w:pPr>
      <w:r w:rsidRPr="00F27460">
        <w:rPr>
          <w:rFonts w:eastAsia="Times New Roman" w:cs="Times New Roman"/>
          <w:color w:val="000000"/>
          <w:shd w:val="clear" w:color="auto" w:fill="FFFFFF"/>
          <w:lang w:val="x-none" w:eastAsia="x-none"/>
        </w:rPr>
        <w:t>Варианты заданий демонстрационного экзамена для студентов, участвующих 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разделе 3 «Типовое задание для демонстрационного экзамена».</w:t>
      </w:r>
    </w:p>
    <w:p w14:paraId="42705645" w14:textId="77777777" w:rsidR="00F27460" w:rsidRPr="00F27460" w:rsidRDefault="00F27460" w:rsidP="00774C80">
      <w:pPr>
        <w:ind w:firstLine="709"/>
        <w:jc w:val="both"/>
        <w:rPr>
          <w:rFonts w:eastAsia="Times New Roman" w:cs="Times New Roman"/>
          <w:color w:val="000000"/>
          <w:shd w:val="clear" w:color="auto" w:fill="FFFFFF"/>
          <w:lang w:val="x-none" w:eastAsia="x-none"/>
        </w:rPr>
      </w:pPr>
      <w:r w:rsidRPr="00F27460">
        <w:rPr>
          <w:rFonts w:eastAsia="Times New Roman" w:cs="Times New Roman"/>
          <w:color w:val="000000"/>
          <w:shd w:val="clear" w:color="auto" w:fill="FFFFFF"/>
          <w:lang w:val="x-none" w:eastAsia="x-none"/>
        </w:rPr>
        <w:t xml:space="preserve">Задание для проведения демонстрационного экзамена для каждого студента определяется методом случайного выбора в начале демонстрационного экзамена. Перечень модулей для выбора и возможные сочетания модулей определяются образовательной организацией, исходя из возможностей образовательной организации и особенностей образовательной программы. Общее время, отводимое на выполнение заданий демонстрационного экзамена, </w:t>
      </w:r>
      <w:r w:rsidRPr="00F27460">
        <w:rPr>
          <w:rFonts w:eastAsia="Times New Roman" w:cs="Times New Roman"/>
          <w:shd w:val="clear" w:color="auto" w:fill="FFFFFF"/>
          <w:lang w:val="x-none" w:eastAsia="x-none"/>
        </w:rPr>
        <w:t>составляет 7 часов</w:t>
      </w:r>
      <w:r w:rsidRPr="00F27460">
        <w:rPr>
          <w:rFonts w:eastAsia="Times New Roman" w:cs="Times New Roman"/>
          <w:color w:val="FF0000"/>
          <w:shd w:val="clear" w:color="auto" w:fill="FFFFFF"/>
          <w:lang w:val="x-none" w:eastAsia="x-none"/>
        </w:rPr>
        <w:t>.</w:t>
      </w:r>
    </w:p>
    <w:p w14:paraId="6AAA7918" w14:textId="77777777" w:rsidR="00B64E67" w:rsidRPr="00B64E67" w:rsidRDefault="00B64E67" w:rsidP="00774C80">
      <w:pPr>
        <w:ind w:firstLine="709"/>
        <w:jc w:val="both"/>
        <w:rPr>
          <w:rFonts w:eastAsia="Times New Roman" w:cs="Times New Roman"/>
          <w:i/>
          <w:shd w:val="clear" w:color="auto" w:fill="FFFFFF"/>
          <w:lang w:val="x-none" w:eastAsia="x-none"/>
        </w:rPr>
      </w:pPr>
    </w:p>
    <w:p w14:paraId="28F47A5E" w14:textId="77777777" w:rsidR="00B64E67" w:rsidRPr="00B64E67" w:rsidRDefault="00B64E67" w:rsidP="00774C80">
      <w:pPr>
        <w:ind w:firstLine="709"/>
        <w:rPr>
          <w:rFonts w:eastAsia="Times New Roman" w:cs="Times New Roman"/>
          <w:b/>
          <w:lang w:val="x-none" w:eastAsia="x-none"/>
        </w:rPr>
      </w:pPr>
      <w:r w:rsidRPr="00B64E67">
        <w:rPr>
          <w:rFonts w:eastAsia="Times New Roman" w:cs="Times New Roman"/>
          <w:b/>
          <w:lang w:val="x-none" w:eastAsia="x-none"/>
        </w:rPr>
        <w:t xml:space="preserve">2.2. Порядок проведения процедуры </w:t>
      </w:r>
    </w:p>
    <w:p w14:paraId="46072A29" w14:textId="77777777" w:rsidR="00F27460" w:rsidRPr="00F27460" w:rsidRDefault="00F27460" w:rsidP="00774C80">
      <w:pPr>
        <w:ind w:firstLine="709"/>
        <w:jc w:val="both"/>
        <w:rPr>
          <w:rFonts w:eastAsia="Times New Roman" w:cs="Times New Roman"/>
          <w:sz w:val="28"/>
        </w:rPr>
      </w:pPr>
      <w:r w:rsidRPr="00F27460">
        <w:rPr>
          <w:rFonts w:eastAsia="Times New Roman" w:cs="Times New Roman"/>
        </w:rPr>
        <w:t>Для проведения ГИА образовательной организацией разрабатывается и утверждается Положение о ГИА с описанием порядка, структуры, заданий ГИА.</w:t>
      </w:r>
    </w:p>
    <w:p w14:paraId="1BE941B6" w14:textId="77777777" w:rsidR="00F27460" w:rsidRPr="00F27460" w:rsidRDefault="00F27460" w:rsidP="00774C80">
      <w:pPr>
        <w:ind w:firstLine="709"/>
        <w:jc w:val="both"/>
        <w:rPr>
          <w:rFonts w:eastAsia="Times New Roman" w:cs="Times New Roman"/>
          <w:lang w:val="x-none" w:eastAsia="x-none"/>
        </w:rPr>
      </w:pPr>
      <w:r w:rsidRPr="00F27460">
        <w:rPr>
          <w:rFonts w:eastAsia="Times New Roman" w:cs="Times New Roman"/>
          <w:lang w:val="x-none" w:eastAsia="x-none"/>
        </w:rPr>
        <w:t>Программа государственной итоговой аттестации, задания, критерии их оценивания, продолжительность демонстрационного экзамена утверждаются образовательной организацией и доводятся до сведения обучающихся не позднее, чем за шесть месяцев до начала государственной итоговой аттестации.</w:t>
      </w:r>
    </w:p>
    <w:p w14:paraId="5E8A9C49" w14:textId="77777777" w:rsidR="00F27460" w:rsidRPr="00F27460" w:rsidRDefault="00F27460" w:rsidP="00774C80">
      <w:pPr>
        <w:ind w:firstLine="709"/>
        <w:jc w:val="both"/>
        <w:rPr>
          <w:rFonts w:eastAsia="Times New Roman" w:cs="Times New Roman"/>
        </w:rPr>
      </w:pPr>
      <w:r w:rsidRPr="00F27460">
        <w:rPr>
          <w:rFonts w:eastAsia="Times New Roman" w:cs="Times New Roman"/>
        </w:rPr>
        <w:t>Подготовка и аттестация выпускников проводится по календарному учебному графику на учебный год. Допуск студентов к государственной итоговой аттестации оформляется приказом директора образовательного учреждения СПО.</w:t>
      </w:r>
    </w:p>
    <w:p w14:paraId="069A8D11" w14:textId="77777777" w:rsidR="00F27460" w:rsidRPr="00F27460" w:rsidRDefault="00F27460" w:rsidP="00774C80">
      <w:pPr>
        <w:ind w:firstLine="709"/>
        <w:jc w:val="both"/>
        <w:rPr>
          <w:rFonts w:eastAsia="Times New Roman" w:cs="Times New Roman"/>
        </w:rPr>
      </w:pPr>
      <w:r w:rsidRPr="00F27460">
        <w:rPr>
          <w:rFonts w:eastAsia="Times New Roman" w:cs="Times New Roman"/>
        </w:rPr>
        <w:t>Расписание проведения государственной итоговой аттестации выпускников утверждается директором образовательного учреждения и доводится до сведения студентов.</w:t>
      </w:r>
    </w:p>
    <w:p w14:paraId="722271E8" w14:textId="77777777" w:rsidR="00F27460" w:rsidRPr="00F27460" w:rsidRDefault="00F27460" w:rsidP="00774C80">
      <w:pPr>
        <w:ind w:firstLine="709"/>
        <w:jc w:val="both"/>
        <w:rPr>
          <w:rFonts w:eastAsia="Times New Roman" w:cs="Times New Roman"/>
        </w:rPr>
      </w:pPr>
      <w:r w:rsidRPr="00F27460">
        <w:rPr>
          <w:rFonts w:eastAsia="Times New Roman" w:cs="Times New Roman"/>
        </w:rPr>
        <w:t>Для проведения итоговой государственной аттестации создается Государственная экзаменационная комиссия (ГЭК).</w:t>
      </w:r>
    </w:p>
    <w:p w14:paraId="2E78BBFB" w14:textId="77777777" w:rsidR="00F27460" w:rsidRPr="00F27460" w:rsidRDefault="00F27460" w:rsidP="00774C80">
      <w:pPr>
        <w:ind w:firstLine="709"/>
        <w:jc w:val="both"/>
        <w:rPr>
          <w:rFonts w:eastAsia="Times New Roman" w:cs="Times New Roman"/>
        </w:rPr>
      </w:pPr>
      <w:r w:rsidRPr="00F27460">
        <w:rPr>
          <w:rFonts w:eastAsia="Times New Roman" w:cs="Times New Roman"/>
        </w:rPr>
        <w:t>Численность ГЭК составляет не менее 5-ти человек.</w:t>
      </w:r>
    </w:p>
    <w:p w14:paraId="68D058D5" w14:textId="77777777" w:rsidR="00F27460" w:rsidRPr="00F27460" w:rsidRDefault="00F27460" w:rsidP="00774C80">
      <w:pPr>
        <w:ind w:firstLine="709"/>
        <w:jc w:val="both"/>
        <w:rPr>
          <w:rFonts w:eastAsia="Times New Roman" w:cs="Times New Roman"/>
        </w:rPr>
      </w:pPr>
      <w:r w:rsidRPr="00F27460">
        <w:rPr>
          <w:rFonts w:eastAsia="Times New Roman" w:cs="Times New Roman"/>
        </w:rPr>
        <w:t xml:space="preserve">Состав ГЭК определяется приказом директора. Этим же приказом назначается, из числа работников образовательной организации, секретарь ГЭК. </w:t>
      </w:r>
    </w:p>
    <w:p w14:paraId="1BECDC9E" w14:textId="77777777" w:rsidR="00F27460" w:rsidRPr="00F27460" w:rsidRDefault="00F27460" w:rsidP="00774C80">
      <w:pPr>
        <w:ind w:firstLine="709"/>
        <w:jc w:val="both"/>
        <w:rPr>
          <w:rFonts w:eastAsia="Times New Roman" w:cs="Times New Roman"/>
          <w:lang w:val="x-none" w:eastAsia="x-none"/>
        </w:rPr>
      </w:pPr>
      <w:r w:rsidRPr="00F27460">
        <w:rPr>
          <w:rFonts w:eastAsia="Times New Roman" w:cs="Times New Roman"/>
          <w:lang w:val="x-none" w:eastAsia="x-none"/>
        </w:rPr>
        <w:t>Проведение демонстрационного экзамена проходит в следующем порядке:</w:t>
      </w:r>
    </w:p>
    <w:p w14:paraId="68D848D3" w14:textId="77777777" w:rsidR="00F27460" w:rsidRPr="00F27460" w:rsidRDefault="00F27460" w:rsidP="00774C80">
      <w:pPr>
        <w:ind w:firstLine="709"/>
        <w:jc w:val="both"/>
        <w:rPr>
          <w:rFonts w:eastAsia="Times New Roman" w:cs="Times New Roman"/>
          <w:lang w:val="x-none" w:eastAsia="x-none"/>
        </w:rPr>
      </w:pPr>
      <w:r w:rsidRPr="00F27460">
        <w:rPr>
          <w:rFonts w:eastAsia="Times New Roman" w:cs="Times New Roman"/>
          <w:lang w:val="x-none" w:eastAsia="x-none"/>
        </w:rPr>
        <w:t>1. Проведение инструктажа по охране труда и технике безопасности.</w:t>
      </w:r>
      <w:r w:rsidRPr="00F27460">
        <w:rPr>
          <w:rFonts w:eastAsia="Times New Roman" w:cs="Times New Roman"/>
          <w:lang w:eastAsia="x-none"/>
        </w:rPr>
        <w:t xml:space="preserve"> </w:t>
      </w:r>
      <w:r w:rsidRPr="00F27460">
        <w:rPr>
          <w:rFonts w:eastAsia="Times New Roman" w:cs="Times New Roman"/>
          <w:lang w:val="x-none" w:eastAsia="x-none"/>
        </w:rPr>
        <w:t>Если участник отсутствует во время инструктажа, он не допускается к экзамену.</w:t>
      </w:r>
    </w:p>
    <w:p w14:paraId="4C6EC608" w14:textId="77777777" w:rsidR="00F27460" w:rsidRPr="00F27460" w:rsidRDefault="00F27460" w:rsidP="00774C80">
      <w:pPr>
        <w:ind w:firstLine="709"/>
        <w:jc w:val="both"/>
        <w:rPr>
          <w:rFonts w:eastAsia="Times New Roman" w:cs="Times New Roman"/>
          <w:lang w:val="x-none" w:eastAsia="x-none"/>
        </w:rPr>
      </w:pPr>
      <w:r w:rsidRPr="00F27460">
        <w:rPr>
          <w:rFonts w:eastAsia="Times New Roman" w:cs="Times New Roman"/>
          <w:lang w:val="x-none" w:eastAsia="x-none"/>
        </w:rPr>
        <w:t>2. Демонстрационный экзамен. Выполнение заданий.</w:t>
      </w:r>
    </w:p>
    <w:p w14:paraId="50AFF2A7" w14:textId="77777777" w:rsidR="00F27460" w:rsidRPr="00F27460" w:rsidRDefault="00F27460" w:rsidP="00774C80">
      <w:pPr>
        <w:ind w:firstLine="709"/>
        <w:jc w:val="both"/>
        <w:rPr>
          <w:rFonts w:eastAsia="Times New Roman" w:cs="Times New Roman"/>
          <w:lang w:val="x-none" w:eastAsia="x-none"/>
        </w:rPr>
      </w:pPr>
      <w:r w:rsidRPr="00F27460">
        <w:rPr>
          <w:rFonts w:eastAsia="Times New Roman" w:cs="Times New Roman"/>
          <w:lang w:val="x-none" w:eastAsia="x-none"/>
        </w:rPr>
        <w:t>Время выполнения заданий в один день – 7 часов.</w:t>
      </w:r>
    </w:p>
    <w:p w14:paraId="08FCD108" w14:textId="77777777" w:rsidR="00F27460" w:rsidRPr="00F27460" w:rsidRDefault="00F27460" w:rsidP="00774C80">
      <w:pPr>
        <w:ind w:firstLine="709"/>
        <w:jc w:val="both"/>
        <w:rPr>
          <w:rFonts w:eastAsia="Times New Roman" w:cs="Times New Roman"/>
          <w:lang w:val="x-none" w:eastAsia="x-none"/>
        </w:rPr>
      </w:pPr>
      <w:r w:rsidRPr="00F27460">
        <w:rPr>
          <w:rFonts w:eastAsia="Times New Roman" w:cs="Times New Roman"/>
          <w:lang w:val="x-none" w:eastAsia="x-none"/>
        </w:rPr>
        <w:t>3. Подведение итогов: подсчет баллов; заполнение протокола; обобщение результатов с учетом критериев перевода в систему оценивания; объявление решения ГЭК.</w:t>
      </w:r>
    </w:p>
    <w:p w14:paraId="65EBC3A5" w14:textId="77777777" w:rsidR="00B64E67" w:rsidRPr="00B64E67" w:rsidRDefault="00B64E67" w:rsidP="00774C80">
      <w:pPr>
        <w:ind w:firstLine="709"/>
        <w:rPr>
          <w:rFonts w:eastAsia="Times New Roman" w:cs="Times New Roman"/>
          <w:i/>
          <w:lang w:val="x-none" w:eastAsia="x-none"/>
        </w:rPr>
      </w:pPr>
    </w:p>
    <w:p w14:paraId="20BD836F" w14:textId="77777777" w:rsidR="00B64E67" w:rsidRPr="00B64E67" w:rsidRDefault="00B64E67" w:rsidP="00774C80">
      <w:pPr>
        <w:ind w:firstLine="709"/>
        <w:jc w:val="center"/>
        <w:rPr>
          <w:rFonts w:eastAsia="Times New Roman" w:cs="Times New Roman"/>
          <w:b/>
        </w:rPr>
      </w:pPr>
      <w:r w:rsidRPr="00B64E67">
        <w:rPr>
          <w:rFonts w:eastAsia="Times New Roman" w:cs="Times New Roman"/>
          <w:b/>
        </w:rPr>
        <w:t>3. ТИПОВОЕ ЗАДАНИЕ ДЛЯ ДЕМОНСТРАЦИОННОГО ЭКЗАМЕНА</w:t>
      </w:r>
    </w:p>
    <w:p w14:paraId="216801C8" w14:textId="77777777" w:rsidR="00B64E67" w:rsidRPr="00B64E67" w:rsidRDefault="00B64E67" w:rsidP="00774C80">
      <w:pPr>
        <w:ind w:firstLine="709"/>
        <w:jc w:val="center"/>
        <w:rPr>
          <w:rFonts w:eastAsia="Times New Roman" w:cs="Times New Roman"/>
          <w:b/>
        </w:rPr>
      </w:pPr>
    </w:p>
    <w:p w14:paraId="2E1921EF" w14:textId="77777777" w:rsidR="00B64E67" w:rsidRPr="00B64E67" w:rsidRDefault="00B64E67" w:rsidP="00774C80">
      <w:pPr>
        <w:ind w:firstLine="709"/>
        <w:rPr>
          <w:rFonts w:eastAsia="Times New Roman" w:cs="Times New Roman"/>
          <w:b/>
          <w:bCs/>
        </w:rPr>
      </w:pPr>
      <w:r w:rsidRPr="00B64E67">
        <w:rPr>
          <w:rFonts w:eastAsia="Times New Roman" w:cs="Times New Roman"/>
          <w:b/>
          <w:bCs/>
        </w:rPr>
        <w:t>3.1. Структура и содержание типового задания</w:t>
      </w:r>
    </w:p>
    <w:p w14:paraId="1537A438" w14:textId="77777777" w:rsidR="00D71CC8" w:rsidRDefault="00D71CC8" w:rsidP="00774C80">
      <w:pPr>
        <w:widowControl w:val="0"/>
        <w:suppressAutoHyphens/>
        <w:ind w:firstLine="709"/>
        <w:jc w:val="both"/>
        <w:rPr>
          <w:rFonts w:eastAsia="Arial" w:cs="Times New Roman"/>
          <w:b/>
          <w:i/>
          <w:color w:val="000000"/>
          <w:kern w:val="2"/>
          <w:lang w:eastAsia="hi-IN" w:bidi="ru-RU"/>
        </w:rPr>
      </w:pPr>
    </w:p>
    <w:p w14:paraId="12A3BC62" w14:textId="77777777" w:rsidR="00D71CC8" w:rsidRPr="00D71CC8" w:rsidRDefault="00D71CC8" w:rsidP="00774C80">
      <w:pPr>
        <w:widowControl w:val="0"/>
        <w:suppressAutoHyphens/>
        <w:ind w:firstLine="709"/>
        <w:jc w:val="both"/>
        <w:rPr>
          <w:rFonts w:eastAsia="Arial" w:cs="Times New Roman"/>
          <w:kern w:val="2"/>
          <w:lang w:eastAsia="hi-IN" w:bidi="ru-RU"/>
        </w:rPr>
      </w:pPr>
      <w:r w:rsidRPr="00D71CC8">
        <w:rPr>
          <w:rFonts w:eastAsia="Arial" w:cs="Times New Roman"/>
          <w:b/>
          <w:color w:val="000000"/>
          <w:kern w:val="2"/>
          <w:lang w:eastAsia="hi-IN" w:bidi="ru-RU"/>
        </w:rPr>
        <w:t xml:space="preserve">3.1.1. </w:t>
      </w:r>
      <w:r w:rsidR="00F27460" w:rsidRPr="00F27460">
        <w:rPr>
          <w:rFonts w:eastAsia="Times New Roman" w:cs="Times New Roman"/>
          <w:b/>
        </w:rPr>
        <w:t xml:space="preserve">Формулировка типового практического задания (приводится </w:t>
      </w:r>
      <w:r w:rsidR="00F27460" w:rsidRPr="00F27460">
        <w:rPr>
          <w:rFonts w:eastAsia="Times New Roman" w:cs="Times New Roman"/>
          <w:b/>
        </w:rPr>
        <w:lastRenderedPageBreak/>
        <w:t>наименование задания для оценки</w:t>
      </w:r>
      <w:r w:rsidR="00F27460" w:rsidRPr="00F27460">
        <w:rPr>
          <w:rFonts w:eastAsia="Times New Roman" w:cs="Times New Roman"/>
          <w:b/>
          <w:color w:val="000000"/>
        </w:rPr>
        <w:t xml:space="preserve"> результатов освоения программы СПО): 7 часов</w:t>
      </w:r>
    </w:p>
    <w:p w14:paraId="4CA7E898" w14:textId="77777777" w:rsidR="00D71CC8" w:rsidRPr="00D71CC8" w:rsidRDefault="00D71CC8" w:rsidP="00D71CC8">
      <w:pPr>
        <w:tabs>
          <w:tab w:val="left" w:pos="993"/>
          <w:tab w:val="left" w:pos="1134"/>
        </w:tabs>
        <w:spacing w:after="160" w:line="259" w:lineRule="auto"/>
        <w:ind w:firstLine="709"/>
        <w:contextualSpacing/>
        <w:jc w:val="both"/>
        <w:rPr>
          <w:lang w:val="x-none" w:eastAsia="x-none"/>
        </w:rPr>
      </w:pPr>
      <w:r w:rsidRPr="00D71CC8">
        <w:rPr>
          <w:lang w:val="x-none" w:eastAsia="x-none"/>
        </w:rPr>
        <w:t xml:space="preserve">Содержанием  задания демонстрационного экзамена являются работы по строительству, благоустройству и озеленению фрагмента малого сада. Работу по заданию необходимо разместить в границах </w:t>
      </w:r>
      <w:proofErr w:type="spellStart"/>
      <w:r w:rsidRPr="00D71CC8">
        <w:rPr>
          <w:lang w:val="x-none" w:eastAsia="x-none"/>
        </w:rPr>
        <w:t>экспоместа</w:t>
      </w:r>
      <w:proofErr w:type="spellEnd"/>
      <w:r w:rsidRPr="00D71CC8">
        <w:rPr>
          <w:lang w:val="x-none" w:eastAsia="x-none"/>
        </w:rPr>
        <w:t xml:space="preserve"> 5,0 х 4,0 м. Работы участники выполняют по два человека на одном </w:t>
      </w:r>
      <w:proofErr w:type="spellStart"/>
      <w:r w:rsidRPr="00D71CC8">
        <w:rPr>
          <w:lang w:val="x-none" w:eastAsia="x-none"/>
        </w:rPr>
        <w:t>экспоместе</w:t>
      </w:r>
      <w:proofErr w:type="spellEnd"/>
      <w:r w:rsidRPr="00D71CC8">
        <w:rPr>
          <w:lang w:val="x-none" w:eastAsia="x-none"/>
        </w:rPr>
        <w:t xml:space="preserve">. Зачет результатов индивидуальный. По заданию демонстрационного экзамена участникам необходимо последовательно выполнить  несколько модулей.  Все модули выполняются в соответствии с чертежами. На чертежах указана вся информация для выполнения задания. Точка отчёта для выполнения задания находится на углу </w:t>
      </w:r>
      <w:proofErr w:type="spellStart"/>
      <w:r w:rsidRPr="00D71CC8">
        <w:rPr>
          <w:lang w:val="x-none" w:eastAsia="x-none"/>
        </w:rPr>
        <w:t>экспоместа</w:t>
      </w:r>
      <w:proofErr w:type="spellEnd"/>
      <w:r w:rsidRPr="00D71CC8">
        <w:rPr>
          <w:lang w:val="x-none" w:eastAsia="x-none"/>
        </w:rPr>
        <w:t xml:space="preserve">. </w:t>
      </w:r>
      <w:proofErr w:type="spellStart"/>
      <w:r w:rsidRPr="00D71CC8">
        <w:rPr>
          <w:lang w:val="x-none" w:eastAsia="x-none"/>
        </w:rPr>
        <w:t>Экспоместо</w:t>
      </w:r>
      <w:proofErr w:type="spellEnd"/>
      <w:r w:rsidRPr="00D71CC8">
        <w:rPr>
          <w:lang w:val="x-none" w:eastAsia="x-none"/>
        </w:rPr>
        <w:t xml:space="preserve"> - короб с внутренними габаритами  5,0 х 4,0 м, высотой 0,4 м, заполненный песком.</w:t>
      </w:r>
    </w:p>
    <w:p w14:paraId="6092E383" w14:textId="77777777" w:rsidR="00D71CC8" w:rsidRPr="00D71CC8" w:rsidRDefault="00D71CC8" w:rsidP="00D71CC8">
      <w:pPr>
        <w:tabs>
          <w:tab w:val="left" w:pos="993"/>
          <w:tab w:val="left" w:pos="1134"/>
        </w:tabs>
        <w:spacing w:after="160" w:line="259" w:lineRule="auto"/>
        <w:ind w:firstLine="709"/>
        <w:contextualSpacing/>
        <w:jc w:val="both"/>
        <w:rPr>
          <w:lang w:val="x-none" w:eastAsia="x-none"/>
        </w:rPr>
      </w:pPr>
      <w:r w:rsidRPr="00D71CC8">
        <w:rPr>
          <w:lang w:val="x-none" w:eastAsia="x-none"/>
        </w:rPr>
        <w:t xml:space="preserve">Модуль А- Процесс работы. В течение дня проведения демонстрационного экзамена, участнику необходимо соблюдать чистоту и безопасность рабочего места. Организовывать режим работы логически. Правильно использовать инструменты, оборудование, материалы. Все работы выполнять эргономично. Обязательно соблюдать технику безопасности и нормы охраны и здоровья. При всех работах необходимо использовать средства индивидуальной защиты (СИЗ). </w:t>
      </w:r>
    </w:p>
    <w:p w14:paraId="7E2EFFB0"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Модуль B - Компоновка зеленых насаждений. Участнику необходимо провести работы по озеленению в виде посадок </w:t>
      </w:r>
      <w:proofErr w:type="spellStart"/>
      <w:r w:rsidRPr="00D71CC8">
        <w:rPr>
          <w:rFonts w:eastAsia="Times New Roman" w:cs="Times New Roman"/>
          <w:lang w:val="x-none" w:eastAsia="x-none"/>
        </w:rPr>
        <w:t>древесно</w:t>
      </w:r>
      <w:proofErr w:type="spellEnd"/>
      <w:r w:rsidRPr="00D71CC8">
        <w:rPr>
          <w:rFonts w:eastAsia="Times New Roman" w:cs="Times New Roman"/>
          <w:lang w:val="x-none" w:eastAsia="x-none"/>
        </w:rPr>
        <w:t xml:space="preserve"> - кустарниковой и травянистой растительности. Работы проводятся, согласно рабочей документации. Определенный процент посадочного материала с точки зрения создания композиции компонуется участником самостоятельно. Данный модуль также включает в себя укладку рулонного газона и отсыпку </w:t>
      </w:r>
      <w:proofErr w:type="spellStart"/>
      <w:r w:rsidRPr="00D71CC8">
        <w:rPr>
          <w:rFonts w:eastAsia="Times New Roman" w:cs="Times New Roman"/>
          <w:lang w:val="x-none" w:eastAsia="x-none"/>
        </w:rPr>
        <w:t>мульчой</w:t>
      </w:r>
      <w:proofErr w:type="spellEnd"/>
      <w:r w:rsidRPr="00D71CC8">
        <w:rPr>
          <w:rFonts w:eastAsia="Times New Roman" w:cs="Times New Roman"/>
          <w:lang w:val="x-none" w:eastAsia="x-none"/>
        </w:rPr>
        <w:t xml:space="preserve">  поверхности земли/песка на </w:t>
      </w:r>
      <w:proofErr w:type="spellStart"/>
      <w:r w:rsidRPr="00D71CC8">
        <w:rPr>
          <w:rFonts w:eastAsia="Times New Roman" w:cs="Times New Roman"/>
          <w:lang w:val="x-none" w:eastAsia="x-none"/>
        </w:rPr>
        <w:t>геотекстиль</w:t>
      </w:r>
      <w:proofErr w:type="spellEnd"/>
      <w:r w:rsidRPr="00D71CC8">
        <w:rPr>
          <w:rFonts w:eastAsia="Times New Roman" w:cs="Times New Roman"/>
          <w:lang w:val="x-none" w:eastAsia="x-none"/>
        </w:rPr>
        <w:t xml:space="preserve"> в зоне посадки. </w:t>
      </w:r>
    </w:p>
    <w:p w14:paraId="6C1400BD"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Модуль С - Мощение. Участнику необходимо выполнить работу по созданию элементов мощения из предложенных материалов. Необходимо вынести размеры мощения, разместить на </w:t>
      </w:r>
      <w:proofErr w:type="spellStart"/>
      <w:r w:rsidRPr="00D71CC8">
        <w:rPr>
          <w:rFonts w:eastAsia="Times New Roman" w:cs="Times New Roman"/>
          <w:lang w:val="x-none" w:eastAsia="x-none"/>
        </w:rPr>
        <w:t>геотекстиле</w:t>
      </w:r>
      <w:proofErr w:type="spellEnd"/>
      <w:r w:rsidRPr="00D71CC8">
        <w:rPr>
          <w:rFonts w:eastAsia="Times New Roman" w:cs="Times New Roman"/>
          <w:lang w:val="x-none" w:eastAsia="x-none"/>
        </w:rPr>
        <w:t xml:space="preserve"> местоположения плитки, согласно рабочим чертежам, установить деревянные бордюры, </w:t>
      </w:r>
      <w:proofErr w:type="spellStart"/>
      <w:r w:rsidRPr="00D71CC8">
        <w:rPr>
          <w:rFonts w:eastAsia="Times New Roman" w:cs="Times New Roman"/>
          <w:lang w:val="x-none" w:eastAsia="x-none"/>
        </w:rPr>
        <w:t>геотекстиль</w:t>
      </w:r>
      <w:proofErr w:type="spellEnd"/>
      <w:r w:rsidRPr="00D71CC8">
        <w:rPr>
          <w:rFonts w:eastAsia="Times New Roman" w:cs="Times New Roman"/>
          <w:lang w:val="x-none" w:eastAsia="x-none"/>
        </w:rPr>
        <w:t xml:space="preserve"> задекорировать </w:t>
      </w:r>
      <w:proofErr w:type="spellStart"/>
      <w:r w:rsidRPr="00D71CC8">
        <w:rPr>
          <w:rFonts w:eastAsia="Times New Roman" w:cs="Times New Roman"/>
          <w:lang w:val="x-none" w:eastAsia="x-none"/>
        </w:rPr>
        <w:t>мульчой</w:t>
      </w:r>
      <w:proofErr w:type="spellEnd"/>
      <w:r w:rsidRPr="00D71CC8">
        <w:rPr>
          <w:rFonts w:eastAsia="Times New Roman" w:cs="Times New Roman"/>
          <w:lang w:val="x-none" w:eastAsia="x-none"/>
        </w:rPr>
        <w:t xml:space="preserve">. Высотные превышения мощения указаны на чертеже. </w:t>
      </w:r>
    </w:p>
    <w:p w14:paraId="566D51F6" w14:textId="77777777" w:rsidR="00D71CC8" w:rsidRPr="00D71CC8" w:rsidRDefault="00D71CC8" w:rsidP="00D71CC8">
      <w:pPr>
        <w:tabs>
          <w:tab w:val="left" w:pos="993"/>
          <w:tab w:val="left" w:pos="1134"/>
        </w:tabs>
        <w:spacing w:after="160" w:line="259" w:lineRule="auto"/>
        <w:ind w:firstLine="709"/>
        <w:contextualSpacing/>
        <w:jc w:val="both"/>
        <w:rPr>
          <w:lang w:val="x-none" w:eastAsia="x-none"/>
        </w:rPr>
      </w:pPr>
      <w:r w:rsidRPr="00D71CC8">
        <w:rPr>
          <w:lang w:val="x-none" w:eastAsia="x-none"/>
        </w:rPr>
        <w:t xml:space="preserve">Модуль D - Стены. Участнику необходимо выполнить установку блоков без или с раствором согласно рабочей документации из предложенных материалов. </w:t>
      </w:r>
    </w:p>
    <w:p w14:paraId="3AEE3B96"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 Модуль E - Водные элементы. Участнику необходимо выполнить работу по созданию водного объекта и систему полива согласно рабочей документации из предложенных материалов. Задача участника демонстрационного экзамена установить резервуар для воды, фонтанный насос, собрать и запустить систему капельного полива. </w:t>
      </w:r>
    </w:p>
    <w:p w14:paraId="6070AE93"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Модуль F - Деревянные конструкции. Участнику согласно рабочей документации необходимо из заготовок выполнить сборку изделия, с использованием крепежей. При изготовлении и сборке деревянной конструкции необходимо использовать электроинструмент. </w:t>
      </w:r>
    </w:p>
    <w:p w14:paraId="5DE6295F"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  Модуль G - Общее впечатление. Оценка созданной композиции малого сада будет рассматриваться после выполнения всех ранее указанных модулей в задании демонстрационного экзамена. </w:t>
      </w:r>
    </w:p>
    <w:p w14:paraId="61CE17E6"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Перед выполнением задания демонстрационного экзамена участникам будут выданы чертежи (необходимые приложения к заданию):</w:t>
      </w:r>
    </w:p>
    <w:p w14:paraId="3A77AC18"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Приложение 1. Генеральный план </w:t>
      </w:r>
    </w:p>
    <w:p w14:paraId="1C11F0E2"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Приложение 2. Высотные отметки </w:t>
      </w:r>
    </w:p>
    <w:p w14:paraId="7752D19C"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Приложение 3. Подпорная стенка </w:t>
      </w:r>
    </w:p>
    <w:p w14:paraId="3F4040C3"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Приложение 4. Мощение</w:t>
      </w:r>
    </w:p>
    <w:p w14:paraId="1F0152AE"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Приложение 5. Деревянная конструкция </w:t>
      </w:r>
    </w:p>
    <w:p w14:paraId="10CDAEE3"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lastRenderedPageBreak/>
        <w:t>Приложение 6. Посадочный чертеж</w:t>
      </w:r>
    </w:p>
    <w:p w14:paraId="3DBAED7E"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ab/>
        <w:t>Приложение 7. Водные элементы</w:t>
      </w:r>
    </w:p>
    <w:p w14:paraId="4735C900"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r w:rsidRPr="00D71CC8">
        <w:rPr>
          <w:rFonts w:eastAsia="Times New Roman" w:cs="Times New Roman"/>
          <w:lang w:val="x-none" w:eastAsia="x-none"/>
        </w:rPr>
        <w:t xml:space="preserve">Приложение 8. Рабочее место </w:t>
      </w:r>
    </w:p>
    <w:p w14:paraId="756CD0C0" w14:textId="77777777" w:rsidR="00D71CC8" w:rsidRPr="00D71CC8" w:rsidRDefault="00D71CC8" w:rsidP="00D71CC8">
      <w:pPr>
        <w:tabs>
          <w:tab w:val="left" w:pos="993"/>
          <w:tab w:val="left" w:pos="1134"/>
        </w:tabs>
        <w:spacing w:after="160" w:line="259" w:lineRule="auto"/>
        <w:ind w:firstLine="709"/>
        <w:contextualSpacing/>
        <w:jc w:val="both"/>
        <w:rPr>
          <w:rFonts w:eastAsia="Times New Roman" w:cs="Times New Roman"/>
          <w:lang w:val="x-none" w:eastAsia="x-none"/>
        </w:rPr>
      </w:pPr>
    </w:p>
    <w:p w14:paraId="6A914817" w14:textId="77777777" w:rsidR="00D71CC8" w:rsidRPr="00D71CC8" w:rsidRDefault="00D71CC8" w:rsidP="00D71CC8">
      <w:pPr>
        <w:ind w:firstLine="709"/>
        <w:jc w:val="both"/>
        <w:rPr>
          <w:rFonts w:eastAsia="Arial" w:cs="Times New Roman"/>
          <w:kern w:val="2"/>
          <w:lang w:eastAsia="hi-IN" w:bidi="ru-RU"/>
        </w:rPr>
      </w:pPr>
      <w:r w:rsidRPr="00D71CC8">
        <w:rPr>
          <w:rFonts w:eastAsia="Times New Roman" w:cs="Times New Roman"/>
          <w:lang w:val="x-none" w:eastAsia="x-none"/>
        </w:rPr>
        <w:t xml:space="preserve">Примеры опубликованы на сайте </w:t>
      </w:r>
      <w:hyperlink r:id="rId259" w:tgtFrame="_blank">
        <w:r w:rsidRPr="00D71CC8">
          <w:rPr>
            <w:rFonts w:eastAsia="Arial" w:cs="Times New Roman"/>
            <w:b/>
            <w:color w:val="000080"/>
            <w:kern w:val="2"/>
            <w:lang w:eastAsia="hi-IN" w:bidi="ru-RU"/>
          </w:rPr>
          <w:t>ЕСАТ</w:t>
        </w:r>
        <w:r w:rsidRPr="00D71CC8">
          <w:rPr>
            <w:rFonts w:eastAsia="Arial" w:cs="Times New Roman"/>
            <w:color w:val="000080"/>
            <w:kern w:val="2"/>
            <w:lang w:eastAsia="hi-IN" w:bidi="ru-RU"/>
          </w:rPr>
          <w:t> — Единая система актуальных требований</w:t>
        </w:r>
      </w:hyperlink>
      <w:r w:rsidRPr="00D71CC8">
        <w:rPr>
          <w:rFonts w:eastAsia="Arial" w:cs="Times New Roman"/>
          <w:kern w:val="2"/>
          <w:lang w:eastAsia="hi-IN" w:bidi="ru-RU"/>
        </w:rPr>
        <w:t xml:space="preserve"> </w:t>
      </w:r>
      <w:hyperlink r:id="rId260">
        <w:r w:rsidRPr="00D71CC8">
          <w:rPr>
            <w:rFonts w:eastAsia="Arial" w:cs="Times New Roman"/>
            <w:color w:val="000080"/>
            <w:kern w:val="2"/>
            <w:u w:val="single"/>
            <w:lang w:eastAsia="hi-IN" w:bidi="ru-RU"/>
          </w:rPr>
          <w:t>https://cdn.dp.worldskills.ru/esatk-prod/public_files/eb47ebdb-7628-4f29-a179-b354d4de8576-5ffcff89731ac6a1c9048f33031a549d5c75c592913dbc6a7e8503647dff6e45.pdf</w:t>
        </w:r>
      </w:hyperlink>
    </w:p>
    <w:p w14:paraId="62877B63" w14:textId="77777777" w:rsidR="00B64E67" w:rsidRPr="00B64E67" w:rsidRDefault="00B64E67" w:rsidP="00B64E67">
      <w:pPr>
        <w:ind w:firstLine="567"/>
        <w:jc w:val="both"/>
        <w:rPr>
          <w:rFonts w:eastAsia="Times New Roman" w:cs="Times New Roman"/>
          <w:lang w:eastAsia="x-none"/>
        </w:rPr>
      </w:pPr>
    </w:p>
    <w:p w14:paraId="0295676D" w14:textId="77777777" w:rsidR="00B64E67" w:rsidRPr="00B64E67" w:rsidRDefault="00B64E67" w:rsidP="00B64E67">
      <w:pPr>
        <w:ind w:firstLine="567"/>
        <w:jc w:val="both"/>
        <w:rPr>
          <w:rFonts w:eastAsia="Times New Roman" w:cs="Times New Roman"/>
          <w:b/>
          <w:bCs/>
        </w:rPr>
      </w:pPr>
      <w:r w:rsidRPr="00B64E67">
        <w:rPr>
          <w:rFonts w:eastAsia="Times New Roman" w:cs="Times New Roman"/>
          <w:b/>
          <w:bCs/>
        </w:rPr>
        <w:t>3.2. Критерии оценки выполнения задания демонстрационного экзамена</w:t>
      </w:r>
    </w:p>
    <w:p w14:paraId="38AD67A3" w14:textId="77777777" w:rsidR="00B64E67" w:rsidRPr="00B64E67" w:rsidRDefault="00B64E67" w:rsidP="00B64E67">
      <w:pPr>
        <w:ind w:firstLine="567"/>
        <w:jc w:val="both"/>
        <w:rPr>
          <w:rFonts w:eastAsia="Times New Roman" w:cs="Times New Roman"/>
        </w:rPr>
      </w:pPr>
      <w:r w:rsidRPr="00B64E67">
        <w:rPr>
          <w:rFonts w:eastAsia="Times New Roman" w:cs="Times New Roman"/>
        </w:rPr>
        <w:t>3.2.1. Порядок оценки</w:t>
      </w:r>
    </w:p>
    <w:p w14:paraId="6F6DA40B" w14:textId="77777777" w:rsidR="00D71CC8" w:rsidRPr="00D71CC8" w:rsidRDefault="00D71CC8" w:rsidP="00D71CC8">
      <w:pPr>
        <w:widowControl w:val="0"/>
        <w:suppressAutoHyphens/>
        <w:spacing w:line="276" w:lineRule="auto"/>
        <w:ind w:firstLine="709"/>
        <w:jc w:val="both"/>
        <w:rPr>
          <w:rFonts w:eastAsia="Arial" w:cs="Times New Roman"/>
          <w:kern w:val="2"/>
          <w:sz w:val="22"/>
          <w:lang w:eastAsia="hi-IN" w:bidi="ru-RU"/>
        </w:rPr>
      </w:pPr>
      <w:r w:rsidRPr="00D71CC8">
        <w:rPr>
          <w:rFonts w:eastAsia="Times New Roman" w:cs="Times New Roman"/>
          <w:kern w:val="2"/>
          <w:lang w:eastAsia="hi-IN" w:bidi="ru-RU"/>
        </w:rPr>
        <w:t>Оценка выполнения задания демонстрационного экзамена будет основываться на следующих критериях:</w:t>
      </w:r>
    </w:p>
    <w:tbl>
      <w:tblPr>
        <w:tblW w:w="9638" w:type="dxa"/>
        <w:tblLook w:val="0000" w:firstRow="0" w:lastRow="0" w:firstColumn="0" w:lastColumn="0" w:noHBand="0" w:noVBand="0"/>
      </w:tblPr>
      <w:tblGrid>
        <w:gridCol w:w="543"/>
        <w:gridCol w:w="3024"/>
        <w:gridCol w:w="6071"/>
      </w:tblGrid>
      <w:tr w:rsidR="00D71CC8" w:rsidRPr="00D71CC8" w14:paraId="75AECC21" w14:textId="77777777" w:rsidTr="00DC5069">
        <w:tc>
          <w:tcPr>
            <w:tcW w:w="3567" w:type="dxa"/>
            <w:gridSpan w:val="2"/>
            <w:tcBorders>
              <w:top w:val="single" w:sz="4" w:space="0" w:color="000000"/>
              <w:left w:val="single" w:sz="4" w:space="0" w:color="000000"/>
              <w:bottom w:val="single" w:sz="4" w:space="0" w:color="000000"/>
              <w:right w:val="single" w:sz="4" w:space="0" w:color="000000"/>
            </w:tcBorders>
            <w:shd w:val="clear" w:color="auto" w:fill="auto"/>
          </w:tcPr>
          <w:p w14:paraId="5C3B23F1"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Критерий</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63DECEC2"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Методика проверки навыков в критерии</w:t>
            </w:r>
          </w:p>
        </w:tc>
      </w:tr>
      <w:tr w:rsidR="00D71CC8" w:rsidRPr="00D71CC8" w14:paraId="4228DCE2" w14:textId="77777777" w:rsidTr="00DC5069">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4DD9FE28"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А</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3EF81B39"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Процесс работы</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4F39399D" w14:textId="77777777" w:rsidR="00D71CC8" w:rsidRPr="00D71CC8" w:rsidRDefault="00D71CC8" w:rsidP="00A96C27">
            <w:pPr>
              <w:widowControl w:val="0"/>
              <w:numPr>
                <w:ilvl w:val="0"/>
                <w:numId w:val="52"/>
              </w:numPr>
              <w:suppressAutoHyphens/>
              <w:contextualSpacing/>
              <w:jc w:val="both"/>
              <w:rPr>
                <w:rFonts w:eastAsia="Arial" w:cs="Times New Roman"/>
                <w:kern w:val="2"/>
                <w:lang w:eastAsia="hi-IN" w:bidi="ru-RU"/>
              </w:rPr>
            </w:pPr>
            <w:r w:rsidRPr="00D71CC8">
              <w:rPr>
                <w:rFonts w:eastAsia="Times New Roman" w:cs="Times New Roman"/>
                <w:kern w:val="2"/>
                <w:lang w:bidi="ru-RU"/>
              </w:rPr>
              <w:t>чистота и безопасность рабочего места;</w:t>
            </w:r>
          </w:p>
          <w:p w14:paraId="6164290E" w14:textId="77777777" w:rsidR="00D71CC8" w:rsidRPr="00D71CC8" w:rsidRDefault="00D71CC8" w:rsidP="00A96C27">
            <w:pPr>
              <w:widowControl w:val="0"/>
              <w:numPr>
                <w:ilvl w:val="0"/>
                <w:numId w:val="52"/>
              </w:numPr>
              <w:suppressAutoHyphens/>
              <w:contextualSpacing/>
              <w:jc w:val="both"/>
              <w:rPr>
                <w:rFonts w:eastAsia="Arial" w:cs="Times New Roman"/>
                <w:kern w:val="2"/>
                <w:lang w:eastAsia="hi-IN" w:bidi="ru-RU"/>
              </w:rPr>
            </w:pPr>
            <w:r w:rsidRPr="00D71CC8">
              <w:rPr>
                <w:rFonts w:eastAsia="Times New Roman" w:cs="Times New Roman"/>
                <w:kern w:val="2"/>
                <w:lang w:bidi="ru-RU"/>
              </w:rPr>
              <w:t>организация работы, логистика;</w:t>
            </w:r>
          </w:p>
          <w:p w14:paraId="5A87E2F0" w14:textId="77777777" w:rsidR="00D71CC8" w:rsidRPr="00D71CC8" w:rsidRDefault="00D71CC8" w:rsidP="00A96C27">
            <w:pPr>
              <w:widowControl w:val="0"/>
              <w:numPr>
                <w:ilvl w:val="0"/>
                <w:numId w:val="52"/>
              </w:numPr>
              <w:suppressAutoHyphens/>
              <w:contextualSpacing/>
              <w:jc w:val="both"/>
              <w:rPr>
                <w:rFonts w:eastAsia="Arial" w:cs="Times New Roman"/>
                <w:kern w:val="2"/>
                <w:lang w:eastAsia="hi-IN" w:bidi="ru-RU"/>
              </w:rPr>
            </w:pPr>
            <w:r w:rsidRPr="00D71CC8">
              <w:rPr>
                <w:rFonts w:eastAsia="Times New Roman" w:cs="Times New Roman"/>
                <w:kern w:val="2"/>
                <w:lang w:bidi="ru-RU"/>
              </w:rPr>
              <w:t>использование инструментов, оборудования, материалов;</w:t>
            </w:r>
          </w:p>
          <w:p w14:paraId="2A19FDC3" w14:textId="77777777" w:rsidR="00D71CC8" w:rsidRPr="00D71CC8" w:rsidRDefault="00D71CC8" w:rsidP="00A96C27">
            <w:pPr>
              <w:widowControl w:val="0"/>
              <w:numPr>
                <w:ilvl w:val="0"/>
                <w:numId w:val="52"/>
              </w:numPr>
              <w:suppressAutoHyphens/>
              <w:contextualSpacing/>
              <w:jc w:val="both"/>
              <w:rPr>
                <w:rFonts w:eastAsia="Arial" w:cs="Times New Roman"/>
                <w:kern w:val="2"/>
                <w:lang w:eastAsia="hi-IN" w:bidi="ru-RU"/>
              </w:rPr>
            </w:pPr>
            <w:r w:rsidRPr="00D71CC8">
              <w:rPr>
                <w:rFonts w:eastAsia="Times New Roman" w:cs="Times New Roman"/>
                <w:kern w:val="2"/>
                <w:lang w:bidi="ru-RU"/>
              </w:rPr>
              <w:t>эргономика, техника безопасности и нормы охраны здоровья, средства индивидуальной защиты.</w:t>
            </w:r>
          </w:p>
        </w:tc>
      </w:tr>
      <w:tr w:rsidR="00D71CC8" w:rsidRPr="00D71CC8" w14:paraId="1284EDF3" w14:textId="77777777" w:rsidTr="00DC5069">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34AEA909"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В</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2B979D6E"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Компоновка зеленых насаждений</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727F52A9" w14:textId="77777777" w:rsidR="00D71CC8" w:rsidRPr="00D71CC8" w:rsidRDefault="00D71CC8" w:rsidP="00A96C27">
            <w:pPr>
              <w:widowControl w:val="0"/>
              <w:numPr>
                <w:ilvl w:val="0"/>
                <w:numId w:val="53"/>
              </w:numPr>
              <w:suppressAutoHyphens/>
              <w:contextualSpacing/>
              <w:jc w:val="both"/>
              <w:rPr>
                <w:rFonts w:eastAsia="Arial" w:cs="Times New Roman"/>
                <w:kern w:val="2"/>
                <w:lang w:eastAsia="hi-IN" w:bidi="ru-RU"/>
              </w:rPr>
            </w:pPr>
            <w:r w:rsidRPr="00D71CC8">
              <w:rPr>
                <w:rFonts w:eastAsia="Times New Roman" w:cs="Times New Roman"/>
                <w:kern w:val="2"/>
                <w:lang w:bidi="ru-RU"/>
              </w:rPr>
              <w:t>размещение определенного дерева;</w:t>
            </w:r>
          </w:p>
          <w:p w14:paraId="19930519" w14:textId="77777777" w:rsidR="00D71CC8" w:rsidRPr="00D71CC8" w:rsidRDefault="00D71CC8" w:rsidP="00A96C27">
            <w:pPr>
              <w:widowControl w:val="0"/>
              <w:numPr>
                <w:ilvl w:val="0"/>
                <w:numId w:val="53"/>
              </w:numPr>
              <w:suppressAutoHyphens/>
              <w:contextualSpacing/>
              <w:jc w:val="both"/>
              <w:rPr>
                <w:rFonts w:eastAsia="Arial" w:cs="Times New Roman"/>
                <w:kern w:val="2"/>
                <w:lang w:eastAsia="hi-IN" w:bidi="ru-RU"/>
              </w:rPr>
            </w:pPr>
            <w:r w:rsidRPr="00D71CC8">
              <w:rPr>
                <w:rFonts w:eastAsia="Times New Roman" w:cs="Times New Roman"/>
                <w:kern w:val="2"/>
                <w:lang w:bidi="ru-RU"/>
              </w:rPr>
              <w:t>размеры определенного цветника;</w:t>
            </w:r>
          </w:p>
          <w:p w14:paraId="3837528B" w14:textId="77777777" w:rsidR="00D71CC8" w:rsidRPr="00D71CC8" w:rsidRDefault="00D71CC8" w:rsidP="00A96C27">
            <w:pPr>
              <w:widowControl w:val="0"/>
              <w:numPr>
                <w:ilvl w:val="0"/>
                <w:numId w:val="53"/>
              </w:numPr>
              <w:suppressAutoHyphens/>
              <w:contextualSpacing/>
              <w:jc w:val="both"/>
              <w:rPr>
                <w:rFonts w:eastAsia="Arial" w:cs="Times New Roman"/>
                <w:kern w:val="2"/>
                <w:lang w:eastAsia="hi-IN" w:bidi="ru-RU"/>
              </w:rPr>
            </w:pPr>
            <w:r w:rsidRPr="00D71CC8">
              <w:rPr>
                <w:rFonts w:eastAsia="Times New Roman" w:cs="Times New Roman"/>
                <w:kern w:val="2"/>
                <w:lang w:bidi="ru-RU"/>
              </w:rPr>
              <w:t>навыки посадки;</w:t>
            </w:r>
          </w:p>
          <w:p w14:paraId="3D667CC2" w14:textId="77777777" w:rsidR="00D71CC8" w:rsidRPr="00D71CC8" w:rsidRDefault="00D71CC8" w:rsidP="00A96C27">
            <w:pPr>
              <w:widowControl w:val="0"/>
              <w:numPr>
                <w:ilvl w:val="0"/>
                <w:numId w:val="53"/>
              </w:numPr>
              <w:suppressAutoHyphens/>
              <w:contextualSpacing/>
              <w:jc w:val="both"/>
              <w:rPr>
                <w:rFonts w:eastAsia="Arial" w:cs="Times New Roman"/>
                <w:kern w:val="2"/>
                <w:lang w:eastAsia="hi-IN" w:bidi="ru-RU"/>
              </w:rPr>
            </w:pPr>
            <w:r w:rsidRPr="00D71CC8">
              <w:rPr>
                <w:rFonts w:eastAsia="Times New Roman" w:cs="Times New Roman"/>
                <w:kern w:val="2"/>
                <w:lang w:bidi="ru-RU"/>
              </w:rPr>
              <w:t>посадка в соответствии с планом;</w:t>
            </w:r>
          </w:p>
          <w:p w14:paraId="1FCCE549" w14:textId="77777777" w:rsidR="00D71CC8" w:rsidRPr="00D71CC8" w:rsidRDefault="00D71CC8" w:rsidP="00A96C27">
            <w:pPr>
              <w:widowControl w:val="0"/>
              <w:numPr>
                <w:ilvl w:val="0"/>
                <w:numId w:val="53"/>
              </w:numPr>
              <w:suppressAutoHyphens/>
              <w:contextualSpacing/>
              <w:jc w:val="both"/>
              <w:rPr>
                <w:rFonts w:eastAsia="Arial" w:cs="Times New Roman"/>
                <w:kern w:val="2"/>
                <w:lang w:eastAsia="hi-IN" w:bidi="ru-RU"/>
              </w:rPr>
            </w:pPr>
            <w:r w:rsidRPr="00D71CC8">
              <w:rPr>
                <w:rFonts w:eastAsia="Times New Roman" w:cs="Times New Roman"/>
                <w:kern w:val="2"/>
                <w:lang w:bidi="ru-RU"/>
              </w:rPr>
              <w:t>укладка газона.</w:t>
            </w:r>
          </w:p>
        </w:tc>
      </w:tr>
      <w:tr w:rsidR="00D71CC8" w:rsidRPr="00D71CC8" w14:paraId="567446B7" w14:textId="77777777" w:rsidTr="00DC5069">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10A9413F" w14:textId="77777777" w:rsidR="00D71CC8" w:rsidRPr="00D71CC8" w:rsidRDefault="00D71CC8" w:rsidP="00D71CC8">
            <w:pPr>
              <w:widowControl w:val="0"/>
              <w:suppressAutoHyphens/>
              <w:jc w:val="both"/>
              <w:rPr>
                <w:rFonts w:eastAsia="Arial" w:cs="Times New Roman"/>
                <w:kern w:val="2"/>
                <w:lang w:val="en-US" w:eastAsia="hi-IN" w:bidi="ru-RU"/>
              </w:rPr>
            </w:pPr>
            <w:r w:rsidRPr="00D71CC8">
              <w:rPr>
                <w:rFonts w:eastAsia="Times New Roman" w:cs="Times New Roman"/>
                <w:kern w:val="2"/>
                <w:lang w:val="en-US" w:bidi="ru-RU"/>
              </w:rPr>
              <w:t>С</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4838C9AE"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Мощение</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459DF01A" w14:textId="77777777" w:rsidR="00D71CC8" w:rsidRPr="00D71CC8" w:rsidRDefault="00D71CC8" w:rsidP="00A96C27">
            <w:pPr>
              <w:widowControl w:val="0"/>
              <w:numPr>
                <w:ilvl w:val="0"/>
                <w:numId w:val="54"/>
              </w:numPr>
              <w:suppressAutoHyphens/>
              <w:contextualSpacing/>
              <w:jc w:val="both"/>
              <w:rPr>
                <w:rFonts w:eastAsia="Arial" w:cs="Times New Roman"/>
                <w:kern w:val="2"/>
                <w:lang w:eastAsia="hi-IN" w:bidi="ru-RU"/>
              </w:rPr>
            </w:pPr>
            <w:r w:rsidRPr="00D71CC8">
              <w:rPr>
                <w:rFonts w:eastAsia="Times New Roman" w:cs="Times New Roman"/>
                <w:kern w:val="2"/>
                <w:lang w:bidi="ru-RU"/>
              </w:rPr>
              <w:t>размер длины, ширины мощения;</w:t>
            </w:r>
          </w:p>
          <w:p w14:paraId="5710F1C2" w14:textId="77777777" w:rsidR="00D71CC8" w:rsidRPr="00D71CC8" w:rsidRDefault="00D71CC8" w:rsidP="00A96C27">
            <w:pPr>
              <w:widowControl w:val="0"/>
              <w:numPr>
                <w:ilvl w:val="0"/>
                <w:numId w:val="54"/>
              </w:numPr>
              <w:suppressAutoHyphens/>
              <w:contextualSpacing/>
              <w:jc w:val="both"/>
              <w:rPr>
                <w:rFonts w:eastAsia="Arial" w:cs="Times New Roman"/>
                <w:kern w:val="2"/>
                <w:lang w:eastAsia="hi-IN" w:bidi="ru-RU"/>
              </w:rPr>
            </w:pPr>
            <w:r w:rsidRPr="00D71CC8">
              <w:rPr>
                <w:rFonts w:eastAsia="Times New Roman" w:cs="Times New Roman"/>
                <w:kern w:val="2"/>
                <w:lang w:bidi="ru-RU"/>
              </w:rPr>
              <w:t>высота камня;</w:t>
            </w:r>
          </w:p>
          <w:p w14:paraId="401770ED" w14:textId="77777777" w:rsidR="00D71CC8" w:rsidRPr="00D71CC8" w:rsidRDefault="00D71CC8" w:rsidP="00A96C27">
            <w:pPr>
              <w:widowControl w:val="0"/>
              <w:numPr>
                <w:ilvl w:val="0"/>
                <w:numId w:val="54"/>
              </w:numPr>
              <w:suppressAutoHyphens/>
              <w:contextualSpacing/>
              <w:jc w:val="both"/>
              <w:rPr>
                <w:rFonts w:eastAsia="Arial" w:cs="Times New Roman"/>
                <w:kern w:val="2"/>
                <w:lang w:eastAsia="hi-IN" w:bidi="ru-RU"/>
              </w:rPr>
            </w:pPr>
            <w:r w:rsidRPr="00D71CC8">
              <w:rPr>
                <w:rFonts w:eastAsia="Times New Roman" w:cs="Times New Roman"/>
                <w:kern w:val="2"/>
                <w:lang w:bidi="ru-RU"/>
              </w:rPr>
              <w:t>ровность покрытия;</w:t>
            </w:r>
          </w:p>
          <w:p w14:paraId="5E53F895" w14:textId="77777777" w:rsidR="00D71CC8" w:rsidRPr="00D71CC8" w:rsidRDefault="00D71CC8" w:rsidP="00A96C27">
            <w:pPr>
              <w:widowControl w:val="0"/>
              <w:numPr>
                <w:ilvl w:val="0"/>
                <w:numId w:val="54"/>
              </w:numPr>
              <w:suppressAutoHyphens/>
              <w:contextualSpacing/>
              <w:jc w:val="both"/>
              <w:rPr>
                <w:rFonts w:eastAsia="Arial" w:cs="Times New Roman"/>
                <w:kern w:val="2"/>
                <w:lang w:eastAsia="hi-IN" w:bidi="ru-RU"/>
              </w:rPr>
            </w:pPr>
            <w:r w:rsidRPr="00D71CC8">
              <w:rPr>
                <w:rFonts w:eastAsia="Times New Roman" w:cs="Times New Roman"/>
                <w:kern w:val="2"/>
                <w:lang w:bidi="ru-RU"/>
              </w:rPr>
              <w:t>наличие непрерывных ровных рядов по всей длине.</w:t>
            </w:r>
          </w:p>
        </w:tc>
      </w:tr>
      <w:tr w:rsidR="00D71CC8" w:rsidRPr="00D71CC8" w14:paraId="75AE33FA" w14:textId="77777777" w:rsidTr="00DC5069">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45C9CB79" w14:textId="77777777" w:rsidR="00D71CC8" w:rsidRPr="00D71CC8" w:rsidRDefault="00D71CC8" w:rsidP="00D71CC8">
            <w:pPr>
              <w:widowControl w:val="0"/>
              <w:suppressAutoHyphens/>
              <w:jc w:val="both"/>
              <w:rPr>
                <w:rFonts w:eastAsia="Arial" w:cs="Times New Roman"/>
                <w:kern w:val="2"/>
                <w:lang w:val="en-US" w:eastAsia="hi-IN" w:bidi="ru-RU"/>
              </w:rPr>
            </w:pPr>
            <w:r w:rsidRPr="00D71CC8">
              <w:rPr>
                <w:rFonts w:eastAsia="Times New Roman" w:cs="Times New Roman"/>
                <w:kern w:val="2"/>
                <w:lang w:val="en-US" w:bidi="ru-RU"/>
              </w:rPr>
              <w:t>D</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698FB77F"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 xml:space="preserve"> Стены </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497F7B79" w14:textId="77777777" w:rsidR="00D71CC8" w:rsidRPr="00D71CC8" w:rsidRDefault="00D71CC8" w:rsidP="00A96C27">
            <w:pPr>
              <w:widowControl w:val="0"/>
              <w:numPr>
                <w:ilvl w:val="0"/>
                <w:numId w:val="55"/>
              </w:numPr>
              <w:suppressAutoHyphens/>
              <w:contextualSpacing/>
              <w:jc w:val="both"/>
              <w:rPr>
                <w:rFonts w:eastAsia="Arial" w:cs="Times New Roman"/>
                <w:kern w:val="2"/>
                <w:lang w:eastAsia="hi-IN" w:bidi="ru-RU"/>
              </w:rPr>
            </w:pPr>
            <w:r w:rsidRPr="00D71CC8">
              <w:rPr>
                <w:rFonts w:eastAsia="Times New Roman" w:cs="Times New Roman"/>
                <w:kern w:val="2"/>
                <w:lang w:bidi="ru-RU"/>
              </w:rPr>
              <w:t>размер длины, ширины стены;</w:t>
            </w:r>
          </w:p>
          <w:p w14:paraId="3AB09FDB" w14:textId="77777777" w:rsidR="00D71CC8" w:rsidRPr="00D71CC8" w:rsidRDefault="00D71CC8" w:rsidP="00A96C27">
            <w:pPr>
              <w:widowControl w:val="0"/>
              <w:numPr>
                <w:ilvl w:val="0"/>
                <w:numId w:val="55"/>
              </w:numPr>
              <w:suppressAutoHyphens/>
              <w:contextualSpacing/>
              <w:jc w:val="both"/>
              <w:rPr>
                <w:rFonts w:eastAsia="Arial" w:cs="Times New Roman"/>
                <w:kern w:val="2"/>
                <w:lang w:eastAsia="hi-IN" w:bidi="ru-RU"/>
              </w:rPr>
            </w:pPr>
            <w:r w:rsidRPr="00D71CC8">
              <w:rPr>
                <w:rFonts w:eastAsia="Times New Roman" w:cs="Times New Roman"/>
                <w:kern w:val="2"/>
                <w:lang w:bidi="ru-RU"/>
              </w:rPr>
              <w:t>высота верхнего камня ступеней;</w:t>
            </w:r>
          </w:p>
          <w:p w14:paraId="24F178AA" w14:textId="77777777" w:rsidR="00D71CC8" w:rsidRPr="00D71CC8" w:rsidRDefault="00D71CC8" w:rsidP="00A96C27">
            <w:pPr>
              <w:widowControl w:val="0"/>
              <w:numPr>
                <w:ilvl w:val="0"/>
                <w:numId w:val="55"/>
              </w:numPr>
              <w:suppressAutoHyphens/>
              <w:contextualSpacing/>
              <w:jc w:val="both"/>
              <w:rPr>
                <w:rFonts w:eastAsia="Arial" w:cs="Times New Roman"/>
                <w:kern w:val="2"/>
                <w:lang w:eastAsia="hi-IN" w:bidi="ru-RU"/>
              </w:rPr>
            </w:pPr>
            <w:r w:rsidRPr="00D71CC8">
              <w:rPr>
                <w:rFonts w:eastAsia="Times New Roman" w:cs="Times New Roman"/>
                <w:kern w:val="2"/>
                <w:lang w:bidi="ru-RU"/>
              </w:rPr>
              <w:t>уступ стены;</w:t>
            </w:r>
          </w:p>
          <w:p w14:paraId="5EAEDF02" w14:textId="77777777" w:rsidR="00D71CC8" w:rsidRPr="00D71CC8" w:rsidRDefault="00D71CC8" w:rsidP="00A96C27">
            <w:pPr>
              <w:widowControl w:val="0"/>
              <w:numPr>
                <w:ilvl w:val="0"/>
                <w:numId w:val="55"/>
              </w:numPr>
              <w:suppressAutoHyphens/>
              <w:contextualSpacing/>
              <w:jc w:val="both"/>
              <w:rPr>
                <w:rFonts w:eastAsia="Arial" w:cs="Times New Roman"/>
                <w:kern w:val="2"/>
                <w:lang w:eastAsia="hi-IN" w:bidi="ru-RU"/>
              </w:rPr>
            </w:pPr>
            <w:r w:rsidRPr="00D71CC8">
              <w:rPr>
                <w:rFonts w:eastAsia="Times New Roman" w:cs="Times New Roman"/>
                <w:kern w:val="2"/>
                <w:lang w:bidi="ru-RU"/>
              </w:rPr>
              <w:t>внешний вид лицевой поверхности стены.</w:t>
            </w:r>
          </w:p>
        </w:tc>
      </w:tr>
      <w:tr w:rsidR="00D71CC8" w:rsidRPr="00D71CC8" w14:paraId="1B93C6AC" w14:textId="77777777" w:rsidTr="00DC5069">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370CFF5F" w14:textId="77777777" w:rsidR="00D71CC8" w:rsidRPr="00D71CC8" w:rsidRDefault="00D71CC8" w:rsidP="00D71CC8">
            <w:pPr>
              <w:widowControl w:val="0"/>
              <w:suppressAutoHyphens/>
              <w:jc w:val="both"/>
              <w:rPr>
                <w:rFonts w:eastAsia="Arial" w:cs="Times New Roman"/>
                <w:kern w:val="2"/>
                <w:lang w:val="en-US" w:eastAsia="hi-IN" w:bidi="ru-RU"/>
              </w:rPr>
            </w:pPr>
            <w:r w:rsidRPr="00D71CC8">
              <w:rPr>
                <w:rFonts w:eastAsia="Times New Roman" w:cs="Times New Roman"/>
                <w:kern w:val="2"/>
                <w:lang w:val="en-US" w:bidi="ru-RU"/>
              </w:rPr>
              <w:t>E</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08ADBB9A"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Водные элементы</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0C02BF7E" w14:textId="77777777" w:rsidR="00D71CC8" w:rsidRPr="00D71CC8" w:rsidRDefault="00D71CC8" w:rsidP="00A96C27">
            <w:pPr>
              <w:widowControl w:val="0"/>
              <w:numPr>
                <w:ilvl w:val="0"/>
                <w:numId w:val="56"/>
              </w:numPr>
              <w:suppressAutoHyphens/>
              <w:contextualSpacing/>
              <w:jc w:val="both"/>
              <w:rPr>
                <w:rFonts w:eastAsia="Arial" w:cs="Times New Roman"/>
                <w:kern w:val="2"/>
                <w:lang w:eastAsia="hi-IN" w:bidi="ru-RU"/>
              </w:rPr>
            </w:pPr>
            <w:r w:rsidRPr="00D71CC8">
              <w:rPr>
                <w:rFonts w:eastAsia="Times New Roman" w:cs="Times New Roman"/>
                <w:kern w:val="2"/>
                <w:lang w:bidi="ru-RU"/>
              </w:rPr>
              <w:t>ширина переднего края пруда;</w:t>
            </w:r>
          </w:p>
          <w:p w14:paraId="6078EF42" w14:textId="77777777" w:rsidR="00D71CC8" w:rsidRPr="00D71CC8" w:rsidRDefault="00D71CC8" w:rsidP="00A96C27">
            <w:pPr>
              <w:widowControl w:val="0"/>
              <w:numPr>
                <w:ilvl w:val="0"/>
                <w:numId w:val="56"/>
              </w:numPr>
              <w:suppressAutoHyphens/>
              <w:contextualSpacing/>
              <w:jc w:val="both"/>
              <w:rPr>
                <w:rFonts w:eastAsia="Arial" w:cs="Times New Roman"/>
                <w:kern w:val="2"/>
                <w:lang w:eastAsia="hi-IN" w:bidi="ru-RU"/>
              </w:rPr>
            </w:pPr>
            <w:r w:rsidRPr="00D71CC8">
              <w:rPr>
                <w:rFonts w:eastAsia="Times New Roman" w:cs="Times New Roman"/>
                <w:kern w:val="2"/>
                <w:lang w:bidi="ru-RU"/>
              </w:rPr>
              <w:t>высота уровня воды;</w:t>
            </w:r>
          </w:p>
          <w:p w14:paraId="1A7F9072" w14:textId="77777777" w:rsidR="00D71CC8" w:rsidRPr="00D71CC8" w:rsidRDefault="00D71CC8" w:rsidP="00A96C27">
            <w:pPr>
              <w:widowControl w:val="0"/>
              <w:numPr>
                <w:ilvl w:val="0"/>
                <w:numId w:val="56"/>
              </w:numPr>
              <w:suppressAutoHyphens/>
              <w:contextualSpacing/>
              <w:jc w:val="both"/>
              <w:rPr>
                <w:rFonts w:eastAsia="Arial" w:cs="Times New Roman"/>
                <w:kern w:val="2"/>
                <w:lang w:eastAsia="hi-IN" w:bidi="ru-RU"/>
              </w:rPr>
            </w:pPr>
            <w:r w:rsidRPr="00D71CC8">
              <w:rPr>
                <w:rFonts w:eastAsia="Times New Roman" w:cs="Times New Roman"/>
                <w:kern w:val="2"/>
                <w:lang w:bidi="ru-RU"/>
              </w:rPr>
              <w:t>правильность установки мембраны (отсутствие протекания);</w:t>
            </w:r>
          </w:p>
          <w:p w14:paraId="2AD5143F" w14:textId="77777777" w:rsidR="00D71CC8" w:rsidRPr="00D71CC8" w:rsidRDefault="00D71CC8" w:rsidP="00A96C27">
            <w:pPr>
              <w:widowControl w:val="0"/>
              <w:numPr>
                <w:ilvl w:val="0"/>
                <w:numId w:val="56"/>
              </w:numPr>
              <w:suppressAutoHyphens/>
              <w:contextualSpacing/>
              <w:jc w:val="both"/>
              <w:rPr>
                <w:rFonts w:eastAsia="Arial" w:cs="Times New Roman"/>
                <w:kern w:val="2"/>
                <w:lang w:eastAsia="hi-IN" w:bidi="ru-RU"/>
              </w:rPr>
            </w:pPr>
            <w:r w:rsidRPr="00D71CC8">
              <w:rPr>
                <w:rFonts w:eastAsia="Times New Roman" w:cs="Times New Roman"/>
                <w:kern w:val="2"/>
                <w:lang w:bidi="ru-RU"/>
              </w:rPr>
              <w:t>положение и устойчивость бортовых камней пруда;</w:t>
            </w:r>
          </w:p>
          <w:p w14:paraId="4B767C85" w14:textId="77777777" w:rsidR="00D71CC8" w:rsidRPr="00D71CC8" w:rsidRDefault="00D71CC8" w:rsidP="00A96C27">
            <w:pPr>
              <w:widowControl w:val="0"/>
              <w:numPr>
                <w:ilvl w:val="0"/>
                <w:numId w:val="56"/>
              </w:numPr>
              <w:suppressAutoHyphens/>
              <w:contextualSpacing/>
              <w:jc w:val="both"/>
              <w:rPr>
                <w:rFonts w:eastAsia="Arial" w:cs="Times New Roman"/>
                <w:kern w:val="2"/>
                <w:lang w:eastAsia="hi-IN" w:bidi="ru-RU"/>
              </w:rPr>
            </w:pPr>
            <w:r w:rsidRPr="00D71CC8">
              <w:rPr>
                <w:rFonts w:eastAsia="Times New Roman" w:cs="Times New Roman"/>
                <w:color w:val="000000"/>
                <w:kern w:val="2"/>
                <w:lang w:bidi="ru-RU"/>
              </w:rPr>
              <w:t>выполнение установки и подключения системы полива.</w:t>
            </w:r>
          </w:p>
        </w:tc>
      </w:tr>
      <w:tr w:rsidR="00D71CC8" w:rsidRPr="00D71CC8" w14:paraId="799B5DF8" w14:textId="77777777" w:rsidTr="00DC5069">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0F396B7C" w14:textId="77777777" w:rsidR="00D71CC8" w:rsidRPr="00D71CC8" w:rsidRDefault="00D71CC8" w:rsidP="00D71CC8">
            <w:pPr>
              <w:widowControl w:val="0"/>
              <w:suppressAutoHyphens/>
              <w:jc w:val="both"/>
              <w:rPr>
                <w:rFonts w:eastAsia="Arial" w:cs="Times New Roman"/>
                <w:kern w:val="2"/>
                <w:lang w:val="en-US" w:eastAsia="hi-IN" w:bidi="ru-RU"/>
              </w:rPr>
            </w:pPr>
            <w:r w:rsidRPr="00D71CC8">
              <w:rPr>
                <w:rFonts w:eastAsia="Times New Roman" w:cs="Times New Roman"/>
                <w:kern w:val="2"/>
                <w:lang w:val="en-US" w:bidi="ru-RU"/>
              </w:rPr>
              <w:t>F</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28DD33F6"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Деревянные конструкции</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491F3BE2" w14:textId="77777777" w:rsidR="00D71CC8" w:rsidRPr="00D71CC8" w:rsidRDefault="00D71CC8" w:rsidP="00A96C27">
            <w:pPr>
              <w:widowControl w:val="0"/>
              <w:numPr>
                <w:ilvl w:val="0"/>
                <w:numId w:val="57"/>
              </w:numPr>
              <w:suppressAutoHyphens/>
              <w:contextualSpacing/>
              <w:jc w:val="both"/>
              <w:rPr>
                <w:rFonts w:eastAsia="Arial" w:cs="Times New Roman"/>
                <w:kern w:val="2"/>
                <w:lang w:eastAsia="hi-IN" w:bidi="ru-RU"/>
              </w:rPr>
            </w:pPr>
            <w:r w:rsidRPr="00D71CC8">
              <w:rPr>
                <w:rFonts w:eastAsia="Times New Roman" w:cs="Times New Roman"/>
                <w:kern w:val="2"/>
                <w:lang w:bidi="ru-RU"/>
              </w:rPr>
              <w:t>длина переднего края деревянной конструкции;</w:t>
            </w:r>
          </w:p>
          <w:p w14:paraId="4E492CEF" w14:textId="77777777" w:rsidR="00D71CC8" w:rsidRPr="00D71CC8" w:rsidRDefault="00D71CC8" w:rsidP="00A96C27">
            <w:pPr>
              <w:widowControl w:val="0"/>
              <w:numPr>
                <w:ilvl w:val="0"/>
                <w:numId w:val="57"/>
              </w:numPr>
              <w:suppressAutoHyphens/>
              <w:contextualSpacing/>
              <w:jc w:val="both"/>
              <w:rPr>
                <w:rFonts w:eastAsia="Arial" w:cs="Times New Roman"/>
                <w:kern w:val="2"/>
                <w:lang w:eastAsia="hi-IN" w:bidi="ru-RU"/>
              </w:rPr>
            </w:pPr>
            <w:r w:rsidRPr="00D71CC8">
              <w:rPr>
                <w:rFonts w:eastAsia="Times New Roman" w:cs="Times New Roman"/>
                <w:kern w:val="2"/>
                <w:lang w:bidi="ru-RU"/>
              </w:rPr>
              <w:t>высота столба деревянной конструкции;</w:t>
            </w:r>
          </w:p>
          <w:p w14:paraId="684DB2E0" w14:textId="77777777" w:rsidR="00D71CC8" w:rsidRPr="00D71CC8" w:rsidRDefault="00D71CC8" w:rsidP="00A96C27">
            <w:pPr>
              <w:widowControl w:val="0"/>
              <w:numPr>
                <w:ilvl w:val="0"/>
                <w:numId w:val="57"/>
              </w:numPr>
              <w:suppressAutoHyphens/>
              <w:contextualSpacing/>
              <w:jc w:val="both"/>
              <w:rPr>
                <w:rFonts w:eastAsia="Arial" w:cs="Times New Roman"/>
                <w:kern w:val="2"/>
                <w:lang w:eastAsia="hi-IN" w:bidi="ru-RU"/>
              </w:rPr>
            </w:pPr>
            <w:r w:rsidRPr="00D71CC8">
              <w:rPr>
                <w:rFonts w:eastAsia="Times New Roman" w:cs="Times New Roman"/>
                <w:kern w:val="2"/>
                <w:lang w:bidi="ru-RU"/>
              </w:rPr>
              <w:t>устойчивость деревянной конструкции;</w:t>
            </w:r>
          </w:p>
          <w:p w14:paraId="07D4245A" w14:textId="77777777" w:rsidR="00D71CC8" w:rsidRPr="00D71CC8" w:rsidRDefault="00D71CC8" w:rsidP="00A96C27">
            <w:pPr>
              <w:widowControl w:val="0"/>
              <w:numPr>
                <w:ilvl w:val="0"/>
                <w:numId w:val="57"/>
              </w:numPr>
              <w:suppressAutoHyphens/>
              <w:contextualSpacing/>
              <w:jc w:val="both"/>
              <w:rPr>
                <w:rFonts w:eastAsia="Arial" w:cs="Times New Roman"/>
                <w:kern w:val="2"/>
                <w:lang w:eastAsia="hi-IN" w:bidi="ru-RU"/>
              </w:rPr>
            </w:pPr>
            <w:r w:rsidRPr="00D71CC8">
              <w:rPr>
                <w:rFonts w:eastAsia="Times New Roman" w:cs="Times New Roman"/>
                <w:kern w:val="2"/>
                <w:lang w:bidi="ru-RU"/>
              </w:rPr>
              <w:t>точность обрезки деревянной конструкции;</w:t>
            </w:r>
          </w:p>
          <w:p w14:paraId="70835687" w14:textId="77777777" w:rsidR="00D71CC8" w:rsidRPr="00D71CC8" w:rsidRDefault="00D71CC8" w:rsidP="00A96C27">
            <w:pPr>
              <w:widowControl w:val="0"/>
              <w:numPr>
                <w:ilvl w:val="0"/>
                <w:numId w:val="57"/>
              </w:numPr>
              <w:suppressAutoHyphens/>
              <w:contextualSpacing/>
              <w:jc w:val="both"/>
              <w:rPr>
                <w:rFonts w:eastAsia="Arial" w:cs="Times New Roman"/>
                <w:kern w:val="2"/>
                <w:lang w:eastAsia="hi-IN" w:bidi="ru-RU"/>
              </w:rPr>
            </w:pPr>
            <w:r w:rsidRPr="00D71CC8">
              <w:rPr>
                <w:rFonts w:eastAsia="Times New Roman" w:cs="Times New Roman"/>
                <w:kern w:val="2"/>
                <w:lang w:bidi="ru-RU"/>
              </w:rPr>
              <w:t>правильность использования крепежа и винтов в деревянной конструкции.</w:t>
            </w:r>
          </w:p>
        </w:tc>
      </w:tr>
      <w:tr w:rsidR="00D71CC8" w:rsidRPr="00D71CC8" w14:paraId="0E558A74" w14:textId="77777777" w:rsidTr="00DC5069">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5870E6B5" w14:textId="77777777" w:rsidR="00D71CC8" w:rsidRPr="00D71CC8" w:rsidRDefault="00D71CC8" w:rsidP="00D71CC8">
            <w:pPr>
              <w:widowControl w:val="0"/>
              <w:suppressAutoHyphens/>
              <w:jc w:val="both"/>
              <w:rPr>
                <w:rFonts w:eastAsia="Arial" w:cs="Times New Roman"/>
                <w:kern w:val="2"/>
                <w:lang w:val="en-US" w:eastAsia="hi-IN" w:bidi="ru-RU"/>
              </w:rPr>
            </w:pPr>
            <w:r w:rsidRPr="00D71CC8">
              <w:rPr>
                <w:rFonts w:eastAsia="Times New Roman" w:cs="Times New Roman"/>
                <w:kern w:val="2"/>
                <w:lang w:val="en-US" w:bidi="ru-RU"/>
              </w:rPr>
              <w:t>G</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7E4F9214" w14:textId="77777777" w:rsidR="00D71CC8" w:rsidRPr="00D71CC8" w:rsidRDefault="00D71CC8" w:rsidP="00D71CC8">
            <w:pPr>
              <w:widowControl w:val="0"/>
              <w:suppressAutoHyphens/>
              <w:jc w:val="both"/>
              <w:rPr>
                <w:rFonts w:eastAsia="Arial" w:cs="Times New Roman"/>
                <w:kern w:val="2"/>
                <w:lang w:eastAsia="hi-IN" w:bidi="ru-RU"/>
              </w:rPr>
            </w:pPr>
            <w:r w:rsidRPr="00D71CC8">
              <w:rPr>
                <w:rFonts w:eastAsia="Times New Roman" w:cs="Times New Roman"/>
                <w:kern w:val="2"/>
                <w:lang w:bidi="ru-RU"/>
              </w:rPr>
              <w:t>Общее впечатление</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14:paraId="4DA411C9" w14:textId="77777777" w:rsidR="00D71CC8" w:rsidRPr="00D71CC8" w:rsidRDefault="00D71CC8" w:rsidP="00A96C27">
            <w:pPr>
              <w:widowControl w:val="0"/>
              <w:numPr>
                <w:ilvl w:val="0"/>
                <w:numId w:val="58"/>
              </w:numPr>
              <w:suppressAutoHyphens/>
              <w:contextualSpacing/>
              <w:jc w:val="both"/>
              <w:rPr>
                <w:rFonts w:eastAsia="Arial" w:cs="Times New Roman"/>
                <w:kern w:val="2"/>
                <w:lang w:eastAsia="hi-IN" w:bidi="ru-RU"/>
              </w:rPr>
            </w:pPr>
            <w:r w:rsidRPr="00D71CC8">
              <w:rPr>
                <w:rFonts w:eastAsia="Times New Roman" w:cs="Times New Roman"/>
                <w:kern w:val="2"/>
                <w:lang w:bidi="ru-RU"/>
              </w:rPr>
              <w:t>эстетические качества;</w:t>
            </w:r>
          </w:p>
          <w:p w14:paraId="2A4B2410" w14:textId="77777777" w:rsidR="00D71CC8" w:rsidRPr="00D71CC8" w:rsidRDefault="00D71CC8" w:rsidP="00A96C27">
            <w:pPr>
              <w:widowControl w:val="0"/>
              <w:numPr>
                <w:ilvl w:val="0"/>
                <w:numId w:val="58"/>
              </w:numPr>
              <w:suppressAutoHyphens/>
              <w:contextualSpacing/>
              <w:jc w:val="both"/>
              <w:rPr>
                <w:rFonts w:eastAsia="Arial" w:cs="Times New Roman"/>
                <w:kern w:val="2"/>
                <w:lang w:eastAsia="hi-IN" w:bidi="ru-RU"/>
              </w:rPr>
            </w:pPr>
            <w:r w:rsidRPr="00D71CC8">
              <w:rPr>
                <w:rFonts w:eastAsia="Times New Roman" w:cs="Times New Roman"/>
                <w:kern w:val="2"/>
                <w:lang w:bidi="ru-RU"/>
              </w:rPr>
              <w:t>творческий подход;</w:t>
            </w:r>
          </w:p>
          <w:p w14:paraId="1FB33DB3" w14:textId="77777777" w:rsidR="00D71CC8" w:rsidRPr="00D71CC8" w:rsidRDefault="00D71CC8" w:rsidP="00A96C27">
            <w:pPr>
              <w:widowControl w:val="0"/>
              <w:numPr>
                <w:ilvl w:val="0"/>
                <w:numId w:val="58"/>
              </w:numPr>
              <w:suppressAutoHyphens/>
              <w:contextualSpacing/>
              <w:jc w:val="both"/>
              <w:rPr>
                <w:rFonts w:eastAsia="Arial" w:cs="Times New Roman"/>
                <w:kern w:val="2"/>
                <w:lang w:eastAsia="hi-IN" w:bidi="ru-RU"/>
              </w:rPr>
            </w:pPr>
            <w:r w:rsidRPr="00D71CC8">
              <w:rPr>
                <w:rFonts w:eastAsia="Times New Roman" w:cs="Times New Roman"/>
                <w:kern w:val="2"/>
                <w:lang w:bidi="ru-RU"/>
              </w:rPr>
              <w:lastRenderedPageBreak/>
              <w:t>общая аккуратность исполнения;</w:t>
            </w:r>
          </w:p>
          <w:p w14:paraId="3A52C53C" w14:textId="77777777" w:rsidR="00D71CC8" w:rsidRPr="00D71CC8" w:rsidRDefault="00D71CC8" w:rsidP="00A96C27">
            <w:pPr>
              <w:widowControl w:val="0"/>
              <w:numPr>
                <w:ilvl w:val="0"/>
                <w:numId w:val="58"/>
              </w:numPr>
              <w:suppressAutoHyphens/>
              <w:contextualSpacing/>
              <w:jc w:val="both"/>
              <w:rPr>
                <w:rFonts w:eastAsia="Arial" w:cs="Times New Roman"/>
                <w:kern w:val="2"/>
                <w:lang w:eastAsia="hi-IN" w:bidi="ru-RU"/>
              </w:rPr>
            </w:pPr>
            <w:r w:rsidRPr="00D71CC8">
              <w:rPr>
                <w:rFonts w:eastAsia="Times New Roman" w:cs="Times New Roman"/>
                <w:kern w:val="2"/>
                <w:lang w:bidi="ru-RU"/>
              </w:rPr>
              <w:t>общее впечатление от выполнения сада;</w:t>
            </w:r>
          </w:p>
          <w:p w14:paraId="14655409" w14:textId="77777777" w:rsidR="00D71CC8" w:rsidRPr="00D71CC8" w:rsidRDefault="00D71CC8" w:rsidP="00A96C27">
            <w:pPr>
              <w:widowControl w:val="0"/>
              <w:numPr>
                <w:ilvl w:val="0"/>
                <w:numId w:val="58"/>
              </w:numPr>
              <w:suppressAutoHyphens/>
              <w:contextualSpacing/>
              <w:jc w:val="both"/>
              <w:rPr>
                <w:rFonts w:eastAsia="Arial" w:cs="Times New Roman"/>
                <w:kern w:val="2"/>
                <w:lang w:eastAsia="hi-IN" w:bidi="ru-RU"/>
              </w:rPr>
            </w:pPr>
            <w:r w:rsidRPr="00D71CC8">
              <w:rPr>
                <w:rFonts w:eastAsia="Times New Roman" w:cs="Times New Roman"/>
                <w:kern w:val="2"/>
                <w:lang w:bidi="ru-RU"/>
              </w:rPr>
              <w:t>сочетание растений.</w:t>
            </w:r>
          </w:p>
        </w:tc>
      </w:tr>
    </w:tbl>
    <w:p w14:paraId="02AD4BED" w14:textId="77777777" w:rsidR="00B64E67" w:rsidRPr="00B64E67" w:rsidRDefault="00B64E67" w:rsidP="00B64E67">
      <w:pPr>
        <w:rPr>
          <w:rFonts w:eastAsia="Times New Roman" w:cs="Times New Roman"/>
          <w:i/>
        </w:rPr>
      </w:pPr>
    </w:p>
    <w:p w14:paraId="4D467706" w14:textId="77777777" w:rsidR="002B3679" w:rsidRPr="002B3679" w:rsidRDefault="002B3679" w:rsidP="002B3679">
      <w:pPr>
        <w:widowControl w:val="0"/>
        <w:suppressAutoHyphens/>
        <w:ind w:firstLine="709"/>
        <w:jc w:val="both"/>
        <w:rPr>
          <w:rFonts w:eastAsia="Arial" w:cs="Times New Roman"/>
          <w:kern w:val="2"/>
          <w:lang w:eastAsia="hi-IN" w:bidi="ru-RU"/>
        </w:rPr>
      </w:pPr>
      <w:r w:rsidRPr="002B3679">
        <w:rPr>
          <w:rFonts w:eastAsia="Arial" w:cs="Times New Roman"/>
          <w:color w:val="000000"/>
          <w:kern w:val="2"/>
          <w:lang w:eastAsia="hi-IN" w:bidi="ru-RU"/>
        </w:rPr>
        <w:t>3.2.2. Порядок перевода баллов в систему оценивания</w:t>
      </w:r>
    </w:p>
    <w:p w14:paraId="2350F64D" w14:textId="77777777" w:rsidR="002B3679" w:rsidRPr="002B3679" w:rsidRDefault="002B3679" w:rsidP="002B3679">
      <w:pPr>
        <w:widowControl w:val="0"/>
        <w:suppressAutoHyphens/>
        <w:ind w:firstLine="709"/>
        <w:jc w:val="both"/>
        <w:rPr>
          <w:rFonts w:eastAsia="Arial" w:cs="Times New Roman"/>
          <w:kern w:val="2"/>
          <w:lang w:eastAsia="hi-IN" w:bidi="ru-RU"/>
        </w:rPr>
      </w:pPr>
    </w:p>
    <w:p w14:paraId="7405BFA3" w14:textId="77777777" w:rsidR="002B3679" w:rsidRPr="002B3679" w:rsidRDefault="002B3679" w:rsidP="002B3679">
      <w:pPr>
        <w:widowControl w:val="0"/>
        <w:suppressAutoHyphens/>
        <w:spacing w:line="276" w:lineRule="auto"/>
        <w:ind w:firstLine="709"/>
        <w:jc w:val="both"/>
        <w:rPr>
          <w:rFonts w:eastAsia="Arial" w:cs="Times New Roman"/>
          <w:kern w:val="2"/>
          <w:lang w:eastAsia="hi-IN" w:bidi="ru-RU"/>
        </w:rPr>
      </w:pPr>
      <w:r w:rsidRPr="002B3679">
        <w:rPr>
          <w:rFonts w:eastAsia="Arial" w:cs="Times New Roman"/>
          <w:color w:val="000000"/>
          <w:kern w:val="2"/>
          <w:lang w:eastAsia="hi-IN" w:bidi="ru-RU"/>
        </w:rPr>
        <w:t>По результатам выполнения заданий демонстрационного экзамена может быть применена схема перевода баллов из сто-балльной шкалы в оценки по пяти-балльной шкале.</w:t>
      </w:r>
    </w:p>
    <w:p w14:paraId="1B95BDFD" w14:textId="77777777" w:rsidR="002B3679" w:rsidRPr="002B3679" w:rsidRDefault="002B3679" w:rsidP="002B3679">
      <w:pPr>
        <w:widowControl w:val="0"/>
        <w:suppressAutoHyphens/>
        <w:spacing w:line="276" w:lineRule="auto"/>
        <w:ind w:firstLine="709"/>
        <w:jc w:val="center"/>
        <w:rPr>
          <w:rFonts w:eastAsia="Arial" w:cs="Times New Roman"/>
          <w:b/>
          <w:kern w:val="2"/>
          <w:lang w:eastAsia="hi-IN" w:bidi="ru-RU"/>
        </w:rPr>
      </w:pPr>
      <w:r w:rsidRPr="002B3679">
        <w:rPr>
          <w:rFonts w:eastAsia="Arial" w:cs="Times New Roman"/>
          <w:b/>
          <w:color w:val="000000"/>
          <w:kern w:val="2"/>
          <w:lang w:eastAsia="hi-IN" w:bidi="ru-RU"/>
        </w:rPr>
        <w:t>Таблица.  Рекомендуемая схема перевода результатов демонстрационного экзамена из стобалльной шкалы в пятибалльную</w:t>
      </w:r>
    </w:p>
    <w:p w14:paraId="5AA64A6E" w14:textId="77777777" w:rsidR="002B3679" w:rsidRPr="002B3679" w:rsidRDefault="002B3679" w:rsidP="002B3679">
      <w:pPr>
        <w:widowControl w:val="0"/>
        <w:suppressAutoHyphens/>
        <w:spacing w:line="276" w:lineRule="auto"/>
        <w:jc w:val="both"/>
        <w:rPr>
          <w:rFonts w:eastAsia="Arial" w:cs="Times New Roman"/>
          <w:kern w:val="2"/>
          <w:lang w:eastAsia="hi-IN" w:bidi="ru-RU"/>
        </w:rPr>
      </w:pPr>
    </w:p>
    <w:tbl>
      <w:tblPr>
        <w:tblW w:w="9464" w:type="dxa"/>
        <w:tblInd w:w="-108" w:type="dxa"/>
        <w:tblLook w:val="0000" w:firstRow="0" w:lastRow="0" w:firstColumn="0" w:lastColumn="0" w:noHBand="0" w:noVBand="0"/>
      </w:tblPr>
      <w:tblGrid>
        <w:gridCol w:w="3687"/>
        <w:gridCol w:w="1186"/>
        <w:gridCol w:w="1475"/>
        <w:gridCol w:w="1742"/>
        <w:gridCol w:w="1374"/>
      </w:tblGrid>
      <w:tr w:rsidR="002B3679" w:rsidRPr="002B3679" w14:paraId="679CB409" w14:textId="77777777" w:rsidTr="00DC5069">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38824EA7" w14:textId="77777777" w:rsidR="002B3679" w:rsidRPr="002B3679" w:rsidRDefault="002B3679" w:rsidP="002B3679">
            <w:pPr>
              <w:widowControl w:val="0"/>
              <w:suppressAutoHyphens/>
              <w:spacing w:after="120"/>
              <w:rPr>
                <w:rFonts w:eastAsia="Arial" w:cs="Times New Roman"/>
                <w:kern w:val="2"/>
                <w:lang w:eastAsia="hi-IN" w:bidi="ru-RU"/>
              </w:rPr>
            </w:pPr>
            <w:r w:rsidRPr="002B3679">
              <w:rPr>
                <w:rFonts w:eastAsia="Arial" w:cs="Times New Roman"/>
                <w:kern w:val="2"/>
                <w:lang w:eastAsia="hi-IN" w:bidi="ru-RU"/>
              </w:rPr>
              <w:t>Оценка</w:t>
            </w:r>
          </w:p>
        </w:tc>
        <w:tc>
          <w:tcPr>
            <w:tcW w:w="1186" w:type="dxa"/>
            <w:tcBorders>
              <w:top w:val="single" w:sz="4" w:space="0" w:color="000000"/>
              <w:left w:val="single" w:sz="4" w:space="0" w:color="000000"/>
              <w:bottom w:val="single" w:sz="4" w:space="0" w:color="000000"/>
            </w:tcBorders>
            <w:shd w:val="clear" w:color="auto" w:fill="auto"/>
          </w:tcPr>
          <w:p w14:paraId="7A103DB2" w14:textId="77777777" w:rsidR="002B3679" w:rsidRPr="002B3679" w:rsidRDefault="002B3679" w:rsidP="002B3679">
            <w:pPr>
              <w:widowControl w:val="0"/>
              <w:suppressAutoHyphens/>
              <w:spacing w:after="120"/>
              <w:rPr>
                <w:rFonts w:eastAsia="Arial" w:cs="Times New Roman"/>
                <w:kern w:val="2"/>
                <w:lang w:eastAsia="hi-IN" w:bidi="ru-RU"/>
              </w:rPr>
            </w:pPr>
            <w:r w:rsidRPr="002B3679">
              <w:rPr>
                <w:rFonts w:eastAsia="Arial" w:cs="Times New Roman"/>
                <w:kern w:val="2"/>
                <w:lang w:eastAsia="hi-IN" w:bidi="ru-RU"/>
              </w:rPr>
              <w:t>2</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5C1BDE7B" w14:textId="77777777" w:rsidR="002B3679" w:rsidRPr="002B3679" w:rsidRDefault="002B3679" w:rsidP="002B3679">
            <w:pPr>
              <w:widowControl w:val="0"/>
              <w:suppressAutoHyphens/>
              <w:spacing w:after="120"/>
              <w:rPr>
                <w:rFonts w:eastAsia="Arial" w:cs="Times New Roman"/>
                <w:kern w:val="2"/>
                <w:lang w:eastAsia="hi-IN" w:bidi="ru-RU"/>
              </w:rPr>
            </w:pPr>
            <w:r w:rsidRPr="002B3679">
              <w:rPr>
                <w:rFonts w:eastAsia="Arial" w:cs="Times New Roman"/>
                <w:kern w:val="2"/>
                <w:lang w:eastAsia="hi-IN" w:bidi="ru-RU"/>
              </w:rPr>
              <w:t>3</w:t>
            </w:r>
          </w:p>
        </w:tc>
        <w:tc>
          <w:tcPr>
            <w:tcW w:w="1742" w:type="dxa"/>
            <w:tcBorders>
              <w:top w:val="single" w:sz="4" w:space="0" w:color="000000"/>
              <w:left w:val="single" w:sz="4" w:space="0" w:color="000000"/>
              <w:bottom w:val="single" w:sz="4" w:space="0" w:color="000000"/>
            </w:tcBorders>
            <w:shd w:val="clear" w:color="auto" w:fill="auto"/>
          </w:tcPr>
          <w:p w14:paraId="34330899" w14:textId="77777777" w:rsidR="002B3679" w:rsidRPr="002B3679" w:rsidRDefault="002B3679" w:rsidP="002B3679">
            <w:pPr>
              <w:widowControl w:val="0"/>
              <w:suppressAutoHyphens/>
              <w:spacing w:after="120"/>
              <w:rPr>
                <w:rFonts w:eastAsia="Arial" w:cs="Times New Roman"/>
                <w:kern w:val="2"/>
                <w:lang w:eastAsia="hi-IN" w:bidi="ru-RU"/>
              </w:rPr>
            </w:pPr>
            <w:r w:rsidRPr="002B3679">
              <w:rPr>
                <w:rFonts w:eastAsia="Arial" w:cs="Times New Roman"/>
                <w:kern w:val="2"/>
                <w:lang w:eastAsia="hi-IN" w:bidi="ru-RU"/>
              </w:rPr>
              <w:t>4</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24DDAF59" w14:textId="77777777" w:rsidR="002B3679" w:rsidRPr="002B3679" w:rsidRDefault="002B3679" w:rsidP="002B3679">
            <w:pPr>
              <w:widowControl w:val="0"/>
              <w:suppressAutoHyphens/>
              <w:spacing w:after="120"/>
              <w:rPr>
                <w:rFonts w:eastAsia="Arial" w:cs="Times New Roman"/>
                <w:kern w:val="2"/>
                <w:lang w:eastAsia="hi-IN" w:bidi="ru-RU"/>
              </w:rPr>
            </w:pPr>
            <w:r w:rsidRPr="002B3679">
              <w:rPr>
                <w:rFonts w:eastAsia="Arial" w:cs="Times New Roman"/>
                <w:kern w:val="2"/>
                <w:lang w:eastAsia="hi-IN" w:bidi="ru-RU"/>
              </w:rPr>
              <w:t>5</w:t>
            </w:r>
          </w:p>
        </w:tc>
      </w:tr>
      <w:tr w:rsidR="002B3679" w:rsidRPr="002B3679" w14:paraId="3EA334C7" w14:textId="77777777" w:rsidTr="00DC5069">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01B39AC9" w14:textId="77777777" w:rsidR="002B3679" w:rsidRPr="002B3679" w:rsidRDefault="002B3679" w:rsidP="002B3679">
            <w:pPr>
              <w:widowControl w:val="0"/>
              <w:suppressAutoHyphens/>
              <w:spacing w:after="120"/>
              <w:rPr>
                <w:rFonts w:eastAsia="Arial" w:cs="Times New Roman"/>
                <w:kern w:val="2"/>
                <w:lang w:eastAsia="hi-IN" w:bidi="ru-RU"/>
              </w:rPr>
            </w:pPr>
            <w:r w:rsidRPr="002B3679">
              <w:rPr>
                <w:rFonts w:eastAsia="Arial" w:cs="Times New Roman"/>
                <w:kern w:val="2"/>
                <w:lang w:eastAsia="hi-IN" w:bidi="ru-RU"/>
              </w:rPr>
              <w:t xml:space="preserve">Отношение полученного количества баллов к максимально возможному (в процентах) </w:t>
            </w:r>
          </w:p>
        </w:tc>
        <w:tc>
          <w:tcPr>
            <w:tcW w:w="1186" w:type="dxa"/>
            <w:tcBorders>
              <w:top w:val="single" w:sz="4" w:space="0" w:color="000000"/>
              <w:left w:val="single" w:sz="4" w:space="0" w:color="000000"/>
              <w:bottom w:val="single" w:sz="4" w:space="0" w:color="000000"/>
            </w:tcBorders>
            <w:shd w:val="clear" w:color="auto" w:fill="auto"/>
          </w:tcPr>
          <w:p w14:paraId="6245B881" w14:textId="77777777" w:rsidR="002B3679" w:rsidRPr="002B3679" w:rsidRDefault="002B3679" w:rsidP="002B3679">
            <w:pPr>
              <w:widowControl w:val="0"/>
              <w:suppressAutoHyphens/>
              <w:spacing w:line="276" w:lineRule="auto"/>
              <w:jc w:val="both"/>
              <w:rPr>
                <w:rFonts w:eastAsia="Arial" w:cs="Times New Roman"/>
                <w:kern w:val="2"/>
                <w:lang w:eastAsia="hi-IN" w:bidi="ru-RU"/>
              </w:rPr>
            </w:pPr>
            <w:r w:rsidRPr="002B3679">
              <w:rPr>
                <w:rFonts w:eastAsia="Arial" w:cs="Times New Roman"/>
                <w:color w:val="000000"/>
                <w:kern w:val="2"/>
                <w:lang w:eastAsia="hi-IN" w:bidi="ru-RU"/>
              </w:rPr>
              <w:t xml:space="preserve">0,00% - 19,99% </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27C42281" w14:textId="77777777" w:rsidR="002B3679" w:rsidRPr="002B3679" w:rsidRDefault="002B3679" w:rsidP="002B3679">
            <w:pPr>
              <w:widowControl w:val="0"/>
              <w:suppressAutoHyphens/>
              <w:spacing w:line="276" w:lineRule="auto"/>
              <w:jc w:val="both"/>
              <w:rPr>
                <w:rFonts w:eastAsia="Arial" w:cs="Times New Roman"/>
                <w:kern w:val="2"/>
                <w:lang w:eastAsia="hi-IN" w:bidi="ru-RU"/>
              </w:rPr>
            </w:pPr>
            <w:r w:rsidRPr="002B3679">
              <w:rPr>
                <w:rFonts w:eastAsia="Arial" w:cs="Times New Roman"/>
                <w:color w:val="000000"/>
                <w:kern w:val="2"/>
                <w:lang w:eastAsia="hi-IN" w:bidi="ru-RU"/>
              </w:rPr>
              <w:t>20,00% - 39,99%</w:t>
            </w:r>
          </w:p>
        </w:tc>
        <w:tc>
          <w:tcPr>
            <w:tcW w:w="1742" w:type="dxa"/>
            <w:tcBorders>
              <w:top w:val="single" w:sz="4" w:space="0" w:color="000000"/>
              <w:left w:val="single" w:sz="4" w:space="0" w:color="000000"/>
              <w:bottom w:val="single" w:sz="4" w:space="0" w:color="000000"/>
            </w:tcBorders>
            <w:shd w:val="clear" w:color="auto" w:fill="auto"/>
          </w:tcPr>
          <w:p w14:paraId="2A6C8016" w14:textId="77777777" w:rsidR="002B3679" w:rsidRPr="002B3679" w:rsidRDefault="002B3679" w:rsidP="002B3679">
            <w:pPr>
              <w:widowControl w:val="0"/>
              <w:suppressAutoHyphens/>
              <w:spacing w:line="276" w:lineRule="auto"/>
              <w:jc w:val="both"/>
              <w:rPr>
                <w:rFonts w:eastAsia="Arial" w:cs="Times New Roman"/>
                <w:kern w:val="2"/>
                <w:lang w:eastAsia="hi-IN" w:bidi="ru-RU"/>
              </w:rPr>
            </w:pPr>
            <w:r w:rsidRPr="002B3679">
              <w:rPr>
                <w:rFonts w:eastAsia="Arial" w:cs="Times New Roman"/>
                <w:color w:val="000000"/>
                <w:kern w:val="2"/>
                <w:lang w:eastAsia="hi-IN" w:bidi="ru-RU"/>
              </w:rPr>
              <w:t>40,00% - 69,99%</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1F7AA1F0" w14:textId="77777777" w:rsidR="002B3679" w:rsidRPr="002B3679" w:rsidRDefault="002B3679" w:rsidP="002B3679">
            <w:pPr>
              <w:widowControl w:val="0"/>
              <w:suppressAutoHyphens/>
              <w:spacing w:line="276" w:lineRule="auto"/>
              <w:jc w:val="both"/>
              <w:rPr>
                <w:rFonts w:eastAsia="Arial" w:cs="Times New Roman"/>
                <w:kern w:val="2"/>
                <w:lang w:eastAsia="hi-IN" w:bidi="ru-RU"/>
              </w:rPr>
            </w:pPr>
            <w:r w:rsidRPr="002B3679">
              <w:rPr>
                <w:rFonts w:eastAsia="Arial" w:cs="Times New Roman"/>
                <w:color w:val="000000"/>
                <w:kern w:val="2"/>
                <w:lang w:eastAsia="hi-IN" w:bidi="ru-RU"/>
              </w:rPr>
              <w:t>70,00% - 100,00%</w:t>
            </w:r>
          </w:p>
        </w:tc>
      </w:tr>
    </w:tbl>
    <w:p w14:paraId="162C7FCD" w14:textId="77777777" w:rsidR="002B3679" w:rsidRPr="002B3679" w:rsidRDefault="002B3679" w:rsidP="002B3679">
      <w:pPr>
        <w:widowControl w:val="0"/>
        <w:suppressAutoHyphens/>
        <w:spacing w:line="276" w:lineRule="auto"/>
        <w:ind w:firstLine="709"/>
        <w:jc w:val="both"/>
        <w:rPr>
          <w:rFonts w:eastAsia="Arial" w:cs="Times New Roman"/>
          <w:kern w:val="2"/>
          <w:lang w:eastAsia="hi-IN" w:bidi="ru-RU"/>
        </w:rPr>
      </w:pPr>
    </w:p>
    <w:p w14:paraId="442F9637" w14:textId="77777777" w:rsidR="00B64E67" w:rsidRPr="00B64E67" w:rsidRDefault="00B64E67" w:rsidP="00B64E67">
      <w:pPr>
        <w:jc w:val="center"/>
        <w:rPr>
          <w:rFonts w:eastAsia="Times New Roman" w:cs="Times New Roman"/>
          <w:b/>
        </w:rPr>
      </w:pPr>
      <w:r w:rsidRPr="00B64E67">
        <w:rPr>
          <w:rFonts w:eastAsia="Times New Roman" w:cs="Times New Roman"/>
          <w:b/>
        </w:rPr>
        <w:t xml:space="preserve">4. </w:t>
      </w:r>
      <w:r w:rsidRPr="00F27460">
        <w:rPr>
          <w:rFonts w:eastAsia="Times New Roman" w:cs="Times New Roman"/>
          <w:b/>
        </w:rPr>
        <w:t xml:space="preserve">ПОРЯДОК ОРГАНИЗАЦИИ И ПРОВЕДЕНИЯ ЗАЩИТЫ ВЫПУСКНОЙ </w:t>
      </w:r>
      <w:r w:rsidRPr="00F27460">
        <w:rPr>
          <w:rFonts w:eastAsia="Times New Roman" w:cs="Times New Roman"/>
          <w:b/>
        </w:rPr>
        <w:br/>
        <w:t>КВАЛИФИКАЦИОННОЙ РАБОТЫ (ДИПЛОМНОГО ПРОЕКТА)</w:t>
      </w:r>
      <w:r w:rsidRPr="00F27460">
        <w:rPr>
          <w:rFonts w:eastAsia="Times New Roman" w:cs="Times New Roman"/>
          <w:vertAlign w:val="superscript"/>
        </w:rPr>
        <w:footnoteReference w:id="34"/>
      </w:r>
    </w:p>
    <w:p w14:paraId="70A2A567" w14:textId="77777777" w:rsidR="00B64E67" w:rsidRPr="00B64E67" w:rsidRDefault="00B64E67" w:rsidP="00B64E67">
      <w:pPr>
        <w:jc w:val="center"/>
        <w:rPr>
          <w:rFonts w:eastAsia="Times New Roman" w:cs="Times New Roman"/>
          <w:b/>
        </w:rPr>
      </w:pPr>
    </w:p>
    <w:p w14:paraId="2AB05010" w14:textId="77777777" w:rsidR="00B64E67" w:rsidRPr="00B64E67" w:rsidRDefault="00B64E67" w:rsidP="00774C80">
      <w:pPr>
        <w:spacing w:line="276" w:lineRule="auto"/>
        <w:ind w:firstLine="709"/>
        <w:contextualSpacing/>
        <w:jc w:val="both"/>
        <w:rPr>
          <w:rFonts w:eastAsia="Times New Roman" w:cs="Times New Roman"/>
          <w:i/>
          <w:lang w:val="x-none" w:eastAsia="x-none"/>
        </w:rPr>
      </w:pPr>
      <w:r w:rsidRPr="00B64E67">
        <w:rPr>
          <w:rFonts w:eastAsia="Times New Roman" w:cs="Times New Roman"/>
          <w:lang w:eastAsia="x-none"/>
        </w:rPr>
        <w:t>Программа организации проведения защиты ВКР как часть программы ГИА должна включать:</w:t>
      </w:r>
    </w:p>
    <w:p w14:paraId="48FC422A" w14:textId="77777777" w:rsidR="00B64E67" w:rsidRPr="00B64E67" w:rsidRDefault="00B64E67" w:rsidP="00A96C27">
      <w:pPr>
        <w:numPr>
          <w:ilvl w:val="1"/>
          <w:numId w:val="60"/>
        </w:numPr>
        <w:spacing w:line="276" w:lineRule="auto"/>
        <w:ind w:left="0" w:firstLine="709"/>
        <w:contextualSpacing/>
        <w:jc w:val="both"/>
        <w:rPr>
          <w:rFonts w:eastAsia="Times New Roman" w:cs="Times New Roman"/>
          <w:i/>
          <w:lang w:val="x-none" w:eastAsia="x-none"/>
        </w:rPr>
      </w:pPr>
      <w:r w:rsidRPr="00B64E67">
        <w:rPr>
          <w:rFonts w:eastAsia="Times New Roman" w:cs="Times New Roman"/>
          <w:lang w:val="x-none" w:eastAsia="x-none"/>
        </w:rPr>
        <w:t xml:space="preserve"> </w:t>
      </w:r>
      <w:r w:rsidR="00F27460">
        <w:rPr>
          <w:rFonts w:eastAsia="Times New Roman" w:cs="Times New Roman"/>
          <w:lang w:eastAsia="x-none"/>
        </w:rPr>
        <w:t>Общие положения;</w:t>
      </w:r>
    </w:p>
    <w:p w14:paraId="1083229F" w14:textId="77777777" w:rsidR="00B64E67" w:rsidRPr="00B64E67" w:rsidRDefault="00B64E67" w:rsidP="00A96C27">
      <w:pPr>
        <w:numPr>
          <w:ilvl w:val="1"/>
          <w:numId w:val="60"/>
        </w:numPr>
        <w:spacing w:line="276" w:lineRule="auto"/>
        <w:ind w:left="0" w:firstLine="709"/>
        <w:contextualSpacing/>
        <w:jc w:val="both"/>
        <w:rPr>
          <w:rFonts w:eastAsia="Times New Roman" w:cs="Times New Roman"/>
          <w:lang w:val="x-none" w:eastAsia="x-none"/>
        </w:rPr>
      </w:pPr>
      <w:r w:rsidRPr="00B64E67">
        <w:rPr>
          <w:rFonts w:eastAsia="Times New Roman" w:cs="Times New Roman"/>
          <w:lang w:val="x-none" w:eastAsia="x-none"/>
        </w:rPr>
        <w:t xml:space="preserve">Примерная тематика дипломных проектов по специальности; </w:t>
      </w:r>
    </w:p>
    <w:p w14:paraId="11D3EDAE" w14:textId="77777777" w:rsidR="00B64E67" w:rsidRPr="00B64E67" w:rsidRDefault="00B64E67" w:rsidP="00A96C27">
      <w:pPr>
        <w:numPr>
          <w:ilvl w:val="1"/>
          <w:numId w:val="60"/>
        </w:numPr>
        <w:spacing w:line="276" w:lineRule="auto"/>
        <w:ind w:left="0" w:firstLine="709"/>
        <w:contextualSpacing/>
        <w:jc w:val="both"/>
        <w:rPr>
          <w:rFonts w:eastAsia="Times New Roman" w:cs="Times New Roman"/>
          <w:lang w:val="x-none" w:eastAsia="x-none"/>
        </w:rPr>
      </w:pPr>
      <w:r w:rsidRPr="00B64E67">
        <w:rPr>
          <w:rFonts w:eastAsia="Times New Roman" w:cs="Times New Roman"/>
          <w:lang w:val="x-none" w:eastAsia="x-none"/>
        </w:rPr>
        <w:t>Структура и содержание выпускной квалификационной работы;</w:t>
      </w:r>
    </w:p>
    <w:p w14:paraId="0A51DD5E" w14:textId="77777777" w:rsidR="00B64E67" w:rsidRPr="00B64E67" w:rsidRDefault="00B64E67" w:rsidP="00A96C27">
      <w:pPr>
        <w:numPr>
          <w:ilvl w:val="1"/>
          <w:numId w:val="60"/>
        </w:numPr>
        <w:spacing w:line="276" w:lineRule="auto"/>
        <w:ind w:left="0" w:firstLine="709"/>
        <w:contextualSpacing/>
        <w:jc w:val="both"/>
        <w:rPr>
          <w:rFonts w:eastAsia="Times New Roman" w:cs="Times New Roman"/>
          <w:lang w:val="x-none" w:eastAsia="x-none"/>
        </w:rPr>
      </w:pPr>
      <w:r w:rsidRPr="00B64E67">
        <w:rPr>
          <w:rFonts w:eastAsia="Times New Roman" w:cs="Times New Roman"/>
          <w:lang w:val="x-none" w:eastAsia="x-none"/>
        </w:rPr>
        <w:t>Порядок оценки результатов дипломного проекта.</w:t>
      </w:r>
    </w:p>
    <w:p w14:paraId="01A6189F" w14:textId="77777777" w:rsidR="000D171D" w:rsidRPr="00F27460" w:rsidRDefault="00B64E67" w:rsidP="00A96C27">
      <w:pPr>
        <w:numPr>
          <w:ilvl w:val="1"/>
          <w:numId w:val="60"/>
        </w:numPr>
        <w:spacing w:line="276" w:lineRule="auto"/>
        <w:ind w:left="0" w:firstLine="709"/>
        <w:contextualSpacing/>
        <w:jc w:val="both"/>
        <w:rPr>
          <w:rFonts w:eastAsia="Times New Roman" w:cs="Times New Roman"/>
          <w:lang w:val="x-none" w:eastAsia="x-none"/>
        </w:rPr>
      </w:pPr>
      <w:r w:rsidRPr="00B64E67">
        <w:rPr>
          <w:rFonts w:eastAsia="Times New Roman" w:cs="Times New Roman"/>
          <w:lang w:val="x-none" w:eastAsia="x-none"/>
        </w:rPr>
        <w:t>Порядок оценки защиты дипломного проекта/дипломной работы.</w:t>
      </w:r>
    </w:p>
    <w:p w14:paraId="5C0B4B73" w14:textId="77777777" w:rsidR="00F27460" w:rsidRDefault="00F27460" w:rsidP="00774C80">
      <w:pPr>
        <w:spacing w:line="276" w:lineRule="auto"/>
        <w:ind w:firstLine="709"/>
        <w:contextualSpacing/>
        <w:jc w:val="both"/>
        <w:rPr>
          <w:rFonts w:eastAsia="Times New Roman" w:cs="Times New Roman"/>
          <w:lang w:eastAsia="x-none"/>
        </w:rPr>
      </w:pPr>
    </w:p>
    <w:p w14:paraId="385A63C1" w14:textId="77777777" w:rsidR="00F27460" w:rsidRPr="00F27460" w:rsidRDefault="00F27460" w:rsidP="00774C80">
      <w:pPr>
        <w:spacing w:line="276" w:lineRule="auto"/>
        <w:ind w:firstLine="709"/>
        <w:jc w:val="both"/>
        <w:rPr>
          <w:rFonts w:eastAsia="Times New Roman" w:cs="Times New Roman"/>
          <w:b/>
          <w:szCs w:val="28"/>
        </w:rPr>
      </w:pPr>
      <w:r w:rsidRPr="00F27460">
        <w:rPr>
          <w:rFonts w:eastAsia="Times New Roman" w:cs="Times New Roman"/>
          <w:b/>
          <w:szCs w:val="28"/>
        </w:rPr>
        <w:t>4.1 Общие положения</w:t>
      </w:r>
    </w:p>
    <w:p w14:paraId="7EB1B468"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К защите дипломной работы (дипломного проекта) допускаются лица, завершившие полный курс обучения и успешно прошедшие все предшествующие аттестационные испытания, предусмотренные учебным планом.</w:t>
      </w:r>
    </w:p>
    <w:p w14:paraId="0262FD0F"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Программа ГИА, требования к дипломной работе (дипломному проекту), а также критерии оценки знаний, утвержденные образовательной организацией, доводятся до сведения обучающихся, не позднее, чем за шесть месяцев до начала ГИА.</w:t>
      </w:r>
    </w:p>
    <w:p w14:paraId="2A92E4EB"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Вопрос о допуске дипломной работы (дипломного проекта) к защите решается на заседании цикловой комиссии, готовность к защите определяется заместителем руководителя по направлению деятельности (уполномоченным должностным лицом) и оформляется приказом руководителя образовательной организации.</w:t>
      </w:r>
    </w:p>
    <w:p w14:paraId="6064D540"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Образовательная организация имеет право проводить предварительную защиту выпускной дипломной работы (дипломного проекта).</w:t>
      </w:r>
    </w:p>
    <w:p w14:paraId="1755ECD7"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 xml:space="preserve">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w:t>
      </w:r>
      <w:r w:rsidRPr="00F27460">
        <w:rPr>
          <w:rFonts w:eastAsia="Times New Roman" w:cs="Times New Roman"/>
          <w:szCs w:val="28"/>
        </w:rPr>
        <w:lastRenderedPageBreak/>
        <w:t>председателя комиссии ГЭК или его заместителя. При равном числе голосов голос председательствующего на заседании ГЭК является решающим.</w:t>
      </w:r>
    </w:p>
    <w:p w14:paraId="566BBFDB"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дипломной работы (дипломного проекта), присуждение квалификации и особые мнения членов комиссии</w:t>
      </w:r>
    </w:p>
    <w:p w14:paraId="7EAC26E5"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 xml:space="preserve">На защиту дипломной работы (дипломного проекта)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10-15 минут), чтение отзыва и рецензии, вопросы членов комиссии, ответы обучающегося. Может быть предусмотрено выступление руководителя дипломной работы, а также рецензента, если он присутствует на заседании ГЭК. </w:t>
      </w:r>
    </w:p>
    <w:p w14:paraId="2D5D2670"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 xml:space="preserve">Во время доклада обучающийся использует подготовленный наглядный материал, иллюстрирующий основные положения дипломной работы. </w:t>
      </w:r>
    </w:p>
    <w:p w14:paraId="69986B48" w14:textId="77777777" w:rsidR="00F27460" w:rsidRPr="00F27460" w:rsidRDefault="00F27460" w:rsidP="00774C80">
      <w:pPr>
        <w:spacing w:line="276" w:lineRule="auto"/>
        <w:ind w:firstLine="709"/>
        <w:jc w:val="both"/>
        <w:rPr>
          <w:rFonts w:eastAsia="Times New Roman" w:cs="Times New Roman"/>
          <w:szCs w:val="28"/>
        </w:rPr>
      </w:pPr>
    </w:p>
    <w:p w14:paraId="175885C5" w14:textId="77777777" w:rsidR="00F27460" w:rsidRPr="00F27460" w:rsidRDefault="00F27460" w:rsidP="00774C80">
      <w:pPr>
        <w:spacing w:line="276" w:lineRule="auto"/>
        <w:ind w:firstLine="709"/>
        <w:jc w:val="both"/>
        <w:rPr>
          <w:rFonts w:eastAsia="Times New Roman" w:cs="Times New Roman"/>
          <w:b/>
          <w:szCs w:val="28"/>
        </w:rPr>
      </w:pPr>
      <w:r w:rsidRPr="00F27460">
        <w:rPr>
          <w:rFonts w:eastAsia="Times New Roman" w:cs="Times New Roman"/>
          <w:b/>
          <w:szCs w:val="28"/>
        </w:rPr>
        <w:t xml:space="preserve">4.2 Примерная тематика дипломных проектов по специальности 35.02.12 </w:t>
      </w:r>
      <w:r>
        <w:rPr>
          <w:rFonts w:eastAsia="Times New Roman" w:cs="Times New Roman"/>
          <w:b/>
          <w:szCs w:val="28"/>
        </w:rPr>
        <w:t>«</w:t>
      </w:r>
      <w:r w:rsidRPr="00F27460">
        <w:rPr>
          <w:rFonts w:eastAsia="Times New Roman" w:cs="Times New Roman"/>
          <w:b/>
          <w:szCs w:val="28"/>
        </w:rPr>
        <w:t>Садово-парковое и ландшафтное строительство</w:t>
      </w:r>
      <w:r>
        <w:rPr>
          <w:rFonts w:eastAsia="Times New Roman" w:cs="Times New Roman"/>
          <w:b/>
          <w:szCs w:val="28"/>
        </w:rPr>
        <w:t>»</w:t>
      </w:r>
    </w:p>
    <w:p w14:paraId="3A109D86"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Тематика дипломных проектов должна иметь практико-ориентированный характер, соответствовать содержанию одного или нескольких профессиональных модулей, соответствовать современному уровню и перспективам развития науки, техники, производства, экономики и культуры, быть разнообразной для возможности выбора студентом темы в соответствии с индивидуальными склонностями.</w:t>
      </w:r>
    </w:p>
    <w:p w14:paraId="2A77F80B"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Примерная тематика дипломных проектов:</w:t>
      </w:r>
    </w:p>
    <w:p w14:paraId="57739A15"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Благоустройство и озеленение территории частного сада</w:t>
      </w:r>
    </w:p>
    <w:p w14:paraId="08EAFA8A"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Цветочное оформление территории или объект</w:t>
      </w:r>
      <w:r w:rsidRPr="00F27460">
        <w:rPr>
          <w:rFonts w:eastAsia="Times New Roman" w:cs="Times New Roman"/>
          <w:color w:val="000000"/>
          <w:lang w:eastAsia="x-none"/>
        </w:rPr>
        <w:t>а</w:t>
      </w:r>
      <w:r w:rsidRPr="00F27460">
        <w:rPr>
          <w:rFonts w:eastAsia="Times New Roman" w:cs="Times New Roman"/>
          <w:color w:val="000000"/>
          <w:lang w:val="x-none" w:eastAsia="x-none"/>
        </w:rPr>
        <w:t xml:space="preserve"> зеленого фонда в населенных пунктах</w:t>
      </w:r>
    </w:p>
    <w:p w14:paraId="399A2A9E"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Разработка предложений по реконструкции или ремонту зеленых насаждений на территории или объекте зеленого фонда в населенных пунктах</w:t>
      </w:r>
    </w:p>
    <w:p w14:paraId="6A61C8DC"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Определение потребности производства работ по благоустройству и озеленению территорий в соответствии и готовым проектом</w:t>
      </w:r>
    </w:p>
    <w:p w14:paraId="44639B7B"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Материально-техническое обеспечение производства работ по благоустройству и озеленению на территориях и объектах</w:t>
      </w:r>
    </w:p>
    <w:p w14:paraId="3C508551"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Материально-техническое обеспечение производства работ по техническому обслуживанию и содержанию на территориях и объектах</w:t>
      </w:r>
    </w:p>
    <w:p w14:paraId="781740C6"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Составление планов-графиков выполнения работ в декоративном садоводстве, цветоводстве, питомниководстве</w:t>
      </w:r>
    </w:p>
    <w:p w14:paraId="2F1CEFA8"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Составление программы контроля развития древесно-кустарниковой, цветочно-декоративной растительности и газонных трав</w:t>
      </w:r>
    </w:p>
    <w:p w14:paraId="0422C019"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Определение потребности в проведении специальных мероприятий по защите древесно-кустарниковой, цветочно-декоративной растительности от неблагоприятных погодных условий в стрессовых ситуациях</w:t>
      </w:r>
    </w:p>
    <w:p w14:paraId="44303E2C"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 xml:space="preserve">Разработка предложений по совершенствованию технологических процессов в декоративном садоводстве, цветоводстве, питомниководстве на основе результатов </w:t>
      </w:r>
      <w:r w:rsidRPr="00F27460">
        <w:rPr>
          <w:rFonts w:eastAsia="Times New Roman" w:cs="Times New Roman"/>
          <w:color w:val="000000"/>
          <w:lang w:val="x-none" w:eastAsia="x-none"/>
        </w:rPr>
        <w:lastRenderedPageBreak/>
        <w:t>анализа контроля развития древесно-кустарниковой, цветочно-декоративной растительности и газонных трав</w:t>
      </w:r>
    </w:p>
    <w:p w14:paraId="09CDF594"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Составление паспорта территории или объекта зеленого фонда в населенных пунктах</w:t>
      </w:r>
    </w:p>
    <w:p w14:paraId="3D52EF34"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val="x-none" w:eastAsia="x-none"/>
        </w:rPr>
        <w:t>Организация работ по благоустройству и озеленению территории</w:t>
      </w:r>
    </w:p>
    <w:p w14:paraId="31AF7FD3" w14:textId="77777777" w:rsidR="00F27460" w:rsidRPr="00F27460" w:rsidRDefault="00F27460" w:rsidP="00A96C27">
      <w:pPr>
        <w:numPr>
          <w:ilvl w:val="0"/>
          <w:numId w:val="61"/>
        </w:numPr>
        <w:spacing w:line="276" w:lineRule="auto"/>
        <w:ind w:left="0" w:firstLine="709"/>
        <w:contextualSpacing/>
        <w:jc w:val="both"/>
        <w:rPr>
          <w:rFonts w:eastAsia="Times New Roman" w:cs="Times New Roman"/>
          <w:color w:val="000000"/>
          <w:lang w:val="x-none" w:eastAsia="x-none"/>
        </w:rPr>
      </w:pPr>
      <w:r w:rsidRPr="00F27460">
        <w:rPr>
          <w:rFonts w:eastAsia="Times New Roman" w:cs="Times New Roman"/>
          <w:color w:val="000000"/>
          <w:lang w:eastAsia="x-none"/>
        </w:rPr>
        <w:t xml:space="preserve">Организация работ по капитальному ремонту элементов благоустройства и озеленения </w:t>
      </w:r>
    </w:p>
    <w:p w14:paraId="34C784A4" w14:textId="77777777" w:rsidR="00F27460" w:rsidRPr="00F27460" w:rsidRDefault="00F27460" w:rsidP="00774C80">
      <w:pPr>
        <w:spacing w:line="276" w:lineRule="auto"/>
        <w:ind w:firstLine="709"/>
        <w:contextualSpacing/>
        <w:jc w:val="both"/>
        <w:rPr>
          <w:rFonts w:eastAsia="Times New Roman" w:cs="Times New Roman"/>
          <w:lang w:eastAsia="x-none"/>
        </w:rPr>
      </w:pPr>
    </w:p>
    <w:p w14:paraId="653849E3" w14:textId="77777777" w:rsidR="00F27460" w:rsidRPr="00F27460" w:rsidRDefault="00F27460" w:rsidP="00774C80">
      <w:pPr>
        <w:keepNext/>
        <w:spacing w:line="276" w:lineRule="auto"/>
        <w:ind w:firstLine="709"/>
        <w:jc w:val="both"/>
        <w:rPr>
          <w:rFonts w:eastAsia="Calibri" w:cs="Times New Roman"/>
          <w:b/>
          <w:szCs w:val="28"/>
          <w:lang w:eastAsia="en-US"/>
        </w:rPr>
      </w:pPr>
      <w:r w:rsidRPr="00F27460">
        <w:rPr>
          <w:rFonts w:eastAsia="Calibri" w:cs="Times New Roman"/>
          <w:b/>
          <w:szCs w:val="28"/>
          <w:lang w:eastAsia="en-US"/>
        </w:rPr>
        <w:t>4.3 Структура и содержание выпускной квалификационной работы</w:t>
      </w:r>
    </w:p>
    <w:p w14:paraId="3B778027" w14:textId="4250D7BB"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Выпускная квалификационная работа в виде дипломного проекта (дипломной работы), состоит из пояснительной записки и графической части . Пояснительная записка дипломного проекта имеет следующую структуру:</w:t>
      </w:r>
    </w:p>
    <w:p w14:paraId="727C2737" w14:textId="77777777" w:rsidR="00F27460" w:rsidRPr="00F27460" w:rsidRDefault="00F27460" w:rsidP="00A96C27">
      <w:pPr>
        <w:numPr>
          <w:ilvl w:val="0"/>
          <w:numId w:val="62"/>
        </w:numPr>
        <w:spacing w:line="276" w:lineRule="auto"/>
        <w:ind w:left="0" w:firstLine="709"/>
        <w:jc w:val="both"/>
        <w:rPr>
          <w:rFonts w:eastAsia="Times New Roman" w:cs="Times New Roman"/>
          <w:szCs w:val="28"/>
        </w:rPr>
      </w:pPr>
      <w:r w:rsidRPr="00F27460">
        <w:rPr>
          <w:rFonts w:eastAsia="Times New Roman" w:cs="Times New Roman"/>
          <w:szCs w:val="28"/>
        </w:rPr>
        <w:t>Титульный лист;</w:t>
      </w:r>
    </w:p>
    <w:p w14:paraId="1FF95B06" w14:textId="77777777" w:rsidR="00F27460" w:rsidRPr="00F27460" w:rsidRDefault="00F27460" w:rsidP="00A96C27">
      <w:pPr>
        <w:numPr>
          <w:ilvl w:val="0"/>
          <w:numId w:val="62"/>
        </w:numPr>
        <w:spacing w:line="276" w:lineRule="auto"/>
        <w:ind w:left="0" w:firstLine="709"/>
        <w:jc w:val="both"/>
        <w:rPr>
          <w:rFonts w:eastAsia="Times New Roman" w:cs="Times New Roman"/>
          <w:szCs w:val="28"/>
        </w:rPr>
      </w:pPr>
      <w:r w:rsidRPr="00F27460">
        <w:rPr>
          <w:rFonts w:eastAsia="Times New Roman" w:cs="Times New Roman"/>
          <w:szCs w:val="28"/>
        </w:rPr>
        <w:t>Содержание;</w:t>
      </w:r>
    </w:p>
    <w:p w14:paraId="3C25BA57" w14:textId="77777777" w:rsidR="00F27460" w:rsidRPr="00F27460" w:rsidRDefault="00F27460" w:rsidP="00A96C27">
      <w:pPr>
        <w:numPr>
          <w:ilvl w:val="0"/>
          <w:numId w:val="62"/>
        </w:numPr>
        <w:spacing w:line="276" w:lineRule="auto"/>
        <w:ind w:left="0" w:firstLine="709"/>
        <w:jc w:val="both"/>
        <w:rPr>
          <w:rFonts w:eastAsia="Times New Roman" w:cs="Times New Roman"/>
          <w:szCs w:val="28"/>
        </w:rPr>
      </w:pPr>
      <w:r w:rsidRPr="00F27460">
        <w:rPr>
          <w:rFonts w:eastAsia="Times New Roman" w:cs="Times New Roman"/>
          <w:szCs w:val="28"/>
        </w:rPr>
        <w:t>Введение;</w:t>
      </w:r>
    </w:p>
    <w:p w14:paraId="0E6A682F" w14:textId="77777777" w:rsidR="00F27460" w:rsidRPr="00F27460" w:rsidRDefault="00F27460" w:rsidP="00A96C27">
      <w:pPr>
        <w:numPr>
          <w:ilvl w:val="0"/>
          <w:numId w:val="62"/>
        </w:numPr>
        <w:spacing w:line="276" w:lineRule="auto"/>
        <w:ind w:left="0" w:firstLine="709"/>
        <w:jc w:val="both"/>
        <w:rPr>
          <w:rFonts w:eastAsia="Times New Roman" w:cs="Times New Roman"/>
          <w:szCs w:val="28"/>
        </w:rPr>
      </w:pPr>
      <w:r w:rsidRPr="00F27460">
        <w:rPr>
          <w:rFonts w:eastAsia="Times New Roman" w:cs="Times New Roman"/>
          <w:szCs w:val="28"/>
        </w:rPr>
        <w:t>Основная часть;</w:t>
      </w:r>
    </w:p>
    <w:p w14:paraId="232B9EFB" w14:textId="77777777" w:rsidR="00F27460" w:rsidRPr="00F27460" w:rsidRDefault="00F27460" w:rsidP="00A96C27">
      <w:pPr>
        <w:numPr>
          <w:ilvl w:val="0"/>
          <w:numId w:val="62"/>
        </w:numPr>
        <w:spacing w:line="276" w:lineRule="auto"/>
        <w:ind w:left="0" w:firstLine="709"/>
        <w:jc w:val="both"/>
        <w:rPr>
          <w:rFonts w:eastAsia="Times New Roman" w:cs="Times New Roman"/>
          <w:szCs w:val="28"/>
        </w:rPr>
      </w:pPr>
      <w:r w:rsidRPr="00F27460">
        <w:rPr>
          <w:rFonts w:eastAsia="Times New Roman" w:cs="Times New Roman"/>
          <w:szCs w:val="28"/>
        </w:rPr>
        <w:t>Заключение;</w:t>
      </w:r>
    </w:p>
    <w:p w14:paraId="5B7EB6BC" w14:textId="77777777" w:rsidR="00F27460" w:rsidRPr="00F27460" w:rsidRDefault="00F27460" w:rsidP="00A96C27">
      <w:pPr>
        <w:numPr>
          <w:ilvl w:val="0"/>
          <w:numId w:val="62"/>
        </w:numPr>
        <w:spacing w:line="276" w:lineRule="auto"/>
        <w:ind w:left="0" w:firstLine="709"/>
        <w:jc w:val="both"/>
        <w:rPr>
          <w:rFonts w:eastAsia="Times New Roman" w:cs="Times New Roman"/>
          <w:szCs w:val="28"/>
        </w:rPr>
      </w:pPr>
      <w:r w:rsidRPr="00F27460">
        <w:rPr>
          <w:rFonts w:eastAsia="Times New Roman" w:cs="Times New Roman"/>
          <w:szCs w:val="28"/>
        </w:rPr>
        <w:t>Список использованных источников;</w:t>
      </w:r>
    </w:p>
    <w:p w14:paraId="273522F0" w14:textId="77777777" w:rsidR="00F27460" w:rsidRPr="00F27460" w:rsidRDefault="00F27460" w:rsidP="00A96C27">
      <w:pPr>
        <w:numPr>
          <w:ilvl w:val="0"/>
          <w:numId w:val="62"/>
        </w:numPr>
        <w:spacing w:line="276" w:lineRule="auto"/>
        <w:ind w:left="0" w:firstLine="709"/>
        <w:jc w:val="both"/>
        <w:rPr>
          <w:rFonts w:eastAsia="Times New Roman" w:cs="Times New Roman"/>
          <w:szCs w:val="28"/>
        </w:rPr>
      </w:pPr>
      <w:r w:rsidRPr="00F27460">
        <w:rPr>
          <w:rFonts w:eastAsia="Times New Roman" w:cs="Times New Roman"/>
          <w:szCs w:val="28"/>
        </w:rPr>
        <w:t>Приложения.</w:t>
      </w:r>
    </w:p>
    <w:p w14:paraId="3C8A2675"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Титульный лист является первой страницей дипломного проекта и содержит необходимую информацию для его идентификации.</w:t>
      </w:r>
    </w:p>
    <w:p w14:paraId="1AF2251B"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Содержание включает введение, наименование всех разделов, подразделов, пунктов (если они имеют наименование), заключение, список использованных источников и наименование приложений с указанием номеров страниц, с которых начинаются эти элементы.</w:t>
      </w:r>
    </w:p>
    <w:p w14:paraId="5686450A"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Во введении должны быть указаны: актуальность темы выпускной работы, ее практическая или научная значимость, определена цель исследований или разработок.</w:t>
      </w:r>
    </w:p>
    <w:p w14:paraId="78136E5D"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Основная часть должна включать: краткий анализ ранее выполненных разработок по теме дипломного проекта (дипломной работы); обоснование и постановку решаемой задачи; описание выполненных разработок; анализ полученных результатов.</w:t>
      </w:r>
    </w:p>
    <w:p w14:paraId="1C7DEEE8"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В заключении необходимо перечислить полученные результаты проведенных исследований или разработок и оценить степень выполнения поставленной задачи.</w:t>
      </w:r>
    </w:p>
    <w:p w14:paraId="2642FD58"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Список должен содержать сведения об источниках, использованных при составлении дипломного проекта (дипломной работы). Сведения об источниках приводятся в соответствии с требованиями нормативных правовых актов.</w:t>
      </w:r>
    </w:p>
    <w:p w14:paraId="72FDE23F" w14:textId="77777777" w:rsid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В приложения рекомендуется включать материалы, связанные с выполненной ВКР, которые по каким-либо причинам не могут быть включены в основную часть.</w:t>
      </w:r>
    </w:p>
    <w:p w14:paraId="10DD7D75" w14:textId="77777777" w:rsidR="00F27460" w:rsidRPr="00F27460" w:rsidRDefault="00F27460" w:rsidP="00774C80">
      <w:pPr>
        <w:spacing w:line="276" w:lineRule="auto"/>
        <w:ind w:firstLine="709"/>
        <w:jc w:val="both"/>
        <w:rPr>
          <w:rFonts w:eastAsia="Times New Roman" w:cs="Times New Roman"/>
          <w:szCs w:val="28"/>
        </w:rPr>
      </w:pPr>
    </w:p>
    <w:p w14:paraId="1C229AA4" w14:textId="77777777" w:rsidR="00F27460" w:rsidRPr="00F27460" w:rsidRDefault="00F27460" w:rsidP="00774C80">
      <w:pPr>
        <w:spacing w:line="276" w:lineRule="auto"/>
        <w:ind w:firstLine="709"/>
        <w:contextualSpacing/>
        <w:jc w:val="both"/>
        <w:rPr>
          <w:rFonts w:eastAsia="Times New Roman" w:cs="Times New Roman"/>
          <w:b/>
        </w:rPr>
      </w:pPr>
      <w:r w:rsidRPr="00F27460">
        <w:rPr>
          <w:rFonts w:eastAsia="Times New Roman" w:cs="Times New Roman"/>
          <w:b/>
        </w:rPr>
        <w:t>4.4 Порядок оценки результатов дипломного проекта.</w:t>
      </w:r>
    </w:p>
    <w:p w14:paraId="769354B3"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По завершению студентом выпускной квалификационной работы руководитель пишет отзыв.</w:t>
      </w:r>
    </w:p>
    <w:p w14:paraId="0D25500A"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 xml:space="preserve">Законченная выпускная квалификационная работы (дипломный проект) с подписями руководителя, всех консультантов и исполнителя (студента) рецензируется </w:t>
      </w:r>
      <w:r w:rsidRPr="00F27460">
        <w:rPr>
          <w:rFonts w:eastAsia="Times New Roman" w:cs="Times New Roman"/>
        </w:rPr>
        <w:lastRenderedPageBreak/>
        <w:t xml:space="preserve">специалистами, хорошо владеющими вопросами, связанными с тематикой дипломного проекта. </w:t>
      </w:r>
    </w:p>
    <w:p w14:paraId="6B7C5098"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Рецензия должна включать:</w:t>
      </w:r>
    </w:p>
    <w:p w14:paraId="1B2CC391"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w:t>
      </w:r>
      <w:r w:rsidRPr="00F27460">
        <w:rPr>
          <w:rFonts w:eastAsia="Times New Roman" w:cs="Times New Roman"/>
        </w:rPr>
        <w:tab/>
        <w:t>заключение о соответствии дипломного проекта заданию;</w:t>
      </w:r>
    </w:p>
    <w:p w14:paraId="1F575E54"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w:t>
      </w:r>
      <w:r w:rsidRPr="00F27460">
        <w:rPr>
          <w:rFonts w:eastAsia="Times New Roman" w:cs="Times New Roman"/>
        </w:rPr>
        <w:tab/>
        <w:t>оценку качества выполнения каждого раздела дипломного проекта;</w:t>
      </w:r>
    </w:p>
    <w:p w14:paraId="75CA8F62"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w:t>
      </w:r>
      <w:r w:rsidRPr="00F27460">
        <w:rPr>
          <w:rFonts w:eastAsia="Times New Roman" w:cs="Times New Roman"/>
        </w:rPr>
        <w:tab/>
        <w:t>оценку степени проработки, новизны и оригинальности решений, принятых в проекте, использования современных конструктивных решений, материалов, методов расчета, технологических и организационных решений, экономических обоснований;</w:t>
      </w:r>
    </w:p>
    <w:p w14:paraId="76EB9EC1"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w:t>
      </w:r>
      <w:r w:rsidRPr="00F27460">
        <w:rPr>
          <w:rFonts w:eastAsia="Times New Roman" w:cs="Times New Roman"/>
        </w:rPr>
        <w:tab/>
        <w:t>перечень положительных качеств проекта и его недостатков;</w:t>
      </w:r>
    </w:p>
    <w:p w14:paraId="48365191"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w:t>
      </w:r>
      <w:r w:rsidRPr="00F27460">
        <w:rPr>
          <w:rFonts w:eastAsia="Times New Roman" w:cs="Times New Roman"/>
        </w:rPr>
        <w:tab/>
        <w:t>оценку дипломного проекта в целом.</w:t>
      </w:r>
    </w:p>
    <w:p w14:paraId="66E40077"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 xml:space="preserve">Содержание рецензии доводится до сведения студента не позднее, чем за день до защиты дипломного проекта </w:t>
      </w:r>
      <w:r w:rsidRPr="00F27460">
        <w:rPr>
          <w:rFonts w:eastAsia="Times New Roman" w:cs="Times New Roman"/>
          <w:szCs w:val="28"/>
        </w:rPr>
        <w:t>(дипломной работы)</w:t>
      </w:r>
      <w:r w:rsidRPr="00F27460">
        <w:rPr>
          <w:rFonts w:eastAsia="Times New Roman" w:cs="Times New Roman"/>
        </w:rPr>
        <w:t>.</w:t>
      </w:r>
    </w:p>
    <w:p w14:paraId="53F2B86F"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Дипломный проект</w:t>
      </w:r>
      <w:r w:rsidRPr="00F27460">
        <w:rPr>
          <w:rFonts w:eastAsia="Times New Roman" w:cs="Times New Roman"/>
          <w:szCs w:val="28"/>
        </w:rPr>
        <w:t xml:space="preserve"> (дипломная работа)</w:t>
      </w:r>
      <w:r w:rsidRPr="00F27460">
        <w:rPr>
          <w:rFonts w:eastAsia="Times New Roman" w:cs="Times New Roman"/>
        </w:rPr>
        <w:t xml:space="preserve"> оценивается по пятибалльной шкале.</w:t>
      </w:r>
    </w:p>
    <w:p w14:paraId="219A670C"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Оценка «отлично» ставится, когда дипломный проект посвящён актуальной теме, базируется на анализе существующей проблемы, а автор продемонстрировал необходимые знания в данной области.</w:t>
      </w:r>
    </w:p>
    <w:p w14:paraId="3B700057"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Оценка «хорошо» ставится, когда дипломный проект посвящён актуальной теме, базируется на анализе существующей проблемы, а автор продемонстрировал необходимые знания в данной области, но при этом работа имеет ряд несущественных недостатков.</w:t>
      </w:r>
    </w:p>
    <w:p w14:paraId="52C9E04C" w14:textId="77777777" w:rsidR="00F27460" w:rsidRP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Оценка «удовлетворительно» выставляется в случае, если автор продемонстрировал слабые знания в рассматриваемой области, а в самой работе допущены значительные ошибки.</w:t>
      </w:r>
    </w:p>
    <w:p w14:paraId="25AEA385" w14:textId="77777777" w:rsidR="00F27460" w:rsidRDefault="00F27460" w:rsidP="00774C80">
      <w:pPr>
        <w:spacing w:line="276" w:lineRule="auto"/>
        <w:ind w:firstLine="709"/>
        <w:contextualSpacing/>
        <w:jc w:val="both"/>
        <w:rPr>
          <w:rFonts w:eastAsia="Times New Roman" w:cs="Times New Roman"/>
        </w:rPr>
      </w:pPr>
      <w:r w:rsidRPr="00F27460">
        <w:rPr>
          <w:rFonts w:eastAsia="Times New Roman" w:cs="Times New Roman"/>
        </w:rPr>
        <w:t>Оценка «неудовлетворительно» выставляется, когда в дипломном проекте выявлены факты плагиата основных результатов, наблюдается необоснованность полученных выводов и их несоответствие реальной ситуации в данной области.</w:t>
      </w:r>
    </w:p>
    <w:p w14:paraId="37C3EBFA" w14:textId="77777777" w:rsidR="00F27460" w:rsidRPr="00F27460" w:rsidRDefault="00F27460" w:rsidP="00774C80">
      <w:pPr>
        <w:spacing w:line="276" w:lineRule="auto"/>
        <w:ind w:firstLine="709"/>
        <w:contextualSpacing/>
        <w:jc w:val="both"/>
        <w:rPr>
          <w:rFonts w:eastAsia="Times New Roman" w:cs="Times New Roman"/>
        </w:rPr>
      </w:pPr>
    </w:p>
    <w:p w14:paraId="7240944F" w14:textId="77777777" w:rsidR="00F27460" w:rsidRPr="00F27460" w:rsidRDefault="00F27460" w:rsidP="00774C80">
      <w:pPr>
        <w:spacing w:line="276" w:lineRule="auto"/>
        <w:ind w:firstLine="709"/>
        <w:contextualSpacing/>
        <w:jc w:val="both"/>
        <w:rPr>
          <w:rFonts w:eastAsia="Times New Roman" w:cs="Times New Roman"/>
          <w:b/>
        </w:rPr>
      </w:pPr>
      <w:r w:rsidRPr="00F27460">
        <w:rPr>
          <w:rFonts w:eastAsia="Times New Roman" w:cs="Times New Roman"/>
          <w:b/>
        </w:rPr>
        <w:t>4.5 Порядок оценки защиты дипломного проекта/дипломной работы.</w:t>
      </w:r>
    </w:p>
    <w:p w14:paraId="32868745"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При определении оценки по защите дипломного проекта (дипломной работы) учитываются: качество устного доклада выпускника, свободное владение материалом работы, глубина и точность ответов на вопросы, отзыв руководителя и рецензия.</w:t>
      </w:r>
    </w:p>
    <w:p w14:paraId="6E00438C"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Результаты защиты дипломного проекта (дипломной работы)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14:paraId="1B2C37C4"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 xml:space="preserve">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 </w:t>
      </w:r>
    </w:p>
    <w:p w14:paraId="0A640EE2" w14:textId="77777777" w:rsidR="00F27460" w:rsidRPr="00F27460" w:rsidRDefault="00F27460" w:rsidP="00774C80">
      <w:pPr>
        <w:spacing w:line="276" w:lineRule="auto"/>
        <w:ind w:firstLine="709"/>
        <w:jc w:val="both"/>
        <w:rPr>
          <w:rFonts w:eastAsia="Times New Roman" w:cs="Times New Roman"/>
          <w:szCs w:val="28"/>
        </w:rPr>
      </w:pPr>
      <w:r w:rsidRPr="00F27460">
        <w:rPr>
          <w:rFonts w:eastAsia="Times New Roman" w:cs="Times New Roman"/>
          <w:szCs w:val="28"/>
        </w:rPr>
        <w:t>Для прохождения ГИА лицо, не прошедшее ГИА по неуважительной причине или получившее на ГИА неудовлетворительную оценку, восстанавливается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СПО.</w:t>
      </w:r>
    </w:p>
    <w:p w14:paraId="5BB55EBE" w14:textId="42240B71" w:rsidR="00F27460" w:rsidRPr="00F27460" w:rsidRDefault="00F27460" w:rsidP="00E96B0B">
      <w:pPr>
        <w:spacing w:line="276" w:lineRule="auto"/>
        <w:ind w:firstLine="709"/>
        <w:jc w:val="both"/>
        <w:rPr>
          <w:rFonts w:eastAsia="Times New Roman" w:cs="Times New Roman"/>
          <w:lang w:eastAsia="x-none"/>
        </w:rPr>
      </w:pPr>
      <w:r w:rsidRPr="00F27460">
        <w:rPr>
          <w:rFonts w:eastAsia="Times New Roman" w:cs="Times New Roman"/>
          <w:szCs w:val="28"/>
        </w:rPr>
        <w:t>Повторное прохождение ГИА для одного, лица назначается образовательной организацией не более двух раз.</w:t>
      </w:r>
    </w:p>
    <w:sectPr w:rsidR="00F27460" w:rsidRPr="00F27460" w:rsidSect="00B64E67">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DA9C" w14:textId="77777777" w:rsidR="009A6731" w:rsidRDefault="009A6731" w:rsidP="001A3304">
      <w:r>
        <w:separator/>
      </w:r>
    </w:p>
  </w:endnote>
  <w:endnote w:type="continuationSeparator" w:id="0">
    <w:p w14:paraId="7094A3E1" w14:textId="77777777" w:rsidR="009A6731" w:rsidRDefault="009A6731" w:rsidP="001A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0">
    <w:altName w:val="Times New Roman"/>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Droid Sans Fallback">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4B51" w14:textId="77777777" w:rsidR="00FD21AE" w:rsidRDefault="00FD21AE">
    <w:pPr>
      <w:pStyle w:val="ac"/>
      <w:jc w:val="right"/>
    </w:pPr>
    <w:r>
      <w:fldChar w:fldCharType="begin"/>
    </w:r>
    <w:r>
      <w:instrText xml:space="preserve"> PAGE   \* MERGEFORMAT </w:instrText>
    </w:r>
    <w:r>
      <w:fldChar w:fldCharType="separate"/>
    </w:r>
    <w:r>
      <w:rPr>
        <w:noProof/>
      </w:rPr>
      <w:t>4</w:t>
    </w:r>
    <w:r>
      <w:rPr>
        <w:noProof/>
      </w:rPr>
      <w:fldChar w:fldCharType="end"/>
    </w:r>
  </w:p>
  <w:p w14:paraId="18886960" w14:textId="77777777" w:rsidR="00FD21AE" w:rsidRDefault="00FD21AE">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EF2D" w14:textId="77777777" w:rsidR="00FD21AE" w:rsidRDefault="00FD21AE">
    <w:pPr>
      <w:pStyle w:val="ac"/>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795392"/>
      <w:docPartObj>
        <w:docPartGallery w:val="Page Numbers (Bottom of Page)"/>
        <w:docPartUnique/>
      </w:docPartObj>
    </w:sdtPr>
    <w:sdtEndPr/>
    <w:sdtContent>
      <w:p w14:paraId="7A429560" w14:textId="77777777" w:rsidR="00FD21AE" w:rsidRPr="00A93500" w:rsidRDefault="00FD21AE">
        <w:pPr>
          <w:pStyle w:val="ac"/>
          <w:jc w:val="right"/>
        </w:pPr>
        <w:r w:rsidRPr="00A93500">
          <w:fldChar w:fldCharType="begin"/>
        </w:r>
        <w:r w:rsidRPr="00A93500">
          <w:instrText>PAGE   \* MERGEFORMAT</w:instrText>
        </w:r>
        <w:r w:rsidRPr="00A93500">
          <w:fldChar w:fldCharType="separate"/>
        </w:r>
        <w:r>
          <w:rPr>
            <w:noProof/>
          </w:rPr>
          <w:t>184</w:t>
        </w:r>
        <w:r w:rsidRPr="00A93500">
          <w:fldChar w:fldCharType="end"/>
        </w:r>
      </w:p>
    </w:sdtContent>
  </w:sdt>
  <w:p w14:paraId="676983DA" w14:textId="77777777" w:rsidR="00FD21AE" w:rsidRDefault="00FD21AE">
    <w:pPr>
      <w:pStyle w:val="ac"/>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EDBD" w14:textId="77777777" w:rsidR="00FD21AE" w:rsidRDefault="00FD21AE">
    <w:pPr>
      <w:pStyle w:val="ac"/>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039D" w14:textId="77777777" w:rsidR="00FD21AE" w:rsidRDefault="00FD21AE">
    <w:pPr>
      <w:pStyle w:val="ac"/>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5EFE" w14:textId="77777777" w:rsidR="00FD21AE" w:rsidRDefault="00FD21AE">
    <w:pPr>
      <w:pStyle w:val="ac"/>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00148"/>
      <w:docPartObj>
        <w:docPartGallery w:val="Page Numbers (Bottom of Page)"/>
        <w:docPartUnique/>
      </w:docPartObj>
    </w:sdtPr>
    <w:sdtEndPr/>
    <w:sdtContent>
      <w:p w14:paraId="080DF0E6" w14:textId="77777777" w:rsidR="00FD21AE" w:rsidRDefault="00FD21AE">
        <w:pPr>
          <w:pStyle w:val="ac"/>
          <w:jc w:val="right"/>
        </w:pPr>
        <w:r>
          <w:fldChar w:fldCharType="begin"/>
        </w:r>
        <w:r>
          <w:instrText>PAGE   \* MERGEFORMAT</w:instrText>
        </w:r>
        <w:r>
          <w:fldChar w:fldCharType="separate"/>
        </w:r>
        <w:r>
          <w:rPr>
            <w:noProof/>
          </w:rPr>
          <w:t>211</w:t>
        </w:r>
        <w:r>
          <w:fldChar w:fldCharType="end"/>
        </w:r>
      </w:p>
    </w:sdtContent>
  </w:sdt>
  <w:p w14:paraId="19DF64C6" w14:textId="77777777" w:rsidR="00FD21AE" w:rsidRDefault="00FD21AE">
    <w:pPr>
      <w:pStyle w:val="ac"/>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183898"/>
      <w:docPartObj>
        <w:docPartGallery w:val="Page Numbers (Bottom of Page)"/>
        <w:docPartUnique/>
      </w:docPartObj>
    </w:sdtPr>
    <w:sdtEndPr/>
    <w:sdtContent>
      <w:p w14:paraId="1F21B3F2" w14:textId="77777777" w:rsidR="00FD21AE" w:rsidRPr="00640345" w:rsidRDefault="00FD21AE">
        <w:pPr>
          <w:pStyle w:val="ac"/>
          <w:jc w:val="right"/>
        </w:pPr>
        <w:r w:rsidRPr="00640345">
          <w:fldChar w:fldCharType="begin"/>
        </w:r>
        <w:r w:rsidRPr="00640345">
          <w:instrText xml:space="preserve"> PAGE   \* MERGEFORMAT </w:instrText>
        </w:r>
        <w:r w:rsidRPr="00640345">
          <w:fldChar w:fldCharType="separate"/>
        </w:r>
        <w:r>
          <w:rPr>
            <w:noProof/>
          </w:rPr>
          <w:t>221</w:t>
        </w:r>
        <w:r w:rsidRPr="00640345">
          <w:fldChar w:fldCharType="end"/>
        </w:r>
      </w:p>
    </w:sdtContent>
  </w:sdt>
  <w:p w14:paraId="6B00FD1D" w14:textId="77777777" w:rsidR="00FD21AE" w:rsidRDefault="00FD21AE">
    <w:pPr>
      <w:pStyle w:val="ac"/>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579443"/>
      <w:docPartObj>
        <w:docPartGallery w:val="Page Numbers (Bottom of Page)"/>
        <w:docPartUnique/>
      </w:docPartObj>
    </w:sdtPr>
    <w:sdtEndPr/>
    <w:sdtContent>
      <w:p w14:paraId="035B1554" w14:textId="77777777" w:rsidR="00FD21AE" w:rsidRPr="009C2A99" w:rsidRDefault="00FD21AE">
        <w:pPr>
          <w:pStyle w:val="ac"/>
          <w:jc w:val="right"/>
        </w:pPr>
        <w:r w:rsidRPr="009C2A99">
          <w:fldChar w:fldCharType="begin"/>
        </w:r>
        <w:r w:rsidRPr="009C2A99">
          <w:instrText>PAGE   \* MERGEFORMAT</w:instrText>
        </w:r>
        <w:r w:rsidRPr="009C2A99">
          <w:fldChar w:fldCharType="separate"/>
        </w:r>
        <w:r>
          <w:rPr>
            <w:noProof/>
          </w:rPr>
          <w:t>239</w:t>
        </w:r>
        <w:r w:rsidRPr="009C2A99">
          <w:fldChar w:fldCharType="end"/>
        </w:r>
      </w:p>
    </w:sdtContent>
  </w:sdt>
  <w:p w14:paraId="584DDFFA" w14:textId="77777777" w:rsidR="00FD21AE" w:rsidRDefault="00FD21AE">
    <w:pPr>
      <w:pStyle w:val="ac"/>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423931"/>
      <w:docPartObj>
        <w:docPartGallery w:val="Page Numbers (Bottom of Page)"/>
        <w:docPartUnique/>
      </w:docPartObj>
    </w:sdtPr>
    <w:sdtEndPr/>
    <w:sdtContent>
      <w:p w14:paraId="2892C661" w14:textId="77777777" w:rsidR="00FD21AE" w:rsidRPr="009C2A99" w:rsidRDefault="00FD21AE">
        <w:pPr>
          <w:pStyle w:val="ac"/>
          <w:jc w:val="right"/>
        </w:pPr>
        <w:r w:rsidRPr="009C2A99">
          <w:fldChar w:fldCharType="begin"/>
        </w:r>
        <w:r w:rsidRPr="009C2A99">
          <w:instrText>PAGE   \* MERGEFORMAT</w:instrText>
        </w:r>
        <w:r w:rsidRPr="009C2A99">
          <w:fldChar w:fldCharType="separate"/>
        </w:r>
        <w:r>
          <w:rPr>
            <w:noProof/>
          </w:rPr>
          <w:t>253</w:t>
        </w:r>
        <w:r w:rsidRPr="009C2A99">
          <w:fldChar w:fldCharType="end"/>
        </w:r>
      </w:p>
    </w:sdtContent>
  </w:sdt>
  <w:p w14:paraId="21D134C2" w14:textId="77777777" w:rsidR="00FD21AE" w:rsidRDefault="00FD21AE">
    <w:pPr>
      <w:pStyle w:val="ac"/>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9EE7" w14:textId="77777777" w:rsidR="00FD21AE" w:rsidRDefault="00FD21AE" w:rsidP="00BF5548">
    <w:pPr>
      <w:pStyle w:val="ac"/>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F450" w14:textId="77777777" w:rsidR="00FD21AE" w:rsidRDefault="00FD21AE" w:rsidP="00902E1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BB28CE2" w14:textId="77777777" w:rsidR="00FD21AE" w:rsidRDefault="00FD21AE" w:rsidP="00902E1D">
    <w:pPr>
      <w:pStyle w:val="ac"/>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401831"/>
      <w:docPartObj>
        <w:docPartGallery w:val="Page Numbers (Bottom of Page)"/>
        <w:docPartUnique/>
      </w:docPartObj>
    </w:sdtPr>
    <w:sdtEndPr/>
    <w:sdtContent>
      <w:p w14:paraId="36DB6A7E" w14:textId="77777777" w:rsidR="00FD21AE" w:rsidRPr="009C2A99" w:rsidRDefault="00FD21AE">
        <w:pPr>
          <w:pStyle w:val="ac"/>
          <w:jc w:val="right"/>
        </w:pPr>
        <w:r w:rsidRPr="009C2A99">
          <w:fldChar w:fldCharType="begin"/>
        </w:r>
        <w:r w:rsidRPr="009C2A99">
          <w:instrText>PAGE   \* MERGEFORMAT</w:instrText>
        </w:r>
        <w:r w:rsidRPr="009C2A99">
          <w:fldChar w:fldCharType="separate"/>
        </w:r>
        <w:r>
          <w:rPr>
            <w:noProof/>
          </w:rPr>
          <w:t>268</w:t>
        </w:r>
        <w:r w:rsidRPr="009C2A99">
          <w:fldChar w:fldCharType="end"/>
        </w:r>
      </w:p>
    </w:sdtContent>
  </w:sdt>
  <w:p w14:paraId="1A9133B9" w14:textId="77777777" w:rsidR="00FD21AE" w:rsidRDefault="00FD21AE">
    <w:pPr>
      <w:pStyle w:val="ac"/>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12627"/>
      <w:docPartObj>
        <w:docPartGallery w:val="Page Numbers (Bottom of Page)"/>
        <w:docPartUnique/>
      </w:docPartObj>
    </w:sdtPr>
    <w:sdtEndPr/>
    <w:sdtContent>
      <w:p w14:paraId="192F3C94" w14:textId="77777777" w:rsidR="00FD21AE" w:rsidRDefault="00FD21AE">
        <w:pPr>
          <w:pStyle w:val="ac"/>
          <w:jc w:val="right"/>
        </w:pPr>
        <w:r>
          <w:fldChar w:fldCharType="begin"/>
        </w:r>
        <w:r>
          <w:instrText>PAGE   \* MERGEFORMAT</w:instrText>
        </w:r>
        <w:r>
          <w:fldChar w:fldCharType="separate"/>
        </w:r>
        <w:r>
          <w:rPr>
            <w:noProof/>
          </w:rPr>
          <w:t>283</w:t>
        </w:r>
        <w:r>
          <w:fldChar w:fldCharType="end"/>
        </w:r>
      </w:p>
    </w:sdtContent>
  </w:sdt>
  <w:p w14:paraId="4433BCE7" w14:textId="77777777" w:rsidR="00FD21AE" w:rsidRDefault="00FD21AE">
    <w:pPr>
      <w:pStyle w:val="ac"/>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072779"/>
      <w:docPartObj>
        <w:docPartGallery w:val="Page Numbers (Bottom of Page)"/>
        <w:docPartUnique/>
      </w:docPartObj>
    </w:sdtPr>
    <w:sdtEndPr/>
    <w:sdtContent>
      <w:p w14:paraId="080CCBB5" w14:textId="77777777" w:rsidR="00FD21AE" w:rsidRDefault="00FD21AE">
        <w:pPr>
          <w:pStyle w:val="ac"/>
          <w:jc w:val="right"/>
        </w:pPr>
        <w:r>
          <w:fldChar w:fldCharType="begin"/>
        </w:r>
        <w:r>
          <w:instrText>PAGE   \* MERGEFORMAT</w:instrText>
        </w:r>
        <w:r>
          <w:fldChar w:fldCharType="separate"/>
        </w:r>
        <w:r>
          <w:rPr>
            <w:noProof/>
          </w:rPr>
          <w:t>299</w:t>
        </w:r>
        <w:r>
          <w:fldChar w:fldCharType="end"/>
        </w:r>
      </w:p>
    </w:sdtContent>
  </w:sdt>
  <w:p w14:paraId="6DEF8830" w14:textId="77777777" w:rsidR="00FD21AE" w:rsidRDefault="00FD21AE">
    <w:pPr>
      <w:pStyle w:val="ac"/>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319849"/>
      <w:docPartObj>
        <w:docPartGallery w:val="Page Numbers (Bottom of Page)"/>
        <w:docPartUnique/>
      </w:docPartObj>
    </w:sdtPr>
    <w:sdtEndPr/>
    <w:sdtContent>
      <w:p w14:paraId="0E0D7EDA" w14:textId="77777777" w:rsidR="00FD21AE" w:rsidRPr="007F37D5" w:rsidRDefault="00FD21AE" w:rsidP="00D505A6">
        <w:pPr>
          <w:pStyle w:val="ac"/>
          <w:jc w:val="right"/>
        </w:pPr>
        <w:r w:rsidRPr="009C2A99">
          <w:fldChar w:fldCharType="begin"/>
        </w:r>
        <w:r w:rsidRPr="009C2A99">
          <w:instrText>PAGE   \* MERGEFORMAT</w:instrText>
        </w:r>
        <w:r w:rsidRPr="009C2A99">
          <w:fldChar w:fldCharType="separate"/>
        </w:r>
        <w:r>
          <w:rPr>
            <w:noProof/>
          </w:rPr>
          <w:t>316</w:t>
        </w:r>
        <w:r w:rsidRPr="009C2A99">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59735"/>
      <w:docPartObj>
        <w:docPartGallery w:val="Page Numbers (Bottom of Page)"/>
        <w:docPartUnique/>
      </w:docPartObj>
    </w:sdtPr>
    <w:sdtEndPr/>
    <w:sdtContent>
      <w:p w14:paraId="396FB26C" w14:textId="77777777" w:rsidR="00FD21AE" w:rsidRPr="009C2A99" w:rsidRDefault="00FD21AE">
        <w:pPr>
          <w:pStyle w:val="ac"/>
          <w:jc w:val="right"/>
        </w:pPr>
        <w:r w:rsidRPr="009C2A99">
          <w:fldChar w:fldCharType="begin"/>
        </w:r>
        <w:r w:rsidRPr="009C2A99">
          <w:instrText>PAGE   \* MERGEFORMAT</w:instrText>
        </w:r>
        <w:r w:rsidRPr="009C2A99">
          <w:fldChar w:fldCharType="separate"/>
        </w:r>
        <w:r>
          <w:rPr>
            <w:noProof/>
          </w:rPr>
          <w:t>333</w:t>
        </w:r>
        <w:r w:rsidRPr="009C2A99">
          <w:fldChar w:fldCharType="end"/>
        </w:r>
      </w:p>
    </w:sdtContent>
  </w:sdt>
  <w:p w14:paraId="0D1CA42B" w14:textId="77777777" w:rsidR="00FD21AE" w:rsidRDefault="00FD21AE">
    <w:pPr>
      <w:pStyle w:val="ac"/>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5655" w14:textId="77777777" w:rsidR="00B41729" w:rsidRDefault="00B41729">
    <w:pPr>
      <w:spacing w:after="160" w:line="259"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693F9" w14:textId="77777777" w:rsidR="00B41729" w:rsidRDefault="00B41729">
    <w:pPr>
      <w:spacing w:after="160" w:line="259"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6F611" w14:textId="77777777" w:rsidR="00B41729" w:rsidRDefault="00B41729">
    <w:pPr>
      <w:spacing w:after="160" w:line="259"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DD8E" w14:textId="77777777" w:rsidR="00FD21AE" w:rsidRDefault="00FD21AE" w:rsidP="00016113">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6FFA3A9E" w14:textId="77777777" w:rsidR="00FD21AE" w:rsidRDefault="00FD21AE" w:rsidP="00016113">
    <w:pPr>
      <w:pStyle w:val="ac"/>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AF36" w14:textId="77777777" w:rsidR="00FD21AE" w:rsidRDefault="00FD21AE">
    <w:pPr>
      <w:pStyle w:val="ac"/>
      <w:jc w:val="right"/>
    </w:pPr>
    <w:r>
      <w:fldChar w:fldCharType="begin"/>
    </w:r>
    <w:r>
      <w:instrText>PAGE   \* MERGEFORMAT</w:instrText>
    </w:r>
    <w:r>
      <w:fldChar w:fldCharType="separate"/>
    </w:r>
    <w:r>
      <w:rPr>
        <w:noProof/>
      </w:rPr>
      <w:t>382</w:t>
    </w:r>
    <w:r>
      <w:fldChar w:fldCharType="end"/>
    </w:r>
  </w:p>
  <w:p w14:paraId="44DD9670" w14:textId="77777777" w:rsidR="00FD21AE" w:rsidRDefault="00FD21AE" w:rsidP="00016113">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DD02" w14:textId="77777777" w:rsidR="00FD21AE" w:rsidRDefault="00FD21AE">
    <w:pPr>
      <w:pStyle w:val="ac"/>
      <w:jc w:val="right"/>
    </w:pPr>
    <w:r>
      <w:fldChar w:fldCharType="begin"/>
    </w:r>
    <w:r>
      <w:instrText>PAGE   \* MERGEFORMAT</w:instrText>
    </w:r>
    <w:r>
      <w:fldChar w:fldCharType="separate"/>
    </w:r>
    <w:r>
      <w:rPr>
        <w:noProof/>
      </w:rPr>
      <w:t>105</w:t>
    </w:r>
    <w:r>
      <w:rPr>
        <w:noProof/>
      </w:rPr>
      <w:fldChar w:fldCharType="end"/>
    </w:r>
  </w:p>
  <w:p w14:paraId="789E4AC6" w14:textId="77777777" w:rsidR="00FD21AE" w:rsidRDefault="00FD21AE" w:rsidP="00902E1D">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5560"/>
      <w:docPartObj>
        <w:docPartGallery w:val="Page Numbers (Bottom of Page)"/>
        <w:docPartUnique/>
      </w:docPartObj>
    </w:sdtPr>
    <w:sdtEndPr/>
    <w:sdtContent>
      <w:p w14:paraId="13BA1A7C" w14:textId="77777777" w:rsidR="00FD21AE" w:rsidRPr="00A93500" w:rsidRDefault="00FD21AE">
        <w:pPr>
          <w:pStyle w:val="ac"/>
          <w:jc w:val="right"/>
        </w:pPr>
        <w:r w:rsidRPr="00A93500">
          <w:fldChar w:fldCharType="begin"/>
        </w:r>
        <w:r w:rsidRPr="00A93500">
          <w:instrText>PAGE   \* MERGEFORMAT</w:instrText>
        </w:r>
        <w:r w:rsidRPr="00A93500">
          <w:fldChar w:fldCharType="separate"/>
        </w:r>
        <w:r>
          <w:rPr>
            <w:noProof/>
          </w:rPr>
          <w:t>145</w:t>
        </w:r>
        <w:r w:rsidRPr="00A93500">
          <w:fldChar w:fldCharType="end"/>
        </w:r>
      </w:p>
    </w:sdtContent>
  </w:sdt>
  <w:p w14:paraId="6596BDD1" w14:textId="77777777" w:rsidR="00FD21AE" w:rsidRDefault="00FD21AE">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2647" w14:textId="77777777" w:rsidR="00FD21AE" w:rsidRDefault="00FD21AE">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7596" w14:textId="77777777" w:rsidR="00FD21AE" w:rsidRDefault="00FD21AE">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DDBB" w14:textId="77777777" w:rsidR="00FD21AE" w:rsidRDefault="00FD21AE">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D2C4" w14:textId="77777777" w:rsidR="00FD21AE" w:rsidRDefault="00FD21AE">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8D10" w14:textId="77777777" w:rsidR="00FD21AE" w:rsidRDefault="00FD21A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D43BC" w14:textId="77777777" w:rsidR="009A6731" w:rsidRDefault="009A6731" w:rsidP="001A3304">
      <w:r>
        <w:separator/>
      </w:r>
    </w:p>
  </w:footnote>
  <w:footnote w:type="continuationSeparator" w:id="0">
    <w:p w14:paraId="56D2C7A1" w14:textId="77777777" w:rsidR="009A6731" w:rsidRDefault="009A6731" w:rsidP="001A3304">
      <w:r>
        <w:continuationSeparator/>
      </w:r>
    </w:p>
  </w:footnote>
  <w:footnote w:id="1">
    <w:p w14:paraId="7DF66A8C" w14:textId="77777777" w:rsidR="00FD21AE" w:rsidRPr="00F17472" w:rsidRDefault="00FD21AE" w:rsidP="00B32630">
      <w:pPr>
        <w:pStyle w:val="a3"/>
        <w:jc w:val="both"/>
        <w:rPr>
          <w:lang w:val="ru-RU"/>
        </w:rPr>
      </w:pPr>
      <w:r w:rsidRPr="00BF4F26">
        <w:rPr>
          <w:rStyle w:val="af1"/>
          <w:sz w:val="22"/>
          <w:szCs w:val="22"/>
        </w:rPr>
        <w:footnoteRef/>
      </w:r>
      <w:r>
        <w:rPr>
          <w:bCs/>
          <w:szCs w:val="22"/>
          <w:lang w:val="ru-RU"/>
        </w:rPr>
        <w:t xml:space="preserve"> </w:t>
      </w:r>
      <w:bookmarkStart w:id="12"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12"/>
    </w:p>
  </w:footnote>
  <w:footnote w:id="2">
    <w:p w14:paraId="6BDF27A2" w14:textId="77777777" w:rsidR="00B04170" w:rsidRDefault="00B04170" w:rsidP="00B04170"/>
  </w:footnote>
  <w:footnote w:id="3">
    <w:p w14:paraId="681A3AF1" w14:textId="77777777" w:rsidR="00FD21AE" w:rsidRPr="00560763" w:rsidRDefault="00FD21AE" w:rsidP="001A3304">
      <w:pPr>
        <w:pStyle w:val="a3"/>
        <w:jc w:val="both"/>
        <w:rPr>
          <w:lang w:val="ru-RU"/>
        </w:rPr>
      </w:pPr>
      <w:r>
        <w:rPr>
          <w:rStyle w:val="af1"/>
        </w:rPr>
        <w:footnoteRef/>
      </w:r>
      <w:r w:rsidRPr="00560763">
        <w:rPr>
          <w:lang w:val="ru-RU"/>
        </w:rPr>
        <w:t>Наименование учебных дисциплин, междисциплинарных курсов естественно-научного,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4">
    <w:p w14:paraId="51540CB0" w14:textId="77777777" w:rsidR="00FD21AE" w:rsidRPr="00560763" w:rsidRDefault="00FD21AE" w:rsidP="001A3304">
      <w:pPr>
        <w:pStyle w:val="a3"/>
        <w:jc w:val="both"/>
        <w:rPr>
          <w:lang w:val="ru-RU"/>
        </w:rPr>
      </w:pPr>
      <w:r>
        <w:rPr>
          <w:rStyle w:val="af1"/>
        </w:rPr>
        <w:footnoteRef/>
      </w:r>
      <w:r w:rsidRPr="00586A46">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w:t>
      </w:r>
      <w:r>
        <w:rPr>
          <w:lang w:val="ru-RU"/>
        </w:rPr>
        <w:t>плины, междисциплинарного курса</w:t>
      </w:r>
      <w:r w:rsidRPr="00560763">
        <w:rPr>
          <w:lang w:val="ru-RU"/>
        </w:rPr>
        <w:t>.</w:t>
      </w:r>
    </w:p>
  </w:footnote>
  <w:footnote w:id="5">
    <w:p w14:paraId="20778D50" w14:textId="77777777" w:rsidR="00FD21AE" w:rsidRPr="00560763" w:rsidRDefault="00FD21AE" w:rsidP="001A3304">
      <w:pPr>
        <w:pStyle w:val="a3"/>
        <w:jc w:val="both"/>
        <w:rPr>
          <w:lang w:val="ru-RU"/>
        </w:rPr>
      </w:pPr>
      <w:r>
        <w:rPr>
          <w:rStyle w:val="af1"/>
        </w:rPr>
        <w:footnoteRef/>
      </w:r>
      <w:r w:rsidRPr="00586A46">
        <w:rPr>
          <w:lang w:val="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6">
    <w:p w14:paraId="37DC3993" w14:textId="77777777" w:rsidR="00FD21AE" w:rsidRPr="00560763" w:rsidRDefault="00FD21AE" w:rsidP="001A3304">
      <w:pPr>
        <w:pStyle w:val="a3"/>
        <w:jc w:val="both"/>
        <w:rPr>
          <w:lang w:val="ru-RU"/>
        </w:rPr>
      </w:pPr>
      <w:r>
        <w:rPr>
          <w:rStyle w:val="af1"/>
        </w:rPr>
        <w:footnoteRef/>
      </w:r>
      <w:r w:rsidRPr="005424A2">
        <w:rPr>
          <w:lang w:val="ru-RU"/>
        </w:rPr>
        <w:t>Государственная итоговая аттестация проводится в форме защиты выпускной квалификационной работы, которая выполняется в виде демонстрационного экзамена</w:t>
      </w:r>
      <w:r w:rsidRPr="00560763">
        <w:rPr>
          <w:lang w:val="ru-RU"/>
        </w:rPr>
        <w:t>.</w:t>
      </w:r>
    </w:p>
  </w:footnote>
  <w:footnote w:id="7">
    <w:p w14:paraId="16999678" w14:textId="40A0A090" w:rsidR="00FD21AE" w:rsidRPr="003A63CC" w:rsidRDefault="00FD21AE" w:rsidP="001A3304">
      <w:pPr>
        <w:pStyle w:val="a3"/>
        <w:rPr>
          <w:lang w:val="ru-RU"/>
        </w:rPr>
      </w:pPr>
      <w:r>
        <w:rPr>
          <w:rStyle w:val="af1"/>
        </w:rPr>
        <w:footnoteRef/>
      </w:r>
      <w:r w:rsidRPr="003A63CC">
        <w:rPr>
          <w:lang w:val="ru-RU"/>
        </w:rPr>
        <w:t xml:space="preserve"> В примерной программе </w:t>
      </w:r>
      <w:r>
        <w:rPr>
          <w:lang w:val="ru-RU"/>
        </w:rPr>
        <w:t>ПН – даты промежуточной недели на стыке двух месяцев (при наличии).</w:t>
      </w:r>
      <w:r w:rsidRPr="003A63CC">
        <w:rPr>
          <w:lang w:val="ru-RU"/>
        </w:rPr>
        <w:t xml:space="preserve"> В ПОП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w:t>
      </w:r>
      <w:r>
        <w:rPr>
          <w:lang w:val="ru-RU"/>
        </w:rPr>
        <w:t xml:space="preserve"> </w:t>
      </w:r>
      <w:r w:rsidRPr="003A63CC">
        <w:rPr>
          <w:lang w:val="ru-RU"/>
        </w:rPr>
        <w:t>Суммарная недельная нагрузка не должна превышать 36 часов</w:t>
      </w:r>
    </w:p>
  </w:footnote>
  <w:footnote w:id="8">
    <w:p w14:paraId="1D2E39CF" w14:textId="6AE431A3" w:rsidR="00FD21AE" w:rsidRPr="003A63CC" w:rsidRDefault="00FD21AE" w:rsidP="001A3304">
      <w:pPr>
        <w:pStyle w:val="a3"/>
        <w:rPr>
          <w:lang w:val="ru-RU"/>
        </w:rPr>
      </w:pPr>
      <w:r>
        <w:rPr>
          <w:rStyle w:val="af1"/>
        </w:rPr>
        <w:footnoteRef/>
      </w:r>
      <w:r w:rsidRPr="003A63CC">
        <w:rPr>
          <w:lang w:val="ru-RU"/>
        </w:rPr>
        <w:t xml:space="preserve"> В примерной программе </w:t>
      </w:r>
      <w:r>
        <w:rPr>
          <w:lang w:val="ru-RU"/>
        </w:rPr>
        <w:t>ПН – даты промежуточной недели на стыке двух месяцев (при наличии).</w:t>
      </w:r>
      <w:r w:rsidRPr="003A63CC">
        <w:rPr>
          <w:lang w:val="ru-RU"/>
        </w:rPr>
        <w:t xml:space="preserve"> В ПОП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w:t>
      </w:r>
      <w:r>
        <w:rPr>
          <w:lang w:val="ru-RU"/>
        </w:rPr>
        <w:t xml:space="preserve"> </w:t>
      </w:r>
      <w:r w:rsidRPr="003A63CC">
        <w:rPr>
          <w:lang w:val="ru-RU"/>
        </w:rPr>
        <w:t>Суммарная недельная нагрузка не должна превышать 36 часов</w:t>
      </w:r>
    </w:p>
  </w:footnote>
  <w:footnote w:id="9">
    <w:p w14:paraId="116C873B" w14:textId="77777777" w:rsidR="00FD21AE" w:rsidRPr="00970A36" w:rsidRDefault="00FD21AE" w:rsidP="001A3304">
      <w:pPr>
        <w:pStyle w:val="a3"/>
        <w:jc w:val="both"/>
        <w:rPr>
          <w:iCs/>
          <w:lang w:val="ru-RU"/>
        </w:rPr>
      </w:pPr>
      <w:r w:rsidRPr="00970A36">
        <w:rPr>
          <w:rStyle w:val="af1"/>
          <w:iCs/>
        </w:rPr>
        <w:footnoteRef/>
      </w:r>
      <w:r w:rsidRPr="00970A36">
        <w:rPr>
          <w:iCs/>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0">
    <w:p w14:paraId="0B8C8B6C" w14:textId="77777777" w:rsidR="00FD21AE" w:rsidRPr="00D52821" w:rsidRDefault="00FD21AE" w:rsidP="00CB2288">
      <w:pPr>
        <w:pStyle w:val="a3"/>
        <w:jc w:val="both"/>
        <w:rPr>
          <w:lang w:val="ru-RU"/>
        </w:rPr>
      </w:pPr>
      <w:r>
        <w:rPr>
          <w:rStyle w:val="af1"/>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1">
    <w:p w14:paraId="49385D1F" w14:textId="77777777" w:rsidR="00FD21AE" w:rsidRDefault="00FD21AE" w:rsidP="00CB2288">
      <w:pPr>
        <w:pStyle w:val="a3"/>
        <w:rPr>
          <w:lang w:val="ru-RU"/>
        </w:rPr>
      </w:pPr>
      <w:r>
        <w:rPr>
          <w:rStyle w:val="af1"/>
          <w:rFonts w:eastAsia="Calibri"/>
        </w:rPr>
        <w:footnoteRef/>
      </w:r>
      <w:r>
        <w:rPr>
          <w:lang w:val="ru-RU"/>
        </w:rPr>
        <w:t xml:space="preserve"> </w:t>
      </w:r>
      <w:r w:rsidRPr="00166886">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w:t>
      </w:r>
      <w:r>
        <w:rPr>
          <w:lang w:val="ru-RU"/>
        </w:rPr>
        <w:t>плины, междисциплинарного курса.</w:t>
      </w:r>
    </w:p>
  </w:footnote>
  <w:footnote w:id="12">
    <w:p w14:paraId="125954C4" w14:textId="77777777" w:rsidR="00FD21AE" w:rsidRDefault="00FD21AE" w:rsidP="00CB2288">
      <w:pPr>
        <w:pStyle w:val="a3"/>
        <w:rPr>
          <w:lang w:val="ru-RU"/>
        </w:rPr>
      </w:pPr>
      <w:r>
        <w:rPr>
          <w:rStyle w:val="af1"/>
          <w:rFonts w:eastAsia="Calibri"/>
        </w:rPr>
        <w:footnoteRef/>
      </w:r>
      <w:r>
        <w:rPr>
          <w:lang w:val="ru-RU"/>
        </w:rPr>
        <w:t xml:space="preserve"> Объем часов промежуточной аттестации рассчитывается образовательной организацией самостоятельно</w:t>
      </w:r>
    </w:p>
  </w:footnote>
  <w:footnote w:id="13">
    <w:p w14:paraId="0815A944" w14:textId="77777777" w:rsidR="00FD21AE" w:rsidRDefault="00FD21AE" w:rsidP="00AB338F">
      <w:pPr>
        <w:pStyle w:val="a3"/>
        <w:jc w:val="both"/>
        <w:rPr>
          <w:lang w:val="ru-RU"/>
        </w:rPr>
      </w:pPr>
      <w:r>
        <w:rPr>
          <w:rStyle w:val="af1"/>
          <w:rFonts w:eastAsia="Calibri"/>
        </w:rPr>
        <w:footnoteRef/>
      </w:r>
      <w:r>
        <w:rPr>
          <w:lang w:val="ru-RU"/>
        </w:rPr>
        <w:t xml:space="preserve"> </w:t>
      </w:r>
      <w:r>
        <w:rPr>
          <w:rStyle w:val="a5"/>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4">
    <w:p w14:paraId="67A8CF48" w14:textId="77777777" w:rsidR="00FD21AE" w:rsidRDefault="00FD21AE" w:rsidP="000F21C8">
      <w:pPr>
        <w:pStyle w:val="a3"/>
        <w:rPr>
          <w:lang w:val="ru-RU"/>
        </w:rPr>
      </w:pPr>
      <w:r>
        <w:rPr>
          <w:rStyle w:val="af1"/>
          <w:rFonts w:eastAsia="Calibri"/>
        </w:rPr>
        <w:footnoteRef/>
      </w:r>
      <w:r>
        <w:rPr>
          <w:lang w:val="ru-RU"/>
        </w:rPr>
        <w:t xml:space="preserve"> </w:t>
      </w:r>
      <w:r w:rsidRPr="00166886">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w:t>
      </w:r>
      <w:r>
        <w:rPr>
          <w:lang w:val="ru-RU"/>
        </w:rPr>
        <w:t>плины, междисциплинарного курса.</w:t>
      </w:r>
    </w:p>
  </w:footnote>
  <w:footnote w:id="15">
    <w:p w14:paraId="5224F843" w14:textId="77777777" w:rsidR="00FD21AE" w:rsidRDefault="00FD21AE" w:rsidP="000F21C8">
      <w:pPr>
        <w:pStyle w:val="a3"/>
        <w:rPr>
          <w:lang w:val="ru-RU"/>
        </w:rPr>
      </w:pPr>
      <w:r>
        <w:rPr>
          <w:rStyle w:val="af1"/>
          <w:rFonts w:eastAsia="Calibri"/>
        </w:rPr>
        <w:footnoteRef/>
      </w:r>
      <w:r>
        <w:rPr>
          <w:lang w:val="ru-RU"/>
        </w:rPr>
        <w:t xml:space="preserve"> Объем часов промежуточной аттестации рассчитывается образовательной организацией самостоятельно</w:t>
      </w:r>
    </w:p>
  </w:footnote>
  <w:footnote w:id="16">
    <w:p w14:paraId="6F550CE3" w14:textId="77777777" w:rsidR="00FD21AE" w:rsidRDefault="00FD21AE" w:rsidP="000F21C8">
      <w:pPr>
        <w:pStyle w:val="a3"/>
        <w:jc w:val="both"/>
        <w:rPr>
          <w:lang w:val="ru-RU"/>
        </w:rPr>
      </w:pPr>
      <w:r>
        <w:rPr>
          <w:rStyle w:val="af1"/>
          <w:rFonts w:eastAsia="Calibri"/>
        </w:rPr>
        <w:footnoteRef/>
      </w:r>
      <w:r>
        <w:rPr>
          <w:lang w:val="ru-RU"/>
        </w:rPr>
        <w:t xml:space="preserve"> </w:t>
      </w:r>
      <w:r>
        <w:rPr>
          <w:rStyle w:val="a5"/>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4940D596" w14:textId="77777777" w:rsidR="00FD21AE" w:rsidRPr="00902E1D" w:rsidRDefault="00FD21AE" w:rsidP="00902E1D">
      <w:pPr>
        <w:pStyle w:val="a3"/>
        <w:jc w:val="both"/>
        <w:rPr>
          <w:lang w:val="ru-RU"/>
        </w:rPr>
      </w:pPr>
      <w:r w:rsidRPr="00AD1A7D">
        <w:rPr>
          <w:rStyle w:val="af1"/>
        </w:rPr>
        <w:footnoteRef/>
      </w:r>
      <w:r w:rsidRPr="00902E1D">
        <w:rPr>
          <w:rStyle w:val="a5"/>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8">
    <w:p w14:paraId="019F428E" w14:textId="77777777" w:rsidR="00FD21AE" w:rsidRPr="006931D1" w:rsidRDefault="00FD21AE" w:rsidP="005854F8">
      <w:pPr>
        <w:pStyle w:val="a3"/>
        <w:suppressAutoHyphens/>
        <w:jc w:val="both"/>
        <w:rPr>
          <w:i/>
          <w:lang w:val="ru-RU"/>
        </w:rPr>
      </w:pPr>
      <w:r>
        <w:rPr>
          <w:rStyle w:val="af1"/>
        </w:rPr>
        <w:footnoteRef/>
      </w:r>
      <w:r w:rsidRPr="007459D5">
        <w:rPr>
          <w:lang w:val="ru-RU"/>
        </w:rPr>
        <w:t xml:space="preserve"> </w:t>
      </w:r>
      <w:r w:rsidRPr="00531143">
        <w:rPr>
          <w:rStyle w:val="a5"/>
          <w:lang w:val="ru-RU"/>
        </w:rPr>
        <w:t xml:space="preserve">Самостоятельная работа в рамках образовательной программы планируется образовательной организацией </w:t>
      </w:r>
      <w:r>
        <w:rPr>
          <w:rStyle w:val="a5"/>
          <w:lang w:val="ru-RU"/>
        </w:rPr>
        <w:t>в</w:t>
      </w:r>
      <w:r w:rsidRPr="00531143">
        <w:rPr>
          <w:rStyle w:val="a5"/>
          <w:lang w:val="ru-RU"/>
        </w:rPr>
        <w:t xml:space="preserve"> соответствии с требованиями </w:t>
      </w:r>
      <w:r>
        <w:rPr>
          <w:rStyle w:val="a5"/>
          <w:lang w:val="ru-RU"/>
        </w:rPr>
        <w:t xml:space="preserve">ФГОС СПО </w:t>
      </w:r>
      <w:r w:rsidRPr="00531143">
        <w:rPr>
          <w:rStyle w:val="a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41CBD0E7" w14:textId="77777777" w:rsidR="00FD21AE" w:rsidRPr="006931D1" w:rsidRDefault="00FD21AE" w:rsidP="000D171D">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507EA3FB" w14:textId="77777777" w:rsidR="00FD21AE" w:rsidRPr="006931D1" w:rsidRDefault="00FD21AE" w:rsidP="000D171D">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1">
    <w:p w14:paraId="65F19571" w14:textId="77777777" w:rsidR="00FD21AE" w:rsidRPr="006931D1" w:rsidRDefault="00FD21AE" w:rsidP="00371E33">
      <w:pPr>
        <w:pStyle w:val="a3"/>
        <w:suppressAutoHyphens/>
        <w:jc w:val="both"/>
        <w:rPr>
          <w:i/>
          <w:lang w:val="ru-RU"/>
        </w:rPr>
      </w:pPr>
      <w:r>
        <w:rPr>
          <w:rStyle w:val="af1"/>
        </w:rPr>
        <w:footnoteRef/>
      </w:r>
      <w:r w:rsidRPr="007459D5">
        <w:rPr>
          <w:lang w:val="ru-RU"/>
        </w:rPr>
        <w:t xml:space="preserve"> </w:t>
      </w:r>
      <w:r w:rsidRPr="00531143">
        <w:rPr>
          <w:rStyle w:val="a5"/>
          <w:i w:val="0"/>
          <w:lang w:val="ru-RU"/>
        </w:rPr>
        <w:t xml:space="preserve">Самостоятельная работа в рамках образовательной программы планируется образовательной организацией </w:t>
      </w:r>
      <w:r>
        <w:rPr>
          <w:rStyle w:val="a5"/>
          <w:i w:val="0"/>
          <w:lang w:val="ru-RU"/>
        </w:rPr>
        <w:t>в</w:t>
      </w:r>
      <w:r w:rsidRPr="00531143">
        <w:rPr>
          <w:rStyle w:val="a5"/>
          <w:i w:val="0"/>
          <w:lang w:val="ru-RU"/>
        </w:rPr>
        <w:t xml:space="preserve"> соответствии с требованиями </w:t>
      </w:r>
      <w:r>
        <w:rPr>
          <w:rStyle w:val="a5"/>
          <w:i w:val="0"/>
          <w:lang w:val="ru-RU"/>
        </w:rPr>
        <w:t xml:space="preserve">ФГОС СПО </w:t>
      </w:r>
      <w:r w:rsidRPr="00531143">
        <w:rPr>
          <w:rStyle w:val="a5"/>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746D7E52" w14:textId="77777777" w:rsidR="00FD21AE" w:rsidRPr="000D171D" w:rsidRDefault="00FD21AE" w:rsidP="000D171D">
      <w:pPr>
        <w:pStyle w:val="a3"/>
        <w:rPr>
          <w:lang w:val="ru-RU"/>
        </w:rPr>
      </w:pPr>
      <w:r>
        <w:rPr>
          <w:rStyle w:val="af1"/>
        </w:rPr>
        <w:footnoteRef/>
      </w:r>
      <w:r w:rsidRPr="000D171D">
        <w:rPr>
          <w:lang w:val="ru-RU"/>
        </w:rPr>
        <w:t>Выбор деловой игры осуществляется по желанию обучающихся</w:t>
      </w:r>
    </w:p>
  </w:footnote>
  <w:footnote w:id="23">
    <w:p w14:paraId="74E8E405" w14:textId="77777777" w:rsidR="00FD21AE" w:rsidRPr="006931D1" w:rsidRDefault="00FD21AE" w:rsidP="0066693F">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4E9C0E15" w14:textId="77777777" w:rsidR="00FD21AE" w:rsidRPr="00906A28" w:rsidRDefault="00FD21AE" w:rsidP="0066693F">
      <w:pPr>
        <w:pStyle w:val="a3"/>
        <w:rPr>
          <w:lang w:val="ru-RU"/>
        </w:rPr>
      </w:pPr>
      <w:r w:rsidRPr="00906A28">
        <w:rPr>
          <w:rStyle w:val="af1"/>
        </w:rPr>
        <w:footnoteRef/>
      </w:r>
      <w:r w:rsidRPr="00906A28">
        <w:rPr>
          <w:lang w:val="ru-RU"/>
        </w:rPr>
        <w:t xml:space="preserve"> Выбор деловой игры осуществляется по желанию обучающихся.</w:t>
      </w:r>
    </w:p>
  </w:footnote>
  <w:footnote w:id="25">
    <w:p w14:paraId="2EA8A528" w14:textId="77777777" w:rsidR="00FD21AE" w:rsidRPr="006931D1" w:rsidRDefault="00FD21AE" w:rsidP="0066693F">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62B9355A" w14:textId="77777777" w:rsidR="00FD21AE" w:rsidRPr="006931D1" w:rsidRDefault="00FD21AE" w:rsidP="0066693F">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66C13CCA" w14:textId="77777777" w:rsidR="00FD21AE" w:rsidRPr="006931D1" w:rsidRDefault="00FD21AE" w:rsidP="00BF5548">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068E9D31" w14:textId="77777777" w:rsidR="00FD21AE" w:rsidRPr="006931D1" w:rsidRDefault="00FD21AE" w:rsidP="00BF5548">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2C66E84E" w14:textId="77777777" w:rsidR="00FD21AE" w:rsidRPr="006931D1" w:rsidRDefault="00FD21AE" w:rsidP="001F18E2">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0">
    <w:p w14:paraId="0CE1F77C" w14:textId="77777777" w:rsidR="00FD21AE" w:rsidRPr="006931D1" w:rsidRDefault="00FD21AE" w:rsidP="00D505A6">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398E5339" w14:textId="77777777" w:rsidR="00FD21AE" w:rsidRPr="006931D1" w:rsidRDefault="00FD21AE" w:rsidP="00D505A6">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5112BC87" w14:textId="77777777" w:rsidR="00FD21AE" w:rsidRPr="006931D1" w:rsidRDefault="00FD21AE" w:rsidP="00D505A6">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085826CD" w14:textId="77777777" w:rsidR="00FD21AE" w:rsidRPr="006931D1" w:rsidRDefault="00FD21AE" w:rsidP="00D505A6">
      <w:pPr>
        <w:pStyle w:val="a3"/>
        <w:jc w:val="both"/>
        <w:rPr>
          <w:i/>
          <w:lang w:val="ru-RU"/>
        </w:rPr>
      </w:pPr>
      <w:r>
        <w:rPr>
          <w:rStyle w:val="af1"/>
        </w:rPr>
        <w:footnoteRef/>
      </w:r>
      <w:r w:rsidRPr="007459D5">
        <w:rPr>
          <w:lang w:val="ru-RU"/>
        </w:rPr>
        <w:t xml:space="preserve"> </w:t>
      </w:r>
      <w:r w:rsidRPr="00531143">
        <w:rPr>
          <w:rStyle w:val="a5"/>
          <w:lang w:val="ru-RU"/>
        </w:rPr>
        <w:t>Самостоятельная работа в рамках образовательной программы планируется образовательной организаци</w:t>
      </w:r>
      <w:r>
        <w:rPr>
          <w:rStyle w:val="a5"/>
          <w:lang w:val="ru-RU"/>
        </w:rPr>
        <w:t xml:space="preserve">ей в </w:t>
      </w:r>
      <w:r w:rsidRPr="00531143">
        <w:rPr>
          <w:rStyle w:val="a5"/>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0CB2BFE7" w14:textId="77777777" w:rsidR="00FD21AE" w:rsidRPr="003963BB" w:rsidRDefault="00FD21AE" w:rsidP="00B64E67">
      <w:pPr>
        <w:pStyle w:val="a3"/>
        <w:rPr>
          <w:lang w:val="ru-RU"/>
        </w:rPr>
      </w:pPr>
      <w:r>
        <w:rPr>
          <w:rStyle w:val="af1"/>
        </w:rPr>
        <w:footnoteRef/>
      </w:r>
      <w:r w:rsidRPr="003963BB">
        <w:rPr>
          <w:lang w:val="ru-RU"/>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2147" w14:textId="77777777" w:rsidR="00FD21AE" w:rsidRDefault="00FD21AE">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8454" w14:textId="77777777" w:rsidR="00FD21AE" w:rsidRDefault="00FD21AE">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F8CE" w14:textId="77777777" w:rsidR="00FD21AE" w:rsidRDefault="00FD21AE">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5552" w14:textId="77777777" w:rsidR="00FD21AE" w:rsidRDefault="00FD21AE">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03D1" w14:textId="77777777" w:rsidR="00FD21AE" w:rsidRDefault="00FD21AE">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C32A" w14:textId="77777777" w:rsidR="00FD21AE" w:rsidRDefault="00FD21AE">
    <w:pPr>
      <w:pStyle w:val="af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C6E8" w14:textId="77777777" w:rsidR="00FD21AE" w:rsidRDefault="00FD21AE">
    <w:pPr>
      <w:pStyle w:val="af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A8EB" w14:textId="77777777" w:rsidR="00FD21AE" w:rsidRDefault="00FD21AE">
    <w:pPr>
      <w:pStyle w:val="af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F6806" w14:textId="77777777" w:rsidR="00FD21AE" w:rsidRDefault="00FD21A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Open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1440" w:hanging="360"/>
      </w:pPr>
      <w:rPr>
        <w:rFonts w:ascii="Symbol" w:hAnsi="Symbol" w:cs="Symbol" w:hint="default"/>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807" w:hanging="360"/>
      </w:pPr>
      <w:rPr>
        <w:rFonts w:ascii="Symbol" w:hAnsi="Symbol" w:cs="Symbol" w:hint="default"/>
      </w:rPr>
    </w:lvl>
  </w:abstractNum>
  <w:abstractNum w:abstractNumId="7" w15:restartNumberingAfterBreak="0">
    <w:nsid w:val="00000009"/>
    <w:multiLevelType w:val="singleLevel"/>
    <w:tmpl w:val="00000009"/>
    <w:name w:val="WW8Num9"/>
    <w:lvl w:ilvl="0">
      <w:start w:val="1"/>
      <w:numFmt w:val="bullet"/>
      <w:lvlText w:val=""/>
      <w:lvlJc w:val="left"/>
      <w:pPr>
        <w:tabs>
          <w:tab w:val="num" w:pos="807"/>
        </w:tabs>
        <w:ind w:left="807"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hint="default"/>
      </w:rPr>
    </w:lvl>
  </w:abstractNum>
  <w:abstractNum w:abstractNumId="10"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hint="default"/>
      </w:rPr>
    </w:lvl>
  </w:abstractNum>
  <w:abstractNum w:abstractNumId="11" w15:restartNumberingAfterBreak="0">
    <w:nsid w:val="0000000D"/>
    <w:multiLevelType w:val="singleLevel"/>
    <w:tmpl w:val="0000000D"/>
    <w:name w:val="WW8Num13"/>
    <w:lvl w:ilvl="0">
      <w:start w:val="1"/>
      <w:numFmt w:val="decimal"/>
      <w:lvlText w:val="%1."/>
      <w:lvlJc w:val="left"/>
      <w:pPr>
        <w:tabs>
          <w:tab w:val="num" w:pos="0"/>
        </w:tabs>
        <w:ind w:left="720" w:hanging="360"/>
      </w:pPr>
      <w:rPr>
        <w:b w:val="0"/>
        <w:sz w:val="28"/>
        <w:szCs w:val="28"/>
      </w:rPr>
    </w:lvl>
  </w:abstractNum>
  <w:abstractNum w:abstractNumId="12" w15:restartNumberingAfterBreak="0">
    <w:nsid w:val="0000000F"/>
    <w:multiLevelType w:val="multilevel"/>
    <w:tmpl w:val="63FC1B40"/>
    <w:name w:val="WW8Num15"/>
    <w:lvl w:ilvl="0">
      <w:start w:val="1"/>
      <w:numFmt w:val="decimal"/>
      <w:lvlText w:val="%1."/>
      <w:lvlJc w:val="left"/>
      <w:pPr>
        <w:tabs>
          <w:tab w:val="num" w:pos="720"/>
        </w:tabs>
        <w:ind w:left="720" w:hanging="360"/>
      </w:pPr>
    </w:lvl>
    <w:lvl w:ilvl="1">
      <w:start w:val="2"/>
      <w:numFmt w:val="decimal"/>
      <w:isLgl/>
      <w:lvlText w:val="%1.%2."/>
      <w:lvlJc w:val="left"/>
      <w:pPr>
        <w:ind w:left="770" w:hanging="410"/>
      </w:pPr>
      <w:rPr>
        <w:rFonts w:ascii="Times New Roman" w:hAnsi="Times New Roman" w:hint="default"/>
        <w:b/>
        <w:sz w:val="24"/>
      </w:rPr>
    </w:lvl>
    <w:lvl w:ilvl="2">
      <w:start w:val="1"/>
      <w:numFmt w:val="decimal"/>
      <w:isLgl/>
      <w:lvlText w:val="%1.%2.%3."/>
      <w:lvlJc w:val="left"/>
      <w:pPr>
        <w:ind w:left="1080" w:hanging="720"/>
      </w:pPr>
      <w:rPr>
        <w:rFonts w:ascii="Times New Roman" w:hAnsi="Times New Roman" w:hint="default"/>
        <w:b/>
        <w:sz w:val="24"/>
      </w:rPr>
    </w:lvl>
    <w:lvl w:ilvl="3">
      <w:start w:val="1"/>
      <w:numFmt w:val="decimal"/>
      <w:isLgl/>
      <w:lvlText w:val="%1.%2.%3.%4."/>
      <w:lvlJc w:val="left"/>
      <w:pPr>
        <w:ind w:left="1080" w:hanging="720"/>
      </w:pPr>
      <w:rPr>
        <w:rFonts w:ascii="Times New Roman" w:hAnsi="Times New Roman" w:hint="default"/>
        <w:b/>
        <w:sz w:val="24"/>
      </w:rPr>
    </w:lvl>
    <w:lvl w:ilvl="4">
      <w:start w:val="1"/>
      <w:numFmt w:val="decimal"/>
      <w:isLgl/>
      <w:lvlText w:val="%1.%2.%3.%4.%5."/>
      <w:lvlJc w:val="left"/>
      <w:pPr>
        <w:ind w:left="1440" w:hanging="1080"/>
      </w:pPr>
      <w:rPr>
        <w:rFonts w:ascii="Times New Roman" w:hAnsi="Times New Roman" w:hint="default"/>
        <w:b/>
        <w:sz w:val="24"/>
      </w:rPr>
    </w:lvl>
    <w:lvl w:ilvl="5">
      <w:start w:val="1"/>
      <w:numFmt w:val="decimal"/>
      <w:isLgl/>
      <w:lvlText w:val="%1.%2.%3.%4.%5.%6."/>
      <w:lvlJc w:val="left"/>
      <w:pPr>
        <w:ind w:left="1440" w:hanging="1080"/>
      </w:pPr>
      <w:rPr>
        <w:rFonts w:ascii="Times New Roman" w:hAnsi="Times New Roman" w:hint="default"/>
        <w:b/>
        <w:sz w:val="24"/>
      </w:rPr>
    </w:lvl>
    <w:lvl w:ilvl="6">
      <w:start w:val="1"/>
      <w:numFmt w:val="decimal"/>
      <w:isLgl/>
      <w:lvlText w:val="%1.%2.%3.%4.%5.%6.%7."/>
      <w:lvlJc w:val="left"/>
      <w:pPr>
        <w:ind w:left="1800" w:hanging="1440"/>
      </w:pPr>
      <w:rPr>
        <w:rFonts w:ascii="Times New Roman" w:hAnsi="Times New Roman" w:hint="default"/>
        <w:b/>
        <w:sz w:val="24"/>
      </w:rPr>
    </w:lvl>
    <w:lvl w:ilvl="7">
      <w:start w:val="1"/>
      <w:numFmt w:val="decimal"/>
      <w:isLgl/>
      <w:lvlText w:val="%1.%2.%3.%4.%5.%6.%7.%8."/>
      <w:lvlJc w:val="left"/>
      <w:pPr>
        <w:ind w:left="1800" w:hanging="1440"/>
      </w:pPr>
      <w:rPr>
        <w:rFonts w:ascii="Times New Roman" w:hAnsi="Times New Roman" w:hint="default"/>
        <w:b/>
        <w:sz w:val="24"/>
      </w:rPr>
    </w:lvl>
    <w:lvl w:ilvl="8">
      <w:start w:val="1"/>
      <w:numFmt w:val="decimal"/>
      <w:isLgl/>
      <w:lvlText w:val="%1.%2.%3.%4.%5.%6.%7.%8.%9."/>
      <w:lvlJc w:val="left"/>
      <w:pPr>
        <w:ind w:left="2160" w:hanging="1800"/>
      </w:pPr>
      <w:rPr>
        <w:rFonts w:ascii="Times New Roman" w:hAnsi="Times New Roman" w:hint="default"/>
        <w:b/>
        <w:sz w:val="24"/>
      </w:rPr>
    </w:lvl>
  </w:abstractNum>
  <w:abstractNum w:abstractNumId="13" w15:restartNumberingAfterBreak="0">
    <w:nsid w:val="01C2173B"/>
    <w:multiLevelType w:val="multilevel"/>
    <w:tmpl w:val="F3C21658"/>
    <w:lvl w:ilvl="0">
      <w:start w:val="1"/>
      <w:numFmt w:val="decimal"/>
      <w:lvlText w:val="%1."/>
      <w:lvlJc w:val="left"/>
      <w:pPr>
        <w:ind w:left="360" w:hanging="360"/>
      </w:pPr>
    </w:lvl>
    <w:lvl w:ilvl="1">
      <w:start w:val="2"/>
      <w:numFmt w:val="decimal"/>
      <w:isLgl/>
      <w:lvlText w:val="%1.%2."/>
      <w:lvlJc w:val="left"/>
      <w:pPr>
        <w:ind w:left="470" w:hanging="42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70" w:hanging="720"/>
      </w:pPr>
      <w:rPr>
        <w:rFonts w:hint="default"/>
      </w:rPr>
    </w:lvl>
    <w:lvl w:ilvl="4">
      <w:start w:val="1"/>
      <w:numFmt w:val="decimal"/>
      <w:isLgl/>
      <w:lvlText w:val="%1.%2.%3.%4.%5."/>
      <w:lvlJc w:val="left"/>
      <w:pPr>
        <w:ind w:left="1280" w:hanging="1080"/>
      </w:pPr>
      <w:rPr>
        <w:rFonts w:hint="default"/>
      </w:rPr>
    </w:lvl>
    <w:lvl w:ilvl="5">
      <w:start w:val="1"/>
      <w:numFmt w:val="decimal"/>
      <w:isLgl/>
      <w:lvlText w:val="%1.%2.%3.%4.%5.%6."/>
      <w:lvlJc w:val="left"/>
      <w:pPr>
        <w:ind w:left="133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90" w:hanging="1440"/>
      </w:pPr>
      <w:rPr>
        <w:rFonts w:hint="default"/>
      </w:rPr>
    </w:lvl>
    <w:lvl w:ilvl="8">
      <w:start w:val="1"/>
      <w:numFmt w:val="decimal"/>
      <w:isLgl/>
      <w:lvlText w:val="%1.%2.%3.%4.%5.%6.%7.%8.%9."/>
      <w:lvlJc w:val="left"/>
      <w:pPr>
        <w:ind w:left="2200" w:hanging="1800"/>
      </w:pPr>
      <w:rPr>
        <w:rFonts w:hint="default"/>
      </w:rPr>
    </w:lvl>
  </w:abstractNum>
  <w:abstractNum w:abstractNumId="14" w15:restartNumberingAfterBreak="0">
    <w:nsid w:val="025C346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15:restartNumberingAfterBreak="0">
    <w:nsid w:val="04626516"/>
    <w:multiLevelType w:val="hybridMultilevel"/>
    <w:tmpl w:val="063ED3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4CB20D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05232CA8"/>
    <w:multiLevelType w:val="multilevel"/>
    <w:tmpl w:val="04D48FF6"/>
    <w:lvl w:ilvl="0">
      <w:start w:val="1"/>
      <w:numFmt w:val="decimal"/>
      <w:lvlText w:val="%1."/>
      <w:lvlJc w:val="left"/>
      <w:pPr>
        <w:ind w:left="644" w:hanging="360"/>
      </w:pPr>
    </w:lvl>
    <w:lvl w:ilvl="1">
      <w:start w:val="2"/>
      <w:numFmt w:val="decimal"/>
      <w:isLgl/>
      <w:lvlText w:val="%1.%2."/>
      <w:lvlJc w:val="left"/>
      <w:pPr>
        <w:ind w:left="824" w:hanging="54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06551B95"/>
    <w:multiLevelType w:val="multilevel"/>
    <w:tmpl w:val="B7A844B0"/>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19" w15:restartNumberingAfterBreak="0">
    <w:nsid w:val="074A5BED"/>
    <w:multiLevelType w:val="hybridMultilevel"/>
    <w:tmpl w:val="559EE28E"/>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77D681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0884574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2" w15:restartNumberingAfterBreak="0">
    <w:nsid w:val="08D32F51"/>
    <w:multiLevelType w:val="hybridMultilevel"/>
    <w:tmpl w:val="2BBAE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15:restartNumberingAfterBreak="0">
    <w:nsid w:val="0A78454D"/>
    <w:multiLevelType w:val="hybridMultilevel"/>
    <w:tmpl w:val="E0E434BC"/>
    <w:lvl w:ilvl="0" w:tplc="15A80CF4">
      <w:start w:val="22"/>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AB91125"/>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4A5BAE"/>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F154293"/>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FCB0CE7"/>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05241D0"/>
    <w:multiLevelType w:val="multilevel"/>
    <w:tmpl w:val="83863856"/>
    <w:lvl w:ilvl="0">
      <w:start w:val="1"/>
      <w:numFmt w:val="decimal"/>
      <w:lvlText w:val="%1."/>
      <w:lvlJc w:val="left"/>
      <w:pPr>
        <w:ind w:left="1429" w:hanging="360"/>
      </w:pPr>
    </w:lvl>
    <w:lvl w:ilvl="1">
      <w:start w:val="2"/>
      <w:numFmt w:val="decimal"/>
      <w:isLgl/>
      <w:lvlText w:val="%1.%2"/>
      <w:lvlJc w:val="left"/>
      <w:pPr>
        <w:ind w:left="1549" w:hanging="48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3" w15:restartNumberingAfterBreak="0">
    <w:nsid w:val="1487299D"/>
    <w:multiLevelType w:val="hybridMultilevel"/>
    <w:tmpl w:val="559EE28E"/>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4CD3ADC"/>
    <w:multiLevelType w:val="hybridMultilevel"/>
    <w:tmpl w:val="4E2C6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4DD1B26"/>
    <w:multiLevelType w:val="hybridMultilevel"/>
    <w:tmpl w:val="559EE28E"/>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15441246"/>
    <w:multiLevelType w:val="hybridMultilevel"/>
    <w:tmpl w:val="391067AC"/>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7" w15:restartNumberingAfterBreak="0">
    <w:nsid w:val="17264C21"/>
    <w:multiLevelType w:val="singleLevel"/>
    <w:tmpl w:val="942E2E16"/>
    <w:lvl w:ilvl="0">
      <w:start w:val="1"/>
      <w:numFmt w:val="bullet"/>
      <w:lvlText w:val="-"/>
      <w:lvlJc w:val="left"/>
      <w:pPr>
        <w:tabs>
          <w:tab w:val="num" w:pos="502"/>
        </w:tabs>
        <w:ind w:left="502" w:hanging="360"/>
      </w:pPr>
    </w:lvl>
  </w:abstractNum>
  <w:abstractNum w:abstractNumId="38" w15:restartNumberingAfterBreak="0">
    <w:nsid w:val="174E4CE0"/>
    <w:multiLevelType w:val="multilevel"/>
    <w:tmpl w:val="EB7C8BEC"/>
    <w:lvl w:ilvl="0">
      <w:start w:val="1"/>
      <w:numFmt w:val="decimal"/>
      <w:lvlText w:val="%1."/>
      <w:lvlJc w:val="left"/>
      <w:pPr>
        <w:ind w:left="1140" w:hanging="360"/>
      </w:pPr>
    </w:lvl>
    <w:lvl w:ilvl="1">
      <w:start w:val="2"/>
      <w:numFmt w:val="decimal"/>
      <w:isLgl/>
      <w:lvlText w:val="%1.%2."/>
      <w:lvlJc w:val="left"/>
      <w:pPr>
        <w:ind w:left="1380" w:hanging="600"/>
      </w:pPr>
      <w:rPr>
        <w:rFonts w:hint="default"/>
      </w:rPr>
    </w:lvl>
    <w:lvl w:ilvl="2">
      <w:start w:val="2"/>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39" w15:restartNumberingAfterBreak="0">
    <w:nsid w:val="1A7F3F0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0" w15:restartNumberingAfterBreak="0">
    <w:nsid w:val="1C07642A"/>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D79616B"/>
    <w:multiLevelType w:val="hybridMultilevel"/>
    <w:tmpl w:val="391067AC"/>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2" w15:restartNumberingAfterBreak="0">
    <w:nsid w:val="1FA96135"/>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154396F"/>
    <w:multiLevelType w:val="hybridMultilevel"/>
    <w:tmpl w:val="428AFF66"/>
    <w:lvl w:ilvl="0" w:tplc="81C037C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16A0A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15:restartNumberingAfterBreak="0">
    <w:nsid w:val="217F3DDB"/>
    <w:multiLevelType w:val="multilevel"/>
    <w:tmpl w:val="5FD4CA70"/>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15:restartNumberingAfterBreak="0">
    <w:nsid w:val="224A38B2"/>
    <w:multiLevelType w:val="hybridMultilevel"/>
    <w:tmpl w:val="68A895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24423D24"/>
    <w:multiLevelType w:val="multilevel"/>
    <w:tmpl w:val="313AD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4B32E34"/>
    <w:multiLevelType w:val="hybridMultilevel"/>
    <w:tmpl w:val="559EE28E"/>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0"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7534B4C"/>
    <w:multiLevelType w:val="hybridMultilevel"/>
    <w:tmpl w:val="0C186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77862A7"/>
    <w:multiLevelType w:val="multilevel"/>
    <w:tmpl w:val="BEF8D422"/>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53" w15:restartNumberingAfterBreak="0">
    <w:nsid w:val="2783104D"/>
    <w:multiLevelType w:val="multilevel"/>
    <w:tmpl w:val="F7FE9430"/>
    <w:lvl w:ilvl="0">
      <w:start w:val="3"/>
      <w:numFmt w:val="decimal"/>
      <w:lvlText w:val="%1"/>
      <w:lvlJc w:val="left"/>
      <w:pPr>
        <w:ind w:left="480" w:hanging="480"/>
      </w:pPr>
      <w:rPr>
        <w:rFonts w:hint="default"/>
      </w:rPr>
    </w:lvl>
    <w:lvl w:ilvl="1">
      <w:start w:val="2"/>
      <w:numFmt w:val="decimal"/>
      <w:lvlText w:val="%1.%2"/>
      <w:lvlJc w:val="left"/>
      <w:pPr>
        <w:ind w:left="1014" w:hanging="48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54" w15:restartNumberingAfterBreak="0">
    <w:nsid w:val="278E1E84"/>
    <w:multiLevelType w:val="hybridMultilevel"/>
    <w:tmpl w:val="98D0E8EA"/>
    <w:lvl w:ilvl="0" w:tplc="E8BE551A">
      <w:start w:val="1"/>
      <w:numFmt w:val="decimal"/>
      <w:lvlText w:val="%1."/>
      <w:lvlJc w:val="left"/>
      <w:pPr>
        <w:ind w:left="720" w:hanging="360"/>
      </w:pPr>
      <w:rPr>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89065E1"/>
    <w:multiLevelType w:val="hybridMultilevel"/>
    <w:tmpl w:val="A0346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9AB4FA4"/>
    <w:multiLevelType w:val="hybridMultilevel"/>
    <w:tmpl w:val="BAB4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C58762E"/>
    <w:multiLevelType w:val="hybridMultilevel"/>
    <w:tmpl w:val="733655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DD91588"/>
    <w:multiLevelType w:val="multilevel"/>
    <w:tmpl w:val="14A8E8C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9"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2FC43D0F"/>
    <w:multiLevelType w:val="hybridMultilevel"/>
    <w:tmpl w:val="523C62C0"/>
    <w:lvl w:ilvl="0" w:tplc="CAC46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321F079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3"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4" w15:restartNumberingAfterBreak="0">
    <w:nsid w:val="34E61A0D"/>
    <w:multiLevelType w:val="multilevel"/>
    <w:tmpl w:val="249E4BB0"/>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65" w15:restartNumberingAfterBreak="0">
    <w:nsid w:val="3677397B"/>
    <w:multiLevelType w:val="multilevel"/>
    <w:tmpl w:val="A52ABD60"/>
    <w:lvl w:ilvl="0">
      <w:start w:val="1"/>
      <w:numFmt w:val="decimal"/>
      <w:lvlText w:val="%1."/>
      <w:lvlJc w:val="left"/>
      <w:pPr>
        <w:ind w:left="11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36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980" w:hanging="1800"/>
      </w:pPr>
      <w:rPr>
        <w:rFonts w:hint="default"/>
      </w:rPr>
    </w:lvl>
  </w:abstractNum>
  <w:abstractNum w:abstractNumId="6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37310981"/>
    <w:multiLevelType w:val="hybridMultilevel"/>
    <w:tmpl w:val="428AFF66"/>
    <w:lvl w:ilvl="0" w:tplc="81C037C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74041BA"/>
    <w:multiLevelType w:val="multilevel"/>
    <w:tmpl w:val="65CA9606"/>
    <w:lvl w:ilvl="0">
      <w:start w:val="1"/>
      <w:numFmt w:val="decimal"/>
      <w:lvlText w:val="%1."/>
      <w:lvlJc w:val="left"/>
      <w:pPr>
        <w:ind w:left="11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36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980" w:hanging="1800"/>
      </w:pPr>
      <w:rPr>
        <w:rFonts w:hint="default"/>
      </w:rPr>
    </w:lvl>
  </w:abstractNum>
  <w:abstractNum w:abstractNumId="69" w15:restartNumberingAfterBreak="0">
    <w:nsid w:val="37531917"/>
    <w:multiLevelType w:val="hybridMultilevel"/>
    <w:tmpl w:val="F3245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80735CC"/>
    <w:multiLevelType w:val="hybridMultilevel"/>
    <w:tmpl w:val="1C7C0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A783EA0"/>
    <w:multiLevelType w:val="multilevel"/>
    <w:tmpl w:val="14A8E8C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2" w15:restartNumberingAfterBreak="0">
    <w:nsid w:val="3BBC5F72"/>
    <w:multiLevelType w:val="hybridMultilevel"/>
    <w:tmpl w:val="428AFF66"/>
    <w:lvl w:ilvl="0" w:tplc="81C037C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D8255B3"/>
    <w:multiLevelType w:val="hybridMultilevel"/>
    <w:tmpl w:val="428AFF66"/>
    <w:lvl w:ilvl="0" w:tplc="81C037C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DF77C21"/>
    <w:multiLevelType w:val="hybridMultilevel"/>
    <w:tmpl w:val="1DB64DCE"/>
    <w:lvl w:ilvl="0" w:tplc="0419000F">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5" w15:restartNumberingAfterBreak="0">
    <w:nsid w:val="3F655117"/>
    <w:multiLevelType w:val="hybridMultilevel"/>
    <w:tmpl w:val="56C42132"/>
    <w:lvl w:ilvl="0" w:tplc="0419000F">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6" w15:restartNumberingAfterBreak="0">
    <w:nsid w:val="435A0EBE"/>
    <w:multiLevelType w:val="hybridMultilevel"/>
    <w:tmpl w:val="015ECFD2"/>
    <w:lvl w:ilvl="0" w:tplc="6542F20A">
      <w:start w:val="1"/>
      <w:numFmt w:val="decimal"/>
      <w:lvlText w:val="%1."/>
      <w:lvlJc w:val="left"/>
      <w:pPr>
        <w:ind w:left="788"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77" w15:restartNumberingAfterBreak="0">
    <w:nsid w:val="4517468E"/>
    <w:multiLevelType w:val="multilevel"/>
    <w:tmpl w:val="EF7E7358"/>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8" w15:restartNumberingAfterBreak="0">
    <w:nsid w:val="464C1094"/>
    <w:multiLevelType w:val="hybridMultilevel"/>
    <w:tmpl w:val="6A86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6A274B9"/>
    <w:multiLevelType w:val="multilevel"/>
    <w:tmpl w:val="5B44ADC6"/>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80" w15:restartNumberingAfterBreak="0">
    <w:nsid w:val="47803331"/>
    <w:multiLevelType w:val="hybridMultilevel"/>
    <w:tmpl w:val="D19AB1B8"/>
    <w:lvl w:ilvl="0" w:tplc="759E89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48937259"/>
    <w:multiLevelType w:val="hybridMultilevel"/>
    <w:tmpl w:val="C01A192C"/>
    <w:lvl w:ilvl="0" w:tplc="CAC46124">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83" w15:restartNumberingAfterBreak="0">
    <w:nsid w:val="4B12297C"/>
    <w:multiLevelType w:val="multilevel"/>
    <w:tmpl w:val="8A4AA62C"/>
    <w:lvl w:ilvl="0">
      <w:start w:val="1"/>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4"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4D2D0848"/>
    <w:multiLevelType w:val="multilevel"/>
    <w:tmpl w:val="A0A21734"/>
    <w:lvl w:ilvl="0">
      <w:start w:val="3"/>
      <w:numFmt w:val="decimal"/>
      <w:lvlText w:val="%1"/>
      <w:lvlJc w:val="left"/>
      <w:pPr>
        <w:ind w:left="480" w:hanging="480"/>
      </w:pPr>
      <w:rPr>
        <w:rFonts w:hint="default"/>
      </w:rPr>
    </w:lvl>
    <w:lvl w:ilvl="1">
      <w:start w:val="2"/>
      <w:numFmt w:val="decimal"/>
      <w:lvlText w:val="%1.%2"/>
      <w:lvlJc w:val="left"/>
      <w:pPr>
        <w:ind w:left="1014" w:hanging="48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86" w15:restartNumberingAfterBreak="0">
    <w:nsid w:val="4D772098"/>
    <w:multiLevelType w:val="multilevel"/>
    <w:tmpl w:val="EF7E7358"/>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7" w15:restartNumberingAfterBreak="0">
    <w:nsid w:val="4F105BD1"/>
    <w:multiLevelType w:val="multilevel"/>
    <w:tmpl w:val="7B9445DA"/>
    <w:lvl w:ilvl="0">
      <w:start w:val="1"/>
      <w:numFmt w:val="decimal"/>
      <w:lvlText w:val="%1."/>
      <w:lvlJc w:val="left"/>
      <w:pPr>
        <w:ind w:left="114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88" w15:restartNumberingAfterBreak="0">
    <w:nsid w:val="4FC62FCF"/>
    <w:multiLevelType w:val="hybridMultilevel"/>
    <w:tmpl w:val="B6E64666"/>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9" w15:restartNumberingAfterBreak="0">
    <w:nsid w:val="4FE12DC1"/>
    <w:multiLevelType w:val="multilevel"/>
    <w:tmpl w:val="9D80D5A2"/>
    <w:lvl w:ilvl="0">
      <w:start w:val="1"/>
      <w:numFmt w:val="decimal"/>
      <w:lvlText w:val="%1."/>
      <w:lvlJc w:val="left"/>
      <w:pPr>
        <w:ind w:left="720" w:hanging="360"/>
      </w:pPr>
      <w:rPr>
        <w:rFonts w:hint="default"/>
        <w:color w:val="000000"/>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0"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54905473"/>
    <w:multiLevelType w:val="multilevel"/>
    <w:tmpl w:val="EB7C8BEC"/>
    <w:lvl w:ilvl="0">
      <w:start w:val="1"/>
      <w:numFmt w:val="decimal"/>
      <w:lvlText w:val="%1."/>
      <w:lvlJc w:val="left"/>
      <w:pPr>
        <w:ind w:left="1140" w:hanging="360"/>
      </w:pPr>
    </w:lvl>
    <w:lvl w:ilvl="1">
      <w:start w:val="2"/>
      <w:numFmt w:val="decimal"/>
      <w:isLgl/>
      <w:lvlText w:val="%1.%2."/>
      <w:lvlJc w:val="left"/>
      <w:pPr>
        <w:ind w:left="1380" w:hanging="600"/>
      </w:pPr>
      <w:rPr>
        <w:rFonts w:hint="default"/>
      </w:rPr>
    </w:lvl>
    <w:lvl w:ilvl="2">
      <w:start w:val="2"/>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92" w15:restartNumberingAfterBreak="0">
    <w:nsid w:val="565B2C1B"/>
    <w:multiLevelType w:val="multilevel"/>
    <w:tmpl w:val="94B2FF80"/>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93" w15:restartNumberingAfterBreak="0">
    <w:nsid w:val="5737134E"/>
    <w:multiLevelType w:val="hybridMultilevel"/>
    <w:tmpl w:val="AF4A349A"/>
    <w:lvl w:ilvl="0" w:tplc="8E607C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B6E633E"/>
    <w:multiLevelType w:val="hybridMultilevel"/>
    <w:tmpl w:val="1F88FDA4"/>
    <w:lvl w:ilvl="0" w:tplc="950A2FAE">
      <w:start w:val="1"/>
      <w:numFmt w:val="bullet"/>
      <w:lvlText w:val="-"/>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DD73F49"/>
    <w:multiLevelType w:val="hybridMultilevel"/>
    <w:tmpl w:val="536A8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F8A070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7" w15:restartNumberingAfterBreak="0">
    <w:nsid w:val="5FAB00B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15:restartNumberingAfterBreak="0">
    <w:nsid w:val="61886E4D"/>
    <w:multiLevelType w:val="hybridMultilevel"/>
    <w:tmpl w:val="BDC4C3D0"/>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1C92081"/>
    <w:multiLevelType w:val="hybridMultilevel"/>
    <w:tmpl w:val="372AC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33C393E"/>
    <w:multiLevelType w:val="hybridMultilevel"/>
    <w:tmpl w:val="391067AC"/>
    <w:lvl w:ilvl="0" w:tplc="FFFFFFFF">
      <w:start w:val="1"/>
      <w:numFmt w:val="decimal"/>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02" w15:restartNumberingAfterBreak="0">
    <w:nsid w:val="647E6FCC"/>
    <w:multiLevelType w:val="hybridMultilevel"/>
    <w:tmpl w:val="1DB64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4CD4DB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4" w15:restartNumberingAfterBreak="0">
    <w:nsid w:val="653E416F"/>
    <w:multiLevelType w:val="hybridMultilevel"/>
    <w:tmpl w:val="3FFC39CE"/>
    <w:lvl w:ilvl="0" w:tplc="225EFB0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7" w15:restartNumberingAfterBreak="0">
    <w:nsid w:val="68FE2A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8" w15:restartNumberingAfterBreak="0">
    <w:nsid w:val="6A5F1142"/>
    <w:multiLevelType w:val="multilevel"/>
    <w:tmpl w:val="B054343A"/>
    <w:lvl w:ilvl="0">
      <w:start w:val="1"/>
      <w:numFmt w:val="decimal"/>
      <w:lvlText w:val="%1."/>
      <w:lvlJc w:val="left"/>
      <w:pPr>
        <w:ind w:left="502" w:hanging="360"/>
      </w:pPr>
      <w:rPr>
        <w:rFonts w:hint="default"/>
      </w:rPr>
    </w:lvl>
    <w:lvl w:ilvl="1">
      <w:start w:val="2"/>
      <w:numFmt w:val="decimal"/>
      <w:isLgl/>
      <w:lvlText w:val="%1.%2."/>
      <w:lvlJc w:val="left"/>
      <w:pPr>
        <w:ind w:left="730" w:hanging="588"/>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09" w15:restartNumberingAfterBreak="0">
    <w:nsid w:val="6A911DC7"/>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D3C7671"/>
    <w:multiLevelType w:val="hybridMultilevel"/>
    <w:tmpl w:val="44DAC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E561DDD"/>
    <w:multiLevelType w:val="hybridMultilevel"/>
    <w:tmpl w:val="57B8C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EE6373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3" w15:restartNumberingAfterBreak="0">
    <w:nsid w:val="7046749F"/>
    <w:multiLevelType w:val="multilevel"/>
    <w:tmpl w:val="C9AE8B60"/>
    <w:lvl w:ilvl="0">
      <w:start w:val="1"/>
      <w:numFmt w:val="decimal"/>
      <w:lvlText w:val="%1."/>
      <w:lvlJc w:val="left"/>
      <w:pPr>
        <w:ind w:left="720" w:hanging="360"/>
      </w:pPr>
      <w:rPr>
        <w:b w:val="0"/>
        <w:i w:val="0"/>
        <w:sz w:val="22"/>
        <w:szCs w:val="22"/>
      </w:rPr>
    </w:lvl>
    <w:lvl w:ilvl="1">
      <w:start w:val="2"/>
      <w:numFmt w:val="decimal"/>
      <w:isLgl/>
      <w:lvlText w:val="%1.%2."/>
      <w:lvlJc w:val="left"/>
      <w:pPr>
        <w:ind w:left="126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4" w15:restartNumberingAfterBreak="0">
    <w:nsid w:val="721C739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5" w15:restartNumberingAfterBreak="0">
    <w:nsid w:val="72A500C9"/>
    <w:multiLevelType w:val="hybridMultilevel"/>
    <w:tmpl w:val="3C26FD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3420DAD"/>
    <w:multiLevelType w:val="hybridMultilevel"/>
    <w:tmpl w:val="73365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352553E"/>
    <w:multiLevelType w:val="multilevel"/>
    <w:tmpl w:val="8A4AA62C"/>
    <w:lvl w:ilvl="0">
      <w:start w:val="1"/>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8" w15:restartNumberingAfterBreak="0">
    <w:nsid w:val="74D97487"/>
    <w:multiLevelType w:val="multilevel"/>
    <w:tmpl w:val="6A2EF432"/>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9" w15:restartNumberingAfterBreak="0">
    <w:nsid w:val="757B3B7E"/>
    <w:multiLevelType w:val="hybridMultilevel"/>
    <w:tmpl w:val="12DE24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15:restartNumberingAfterBreak="0">
    <w:nsid w:val="758D751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1" w15:restartNumberingAfterBreak="0">
    <w:nsid w:val="7616750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2" w15:restartNumberingAfterBreak="0">
    <w:nsid w:val="763820B5"/>
    <w:multiLevelType w:val="hybridMultilevel"/>
    <w:tmpl w:val="F730A5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63E0A95"/>
    <w:multiLevelType w:val="hybridMultilevel"/>
    <w:tmpl w:val="0FC2E9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7C63131"/>
    <w:multiLevelType w:val="hybridMultilevel"/>
    <w:tmpl w:val="428AFF66"/>
    <w:lvl w:ilvl="0" w:tplc="81C037C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7DC06BD"/>
    <w:multiLevelType w:val="hybridMultilevel"/>
    <w:tmpl w:val="80D032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15:restartNumberingAfterBreak="0">
    <w:nsid w:val="77EC69B3"/>
    <w:multiLevelType w:val="multilevel"/>
    <w:tmpl w:val="F60CF4D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27" w15:restartNumberingAfterBreak="0">
    <w:nsid w:val="7918706D"/>
    <w:multiLevelType w:val="hybridMultilevel"/>
    <w:tmpl w:val="C5C8FF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9772B47"/>
    <w:multiLevelType w:val="multilevel"/>
    <w:tmpl w:val="0F78E74E"/>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129" w15:restartNumberingAfterBreak="0">
    <w:nsid w:val="7A4920D5"/>
    <w:multiLevelType w:val="hybridMultilevel"/>
    <w:tmpl w:val="428AFF66"/>
    <w:lvl w:ilvl="0" w:tplc="81C037C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BA833C2"/>
    <w:multiLevelType w:val="hybridMultilevel"/>
    <w:tmpl w:val="B55404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BF83DF7"/>
    <w:multiLevelType w:val="hybridMultilevel"/>
    <w:tmpl w:val="B55404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CCE358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3" w15:restartNumberingAfterBreak="0">
    <w:nsid w:val="7D8D5293"/>
    <w:multiLevelType w:val="multilevel"/>
    <w:tmpl w:val="1DFEDE0C"/>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num w:numId="1">
    <w:abstractNumId w:val="24"/>
  </w:num>
  <w:num w:numId="2">
    <w:abstractNumId w:val="66"/>
  </w:num>
  <w:num w:numId="3">
    <w:abstractNumId w:val="55"/>
  </w:num>
  <w:num w:numId="4">
    <w:abstractNumId w:val="17"/>
  </w:num>
  <w:num w:numId="5">
    <w:abstractNumId w:val="22"/>
  </w:num>
  <w:num w:numId="6">
    <w:abstractNumId w:val="13"/>
  </w:num>
  <w:num w:numId="7">
    <w:abstractNumId w:val="37"/>
  </w:num>
  <w:num w:numId="8">
    <w:abstractNumId w:val="119"/>
  </w:num>
  <w:num w:numId="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71"/>
  </w:num>
  <w:num w:numId="12">
    <w:abstractNumId w:val="56"/>
  </w:num>
  <w:num w:numId="13">
    <w:abstractNumId w:val="111"/>
  </w:num>
  <w:num w:numId="14">
    <w:abstractNumId w:val="31"/>
  </w:num>
  <w:num w:numId="1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0"/>
  </w:num>
  <w:num w:numId="17">
    <w:abstractNumId w:val="104"/>
  </w:num>
  <w:num w:numId="18">
    <w:abstractNumId w:val="70"/>
  </w:num>
  <w:num w:numId="19">
    <w:abstractNumId w:val="116"/>
  </w:num>
  <w:num w:numId="20">
    <w:abstractNumId w:val="89"/>
  </w:num>
  <w:num w:numId="21">
    <w:abstractNumId w:val="73"/>
  </w:num>
  <w:num w:numId="22">
    <w:abstractNumId w:val="67"/>
  </w:num>
  <w:num w:numId="23">
    <w:abstractNumId w:val="124"/>
  </w:num>
  <w:num w:numId="24">
    <w:abstractNumId w:val="43"/>
  </w:num>
  <w:num w:numId="25">
    <w:abstractNumId w:val="129"/>
  </w:num>
  <w:num w:numId="26">
    <w:abstractNumId w:val="72"/>
  </w:num>
  <w:num w:numId="27">
    <w:abstractNumId w:val="41"/>
  </w:num>
  <w:num w:numId="28">
    <w:abstractNumId w:val="65"/>
  </w:num>
  <w:num w:numId="29">
    <w:abstractNumId w:val="91"/>
  </w:num>
  <w:num w:numId="30">
    <w:abstractNumId w:val="68"/>
  </w:num>
  <w:num w:numId="31">
    <w:abstractNumId w:val="29"/>
  </w:num>
  <w:num w:numId="32">
    <w:abstractNumId w:val="113"/>
  </w:num>
  <w:num w:numId="33">
    <w:abstractNumId w:val="54"/>
  </w:num>
  <w:num w:numId="34">
    <w:abstractNumId w:val="87"/>
  </w:num>
  <w:num w:numId="35">
    <w:abstractNumId w:val="36"/>
  </w:num>
  <w:num w:numId="36">
    <w:abstractNumId w:val="131"/>
  </w:num>
  <w:num w:numId="37">
    <w:abstractNumId w:val="115"/>
  </w:num>
  <w:num w:numId="38">
    <w:abstractNumId w:val="40"/>
  </w:num>
  <w:num w:numId="39">
    <w:abstractNumId w:val="77"/>
  </w:num>
  <w:num w:numId="40">
    <w:abstractNumId w:val="81"/>
  </w:num>
  <w:num w:numId="41">
    <w:abstractNumId w:val="108"/>
  </w:num>
  <w:num w:numId="42">
    <w:abstractNumId w:val="47"/>
  </w:num>
  <w:num w:numId="43">
    <w:abstractNumId w:val="126"/>
  </w:num>
  <w:num w:numId="44">
    <w:abstractNumId w:val="76"/>
  </w:num>
  <w:num w:numId="45">
    <w:abstractNumId w:val="51"/>
  </w:num>
  <w:num w:numId="46">
    <w:abstractNumId w:val="28"/>
  </w:num>
  <w:num w:numId="47">
    <w:abstractNumId w:val="26"/>
  </w:num>
  <w:num w:numId="48">
    <w:abstractNumId w:val="42"/>
  </w:num>
  <w:num w:numId="49">
    <w:abstractNumId w:val="86"/>
  </w:num>
  <w:num w:numId="50">
    <w:abstractNumId w:val="109"/>
  </w:num>
  <w:num w:numId="51">
    <w:abstractNumId w:val="30"/>
  </w:num>
  <w:num w:numId="52">
    <w:abstractNumId w:val="52"/>
  </w:num>
  <w:num w:numId="53">
    <w:abstractNumId w:val="92"/>
  </w:num>
  <w:num w:numId="54">
    <w:abstractNumId w:val="64"/>
  </w:num>
  <w:num w:numId="55">
    <w:abstractNumId w:val="133"/>
  </w:num>
  <w:num w:numId="56">
    <w:abstractNumId w:val="18"/>
  </w:num>
  <w:num w:numId="57">
    <w:abstractNumId w:val="79"/>
  </w:num>
  <w:num w:numId="58">
    <w:abstractNumId w:val="128"/>
  </w:num>
  <w:num w:numId="59">
    <w:abstractNumId w:val="122"/>
  </w:num>
  <w:num w:numId="60">
    <w:abstractNumId w:val="16"/>
  </w:num>
  <w:num w:numId="61">
    <w:abstractNumId w:val="80"/>
  </w:num>
  <w:num w:numId="62">
    <w:abstractNumId w:val="1"/>
  </w:num>
  <w:num w:numId="63">
    <w:abstractNumId w:val="118"/>
  </w:num>
  <w:num w:numId="64">
    <w:abstractNumId w:val="74"/>
  </w:num>
  <w:num w:numId="65">
    <w:abstractNumId w:val="75"/>
  </w:num>
  <w:num w:numId="66">
    <w:abstractNumId w:val="102"/>
  </w:num>
  <w:num w:numId="67">
    <w:abstractNumId w:val="69"/>
  </w:num>
  <w:num w:numId="68">
    <w:abstractNumId w:val="34"/>
  </w:num>
  <w:num w:numId="69">
    <w:abstractNumId w:val="33"/>
  </w:num>
  <w:num w:numId="70">
    <w:abstractNumId w:val="35"/>
  </w:num>
  <w:num w:numId="71">
    <w:abstractNumId w:val="93"/>
  </w:num>
  <w:num w:numId="72">
    <w:abstractNumId w:val="110"/>
  </w:num>
  <w:num w:numId="73">
    <w:abstractNumId w:val="94"/>
  </w:num>
  <w:num w:numId="74">
    <w:abstractNumId w:val="45"/>
  </w:num>
  <w:num w:numId="75">
    <w:abstractNumId w:val="19"/>
  </w:num>
  <w:num w:numId="76">
    <w:abstractNumId w:val="48"/>
  </w:num>
  <w:num w:numId="77">
    <w:abstractNumId w:val="127"/>
  </w:num>
  <w:num w:numId="78">
    <w:abstractNumId w:val="123"/>
  </w:num>
  <w:num w:numId="79">
    <w:abstractNumId w:val="57"/>
  </w:num>
  <w:num w:numId="80">
    <w:abstractNumId w:val="88"/>
  </w:num>
  <w:num w:numId="81">
    <w:abstractNumId w:val="15"/>
  </w:num>
  <w:num w:numId="82">
    <w:abstractNumId w:val="130"/>
  </w:num>
  <w:num w:numId="83">
    <w:abstractNumId w:val="101"/>
  </w:num>
  <w:num w:numId="84">
    <w:abstractNumId w:val="25"/>
  </w:num>
  <w:num w:numId="85">
    <w:abstractNumId w:val="60"/>
  </w:num>
  <w:num w:numId="86">
    <w:abstractNumId w:val="117"/>
  </w:num>
  <w:num w:numId="87">
    <w:abstractNumId w:val="83"/>
  </w:num>
  <w:num w:numId="8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8"/>
  </w:num>
  <w:num w:numId="91">
    <w:abstractNumId w:val="58"/>
  </w:num>
  <w:num w:numId="92">
    <w:abstractNumId w:val="53"/>
  </w:num>
  <w:num w:numId="93">
    <w:abstractNumId w:val="85"/>
  </w:num>
  <w:num w:numId="94">
    <w:abstractNumId w:val="125"/>
  </w:num>
  <w:num w:numId="95">
    <w:abstractNumId w:val="32"/>
  </w:num>
  <w:num w:numId="96">
    <w:abstractNumId w:val="27"/>
  </w:num>
  <w:num w:numId="97">
    <w:abstractNumId w:val="99"/>
  </w:num>
  <w:num w:numId="98">
    <w:abstractNumId w:val="105"/>
  </w:num>
  <w:num w:numId="99">
    <w:abstractNumId w:val="84"/>
  </w:num>
  <w:num w:numId="100">
    <w:abstractNumId w:val="90"/>
  </w:num>
  <w:num w:numId="101">
    <w:abstractNumId w:val="59"/>
  </w:num>
  <w:num w:numId="102">
    <w:abstractNumId w:val="50"/>
  </w:num>
  <w:num w:numId="103">
    <w:abstractNumId w:val="63"/>
  </w:num>
  <w:num w:numId="104">
    <w:abstractNumId w:val="106"/>
  </w:num>
  <w:num w:numId="105">
    <w:abstractNumId w:val="23"/>
  </w:num>
  <w:num w:numId="106">
    <w:abstractNumId w:val="49"/>
  </w:num>
  <w:num w:numId="107">
    <w:abstractNumId w:val="82"/>
  </w:num>
  <w:num w:numId="108">
    <w:abstractNumId w:val="21"/>
  </w:num>
  <w:num w:numId="109">
    <w:abstractNumId w:val="112"/>
  </w:num>
  <w:num w:numId="110">
    <w:abstractNumId w:val="114"/>
  </w:num>
  <w:num w:numId="111">
    <w:abstractNumId w:val="121"/>
  </w:num>
  <w:num w:numId="112">
    <w:abstractNumId w:val="103"/>
  </w:num>
  <w:num w:numId="113">
    <w:abstractNumId w:val="14"/>
  </w:num>
  <w:num w:numId="114">
    <w:abstractNumId w:val="20"/>
  </w:num>
  <w:num w:numId="115">
    <w:abstractNumId w:val="132"/>
  </w:num>
  <w:num w:numId="116">
    <w:abstractNumId w:val="97"/>
  </w:num>
  <w:num w:numId="117">
    <w:abstractNumId w:val="96"/>
  </w:num>
  <w:num w:numId="118">
    <w:abstractNumId w:val="39"/>
  </w:num>
  <w:num w:numId="119">
    <w:abstractNumId w:val="107"/>
  </w:num>
  <w:num w:numId="120">
    <w:abstractNumId w:val="44"/>
  </w:num>
  <w:num w:numId="121">
    <w:abstractNumId w:val="120"/>
  </w:num>
  <w:num w:numId="122">
    <w:abstractNumId w:val="62"/>
  </w:num>
  <w:num w:numId="123">
    <w:abstractNumId w:val="98"/>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04"/>
    <w:rsid w:val="00002610"/>
    <w:rsid w:val="00016113"/>
    <w:rsid w:val="00022DC6"/>
    <w:rsid w:val="00026827"/>
    <w:rsid w:val="00027927"/>
    <w:rsid w:val="00030617"/>
    <w:rsid w:val="00030E78"/>
    <w:rsid w:val="00040B57"/>
    <w:rsid w:val="000420DB"/>
    <w:rsid w:val="00056E22"/>
    <w:rsid w:val="00057D34"/>
    <w:rsid w:val="000747D0"/>
    <w:rsid w:val="00075728"/>
    <w:rsid w:val="00077525"/>
    <w:rsid w:val="0008370D"/>
    <w:rsid w:val="000A47AB"/>
    <w:rsid w:val="000A699D"/>
    <w:rsid w:val="000B621F"/>
    <w:rsid w:val="000B6B15"/>
    <w:rsid w:val="000D171D"/>
    <w:rsid w:val="000D19E4"/>
    <w:rsid w:val="000F21C8"/>
    <w:rsid w:val="00103656"/>
    <w:rsid w:val="00103A2B"/>
    <w:rsid w:val="00110F9F"/>
    <w:rsid w:val="001162C4"/>
    <w:rsid w:val="00182DE4"/>
    <w:rsid w:val="001A3304"/>
    <w:rsid w:val="001D021F"/>
    <w:rsid w:val="001F18E2"/>
    <w:rsid w:val="0020079A"/>
    <w:rsid w:val="002363D9"/>
    <w:rsid w:val="00246BAF"/>
    <w:rsid w:val="00275C5E"/>
    <w:rsid w:val="002A099C"/>
    <w:rsid w:val="002B0E06"/>
    <w:rsid w:val="002B3679"/>
    <w:rsid w:val="002D594F"/>
    <w:rsid w:val="002E4351"/>
    <w:rsid w:val="002E6C79"/>
    <w:rsid w:val="00334018"/>
    <w:rsid w:val="003711EB"/>
    <w:rsid w:val="00371E33"/>
    <w:rsid w:val="00374F3B"/>
    <w:rsid w:val="00377AF1"/>
    <w:rsid w:val="00392798"/>
    <w:rsid w:val="003D061E"/>
    <w:rsid w:val="003D127F"/>
    <w:rsid w:val="003D14DA"/>
    <w:rsid w:val="003F0550"/>
    <w:rsid w:val="00404298"/>
    <w:rsid w:val="00414A96"/>
    <w:rsid w:val="004340B3"/>
    <w:rsid w:val="0045270D"/>
    <w:rsid w:val="00461FA7"/>
    <w:rsid w:val="00474074"/>
    <w:rsid w:val="00481977"/>
    <w:rsid w:val="0048258B"/>
    <w:rsid w:val="004954AC"/>
    <w:rsid w:val="00496C76"/>
    <w:rsid w:val="004A2121"/>
    <w:rsid w:val="004C39B3"/>
    <w:rsid w:val="004D561C"/>
    <w:rsid w:val="004E7378"/>
    <w:rsid w:val="004F2507"/>
    <w:rsid w:val="00502DFF"/>
    <w:rsid w:val="00507A6B"/>
    <w:rsid w:val="005152C4"/>
    <w:rsid w:val="005321BD"/>
    <w:rsid w:val="005824FA"/>
    <w:rsid w:val="005854F8"/>
    <w:rsid w:val="00585655"/>
    <w:rsid w:val="00592B5D"/>
    <w:rsid w:val="005A35F9"/>
    <w:rsid w:val="005B50A9"/>
    <w:rsid w:val="005B55DF"/>
    <w:rsid w:val="005C3A96"/>
    <w:rsid w:val="005E1BD9"/>
    <w:rsid w:val="005E3664"/>
    <w:rsid w:val="005E5C79"/>
    <w:rsid w:val="005E7C3F"/>
    <w:rsid w:val="00602FE3"/>
    <w:rsid w:val="006045D7"/>
    <w:rsid w:val="0061214D"/>
    <w:rsid w:val="00631EAF"/>
    <w:rsid w:val="0063418A"/>
    <w:rsid w:val="0063549F"/>
    <w:rsid w:val="0063746F"/>
    <w:rsid w:val="00655251"/>
    <w:rsid w:val="0066042E"/>
    <w:rsid w:val="0066693F"/>
    <w:rsid w:val="00670EBF"/>
    <w:rsid w:val="00696FCF"/>
    <w:rsid w:val="006C64C4"/>
    <w:rsid w:val="006D2215"/>
    <w:rsid w:val="006E0674"/>
    <w:rsid w:val="00706C54"/>
    <w:rsid w:val="00735D68"/>
    <w:rsid w:val="0075059E"/>
    <w:rsid w:val="00755394"/>
    <w:rsid w:val="00774C80"/>
    <w:rsid w:val="0079593F"/>
    <w:rsid w:val="00796AC0"/>
    <w:rsid w:val="007A081C"/>
    <w:rsid w:val="007A1532"/>
    <w:rsid w:val="007A1575"/>
    <w:rsid w:val="007A4B9A"/>
    <w:rsid w:val="007A6AC6"/>
    <w:rsid w:val="007C3C37"/>
    <w:rsid w:val="007C6DBF"/>
    <w:rsid w:val="007D5BBD"/>
    <w:rsid w:val="0081202A"/>
    <w:rsid w:val="00814ACC"/>
    <w:rsid w:val="00820413"/>
    <w:rsid w:val="00847149"/>
    <w:rsid w:val="008573F3"/>
    <w:rsid w:val="0087509A"/>
    <w:rsid w:val="008A63E2"/>
    <w:rsid w:val="008A7B4B"/>
    <w:rsid w:val="008B2054"/>
    <w:rsid w:val="008B4EDA"/>
    <w:rsid w:val="008D04A3"/>
    <w:rsid w:val="008E0DFD"/>
    <w:rsid w:val="008E51F3"/>
    <w:rsid w:val="00902E1D"/>
    <w:rsid w:val="00904884"/>
    <w:rsid w:val="0090630F"/>
    <w:rsid w:val="00916DC9"/>
    <w:rsid w:val="009176BD"/>
    <w:rsid w:val="00931E50"/>
    <w:rsid w:val="00932F6B"/>
    <w:rsid w:val="00937E61"/>
    <w:rsid w:val="00957B08"/>
    <w:rsid w:val="00960F7D"/>
    <w:rsid w:val="009639A6"/>
    <w:rsid w:val="00980AE4"/>
    <w:rsid w:val="00994AFA"/>
    <w:rsid w:val="009A6731"/>
    <w:rsid w:val="009D06CF"/>
    <w:rsid w:val="009D3CBF"/>
    <w:rsid w:val="009E61E8"/>
    <w:rsid w:val="009F2885"/>
    <w:rsid w:val="009F36C9"/>
    <w:rsid w:val="00A03D95"/>
    <w:rsid w:val="00A249C4"/>
    <w:rsid w:val="00A26D51"/>
    <w:rsid w:val="00A37D49"/>
    <w:rsid w:val="00A450D3"/>
    <w:rsid w:val="00A61F5B"/>
    <w:rsid w:val="00A72A8F"/>
    <w:rsid w:val="00A86D2E"/>
    <w:rsid w:val="00A9297D"/>
    <w:rsid w:val="00A96C27"/>
    <w:rsid w:val="00AA3EDA"/>
    <w:rsid w:val="00AA78D8"/>
    <w:rsid w:val="00AA7CB3"/>
    <w:rsid w:val="00AB338F"/>
    <w:rsid w:val="00AC3AA2"/>
    <w:rsid w:val="00AC6D79"/>
    <w:rsid w:val="00AD3C54"/>
    <w:rsid w:val="00AE3854"/>
    <w:rsid w:val="00AE3E6F"/>
    <w:rsid w:val="00B0410F"/>
    <w:rsid w:val="00B04170"/>
    <w:rsid w:val="00B22DF9"/>
    <w:rsid w:val="00B2578D"/>
    <w:rsid w:val="00B32630"/>
    <w:rsid w:val="00B3308A"/>
    <w:rsid w:val="00B41729"/>
    <w:rsid w:val="00B417B0"/>
    <w:rsid w:val="00B41FE4"/>
    <w:rsid w:val="00B47E2C"/>
    <w:rsid w:val="00B53921"/>
    <w:rsid w:val="00B6139E"/>
    <w:rsid w:val="00B64E67"/>
    <w:rsid w:val="00B75244"/>
    <w:rsid w:val="00B8521E"/>
    <w:rsid w:val="00B96E93"/>
    <w:rsid w:val="00BB5DAA"/>
    <w:rsid w:val="00BB7DDD"/>
    <w:rsid w:val="00BD1987"/>
    <w:rsid w:val="00BE14B8"/>
    <w:rsid w:val="00BE3C40"/>
    <w:rsid w:val="00BF5548"/>
    <w:rsid w:val="00C00625"/>
    <w:rsid w:val="00C43C6B"/>
    <w:rsid w:val="00C57437"/>
    <w:rsid w:val="00C629FD"/>
    <w:rsid w:val="00C7526B"/>
    <w:rsid w:val="00C9320D"/>
    <w:rsid w:val="00CB2288"/>
    <w:rsid w:val="00CC3070"/>
    <w:rsid w:val="00CD139E"/>
    <w:rsid w:val="00D17A73"/>
    <w:rsid w:val="00D43E96"/>
    <w:rsid w:val="00D448E4"/>
    <w:rsid w:val="00D503CD"/>
    <w:rsid w:val="00D505A6"/>
    <w:rsid w:val="00D67F97"/>
    <w:rsid w:val="00D71CC8"/>
    <w:rsid w:val="00D767F6"/>
    <w:rsid w:val="00D935FA"/>
    <w:rsid w:val="00DA33CC"/>
    <w:rsid w:val="00DA71D5"/>
    <w:rsid w:val="00DA7FF8"/>
    <w:rsid w:val="00DC29B8"/>
    <w:rsid w:val="00DC5069"/>
    <w:rsid w:val="00DC7A2F"/>
    <w:rsid w:val="00DD77D6"/>
    <w:rsid w:val="00DE5EED"/>
    <w:rsid w:val="00DF0381"/>
    <w:rsid w:val="00DF6B2D"/>
    <w:rsid w:val="00E10B9A"/>
    <w:rsid w:val="00E119B7"/>
    <w:rsid w:val="00E1266A"/>
    <w:rsid w:val="00E138B3"/>
    <w:rsid w:val="00E26537"/>
    <w:rsid w:val="00E42A07"/>
    <w:rsid w:val="00E42F03"/>
    <w:rsid w:val="00E60DB2"/>
    <w:rsid w:val="00E95E2F"/>
    <w:rsid w:val="00E96B0B"/>
    <w:rsid w:val="00EA5581"/>
    <w:rsid w:val="00EA55AC"/>
    <w:rsid w:val="00EB05F1"/>
    <w:rsid w:val="00EC0FE5"/>
    <w:rsid w:val="00EF4440"/>
    <w:rsid w:val="00EF4850"/>
    <w:rsid w:val="00F0051A"/>
    <w:rsid w:val="00F01347"/>
    <w:rsid w:val="00F16300"/>
    <w:rsid w:val="00F27460"/>
    <w:rsid w:val="00F31734"/>
    <w:rsid w:val="00F31983"/>
    <w:rsid w:val="00F45BD5"/>
    <w:rsid w:val="00F51642"/>
    <w:rsid w:val="00F7796A"/>
    <w:rsid w:val="00F86FAF"/>
    <w:rsid w:val="00FA4C7C"/>
    <w:rsid w:val="00FD1F62"/>
    <w:rsid w:val="00FD21AE"/>
    <w:rsid w:val="00FF3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D0F5"/>
  <w15:docId w15:val="{FAADFD04-C00B-4CA5-947E-799A6872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42E"/>
    <w:pPr>
      <w:spacing w:after="0" w:line="240" w:lineRule="auto"/>
    </w:pPr>
    <w:rPr>
      <w:rFonts w:ascii="Times New Roman" w:hAnsi="Times New Roman"/>
      <w:sz w:val="24"/>
      <w:szCs w:val="24"/>
      <w:lang w:eastAsia="ru-RU"/>
    </w:rPr>
  </w:style>
  <w:style w:type="paragraph" w:styleId="1">
    <w:name w:val="heading 1"/>
    <w:basedOn w:val="a"/>
    <w:next w:val="a"/>
    <w:link w:val="10"/>
    <w:qFormat/>
    <w:rsid w:val="001A3304"/>
    <w:pPr>
      <w:keepNext/>
      <w:spacing w:before="240" w:after="120"/>
      <w:jc w:val="center"/>
      <w:outlineLvl w:val="0"/>
    </w:pPr>
    <w:rPr>
      <w:rFonts w:eastAsia="Times New Roman" w:cs="Times New Roman"/>
      <w:b/>
      <w:bCs/>
      <w:kern w:val="32"/>
      <w:sz w:val="28"/>
      <w:szCs w:val="32"/>
    </w:rPr>
  </w:style>
  <w:style w:type="paragraph" w:styleId="2">
    <w:name w:val="heading 2"/>
    <w:basedOn w:val="a"/>
    <w:next w:val="a"/>
    <w:link w:val="20"/>
    <w:uiPriority w:val="99"/>
    <w:qFormat/>
    <w:rsid w:val="001A3304"/>
    <w:pPr>
      <w:keepNext/>
      <w:spacing w:before="240" w:after="120"/>
      <w:outlineLvl w:val="1"/>
    </w:pPr>
    <w:rPr>
      <w:rFonts w:eastAsia="Times New Roman" w:cs="Times New Roman"/>
      <w:b/>
      <w:bCs/>
      <w:iCs/>
      <w:szCs w:val="28"/>
    </w:rPr>
  </w:style>
  <w:style w:type="paragraph" w:styleId="3">
    <w:name w:val="heading 3"/>
    <w:basedOn w:val="a"/>
    <w:next w:val="a"/>
    <w:link w:val="30"/>
    <w:uiPriority w:val="99"/>
    <w:qFormat/>
    <w:rsid w:val="001A3304"/>
    <w:pPr>
      <w:keepNext/>
      <w:spacing w:before="360" w:after="180"/>
      <w:jc w:val="right"/>
      <w:outlineLvl w:val="2"/>
    </w:pPr>
    <w:rPr>
      <w:rFonts w:eastAsia="Times New Roman" w:cs="Times New Roman"/>
      <w:b/>
      <w:bCs/>
      <w:szCs w:val="26"/>
    </w:rPr>
  </w:style>
  <w:style w:type="paragraph" w:styleId="4">
    <w:name w:val="heading 4"/>
    <w:basedOn w:val="3"/>
    <w:next w:val="a"/>
    <w:link w:val="40"/>
    <w:uiPriority w:val="99"/>
    <w:qFormat/>
    <w:rsid w:val="001A3304"/>
    <w:pPr>
      <w:keepLines/>
      <w:autoSpaceDE w:val="0"/>
      <w:autoSpaceDN w:val="0"/>
      <w:adjustRightInd w:val="0"/>
      <w:spacing w:after="240" w:line="360" w:lineRule="auto"/>
      <w:jc w:val="center"/>
      <w:outlineLvl w:val="3"/>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026827"/>
    <w:rPr>
      <w:rFonts w:eastAsia="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026827"/>
    <w:rPr>
      <w:rFonts w:ascii="Times New Roman" w:eastAsia="Times New Roman" w:hAnsi="Times New Roman" w:cs="Times New Roman"/>
      <w:sz w:val="20"/>
      <w:szCs w:val="20"/>
      <w:lang w:val="en-US" w:eastAsia="ru-RU"/>
    </w:rPr>
  </w:style>
  <w:style w:type="character" w:styleId="a5">
    <w:name w:val="Emphasis"/>
    <w:qFormat/>
    <w:rsid w:val="00026827"/>
    <w:rPr>
      <w:rFonts w:cs="Times New Roman"/>
      <w:i/>
    </w:rPr>
  </w:style>
  <w:style w:type="paragraph" w:styleId="a6">
    <w:name w:val="No Spacing"/>
    <w:link w:val="a7"/>
    <w:uiPriority w:val="1"/>
    <w:qFormat/>
    <w:rsid w:val="00026827"/>
    <w:pPr>
      <w:spacing w:after="0" w:line="240" w:lineRule="auto"/>
    </w:pPr>
    <w:rPr>
      <w:rFonts w:ascii="Calibri" w:eastAsia="Calibri" w:hAnsi="Calibri" w:cs="Times New Roman"/>
    </w:rPr>
  </w:style>
  <w:style w:type="character" w:customStyle="1" w:styleId="a7">
    <w:name w:val="Без интервала Знак"/>
    <w:link w:val="a6"/>
    <w:uiPriority w:val="99"/>
    <w:locked/>
    <w:rsid w:val="00026827"/>
    <w:rPr>
      <w:rFonts w:ascii="Calibri" w:eastAsia="Calibri" w:hAnsi="Calibri" w:cs="Times New Roman"/>
    </w:rPr>
  </w:style>
  <w:style w:type="paragraph" w:styleId="a8">
    <w:name w:val="List Paragraph"/>
    <w:aliases w:val="Содержание. 2 уровень,List Paragraph,Этапы"/>
    <w:basedOn w:val="a"/>
    <w:link w:val="a9"/>
    <w:uiPriority w:val="34"/>
    <w:qFormat/>
    <w:rsid w:val="00026827"/>
    <w:pPr>
      <w:spacing w:before="120" w:after="120"/>
      <w:ind w:left="708"/>
    </w:pPr>
    <w:rPr>
      <w:rFonts w:eastAsia="Times New Roman" w:cs="Times New Roman"/>
    </w:rPr>
  </w:style>
  <w:style w:type="character" w:customStyle="1" w:styleId="a9">
    <w:name w:val="Абзац списка Знак"/>
    <w:aliases w:val="Содержание. 2 уровень Знак,List Paragraph Знак,Этапы Знак"/>
    <w:link w:val="a8"/>
    <w:uiPriority w:val="34"/>
    <w:qFormat/>
    <w:locked/>
    <w:rsid w:val="00026827"/>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A3304"/>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0"/>
    <w:link w:val="2"/>
    <w:uiPriority w:val="99"/>
    <w:rsid w:val="001A3304"/>
    <w:rPr>
      <w:rFonts w:ascii="Times New Roman" w:eastAsia="Times New Roman" w:hAnsi="Times New Roman" w:cs="Times New Roman"/>
      <w:b/>
      <w:bCs/>
      <w:iCs/>
      <w:sz w:val="24"/>
      <w:szCs w:val="28"/>
      <w:lang w:eastAsia="ru-RU"/>
    </w:rPr>
  </w:style>
  <w:style w:type="character" w:customStyle="1" w:styleId="30">
    <w:name w:val="Заголовок 3 Знак"/>
    <w:basedOn w:val="a0"/>
    <w:link w:val="3"/>
    <w:uiPriority w:val="99"/>
    <w:rsid w:val="001A3304"/>
    <w:rPr>
      <w:rFonts w:ascii="Times New Roman" w:eastAsia="Times New Roman" w:hAnsi="Times New Roman" w:cs="Times New Roman"/>
      <w:b/>
      <w:bCs/>
      <w:sz w:val="24"/>
      <w:szCs w:val="26"/>
      <w:lang w:eastAsia="ru-RU"/>
    </w:rPr>
  </w:style>
  <w:style w:type="character" w:customStyle="1" w:styleId="40">
    <w:name w:val="Заголовок 4 Знак"/>
    <w:basedOn w:val="a0"/>
    <w:link w:val="4"/>
    <w:uiPriority w:val="99"/>
    <w:rsid w:val="001A3304"/>
    <w:rPr>
      <w:rFonts w:ascii="Times New Roman" w:eastAsia="Times New Roman" w:hAnsi="Times New Roman" w:cs="Times New Roman"/>
      <w:b/>
      <w:bCs/>
      <w:sz w:val="24"/>
      <w:szCs w:val="24"/>
      <w:lang w:eastAsia="ru-RU"/>
    </w:rPr>
  </w:style>
  <w:style w:type="paragraph" w:styleId="aa">
    <w:name w:val="Body Text"/>
    <w:aliases w:val="Основной текст Знак1,Основной текст Знак Знак1,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basedOn w:val="a"/>
    <w:link w:val="ab"/>
    <w:rsid w:val="001A3304"/>
    <w:rPr>
      <w:rFonts w:eastAsia="Times New Roman" w:cs="Times New Roman"/>
    </w:rPr>
  </w:style>
  <w:style w:type="character" w:customStyle="1" w:styleId="ab">
    <w:name w:val="Основной текст Знак"/>
    <w:aliases w:val="Основной текст Знак1 Знак1,Основной текст Знак Знак1 Знак1,Основной текст Знак Знак Знак Знак1, Знак1 Знак Знак Знак Знак1, Знак1 Знак Знак1 Знак Знак Знак1, Знак1 Знак Знак Знак Знак Знак Знак1, Знак1 Знак1 Знак Знак1"/>
    <w:basedOn w:val="a0"/>
    <w:link w:val="aa"/>
    <w:rsid w:val="001A3304"/>
    <w:rPr>
      <w:rFonts w:ascii="Times New Roman" w:eastAsia="Times New Roman" w:hAnsi="Times New Roman" w:cs="Times New Roman"/>
      <w:sz w:val="24"/>
      <w:szCs w:val="24"/>
      <w:lang w:eastAsia="ru-RU"/>
    </w:rPr>
  </w:style>
  <w:style w:type="paragraph" w:styleId="21">
    <w:name w:val="Body Text 2"/>
    <w:basedOn w:val="a"/>
    <w:link w:val="22"/>
    <w:rsid w:val="001A3304"/>
    <w:pPr>
      <w:ind w:right="-57"/>
      <w:jc w:val="both"/>
    </w:pPr>
    <w:rPr>
      <w:rFonts w:eastAsia="Times New Roman" w:cs="Times New Roman"/>
    </w:rPr>
  </w:style>
  <w:style w:type="character" w:customStyle="1" w:styleId="22">
    <w:name w:val="Основной текст 2 Знак"/>
    <w:basedOn w:val="a0"/>
    <w:link w:val="21"/>
    <w:rsid w:val="001A3304"/>
    <w:rPr>
      <w:rFonts w:ascii="Times New Roman" w:eastAsia="Times New Roman" w:hAnsi="Times New Roman" w:cs="Times New Roman"/>
      <w:sz w:val="24"/>
      <w:szCs w:val="24"/>
      <w:lang w:eastAsia="ru-RU"/>
    </w:rPr>
  </w:style>
  <w:style w:type="character" w:customStyle="1" w:styleId="blk">
    <w:name w:val="blk"/>
    <w:rsid w:val="001A3304"/>
  </w:style>
  <w:style w:type="paragraph" w:styleId="ac">
    <w:name w:val="footer"/>
    <w:aliases w:val="Нижний колонтитул Знак Знак Знак,Нижний колонтитул1,Нижний колонтитул Знак Знак"/>
    <w:basedOn w:val="a"/>
    <w:link w:val="ad"/>
    <w:uiPriority w:val="99"/>
    <w:rsid w:val="001A3304"/>
    <w:pPr>
      <w:tabs>
        <w:tab w:val="center" w:pos="4677"/>
        <w:tab w:val="right" w:pos="9355"/>
      </w:tabs>
      <w:spacing w:before="120" w:after="120"/>
    </w:pPr>
    <w:rPr>
      <w:rFonts w:eastAsia="Times New Roman" w:cs="Times New Roman"/>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1A3304"/>
    <w:rPr>
      <w:rFonts w:ascii="Times New Roman" w:eastAsia="Times New Roman" w:hAnsi="Times New Roman" w:cs="Times New Roman"/>
      <w:sz w:val="24"/>
      <w:szCs w:val="24"/>
      <w:lang w:eastAsia="ru-RU"/>
    </w:rPr>
  </w:style>
  <w:style w:type="character" w:styleId="ae">
    <w:name w:val="page number"/>
    <w:rsid w:val="001A3304"/>
    <w:rPr>
      <w:rFonts w:cs="Times New Roman"/>
    </w:rPr>
  </w:style>
  <w:style w:type="paragraph" w:styleId="af">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1A3304"/>
    <w:pPr>
      <w:widowControl w:val="0"/>
    </w:pPr>
    <w:rPr>
      <w:rFonts w:eastAsia="Times New Roman" w:cs="Times New Roman"/>
      <w:lang w:val="en-US" w:eastAsia="nl-NL"/>
    </w:rPr>
  </w:style>
  <w:style w:type="character" w:styleId="af1">
    <w:name w:val="footnote reference"/>
    <w:aliases w:val="Знак сноски-FN,Ciae niinee-FN,AЗнак сноски зел"/>
    <w:link w:val="11"/>
    <w:rsid w:val="001A3304"/>
    <w:rPr>
      <w:rFonts w:cs="Times New Roman"/>
      <w:vertAlign w:val="superscript"/>
    </w:rPr>
  </w:style>
  <w:style w:type="paragraph" w:styleId="23">
    <w:name w:val="List 2"/>
    <w:basedOn w:val="a"/>
    <w:rsid w:val="001A3304"/>
    <w:pPr>
      <w:spacing w:before="120" w:after="120"/>
      <w:ind w:left="720" w:hanging="360"/>
      <w:jc w:val="both"/>
    </w:pPr>
    <w:rPr>
      <w:rFonts w:ascii="Arial" w:eastAsia="Batang" w:hAnsi="Arial" w:cs="Times New Roman"/>
      <w:sz w:val="20"/>
      <w:lang w:eastAsia="ko-KR"/>
    </w:rPr>
  </w:style>
  <w:style w:type="character" w:styleId="af2">
    <w:name w:val="Hyperlink"/>
    <w:uiPriority w:val="99"/>
    <w:rsid w:val="001A3304"/>
    <w:rPr>
      <w:rFonts w:cs="Times New Roman"/>
      <w:color w:val="0000FF"/>
      <w:u w:val="single"/>
    </w:rPr>
  </w:style>
  <w:style w:type="paragraph" w:styleId="12">
    <w:name w:val="toc 1"/>
    <w:basedOn w:val="a"/>
    <w:next w:val="a"/>
    <w:autoRedefine/>
    <w:uiPriority w:val="39"/>
    <w:rsid w:val="000420DB"/>
    <w:pPr>
      <w:spacing w:before="240" w:after="120"/>
    </w:pPr>
    <w:rPr>
      <w:rFonts w:eastAsia="Times New Roman" w:cs="Calibri"/>
      <w:b/>
      <w:bCs/>
      <w:szCs w:val="20"/>
    </w:rPr>
  </w:style>
  <w:style w:type="paragraph" w:styleId="24">
    <w:name w:val="toc 2"/>
    <w:basedOn w:val="a"/>
    <w:next w:val="a"/>
    <w:autoRedefine/>
    <w:uiPriority w:val="39"/>
    <w:rsid w:val="001A3304"/>
    <w:pPr>
      <w:spacing w:before="120"/>
      <w:ind w:left="240"/>
    </w:pPr>
    <w:rPr>
      <w:rFonts w:ascii="Calibri" w:eastAsia="Times New Roman" w:hAnsi="Calibri" w:cs="Calibri"/>
      <w:i/>
      <w:iCs/>
      <w:sz w:val="20"/>
      <w:szCs w:val="20"/>
    </w:rPr>
  </w:style>
  <w:style w:type="paragraph" w:styleId="31">
    <w:name w:val="toc 3"/>
    <w:basedOn w:val="a"/>
    <w:next w:val="a"/>
    <w:autoRedefine/>
    <w:uiPriority w:val="39"/>
    <w:rsid w:val="001A3304"/>
    <w:pPr>
      <w:ind w:left="480"/>
    </w:pPr>
    <w:rPr>
      <w:rFonts w:eastAsia="Times New Roman" w:cs="Times New Roman"/>
      <w:sz w:val="28"/>
      <w:szCs w:val="28"/>
    </w:rPr>
  </w:style>
  <w:style w:type="character" w:customStyle="1" w:styleId="FootnoteTextChar">
    <w:name w:val="Footnote Text Char"/>
    <w:locked/>
    <w:rsid w:val="001A3304"/>
    <w:rPr>
      <w:rFonts w:ascii="Times New Roman" w:hAnsi="Times New Roman"/>
      <w:sz w:val="20"/>
      <w:lang w:eastAsia="ru-RU"/>
    </w:rPr>
  </w:style>
  <w:style w:type="paragraph" w:styleId="af3">
    <w:name w:val="Balloon Text"/>
    <w:basedOn w:val="a"/>
    <w:link w:val="af4"/>
    <w:uiPriority w:val="99"/>
    <w:rsid w:val="001A3304"/>
    <w:rPr>
      <w:rFonts w:ascii="Segoe UI" w:eastAsia="Times New Roman" w:hAnsi="Segoe UI" w:cs="Times New Roman"/>
      <w:sz w:val="18"/>
      <w:szCs w:val="18"/>
    </w:rPr>
  </w:style>
  <w:style w:type="character" w:customStyle="1" w:styleId="af4">
    <w:name w:val="Текст выноски Знак"/>
    <w:basedOn w:val="a0"/>
    <w:link w:val="af3"/>
    <w:uiPriority w:val="99"/>
    <w:rsid w:val="001A3304"/>
    <w:rPr>
      <w:rFonts w:ascii="Segoe UI" w:eastAsia="Times New Roman" w:hAnsi="Segoe UI" w:cs="Times New Roman"/>
      <w:sz w:val="18"/>
      <w:szCs w:val="18"/>
      <w:lang w:eastAsia="ru-RU"/>
    </w:rPr>
  </w:style>
  <w:style w:type="paragraph" w:customStyle="1" w:styleId="ConsPlusNormal">
    <w:name w:val="ConsPlusNormal"/>
    <w:rsid w:val="001A330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
    <w:link w:val="af6"/>
    <w:uiPriority w:val="99"/>
    <w:unhideWhenUsed/>
    <w:rsid w:val="001A3304"/>
    <w:pPr>
      <w:tabs>
        <w:tab w:val="center" w:pos="4677"/>
        <w:tab w:val="right" w:pos="9355"/>
      </w:tabs>
    </w:pPr>
    <w:rPr>
      <w:rFonts w:eastAsia="Times New Roman" w:cs="Times New Roman"/>
    </w:rPr>
  </w:style>
  <w:style w:type="character" w:customStyle="1" w:styleId="af6">
    <w:name w:val="Верхний колонтитул Знак"/>
    <w:basedOn w:val="a0"/>
    <w:link w:val="af5"/>
    <w:uiPriority w:val="99"/>
    <w:rsid w:val="001A3304"/>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1A3304"/>
    <w:rPr>
      <w:rFonts w:cs="Times New Roman"/>
      <w:sz w:val="20"/>
      <w:szCs w:val="20"/>
    </w:rPr>
  </w:style>
  <w:style w:type="paragraph" w:styleId="af7">
    <w:name w:val="annotation text"/>
    <w:basedOn w:val="a"/>
    <w:link w:val="af8"/>
    <w:uiPriority w:val="99"/>
    <w:unhideWhenUsed/>
    <w:rsid w:val="001A3304"/>
    <w:rPr>
      <w:rFonts w:ascii="Calibri" w:eastAsia="Times New Roman" w:hAnsi="Calibri" w:cs="Times New Roman"/>
      <w:sz w:val="20"/>
      <w:szCs w:val="20"/>
    </w:rPr>
  </w:style>
  <w:style w:type="character" w:customStyle="1" w:styleId="af8">
    <w:name w:val="Текст примечания Знак"/>
    <w:basedOn w:val="a0"/>
    <w:link w:val="af7"/>
    <w:uiPriority w:val="99"/>
    <w:rsid w:val="001A3304"/>
    <w:rPr>
      <w:rFonts w:ascii="Calibri" w:eastAsia="Times New Roman" w:hAnsi="Calibri" w:cs="Times New Roman"/>
      <w:sz w:val="20"/>
      <w:szCs w:val="20"/>
      <w:lang w:eastAsia="ru-RU"/>
    </w:rPr>
  </w:style>
  <w:style w:type="character" w:customStyle="1" w:styleId="13">
    <w:name w:val="Текст примечания Знак1"/>
    <w:uiPriority w:val="99"/>
    <w:rsid w:val="001A3304"/>
    <w:rPr>
      <w:rFonts w:cs="Times New Roman"/>
      <w:sz w:val="20"/>
      <w:szCs w:val="20"/>
    </w:rPr>
  </w:style>
  <w:style w:type="character" w:customStyle="1" w:styleId="111">
    <w:name w:val="Тема примечания Знак11"/>
    <w:uiPriority w:val="99"/>
    <w:rsid w:val="001A3304"/>
    <w:rPr>
      <w:rFonts w:cs="Times New Roman"/>
      <w:b/>
      <w:bCs/>
      <w:sz w:val="20"/>
      <w:szCs w:val="20"/>
    </w:rPr>
  </w:style>
  <w:style w:type="paragraph" w:styleId="af9">
    <w:name w:val="annotation subject"/>
    <w:basedOn w:val="af7"/>
    <w:next w:val="af7"/>
    <w:link w:val="afa"/>
    <w:uiPriority w:val="99"/>
    <w:unhideWhenUsed/>
    <w:rsid w:val="001A3304"/>
    <w:rPr>
      <w:rFonts w:ascii="Times New Roman" w:hAnsi="Times New Roman"/>
      <w:b/>
      <w:bCs/>
    </w:rPr>
  </w:style>
  <w:style w:type="character" w:customStyle="1" w:styleId="afa">
    <w:name w:val="Тема примечания Знак"/>
    <w:basedOn w:val="af8"/>
    <w:link w:val="af9"/>
    <w:uiPriority w:val="99"/>
    <w:rsid w:val="001A3304"/>
    <w:rPr>
      <w:rFonts w:ascii="Times New Roman" w:eastAsia="Times New Roman" w:hAnsi="Times New Roman" w:cs="Times New Roman"/>
      <w:b/>
      <w:bCs/>
      <w:sz w:val="20"/>
      <w:szCs w:val="20"/>
      <w:lang w:eastAsia="ru-RU"/>
    </w:rPr>
  </w:style>
  <w:style w:type="character" w:customStyle="1" w:styleId="14">
    <w:name w:val="Тема примечания Знак1"/>
    <w:uiPriority w:val="99"/>
    <w:rsid w:val="001A3304"/>
    <w:rPr>
      <w:rFonts w:cs="Times New Roman"/>
      <w:b/>
      <w:bCs/>
      <w:sz w:val="20"/>
      <w:szCs w:val="20"/>
    </w:rPr>
  </w:style>
  <w:style w:type="paragraph" w:styleId="25">
    <w:name w:val="Body Text Indent 2"/>
    <w:basedOn w:val="a"/>
    <w:link w:val="26"/>
    <w:rsid w:val="001A3304"/>
    <w:pPr>
      <w:spacing w:after="120" w:line="480" w:lineRule="auto"/>
      <w:ind w:left="283"/>
    </w:pPr>
    <w:rPr>
      <w:rFonts w:eastAsia="Times New Roman" w:cs="Times New Roman"/>
    </w:rPr>
  </w:style>
  <w:style w:type="character" w:customStyle="1" w:styleId="26">
    <w:name w:val="Основной текст с отступом 2 Знак"/>
    <w:basedOn w:val="a0"/>
    <w:link w:val="25"/>
    <w:rsid w:val="001A3304"/>
    <w:rPr>
      <w:rFonts w:ascii="Times New Roman" w:eastAsia="Times New Roman" w:hAnsi="Times New Roman" w:cs="Times New Roman"/>
      <w:sz w:val="24"/>
      <w:szCs w:val="24"/>
      <w:lang w:eastAsia="ru-RU"/>
    </w:rPr>
  </w:style>
  <w:style w:type="character" w:customStyle="1" w:styleId="apple-converted-space">
    <w:name w:val="apple-converted-space"/>
    <w:rsid w:val="001A3304"/>
  </w:style>
  <w:style w:type="character" w:customStyle="1" w:styleId="afb">
    <w:name w:val="Цветовое выделение"/>
    <w:uiPriority w:val="99"/>
    <w:rsid w:val="001A3304"/>
    <w:rPr>
      <w:b/>
      <w:color w:val="26282F"/>
    </w:rPr>
  </w:style>
  <w:style w:type="character" w:customStyle="1" w:styleId="afc">
    <w:name w:val="Гипертекстовая ссылка"/>
    <w:uiPriority w:val="99"/>
    <w:rsid w:val="001A3304"/>
    <w:rPr>
      <w:b/>
      <w:color w:val="106BBE"/>
    </w:rPr>
  </w:style>
  <w:style w:type="character" w:customStyle="1" w:styleId="afd">
    <w:name w:val="Активная гипертекстовая ссылка"/>
    <w:uiPriority w:val="99"/>
    <w:rsid w:val="001A3304"/>
    <w:rPr>
      <w:b/>
      <w:color w:val="106BBE"/>
      <w:u w:val="single"/>
    </w:rPr>
  </w:style>
  <w:style w:type="paragraph" w:customStyle="1" w:styleId="afe">
    <w:name w:val="Внимание"/>
    <w:basedOn w:val="a"/>
    <w:next w:val="a"/>
    <w:uiPriority w:val="99"/>
    <w:rsid w:val="001A3304"/>
    <w:pPr>
      <w:widowControl w:val="0"/>
      <w:autoSpaceDE w:val="0"/>
      <w:autoSpaceDN w:val="0"/>
      <w:adjustRightInd w:val="0"/>
      <w:spacing w:before="240" w:after="240" w:line="360" w:lineRule="auto"/>
      <w:ind w:left="420" w:right="420" w:firstLine="300"/>
      <w:jc w:val="both"/>
    </w:pPr>
    <w:rPr>
      <w:rFonts w:eastAsia="Times New Roman" w:cs="Times New Roman"/>
      <w:shd w:val="clear" w:color="auto" w:fill="F5F3DA"/>
    </w:rPr>
  </w:style>
  <w:style w:type="paragraph" w:customStyle="1" w:styleId="aff">
    <w:name w:val="Внимание: криминал!!"/>
    <w:basedOn w:val="afe"/>
    <w:next w:val="a"/>
    <w:uiPriority w:val="99"/>
    <w:rsid w:val="001A3304"/>
  </w:style>
  <w:style w:type="paragraph" w:customStyle="1" w:styleId="aff0">
    <w:name w:val="Внимание: недобросовестность!"/>
    <w:basedOn w:val="afe"/>
    <w:next w:val="a"/>
    <w:uiPriority w:val="99"/>
    <w:rsid w:val="001A3304"/>
  </w:style>
  <w:style w:type="character" w:customStyle="1" w:styleId="aff1">
    <w:name w:val="Выделение для Базового Поиска"/>
    <w:uiPriority w:val="99"/>
    <w:rsid w:val="001A3304"/>
    <w:rPr>
      <w:b/>
      <w:color w:val="0058A9"/>
    </w:rPr>
  </w:style>
  <w:style w:type="character" w:customStyle="1" w:styleId="aff2">
    <w:name w:val="Выделение для Базового Поиска (курсив)"/>
    <w:uiPriority w:val="99"/>
    <w:rsid w:val="001A3304"/>
    <w:rPr>
      <w:b/>
      <w:i/>
      <w:color w:val="0058A9"/>
    </w:rPr>
  </w:style>
  <w:style w:type="paragraph" w:customStyle="1" w:styleId="aff3">
    <w:name w:val="Дочерний элемент списка"/>
    <w:basedOn w:val="a"/>
    <w:next w:val="a"/>
    <w:uiPriority w:val="99"/>
    <w:rsid w:val="001A3304"/>
    <w:pPr>
      <w:widowControl w:val="0"/>
      <w:autoSpaceDE w:val="0"/>
      <w:autoSpaceDN w:val="0"/>
      <w:adjustRightInd w:val="0"/>
      <w:spacing w:line="360" w:lineRule="auto"/>
      <w:jc w:val="both"/>
    </w:pPr>
    <w:rPr>
      <w:rFonts w:eastAsia="Times New Roman" w:cs="Times New Roman"/>
      <w:color w:val="868381"/>
      <w:sz w:val="20"/>
      <w:szCs w:val="20"/>
    </w:rPr>
  </w:style>
  <w:style w:type="paragraph" w:customStyle="1" w:styleId="aff4">
    <w:name w:val="Основное меню (преемственное)"/>
    <w:basedOn w:val="a"/>
    <w:next w:val="a"/>
    <w:uiPriority w:val="99"/>
    <w:rsid w:val="001A3304"/>
    <w:pPr>
      <w:widowControl w:val="0"/>
      <w:autoSpaceDE w:val="0"/>
      <w:autoSpaceDN w:val="0"/>
      <w:adjustRightInd w:val="0"/>
      <w:spacing w:line="360" w:lineRule="auto"/>
      <w:ind w:firstLine="720"/>
      <w:jc w:val="both"/>
    </w:pPr>
    <w:rPr>
      <w:rFonts w:ascii="Verdana" w:eastAsia="Times New Roman" w:hAnsi="Verdana" w:cs="Verdana"/>
      <w:sz w:val="22"/>
      <w:szCs w:val="22"/>
    </w:rPr>
  </w:style>
  <w:style w:type="paragraph" w:customStyle="1" w:styleId="15">
    <w:name w:val="Заголовок1"/>
    <w:basedOn w:val="aff4"/>
    <w:next w:val="a"/>
    <w:uiPriority w:val="99"/>
    <w:rsid w:val="001A3304"/>
    <w:rPr>
      <w:b/>
      <w:bCs/>
      <w:color w:val="0058A9"/>
      <w:shd w:val="clear" w:color="auto" w:fill="ECE9D8"/>
    </w:rPr>
  </w:style>
  <w:style w:type="paragraph" w:customStyle="1" w:styleId="aff5">
    <w:name w:val="Заголовок группы контролов"/>
    <w:basedOn w:val="a"/>
    <w:next w:val="a"/>
    <w:uiPriority w:val="99"/>
    <w:rsid w:val="001A3304"/>
    <w:pPr>
      <w:widowControl w:val="0"/>
      <w:autoSpaceDE w:val="0"/>
      <w:autoSpaceDN w:val="0"/>
      <w:adjustRightInd w:val="0"/>
      <w:spacing w:line="360" w:lineRule="auto"/>
      <w:ind w:firstLine="720"/>
      <w:jc w:val="both"/>
    </w:pPr>
    <w:rPr>
      <w:rFonts w:eastAsia="Times New Roman" w:cs="Times New Roman"/>
      <w:b/>
      <w:bCs/>
      <w:color w:val="000000"/>
    </w:rPr>
  </w:style>
  <w:style w:type="paragraph" w:customStyle="1" w:styleId="aff6">
    <w:name w:val="Заголовок для информации об изменениях"/>
    <w:basedOn w:val="1"/>
    <w:next w:val="a"/>
    <w:uiPriority w:val="99"/>
    <w:rsid w:val="001A3304"/>
    <w:pPr>
      <w:keepLines/>
      <w:autoSpaceDE w:val="0"/>
      <w:autoSpaceDN w:val="0"/>
      <w:adjustRightInd w:val="0"/>
      <w:spacing w:before="0" w:after="240" w:line="360" w:lineRule="auto"/>
      <w:outlineLvl w:val="9"/>
    </w:pPr>
    <w:rPr>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1A3304"/>
    <w:pPr>
      <w:widowControl w:val="0"/>
      <w:autoSpaceDE w:val="0"/>
      <w:autoSpaceDN w:val="0"/>
      <w:adjustRightInd w:val="0"/>
      <w:spacing w:line="360" w:lineRule="auto"/>
      <w:ind w:firstLine="720"/>
      <w:jc w:val="both"/>
    </w:pPr>
    <w:rPr>
      <w:rFonts w:eastAsia="Times New Roman" w:cs="Times New Roman"/>
      <w:i/>
      <w:iCs/>
      <w:color w:val="000080"/>
      <w:sz w:val="22"/>
      <w:szCs w:val="22"/>
    </w:rPr>
  </w:style>
  <w:style w:type="character" w:customStyle="1" w:styleId="aff8">
    <w:name w:val="Заголовок своего сообщения"/>
    <w:uiPriority w:val="99"/>
    <w:rsid w:val="001A3304"/>
    <w:rPr>
      <w:b/>
      <w:color w:val="26282F"/>
    </w:rPr>
  </w:style>
  <w:style w:type="paragraph" w:customStyle="1" w:styleId="aff9">
    <w:name w:val="Заголовок статьи"/>
    <w:basedOn w:val="a"/>
    <w:next w:val="a"/>
    <w:uiPriority w:val="99"/>
    <w:rsid w:val="001A3304"/>
    <w:pPr>
      <w:widowControl w:val="0"/>
      <w:autoSpaceDE w:val="0"/>
      <w:autoSpaceDN w:val="0"/>
      <w:adjustRightInd w:val="0"/>
      <w:spacing w:line="360" w:lineRule="auto"/>
      <w:ind w:left="1612" w:hanging="892"/>
      <w:jc w:val="both"/>
    </w:pPr>
    <w:rPr>
      <w:rFonts w:eastAsia="Times New Roman" w:cs="Times New Roman"/>
    </w:rPr>
  </w:style>
  <w:style w:type="character" w:customStyle="1" w:styleId="affa">
    <w:name w:val="Заголовок чужого сообщения"/>
    <w:uiPriority w:val="99"/>
    <w:rsid w:val="001A3304"/>
    <w:rPr>
      <w:b/>
      <w:color w:val="FF0000"/>
    </w:rPr>
  </w:style>
  <w:style w:type="paragraph" w:customStyle="1" w:styleId="affb">
    <w:name w:val="Заголовок ЭР (левое окно)"/>
    <w:basedOn w:val="a"/>
    <w:next w:val="a"/>
    <w:uiPriority w:val="99"/>
    <w:rsid w:val="001A3304"/>
    <w:pPr>
      <w:widowControl w:val="0"/>
      <w:autoSpaceDE w:val="0"/>
      <w:autoSpaceDN w:val="0"/>
      <w:adjustRightInd w:val="0"/>
      <w:spacing w:before="300" w:after="250" w:line="360" w:lineRule="auto"/>
      <w:jc w:val="center"/>
    </w:pPr>
    <w:rPr>
      <w:rFonts w:eastAsia="Times New Roman" w:cs="Times New Roman"/>
      <w:b/>
      <w:bCs/>
      <w:color w:val="26282F"/>
      <w:sz w:val="26"/>
      <w:szCs w:val="26"/>
    </w:rPr>
  </w:style>
  <w:style w:type="paragraph" w:customStyle="1" w:styleId="affc">
    <w:name w:val="Заголовок ЭР (правое окно)"/>
    <w:basedOn w:val="affb"/>
    <w:next w:val="a"/>
    <w:uiPriority w:val="99"/>
    <w:rsid w:val="001A3304"/>
    <w:pPr>
      <w:spacing w:after="0"/>
      <w:jc w:val="left"/>
    </w:pPr>
  </w:style>
  <w:style w:type="paragraph" w:customStyle="1" w:styleId="affd">
    <w:name w:val="Интерактивный заголовок"/>
    <w:basedOn w:val="15"/>
    <w:next w:val="a"/>
    <w:uiPriority w:val="99"/>
    <w:rsid w:val="001A3304"/>
    <w:rPr>
      <w:u w:val="single"/>
    </w:rPr>
  </w:style>
  <w:style w:type="paragraph" w:customStyle="1" w:styleId="affe">
    <w:name w:val="Текст информации об изменениях"/>
    <w:basedOn w:val="a"/>
    <w:next w:val="a"/>
    <w:uiPriority w:val="99"/>
    <w:rsid w:val="001A3304"/>
    <w:pPr>
      <w:widowControl w:val="0"/>
      <w:autoSpaceDE w:val="0"/>
      <w:autoSpaceDN w:val="0"/>
      <w:adjustRightInd w:val="0"/>
      <w:spacing w:line="360" w:lineRule="auto"/>
      <w:ind w:firstLine="720"/>
      <w:jc w:val="both"/>
    </w:pPr>
    <w:rPr>
      <w:rFonts w:eastAsia="Times New Roman" w:cs="Times New Roman"/>
      <w:color w:val="353842"/>
      <w:sz w:val="18"/>
      <w:szCs w:val="18"/>
    </w:rPr>
  </w:style>
  <w:style w:type="paragraph" w:customStyle="1" w:styleId="afff">
    <w:name w:val="Информация об изменениях"/>
    <w:basedOn w:val="affe"/>
    <w:next w:val="a"/>
    <w:uiPriority w:val="99"/>
    <w:rsid w:val="001A3304"/>
    <w:pPr>
      <w:spacing w:before="180"/>
      <w:ind w:left="360" w:right="360" w:firstLine="0"/>
    </w:pPr>
    <w:rPr>
      <w:shd w:val="clear" w:color="auto" w:fill="EAEFED"/>
    </w:rPr>
  </w:style>
  <w:style w:type="paragraph" w:customStyle="1" w:styleId="afff0">
    <w:name w:val="Текст (справка)"/>
    <w:basedOn w:val="a"/>
    <w:next w:val="a"/>
    <w:uiPriority w:val="99"/>
    <w:rsid w:val="001A3304"/>
    <w:pPr>
      <w:widowControl w:val="0"/>
      <w:autoSpaceDE w:val="0"/>
      <w:autoSpaceDN w:val="0"/>
      <w:adjustRightInd w:val="0"/>
      <w:spacing w:line="360" w:lineRule="auto"/>
      <w:ind w:left="170" w:right="170"/>
    </w:pPr>
    <w:rPr>
      <w:rFonts w:eastAsia="Times New Roman" w:cs="Times New Roman"/>
    </w:rPr>
  </w:style>
  <w:style w:type="paragraph" w:customStyle="1" w:styleId="afff1">
    <w:name w:val="Комментарий"/>
    <w:basedOn w:val="afff0"/>
    <w:next w:val="a"/>
    <w:uiPriority w:val="99"/>
    <w:rsid w:val="001A3304"/>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1A3304"/>
    <w:rPr>
      <w:i/>
      <w:iCs/>
    </w:rPr>
  </w:style>
  <w:style w:type="paragraph" w:customStyle="1" w:styleId="afff3">
    <w:name w:val="Текст (лев. подпись)"/>
    <w:basedOn w:val="a"/>
    <w:next w:val="a"/>
    <w:uiPriority w:val="99"/>
    <w:rsid w:val="001A3304"/>
    <w:pPr>
      <w:widowControl w:val="0"/>
      <w:autoSpaceDE w:val="0"/>
      <w:autoSpaceDN w:val="0"/>
      <w:adjustRightInd w:val="0"/>
      <w:spacing w:line="360" w:lineRule="auto"/>
    </w:pPr>
    <w:rPr>
      <w:rFonts w:eastAsia="Times New Roman" w:cs="Times New Roman"/>
    </w:rPr>
  </w:style>
  <w:style w:type="paragraph" w:customStyle="1" w:styleId="afff4">
    <w:name w:val="Колонтитул (левый)"/>
    <w:basedOn w:val="afff3"/>
    <w:next w:val="a"/>
    <w:uiPriority w:val="99"/>
    <w:rsid w:val="001A3304"/>
    <w:rPr>
      <w:sz w:val="14"/>
      <w:szCs w:val="14"/>
    </w:rPr>
  </w:style>
  <w:style w:type="paragraph" w:customStyle="1" w:styleId="afff5">
    <w:name w:val="Текст (прав. подпись)"/>
    <w:basedOn w:val="a"/>
    <w:next w:val="a"/>
    <w:uiPriority w:val="99"/>
    <w:rsid w:val="001A3304"/>
    <w:pPr>
      <w:widowControl w:val="0"/>
      <w:autoSpaceDE w:val="0"/>
      <w:autoSpaceDN w:val="0"/>
      <w:adjustRightInd w:val="0"/>
      <w:spacing w:line="360" w:lineRule="auto"/>
      <w:jc w:val="right"/>
    </w:pPr>
    <w:rPr>
      <w:rFonts w:eastAsia="Times New Roman" w:cs="Times New Roman"/>
    </w:rPr>
  </w:style>
  <w:style w:type="paragraph" w:customStyle="1" w:styleId="afff6">
    <w:name w:val="Колонтитул (правый)"/>
    <w:basedOn w:val="afff5"/>
    <w:next w:val="a"/>
    <w:uiPriority w:val="99"/>
    <w:rsid w:val="001A3304"/>
    <w:rPr>
      <w:sz w:val="14"/>
      <w:szCs w:val="14"/>
    </w:rPr>
  </w:style>
  <w:style w:type="paragraph" w:customStyle="1" w:styleId="afff7">
    <w:name w:val="Комментарий пользователя"/>
    <w:basedOn w:val="afff1"/>
    <w:next w:val="a"/>
    <w:uiPriority w:val="99"/>
    <w:rsid w:val="001A3304"/>
    <w:pPr>
      <w:jc w:val="left"/>
    </w:pPr>
    <w:rPr>
      <w:shd w:val="clear" w:color="auto" w:fill="FFDFE0"/>
    </w:rPr>
  </w:style>
  <w:style w:type="paragraph" w:customStyle="1" w:styleId="afff8">
    <w:name w:val="Куда обратиться?"/>
    <w:basedOn w:val="afe"/>
    <w:next w:val="a"/>
    <w:uiPriority w:val="99"/>
    <w:rsid w:val="001A3304"/>
  </w:style>
  <w:style w:type="paragraph" w:customStyle="1" w:styleId="afff9">
    <w:name w:val="Моноширинный"/>
    <w:basedOn w:val="a"/>
    <w:next w:val="a"/>
    <w:uiPriority w:val="99"/>
    <w:rsid w:val="001A3304"/>
    <w:pPr>
      <w:widowControl w:val="0"/>
      <w:autoSpaceDE w:val="0"/>
      <w:autoSpaceDN w:val="0"/>
      <w:adjustRightInd w:val="0"/>
      <w:spacing w:line="360" w:lineRule="auto"/>
    </w:pPr>
    <w:rPr>
      <w:rFonts w:ascii="Courier New" w:eastAsia="Times New Roman" w:hAnsi="Courier New" w:cs="Courier New"/>
    </w:rPr>
  </w:style>
  <w:style w:type="character" w:customStyle="1" w:styleId="afffa">
    <w:name w:val="Найденные слова"/>
    <w:uiPriority w:val="99"/>
    <w:rsid w:val="001A3304"/>
    <w:rPr>
      <w:b/>
      <w:color w:val="26282F"/>
      <w:shd w:val="clear" w:color="auto" w:fill="FFF580"/>
    </w:rPr>
  </w:style>
  <w:style w:type="paragraph" w:customStyle="1" w:styleId="afffb">
    <w:name w:val="Напишите нам"/>
    <w:basedOn w:val="a"/>
    <w:next w:val="a"/>
    <w:uiPriority w:val="99"/>
    <w:rsid w:val="001A3304"/>
    <w:pPr>
      <w:widowControl w:val="0"/>
      <w:autoSpaceDE w:val="0"/>
      <w:autoSpaceDN w:val="0"/>
      <w:adjustRightInd w:val="0"/>
      <w:spacing w:before="90" w:after="90" w:line="360" w:lineRule="auto"/>
      <w:ind w:left="180" w:right="180"/>
      <w:jc w:val="both"/>
    </w:pPr>
    <w:rPr>
      <w:rFonts w:eastAsia="Times New Roman" w:cs="Times New Roman"/>
      <w:sz w:val="20"/>
      <w:szCs w:val="20"/>
      <w:shd w:val="clear" w:color="auto" w:fill="EFFFAD"/>
    </w:rPr>
  </w:style>
  <w:style w:type="character" w:customStyle="1" w:styleId="afffc">
    <w:name w:val="Не вступил в силу"/>
    <w:uiPriority w:val="99"/>
    <w:rsid w:val="001A3304"/>
    <w:rPr>
      <w:b/>
      <w:color w:val="000000"/>
      <w:shd w:val="clear" w:color="auto" w:fill="D8EDE8"/>
    </w:rPr>
  </w:style>
  <w:style w:type="paragraph" w:customStyle="1" w:styleId="afffd">
    <w:name w:val="Необходимые документы"/>
    <w:basedOn w:val="afe"/>
    <w:next w:val="a"/>
    <w:uiPriority w:val="99"/>
    <w:rsid w:val="001A3304"/>
    <w:pPr>
      <w:ind w:firstLine="118"/>
    </w:pPr>
  </w:style>
  <w:style w:type="paragraph" w:customStyle="1" w:styleId="afffe">
    <w:name w:val="Нормальный (таблица)"/>
    <w:basedOn w:val="a"/>
    <w:next w:val="a"/>
    <w:uiPriority w:val="99"/>
    <w:rsid w:val="001A3304"/>
    <w:pPr>
      <w:widowControl w:val="0"/>
      <w:autoSpaceDE w:val="0"/>
      <w:autoSpaceDN w:val="0"/>
      <w:adjustRightInd w:val="0"/>
      <w:spacing w:line="360" w:lineRule="auto"/>
      <w:jc w:val="both"/>
    </w:pPr>
    <w:rPr>
      <w:rFonts w:eastAsia="Times New Roman" w:cs="Times New Roman"/>
    </w:rPr>
  </w:style>
  <w:style w:type="paragraph" w:customStyle="1" w:styleId="affff">
    <w:name w:val="Таблицы (моноширинный)"/>
    <w:basedOn w:val="a"/>
    <w:next w:val="a"/>
    <w:uiPriority w:val="99"/>
    <w:rsid w:val="001A3304"/>
    <w:pPr>
      <w:widowControl w:val="0"/>
      <w:autoSpaceDE w:val="0"/>
      <w:autoSpaceDN w:val="0"/>
      <w:adjustRightInd w:val="0"/>
      <w:spacing w:line="360" w:lineRule="auto"/>
    </w:pPr>
    <w:rPr>
      <w:rFonts w:ascii="Courier New" w:eastAsia="Times New Roman" w:hAnsi="Courier New" w:cs="Courier New"/>
    </w:rPr>
  </w:style>
  <w:style w:type="paragraph" w:customStyle="1" w:styleId="affff0">
    <w:name w:val="Оглавление"/>
    <w:basedOn w:val="affff"/>
    <w:next w:val="a"/>
    <w:uiPriority w:val="99"/>
    <w:rsid w:val="001A3304"/>
    <w:pPr>
      <w:ind w:left="140"/>
    </w:pPr>
  </w:style>
  <w:style w:type="character" w:customStyle="1" w:styleId="affff1">
    <w:name w:val="Опечатки"/>
    <w:uiPriority w:val="99"/>
    <w:rsid w:val="001A3304"/>
    <w:rPr>
      <w:color w:val="FF0000"/>
    </w:rPr>
  </w:style>
  <w:style w:type="paragraph" w:customStyle="1" w:styleId="affff2">
    <w:name w:val="Переменная часть"/>
    <w:basedOn w:val="aff4"/>
    <w:next w:val="a"/>
    <w:uiPriority w:val="99"/>
    <w:rsid w:val="001A3304"/>
    <w:rPr>
      <w:sz w:val="18"/>
      <w:szCs w:val="18"/>
    </w:rPr>
  </w:style>
  <w:style w:type="paragraph" w:customStyle="1" w:styleId="affff3">
    <w:name w:val="Подвал для информации об изменениях"/>
    <w:basedOn w:val="1"/>
    <w:next w:val="a"/>
    <w:uiPriority w:val="99"/>
    <w:rsid w:val="001A3304"/>
    <w:pPr>
      <w:keepLines/>
      <w:autoSpaceDE w:val="0"/>
      <w:autoSpaceDN w:val="0"/>
      <w:adjustRightInd w:val="0"/>
      <w:spacing w:before="480" w:after="240" w:line="360" w:lineRule="auto"/>
      <w:outlineLvl w:val="9"/>
    </w:pPr>
    <w:rPr>
      <w:b w:val="0"/>
      <w:bCs w:val="0"/>
      <w:kern w:val="0"/>
      <w:sz w:val="18"/>
      <w:szCs w:val="18"/>
    </w:rPr>
  </w:style>
  <w:style w:type="paragraph" w:customStyle="1" w:styleId="affff4">
    <w:name w:val="Подзаголовок для информации об изменениях"/>
    <w:basedOn w:val="affe"/>
    <w:next w:val="a"/>
    <w:uiPriority w:val="99"/>
    <w:rsid w:val="001A3304"/>
    <w:rPr>
      <w:b/>
      <w:bCs/>
    </w:rPr>
  </w:style>
  <w:style w:type="paragraph" w:customStyle="1" w:styleId="affff5">
    <w:name w:val="Подчёркнуный текст"/>
    <w:basedOn w:val="a"/>
    <w:next w:val="a"/>
    <w:uiPriority w:val="99"/>
    <w:rsid w:val="001A3304"/>
    <w:pPr>
      <w:widowControl w:val="0"/>
      <w:pBdr>
        <w:bottom w:val="single" w:sz="4" w:space="0" w:color="auto"/>
      </w:pBdr>
      <w:autoSpaceDE w:val="0"/>
      <w:autoSpaceDN w:val="0"/>
      <w:adjustRightInd w:val="0"/>
      <w:spacing w:line="360" w:lineRule="auto"/>
      <w:ind w:firstLine="720"/>
      <w:jc w:val="both"/>
    </w:pPr>
    <w:rPr>
      <w:rFonts w:eastAsia="Times New Roman" w:cs="Times New Roman"/>
    </w:rPr>
  </w:style>
  <w:style w:type="paragraph" w:customStyle="1" w:styleId="affff6">
    <w:name w:val="Постоянная часть"/>
    <w:basedOn w:val="aff4"/>
    <w:next w:val="a"/>
    <w:uiPriority w:val="99"/>
    <w:rsid w:val="001A3304"/>
    <w:rPr>
      <w:sz w:val="20"/>
      <w:szCs w:val="20"/>
    </w:rPr>
  </w:style>
  <w:style w:type="paragraph" w:customStyle="1" w:styleId="affff7">
    <w:name w:val="Прижатый влево"/>
    <w:basedOn w:val="a"/>
    <w:next w:val="a"/>
    <w:uiPriority w:val="99"/>
    <w:rsid w:val="001A3304"/>
    <w:pPr>
      <w:widowControl w:val="0"/>
      <w:autoSpaceDE w:val="0"/>
      <w:autoSpaceDN w:val="0"/>
      <w:adjustRightInd w:val="0"/>
      <w:spacing w:line="360" w:lineRule="auto"/>
    </w:pPr>
    <w:rPr>
      <w:rFonts w:eastAsia="Times New Roman" w:cs="Times New Roman"/>
    </w:rPr>
  </w:style>
  <w:style w:type="paragraph" w:customStyle="1" w:styleId="affff8">
    <w:name w:val="Пример."/>
    <w:basedOn w:val="afe"/>
    <w:next w:val="a"/>
    <w:uiPriority w:val="99"/>
    <w:rsid w:val="001A3304"/>
  </w:style>
  <w:style w:type="paragraph" w:customStyle="1" w:styleId="affff9">
    <w:name w:val="Примечание."/>
    <w:basedOn w:val="afe"/>
    <w:next w:val="a"/>
    <w:uiPriority w:val="99"/>
    <w:rsid w:val="001A3304"/>
  </w:style>
  <w:style w:type="character" w:customStyle="1" w:styleId="affffa">
    <w:name w:val="Продолжение ссылки"/>
    <w:uiPriority w:val="99"/>
    <w:rsid w:val="001A3304"/>
  </w:style>
  <w:style w:type="paragraph" w:customStyle="1" w:styleId="affffb">
    <w:name w:val="Словарная статья"/>
    <w:basedOn w:val="a"/>
    <w:next w:val="a"/>
    <w:uiPriority w:val="99"/>
    <w:rsid w:val="001A3304"/>
    <w:pPr>
      <w:widowControl w:val="0"/>
      <w:autoSpaceDE w:val="0"/>
      <w:autoSpaceDN w:val="0"/>
      <w:adjustRightInd w:val="0"/>
      <w:spacing w:line="360" w:lineRule="auto"/>
      <w:ind w:right="118"/>
      <w:jc w:val="both"/>
    </w:pPr>
    <w:rPr>
      <w:rFonts w:eastAsia="Times New Roman" w:cs="Times New Roman"/>
    </w:rPr>
  </w:style>
  <w:style w:type="character" w:customStyle="1" w:styleId="affffc">
    <w:name w:val="Сравнение редакций"/>
    <w:uiPriority w:val="99"/>
    <w:rsid w:val="001A3304"/>
    <w:rPr>
      <w:b/>
      <w:color w:val="26282F"/>
    </w:rPr>
  </w:style>
  <w:style w:type="character" w:customStyle="1" w:styleId="affffd">
    <w:name w:val="Сравнение редакций. Добавленный фрагмент"/>
    <w:uiPriority w:val="99"/>
    <w:rsid w:val="001A3304"/>
    <w:rPr>
      <w:color w:val="000000"/>
      <w:shd w:val="clear" w:color="auto" w:fill="C1D7FF"/>
    </w:rPr>
  </w:style>
  <w:style w:type="character" w:customStyle="1" w:styleId="affffe">
    <w:name w:val="Сравнение редакций. Удаленный фрагмент"/>
    <w:uiPriority w:val="99"/>
    <w:rsid w:val="001A3304"/>
    <w:rPr>
      <w:color w:val="000000"/>
      <w:shd w:val="clear" w:color="auto" w:fill="C4C413"/>
    </w:rPr>
  </w:style>
  <w:style w:type="paragraph" w:customStyle="1" w:styleId="afffff">
    <w:name w:val="Ссылка на официальную публикацию"/>
    <w:basedOn w:val="a"/>
    <w:next w:val="a"/>
    <w:uiPriority w:val="99"/>
    <w:rsid w:val="001A3304"/>
    <w:pPr>
      <w:widowControl w:val="0"/>
      <w:autoSpaceDE w:val="0"/>
      <w:autoSpaceDN w:val="0"/>
      <w:adjustRightInd w:val="0"/>
      <w:spacing w:line="360" w:lineRule="auto"/>
      <w:ind w:firstLine="720"/>
      <w:jc w:val="both"/>
    </w:pPr>
    <w:rPr>
      <w:rFonts w:eastAsia="Times New Roman" w:cs="Times New Roman"/>
    </w:rPr>
  </w:style>
  <w:style w:type="character" w:customStyle="1" w:styleId="afffff0">
    <w:name w:val="Ссылка на утративший силу документ"/>
    <w:uiPriority w:val="99"/>
    <w:rsid w:val="001A3304"/>
    <w:rPr>
      <w:b/>
      <w:color w:val="749232"/>
    </w:rPr>
  </w:style>
  <w:style w:type="paragraph" w:customStyle="1" w:styleId="afffff1">
    <w:name w:val="Текст в таблице"/>
    <w:basedOn w:val="afffe"/>
    <w:next w:val="a"/>
    <w:uiPriority w:val="99"/>
    <w:rsid w:val="001A3304"/>
    <w:pPr>
      <w:ind w:firstLine="500"/>
    </w:pPr>
  </w:style>
  <w:style w:type="paragraph" w:customStyle="1" w:styleId="afffff2">
    <w:name w:val="Текст ЭР (см. также)"/>
    <w:basedOn w:val="a"/>
    <w:next w:val="a"/>
    <w:uiPriority w:val="99"/>
    <w:rsid w:val="001A3304"/>
    <w:pPr>
      <w:widowControl w:val="0"/>
      <w:autoSpaceDE w:val="0"/>
      <w:autoSpaceDN w:val="0"/>
      <w:adjustRightInd w:val="0"/>
      <w:spacing w:before="200" w:line="360" w:lineRule="auto"/>
    </w:pPr>
    <w:rPr>
      <w:rFonts w:eastAsia="Times New Roman" w:cs="Times New Roman"/>
      <w:sz w:val="20"/>
      <w:szCs w:val="20"/>
    </w:rPr>
  </w:style>
  <w:style w:type="paragraph" w:customStyle="1" w:styleId="afffff3">
    <w:name w:val="Технический комментарий"/>
    <w:basedOn w:val="a"/>
    <w:next w:val="a"/>
    <w:uiPriority w:val="99"/>
    <w:rsid w:val="001A3304"/>
    <w:pPr>
      <w:widowControl w:val="0"/>
      <w:autoSpaceDE w:val="0"/>
      <w:autoSpaceDN w:val="0"/>
      <w:adjustRightInd w:val="0"/>
      <w:spacing w:line="360" w:lineRule="auto"/>
    </w:pPr>
    <w:rPr>
      <w:rFonts w:eastAsia="Times New Roman" w:cs="Times New Roman"/>
      <w:color w:val="463F31"/>
      <w:shd w:val="clear" w:color="auto" w:fill="FFFFA6"/>
    </w:rPr>
  </w:style>
  <w:style w:type="character" w:customStyle="1" w:styleId="afffff4">
    <w:name w:val="Утратил силу"/>
    <w:uiPriority w:val="99"/>
    <w:rsid w:val="001A3304"/>
    <w:rPr>
      <w:b/>
      <w:strike/>
      <w:color w:val="666600"/>
    </w:rPr>
  </w:style>
  <w:style w:type="paragraph" w:customStyle="1" w:styleId="afffff5">
    <w:name w:val="Формула"/>
    <w:basedOn w:val="a"/>
    <w:next w:val="a"/>
    <w:uiPriority w:val="99"/>
    <w:rsid w:val="001A3304"/>
    <w:pPr>
      <w:widowControl w:val="0"/>
      <w:autoSpaceDE w:val="0"/>
      <w:autoSpaceDN w:val="0"/>
      <w:adjustRightInd w:val="0"/>
      <w:spacing w:before="240" w:after="240" w:line="360" w:lineRule="auto"/>
      <w:ind w:left="420" w:right="420" w:firstLine="300"/>
      <w:jc w:val="both"/>
    </w:pPr>
    <w:rPr>
      <w:rFonts w:eastAsia="Times New Roman" w:cs="Times New Roman"/>
      <w:shd w:val="clear" w:color="auto" w:fill="F5F3DA"/>
    </w:rPr>
  </w:style>
  <w:style w:type="paragraph" w:customStyle="1" w:styleId="afffff6">
    <w:name w:val="Центрированный (таблица)"/>
    <w:basedOn w:val="afffe"/>
    <w:next w:val="a"/>
    <w:uiPriority w:val="99"/>
    <w:rsid w:val="001A3304"/>
    <w:pPr>
      <w:jc w:val="center"/>
    </w:pPr>
  </w:style>
  <w:style w:type="paragraph" w:customStyle="1" w:styleId="-">
    <w:name w:val="ЭР-содержание (правое окно)"/>
    <w:basedOn w:val="a"/>
    <w:next w:val="a"/>
    <w:uiPriority w:val="99"/>
    <w:rsid w:val="001A3304"/>
    <w:pPr>
      <w:widowControl w:val="0"/>
      <w:autoSpaceDE w:val="0"/>
      <w:autoSpaceDN w:val="0"/>
      <w:adjustRightInd w:val="0"/>
      <w:spacing w:before="300" w:line="360" w:lineRule="auto"/>
    </w:pPr>
    <w:rPr>
      <w:rFonts w:eastAsia="Times New Roman" w:cs="Times New Roman"/>
    </w:rPr>
  </w:style>
  <w:style w:type="paragraph" w:customStyle="1" w:styleId="Default">
    <w:name w:val="Default"/>
    <w:rsid w:val="001A330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1A3304"/>
    <w:rPr>
      <w:rFonts w:cs="Times New Roman"/>
      <w:sz w:val="16"/>
    </w:rPr>
  </w:style>
  <w:style w:type="paragraph" w:styleId="41">
    <w:name w:val="toc 4"/>
    <w:basedOn w:val="a"/>
    <w:next w:val="a"/>
    <w:autoRedefine/>
    <w:uiPriority w:val="39"/>
    <w:rsid w:val="001A3304"/>
    <w:pPr>
      <w:ind w:left="720"/>
    </w:pPr>
    <w:rPr>
      <w:rFonts w:ascii="Calibri" w:eastAsia="Times New Roman" w:hAnsi="Calibri" w:cs="Calibri"/>
      <w:sz w:val="20"/>
      <w:szCs w:val="20"/>
    </w:rPr>
  </w:style>
  <w:style w:type="paragraph" w:styleId="5">
    <w:name w:val="toc 5"/>
    <w:basedOn w:val="a"/>
    <w:next w:val="a"/>
    <w:autoRedefine/>
    <w:uiPriority w:val="39"/>
    <w:rsid w:val="001A3304"/>
    <w:pPr>
      <w:ind w:left="960"/>
    </w:pPr>
    <w:rPr>
      <w:rFonts w:ascii="Calibri" w:eastAsia="Times New Roman" w:hAnsi="Calibri" w:cs="Calibri"/>
      <w:sz w:val="20"/>
      <w:szCs w:val="20"/>
    </w:rPr>
  </w:style>
  <w:style w:type="paragraph" w:styleId="6">
    <w:name w:val="toc 6"/>
    <w:basedOn w:val="a"/>
    <w:next w:val="a"/>
    <w:autoRedefine/>
    <w:uiPriority w:val="39"/>
    <w:rsid w:val="001A3304"/>
    <w:pPr>
      <w:ind w:left="1200"/>
    </w:pPr>
    <w:rPr>
      <w:rFonts w:ascii="Calibri" w:eastAsia="Times New Roman" w:hAnsi="Calibri" w:cs="Calibri"/>
      <w:sz w:val="20"/>
      <w:szCs w:val="20"/>
    </w:rPr>
  </w:style>
  <w:style w:type="paragraph" w:styleId="7">
    <w:name w:val="toc 7"/>
    <w:basedOn w:val="a"/>
    <w:next w:val="a"/>
    <w:autoRedefine/>
    <w:uiPriority w:val="39"/>
    <w:rsid w:val="001A3304"/>
    <w:pPr>
      <w:ind w:left="1440"/>
    </w:pPr>
    <w:rPr>
      <w:rFonts w:ascii="Calibri" w:eastAsia="Times New Roman" w:hAnsi="Calibri" w:cs="Calibri"/>
      <w:sz w:val="20"/>
      <w:szCs w:val="20"/>
    </w:rPr>
  </w:style>
  <w:style w:type="paragraph" w:styleId="8">
    <w:name w:val="toc 8"/>
    <w:basedOn w:val="a"/>
    <w:next w:val="a"/>
    <w:autoRedefine/>
    <w:uiPriority w:val="39"/>
    <w:rsid w:val="001A3304"/>
    <w:pPr>
      <w:ind w:left="1680"/>
    </w:pPr>
    <w:rPr>
      <w:rFonts w:ascii="Calibri" w:eastAsia="Times New Roman" w:hAnsi="Calibri" w:cs="Calibri"/>
      <w:sz w:val="20"/>
      <w:szCs w:val="20"/>
    </w:rPr>
  </w:style>
  <w:style w:type="paragraph" w:styleId="9">
    <w:name w:val="toc 9"/>
    <w:basedOn w:val="a"/>
    <w:next w:val="a"/>
    <w:autoRedefine/>
    <w:uiPriority w:val="39"/>
    <w:rsid w:val="001A3304"/>
    <w:pPr>
      <w:ind w:left="1920"/>
    </w:pPr>
    <w:rPr>
      <w:rFonts w:ascii="Calibri" w:eastAsia="Times New Roman" w:hAnsi="Calibri" w:cs="Calibri"/>
      <w:sz w:val="20"/>
      <w:szCs w:val="20"/>
    </w:rPr>
  </w:style>
  <w:style w:type="paragraph" w:customStyle="1" w:styleId="s1">
    <w:name w:val="s_1"/>
    <w:basedOn w:val="a"/>
    <w:rsid w:val="001A3304"/>
    <w:pPr>
      <w:spacing w:before="100" w:beforeAutospacing="1" w:after="100" w:afterAutospacing="1"/>
    </w:pPr>
    <w:rPr>
      <w:rFonts w:eastAsia="Times New Roman" w:cs="Times New Roman"/>
    </w:rPr>
  </w:style>
  <w:style w:type="table" w:styleId="afffff8">
    <w:name w:val="Table Grid"/>
    <w:basedOn w:val="a1"/>
    <w:rsid w:val="001A330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1A3304"/>
    <w:rPr>
      <w:rFonts w:ascii="Calibri" w:eastAsia="Times New Roman" w:hAnsi="Calibri" w:cs="Times New Roman"/>
      <w:sz w:val="20"/>
      <w:szCs w:val="20"/>
    </w:rPr>
  </w:style>
  <w:style w:type="character" w:customStyle="1" w:styleId="afffffa">
    <w:name w:val="Текст концевой сноски Знак"/>
    <w:basedOn w:val="a0"/>
    <w:link w:val="afffff9"/>
    <w:uiPriority w:val="99"/>
    <w:semiHidden/>
    <w:rsid w:val="001A3304"/>
    <w:rPr>
      <w:rFonts w:ascii="Calibri" w:eastAsia="Times New Roman" w:hAnsi="Calibri" w:cs="Times New Roman"/>
      <w:sz w:val="20"/>
      <w:szCs w:val="20"/>
      <w:lang w:eastAsia="ru-RU"/>
    </w:rPr>
  </w:style>
  <w:style w:type="character" w:styleId="afffffb">
    <w:name w:val="endnote reference"/>
    <w:uiPriority w:val="99"/>
    <w:semiHidden/>
    <w:unhideWhenUsed/>
    <w:rsid w:val="001A3304"/>
    <w:rPr>
      <w:rFonts w:cs="Times New Roman"/>
      <w:vertAlign w:val="superscript"/>
    </w:rPr>
  </w:style>
  <w:style w:type="character" w:customStyle="1" w:styleId="af0">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
    <w:locked/>
    <w:rsid w:val="001A3304"/>
    <w:rPr>
      <w:rFonts w:ascii="Times New Roman" w:eastAsia="Times New Roman" w:hAnsi="Times New Roman" w:cs="Times New Roman"/>
      <w:sz w:val="24"/>
      <w:szCs w:val="24"/>
      <w:lang w:val="en-US" w:eastAsia="nl-NL"/>
    </w:rPr>
  </w:style>
  <w:style w:type="character" w:styleId="afffffc">
    <w:name w:val="Strong"/>
    <w:uiPriority w:val="22"/>
    <w:qFormat/>
    <w:rsid w:val="001A3304"/>
    <w:rPr>
      <w:b/>
      <w:bCs/>
    </w:rPr>
  </w:style>
  <w:style w:type="table" w:customStyle="1" w:styleId="TableNormal">
    <w:name w:val="Table Normal"/>
    <w:uiPriority w:val="2"/>
    <w:semiHidden/>
    <w:unhideWhenUsed/>
    <w:qFormat/>
    <w:rsid w:val="001A330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A3304"/>
    <w:pPr>
      <w:widowControl w:val="0"/>
      <w:autoSpaceDE w:val="0"/>
      <w:autoSpaceDN w:val="0"/>
      <w:ind w:left="9"/>
    </w:pPr>
    <w:rPr>
      <w:rFonts w:eastAsia="Times New Roman" w:cs="Times New Roman"/>
      <w:sz w:val="22"/>
      <w:szCs w:val="22"/>
      <w:lang w:eastAsia="en-US"/>
    </w:rPr>
  </w:style>
  <w:style w:type="character" w:styleId="afffffd">
    <w:name w:val="FollowedHyperlink"/>
    <w:uiPriority w:val="99"/>
    <w:unhideWhenUsed/>
    <w:rsid w:val="001A3304"/>
    <w:rPr>
      <w:color w:val="0000FF"/>
      <w:u w:val="single"/>
    </w:rPr>
  </w:style>
  <w:style w:type="table" w:customStyle="1" w:styleId="16">
    <w:name w:val="Сетка таблицы1"/>
    <w:basedOn w:val="a1"/>
    <w:next w:val="afffff8"/>
    <w:rsid w:val="001A330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e">
    <w:name w:val="Body Text Indent"/>
    <w:basedOn w:val="a"/>
    <w:link w:val="affffff"/>
    <w:uiPriority w:val="99"/>
    <w:rsid w:val="001A3304"/>
    <w:pPr>
      <w:spacing w:after="120" w:line="276" w:lineRule="auto"/>
      <w:ind w:left="283"/>
    </w:pPr>
    <w:rPr>
      <w:rFonts w:ascii="Calibri" w:eastAsia="Times New Roman" w:hAnsi="Calibri" w:cs="Times New Roman"/>
      <w:sz w:val="22"/>
      <w:szCs w:val="22"/>
    </w:rPr>
  </w:style>
  <w:style w:type="character" w:customStyle="1" w:styleId="affffff">
    <w:name w:val="Основной текст с отступом Знак"/>
    <w:basedOn w:val="a0"/>
    <w:link w:val="afffffe"/>
    <w:uiPriority w:val="99"/>
    <w:rsid w:val="001A3304"/>
    <w:rPr>
      <w:rFonts w:ascii="Calibri" w:eastAsia="Times New Roman" w:hAnsi="Calibri" w:cs="Times New Roman"/>
      <w:lang w:eastAsia="ru-RU"/>
    </w:rPr>
  </w:style>
  <w:style w:type="paragraph" w:styleId="affffff0">
    <w:name w:val="Subtitle"/>
    <w:aliases w:val=" Знак3,Знак3"/>
    <w:basedOn w:val="a"/>
    <w:next w:val="a"/>
    <w:link w:val="affffff1"/>
    <w:qFormat/>
    <w:rsid w:val="001A3304"/>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ffffff1">
    <w:name w:val="Подзаголовок Знак"/>
    <w:aliases w:val=" Знак3 Знак,Знак3 Знак"/>
    <w:basedOn w:val="a0"/>
    <w:link w:val="affffff0"/>
    <w:rsid w:val="001A3304"/>
    <w:rPr>
      <w:rFonts w:asciiTheme="majorHAnsi" w:eastAsiaTheme="majorEastAsia" w:hAnsiTheme="majorHAnsi" w:cstheme="majorBidi"/>
      <w:i/>
      <w:iCs/>
      <w:color w:val="4F81BD" w:themeColor="accent1"/>
      <w:spacing w:val="15"/>
      <w:sz w:val="24"/>
      <w:szCs w:val="24"/>
      <w:lang w:eastAsia="ru-RU"/>
    </w:rPr>
  </w:style>
  <w:style w:type="paragraph" w:customStyle="1" w:styleId="affffff2">
    <w:name w:val="Стиль"/>
    <w:rsid w:val="001A330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6">
    <w:name w:val="Font Style46"/>
    <w:basedOn w:val="a0"/>
    <w:uiPriority w:val="99"/>
    <w:rsid w:val="001A3304"/>
    <w:rPr>
      <w:rFonts w:ascii="Times New Roman" w:hAnsi="Times New Roman" w:cs="Times New Roman" w:hint="default"/>
      <w:sz w:val="26"/>
      <w:szCs w:val="26"/>
    </w:rPr>
  </w:style>
  <w:style w:type="character" w:customStyle="1" w:styleId="27">
    <w:name w:val="Основной текст2"/>
    <w:rsid w:val="001A3304"/>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eastAsia="ru-RU" w:bidi="ru-RU"/>
    </w:rPr>
  </w:style>
  <w:style w:type="character" w:customStyle="1" w:styleId="match">
    <w:name w:val="match"/>
    <w:basedOn w:val="a0"/>
    <w:rsid w:val="001A3304"/>
  </w:style>
  <w:style w:type="paragraph" w:customStyle="1" w:styleId="headertext">
    <w:name w:val="headertext"/>
    <w:basedOn w:val="a"/>
    <w:rsid w:val="001A3304"/>
    <w:pPr>
      <w:spacing w:before="100" w:beforeAutospacing="1" w:after="100" w:afterAutospacing="1"/>
    </w:pPr>
    <w:rPr>
      <w:rFonts w:eastAsia="Times New Roman" w:cs="Times New Roman"/>
    </w:rPr>
  </w:style>
  <w:style w:type="paragraph" w:customStyle="1" w:styleId="formattext">
    <w:name w:val="formattext"/>
    <w:basedOn w:val="a"/>
    <w:rsid w:val="001A3304"/>
    <w:pPr>
      <w:spacing w:before="100" w:beforeAutospacing="1" w:after="100" w:afterAutospacing="1"/>
    </w:pPr>
    <w:rPr>
      <w:rFonts w:eastAsia="Times New Roman" w:cs="Times New Roman"/>
    </w:rPr>
  </w:style>
  <w:style w:type="paragraph" w:customStyle="1" w:styleId="msonormalmailrucssattributepostfix">
    <w:name w:val="msonormal_mailru_css_attribute_postfix"/>
    <w:basedOn w:val="a"/>
    <w:rsid w:val="001A3304"/>
    <w:pPr>
      <w:spacing w:before="100" w:beforeAutospacing="1" w:after="100" w:afterAutospacing="1"/>
    </w:pPr>
    <w:rPr>
      <w:rFonts w:eastAsia="Times New Roman" w:cs="Times New Roman"/>
    </w:rPr>
  </w:style>
  <w:style w:type="paragraph" w:customStyle="1" w:styleId="17">
    <w:name w:val="Абзац списка1"/>
    <w:basedOn w:val="a"/>
    <w:uiPriority w:val="99"/>
    <w:qFormat/>
    <w:rsid w:val="001A3304"/>
    <w:pPr>
      <w:ind w:left="720"/>
    </w:pPr>
    <w:rPr>
      <w:rFonts w:eastAsia="Times New Roman" w:cs="Times New Roman"/>
    </w:rPr>
  </w:style>
  <w:style w:type="table" w:customStyle="1" w:styleId="28">
    <w:name w:val="Сетка таблицы2"/>
    <w:basedOn w:val="a1"/>
    <w:next w:val="afffff8"/>
    <w:rsid w:val="001A330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5ptNotBold">
    <w:name w:val="Body text (2) + 11.5 pt;Not Bold"/>
    <w:rsid w:val="001A330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styleId="32">
    <w:name w:val="Body Text 3"/>
    <w:basedOn w:val="a"/>
    <w:link w:val="33"/>
    <w:uiPriority w:val="99"/>
    <w:rsid w:val="001A3304"/>
    <w:pPr>
      <w:spacing w:after="120" w:line="276" w:lineRule="auto"/>
    </w:pPr>
    <w:rPr>
      <w:rFonts w:ascii="Calibri" w:eastAsia="Times New Roman" w:hAnsi="Calibri" w:cs="Times New Roman"/>
      <w:sz w:val="16"/>
      <w:szCs w:val="16"/>
    </w:rPr>
  </w:style>
  <w:style w:type="character" w:customStyle="1" w:styleId="33">
    <w:name w:val="Основной текст 3 Знак"/>
    <w:basedOn w:val="a0"/>
    <w:link w:val="32"/>
    <w:uiPriority w:val="99"/>
    <w:rsid w:val="001A3304"/>
    <w:rPr>
      <w:rFonts w:ascii="Calibri" w:eastAsia="Times New Roman" w:hAnsi="Calibri" w:cs="Times New Roman"/>
      <w:sz w:val="16"/>
      <w:szCs w:val="16"/>
      <w:lang w:eastAsia="ru-RU"/>
    </w:rPr>
  </w:style>
  <w:style w:type="table" w:customStyle="1" w:styleId="34">
    <w:name w:val="Сетка таблицы3"/>
    <w:basedOn w:val="a1"/>
    <w:next w:val="afffff8"/>
    <w:rsid w:val="001A33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9">
    <w:name w:val="Font Style49"/>
    <w:basedOn w:val="a0"/>
    <w:rsid w:val="001A3304"/>
    <w:rPr>
      <w:rFonts w:ascii="Times New Roman" w:hAnsi="Times New Roman" w:cs="Times New Roman"/>
      <w:sz w:val="22"/>
      <w:szCs w:val="22"/>
    </w:rPr>
  </w:style>
  <w:style w:type="paragraph" w:customStyle="1" w:styleId="Style32">
    <w:name w:val="Style32"/>
    <w:basedOn w:val="a"/>
    <w:rsid w:val="001A3304"/>
    <w:pPr>
      <w:widowControl w:val="0"/>
      <w:autoSpaceDE w:val="0"/>
      <w:autoSpaceDN w:val="0"/>
      <w:adjustRightInd w:val="0"/>
      <w:spacing w:line="275" w:lineRule="exact"/>
    </w:pPr>
    <w:rPr>
      <w:rFonts w:eastAsia="Times New Roman" w:cs="Times New Roman"/>
    </w:rPr>
  </w:style>
  <w:style w:type="table" w:customStyle="1" w:styleId="42">
    <w:name w:val="Сетка таблицы4"/>
    <w:basedOn w:val="a1"/>
    <w:next w:val="afffff8"/>
    <w:uiPriority w:val="39"/>
    <w:rsid w:val="001A3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ff8"/>
    <w:uiPriority w:val="39"/>
    <w:rsid w:val="001A3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A3304"/>
    <w:rPr>
      <w:rFonts w:ascii="TimesNewRomanPS-BoldMT" w:hAnsi="TimesNewRomanPS-BoldMT" w:hint="default"/>
      <w:b/>
      <w:bCs/>
      <w:i w:val="0"/>
      <w:iCs w:val="0"/>
      <w:color w:val="000000"/>
      <w:sz w:val="22"/>
      <w:szCs w:val="22"/>
    </w:rPr>
  </w:style>
  <w:style w:type="character" w:customStyle="1" w:styleId="29">
    <w:name w:val="Основной текст Знак2"/>
    <w:aliases w:val="Основной текст Знак1 Знак,Основной текст Знак Знак1 Знак,Основной текст Знак Знак Знак Знак, Знак1 Знак Знак Знак Знак, Знак1 Знак Знак1 Знак Знак Знак, Знак1 Знак Знак Знак Знак Знак Знак, Знак1 Знак1 Знак Знак"/>
    <w:uiPriority w:val="99"/>
    <w:rsid w:val="001A3304"/>
    <w:rPr>
      <w:rFonts w:ascii="Times New Roman" w:eastAsia="Times New Roman" w:hAnsi="Times New Roman" w:cs="Times New Roman"/>
      <w:sz w:val="24"/>
      <w:szCs w:val="24"/>
      <w:lang w:eastAsia="ru-RU"/>
    </w:rPr>
  </w:style>
  <w:style w:type="table" w:customStyle="1" w:styleId="112">
    <w:name w:val="Сетка таблицы11"/>
    <w:basedOn w:val="a1"/>
    <w:next w:val="afffff8"/>
    <w:rsid w:val="001A330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5pt">
    <w:name w:val="Body text (2) + 11.5 pt"/>
    <w:aliases w:val="Not Bold"/>
    <w:rsid w:val="001A3304"/>
    <w:rPr>
      <w:rFonts w:ascii="Times New Roman" w:hAnsi="Times New Roman"/>
      <w:b/>
      <w:color w:val="000000"/>
      <w:spacing w:val="0"/>
      <w:w w:val="100"/>
      <w:position w:val="0"/>
      <w:sz w:val="23"/>
      <w:u w:val="none"/>
      <w:lang w:val="ru-RU" w:eastAsia="ru-RU"/>
    </w:rPr>
  </w:style>
  <w:style w:type="character" w:customStyle="1" w:styleId="affffff3">
    <w:name w:val="Основной текст_"/>
    <w:link w:val="43"/>
    <w:locked/>
    <w:rsid w:val="001A3304"/>
    <w:rPr>
      <w:rFonts w:ascii="Times New Roman" w:hAnsi="Times New Roman"/>
      <w:sz w:val="23"/>
      <w:szCs w:val="23"/>
      <w:shd w:val="clear" w:color="auto" w:fill="FFFFFF"/>
    </w:rPr>
  </w:style>
  <w:style w:type="paragraph" w:customStyle="1" w:styleId="43">
    <w:name w:val="Основной текст4"/>
    <w:basedOn w:val="a"/>
    <w:link w:val="affffff3"/>
    <w:rsid w:val="001A3304"/>
    <w:pPr>
      <w:widowControl w:val="0"/>
      <w:shd w:val="clear" w:color="auto" w:fill="FFFFFF"/>
      <w:spacing w:line="278" w:lineRule="exact"/>
      <w:ind w:hanging="1900"/>
    </w:pPr>
    <w:rPr>
      <w:sz w:val="23"/>
      <w:szCs w:val="23"/>
      <w:lang w:eastAsia="en-US"/>
    </w:rPr>
  </w:style>
  <w:style w:type="character" w:customStyle="1" w:styleId="18">
    <w:name w:val="Основной текст1"/>
    <w:rsid w:val="001A3304"/>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70">
    <w:name w:val="Основной текст (7)_"/>
    <w:link w:val="71"/>
    <w:locked/>
    <w:rsid w:val="001A3304"/>
    <w:rPr>
      <w:rFonts w:ascii="Times New Roman" w:hAnsi="Times New Roman"/>
      <w:i/>
      <w:iCs/>
      <w:sz w:val="23"/>
      <w:szCs w:val="23"/>
      <w:shd w:val="clear" w:color="auto" w:fill="FFFFFF"/>
    </w:rPr>
  </w:style>
  <w:style w:type="paragraph" w:customStyle="1" w:styleId="71">
    <w:name w:val="Основной текст (7)"/>
    <w:basedOn w:val="a"/>
    <w:link w:val="70"/>
    <w:rsid w:val="001A3304"/>
    <w:pPr>
      <w:widowControl w:val="0"/>
      <w:shd w:val="clear" w:color="auto" w:fill="FFFFFF"/>
      <w:spacing w:line="413" w:lineRule="exact"/>
      <w:ind w:firstLine="280"/>
      <w:jc w:val="both"/>
    </w:pPr>
    <w:rPr>
      <w:i/>
      <w:iCs/>
      <w:sz w:val="23"/>
      <w:szCs w:val="23"/>
      <w:lang w:eastAsia="en-US"/>
    </w:rPr>
  </w:style>
  <w:style w:type="paragraph" w:customStyle="1" w:styleId="s22">
    <w:name w:val="s_22"/>
    <w:basedOn w:val="a"/>
    <w:rsid w:val="001A3304"/>
    <w:pPr>
      <w:spacing w:before="100" w:beforeAutospacing="1" w:after="100" w:afterAutospacing="1"/>
    </w:pPr>
    <w:rPr>
      <w:rFonts w:eastAsia="Times New Roman" w:cs="Times New Roman"/>
    </w:rPr>
  </w:style>
  <w:style w:type="character" w:customStyle="1" w:styleId="35">
    <w:name w:val="Основной текст (3)_"/>
    <w:link w:val="36"/>
    <w:uiPriority w:val="99"/>
    <w:locked/>
    <w:rsid w:val="001A3304"/>
    <w:rPr>
      <w:rFonts w:ascii="Times New Roman" w:hAnsi="Times New Roman"/>
      <w:sz w:val="24"/>
      <w:szCs w:val="24"/>
      <w:shd w:val="clear" w:color="auto" w:fill="FFFFFF"/>
    </w:rPr>
  </w:style>
  <w:style w:type="paragraph" w:customStyle="1" w:styleId="36">
    <w:name w:val="Основной текст (3)"/>
    <w:basedOn w:val="a"/>
    <w:link w:val="35"/>
    <w:uiPriority w:val="99"/>
    <w:rsid w:val="001A3304"/>
    <w:pPr>
      <w:shd w:val="clear" w:color="auto" w:fill="FFFFFF"/>
      <w:spacing w:line="240" w:lineRule="atLeast"/>
      <w:ind w:hanging="1880"/>
    </w:pPr>
    <w:rPr>
      <w:lang w:eastAsia="en-US"/>
    </w:rPr>
  </w:style>
  <w:style w:type="character" w:customStyle="1" w:styleId="ecattext">
    <w:name w:val="ecattext"/>
    <w:rsid w:val="001A3304"/>
    <w:rPr>
      <w:rFonts w:cs="Times New Roman"/>
    </w:rPr>
  </w:style>
  <w:style w:type="table" w:customStyle="1" w:styleId="60">
    <w:name w:val="Сетка таблицы6"/>
    <w:basedOn w:val="a1"/>
    <w:next w:val="afffff8"/>
    <w:uiPriority w:val="39"/>
    <w:rsid w:val="001A330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A330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
    <w:name w:val="Сетка таблицы7"/>
    <w:basedOn w:val="a1"/>
    <w:next w:val="afffff8"/>
    <w:uiPriority w:val="39"/>
    <w:rsid w:val="001A330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ff8"/>
    <w:uiPriority w:val="59"/>
    <w:rsid w:val="001A330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8"/>
    <w:uiPriority w:val="39"/>
    <w:rsid w:val="001A330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fff8"/>
    <w:rsid w:val="001A33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8"/>
    <w:uiPriority w:val="39"/>
    <w:rsid w:val="001A3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fffff8"/>
    <w:uiPriority w:val="39"/>
    <w:rsid w:val="001A3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A330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fff4">
    <w:name w:val="Title"/>
    <w:basedOn w:val="a"/>
    <w:next w:val="affffff0"/>
    <w:link w:val="affffff5"/>
    <w:qFormat/>
    <w:rsid w:val="001A3304"/>
    <w:pPr>
      <w:suppressAutoHyphens/>
      <w:jc w:val="center"/>
    </w:pPr>
    <w:rPr>
      <w:rFonts w:eastAsia="Times New Roman" w:cs="Times New Roman"/>
      <w:b/>
      <w:bCs/>
      <w:sz w:val="28"/>
      <w:lang w:eastAsia="ar-SA"/>
    </w:rPr>
  </w:style>
  <w:style w:type="character" w:customStyle="1" w:styleId="affffff5">
    <w:name w:val="Заголовок Знак"/>
    <w:basedOn w:val="a0"/>
    <w:link w:val="affffff4"/>
    <w:rsid w:val="001A3304"/>
    <w:rPr>
      <w:rFonts w:ascii="Times New Roman" w:eastAsia="Times New Roman" w:hAnsi="Times New Roman" w:cs="Times New Roman"/>
      <w:b/>
      <w:bCs/>
      <w:sz w:val="28"/>
      <w:szCs w:val="24"/>
      <w:lang w:eastAsia="ar-SA"/>
    </w:rPr>
  </w:style>
  <w:style w:type="paragraph" w:customStyle="1" w:styleId="affffff6">
    <w:name w:val="Базовый"/>
    <w:rsid w:val="001A3304"/>
    <w:pPr>
      <w:tabs>
        <w:tab w:val="left" w:pos="708"/>
      </w:tabs>
      <w:suppressAutoHyphens/>
      <w:spacing w:line="276" w:lineRule="atLeast"/>
    </w:pPr>
    <w:rPr>
      <w:rFonts w:ascii="Calibri" w:eastAsia="Droid Sans Fallback" w:hAnsi="Calibri" w:cs="Calibri"/>
      <w:color w:val="00000A"/>
    </w:rPr>
  </w:style>
  <w:style w:type="paragraph" w:customStyle="1" w:styleId="WW-">
    <w:name w:val="WW-Базовый"/>
    <w:rsid w:val="001A3304"/>
    <w:pPr>
      <w:tabs>
        <w:tab w:val="left" w:pos="709"/>
      </w:tabs>
      <w:suppressAutoHyphens/>
      <w:spacing w:line="100" w:lineRule="atLeast"/>
    </w:pPr>
    <w:rPr>
      <w:rFonts w:ascii="Times New Roman" w:eastAsia="Times New Roman" w:hAnsi="Times New Roman" w:cs="Times New Roman"/>
      <w:color w:val="00000A"/>
      <w:sz w:val="24"/>
      <w:szCs w:val="24"/>
      <w:lang w:eastAsia="ar-SA"/>
    </w:rPr>
  </w:style>
  <w:style w:type="character" w:customStyle="1" w:styleId="FontStyle13">
    <w:name w:val="Font Style13"/>
    <w:basedOn w:val="a0"/>
    <w:uiPriority w:val="99"/>
    <w:rsid w:val="001A3304"/>
    <w:rPr>
      <w:rFonts w:ascii="Times New Roman" w:hAnsi="Times New Roman" w:cs="Times New Roman"/>
      <w:sz w:val="18"/>
      <w:szCs w:val="18"/>
    </w:rPr>
  </w:style>
  <w:style w:type="paragraph" w:customStyle="1" w:styleId="p45">
    <w:name w:val="p45"/>
    <w:basedOn w:val="a"/>
    <w:rsid w:val="001A3304"/>
    <w:pPr>
      <w:spacing w:before="100" w:beforeAutospacing="1" w:after="100" w:afterAutospacing="1"/>
    </w:pPr>
    <w:rPr>
      <w:rFonts w:eastAsia="Times New Roman" w:cs="Times New Roman"/>
    </w:rPr>
  </w:style>
  <w:style w:type="paragraph" w:customStyle="1" w:styleId="2a">
    <w:name w:val="Знак2 Знак Знак Знак"/>
    <w:basedOn w:val="a"/>
    <w:rsid w:val="001A3304"/>
    <w:pPr>
      <w:tabs>
        <w:tab w:val="left" w:pos="708"/>
      </w:tabs>
      <w:spacing w:after="160" w:line="240" w:lineRule="exact"/>
    </w:pPr>
    <w:rPr>
      <w:rFonts w:ascii="Verdana" w:eastAsia="Times New Roman" w:hAnsi="Verdana" w:cs="Verdana"/>
      <w:sz w:val="20"/>
      <w:szCs w:val="20"/>
      <w:lang w:val="en-US" w:eastAsia="en-US"/>
    </w:rPr>
  </w:style>
  <w:style w:type="paragraph" w:customStyle="1" w:styleId="211">
    <w:name w:val="Знак2 Знак Знак Знак1"/>
    <w:basedOn w:val="a"/>
    <w:rsid w:val="001A3304"/>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5">
    <w:name w:val="Font Style45"/>
    <w:rsid w:val="001A3304"/>
    <w:rPr>
      <w:rFonts w:ascii="Times New Roman" w:hAnsi="Times New Roman" w:cs="Times New Roman"/>
      <w:b/>
      <w:bCs/>
      <w:sz w:val="26"/>
      <w:szCs w:val="26"/>
    </w:rPr>
  </w:style>
  <w:style w:type="paragraph" w:customStyle="1" w:styleId="Style18">
    <w:name w:val="Style18"/>
    <w:basedOn w:val="a"/>
    <w:rsid w:val="001A3304"/>
    <w:pPr>
      <w:widowControl w:val="0"/>
      <w:autoSpaceDE w:val="0"/>
      <w:autoSpaceDN w:val="0"/>
      <w:adjustRightInd w:val="0"/>
      <w:spacing w:line="446" w:lineRule="exact"/>
      <w:jc w:val="center"/>
    </w:pPr>
    <w:rPr>
      <w:rFonts w:eastAsia="Times New Roman" w:cs="Times New Roman"/>
    </w:rPr>
  </w:style>
  <w:style w:type="character" w:customStyle="1" w:styleId="FontStyle44">
    <w:name w:val="Font Style44"/>
    <w:rsid w:val="001A3304"/>
    <w:rPr>
      <w:rFonts w:ascii="Times New Roman" w:hAnsi="Times New Roman" w:cs="Times New Roman"/>
      <w:sz w:val="26"/>
      <w:szCs w:val="26"/>
    </w:rPr>
  </w:style>
  <w:style w:type="paragraph" w:customStyle="1" w:styleId="Style21">
    <w:name w:val="Style21"/>
    <w:basedOn w:val="a"/>
    <w:rsid w:val="001A3304"/>
    <w:pPr>
      <w:widowControl w:val="0"/>
      <w:autoSpaceDE w:val="0"/>
      <w:autoSpaceDN w:val="0"/>
      <w:adjustRightInd w:val="0"/>
      <w:spacing w:line="317" w:lineRule="exact"/>
      <w:ind w:firstLine="403"/>
      <w:jc w:val="both"/>
    </w:pPr>
    <w:rPr>
      <w:rFonts w:eastAsia="Times New Roman" w:cs="Times New Roman"/>
    </w:rPr>
  </w:style>
  <w:style w:type="paragraph" w:customStyle="1" w:styleId="Style24">
    <w:name w:val="Style24"/>
    <w:basedOn w:val="a"/>
    <w:rsid w:val="001A3304"/>
    <w:pPr>
      <w:widowControl w:val="0"/>
      <w:autoSpaceDE w:val="0"/>
      <w:autoSpaceDN w:val="0"/>
      <w:adjustRightInd w:val="0"/>
      <w:spacing w:line="317" w:lineRule="exact"/>
    </w:pPr>
    <w:rPr>
      <w:rFonts w:eastAsia="Times New Roman" w:cs="Times New Roman"/>
    </w:rPr>
  </w:style>
  <w:style w:type="paragraph" w:customStyle="1" w:styleId="Style12">
    <w:name w:val="Style12"/>
    <w:basedOn w:val="a"/>
    <w:uiPriority w:val="99"/>
    <w:qFormat/>
    <w:rsid w:val="001A3304"/>
    <w:pPr>
      <w:widowControl w:val="0"/>
      <w:autoSpaceDE w:val="0"/>
      <w:autoSpaceDN w:val="0"/>
      <w:adjustRightInd w:val="0"/>
      <w:spacing w:line="281" w:lineRule="exact"/>
      <w:ind w:firstLine="706"/>
      <w:jc w:val="both"/>
    </w:pPr>
    <w:rPr>
      <w:rFonts w:eastAsia="Times New Roman" w:cs="Times New Roman"/>
    </w:rPr>
  </w:style>
  <w:style w:type="paragraph" w:customStyle="1" w:styleId="Style13">
    <w:name w:val="Style13"/>
    <w:basedOn w:val="a"/>
    <w:rsid w:val="001A3304"/>
    <w:pPr>
      <w:widowControl w:val="0"/>
      <w:autoSpaceDE w:val="0"/>
      <w:autoSpaceDN w:val="0"/>
      <w:adjustRightInd w:val="0"/>
      <w:spacing w:line="317" w:lineRule="exact"/>
      <w:ind w:firstLine="490"/>
    </w:pPr>
    <w:rPr>
      <w:rFonts w:eastAsia="Times New Roman" w:cs="Times New Roman"/>
    </w:rPr>
  </w:style>
  <w:style w:type="paragraph" w:customStyle="1" w:styleId="Style25">
    <w:name w:val="Style25"/>
    <w:basedOn w:val="a"/>
    <w:rsid w:val="001A3304"/>
    <w:pPr>
      <w:widowControl w:val="0"/>
      <w:autoSpaceDE w:val="0"/>
      <w:autoSpaceDN w:val="0"/>
      <w:adjustRightInd w:val="0"/>
      <w:spacing w:line="266" w:lineRule="exact"/>
      <w:ind w:firstLine="1318"/>
      <w:jc w:val="both"/>
    </w:pPr>
    <w:rPr>
      <w:rFonts w:eastAsia="Times New Roman" w:cs="Times New Roman"/>
    </w:rPr>
  </w:style>
  <w:style w:type="paragraph" w:customStyle="1" w:styleId="Style14">
    <w:name w:val="Style14"/>
    <w:basedOn w:val="a"/>
    <w:rsid w:val="001A3304"/>
    <w:pPr>
      <w:widowControl w:val="0"/>
      <w:autoSpaceDE w:val="0"/>
      <w:autoSpaceDN w:val="0"/>
      <w:adjustRightInd w:val="0"/>
      <w:spacing w:line="346" w:lineRule="exact"/>
      <w:ind w:firstLine="504"/>
    </w:pPr>
    <w:rPr>
      <w:rFonts w:eastAsia="Times New Roman" w:cs="Times New Roman"/>
    </w:rPr>
  </w:style>
  <w:style w:type="paragraph" w:customStyle="1" w:styleId="Style15">
    <w:name w:val="Style15"/>
    <w:basedOn w:val="a"/>
    <w:rsid w:val="001A3304"/>
    <w:pPr>
      <w:widowControl w:val="0"/>
      <w:autoSpaceDE w:val="0"/>
      <w:autoSpaceDN w:val="0"/>
      <w:adjustRightInd w:val="0"/>
      <w:spacing w:line="346" w:lineRule="exact"/>
    </w:pPr>
    <w:rPr>
      <w:rFonts w:eastAsia="Times New Roman" w:cs="Times New Roman"/>
    </w:rPr>
  </w:style>
  <w:style w:type="paragraph" w:customStyle="1" w:styleId="Style16">
    <w:name w:val="Style16"/>
    <w:basedOn w:val="a"/>
    <w:rsid w:val="001A3304"/>
    <w:pPr>
      <w:widowControl w:val="0"/>
      <w:autoSpaceDE w:val="0"/>
      <w:autoSpaceDN w:val="0"/>
      <w:adjustRightInd w:val="0"/>
      <w:spacing w:line="367" w:lineRule="exact"/>
      <w:jc w:val="both"/>
    </w:pPr>
    <w:rPr>
      <w:rFonts w:eastAsia="Times New Roman" w:cs="Times New Roman"/>
    </w:rPr>
  </w:style>
  <w:style w:type="paragraph" w:customStyle="1" w:styleId="52">
    <w:name w:val="Стиль5"/>
    <w:basedOn w:val="a"/>
    <w:rsid w:val="001A3304"/>
    <w:pPr>
      <w:jc w:val="both"/>
    </w:pPr>
    <w:rPr>
      <w:rFonts w:ascii="Arial" w:eastAsia="Times New Roman" w:hAnsi="Arial" w:cs="Times New Roman"/>
      <w:b/>
    </w:rPr>
  </w:style>
  <w:style w:type="paragraph" w:customStyle="1" w:styleId="affffff7">
    <w:name w:val="Знак Знак Знак"/>
    <w:basedOn w:val="a"/>
    <w:rsid w:val="001A3304"/>
    <w:pPr>
      <w:spacing w:after="160" w:line="240" w:lineRule="exact"/>
    </w:pPr>
    <w:rPr>
      <w:rFonts w:ascii="Verdana" w:eastAsia="Times New Roman" w:hAnsi="Verdana" w:cs="Times New Roman"/>
      <w:sz w:val="20"/>
      <w:szCs w:val="20"/>
    </w:rPr>
  </w:style>
  <w:style w:type="character" w:customStyle="1" w:styleId="affffff8">
    <w:name w:val="Знак Знак"/>
    <w:locked/>
    <w:rsid w:val="001A3304"/>
    <w:rPr>
      <w:rFonts w:ascii="Cambria" w:hAnsi="Cambria"/>
      <w:sz w:val="24"/>
      <w:szCs w:val="24"/>
      <w:lang w:val="ru-RU" w:eastAsia="ru-RU" w:bidi="ar-SA"/>
    </w:rPr>
  </w:style>
  <w:style w:type="paragraph" w:customStyle="1" w:styleId="212">
    <w:name w:val="Основной текст 21"/>
    <w:basedOn w:val="a"/>
    <w:rsid w:val="001A3304"/>
    <w:pPr>
      <w:suppressAutoHyphens/>
      <w:spacing w:after="120" w:line="480" w:lineRule="auto"/>
    </w:pPr>
    <w:rPr>
      <w:rFonts w:eastAsia="Calibri" w:cs="Times New Roman"/>
      <w:lang w:eastAsia="zh-CN"/>
    </w:rPr>
  </w:style>
  <w:style w:type="character" w:customStyle="1" w:styleId="nobr">
    <w:name w:val="nobr"/>
    <w:rsid w:val="001A3304"/>
  </w:style>
  <w:style w:type="paragraph" w:customStyle="1" w:styleId="msonormalbullet2gif">
    <w:name w:val="msonormalbullet2.gif"/>
    <w:basedOn w:val="a"/>
    <w:rsid w:val="001A3304"/>
    <w:pPr>
      <w:spacing w:before="100" w:beforeAutospacing="1" w:after="100" w:afterAutospacing="1"/>
    </w:pPr>
    <w:rPr>
      <w:rFonts w:eastAsia="Times New Roman" w:cs="Times New Roman"/>
    </w:rPr>
  </w:style>
  <w:style w:type="paragraph" w:customStyle="1" w:styleId="msolistparagraphbullet1gif">
    <w:name w:val="msolistparagraphbullet1.gif"/>
    <w:basedOn w:val="a"/>
    <w:rsid w:val="001A3304"/>
    <w:pPr>
      <w:spacing w:before="100" w:beforeAutospacing="1" w:after="100" w:afterAutospacing="1"/>
    </w:pPr>
    <w:rPr>
      <w:rFonts w:eastAsia="Times New Roman" w:cs="Times New Roman"/>
    </w:rPr>
  </w:style>
  <w:style w:type="paragraph" w:customStyle="1" w:styleId="msolistparagraphbullet2gif">
    <w:name w:val="msolistparagraphbullet2.gif"/>
    <w:basedOn w:val="a"/>
    <w:rsid w:val="001A3304"/>
    <w:pPr>
      <w:spacing w:before="100" w:beforeAutospacing="1" w:after="100" w:afterAutospacing="1"/>
    </w:pPr>
    <w:rPr>
      <w:rFonts w:eastAsia="Times New Roman" w:cs="Times New Roman"/>
    </w:rPr>
  </w:style>
  <w:style w:type="paragraph" w:customStyle="1" w:styleId="msolistparagraphbullet3gif">
    <w:name w:val="msolistparagraphbullet3.gif"/>
    <w:basedOn w:val="a"/>
    <w:rsid w:val="001A3304"/>
    <w:pPr>
      <w:spacing w:before="100" w:beforeAutospacing="1" w:after="100" w:afterAutospacing="1"/>
    </w:pPr>
    <w:rPr>
      <w:rFonts w:eastAsia="Times New Roman" w:cs="Times New Roman"/>
    </w:rPr>
  </w:style>
  <w:style w:type="character" w:customStyle="1" w:styleId="19">
    <w:name w:val="Неразрешенное упоминание1"/>
    <w:basedOn w:val="a0"/>
    <w:uiPriority w:val="99"/>
    <w:semiHidden/>
    <w:unhideWhenUsed/>
    <w:rsid w:val="001A3304"/>
    <w:rPr>
      <w:color w:val="605E5C"/>
      <w:shd w:val="clear" w:color="auto" w:fill="E1DFDD"/>
    </w:rPr>
  </w:style>
  <w:style w:type="paragraph" w:customStyle="1" w:styleId="c0">
    <w:name w:val="c0"/>
    <w:basedOn w:val="a"/>
    <w:rsid w:val="001A3304"/>
    <w:pPr>
      <w:spacing w:before="100" w:beforeAutospacing="1" w:after="100" w:afterAutospacing="1"/>
    </w:pPr>
    <w:rPr>
      <w:rFonts w:eastAsia="Times New Roman" w:cs="Times New Roman"/>
    </w:rPr>
  </w:style>
  <w:style w:type="character" w:customStyle="1" w:styleId="c10">
    <w:name w:val="c10"/>
    <w:rsid w:val="001A3304"/>
  </w:style>
  <w:style w:type="character" w:customStyle="1" w:styleId="c11">
    <w:name w:val="c11"/>
    <w:rsid w:val="001A3304"/>
  </w:style>
  <w:style w:type="character" w:customStyle="1" w:styleId="c1">
    <w:name w:val="c1"/>
    <w:rsid w:val="001A3304"/>
  </w:style>
  <w:style w:type="paragraph" w:customStyle="1" w:styleId="1a">
    <w:name w:val="1"/>
    <w:basedOn w:val="a"/>
    <w:next w:val="af"/>
    <w:uiPriority w:val="99"/>
    <w:qFormat/>
    <w:rsid w:val="001A3304"/>
    <w:pPr>
      <w:widowControl w:val="0"/>
    </w:pPr>
    <w:rPr>
      <w:rFonts w:eastAsia="Times New Roman" w:cs="Times New Roman"/>
      <w:lang w:val="en-US" w:eastAsia="nl-NL"/>
    </w:rPr>
  </w:style>
  <w:style w:type="paragraph" w:customStyle="1" w:styleId="pboth">
    <w:name w:val="pboth"/>
    <w:basedOn w:val="a"/>
    <w:rsid w:val="001A3304"/>
    <w:pPr>
      <w:spacing w:before="100" w:beforeAutospacing="1" w:after="100" w:afterAutospacing="1"/>
    </w:pPr>
    <w:rPr>
      <w:rFonts w:eastAsia="Times New Roman" w:cs="Times New Roman"/>
    </w:rPr>
  </w:style>
  <w:style w:type="paragraph" w:customStyle="1" w:styleId="xl65">
    <w:name w:val="xl65"/>
    <w:basedOn w:val="a"/>
    <w:rsid w:val="001A3304"/>
    <w:pPr>
      <w:pBdr>
        <w:bottom w:val="single" w:sz="8" w:space="0" w:color="auto"/>
        <w:right w:val="single" w:sz="8" w:space="0" w:color="auto"/>
      </w:pBdr>
      <w:spacing w:before="100" w:beforeAutospacing="1" w:after="100" w:afterAutospacing="1"/>
      <w:textAlignment w:val="center"/>
    </w:pPr>
    <w:rPr>
      <w:rFonts w:eastAsia="Times New Roman" w:cs="Times New Roman"/>
    </w:rPr>
  </w:style>
  <w:style w:type="paragraph" w:customStyle="1" w:styleId="xl66">
    <w:name w:val="xl66"/>
    <w:basedOn w:val="a"/>
    <w:rsid w:val="001A3304"/>
    <w:pPr>
      <w:pBdr>
        <w:top w:val="single" w:sz="8" w:space="0" w:color="auto"/>
        <w:right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67">
    <w:name w:val="xl67"/>
    <w:basedOn w:val="a"/>
    <w:rsid w:val="001A3304"/>
    <w:pPr>
      <w:pBdr>
        <w:right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68">
    <w:name w:val="xl68"/>
    <w:basedOn w:val="a"/>
    <w:rsid w:val="001A3304"/>
    <w:pPr>
      <w:pBdr>
        <w:right w:val="single" w:sz="8" w:space="0" w:color="auto"/>
      </w:pBdr>
      <w:spacing w:before="100" w:beforeAutospacing="1" w:after="100" w:afterAutospacing="1"/>
      <w:textAlignment w:val="center"/>
    </w:pPr>
    <w:rPr>
      <w:rFonts w:eastAsia="Times New Roman" w:cs="Times New Roman"/>
    </w:rPr>
  </w:style>
  <w:style w:type="paragraph" w:customStyle="1" w:styleId="xl69">
    <w:name w:val="xl69"/>
    <w:basedOn w:val="a"/>
    <w:rsid w:val="001A3304"/>
    <w:pPr>
      <w:pBdr>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eastAsia="Times New Roman" w:cs="Times New Roman"/>
      <w:b/>
      <w:bCs/>
      <w:color w:val="000000"/>
      <w:sz w:val="16"/>
      <w:szCs w:val="16"/>
    </w:rPr>
  </w:style>
  <w:style w:type="paragraph" w:customStyle="1" w:styleId="xl70">
    <w:name w:val="xl70"/>
    <w:basedOn w:val="a"/>
    <w:rsid w:val="001A3304"/>
    <w:pPr>
      <w:pBdr>
        <w:bottom w:val="single" w:sz="8" w:space="0" w:color="auto"/>
        <w:right w:val="single" w:sz="8" w:space="0" w:color="auto"/>
      </w:pBdr>
      <w:shd w:val="clear" w:color="000000" w:fill="C0C0C0"/>
      <w:spacing w:before="100" w:beforeAutospacing="1" w:after="100" w:afterAutospacing="1"/>
      <w:textAlignment w:val="center"/>
    </w:pPr>
    <w:rPr>
      <w:rFonts w:eastAsia="Times New Roman" w:cs="Times New Roman"/>
      <w:b/>
      <w:bCs/>
      <w:color w:val="000000"/>
      <w:sz w:val="16"/>
      <w:szCs w:val="16"/>
    </w:rPr>
  </w:style>
  <w:style w:type="paragraph" w:customStyle="1" w:styleId="xl71">
    <w:name w:val="xl71"/>
    <w:basedOn w:val="a"/>
    <w:rsid w:val="001A3304"/>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Times New Roman"/>
      <w:sz w:val="16"/>
      <w:szCs w:val="16"/>
    </w:rPr>
  </w:style>
  <w:style w:type="paragraph" w:customStyle="1" w:styleId="xl72">
    <w:name w:val="xl72"/>
    <w:basedOn w:val="a"/>
    <w:rsid w:val="001A3304"/>
    <w:pPr>
      <w:pBdr>
        <w:bottom w:val="single" w:sz="8" w:space="0" w:color="auto"/>
        <w:right w:val="single" w:sz="8" w:space="0" w:color="auto"/>
      </w:pBdr>
      <w:spacing w:before="100" w:beforeAutospacing="1" w:after="100" w:afterAutospacing="1"/>
      <w:textAlignment w:val="center"/>
    </w:pPr>
    <w:rPr>
      <w:rFonts w:eastAsia="Times New Roman" w:cs="Times New Roman"/>
      <w:sz w:val="16"/>
      <w:szCs w:val="16"/>
    </w:rPr>
  </w:style>
  <w:style w:type="paragraph" w:customStyle="1" w:styleId="xl73">
    <w:name w:val="xl73"/>
    <w:basedOn w:val="a"/>
    <w:rsid w:val="001A3304"/>
    <w:pPr>
      <w:pBdr>
        <w:bottom w:val="single" w:sz="8" w:space="0" w:color="auto"/>
        <w:right w:val="single" w:sz="8" w:space="0" w:color="auto"/>
      </w:pBdr>
      <w:spacing w:before="100" w:beforeAutospacing="1" w:after="100" w:afterAutospacing="1"/>
      <w:textAlignment w:val="center"/>
    </w:pPr>
    <w:rPr>
      <w:rFonts w:eastAsia="Times New Roman" w:cs="Times New Roman"/>
      <w:color w:val="0563C1"/>
      <w:u w:val="single"/>
    </w:rPr>
  </w:style>
  <w:style w:type="paragraph" w:customStyle="1" w:styleId="xl74">
    <w:name w:val="xl74"/>
    <w:basedOn w:val="a"/>
    <w:rsid w:val="001A3304"/>
    <w:pPr>
      <w:pBdr>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16"/>
      <w:szCs w:val="16"/>
    </w:rPr>
  </w:style>
  <w:style w:type="paragraph" w:customStyle="1" w:styleId="xl75">
    <w:name w:val="xl75"/>
    <w:basedOn w:val="a"/>
    <w:rsid w:val="001A3304"/>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16"/>
      <w:szCs w:val="16"/>
    </w:rPr>
  </w:style>
  <w:style w:type="paragraph" w:customStyle="1" w:styleId="xl76">
    <w:name w:val="xl76"/>
    <w:basedOn w:val="a"/>
    <w:rsid w:val="001A3304"/>
    <w:pPr>
      <w:pBdr>
        <w:bottom w:val="single" w:sz="8" w:space="0" w:color="auto"/>
        <w:right w:val="single" w:sz="8" w:space="0" w:color="auto"/>
      </w:pBdr>
      <w:spacing w:before="100" w:beforeAutospacing="1" w:after="100" w:afterAutospacing="1"/>
      <w:jc w:val="both"/>
      <w:textAlignment w:val="center"/>
    </w:pPr>
    <w:rPr>
      <w:rFonts w:eastAsia="Times New Roman" w:cs="Times New Roman"/>
      <w:sz w:val="16"/>
      <w:szCs w:val="16"/>
    </w:rPr>
  </w:style>
  <w:style w:type="paragraph" w:customStyle="1" w:styleId="xl77">
    <w:name w:val="xl77"/>
    <w:basedOn w:val="a"/>
    <w:rsid w:val="001A3304"/>
    <w:pPr>
      <w:shd w:val="clear" w:color="000000" w:fill="D9D9D9"/>
      <w:spacing w:before="100" w:beforeAutospacing="1" w:after="100" w:afterAutospacing="1"/>
      <w:jc w:val="both"/>
      <w:textAlignment w:val="center"/>
    </w:pPr>
    <w:rPr>
      <w:rFonts w:eastAsia="Times New Roman" w:cs="Times New Roman"/>
      <w:b/>
      <w:bCs/>
      <w:color w:val="000000"/>
      <w:sz w:val="16"/>
      <w:szCs w:val="16"/>
    </w:rPr>
  </w:style>
  <w:style w:type="paragraph" w:customStyle="1" w:styleId="xl78">
    <w:name w:val="xl78"/>
    <w:basedOn w:val="a"/>
    <w:rsid w:val="001A3304"/>
    <w:pPr>
      <w:shd w:val="clear" w:color="000000" w:fill="D9D9D9"/>
      <w:spacing w:before="100" w:beforeAutospacing="1" w:after="100" w:afterAutospacing="1"/>
      <w:textAlignment w:val="center"/>
    </w:pPr>
    <w:rPr>
      <w:rFonts w:eastAsia="Times New Roman" w:cs="Times New Roman"/>
      <w:b/>
      <w:bCs/>
      <w:color w:val="000000"/>
      <w:sz w:val="16"/>
      <w:szCs w:val="16"/>
    </w:rPr>
  </w:style>
  <w:style w:type="paragraph" w:customStyle="1" w:styleId="xl79">
    <w:name w:val="xl79"/>
    <w:basedOn w:val="a"/>
    <w:rsid w:val="001A3304"/>
    <w:pPr>
      <w:pBdr>
        <w:bottom w:val="single" w:sz="8" w:space="0" w:color="auto"/>
      </w:pBdr>
      <w:shd w:val="clear" w:color="000000" w:fill="D9D9D9"/>
      <w:spacing w:before="100" w:beforeAutospacing="1" w:after="100" w:afterAutospacing="1"/>
      <w:jc w:val="both"/>
      <w:textAlignment w:val="center"/>
    </w:pPr>
    <w:rPr>
      <w:rFonts w:eastAsia="Times New Roman" w:cs="Times New Roman"/>
      <w:b/>
      <w:bCs/>
      <w:color w:val="000000"/>
      <w:sz w:val="16"/>
      <w:szCs w:val="16"/>
    </w:rPr>
  </w:style>
  <w:style w:type="paragraph" w:customStyle="1" w:styleId="xl80">
    <w:name w:val="xl80"/>
    <w:basedOn w:val="a"/>
    <w:rsid w:val="001A3304"/>
    <w:pPr>
      <w:pBdr>
        <w:bottom w:val="single" w:sz="8" w:space="0" w:color="auto"/>
      </w:pBdr>
      <w:shd w:val="clear" w:color="000000" w:fill="D9D9D9"/>
      <w:spacing w:before="100" w:beforeAutospacing="1" w:after="100" w:afterAutospacing="1"/>
      <w:textAlignment w:val="center"/>
    </w:pPr>
    <w:rPr>
      <w:rFonts w:eastAsia="Times New Roman" w:cs="Times New Roman"/>
      <w:b/>
      <w:bCs/>
      <w:color w:val="000000"/>
      <w:sz w:val="16"/>
      <w:szCs w:val="16"/>
    </w:rPr>
  </w:style>
  <w:style w:type="paragraph" w:customStyle="1" w:styleId="xl81">
    <w:name w:val="xl81"/>
    <w:basedOn w:val="a"/>
    <w:rsid w:val="001A330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eastAsia="Times New Roman" w:cs="Times New Roman"/>
      <w:b/>
      <w:bCs/>
      <w:color w:val="000000"/>
      <w:sz w:val="16"/>
      <w:szCs w:val="16"/>
    </w:rPr>
  </w:style>
  <w:style w:type="paragraph" w:customStyle="1" w:styleId="xl82">
    <w:name w:val="xl82"/>
    <w:basedOn w:val="a"/>
    <w:rsid w:val="001A330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eastAsia="Times New Roman" w:cs="Times New Roman"/>
      <w:b/>
      <w:bCs/>
      <w:color w:val="000000"/>
      <w:sz w:val="16"/>
      <w:szCs w:val="16"/>
    </w:rPr>
  </w:style>
  <w:style w:type="paragraph" w:customStyle="1" w:styleId="xl83">
    <w:name w:val="xl83"/>
    <w:basedOn w:val="a"/>
    <w:rsid w:val="001A3304"/>
    <w:pPr>
      <w:pBdr>
        <w:left w:val="single" w:sz="8" w:space="0" w:color="auto"/>
        <w:bottom w:val="single" w:sz="8" w:space="0" w:color="auto"/>
        <w:right w:val="single" w:sz="8" w:space="0" w:color="auto"/>
      </w:pBdr>
      <w:shd w:val="clear" w:color="000000" w:fill="C0C0C0"/>
      <w:spacing w:before="100" w:beforeAutospacing="1" w:after="100" w:afterAutospacing="1"/>
      <w:textAlignment w:val="top"/>
    </w:pPr>
    <w:rPr>
      <w:rFonts w:eastAsia="Times New Roman" w:cs="Times New Roman"/>
      <w:b/>
      <w:bCs/>
      <w:color w:val="000000"/>
      <w:sz w:val="16"/>
      <w:szCs w:val="16"/>
    </w:rPr>
  </w:style>
  <w:style w:type="paragraph" w:customStyle="1" w:styleId="xl84">
    <w:name w:val="xl84"/>
    <w:basedOn w:val="a"/>
    <w:rsid w:val="001A3304"/>
    <w:pPr>
      <w:pBdr>
        <w:left w:val="single" w:sz="8" w:space="0" w:color="auto"/>
        <w:bottom w:val="single" w:sz="8" w:space="0" w:color="auto"/>
        <w:right w:val="single" w:sz="8" w:space="0" w:color="auto"/>
      </w:pBdr>
      <w:shd w:val="clear" w:color="000000" w:fill="D9D9D9"/>
      <w:spacing w:before="100" w:beforeAutospacing="1" w:after="100" w:afterAutospacing="1"/>
      <w:textAlignment w:val="top"/>
    </w:pPr>
    <w:rPr>
      <w:rFonts w:eastAsia="Times New Roman" w:cs="Times New Roman"/>
      <w:b/>
      <w:bCs/>
      <w:color w:val="000000"/>
      <w:sz w:val="16"/>
      <w:szCs w:val="16"/>
    </w:rPr>
  </w:style>
  <w:style w:type="paragraph" w:customStyle="1" w:styleId="xl85">
    <w:name w:val="xl85"/>
    <w:basedOn w:val="a"/>
    <w:rsid w:val="001A3304"/>
    <w:pPr>
      <w:pBdr>
        <w:left w:val="single" w:sz="8" w:space="0" w:color="auto"/>
        <w:bottom w:val="single" w:sz="8" w:space="0" w:color="auto"/>
        <w:right w:val="single" w:sz="8" w:space="0" w:color="auto"/>
      </w:pBdr>
      <w:spacing w:before="100" w:beforeAutospacing="1" w:after="100" w:afterAutospacing="1"/>
      <w:textAlignment w:val="top"/>
    </w:pPr>
    <w:rPr>
      <w:rFonts w:eastAsia="Times New Roman" w:cs="Times New Roman"/>
      <w:sz w:val="16"/>
      <w:szCs w:val="16"/>
    </w:rPr>
  </w:style>
  <w:style w:type="paragraph" w:customStyle="1" w:styleId="xl86">
    <w:name w:val="xl86"/>
    <w:basedOn w:val="a"/>
    <w:rsid w:val="001A3304"/>
    <w:pPr>
      <w:pBdr>
        <w:bottom w:val="single" w:sz="8" w:space="0" w:color="auto"/>
        <w:right w:val="single" w:sz="8" w:space="0" w:color="auto"/>
      </w:pBdr>
      <w:shd w:val="clear" w:color="000000" w:fill="FFFF00"/>
      <w:spacing w:before="100" w:beforeAutospacing="1" w:after="100" w:afterAutospacing="1"/>
      <w:textAlignment w:val="center"/>
    </w:pPr>
    <w:rPr>
      <w:rFonts w:eastAsia="Times New Roman" w:cs="Times New Roman"/>
      <w:b/>
      <w:bCs/>
      <w:color w:val="000000"/>
      <w:sz w:val="16"/>
      <w:szCs w:val="16"/>
    </w:rPr>
  </w:style>
  <w:style w:type="paragraph" w:customStyle="1" w:styleId="xl87">
    <w:name w:val="xl87"/>
    <w:basedOn w:val="a"/>
    <w:rsid w:val="001A3304"/>
    <w:pPr>
      <w:pBdr>
        <w:bottom w:val="single" w:sz="8" w:space="0" w:color="auto"/>
        <w:right w:val="single" w:sz="8" w:space="0" w:color="auto"/>
      </w:pBdr>
      <w:shd w:val="clear" w:color="000000" w:fill="FFFF00"/>
      <w:spacing w:before="100" w:beforeAutospacing="1" w:after="100" w:afterAutospacing="1"/>
      <w:textAlignment w:val="center"/>
    </w:pPr>
    <w:rPr>
      <w:rFonts w:eastAsia="Times New Roman" w:cs="Times New Roman"/>
      <w:sz w:val="16"/>
      <w:szCs w:val="16"/>
    </w:rPr>
  </w:style>
  <w:style w:type="paragraph" w:customStyle="1" w:styleId="xl88">
    <w:name w:val="xl88"/>
    <w:basedOn w:val="a"/>
    <w:rsid w:val="001A3304"/>
    <w:pPr>
      <w:pBdr>
        <w:bottom w:val="single" w:sz="8" w:space="0" w:color="auto"/>
        <w:right w:val="single" w:sz="8" w:space="0" w:color="auto"/>
      </w:pBdr>
      <w:shd w:val="clear" w:color="000000" w:fill="FFFF00"/>
      <w:spacing w:before="100" w:beforeAutospacing="1" w:after="100" w:afterAutospacing="1"/>
      <w:textAlignment w:val="center"/>
    </w:pPr>
    <w:rPr>
      <w:rFonts w:eastAsia="Times New Roman" w:cs="Times New Roman"/>
      <w:color w:val="0563C1"/>
      <w:u w:val="single"/>
    </w:rPr>
  </w:style>
  <w:style w:type="paragraph" w:customStyle="1" w:styleId="xl89">
    <w:name w:val="xl89"/>
    <w:basedOn w:val="a"/>
    <w:rsid w:val="001A3304"/>
    <w:pPr>
      <w:pBdr>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cs="Times New Roman"/>
      <w:b/>
      <w:bCs/>
      <w:sz w:val="16"/>
      <w:szCs w:val="16"/>
    </w:rPr>
  </w:style>
  <w:style w:type="paragraph" w:customStyle="1" w:styleId="xl90">
    <w:name w:val="xl90"/>
    <w:basedOn w:val="a"/>
    <w:rsid w:val="001A3304"/>
    <w:pPr>
      <w:pBdr>
        <w:bottom w:val="single" w:sz="8" w:space="0" w:color="auto"/>
        <w:right w:val="single" w:sz="8" w:space="0" w:color="auto"/>
      </w:pBdr>
      <w:shd w:val="clear" w:color="000000" w:fill="FFFF00"/>
      <w:spacing w:before="100" w:beforeAutospacing="1" w:after="100" w:afterAutospacing="1"/>
      <w:jc w:val="both"/>
      <w:textAlignment w:val="center"/>
    </w:pPr>
    <w:rPr>
      <w:rFonts w:eastAsia="Times New Roman" w:cs="Times New Roman"/>
      <w:sz w:val="16"/>
      <w:szCs w:val="16"/>
    </w:rPr>
  </w:style>
  <w:style w:type="paragraph" w:customStyle="1" w:styleId="xl91">
    <w:name w:val="xl91"/>
    <w:basedOn w:val="a"/>
    <w:rsid w:val="001A330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eastAsia="Times New Roman" w:cs="Times New Roman"/>
      <w:b/>
      <w:bCs/>
      <w:color w:val="000000"/>
      <w:sz w:val="16"/>
      <w:szCs w:val="16"/>
    </w:rPr>
  </w:style>
  <w:style w:type="paragraph" w:customStyle="1" w:styleId="xl92">
    <w:name w:val="xl92"/>
    <w:basedOn w:val="a"/>
    <w:rsid w:val="001A3304"/>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eastAsia="Times New Roman" w:cs="Times New Roman"/>
      <w:b/>
      <w:bCs/>
      <w:color w:val="000000"/>
      <w:sz w:val="16"/>
      <w:szCs w:val="16"/>
    </w:rPr>
  </w:style>
  <w:style w:type="paragraph" w:customStyle="1" w:styleId="xl93">
    <w:name w:val="xl93"/>
    <w:basedOn w:val="a"/>
    <w:rsid w:val="001A3304"/>
    <w:pPr>
      <w:pBdr>
        <w:bottom w:val="single" w:sz="8" w:space="0" w:color="auto"/>
        <w:right w:val="single" w:sz="8" w:space="0" w:color="auto"/>
      </w:pBdr>
      <w:shd w:val="clear" w:color="000000" w:fill="C6E0B4"/>
      <w:spacing w:before="100" w:beforeAutospacing="1" w:after="100" w:afterAutospacing="1"/>
      <w:textAlignment w:val="center"/>
    </w:pPr>
    <w:rPr>
      <w:rFonts w:eastAsia="Times New Roman" w:cs="Times New Roman"/>
      <w:b/>
      <w:bCs/>
      <w:color w:val="000000"/>
      <w:sz w:val="16"/>
      <w:szCs w:val="16"/>
    </w:rPr>
  </w:style>
  <w:style w:type="paragraph" w:customStyle="1" w:styleId="xl94">
    <w:name w:val="xl94"/>
    <w:basedOn w:val="a"/>
    <w:rsid w:val="001A3304"/>
    <w:pPr>
      <w:pBdr>
        <w:bottom w:val="single" w:sz="8" w:space="0" w:color="auto"/>
        <w:right w:val="single" w:sz="8" w:space="0" w:color="auto"/>
      </w:pBdr>
      <w:shd w:val="clear" w:color="000000" w:fill="C6E0B4"/>
      <w:spacing w:before="100" w:beforeAutospacing="1" w:after="100" w:afterAutospacing="1"/>
      <w:textAlignment w:val="center"/>
    </w:pPr>
    <w:rPr>
      <w:rFonts w:eastAsia="Times New Roman" w:cs="Times New Roman"/>
      <w:sz w:val="16"/>
      <w:szCs w:val="16"/>
    </w:rPr>
  </w:style>
  <w:style w:type="paragraph" w:customStyle="1" w:styleId="xl95">
    <w:name w:val="xl95"/>
    <w:basedOn w:val="a"/>
    <w:rsid w:val="001A3304"/>
    <w:pPr>
      <w:pBdr>
        <w:bottom w:val="single" w:sz="8" w:space="0" w:color="auto"/>
        <w:right w:val="single" w:sz="8" w:space="0" w:color="auto"/>
      </w:pBdr>
      <w:shd w:val="clear" w:color="000000" w:fill="C6E0B4"/>
      <w:spacing w:before="100" w:beforeAutospacing="1" w:after="100" w:afterAutospacing="1"/>
      <w:textAlignment w:val="center"/>
    </w:pPr>
    <w:rPr>
      <w:rFonts w:eastAsia="Times New Roman" w:cs="Times New Roman"/>
      <w:color w:val="0563C1"/>
      <w:u w:val="single"/>
    </w:rPr>
  </w:style>
  <w:style w:type="paragraph" w:customStyle="1" w:styleId="xl96">
    <w:name w:val="xl96"/>
    <w:basedOn w:val="a"/>
    <w:rsid w:val="001A3304"/>
    <w:pPr>
      <w:pBdr>
        <w:bottom w:val="single" w:sz="8" w:space="0" w:color="auto"/>
        <w:right w:val="single" w:sz="8" w:space="0" w:color="auto"/>
      </w:pBdr>
      <w:shd w:val="clear" w:color="000000" w:fill="C6E0B4"/>
      <w:spacing w:before="100" w:beforeAutospacing="1" w:after="100" w:afterAutospacing="1"/>
      <w:jc w:val="center"/>
      <w:textAlignment w:val="center"/>
    </w:pPr>
    <w:rPr>
      <w:rFonts w:eastAsia="Times New Roman" w:cs="Times New Roman"/>
      <w:b/>
      <w:bCs/>
      <w:sz w:val="16"/>
      <w:szCs w:val="16"/>
    </w:rPr>
  </w:style>
  <w:style w:type="paragraph" w:customStyle="1" w:styleId="xl97">
    <w:name w:val="xl97"/>
    <w:basedOn w:val="a"/>
    <w:rsid w:val="001A3304"/>
    <w:pPr>
      <w:pBdr>
        <w:bottom w:val="single" w:sz="8" w:space="0" w:color="auto"/>
        <w:right w:val="single" w:sz="8" w:space="0" w:color="auto"/>
      </w:pBdr>
      <w:shd w:val="clear" w:color="000000" w:fill="C6E0B4"/>
      <w:spacing w:before="100" w:beforeAutospacing="1" w:after="100" w:afterAutospacing="1"/>
      <w:jc w:val="both"/>
      <w:textAlignment w:val="center"/>
    </w:pPr>
    <w:rPr>
      <w:rFonts w:eastAsia="Times New Roman" w:cs="Times New Roman"/>
      <w:sz w:val="16"/>
      <w:szCs w:val="16"/>
    </w:rPr>
  </w:style>
  <w:style w:type="paragraph" w:customStyle="1" w:styleId="xl98">
    <w:name w:val="xl98"/>
    <w:basedOn w:val="a"/>
    <w:rsid w:val="001A330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both"/>
      <w:textAlignment w:val="center"/>
    </w:pPr>
    <w:rPr>
      <w:rFonts w:eastAsia="Times New Roman" w:cs="Times New Roman"/>
      <w:b/>
      <w:bCs/>
      <w:color w:val="000000"/>
      <w:sz w:val="16"/>
      <w:szCs w:val="16"/>
    </w:rPr>
  </w:style>
  <w:style w:type="paragraph" w:customStyle="1" w:styleId="xl99">
    <w:name w:val="xl99"/>
    <w:basedOn w:val="a"/>
    <w:rsid w:val="001A330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rFonts w:eastAsia="Times New Roman" w:cs="Times New Roman"/>
      <w:b/>
      <w:bCs/>
      <w:color w:val="000000"/>
      <w:sz w:val="16"/>
      <w:szCs w:val="16"/>
    </w:rPr>
  </w:style>
  <w:style w:type="paragraph" w:customStyle="1" w:styleId="xl100">
    <w:name w:val="xl100"/>
    <w:basedOn w:val="a"/>
    <w:rsid w:val="001A330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cs="Times New Roman"/>
      <w:b/>
      <w:bCs/>
      <w:color w:val="000000"/>
      <w:sz w:val="14"/>
      <w:szCs w:val="14"/>
    </w:rPr>
  </w:style>
  <w:style w:type="paragraph" w:customStyle="1" w:styleId="xl101">
    <w:name w:val="xl101"/>
    <w:basedOn w:val="a"/>
    <w:rsid w:val="001A3304"/>
    <w:pPr>
      <w:pBdr>
        <w:bottom w:val="single" w:sz="8" w:space="0" w:color="auto"/>
        <w:right w:val="single" w:sz="8" w:space="0" w:color="auto"/>
      </w:pBdr>
      <w:shd w:val="clear" w:color="000000" w:fill="D9D9D9"/>
      <w:spacing w:before="100" w:beforeAutospacing="1" w:after="100" w:afterAutospacing="1"/>
      <w:textAlignment w:val="center"/>
    </w:pPr>
    <w:rPr>
      <w:rFonts w:eastAsia="Times New Roman" w:cs="Times New Roman"/>
      <w:sz w:val="16"/>
      <w:szCs w:val="16"/>
    </w:rPr>
  </w:style>
  <w:style w:type="paragraph" w:customStyle="1" w:styleId="xl102">
    <w:name w:val="xl102"/>
    <w:basedOn w:val="a"/>
    <w:rsid w:val="001A3304"/>
    <w:pPr>
      <w:pBdr>
        <w:right w:val="single" w:sz="8" w:space="0" w:color="auto"/>
      </w:pBdr>
      <w:spacing w:before="100" w:beforeAutospacing="1" w:after="100" w:afterAutospacing="1"/>
      <w:textAlignment w:val="center"/>
    </w:pPr>
    <w:rPr>
      <w:rFonts w:eastAsia="Times New Roman" w:cs="Times New Roman"/>
      <w:sz w:val="16"/>
      <w:szCs w:val="16"/>
    </w:rPr>
  </w:style>
  <w:style w:type="paragraph" w:customStyle="1" w:styleId="xl103">
    <w:name w:val="xl103"/>
    <w:basedOn w:val="a"/>
    <w:rsid w:val="001A3304"/>
    <w:pPr>
      <w:pBdr>
        <w:right w:val="single" w:sz="8" w:space="0" w:color="auto"/>
      </w:pBdr>
      <w:shd w:val="clear" w:color="000000" w:fill="FFFF00"/>
      <w:spacing w:before="100" w:beforeAutospacing="1" w:after="100" w:afterAutospacing="1"/>
      <w:textAlignment w:val="center"/>
    </w:pPr>
    <w:rPr>
      <w:rFonts w:eastAsia="Times New Roman" w:cs="Times New Roman"/>
      <w:sz w:val="16"/>
      <w:szCs w:val="16"/>
    </w:rPr>
  </w:style>
  <w:style w:type="paragraph" w:customStyle="1" w:styleId="xl104">
    <w:name w:val="xl104"/>
    <w:basedOn w:val="a"/>
    <w:rsid w:val="001A3304"/>
    <w:pPr>
      <w:pBdr>
        <w:right w:val="single" w:sz="8" w:space="0" w:color="auto"/>
      </w:pBdr>
      <w:shd w:val="clear" w:color="000000" w:fill="C6E0B4"/>
      <w:spacing w:before="100" w:beforeAutospacing="1" w:after="100" w:afterAutospacing="1"/>
      <w:textAlignment w:val="center"/>
    </w:pPr>
    <w:rPr>
      <w:rFonts w:eastAsia="Times New Roman" w:cs="Times New Roman"/>
      <w:sz w:val="16"/>
      <w:szCs w:val="16"/>
    </w:rPr>
  </w:style>
  <w:style w:type="paragraph" w:customStyle="1" w:styleId="xl105">
    <w:name w:val="xl105"/>
    <w:basedOn w:val="a"/>
    <w:rsid w:val="001A3304"/>
    <w:pPr>
      <w:pBdr>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eastAsia="Times New Roman" w:cs="Times New Roman"/>
      <w:b/>
      <w:bCs/>
      <w:color w:val="000000"/>
      <w:sz w:val="16"/>
      <w:szCs w:val="16"/>
    </w:rPr>
  </w:style>
  <w:style w:type="paragraph" w:customStyle="1" w:styleId="xl106">
    <w:name w:val="xl106"/>
    <w:basedOn w:val="a"/>
    <w:rsid w:val="001A3304"/>
    <w:pPr>
      <w:pBdr>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eastAsia="Times New Roman" w:cs="Times New Roman"/>
      <w:b/>
      <w:bCs/>
      <w:color w:val="000000"/>
      <w:sz w:val="16"/>
      <w:szCs w:val="16"/>
    </w:rPr>
  </w:style>
  <w:style w:type="paragraph" w:customStyle="1" w:styleId="xl107">
    <w:name w:val="xl107"/>
    <w:basedOn w:val="a"/>
    <w:rsid w:val="001A3304"/>
    <w:pPr>
      <w:pBdr>
        <w:left w:val="single" w:sz="4" w:space="0" w:color="auto"/>
        <w:bottom w:val="single" w:sz="4" w:space="0" w:color="auto"/>
        <w:right w:val="single" w:sz="4" w:space="0" w:color="auto"/>
      </w:pBdr>
      <w:shd w:val="clear" w:color="000000" w:fill="C6E0B4"/>
      <w:spacing w:before="100" w:beforeAutospacing="1" w:after="100" w:afterAutospacing="1"/>
      <w:jc w:val="both"/>
      <w:textAlignment w:val="center"/>
    </w:pPr>
    <w:rPr>
      <w:rFonts w:eastAsia="Times New Roman" w:cs="Times New Roman"/>
      <w:b/>
      <w:bCs/>
      <w:color w:val="000000"/>
      <w:sz w:val="16"/>
      <w:szCs w:val="16"/>
    </w:rPr>
  </w:style>
  <w:style w:type="paragraph" w:customStyle="1" w:styleId="xl108">
    <w:name w:val="xl108"/>
    <w:basedOn w:val="a"/>
    <w:rsid w:val="001A33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i/>
      <w:iCs/>
      <w:sz w:val="16"/>
      <w:szCs w:val="16"/>
    </w:rPr>
  </w:style>
  <w:style w:type="paragraph" w:customStyle="1" w:styleId="xl109">
    <w:name w:val="xl109"/>
    <w:basedOn w:val="a"/>
    <w:rsid w:val="001A330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cs="Times New Roman"/>
      <w:b/>
      <w:bCs/>
      <w:i/>
      <w:iCs/>
      <w:sz w:val="16"/>
      <w:szCs w:val="16"/>
    </w:rPr>
  </w:style>
  <w:style w:type="paragraph" w:customStyle="1" w:styleId="xl110">
    <w:name w:val="xl110"/>
    <w:basedOn w:val="a"/>
    <w:rsid w:val="001A330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cs="Times New Roman"/>
      <w:b/>
      <w:bCs/>
      <w:i/>
      <w:iCs/>
      <w:sz w:val="16"/>
      <w:szCs w:val="16"/>
    </w:rPr>
  </w:style>
  <w:style w:type="paragraph" w:customStyle="1" w:styleId="xl111">
    <w:name w:val="xl111"/>
    <w:basedOn w:val="a"/>
    <w:rsid w:val="001A3304"/>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eastAsia="Times New Roman" w:cs="Times New Roman"/>
      <w:sz w:val="16"/>
      <w:szCs w:val="16"/>
    </w:rPr>
  </w:style>
  <w:style w:type="paragraph" w:customStyle="1" w:styleId="xl112">
    <w:name w:val="xl112"/>
    <w:basedOn w:val="a"/>
    <w:rsid w:val="001A3304"/>
    <w:pPr>
      <w:pBdr>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eastAsia="Times New Roman" w:cs="Times New Roman"/>
      <w:b/>
      <w:bCs/>
      <w:color w:val="000000"/>
      <w:sz w:val="16"/>
      <w:szCs w:val="16"/>
    </w:rPr>
  </w:style>
  <w:style w:type="paragraph" w:customStyle="1" w:styleId="xl113">
    <w:name w:val="xl113"/>
    <w:basedOn w:val="a"/>
    <w:rsid w:val="001A330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eastAsia="Times New Roman" w:cs="Times New Roman"/>
      <w:b/>
      <w:bCs/>
      <w:color w:val="000000"/>
      <w:sz w:val="16"/>
      <w:szCs w:val="16"/>
    </w:rPr>
  </w:style>
  <w:style w:type="paragraph" w:customStyle="1" w:styleId="xl114">
    <w:name w:val="xl114"/>
    <w:basedOn w:val="a"/>
    <w:rsid w:val="001A330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eastAsia="Times New Roman" w:cs="Times New Roman"/>
      <w:b/>
      <w:bCs/>
      <w:color w:val="000000"/>
      <w:sz w:val="16"/>
      <w:szCs w:val="16"/>
    </w:rPr>
  </w:style>
  <w:style w:type="paragraph" w:customStyle="1" w:styleId="xl115">
    <w:name w:val="xl115"/>
    <w:basedOn w:val="a"/>
    <w:rsid w:val="001A3304"/>
    <w:pPr>
      <w:pBdr>
        <w:top w:val="single" w:sz="8" w:space="0" w:color="auto"/>
        <w:bottom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116">
    <w:name w:val="xl116"/>
    <w:basedOn w:val="a"/>
    <w:rsid w:val="001A3304"/>
    <w:pPr>
      <w:pBdr>
        <w:top w:val="single" w:sz="8" w:space="0" w:color="auto"/>
        <w:bottom w:val="single" w:sz="8" w:space="0" w:color="auto"/>
      </w:pBdr>
      <w:spacing w:before="100" w:beforeAutospacing="1" w:after="100" w:afterAutospacing="1"/>
      <w:jc w:val="center"/>
      <w:textAlignment w:val="center"/>
    </w:pPr>
    <w:rPr>
      <w:rFonts w:eastAsia="Times New Roman" w:cs="Times New Roman"/>
    </w:rPr>
  </w:style>
  <w:style w:type="paragraph" w:customStyle="1" w:styleId="xl117">
    <w:name w:val="xl117"/>
    <w:basedOn w:val="a"/>
    <w:rsid w:val="001A330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cs="Times New Roman"/>
      <w:b/>
      <w:bCs/>
      <w:color w:val="000000"/>
      <w:sz w:val="14"/>
      <w:szCs w:val="14"/>
    </w:rPr>
  </w:style>
  <w:style w:type="paragraph" w:customStyle="1" w:styleId="xl118">
    <w:name w:val="xl118"/>
    <w:basedOn w:val="a"/>
    <w:rsid w:val="001A3304"/>
    <w:pPr>
      <w:pBdr>
        <w:bottom w:val="single" w:sz="8" w:space="0" w:color="auto"/>
        <w:right w:val="single" w:sz="8" w:space="0" w:color="auto"/>
      </w:pBdr>
      <w:shd w:val="clear" w:color="000000" w:fill="B4C6E7"/>
      <w:spacing w:before="100" w:beforeAutospacing="1" w:after="100" w:afterAutospacing="1"/>
      <w:textAlignment w:val="center"/>
    </w:pPr>
    <w:rPr>
      <w:rFonts w:eastAsia="Times New Roman" w:cs="Times New Roman"/>
      <w:sz w:val="16"/>
      <w:szCs w:val="16"/>
    </w:rPr>
  </w:style>
  <w:style w:type="paragraph" w:customStyle="1" w:styleId="xl119">
    <w:name w:val="xl119"/>
    <w:basedOn w:val="a"/>
    <w:rsid w:val="001A3304"/>
    <w:pPr>
      <w:pBdr>
        <w:bottom w:val="single" w:sz="8" w:space="0" w:color="auto"/>
        <w:right w:val="single" w:sz="8" w:space="0" w:color="auto"/>
      </w:pBdr>
      <w:shd w:val="clear" w:color="000000" w:fill="B4C6E7"/>
      <w:spacing w:before="100" w:beforeAutospacing="1" w:after="100" w:afterAutospacing="1"/>
      <w:textAlignment w:val="center"/>
    </w:pPr>
    <w:rPr>
      <w:rFonts w:eastAsia="Times New Roman" w:cs="Times New Roman"/>
      <w:b/>
      <w:bCs/>
      <w:color w:val="000000"/>
      <w:sz w:val="16"/>
      <w:szCs w:val="16"/>
    </w:rPr>
  </w:style>
  <w:style w:type="paragraph" w:customStyle="1" w:styleId="xl120">
    <w:name w:val="xl120"/>
    <w:basedOn w:val="a"/>
    <w:rsid w:val="001A3304"/>
    <w:pPr>
      <w:pBdr>
        <w:bottom w:val="single" w:sz="8" w:space="0" w:color="auto"/>
        <w:right w:val="single" w:sz="8" w:space="0" w:color="auto"/>
      </w:pBdr>
      <w:shd w:val="clear" w:color="000000" w:fill="B4C6E7"/>
      <w:spacing w:before="100" w:beforeAutospacing="1" w:after="100" w:afterAutospacing="1"/>
      <w:jc w:val="center"/>
      <w:textAlignment w:val="center"/>
    </w:pPr>
    <w:rPr>
      <w:rFonts w:eastAsia="Times New Roman" w:cs="Times New Roman"/>
      <w:b/>
      <w:bCs/>
      <w:sz w:val="16"/>
      <w:szCs w:val="16"/>
    </w:rPr>
  </w:style>
  <w:style w:type="paragraph" w:customStyle="1" w:styleId="xl121">
    <w:name w:val="xl121"/>
    <w:basedOn w:val="a"/>
    <w:rsid w:val="001A3304"/>
    <w:pPr>
      <w:pBdr>
        <w:bottom w:val="single" w:sz="8" w:space="0" w:color="auto"/>
        <w:right w:val="single" w:sz="8" w:space="0" w:color="auto"/>
      </w:pBdr>
      <w:shd w:val="clear" w:color="000000" w:fill="B4C6E7"/>
      <w:spacing w:before="100" w:beforeAutospacing="1" w:after="100" w:afterAutospacing="1"/>
      <w:jc w:val="both"/>
      <w:textAlignment w:val="center"/>
    </w:pPr>
    <w:rPr>
      <w:rFonts w:eastAsia="Times New Roman" w:cs="Times New Roman"/>
      <w:sz w:val="16"/>
      <w:szCs w:val="16"/>
    </w:rPr>
  </w:style>
  <w:style w:type="paragraph" w:customStyle="1" w:styleId="xl122">
    <w:name w:val="xl122"/>
    <w:basedOn w:val="a"/>
    <w:rsid w:val="001A3304"/>
    <w:pPr>
      <w:pBdr>
        <w:right w:val="single" w:sz="8" w:space="0" w:color="auto"/>
      </w:pBdr>
      <w:shd w:val="clear" w:color="000000" w:fill="B4C6E7"/>
      <w:spacing w:before="100" w:beforeAutospacing="1" w:after="100" w:afterAutospacing="1"/>
      <w:textAlignment w:val="center"/>
    </w:pPr>
    <w:rPr>
      <w:rFonts w:eastAsia="Times New Roman" w:cs="Times New Roman"/>
      <w:sz w:val="16"/>
      <w:szCs w:val="16"/>
    </w:rPr>
  </w:style>
  <w:style w:type="paragraph" w:customStyle="1" w:styleId="xl123">
    <w:name w:val="xl123"/>
    <w:basedOn w:val="a"/>
    <w:rsid w:val="001A3304"/>
    <w:pPr>
      <w:pBdr>
        <w:bottom w:val="single" w:sz="8" w:space="0" w:color="auto"/>
        <w:right w:val="single" w:sz="8" w:space="0" w:color="auto"/>
      </w:pBdr>
      <w:spacing w:before="100" w:beforeAutospacing="1" w:after="100" w:afterAutospacing="1"/>
      <w:textAlignment w:val="center"/>
    </w:pPr>
    <w:rPr>
      <w:rFonts w:eastAsia="Times New Roman" w:cs="Times New Roman"/>
      <w:sz w:val="16"/>
      <w:szCs w:val="16"/>
    </w:rPr>
  </w:style>
  <w:style w:type="paragraph" w:customStyle="1" w:styleId="xl124">
    <w:name w:val="xl124"/>
    <w:basedOn w:val="a"/>
    <w:rsid w:val="001A3304"/>
    <w:pPr>
      <w:pBdr>
        <w:bottom w:val="single" w:sz="8" w:space="0" w:color="auto"/>
        <w:right w:val="single" w:sz="8" w:space="0" w:color="auto"/>
      </w:pBdr>
      <w:shd w:val="clear" w:color="000000" w:fill="FFFF00"/>
      <w:spacing w:before="100" w:beforeAutospacing="1" w:after="100" w:afterAutospacing="1"/>
      <w:textAlignment w:val="center"/>
    </w:pPr>
    <w:rPr>
      <w:rFonts w:eastAsia="Times New Roman" w:cs="Times New Roman"/>
      <w:sz w:val="16"/>
      <w:szCs w:val="16"/>
    </w:rPr>
  </w:style>
  <w:style w:type="paragraph" w:customStyle="1" w:styleId="xl125">
    <w:name w:val="xl125"/>
    <w:basedOn w:val="a"/>
    <w:rsid w:val="001A3304"/>
    <w:pPr>
      <w:pBdr>
        <w:bottom w:val="single" w:sz="8" w:space="0" w:color="auto"/>
        <w:right w:val="single" w:sz="8" w:space="0" w:color="auto"/>
      </w:pBdr>
      <w:shd w:val="clear" w:color="000000" w:fill="BFBFBF"/>
      <w:spacing w:before="100" w:beforeAutospacing="1" w:after="100" w:afterAutospacing="1"/>
      <w:textAlignment w:val="center"/>
    </w:pPr>
    <w:rPr>
      <w:rFonts w:eastAsia="Times New Roman" w:cs="Times New Roman"/>
      <w:b/>
      <w:bCs/>
      <w:color w:val="000000"/>
      <w:sz w:val="16"/>
      <w:szCs w:val="16"/>
    </w:rPr>
  </w:style>
  <w:style w:type="paragraph" w:customStyle="1" w:styleId="xl126">
    <w:name w:val="xl126"/>
    <w:basedOn w:val="a"/>
    <w:rsid w:val="001A3304"/>
    <w:pPr>
      <w:pBdr>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16"/>
      <w:szCs w:val="16"/>
    </w:rPr>
  </w:style>
  <w:style w:type="paragraph" w:customStyle="1" w:styleId="xl127">
    <w:name w:val="xl127"/>
    <w:basedOn w:val="a"/>
    <w:rsid w:val="001A3304"/>
    <w:pPr>
      <w:pBdr>
        <w:bottom w:val="single" w:sz="8" w:space="0" w:color="auto"/>
        <w:right w:val="single" w:sz="8" w:space="0" w:color="auto"/>
      </w:pBdr>
      <w:shd w:val="clear" w:color="000000" w:fill="D9D9D9"/>
      <w:spacing w:before="100" w:beforeAutospacing="1" w:after="100" w:afterAutospacing="1"/>
      <w:textAlignment w:val="center"/>
    </w:pPr>
    <w:rPr>
      <w:rFonts w:eastAsia="Times New Roman" w:cs="Times New Roman"/>
      <w:sz w:val="16"/>
      <w:szCs w:val="16"/>
    </w:rPr>
  </w:style>
  <w:style w:type="paragraph" w:customStyle="1" w:styleId="xl128">
    <w:name w:val="xl128"/>
    <w:basedOn w:val="a"/>
    <w:rsid w:val="001A3304"/>
    <w:pPr>
      <w:pBdr>
        <w:bottom w:val="single" w:sz="8" w:space="0" w:color="auto"/>
        <w:right w:val="single" w:sz="8" w:space="0" w:color="auto"/>
      </w:pBdr>
      <w:spacing w:before="100" w:beforeAutospacing="1" w:after="100" w:afterAutospacing="1"/>
      <w:textAlignment w:val="center"/>
    </w:pPr>
    <w:rPr>
      <w:rFonts w:eastAsia="Times New Roman" w:cs="Times New Roman"/>
      <w:sz w:val="16"/>
      <w:szCs w:val="16"/>
    </w:rPr>
  </w:style>
  <w:style w:type="paragraph" w:customStyle="1" w:styleId="xl129">
    <w:name w:val="xl129"/>
    <w:basedOn w:val="a"/>
    <w:rsid w:val="001A3304"/>
    <w:pPr>
      <w:shd w:val="clear" w:color="000000" w:fill="FFFFFF"/>
      <w:spacing w:before="100" w:beforeAutospacing="1" w:after="100" w:afterAutospacing="1"/>
    </w:pPr>
    <w:rPr>
      <w:rFonts w:eastAsia="Times New Roman" w:cs="Times New Roman"/>
    </w:rPr>
  </w:style>
  <w:style w:type="paragraph" w:customStyle="1" w:styleId="xl130">
    <w:name w:val="xl130"/>
    <w:basedOn w:val="a"/>
    <w:rsid w:val="001A3304"/>
    <w:pPr>
      <w:pBdr>
        <w:top w:val="single" w:sz="8" w:space="0" w:color="auto"/>
        <w:right w:val="single" w:sz="8" w:space="0" w:color="auto"/>
      </w:pBdr>
      <w:shd w:val="clear" w:color="000000" w:fill="FFFFFF"/>
      <w:spacing w:before="100" w:beforeAutospacing="1" w:after="100" w:afterAutospacing="1"/>
      <w:jc w:val="center"/>
      <w:textAlignment w:val="center"/>
    </w:pPr>
    <w:rPr>
      <w:rFonts w:eastAsia="Times New Roman" w:cs="Times New Roman"/>
      <w:b/>
      <w:bCs/>
      <w:sz w:val="16"/>
      <w:szCs w:val="16"/>
    </w:rPr>
  </w:style>
  <w:style w:type="paragraph" w:customStyle="1" w:styleId="xl131">
    <w:name w:val="xl131"/>
    <w:basedOn w:val="a"/>
    <w:rsid w:val="001A3304"/>
    <w:pPr>
      <w:pBdr>
        <w:right w:val="single" w:sz="8" w:space="0" w:color="auto"/>
      </w:pBdr>
      <w:shd w:val="clear" w:color="000000" w:fill="FFFFFF"/>
      <w:spacing w:before="100" w:beforeAutospacing="1" w:after="100" w:afterAutospacing="1"/>
      <w:textAlignment w:val="center"/>
    </w:pPr>
    <w:rPr>
      <w:rFonts w:eastAsia="Times New Roman" w:cs="Times New Roman"/>
    </w:rPr>
  </w:style>
  <w:style w:type="paragraph" w:customStyle="1" w:styleId="xl132">
    <w:name w:val="xl132"/>
    <w:basedOn w:val="a"/>
    <w:rsid w:val="001A3304"/>
    <w:pPr>
      <w:pBdr>
        <w:bottom w:val="single" w:sz="8" w:space="0" w:color="auto"/>
        <w:right w:val="single" w:sz="8" w:space="0" w:color="auto"/>
      </w:pBdr>
      <w:shd w:val="clear" w:color="000000" w:fill="FFFFFF"/>
      <w:spacing w:before="100" w:beforeAutospacing="1" w:after="100" w:afterAutospacing="1"/>
      <w:textAlignment w:val="center"/>
    </w:pPr>
    <w:rPr>
      <w:rFonts w:eastAsia="Times New Roman" w:cs="Times New Roman"/>
    </w:rPr>
  </w:style>
  <w:style w:type="paragraph" w:customStyle="1" w:styleId="xl133">
    <w:name w:val="xl133"/>
    <w:basedOn w:val="a"/>
    <w:rsid w:val="001A3304"/>
    <w:pPr>
      <w:pBdr>
        <w:bottom w:val="single" w:sz="8" w:space="0" w:color="auto"/>
        <w:right w:val="single" w:sz="8" w:space="0" w:color="auto"/>
      </w:pBdr>
      <w:shd w:val="clear" w:color="000000" w:fill="FFFFFF"/>
      <w:spacing w:before="100" w:beforeAutospacing="1" w:after="100" w:afterAutospacing="1"/>
      <w:textAlignment w:val="center"/>
    </w:pPr>
    <w:rPr>
      <w:rFonts w:eastAsia="Times New Roman" w:cs="Times New Roman"/>
      <w:sz w:val="16"/>
      <w:szCs w:val="16"/>
    </w:rPr>
  </w:style>
  <w:style w:type="paragraph" w:customStyle="1" w:styleId="xl134">
    <w:name w:val="xl134"/>
    <w:basedOn w:val="a"/>
    <w:rsid w:val="001A3304"/>
    <w:pPr>
      <w:pBdr>
        <w:bottom w:val="single" w:sz="8" w:space="0" w:color="auto"/>
        <w:right w:val="single" w:sz="8" w:space="0" w:color="auto"/>
      </w:pBdr>
      <w:shd w:val="clear" w:color="000000" w:fill="FFFFFF"/>
      <w:spacing w:before="100" w:beforeAutospacing="1" w:after="100" w:afterAutospacing="1"/>
      <w:jc w:val="both"/>
      <w:textAlignment w:val="center"/>
    </w:pPr>
    <w:rPr>
      <w:rFonts w:eastAsia="Times New Roman" w:cs="Times New Roman"/>
      <w:sz w:val="16"/>
      <w:szCs w:val="16"/>
    </w:rPr>
  </w:style>
  <w:style w:type="paragraph" w:customStyle="1" w:styleId="xl135">
    <w:name w:val="xl135"/>
    <w:basedOn w:val="a"/>
    <w:rsid w:val="001A3304"/>
    <w:pPr>
      <w:pBdr>
        <w:right w:val="single" w:sz="8" w:space="0" w:color="auto"/>
      </w:pBdr>
      <w:shd w:val="clear" w:color="000000" w:fill="FFFFFF"/>
      <w:spacing w:before="100" w:beforeAutospacing="1" w:after="100" w:afterAutospacing="1"/>
      <w:textAlignment w:val="center"/>
    </w:pPr>
    <w:rPr>
      <w:rFonts w:eastAsia="Times New Roman" w:cs="Times New Roman"/>
      <w:sz w:val="16"/>
      <w:szCs w:val="16"/>
    </w:rPr>
  </w:style>
  <w:style w:type="paragraph" w:customStyle="1" w:styleId="xl136">
    <w:name w:val="xl136"/>
    <w:basedOn w:val="a"/>
    <w:rsid w:val="001A3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i/>
      <w:iCs/>
      <w:sz w:val="16"/>
      <w:szCs w:val="16"/>
    </w:rPr>
  </w:style>
  <w:style w:type="paragraph" w:customStyle="1" w:styleId="xl137">
    <w:name w:val="xl137"/>
    <w:basedOn w:val="a"/>
    <w:rsid w:val="001A3304"/>
    <w:pPr>
      <w:pBdr>
        <w:bottom w:val="single" w:sz="8" w:space="0" w:color="auto"/>
        <w:right w:val="single" w:sz="8" w:space="0" w:color="auto"/>
      </w:pBdr>
      <w:shd w:val="clear" w:color="000000" w:fill="D9D9D9"/>
      <w:spacing w:before="100" w:beforeAutospacing="1" w:after="100" w:afterAutospacing="1"/>
      <w:jc w:val="both"/>
      <w:textAlignment w:val="center"/>
    </w:pPr>
    <w:rPr>
      <w:rFonts w:eastAsia="Times New Roman" w:cs="Times New Roman"/>
      <w:sz w:val="16"/>
      <w:szCs w:val="16"/>
    </w:rPr>
  </w:style>
  <w:style w:type="paragraph" w:customStyle="1" w:styleId="xl138">
    <w:name w:val="xl138"/>
    <w:basedOn w:val="a"/>
    <w:rsid w:val="001A330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eastAsia="Times New Roman" w:cs="Times New Roman"/>
      <w:b/>
      <w:bCs/>
      <w:i/>
      <w:iCs/>
      <w:sz w:val="16"/>
      <w:szCs w:val="16"/>
    </w:rPr>
  </w:style>
  <w:style w:type="paragraph" w:customStyle="1" w:styleId="xl139">
    <w:name w:val="xl139"/>
    <w:basedOn w:val="a"/>
    <w:rsid w:val="001A3304"/>
    <w:pPr>
      <w:pBdr>
        <w:left w:val="single" w:sz="4" w:space="0" w:color="auto"/>
        <w:bottom w:val="single" w:sz="4" w:space="0" w:color="auto"/>
        <w:right w:val="single" w:sz="4" w:space="0" w:color="auto"/>
      </w:pBdr>
      <w:shd w:val="clear" w:color="000000" w:fill="B4C6E7"/>
      <w:spacing w:before="100" w:beforeAutospacing="1" w:after="100" w:afterAutospacing="1"/>
      <w:jc w:val="both"/>
      <w:textAlignment w:val="center"/>
    </w:pPr>
    <w:rPr>
      <w:rFonts w:eastAsia="Times New Roman" w:cs="Times New Roman"/>
      <w:b/>
      <w:bCs/>
      <w:color w:val="000000"/>
      <w:sz w:val="16"/>
      <w:szCs w:val="16"/>
    </w:rPr>
  </w:style>
  <w:style w:type="paragraph" w:customStyle="1" w:styleId="xl140">
    <w:name w:val="xl140"/>
    <w:basedOn w:val="a"/>
    <w:rsid w:val="001A330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both"/>
      <w:textAlignment w:val="center"/>
    </w:pPr>
    <w:rPr>
      <w:rFonts w:eastAsia="Times New Roman" w:cs="Times New Roman"/>
      <w:b/>
      <w:bCs/>
      <w:color w:val="000000"/>
      <w:sz w:val="16"/>
      <w:szCs w:val="16"/>
    </w:rPr>
  </w:style>
  <w:style w:type="paragraph" w:customStyle="1" w:styleId="xl141">
    <w:name w:val="xl141"/>
    <w:basedOn w:val="a"/>
    <w:rsid w:val="001A330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eastAsia="Times New Roman" w:cs="Times New Roman"/>
      <w:b/>
      <w:bCs/>
      <w:color w:val="000000"/>
      <w:sz w:val="14"/>
      <w:szCs w:val="14"/>
    </w:rPr>
  </w:style>
  <w:style w:type="paragraph" w:customStyle="1" w:styleId="xl142">
    <w:name w:val="xl142"/>
    <w:basedOn w:val="a"/>
    <w:rsid w:val="001A3304"/>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textAlignment w:val="center"/>
    </w:pPr>
    <w:rPr>
      <w:rFonts w:eastAsia="Times New Roman" w:cs="Times New Roman"/>
      <w:b/>
      <w:bCs/>
      <w:color w:val="000000"/>
      <w:sz w:val="16"/>
      <w:szCs w:val="16"/>
    </w:rPr>
  </w:style>
  <w:style w:type="paragraph" w:customStyle="1" w:styleId="xl143">
    <w:name w:val="xl143"/>
    <w:basedOn w:val="a"/>
    <w:rsid w:val="001A3304"/>
    <w:pPr>
      <w:pBdr>
        <w:bottom w:val="single" w:sz="8" w:space="0" w:color="auto"/>
        <w:right w:val="single" w:sz="8" w:space="0" w:color="auto"/>
      </w:pBdr>
      <w:spacing w:before="100" w:beforeAutospacing="1" w:after="100" w:afterAutospacing="1"/>
      <w:textAlignment w:val="center"/>
    </w:pPr>
    <w:rPr>
      <w:rFonts w:eastAsia="Times New Roman" w:cs="Times New Roman"/>
      <w:sz w:val="16"/>
      <w:szCs w:val="16"/>
    </w:rPr>
  </w:style>
  <w:style w:type="paragraph" w:customStyle="1" w:styleId="xl144">
    <w:name w:val="xl144"/>
    <w:basedOn w:val="a"/>
    <w:rsid w:val="001A3304"/>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Times New Roman"/>
      <w:sz w:val="16"/>
      <w:szCs w:val="16"/>
    </w:rPr>
  </w:style>
  <w:style w:type="paragraph" w:customStyle="1" w:styleId="xl145">
    <w:name w:val="xl145"/>
    <w:basedOn w:val="a"/>
    <w:rsid w:val="001A3304"/>
    <w:pPr>
      <w:pBdr>
        <w:top w:val="single" w:sz="8" w:space="0" w:color="auto"/>
        <w:left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146">
    <w:name w:val="xl146"/>
    <w:basedOn w:val="a"/>
    <w:rsid w:val="001A3304"/>
    <w:pPr>
      <w:pBdr>
        <w:top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147">
    <w:name w:val="xl147"/>
    <w:basedOn w:val="a"/>
    <w:rsid w:val="001A3304"/>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148">
    <w:name w:val="xl148"/>
    <w:basedOn w:val="a"/>
    <w:rsid w:val="001A3304"/>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149">
    <w:name w:val="xl149"/>
    <w:basedOn w:val="a"/>
    <w:rsid w:val="001A3304"/>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rPr>
  </w:style>
  <w:style w:type="paragraph" w:customStyle="1" w:styleId="xl150">
    <w:name w:val="xl150"/>
    <w:basedOn w:val="a"/>
    <w:rsid w:val="001A3304"/>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rPr>
  </w:style>
  <w:style w:type="paragraph" w:customStyle="1" w:styleId="xl151">
    <w:name w:val="xl151"/>
    <w:basedOn w:val="a"/>
    <w:rsid w:val="001A3304"/>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16"/>
      <w:szCs w:val="16"/>
    </w:rPr>
  </w:style>
  <w:style w:type="paragraph" w:customStyle="1" w:styleId="xl152">
    <w:name w:val="xl152"/>
    <w:basedOn w:val="a"/>
    <w:rsid w:val="001A3304"/>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16"/>
      <w:szCs w:val="16"/>
    </w:rPr>
  </w:style>
  <w:style w:type="paragraph" w:customStyle="1" w:styleId="xl153">
    <w:name w:val="xl153"/>
    <w:basedOn w:val="a"/>
    <w:rsid w:val="001A3304"/>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color w:val="0563C1"/>
      <w:u w:val="single"/>
    </w:rPr>
  </w:style>
  <w:style w:type="paragraph" w:customStyle="1" w:styleId="xl154">
    <w:name w:val="xl154"/>
    <w:basedOn w:val="a"/>
    <w:rsid w:val="001A3304"/>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color w:val="0563C1"/>
      <w:u w:val="single"/>
    </w:rPr>
  </w:style>
  <w:style w:type="paragraph" w:customStyle="1" w:styleId="xl155">
    <w:name w:val="xl155"/>
    <w:basedOn w:val="a"/>
    <w:rsid w:val="001A3304"/>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cs="Times New Roman"/>
      <w:b/>
      <w:bCs/>
      <w:i/>
      <w:iCs/>
      <w:sz w:val="16"/>
      <w:szCs w:val="16"/>
    </w:rPr>
  </w:style>
  <w:style w:type="paragraph" w:customStyle="1" w:styleId="xl156">
    <w:name w:val="xl156"/>
    <w:basedOn w:val="a"/>
    <w:rsid w:val="001A3304"/>
    <w:pPr>
      <w:pBdr>
        <w:top w:val="single" w:sz="8" w:space="0" w:color="auto"/>
        <w:bottom w:val="single" w:sz="8" w:space="0" w:color="auto"/>
      </w:pBdr>
      <w:spacing w:before="100" w:beforeAutospacing="1" w:after="100" w:afterAutospacing="1"/>
      <w:textAlignment w:val="center"/>
    </w:pPr>
    <w:rPr>
      <w:rFonts w:eastAsia="Times New Roman" w:cs="Times New Roman"/>
      <w:b/>
      <w:bCs/>
      <w:i/>
      <w:iCs/>
      <w:sz w:val="16"/>
      <w:szCs w:val="16"/>
    </w:rPr>
  </w:style>
  <w:style w:type="paragraph" w:customStyle="1" w:styleId="xl157">
    <w:name w:val="xl157"/>
    <w:basedOn w:val="a"/>
    <w:rsid w:val="001A3304"/>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158">
    <w:name w:val="xl158"/>
    <w:basedOn w:val="a"/>
    <w:rsid w:val="001A3304"/>
    <w:pPr>
      <w:pBdr>
        <w:left w:val="single" w:sz="8" w:space="0" w:color="auto"/>
        <w:right w:val="single" w:sz="8" w:space="0" w:color="auto"/>
      </w:pBdr>
      <w:spacing w:before="100" w:beforeAutospacing="1" w:after="100" w:afterAutospacing="1"/>
      <w:jc w:val="center"/>
      <w:textAlignment w:val="center"/>
    </w:pPr>
    <w:rPr>
      <w:rFonts w:eastAsia="Times New Roman" w:cs="Times New Roman"/>
      <w:b/>
      <w:bCs/>
      <w:sz w:val="16"/>
      <w:szCs w:val="16"/>
    </w:rPr>
  </w:style>
  <w:style w:type="paragraph" w:customStyle="1" w:styleId="xl159">
    <w:name w:val="xl159"/>
    <w:basedOn w:val="a"/>
    <w:rsid w:val="001A3304"/>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b/>
      <w:bCs/>
      <w:sz w:val="16"/>
      <w:szCs w:val="16"/>
    </w:rPr>
  </w:style>
  <w:style w:type="table" w:customStyle="1" w:styleId="80">
    <w:name w:val="Сетка таблицы8"/>
    <w:basedOn w:val="a1"/>
    <w:next w:val="afffff8"/>
    <w:uiPriority w:val="39"/>
    <w:rsid w:val="001A3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сноски Знак1"/>
    <w:basedOn w:val="a0"/>
    <w:uiPriority w:val="99"/>
    <w:semiHidden/>
    <w:rsid w:val="000D171D"/>
    <w:rPr>
      <w:rFonts w:ascii="Calibri" w:eastAsia="Times New Roman" w:hAnsi="Calibri" w:cs="Times New Roman"/>
      <w:sz w:val="20"/>
      <w:szCs w:val="20"/>
      <w:lang w:eastAsia="ru-RU"/>
    </w:rPr>
  </w:style>
  <w:style w:type="character" w:customStyle="1" w:styleId="1c">
    <w:name w:val="Неразрешенное упоминание1"/>
    <w:basedOn w:val="a0"/>
    <w:uiPriority w:val="99"/>
    <w:semiHidden/>
    <w:unhideWhenUsed/>
    <w:rsid w:val="000D171D"/>
    <w:rPr>
      <w:color w:val="605E5C"/>
      <w:shd w:val="clear" w:color="auto" w:fill="E1DFDD"/>
    </w:rPr>
  </w:style>
  <w:style w:type="paragraph" w:styleId="affffff9">
    <w:name w:val="TOC Heading"/>
    <w:basedOn w:val="1"/>
    <w:next w:val="a"/>
    <w:uiPriority w:val="39"/>
    <w:unhideWhenUsed/>
    <w:qFormat/>
    <w:rsid w:val="000420DB"/>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rPr>
  </w:style>
  <w:style w:type="character" w:styleId="affffffa">
    <w:name w:val="Unresolved Mention"/>
    <w:basedOn w:val="a0"/>
    <w:uiPriority w:val="99"/>
    <w:semiHidden/>
    <w:unhideWhenUsed/>
    <w:rsid w:val="00655251"/>
    <w:rPr>
      <w:color w:val="605E5C"/>
      <w:shd w:val="clear" w:color="auto" w:fill="E1DFDD"/>
    </w:rPr>
  </w:style>
  <w:style w:type="character" w:styleId="affffffb">
    <w:name w:val="Subtle Emphasis"/>
    <w:uiPriority w:val="19"/>
    <w:qFormat/>
    <w:rsid w:val="008B4EDA"/>
    <w:rPr>
      <w:i/>
      <w:iCs/>
      <w:color w:val="404040"/>
    </w:rPr>
  </w:style>
  <w:style w:type="table" w:styleId="37">
    <w:name w:val="Plain Table 3"/>
    <w:basedOn w:val="a1"/>
    <w:uiPriority w:val="43"/>
    <w:rsid w:val="008B4ED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121">
    <w:name w:val="таблСлева12"/>
    <w:basedOn w:val="a"/>
    <w:uiPriority w:val="3"/>
    <w:qFormat/>
    <w:rsid w:val="008B4EDA"/>
    <w:pPr>
      <w:snapToGrid w:val="0"/>
    </w:pPr>
    <w:rPr>
      <w:rFonts w:eastAsia="Times New Roman" w:cs="Times New Roman"/>
      <w:iCs/>
      <w:szCs w:val="28"/>
    </w:rPr>
  </w:style>
  <w:style w:type="character" w:customStyle="1" w:styleId="FootnoteCharacters">
    <w:name w:val="Footnote Characters"/>
    <w:qFormat/>
    <w:rsid w:val="008B4EDA"/>
    <w:rPr>
      <w:rFonts w:cs="Times New Roman"/>
      <w:vertAlign w:val="superscript"/>
    </w:rPr>
  </w:style>
  <w:style w:type="character" w:customStyle="1" w:styleId="FootnoteAnchor">
    <w:name w:val="Footnote Anchor"/>
    <w:rsid w:val="008B4EDA"/>
    <w:rPr>
      <w:vertAlign w:val="superscript"/>
    </w:rPr>
  </w:style>
  <w:style w:type="paragraph" w:styleId="affffffc">
    <w:name w:val="Revision"/>
    <w:hidden/>
    <w:uiPriority w:val="99"/>
    <w:semiHidden/>
    <w:rsid w:val="008B4EDA"/>
    <w:pPr>
      <w:spacing w:after="0" w:line="240" w:lineRule="auto"/>
    </w:pPr>
    <w:rPr>
      <w:rFonts w:ascii="Calibri" w:eastAsia="Times New Roman" w:hAnsi="Calibri" w:cs="Times New Roman"/>
      <w:lang w:eastAsia="ru-RU"/>
    </w:rPr>
  </w:style>
  <w:style w:type="character" w:customStyle="1" w:styleId="affffffd">
    <w:name w:val="Символ сноски"/>
    <w:qFormat/>
    <w:rsid w:val="008B4EDA"/>
  </w:style>
  <w:style w:type="paragraph" w:customStyle="1" w:styleId="11">
    <w:name w:val="Знак сноски1"/>
    <w:link w:val="af1"/>
    <w:rsid w:val="008B4EDA"/>
    <w:pPr>
      <w:spacing w:after="0" w:line="240" w:lineRule="auto"/>
    </w:pPr>
    <w:rPr>
      <w:rFonts w:cs="Times New Roman"/>
      <w:vertAlign w:val="superscript"/>
    </w:rPr>
  </w:style>
  <w:style w:type="paragraph" w:customStyle="1" w:styleId="s16">
    <w:name w:val="s_16"/>
    <w:basedOn w:val="a"/>
    <w:rsid w:val="008B4EDA"/>
    <w:pPr>
      <w:spacing w:before="100" w:beforeAutospacing="1" w:after="100" w:afterAutospacing="1"/>
    </w:pPr>
    <w:rPr>
      <w:rFonts w:eastAsia="Times New Roman" w:cs="Times New Roman"/>
    </w:rPr>
  </w:style>
  <w:style w:type="numbering" w:customStyle="1" w:styleId="1d">
    <w:name w:val="Нет списка1"/>
    <w:next w:val="a2"/>
    <w:uiPriority w:val="99"/>
    <w:semiHidden/>
    <w:unhideWhenUsed/>
    <w:rsid w:val="008B4EDA"/>
  </w:style>
  <w:style w:type="table" w:customStyle="1" w:styleId="TableGrid">
    <w:name w:val="TableGrid"/>
    <w:rsid w:val="008B4ED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113">
    <w:name w:val="Нет списка11"/>
    <w:next w:val="a2"/>
    <w:uiPriority w:val="99"/>
    <w:semiHidden/>
    <w:unhideWhenUsed/>
    <w:rsid w:val="008B4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3043">
      <w:bodyDiv w:val="1"/>
      <w:marLeft w:val="0"/>
      <w:marRight w:val="0"/>
      <w:marTop w:val="0"/>
      <w:marBottom w:val="0"/>
      <w:divBdr>
        <w:top w:val="none" w:sz="0" w:space="0" w:color="auto"/>
        <w:left w:val="none" w:sz="0" w:space="0" w:color="auto"/>
        <w:bottom w:val="none" w:sz="0" w:space="0" w:color="auto"/>
        <w:right w:val="none" w:sz="0" w:space="0" w:color="auto"/>
      </w:divBdr>
    </w:div>
    <w:div w:id="158690741">
      <w:bodyDiv w:val="1"/>
      <w:marLeft w:val="0"/>
      <w:marRight w:val="0"/>
      <w:marTop w:val="0"/>
      <w:marBottom w:val="0"/>
      <w:divBdr>
        <w:top w:val="none" w:sz="0" w:space="0" w:color="auto"/>
        <w:left w:val="none" w:sz="0" w:space="0" w:color="auto"/>
        <w:bottom w:val="none" w:sz="0" w:space="0" w:color="auto"/>
        <w:right w:val="none" w:sz="0" w:space="0" w:color="auto"/>
      </w:divBdr>
    </w:div>
    <w:div w:id="596865555">
      <w:bodyDiv w:val="1"/>
      <w:marLeft w:val="0"/>
      <w:marRight w:val="0"/>
      <w:marTop w:val="0"/>
      <w:marBottom w:val="0"/>
      <w:divBdr>
        <w:top w:val="none" w:sz="0" w:space="0" w:color="auto"/>
        <w:left w:val="none" w:sz="0" w:space="0" w:color="auto"/>
        <w:bottom w:val="none" w:sz="0" w:space="0" w:color="auto"/>
        <w:right w:val="none" w:sz="0" w:space="0" w:color="auto"/>
      </w:divBdr>
    </w:div>
    <w:div w:id="823740400">
      <w:bodyDiv w:val="1"/>
      <w:marLeft w:val="0"/>
      <w:marRight w:val="0"/>
      <w:marTop w:val="0"/>
      <w:marBottom w:val="0"/>
      <w:divBdr>
        <w:top w:val="none" w:sz="0" w:space="0" w:color="auto"/>
        <w:left w:val="none" w:sz="0" w:space="0" w:color="auto"/>
        <w:bottom w:val="none" w:sz="0" w:space="0" w:color="auto"/>
        <w:right w:val="none" w:sz="0" w:space="0" w:color="auto"/>
      </w:divBdr>
    </w:div>
    <w:div w:id="834341453">
      <w:bodyDiv w:val="1"/>
      <w:marLeft w:val="0"/>
      <w:marRight w:val="0"/>
      <w:marTop w:val="0"/>
      <w:marBottom w:val="0"/>
      <w:divBdr>
        <w:top w:val="none" w:sz="0" w:space="0" w:color="auto"/>
        <w:left w:val="none" w:sz="0" w:space="0" w:color="auto"/>
        <w:bottom w:val="none" w:sz="0" w:space="0" w:color="auto"/>
        <w:right w:val="none" w:sz="0" w:space="0" w:color="auto"/>
      </w:divBdr>
    </w:div>
    <w:div w:id="884216833">
      <w:bodyDiv w:val="1"/>
      <w:marLeft w:val="0"/>
      <w:marRight w:val="0"/>
      <w:marTop w:val="0"/>
      <w:marBottom w:val="0"/>
      <w:divBdr>
        <w:top w:val="none" w:sz="0" w:space="0" w:color="auto"/>
        <w:left w:val="none" w:sz="0" w:space="0" w:color="auto"/>
        <w:bottom w:val="none" w:sz="0" w:space="0" w:color="auto"/>
        <w:right w:val="none" w:sz="0" w:space="0" w:color="auto"/>
      </w:divBdr>
    </w:div>
    <w:div w:id="1222401030">
      <w:bodyDiv w:val="1"/>
      <w:marLeft w:val="0"/>
      <w:marRight w:val="0"/>
      <w:marTop w:val="0"/>
      <w:marBottom w:val="0"/>
      <w:divBdr>
        <w:top w:val="none" w:sz="0" w:space="0" w:color="auto"/>
        <w:left w:val="none" w:sz="0" w:space="0" w:color="auto"/>
        <w:bottom w:val="none" w:sz="0" w:space="0" w:color="auto"/>
        <w:right w:val="none" w:sz="0" w:space="0" w:color="auto"/>
      </w:divBdr>
    </w:div>
    <w:div w:id="200431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7.xml"/><Relationship Id="rId21" Type="http://schemas.openxmlformats.org/officeDocument/2006/relationships/hyperlink" Target="https://e.lanbook.com/book/217403" TargetMode="External"/><Relationship Id="rId63" Type="http://schemas.openxmlformats.org/officeDocument/2006/relationships/footer" Target="footer7.xml"/><Relationship Id="rId159" Type="http://schemas.openxmlformats.org/officeDocument/2006/relationships/hyperlink" Target="http://www.krugosvet.ru/enc/Earth_sciences/geografiya/PUSTINI.html" TargetMode="External"/><Relationship Id="rId170" Type="http://schemas.openxmlformats.org/officeDocument/2006/relationships/hyperlink" Target="http://www.bibliotekar.ru" TargetMode="External"/><Relationship Id="rId191" Type="http://schemas.openxmlformats.org/officeDocument/2006/relationships/footer" Target="footer25.xml"/><Relationship Id="rId205" Type="http://schemas.openxmlformats.org/officeDocument/2006/relationships/image" Target="media/image14.jpeg"/><Relationship Id="rId226" Type="http://schemas.openxmlformats.org/officeDocument/2006/relationships/image" Target="media/image35.jpeg"/><Relationship Id="rId247" Type="http://schemas.openxmlformats.org/officeDocument/2006/relationships/hyperlink" Target="https://rsv.ru/" TargetMode="External"/><Relationship Id="rId107" Type="http://schemas.openxmlformats.org/officeDocument/2006/relationships/hyperlink" Target="http://www.plantarium.ru/" TargetMode="External"/><Relationship Id="rId11" Type="http://schemas.openxmlformats.org/officeDocument/2006/relationships/hyperlink" Target="file:///D:\WSR\&#1060;&#1043;&#1054;&#1057;%20&#1057;&#1055;&#1054;\35.02.12%20&#1059;&#1090;&#1074;&#1077;&#1088;&#1078;&#1076;&#1077;&#1085;&#1085;&#1099;&#1077;\&#1055;&#1088;&#1080;&#1083;&#1086;&#1078;&#1077;&#1085;&#1080;&#1077;%20_2_&#1059;&#1055;%20&#1080;%20&#1050;&#1059;&#1043;%20&#1089;&#1087;&#1077;&#1094;&#1080;&#1072;&#1083;&#1100;&#1085;&#1086;&#1089;&#1090;&#1100;%201%20&#1075;&#1086;&#1076;%2010%20&#1084;&#1077;&#1089;_19.12.xlsx" TargetMode="External"/><Relationship Id="rId32" Type="http://schemas.openxmlformats.org/officeDocument/2006/relationships/hyperlink" Target="https://e.lanbook.com/book/208685" TargetMode="External"/><Relationship Id="rId53" Type="http://schemas.openxmlformats.org/officeDocument/2006/relationships/hyperlink" Target="https://e.lanbook.com/book/178059" TargetMode="External"/><Relationship Id="rId74" Type="http://schemas.openxmlformats.org/officeDocument/2006/relationships/hyperlink" Target="https://urait.ru/bcode/471143" TargetMode="External"/><Relationship Id="rId128" Type="http://schemas.openxmlformats.org/officeDocument/2006/relationships/hyperlink" Target="http://kannelura.info/" TargetMode="External"/><Relationship Id="rId149" Type="http://schemas.openxmlformats.org/officeDocument/2006/relationships/hyperlink" Target="http://www.center-kgh.ru/" TargetMode="External"/><Relationship Id="rId5" Type="http://schemas.openxmlformats.org/officeDocument/2006/relationships/webSettings" Target="webSettings.xml"/><Relationship Id="rId95" Type="http://schemas.openxmlformats.org/officeDocument/2006/relationships/hyperlink" Target="http://www.spark-interfax.ru" TargetMode="External"/><Relationship Id="rId160" Type="http://schemas.openxmlformats.org/officeDocument/2006/relationships/hyperlink" Target="http://www.rastitelnyj.ru/" TargetMode="External"/><Relationship Id="rId181" Type="http://schemas.openxmlformats.org/officeDocument/2006/relationships/footer" Target="footer24.xml"/><Relationship Id="rId216" Type="http://schemas.openxmlformats.org/officeDocument/2006/relationships/image" Target="media/image25.jpeg"/><Relationship Id="rId237" Type="http://schemas.openxmlformats.org/officeDocument/2006/relationships/image" Target="media/image46.jpeg"/><Relationship Id="rId258" Type="http://schemas.openxmlformats.org/officeDocument/2006/relationships/footer" Target="footer29.xml"/><Relationship Id="rId22" Type="http://schemas.openxmlformats.org/officeDocument/2006/relationships/hyperlink" Target="https://e.lanbook.com/book/187528" TargetMode="External"/><Relationship Id="rId43" Type="http://schemas.openxmlformats.org/officeDocument/2006/relationships/hyperlink" Target="https://book.ru/book/933741" TargetMode="External"/><Relationship Id="rId64" Type="http://schemas.openxmlformats.org/officeDocument/2006/relationships/hyperlink" Target="https://e.lanbook.com/book/224663" TargetMode="External"/><Relationship Id="rId118" Type="http://schemas.openxmlformats.org/officeDocument/2006/relationships/hyperlink" Target="https://e.lanbook.com/book/198587" TargetMode="External"/><Relationship Id="rId139" Type="http://schemas.openxmlformats.org/officeDocument/2006/relationships/hyperlink" Target="https://urait.ru/bcode/473266" TargetMode="External"/><Relationship Id="rId85" Type="http://schemas.openxmlformats.org/officeDocument/2006/relationships/footer" Target="footer11.xml"/><Relationship Id="rId150" Type="http://schemas.openxmlformats.org/officeDocument/2006/relationships/hyperlink" Target="http://landscape.totalarch.com/" TargetMode="External"/><Relationship Id="rId171" Type="http://schemas.openxmlformats.org/officeDocument/2006/relationships/hyperlink" Target="http://www.plantarium.ru/" TargetMode="External"/><Relationship Id="rId192" Type="http://schemas.openxmlformats.org/officeDocument/2006/relationships/footer" Target="footer26.xml"/><Relationship Id="rId206" Type="http://schemas.openxmlformats.org/officeDocument/2006/relationships/image" Target="media/image15.jpeg"/><Relationship Id="rId227" Type="http://schemas.openxmlformats.org/officeDocument/2006/relationships/image" Target="media/image36.jpeg"/><Relationship Id="rId248" Type="http://schemas.openxmlformats.org/officeDocument/2006/relationships/hyperlink" Target="https://znanierussia.ru/" TargetMode="External"/><Relationship Id="rId12" Type="http://schemas.openxmlformats.org/officeDocument/2006/relationships/hyperlink" Target="file:///D:\WSR\&#1060;&#1043;&#1054;&#1057;%20&#1057;&#1055;&#1054;\35.02.12%20&#1059;&#1090;&#1074;&#1077;&#1088;&#1078;&#1076;&#1077;&#1085;&#1085;&#1099;&#1077;\&#1055;&#1088;&#1080;&#1083;&#1086;&#1078;&#1077;&#1085;&#1080;&#1077;%20_2_&#1059;&#1055;%20&#1080;%20&#1050;&#1059;&#1043;%20&#1089;&#1087;&#1077;&#1094;&#1080;&#1072;&#1083;&#1100;&#1085;&#1086;&#1089;&#1090;&#1100;%201%20&#1075;&#1086;&#1076;%2010%20&#1084;&#1077;&#1089;_19.12.xlsx" TargetMode="External"/><Relationship Id="rId33" Type="http://schemas.openxmlformats.org/officeDocument/2006/relationships/hyperlink" Target="https://e.lanbook.com/book/198524" TargetMode="External"/><Relationship Id="rId108" Type="http://schemas.openxmlformats.org/officeDocument/2006/relationships/hyperlink" Target="http://elementy.ru/biology" TargetMode="External"/><Relationship Id="rId129" Type="http://schemas.openxmlformats.org/officeDocument/2006/relationships/hyperlink" Target="http://landscape.totalarch.com/history" TargetMode="External"/><Relationship Id="rId54" Type="http://schemas.openxmlformats.org/officeDocument/2006/relationships/hyperlink" Target="https://e.lanbook.com/book/171416" TargetMode="External"/><Relationship Id="rId75" Type="http://schemas.openxmlformats.org/officeDocument/2006/relationships/hyperlink" Target="https://e.lanbook.com/book/255971" TargetMode="External"/><Relationship Id="rId96" Type="http://schemas.openxmlformats.org/officeDocument/2006/relationships/hyperlink" Target="http://www.bloomberg.com" TargetMode="External"/><Relationship Id="rId140" Type="http://schemas.openxmlformats.org/officeDocument/2006/relationships/hyperlink" Target="https://e.lanbook.com/book/173134" TargetMode="External"/><Relationship Id="rId161" Type="http://schemas.openxmlformats.org/officeDocument/2006/relationships/footer" Target="footer22.xml"/><Relationship Id="rId182" Type="http://schemas.openxmlformats.org/officeDocument/2006/relationships/hyperlink" Target="https://e.lanbook.com/book/185903" TargetMode="External"/><Relationship Id="rId217" Type="http://schemas.openxmlformats.org/officeDocument/2006/relationships/image" Target="media/image26.jpeg"/><Relationship Id="rId6" Type="http://schemas.openxmlformats.org/officeDocument/2006/relationships/footnotes" Target="footnotes.xml"/><Relationship Id="rId238" Type="http://schemas.openxmlformats.org/officeDocument/2006/relationships/image" Target="media/image47.jpeg"/><Relationship Id="rId259" Type="http://schemas.openxmlformats.org/officeDocument/2006/relationships/hyperlink" Target="https://esat.worldskills.ru/" TargetMode="External"/><Relationship Id="rId23" Type="http://schemas.openxmlformats.org/officeDocument/2006/relationships/hyperlink" Target="https://e.lanbook.com/book/171870" TargetMode="External"/><Relationship Id="rId119" Type="http://schemas.openxmlformats.org/officeDocument/2006/relationships/hyperlink" Target="https://e.lanbook.com/book/208541" TargetMode="External"/><Relationship Id="rId44" Type="http://schemas.openxmlformats.org/officeDocument/2006/relationships/hyperlink" Target="https://e.lanbook.com/book/247391" TargetMode="External"/><Relationship Id="rId65" Type="http://schemas.openxmlformats.org/officeDocument/2006/relationships/hyperlink" Target="https://urait.ru/bcode/491016" TargetMode="External"/><Relationship Id="rId86" Type="http://schemas.openxmlformats.org/officeDocument/2006/relationships/hyperlink" Target="http://be-mag.ru/lean/" TargetMode="External"/><Relationship Id="rId130" Type="http://schemas.openxmlformats.org/officeDocument/2006/relationships/hyperlink" Target="http://www.gardenhistory.ru" TargetMode="External"/><Relationship Id="rId151" Type="http://schemas.openxmlformats.org/officeDocument/2006/relationships/hyperlink" Target="http://www.bibliotekar.ru/spravochnik-49/index.htm" TargetMode="External"/><Relationship Id="rId172" Type="http://schemas.openxmlformats.org/officeDocument/2006/relationships/hyperlink" Target="file:///F:\&#1092;&#1075;&#1086;&#1089;&#1099;4\&#1052;&#1077;&#1075;&#1072;&#1101;&#1085;&#1094;&#1080;&#1082;&#1083;&#1086;&#1087;&#1077;&#1076;&#1080;&#1103;%20&#1082;&#1080;&#1088;&#1080;&#1083;&#1083;&#1072;%20&#1080;%20&#1084;&#1077;&#1092;&#1086;&#1076;&#1080;&#1103;.%20&#1056;&#1072;&#1089;&#1090;&#1077;&#1085;&#1080;&#1103;" TargetMode="External"/><Relationship Id="rId193" Type="http://schemas.openxmlformats.org/officeDocument/2006/relationships/footer" Target="footer27.xml"/><Relationship Id="rId207" Type="http://schemas.openxmlformats.org/officeDocument/2006/relationships/image" Target="media/image16.jpeg"/><Relationship Id="rId228" Type="http://schemas.openxmlformats.org/officeDocument/2006/relationships/image" Target="media/image37.jpeg"/><Relationship Id="rId249" Type="http://schemas.openxmlformats.org/officeDocument/2006/relationships/hyperlink" Target="https://www.ruy.ru/" TargetMode="External"/><Relationship Id="rId13" Type="http://schemas.openxmlformats.org/officeDocument/2006/relationships/footer" Target="footer2.xml"/><Relationship Id="rId109" Type="http://schemas.openxmlformats.org/officeDocument/2006/relationships/hyperlink" Target="file:///C:\Users\User\Downloads\&#1052;&#1077;&#1075;&#1072;&#1101;&#1085;&#1094;&#1080;&#1082;&#1083;&#1086;&#1087;&#1077;&#1076;&#1080;&#1103;%20&#1082;&#1080;&#1088;&#1080;&#1083;&#1083;&#1072;%20&#1080;%20&#1084;&#1077;&#1092;&#1086;&#1076;&#1080;&#1103;.%20&#1056;&#1072;&#1089;&#1090;&#1077;&#1085;&#1080;&#1103;" TargetMode="External"/><Relationship Id="rId260" Type="http://schemas.openxmlformats.org/officeDocument/2006/relationships/hyperlink" Target="https://cdn.dp.worldskills.ru/esatk-prod/public_files/eb47ebdb-7628-4f29-a179-b354d4de8576-5ffcff89731ac6a1c9048f33031a549d5c75c592913dbc6a7e8503647dff6e45.pdf" TargetMode="External"/><Relationship Id="rId34" Type="http://schemas.openxmlformats.org/officeDocument/2006/relationships/hyperlink" Target="https://e.lanbook.com/book/189475" TargetMode="External"/><Relationship Id="rId55" Type="http://schemas.openxmlformats.org/officeDocument/2006/relationships/hyperlink" Target="https://e.lanbook.com/book/237344" TargetMode="External"/><Relationship Id="rId76" Type="http://schemas.openxmlformats.org/officeDocument/2006/relationships/hyperlink" Target="https://urait.ru/bcode/453245" TargetMode="External"/><Relationship Id="rId97" Type="http://schemas.openxmlformats.org/officeDocument/2006/relationships/hyperlink" Target="https://finuch.ru/" TargetMode="External"/><Relationship Id="rId120" Type="http://schemas.openxmlformats.org/officeDocument/2006/relationships/hyperlink" Target="http://www.bibliotekar.ru" TargetMode="External"/><Relationship Id="rId141" Type="http://schemas.openxmlformats.org/officeDocument/2006/relationships/hyperlink" Target="https://urait.ru/bcode/475911" TargetMode="External"/><Relationship Id="rId7" Type="http://schemas.openxmlformats.org/officeDocument/2006/relationships/endnotes" Target="endnotes.xml"/><Relationship Id="rId162" Type="http://schemas.openxmlformats.org/officeDocument/2006/relationships/hyperlink" Target="https://e.lanbook.com/book/171402" TargetMode="External"/><Relationship Id="rId183" Type="http://schemas.openxmlformats.org/officeDocument/2006/relationships/hyperlink" Target="https://e.lanbook.com/book/153641" TargetMode="External"/><Relationship Id="rId218" Type="http://schemas.openxmlformats.org/officeDocument/2006/relationships/image" Target="media/image27.jpeg"/><Relationship Id="rId239" Type="http://schemas.openxmlformats.org/officeDocument/2006/relationships/image" Target="media/image48.jpeg"/><Relationship Id="rId250" Type="http://schemas.openxmlformats.org/officeDocument/2006/relationships/hyperlink" Target="https://rosdk.ru/" TargetMode="External"/><Relationship Id="rId24" Type="http://schemas.openxmlformats.org/officeDocument/2006/relationships/hyperlink" Target="https://e.lanbook.com/book/173141" TargetMode="External"/><Relationship Id="rId45" Type="http://schemas.openxmlformats.org/officeDocument/2006/relationships/hyperlink" Target="http://www.shpl.ru" TargetMode="External"/><Relationship Id="rId66" Type="http://schemas.openxmlformats.org/officeDocument/2006/relationships/hyperlink" Target="https://e.lanbook.com/book/256115" TargetMode="External"/><Relationship Id="rId87" Type="http://schemas.openxmlformats.org/officeDocument/2006/relationships/hyperlink" Target="http://ctrgroup.com.ua/concept/detail.php?ID=33" TargetMode="External"/><Relationship Id="rId110" Type="http://schemas.openxmlformats.org/officeDocument/2006/relationships/hyperlink" Target="http://www.megabook.ru" TargetMode="External"/><Relationship Id="rId131" Type="http://schemas.openxmlformats.org/officeDocument/2006/relationships/footer" Target="footer20.xml"/><Relationship Id="rId152" Type="http://schemas.openxmlformats.org/officeDocument/2006/relationships/hyperlink" Target="http://www.bibliotekar.ru" TargetMode="External"/><Relationship Id="rId173" Type="http://schemas.openxmlformats.org/officeDocument/2006/relationships/hyperlink" Target="http://www.megabook.ru" TargetMode="External"/><Relationship Id="rId194" Type="http://schemas.openxmlformats.org/officeDocument/2006/relationships/image" Target="media/image3.jpeg"/><Relationship Id="rId208" Type="http://schemas.openxmlformats.org/officeDocument/2006/relationships/image" Target="media/image17.jpeg"/><Relationship Id="rId229" Type="http://schemas.openxmlformats.org/officeDocument/2006/relationships/image" Target="media/image38.jpeg"/><Relationship Id="rId240" Type="http://schemas.openxmlformats.org/officeDocument/2006/relationships/image" Target="media/image49.jpeg"/><Relationship Id="rId261" Type="http://schemas.openxmlformats.org/officeDocument/2006/relationships/fontTable" Target="fontTable.xml"/><Relationship Id="rId14" Type="http://schemas.openxmlformats.org/officeDocument/2006/relationships/footer" Target="footer3.xml"/><Relationship Id="rId35" Type="http://schemas.openxmlformats.org/officeDocument/2006/relationships/hyperlink" Target="https://e.lanbook.com/book/217403" TargetMode="External"/><Relationship Id="rId56" Type="http://schemas.openxmlformats.org/officeDocument/2006/relationships/hyperlink" Target="https://www.macmillanenglish.com/ru/" TargetMode="External"/><Relationship Id="rId77" Type="http://schemas.openxmlformats.org/officeDocument/2006/relationships/hyperlink" Target="https://e.lanbook.com/book/209126" TargetMode="External"/><Relationship Id="rId100" Type="http://schemas.openxmlformats.org/officeDocument/2006/relationships/hyperlink" Target="https://e.lanbook.com/book/159516" TargetMode="External"/><Relationship Id="rId8" Type="http://schemas.openxmlformats.org/officeDocument/2006/relationships/footer" Target="footer1.xml"/><Relationship Id="rId98" Type="http://schemas.openxmlformats.org/officeDocument/2006/relationships/footer" Target="footer15.xml"/><Relationship Id="rId121" Type="http://schemas.openxmlformats.org/officeDocument/2006/relationships/hyperlink" Target="https://e.lanbook.com/book/202160" TargetMode="External"/><Relationship Id="rId142" Type="http://schemas.openxmlformats.org/officeDocument/2006/relationships/hyperlink" Target="https://e.lanbook.com/book/149345" TargetMode="External"/><Relationship Id="rId163" Type="http://schemas.openxmlformats.org/officeDocument/2006/relationships/hyperlink" Target="https://urait.ru/bcode/475911" TargetMode="External"/><Relationship Id="rId184" Type="http://schemas.openxmlformats.org/officeDocument/2006/relationships/hyperlink" Target="https://e.lanbook.com/book/257537" TargetMode="External"/><Relationship Id="rId219" Type="http://schemas.openxmlformats.org/officeDocument/2006/relationships/image" Target="media/image28.jpeg"/><Relationship Id="rId230" Type="http://schemas.openxmlformats.org/officeDocument/2006/relationships/image" Target="media/image39.jpeg"/><Relationship Id="rId251" Type="http://schemas.openxmlformats.org/officeDocument/2006/relationships/hyperlink" Target="https://&#1072;&#1074;&#1094;.&#1088;&#1092;" TargetMode="External"/><Relationship Id="rId25" Type="http://schemas.openxmlformats.org/officeDocument/2006/relationships/hyperlink" Target="https://e.lanbook.com/book/183774" TargetMode="External"/><Relationship Id="rId46" Type="http://schemas.openxmlformats.org/officeDocument/2006/relationships/hyperlink" Target="https://urait.ru/bcode/472455" TargetMode="External"/><Relationship Id="rId67" Type="http://schemas.openxmlformats.org/officeDocument/2006/relationships/hyperlink" Target="https://e.lanbook.com/book/200255" TargetMode="External"/><Relationship Id="rId88" Type="http://schemas.openxmlformats.org/officeDocument/2006/relationships/header" Target="header7.xml"/><Relationship Id="rId111" Type="http://schemas.openxmlformats.org/officeDocument/2006/relationships/hyperlink" Target="http://www.aquaplants.ru/2007/12/05/priznaki_nedostatka_mineralnykh_veshhestv" TargetMode="External"/><Relationship Id="rId132" Type="http://schemas.openxmlformats.org/officeDocument/2006/relationships/hyperlink" Target="https://e.lanbook.com/book/195477" TargetMode="External"/><Relationship Id="rId153" Type="http://schemas.openxmlformats.org/officeDocument/2006/relationships/hyperlink" Target="http://www.plantarium.ru/" TargetMode="External"/><Relationship Id="rId174" Type="http://schemas.openxmlformats.org/officeDocument/2006/relationships/hyperlink" Target="http://growplants.ru/Obschaya-informatsciya/multiply.html" TargetMode="External"/><Relationship Id="rId195" Type="http://schemas.openxmlformats.org/officeDocument/2006/relationships/image" Target="media/image4.jpeg"/><Relationship Id="rId209" Type="http://schemas.openxmlformats.org/officeDocument/2006/relationships/image" Target="media/image18.jpeg"/><Relationship Id="rId220" Type="http://schemas.openxmlformats.org/officeDocument/2006/relationships/image" Target="media/image29.jpeg"/><Relationship Id="rId241" Type="http://schemas.openxmlformats.org/officeDocument/2006/relationships/image" Target="media/image50.jpeg"/><Relationship Id="rId15" Type="http://schemas.openxmlformats.org/officeDocument/2006/relationships/hyperlink" Target="https://e.lanbook.com/book/171402" TargetMode="External"/><Relationship Id="rId36" Type="http://schemas.openxmlformats.org/officeDocument/2006/relationships/hyperlink" Target="https://e.lanbook.com/book/203021" TargetMode="External"/><Relationship Id="rId57" Type="http://schemas.openxmlformats.org/officeDocument/2006/relationships/hyperlink" Target="https://macmillan.ru/" TargetMode="External"/><Relationship Id="rId262" Type="http://schemas.openxmlformats.org/officeDocument/2006/relationships/theme" Target="theme/theme1.xml"/><Relationship Id="rId78" Type="http://schemas.openxmlformats.org/officeDocument/2006/relationships/hyperlink" Target="https://e.lanbook.com/book/221195" TargetMode="External"/><Relationship Id="rId99" Type="http://schemas.openxmlformats.org/officeDocument/2006/relationships/hyperlink" Target="https://e.lanbook.com/book/250820" TargetMode="External"/><Relationship Id="rId101" Type="http://schemas.openxmlformats.org/officeDocument/2006/relationships/hyperlink" Target="https://e.lanbook.com/book/159524" TargetMode="External"/><Relationship Id="rId122" Type="http://schemas.openxmlformats.org/officeDocument/2006/relationships/footer" Target="footer18.xml"/><Relationship Id="rId143" Type="http://schemas.openxmlformats.org/officeDocument/2006/relationships/hyperlink" Target="https://e.lanbook.com/book/189475" TargetMode="External"/><Relationship Id="rId164" Type="http://schemas.openxmlformats.org/officeDocument/2006/relationships/hyperlink" Target="https://e.lanbook.com/book/146652" TargetMode="External"/><Relationship Id="rId185" Type="http://schemas.openxmlformats.org/officeDocument/2006/relationships/hyperlink" Target="https://e.lanbook.com/book/254684" TargetMode="External"/><Relationship Id="rId9" Type="http://schemas.openxmlformats.org/officeDocument/2006/relationships/hyperlink" Target="file:///D:\WSR\&#1060;&#1043;&#1054;&#1057;%20&#1057;&#1055;&#1054;\35.02.12%20&#1059;&#1090;&#1074;&#1077;&#1088;&#1078;&#1076;&#1077;&#1085;&#1085;&#1099;&#1077;\&#1055;&#1088;&#1080;&#1083;&#1086;&#1078;&#1077;&#1085;&#1080;&#1077;%20_2_&#1059;&#1055;%20&#1080;%20&#1050;&#1059;&#1043;%20&#1089;&#1087;&#1077;&#1094;&#1080;&#1072;&#1083;&#1100;&#1085;&#1086;&#1089;&#1090;&#1100;%201%20&#1075;&#1086;&#1076;%2010%20&#1084;&#1077;&#1089;_19.12.xlsx" TargetMode="External"/><Relationship Id="rId210" Type="http://schemas.openxmlformats.org/officeDocument/2006/relationships/image" Target="media/image19.jpeg"/><Relationship Id="rId26" Type="http://schemas.openxmlformats.org/officeDocument/2006/relationships/hyperlink" Target="https://e.lanbook.com/book/187704" TargetMode="External"/><Relationship Id="rId231" Type="http://schemas.openxmlformats.org/officeDocument/2006/relationships/image" Target="media/image40.jpeg"/><Relationship Id="rId252" Type="http://schemas.openxmlformats.org/officeDocument/2006/relationships/hyperlink" Target="https://rosstudent.ru/" TargetMode="External"/><Relationship Id="rId47" Type="http://schemas.openxmlformats.org/officeDocument/2006/relationships/hyperlink" Target="https://urait.ru/bcode/473762" TargetMode="External"/><Relationship Id="rId68" Type="http://schemas.openxmlformats.org/officeDocument/2006/relationships/header" Target="header4.xml"/><Relationship Id="rId89" Type="http://schemas.openxmlformats.org/officeDocument/2006/relationships/header" Target="header8.xml"/><Relationship Id="rId112" Type="http://schemas.openxmlformats.org/officeDocument/2006/relationships/hyperlink" Target="http://growplants.ru/Obschaya-informatsciya/multiply.html" TargetMode="External"/><Relationship Id="rId133" Type="http://schemas.openxmlformats.org/officeDocument/2006/relationships/hyperlink" Target="https://urait.ru/bcode/471391" TargetMode="External"/><Relationship Id="rId154" Type="http://schemas.openxmlformats.org/officeDocument/2006/relationships/hyperlink" Target="http://elementy.ru/biology" TargetMode="External"/><Relationship Id="rId175" Type="http://schemas.openxmlformats.org/officeDocument/2006/relationships/hyperlink" Target="http://www.rastitelnyj.ru/" TargetMode="External"/><Relationship Id="rId196" Type="http://schemas.openxmlformats.org/officeDocument/2006/relationships/image" Target="media/image5.jpeg"/><Relationship Id="rId200" Type="http://schemas.openxmlformats.org/officeDocument/2006/relationships/image" Target="media/image9.jpeg"/><Relationship Id="rId16" Type="http://schemas.openxmlformats.org/officeDocument/2006/relationships/hyperlink" Target="https://e.lanbook.com/book/173134" TargetMode="External"/><Relationship Id="rId221" Type="http://schemas.openxmlformats.org/officeDocument/2006/relationships/image" Target="media/image30.jpeg"/><Relationship Id="rId242" Type="http://schemas.openxmlformats.org/officeDocument/2006/relationships/image" Target="media/image51.jpeg"/><Relationship Id="rId37" Type="http://schemas.openxmlformats.org/officeDocument/2006/relationships/footer" Target="footer4.xml"/><Relationship Id="rId58" Type="http://schemas.openxmlformats.org/officeDocument/2006/relationships/header" Target="header1.xml"/><Relationship Id="rId79" Type="http://schemas.openxmlformats.org/officeDocument/2006/relationships/hyperlink" Target="https://e.lanbook.com/book/174986" TargetMode="External"/><Relationship Id="rId102" Type="http://schemas.openxmlformats.org/officeDocument/2006/relationships/hyperlink" Target="https://e.lanbook.com/book/187553" TargetMode="External"/><Relationship Id="rId123" Type="http://schemas.openxmlformats.org/officeDocument/2006/relationships/footer" Target="footer19.xml"/><Relationship Id="rId144" Type="http://schemas.openxmlformats.org/officeDocument/2006/relationships/hyperlink" Target="https://e.lanbook.com/book/217403" TargetMode="External"/><Relationship Id="rId90" Type="http://schemas.openxmlformats.org/officeDocument/2006/relationships/footer" Target="footer12.xml"/><Relationship Id="rId165" Type="http://schemas.openxmlformats.org/officeDocument/2006/relationships/hyperlink" Target="https://e.lanbook.com/book/197501" TargetMode="External"/><Relationship Id="rId186" Type="http://schemas.openxmlformats.org/officeDocument/2006/relationships/hyperlink" Target="https://e.lanbook.com/book/249632" TargetMode="External"/><Relationship Id="rId211" Type="http://schemas.openxmlformats.org/officeDocument/2006/relationships/image" Target="media/image20.jpeg"/><Relationship Id="rId232" Type="http://schemas.openxmlformats.org/officeDocument/2006/relationships/image" Target="media/image41.jpeg"/><Relationship Id="rId253" Type="http://schemas.openxmlformats.org/officeDocument/2006/relationships/hyperlink" Target="https://firpo.ru/" TargetMode="External"/><Relationship Id="rId27" Type="http://schemas.openxmlformats.org/officeDocument/2006/relationships/hyperlink" Target="https://e.lanbook.com/book/183253" TargetMode="External"/><Relationship Id="rId48" Type="http://schemas.openxmlformats.org/officeDocument/2006/relationships/hyperlink" Target="https://urait.ru/bcode/475523" TargetMode="External"/><Relationship Id="rId69" Type="http://schemas.openxmlformats.org/officeDocument/2006/relationships/header" Target="header5.xml"/><Relationship Id="rId113" Type="http://schemas.openxmlformats.org/officeDocument/2006/relationships/hyperlink" Target="http://www.krugosvet.ru/enc/Earth_sciences/geografiya/PUSTINI.html" TargetMode="External"/><Relationship Id="rId134" Type="http://schemas.openxmlformats.org/officeDocument/2006/relationships/hyperlink" Target="https://urait.ru/bcode/467771" TargetMode="External"/><Relationship Id="rId80" Type="http://schemas.openxmlformats.org/officeDocument/2006/relationships/hyperlink" Target="https://e.lanbook.com/book/207539" TargetMode="External"/><Relationship Id="rId155" Type="http://schemas.openxmlformats.org/officeDocument/2006/relationships/hyperlink" Target="file:///C:\Users\User\Downloads\&#1052;&#1077;&#1075;&#1072;&#1101;&#1085;&#1094;&#1080;&#1082;&#1083;&#1086;&#1087;&#1077;&#1076;&#1080;&#1103;%20&#1082;&#1080;&#1088;&#1080;&#1083;&#1083;&#1072;%20&#1080;%20&#1084;&#1077;&#1092;&#1086;&#1076;&#1080;&#1103;.%20&#1056;&#1072;&#1089;&#1090;&#1077;&#1085;&#1080;&#1103;" TargetMode="External"/><Relationship Id="rId176" Type="http://schemas.openxmlformats.org/officeDocument/2006/relationships/hyperlink" Target="http://www.glossary.ru/cgi-bin/gl_sch2.cgi?R0pLlxt:l!nut" TargetMode="External"/><Relationship Id="rId197" Type="http://schemas.openxmlformats.org/officeDocument/2006/relationships/image" Target="media/image6.jpeg"/><Relationship Id="rId201" Type="http://schemas.openxmlformats.org/officeDocument/2006/relationships/image" Target="media/image10.jpeg"/><Relationship Id="rId222" Type="http://schemas.openxmlformats.org/officeDocument/2006/relationships/image" Target="media/image31.jpeg"/><Relationship Id="rId243" Type="http://schemas.openxmlformats.org/officeDocument/2006/relationships/image" Target="media/image52.jpeg"/><Relationship Id="rId17" Type="http://schemas.openxmlformats.org/officeDocument/2006/relationships/hyperlink" Target="https://e.lanbook.com/book/180817" TargetMode="External"/><Relationship Id="rId38" Type="http://schemas.openxmlformats.org/officeDocument/2006/relationships/hyperlink" Target="https://academia-moscow.ru/reader/?id=355367" TargetMode="External"/><Relationship Id="rId59" Type="http://schemas.openxmlformats.org/officeDocument/2006/relationships/header" Target="header2.xml"/><Relationship Id="rId103" Type="http://schemas.openxmlformats.org/officeDocument/2006/relationships/hyperlink" Target="https://e.lanbook.com/book/255692" TargetMode="External"/><Relationship Id="rId124" Type="http://schemas.openxmlformats.org/officeDocument/2006/relationships/hyperlink" Target="https://doi.org/10.23682/89254" TargetMode="External"/><Relationship Id="rId70" Type="http://schemas.openxmlformats.org/officeDocument/2006/relationships/footer" Target="footer8.xml"/><Relationship Id="rId91" Type="http://schemas.openxmlformats.org/officeDocument/2006/relationships/footer" Target="footer13.xml"/><Relationship Id="rId145" Type="http://schemas.openxmlformats.org/officeDocument/2006/relationships/hyperlink" Target="https://e.lanbook.com/book/197501" TargetMode="External"/><Relationship Id="rId166" Type="http://schemas.openxmlformats.org/officeDocument/2006/relationships/hyperlink" Target="https://e.lanbook.com/book/201191" TargetMode="External"/><Relationship Id="rId187" Type="http://schemas.openxmlformats.org/officeDocument/2006/relationships/hyperlink" Target="https://e.lanbook.com/book/247580" TargetMode="External"/><Relationship Id="rId1" Type="http://schemas.openxmlformats.org/officeDocument/2006/relationships/customXml" Target="../customXml/item1.xml"/><Relationship Id="rId212" Type="http://schemas.openxmlformats.org/officeDocument/2006/relationships/image" Target="media/image21.jpeg"/><Relationship Id="rId233" Type="http://schemas.openxmlformats.org/officeDocument/2006/relationships/image" Target="media/image42.jpeg"/><Relationship Id="rId254" Type="http://schemas.openxmlformats.org/officeDocument/2006/relationships/hyperlink" Target="https://bolshayaperemena.online/" TargetMode="External"/><Relationship Id="rId28" Type="http://schemas.openxmlformats.org/officeDocument/2006/relationships/hyperlink" Target="https://urait.ru/bcode/476873" TargetMode="External"/><Relationship Id="rId49" Type="http://schemas.openxmlformats.org/officeDocument/2006/relationships/hyperlink" Target="http://www/puplic/ru" TargetMode="External"/><Relationship Id="rId114" Type="http://schemas.openxmlformats.org/officeDocument/2006/relationships/hyperlink" Target="http://www.rastitelnyj.ru/" TargetMode="External"/><Relationship Id="rId60" Type="http://schemas.openxmlformats.org/officeDocument/2006/relationships/footer" Target="footer5.xml"/><Relationship Id="rId81" Type="http://schemas.openxmlformats.org/officeDocument/2006/relationships/hyperlink" Target="https://e.lanbook.com/book/156380" TargetMode="External"/><Relationship Id="rId135" Type="http://schemas.openxmlformats.org/officeDocument/2006/relationships/hyperlink" Target="https://e.lanbook.com/book/238823" TargetMode="External"/><Relationship Id="rId156" Type="http://schemas.openxmlformats.org/officeDocument/2006/relationships/hyperlink" Target="http://www.megabook.ru" TargetMode="External"/><Relationship Id="rId177" Type="http://schemas.openxmlformats.org/officeDocument/2006/relationships/footer" Target="footer23.xml"/><Relationship Id="rId198" Type="http://schemas.openxmlformats.org/officeDocument/2006/relationships/image" Target="media/image7.jpeg"/><Relationship Id="rId202" Type="http://schemas.openxmlformats.org/officeDocument/2006/relationships/image" Target="media/image11.jpeg"/><Relationship Id="rId223" Type="http://schemas.openxmlformats.org/officeDocument/2006/relationships/image" Target="media/image32.jpeg"/><Relationship Id="rId244" Type="http://schemas.openxmlformats.org/officeDocument/2006/relationships/image" Target="media/image53.jpeg"/><Relationship Id="rId18" Type="http://schemas.openxmlformats.org/officeDocument/2006/relationships/hyperlink" Target="https://e.lanbook.com/book/208685" TargetMode="External"/><Relationship Id="rId39" Type="http://schemas.openxmlformats.org/officeDocument/2006/relationships/hyperlink" Target="https://academia-moscow.ru/reader/?id=350356" TargetMode="External"/><Relationship Id="rId50" Type="http://schemas.openxmlformats.org/officeDocument/2006/relationships/hyperlink" Target="http://www.rsl.ru" TargetMode="External"/><Relationship Id="rId104" Type="http://schemas.openxmlformats.org/officeDocument/2006/relationships/hyperlink" Target="https://e.lanbook.com/book/255698" TargetMode="External"/><Relationship Id="rId125" Type="http://schemas.openxmlformats.org/officeDocument/2006/relationships/hyperlink" Target="https://e.lanbook.com/book/201638" TargetMode="External"/><Relationship Id="rId146" Type="http://schemas.openxmlformats.org/officeDocument/2006/relationships/hyperlink" Target="https://e.lanbook.com/book/203021" TargetMode="External"/><Relationship Id="rId167" Type="http://schemas.openxmlformats.org/officeDocument/2006/relationships/hyperlink" Target="https://e.lanbook.com/book/171870" TargetMode="External"/><Relationship Id="rId188" Type="http://schemas.openxmlformats.org/officeDocument/2006/relationships/hyperlink" Target="https://urait.ru/bcode/470351" TargetMode="External"/><Relationship Id="rId71" Type="http://schemas.openxmlformats.org/officeDocument/2006/relationships/footer" Target="footer9.xml"/><Relationship Id="rId92" Type="http://schemas.openxmlformats.org/officeDocument/2006/relationships/header" Target="header9.xml"/><Relationship Id="rId213" Type="http://schemas.openxmlformats.org/officeDocument/2006/relationships/image" Target="media/image22.jpeg"/><Relationship Id="rId234" Type="http://schemas.openxmlformats.org/officeDocument/2006/relationships/image" Target="media/image43.jpeg"/><Relationship Id="rId2" Type="http://schemas.openxmlformats.org/officeDocument/2006/relationships/numbering" Target="numbering.xml"/><Relationship Id="rId29" Type="http://schemas.openxmlformats.org/officeDocument/2006/relationships/hyperlink" Target="https://urait.ru/bcode/476204" TargetMode="External"/><Relationship Id="rId255" Type="http://schemas.openxmlformats.org/officeDocument/2006/relationships/hyperlink" Target="https://&#1083;&#1080;&#1076;&#1077;&#1088;&#1099;&#1088;&#1086;&#1089;&#1089;&#1080;&#1080;.&#1088;&#1092;/" TargetMode="External"/><Relationship Id="rId40" Type="http://schemas.openxmlformats.org/officeDocument/2006/relationships/hyperlink" Target="https://academia-moscow.ru/reader/?id=350351" TargetMode="External"/><Relationship Id="rId115" Type="http://schemas.openxmlformats.org/officeDocument/2006/relationships/hyperlink" Target="http://www.glossary.ru/cgi-bin/gl_sch2.cgi?R0pLlxt:l!nut" TargetMode="External"/><Relationship Id="rId136" Type="http://schemas.openxmlformats.org/officeDocument/2006/relationships/hyperlink" Target="https://e.lanbook.com/book/173098" TargetMode="External"/><Relationship Id="rId157" Type="http://schemas.openxmlformats.org/officeDocument/2006/relationships/hyperlink" Target="http://www.aquaplants.ru/2007/12/05/priznaki_nedostatka_mineralnykh_veshhestv" TargetMode="External"/><Relationship Id="rId178" Type="http://schemas.openxmlformats.org/officeDocument/2006/relationships/hyperlink" Target="https://e.lanbook.com/book/187657" TargetMode="External"/><Relationship Id="rId61" Type="http://schemas.openxmlformats.org/officeDocument/2006/relationships/footer" Target="footer6.xml"/><Relationship Id="rId82" Type="http://schemas.openxmlformats.org/officeDocument/2006/relationships/hyperlink" Target="https://urait.ru/bcode/473322" TargetMode="External"/><Relationship Id="rId199" Type="http://schemas.openxmlformats.org/officeDocument/2006/relationships/image" Target="media/image8.jpeg"/><Relationship Id="rId203" Type="http://schemas.openxmlformats.org/officeDocument/2006/relationships/image" Target="media/image12.jpeg"/><Relationship Id="rId19" Type="http://schemas.openxmlformats.org/officeDocument/2006/relationships/hyperlink" Target="https://e.lanbook.com/book/208484" TargetMode="External"/><Relationship Id="rId224" Type="http://schemas.openxmlformats.org/officeDocument/2006/relationships/image" Target="media/image33.jpeg"/><Relationship Id="rId245" Type="http://schemas.openxmlformats.org/officeDocument/2006/relationships/image" Target="media/image54.jpeg"/><Relationship Id="rId30" Type="http://schemas.openxmlformats.org/officeDocument/2006/relationships/hyperlink" Target="https://e.lanbook.com/book/171402" TargetMode="External"/><Relationship Id="rId105" Type="http://schemas.openxmlformats.org/officeDocument/2006/relationships/hyperlink" Target="https://e.lanbook.com/book/193285" TargetMode="External"/><Relationship Id="rId126" Type="http://schemas.openxmlformats.org/officeDocument/2006/relationships/hyperlink" Target="http://www.bibliotekar.ru" TargetMode="External"/><Relationship Id="rId147" Type="http://schemas.openxmlformats.org/officeDocument/2006/relationships/hyperlink" Target="http://www.yandex.ru/clck/jsredir?bu=dsgs&amp;from=www.yandex.ru%3Bsearch%2F%3Bweb%3B%3B&amp;text=&amp;etext=1850.FSCIWVOvQ1oMmMRxO5M0WlAhBTWEgG9ThH2EvK1LRQpQoipgYlNBc4pgyHKw1HKB.197527ef39d7200aa7ede796d50ee8897db0d320&amp;uuid=&amp;state=H4h8uvWmGgyDD9w3gimI1sd3kLHw4CiAZIixnepktxu0nCKK0yTu2kkXqetTjkAuuBIbzlys3hKd9l9PLNjg-JtC0K-JbRwq85EzApWsneR5iPz5sZbu_g1hCaDiMWicoNEG68XZThlKGSPgciI9pEz4VktaWzxj&amp;&amp;cst=AiuY0DBWFJ5fN_r-AEszk2XPkNjLFRMjI2wrsGHilKGfJYlXoxxXGexFhVwjV82b3NmvwbU9lWteUEP6jMv1qdR1jarimlwbykK9i95iqghTro4T7CcUMobBbEbx-300lChFgpAsHnEIp2Ya6qbn_EydWnQxJq9b7i0iAjHOQJHgbcNKkFoRoXCriE8AcfZVw9bopP_UkQAX368BvNFddqQtROktsIDOLXntmBDDwxBZaLyax7MxguFp-44UNclhSJqy9y4F8rnMQTtETBjcDWB6KaKNNaqR3_vKWgVpHvp3VI1s0nXccKzWcq-38aXaZkQ-JdZl-O1-HHAXzNHCFnjvf0Ma0caxknu-O4BzwWlY68jgMjkJKzhpP6Qs6-uFf_H3XxKrKEHSMN5CqK3VC3O6jih_ZhEKH1JNNCR7XOdTbUeTPqDGWZQMGG5LSEzEyAmC0D-UB81aGfvJdw47Ls3cfubnWyHIp0Mxrf0O9-LbcyWt87sld7iYnHeutF1ZIX3xsr8rxozwE-CZHpnZsnC6YOGsr_Al_MbXscHpamGjUs56b7T6xCmN1OytVu7W5w8E-0OCkHWKb1erpcC4BVwvvVjAzGcKWqizHPafZkMoMYhW70QAkByBQLnUipRMYn_xvfBX2i8LRA3ugEWCHJ-KJ9BNsbnl3yNHH0zgfWd_vRHGPREkBAn4NHBk04doHG8vkzBhvJp_jT0YAzzmLiIj4p5WtpOixFGSpijY8ZGP8rZ24ch679MOL1DzZO1-VIf0mvlDFxL_v1BlrSMucOgOwRpMgigTRNFBECSADDwVwCoEtpksYUUy_6o5yZe0Vz5Yd4DION0PbW3VIpuTVaD2mydtm9ag0U1Q6KOpALzacEkIO1zwtPD06_gFGFOZwm1ksvd88WP2ad_HvltJ8TKIgKSEUW3OJuFnj041rUG9DqBA9dWxmM5F-mTsyhxBj5PXquF2Ps7hitY1WcGTjlkQAXrZypcy_gphaxKainYXmhjr-OEqR5jIe5Pe2kGApqiSSYKG7lr8ZriBATjP_HxeqSbEJJ56ZgDgP4NiDav-V_onsgzFk2mpUOeHl7_82GrPFY2lClfBlj4T2q7V7uoGLwBp2g05Tj-uhFBo3Lf0Wu8CN_QjMOrEHgyTOqWE5upEVxoa1BI4eKKTUBD9XrXzQ5-mEyLeQTTp8ubvM28rCQIm2dxe1qQFK7I2kZQFl9ckeXvVxylULp-w6ttcpPMtD5anImWrooTOpicaKIEut4sS6XwpjwaYCDfaGNtsBTj-CihnvmE,&amp;data=UlNrNmk5WktYejR0eWJFYk1LdmtxbE9teVlpSndwUFJHczNTYUF4djJseHgyeE9ETzZLcmI4eHpGSU9YZXJlaUIwS3pBME52b2ZaYVJlWmlhSUhyaS14MHhHemlpTzBsQ0w3ZV9JcmpOa0tCVU5mTzBPVy02dyws&amp;sign=0a3585ebe5b175e997e361f4476efae5&amp;keyno=0&amp;b64e=2&amp;ref=orjY4mGPRjlSKyJlbRuxUg7kv3-HD3rXiavFwWJoh0Wwx5M0NS4I70-RUwhkFjj_YAEQz_EsetCKXPvHC_rEOxxrm3EVPwxzByD9GyxeC0zk_SnMH6WUlBcPQi5MjmfXvZKOY_k_VXuFkMNlZFmG_djNic8HzZPb&amp;l10n=ru&amp;rp=1&amp;cts=1531" TargetMode="External"/><Relationship Id="rId168" Type="http://schemas.openxmlformats.org/officeDocument/2006/relationships/hyperlink" Target="https://e.lanbook.com/book/173141" TargetMode="External"/><Relationship Id="rId51" Type="http://schemas.openxmlformats.org/officeDocument/2006/relationships/hyperlink" Target="http://www.hist.msu.ru/ER" TargetMode="External"/><Relationship Id="rId72" Type="http://schemas.openxmlformats.org/officeDocument/2006/relationships/header" Target="header6.xml"/><Relationship Id="rId93" Type="http://schemas.openxmlformats.org/officeDocument/2006/relationships/footer" Target="footer14.xml"/><Relationship Id="rId189" Type="http://schemas.openxmlformats.org/officeDocument/2006/relationships/image" Target="media/image1.jpeg"/><Relationship Id="rId3" Type="http://schemas.openxmlformats.org/officeDocument/2006/relationships/styles" Target="styles.xml"/><Relationship Id="rId214" Type="http://schemas.openxmlformats.org/officeDocument/2006/relationships/image" Target="media/image23.jpeg"/><Relationship Id="rId235" Type="http://schemas.openxmlformats.org/officeDocument/2006/relationships/image" Target="media/image44.jpeg"/><Relationship Id="rId256" Type="http://schemas.openxmlformats.org/officeDocument/2006/relationships/hyperlink" Target="https://onf.ru" TargetMode="External"/><Relationship Id="rId116" Type="http://schemas.openxmlformats.org/officeDocument/2006/relationships/footer" Target="footer16.xml"/><Relationship Id="rId137" Type="http://schemas.openxmlformats.org/officeDocument/2006/relationships/hyperlink" Target="https://e.lanbook.com/book/184177" TargetMode="External"/><Relationship Id="rId158" Type="http://schemas.openxmlformats.org/officeDocument/2006/relationships/hyperlink" Target="http://growplants.ru/Obschaya-informatsciya/multiply.html" TargetMode="External"/><Relationship Id="rId20" Type="http://schemas.openxmlformats.org/officeDocument/2006/relationships/hyperlink" Target="https://e.lanbook.com/book/233216" TargetMode="External"/><Relationship Id="rId41" Type="http://schemas.openxmlformats.org/officeDocument/2006/relationships/hyperlink" Target="https://urait.ru/bcode/469768" TargetMode="External"/><Relationship Id="rId62" Type="http://schemas.openxmlformats.org/officeDocument/2006/relationships/header" Target="header3.xml"/><Relationship Id="rId83" Type="http://schemas.openxmlformats.org/officeDocument/2006/relationships/hyperlink" Target="https://urait.ru/bcode/469681" TargetMode="External"/><Relationship Id="rId179" Type="http://schemas.openxmlformats.org/officeDocument/2006/relationships/hyperlink" Target="https://urait.ru/bcode/473403" TargetMode="External"/><Relationship Id="rId190" Type="http://schemas.openxmlformats.org/officeDocument/2006/relationships/image" Target="media/image2.jpeg"/><Relationship Id="rId204" Type="http://schemas.openxmlformats.org/officeDocument/2006/relationships/image" Target="media/image13.jpeg"/><Relationship Id="rId225" Type="http://schemas.openxmlformats.org/officeDocument/2006/relationships/image" Target="media/image34.jpeg"/><Relationship Id="rId246" Type="http://schemas.openxmlformats.org/officeDocument/2006/relationships/image" Target="media/image55.jpeg"/><Relationship Id="rId106" Type="http://schemas.openxmlformats.org/officeDocument/2006/relationships/hyperlink" Target="http://www.bibliotekar.ru" TargetMode="External"/><Relationship Id="rId127" Type="http://schemas.openxmlformats.org/officeDocument/2006/relationships/hyperlink" Target="http://gardenweb.ru/istoriya-sadov-i-parkov" TargetMode="External"/><Relationship Id="rId10" Type="http://schemas.openxmlformats.org/officeDocument/2006/relationships/hyperlink" Target="file:///D:\WSR\&#1060;&#1043;&#1054;&#1057;%20&#1057;&#1055;&#1054;\35.02.12%20&#1059;&#1090;&#1074;&#1077;&#1088;&#1078;&#1076;&#1077;&#1085;&#1085;&#1099;&#1077;\&#1055;&#1088;&#1080;&#1083;&#1086;&#1078;&#1077;&#1085;&#1080;&#1077;%20_2_&#1059;&#1055;%20&#1080;%20&#1050;&#1059;&#1043;%20&#1089;&#1087;&#1077;&#1094;&#1080;&#1072;&#1083;&#1100;&#1085;&#1086;&#1089;&#1090;&#1100;%201%20&#1075;&#1086;&#1076;%2010%20&#1084;&#1077;&#1089;_19.12.xlsx" TargetMode="External"/><Relationship Id="rId31" Type="http://schemas.openxmlformats.org/officeDocument/2006/relationships/hyperlink" Target="https://urait.ru/bcode/475911" TargetMode="External"/><Relationship Id="rId52" Type="http://schemas.openxmlformats.org/officeDocument/2006/relationships/hyperlink" Target="https://urait.ru/bcode/491219" TargetMode="External"/><Relationship Id="rId73" Type="http://schemas.openxmlformats.org/officeDocument/2006/relationships/footer" Target="footer10.xml"/><Relationship Id="rId94" Type="http://schemas.openxmlformats.org/officeDocument/2006/relationships/hyperlink" Target="https://e.lanbook.com/book/185907" TargetMode="External"/><Relationship Id="rId148" Type="http://schemas.openxmlformats.org/officeDocument/2006/relationships/hyperlink" Target="http://www.consultant.ru" TargetMode="External"/><Relationship Id="rId169" Type="http://schemas.openxmlformats.org/officeDocument/2006/relationships/hyperlink" Target="https://e.lanbook.com/book/187544" TargetMode="External"/><Relationship Id="rId4" Type="http://schemas.openxmlformats.org/officeDocument/2006/relationships/settings" Target="settings.xml"/><Relationship Id="rId180" Type="http://schemas.openxmlformats.org/officeDocument/2006/relationships/hyperlink" Target="https://academia-moscow.ru/catalogue/4899/550385/" TargetMode="External"/><Relationship Id="rId215" Type="http://schemas.openxmlformats.org/officeDocument/2006/relationships/image" Target="media/image24.jpeg"/><Relationship Id="rId236" Type="http://schemas.openxmlformats.org/officeDocument/2006/relationships/image" Target="media/image45.jpeg"/><Relationship Id="rId257" Type="http://schemas.openxmlformats.org/officeDocument/2006/relationships/footer" Target="footer28.xml"/><Relationship Id="rId42" Type="http://schemas.openxmlformats.org/officeDocument/2006/relationships/hyperlink" Target="https://book.ru/book/929477" TargetMode="External"/><Relationship Id="rId84" Type="http://schemas.openxmlformats.org/officeDocument/2006/relationships/hyperlink" Target="https://e.lanbook.com/book/207551" TargetMode="External"/><Relationship Id="rId138"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C31F5-7103-491F-8895-0D3AE265F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405</Pages>
  <Words>102875</Words>
  <Characters>586394</Characters>
  <Application>Microsoft Office Word</Application>
  <DocSecurity>0</DocSecurity>
  <Lines>4886</Lines>
  <Paragraphs>1375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dc:creator>
  <cp:lastModifiedBy>Ирина Баулина</cp:lastModifiedBy>
  <cp:revision>19</cp:revision>
  <dcterms:created xsi:type="dcterms:W3CDTF">2022-08-24T10:16:00Z</dcterms:created>
  <dcterms:modified xsi:type="dcterms:W3CDTF">2024-01-22T07:32:00Z</dcterms:modified>
</cp:coreProperties>
</file>